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Directed Research Experience</w:t>
      </w:r>
    </w:p>
    <w:p w:rsidR="00000000" w:rsidDel="00000000" w:rsidP="00000000" w:rsidRDefault="00000000" w:rsidRPr="00000000" w14:paraId="00000002">
      <w:pPr>
        <w:pStyle w:val="Subtitle"/>
        <w:spacing w:after="240" w:lineRule="auto"/>
        <w:jc w:val="center"/>
        <w:rPr/>
      </w:pPr>
      <w:r w:rsidDel="00000000" w:rsidR="00000000" w:rsidRPr="00000000">
        <w:rPr>
          <w:rtl w:val="0"/>
        </w:rPr>
        <w:t xml:space="preserve">PSY4960 | Fall 2022</w:t>
      </w:r>
    </w:p>
    <w:p w:rsidR="00000000" w:rsidDel="00000000" w:rsidP="00000000" w:rsidRDefault="00000000" w:rsidRPr="00000000" w14:paraId="00000003">
      <w:pPr>
        <w:pStyle w:val="Heading1"/>
        <w:rPr/>
      </w:pPr>
      <w:r w:rsidDel="00000000" w:rsidR="00000000" w:rsidRPr="00000000">
        <w:rPr>
          <w:rtl w:val="0"/>
        </w:rPr>
        <w:t xml:space="preserve">Professor Contact Information: </w:t>
      </w:r>
      <w:r w:rsidDel="00000000" w:rsidR="00000000" w:rsidRPr="00000000">
        <w:drawing>
          <wp:anchor allowOverlap="1" behindDoc="0" distB="0" distT="0" distL="114300" distR="114300" hidden="0" layoutInCell="1" locked="0" relativeHeight="0" simplePos="0">
            <wp:simplePos x="0" y="0"/>
            <wp:positionH relativeFrom="column">
              <wp:posOffset>4227338</wp:posOffset>
            </wp:positionH>
            <wp:positionV relativeFrom="paragraph">
              <wp:posOffset>367030</wp:posOffset>
            </wp:positionV>
            <wp:extent cx="1258570" cy="1779270"/>
            <wp:effectExtent b="0" l="0" r="0" t="0"/>
            <wp:wrapSquare wrapText="bothSides" distB="0" distT="0" distL="114300" distR="114300"/>
            <wp:docPr descr="A person smiling for the camera&#10;&#10;Description automatically generated with medium confidence" id="9" name="image2.png"/>
            <a:graphic>
              <a:graphicData uri="http://schemas.openxmlformats.org/drawingml/2006/picture">
                <pic:pic>
                  <pic:nvPicPr>
                    <pic:cNvPr descr="A person smiling for the camera&#10;&#10;Description automatically generated with medium confidence" id="0" name="image2.png"/>
                    <pic:cNvPicPr preferRelativeResize="0"/>
                  </pic:nvPicPr>
                  <pic:blipFill>
                    <a:blip r:embed="rId7"/>
                    <a:srcRect b="0" l="0" r="0" t="0"/>
                    <a:stretch>
                      <a:fillRect/>
                    </a:stretch>
                  </pic:blipFill>
                  <pic:spPr>
                    <a:xfrm>
                      <a:off x="0" y="0"/>
                      <a:ext cx="1258570" cy="1779270"/>
                    </a:xfrm>
                    <a:prstGeom prst="rect"/>
                    <a:ln/>
                  </pic:spPr>
                </pic:pic>
              </a:graphicData>
            </a:graphic>
          </wp:anchor>
        </w:drawing>
      </w:r>
    </w:p>
    <w:p w:rsidR="00000000" w:rsidDel="00000000" w:rsidP="00000000" w:rsidRDefault="00000000" w:rsidRPr="00000000" w14:paraId="00000004">
      <w:pPr>
        <w:rPr>
          <w:b w:val="1"/>
          <w:smallCaps w:val="1"/>
          <w:color w:val="551e60"/>
        </w:rPr>
      </w:pPr>
      <w:r w:rsidDel="00000000" w:rsidR="00000000" w:rsidRPr="00000000">
        <w:rPr>
          <w:b w:val="1"/>
          <w:smallCaps w:val="1"/>
          <w:color w:val="551e60"/>
          <w:rtl w:val="0"/>
        </w:rPr>
        <w:t xml:space="preserve">Dr. Amanda Woodward</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b w:val="1"/>
          <w:smallCaps w:val="1"/>
          <w:color w:val="551e60"/>
          <w:rtl w:val="0"/>
        </w:rPr>
        <w:t xml:space="preserve">Pronouns:</w:t>
      </w:r>
      <w:r w:rsidDel="00000000" w:rsidR="00000000" w:rsidRPr="00000000">
        <w:rPr>
          <w:b w:val="1"/>
          <w:color w:val="58b6c0"/>
          <w:rtl w:val="0"/>
        </w:rPr>
        <w:t xml:space="preserve"> </w:t>
      </w:r>
      <w:r w:rsidDel="00000000" w:rsidR="00000000" w:rsidRPr="00000000">
        <w:rPr>
          <w:rtl w:val="0"/>
        </w:rPr>
        <w:t xml:space="preserve">She/Hers/Her</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b w:val="1"/>
          <w:smallCaps w:val="1"/>
          <w:color w:val="551e60"/>
          <w:rtl w:val="0"/>
        </w:rPr>
        <w:t xml:space="preserve">Email:</w:t>
      </w:r>
      <w:r w:rsidDel="00000000" w:rsidR="00000000" w:rsidRPr="00000000">
        <w:rPr>
          <w:rFonts w:ascii="Arial" w:cs="Arial" w:eastAsia="Arial" w:hAnsi="Arial"/>
          <w:b w:val="1"/>
          <w:i w:val="1"/>
          <w:color w:val="58b6c0"/>
          <w:rtl w:val="0"/>
        </w:rPr>
        <w:t xml:space="preserve"> </w:t>
      </w:r>
      <w:hyperlink r:id="rId8">
        <w:r w:rsidDel="00000000" w:rsidR="00000000" w:rsidRPr="00000000">
          <w:rPr>
            <w:rFonts w:ascii="Arial" w:cs="Arial" w:eastAsia="Arial" w:hAnsi="Arial"/>
            <w:color w:val="0000ff"/>
            <w:u w:val="single"/>
            <w:rtl w:val="0"/>
          </w:rPr>
          <w:t xml:space="preserve">woodw284@umn.edu</w:t>
        </w:r>
      </w:hyperlink>
      <w:r w:rsidDel="00000000" w:rsidR="00000000" w:rsidRPr="00000000">
        <w:rPr>
          <w:rFonts w:ascii="Arial" w:cs="Arial" w:eastAsia="Arial" w:hAnsi="Arial"/>
          <w:b w:val="1"/>
          <w:i w:val="1"/>
          <w:color w:val="58b6c0"/>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b w:val="1"/>
          <w:smallCaps w:val="1"/>
          <w:color w:val="551e60"/>
          <w:rtl w:val="0"/>
        </w:rPr>
        <w:t xml:space="preserve">Office Hours:</w:t>
      </w:r>
      <w:r w:rsidDel="00000000" w:rsidR="00000000" w:rsidRPr="00000000">
        <w:rPr>
          <w:b w:val="1"/>
          <w:i w:val="1"/>
          <w:color w:val="58b6c0"/>
          <w:rtl w:val="0"/>
        </w:rPr>
        <w:t xml:space="preserve"> </w:t>
      </w:r>
      <w:r w:rsidDel="00000000" w:rsidR="00000000" w:rsidRPr="00000000">
        <w:rPr>
          <w:rtl w:val="0"/>
        </w:rPr>
        <w:t xml:space="preserve">Tuesday 12pm- 1pm or by Appointment*</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b w:val="1"/>
          <w:smallCaps w:val="1"/>
          <w:color w:val="551e60"/>
          <w:rtl w:val="0"/>
        </w:rPr>
        <w:t xml:space="preserve">Office Location:</w:t>
      </w:r>
      <w:r w:rsidDel="00000000" w:rsidR="00000000" w:rsidRPr="00000000">
        <w:rPr>
          <w:rFonts w:ascii="Calibri" w:cs="Calibri" w:eastAsia="Calibri" w:hAnsi="Calibri"/>
          <w:b w:val="1"/>
          <w:smallCaps w:val="1"/>
          <w:color w:val="c830cc"/>
          <w:rtl w:val="0"/>
        </w:rPr>
        <w:t xml:space="preserve"> </w:t>
      </w:r>
      <w:r w:rsidDel="00000000" w:rsidR="00000000" w:rsidRPr="00000000">
        <w:rPr>
          <w:rtl w:val="0"/>
        </w:rPr>
        <w:t xml:space="preserve">Elliott Hall S246</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b w:val="1"/>
          <w:smallCaps w:val="1"/>
          <w:color w:val="551e60"/>
          <w:rtl w:val="0"/>
        </w:rPr>
        <w:t xml:space="preserve">Zoom Office Hours:</w:t>
      </w:r>
      <w:r w:rsidDel="00000000" w:rsidR="00000000" w:rsidRPr="00000000">
        <w:rPr>
          <w:rFonts w:ascii="Calibri" w:cs="Calibri" w:eastAsia="Calibri" w:hAnsi="Calibri"/>
          <w:smallCaps w:val="1"/>
          <w:color w:val="c830cc"/>
          <w:rtl w:val="0"/>
        </w:rPr>
        <w:t xml:space="preserve"> </w:t>
      </w:r>
      <w:r w:rsidDel="00000000" w:rsidR="00000000" w:rsidRPr="00000000">
        <w:rPr>
          <w:rtl w:val="0"/>
        </w:rPr>
        <w:t xml:space="preserve">By Appointment*</w:t>
      </w:r>
      <w:r w:rsidDel="00000000" w:rsidR="00000000" w:rsidRPr="00000000">
        <w:rPr>
          <w:rtl w:val="0"/>
        </w:rPr>
      </w:r>
    </w:p>
    <w:p w:rsidR="00000000" w:rsidDel="00000000" w:rsidP="00000000" w:rsidRDefault="00000000" w:rsidRPr="00000000" w14:paraId="0000000A">
      <w:pPr>
        <w:rPr/>
      </w:pPr>
      <w:r w:rsidDel="00000000" w:rsidR="00000000" w:rsidRPr="00000000">
        <w:rPr>
          <w:b w:val="1"/>
          <w:smallCaps w:val="1"/>
          <w:color w:val="551e60"/>
          <w:rtl w:val="0"/>
        </w:rPr>
        <w:t xml:space="preserve">Zoom Office Hour Location: </w:t>
      </w:r>
      <w:hyperlink r:id="rId9">
        <w:r w:rsidDel="00000000" w:rsidR="00000000" w:rsidRPr="00000000">
          <w:rPr>
            <w:rFonts w:ascii="Arial" w:cs="Arial" w:eastAsia="Arial" w:hAnsi="Arial"/>
            <w:color w:val="0000ff"/>
            <w:u w:val="single"/>
            <w:rtl w:val="0"/>
          </w:rPr>
          <w:t xml:space="preserve">My Zoom Room</w:t>
        </w:r>
      </w:hyperlink>
      <w:r w:rsidDel="00000000" w:rsidR="00000000" w:rsidRPr="00000000">
        <w:rPr>
          <w:rtl w:val="0"/>
        </w:rPr>
      </w:r>
    </w:p>
    <w:p w:rsidR="00000000" w:rsidDel="00000000" w:rsidP="00000000" w:rsidRDefault="00000000" w:rsidRPr="00000000" w14:paraId="0000000B">
      <w:pPr>
        <w:rPr/>
      </w:pPr>
      <w:r w:rsidDel="00000000" w:rsidR="00000000" w:rsidRPr="00000000">
        <w:rPr>
          <w:b w:val="1"/>
          <w:smallCaps w:val="1"/>
          <w:color w:val="551e60"/>
          <w:rtl w:val="0"/>
        </w:rPr>
        <w:t xml:space="preserve">Note:</w:t>
      </w:r>
      <w:r w:rsidDel="00000000" w:rsidR="00000000" w:rsidRPr="00000000">
        <w:rPr>
          <w:rtl w:val="0"/>
        </w:rPr>
        <w:t xml:space="preserve"> I am excited to meet you and am looking forward to seeing you in office hours! These hours are dedicated solely for meeting with PSY5993 students. However, I know that these times may conflict with other obligations (work, classes, life). If that happens, I am happy to schedule individual meetings at a mutually convenient time. To schedule an alternate time, please contact me using the class Slack channel.</w:t>
      </w:r>
    </w:p>
    <w:p w:rsidR="00000000" w:rsidDel="00000000" w:rsidP="00000000" w:rsidRDefault="00000000" w:rsidRPr="00000000" w14:paraId="0000000C">
      <w:pPr>
        <w:pStyle w:val="Heading1"/>
        <w:rPr/>
      </w:pPr>
      <w:r w:rsidDel="00000000" w:rsidR="00000000" w:rsidRPr="00000000">
        <w:rPr>
          <w:rtl w:val="0"/>
        </w:rPr>
        <w:t xml:space="preserve">Course Description: </w:t>
      </w:r>
    </w:p>
    <w:p w:rsidR="00000000" w:rsidDel="00000000" w:rsidP="00000000" w:rsidRDefault="00000000" w:rsidRPr="00000000" w14:paraId="0000000D">
      <w:pPr>
        <w:rPr/>
      </w:pPr>
      <w:r w:rsidDel="00000000" w:rsidR="00000000" w:rsidRPr="00000000">
        <w:rPr>
          <w:rtl w:val="0"/>
        </w:rPr>
        <w:t xml:space="preserve">Welcome to my section of PSY5993! My hope is that you can experience several parts of the research process. This semester, we will be continuing three projects started in prior semesters (NoHelp, SEAS, and Perspectives). There will be several opportunities to become involved in the research. In some of our weekly meetings, we will walk through many aspects of the research process, relate them to our projects, and make plans to improve our research moving forward. Other meetings will focus on early social cognition generally, and we will discuss work being done in this area. At the end of the semester, you will give a brief presentation on your experience in the lab, what you’ve learned, and how what you’ve learned can help you in your future career (or how it can be applied to improve society more generally).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Course Objectives: </w:t>
      </w:r>
    </w:p>
    <w:p w:rsidR="00000000" w:rsidDel="00000000" w:rsidP="00000000" w:rsidRDefault="00000000" w:rsidRPr="00000000" w14:paraId="00000010">
      <w:pPr>
        <w:rPr/>
      </w:pPr>
      <w:r w:rsidDel="00000000" w:rsidR="00000000" w:rsidRPr="00000000">
        <w:rPr>
          <w:rtl w:val="0"/>
        </w:rPr>
        <w:t xml:space="preserve">By the end of the semester, students should be able 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419100</wp:posOffset>
                </wp:positionV>
                <wp:extent cx="1419225" cy="1419225"/>
                <wp:effectExtent b="0" l="0" r="0" t="0"/>
                <wp:wrapSquare wrapText="bothSides" distB="0" distT="0" distL="114300" distR="114300"/>
                <wp:docPr id="7" name=""/>
                <a:graphic>
                  <a:graphicData uri="http://schemas.microsoft.com/office/word/2010/wordprocessingGroup">
                    <wpg:wgp>
                      <wpg:cNvGrpSpPr/>
                      <wpg:grpSpPr>
                        <a:xfrm>
                          <a:off x="4636388" y="3070388"/>
                          <a:ext cx="1419225" cy="1419225"/>
                          <a:chOff x="4636388" y="3070388"/>
                          <a:chExt cx="1419225" cy="1419225"/>
                        </a:xfrm>
                      </wpg:grpSpPr>
                      <wpg:grpSp>
                        <wpg:cNvGrpSpPr/>
                        <wpg:grpSpPr>
                          <a:xfrm>
                            <a:off x="4636388" y="3070388"/>
                            <a:ext cx="1419225" cy="1419225"/>
                            <a:chOff x="0" y="0"/>
                            <a:chExt cx="1419225" cy="1419225"/>
                          </a:xfrm>
                        </wpg:grpSpPr>
                        <wps:wsp>
                          <wps:cNvSpPr/>
                          <wps:cNvPr id="3" name="Shape 3"/>
                          <wps:spPr>
                            <a:xfrm>
                              <a:off x="0" y="0"/>
                              <a:ext cx="1419225" cy="141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419225" cy="1419225"/>
                            </a:xfrm>
                            <a:prstGeom prst="ellipse">
                              <a:avLst/>
                            </a:prstGeom>
                            <a:solidFill>
                              <a:schemeClr val="accent1"/>
                            </a:solidFill>
                            <a:ln cap="rnd"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bulb" id="5" name="Shape 5"/>
                            <pic:cNvPicPr preferRelativeResize="0"/>
                          </pic:nvPicPr>
                          <pic:blipFill rotWithShape="1">
                            <a:blip r:embed="rId10">
                              <a:alphaModFix/>
                            </a:blip>
                            <a:srcRect b="0" l="0" r="0" t="0"/>
                            <a:stretch/>
                          </pic:blipFill>
                          <pic:spPr>
                            <a:xfrm>
                              <a:off x="155471" y="157317"/>
                              <a:ext cx="1138145" cy="113814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419100</wp:posOffset>
                </wp:positionV>
                <wp:extent cx="1419225" cy="1419225"/>
                <wp:effectExtent b="0" l="0" r="0" t="0"/>
                <wp:wrapSquare wrapText="bothSides" distB="0" distT="0" distL="114300" distR="114300"/>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419225" cy="1419225"/>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a developmental perspective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Articulate factors that influence experimental design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elements of a study protocol and why they are important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Interpret analyses and explain them in context of a project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project specific: literature review?; secondary data analysis?; something else?]</w:t>
      </w:r>
    </w:p>
    <w:p w:rsidR="00000000" w:rsidDel="00000000" w:rsidP="00000000" w:rsidRDefault="00000000" w:rsidRPr="00000000" w14:paraId="00000016">
      <w:pPr>
        <w:rPr/>
      </w:pPr>
      <w:r w:rsidDel="00000000" w:rsidR="00000000" w:rsidRPr="00000000">
        <w:rPr>
          <w:rtl w:val="0"/>
        </w:rPr>
        <w:t xml:space="preserve">Some students may work to collect data with families in a virtual setting. Please know that this is dependent on many factors, including student availability, timeliness of completing assignments, my availability to work with the student, and family availability. </w:t>
      </w:r>
    </w:p>
    <w:p w:rsidR="00000000" w:rsidDel="00000000" w:rsidP="00000000" w:rsidRDefault="00000000" w:rsidRPr="00000000" w14:paraId="00000017">
      <w:pPr>
        <w:pStyle w:val="Heading1"/>
        <w:rPr/>
      </w:pPr>
      <w:r w:rsidDel="00000000" w:rsidR="00000000" w:rsidRPr="00000000">
        <w:rPr>
          <w:rtl w:val="0"/>
        </w:rPr>
        <w:t xml:space="preserve">Course Information: </w:t>
      </w:r>
    </w:p>
    <w:p w:rsidR="00000000" w:rsidDel="00000000" w:rsidP="00000000" w:rsidRDefault="00000000" w:rsidRPr="00000000" w14:paraId="00000018">
      <w:pPr>
        <w:pStyle w:val="Heading2"/>
        <w:rPr>
          <w:color w:val="92d050"/>
        </w:rPr>
      </w:pPr>
      <w:r w:rsidDel="00000000" w:rsidR="00000000" w:rsidRPr="00000000">
        <w:rPr>
          <w:rtl w:val="0"/>
        </w:rPr>
        <w:t xml:space="preserve"> Lecture Information:</w:t>
      </w:r>
      <w:r w:rsidDel="00000000" w:rsidR="00000000" w:rsidRPr="00000000">
        <w:rPr>
          <w:rtl w:val="0"/>
        </w:rPr>
      </w:r>
    </w:p>
    <w:p w:rsidR="00000000" w:rsidDel="00000000" w:rsidP="00000000" w:rsidRDefault="00000000" w:rsidRPr="00000000" w14:paraId="00000019">
      <w:pPr>
        <w:rPr>
          <w:i w:val="1"/>
          <w:color w:val="551e60"/>
        </w:rPr>
      </w:pPr>
      <w:r w:rsidDel="00000000" w:rsidR="00000000" w:rsidRPr="00000000">
        <w:rPr>
          <w:rtl w:val="0"/>
        </w:rPr>
        <w:t xml:space="preserve">Dr. Amanda Woodward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369</wp:posOffset>
            </wp:positionV>
            <wp:extent cx="344805" cy="344805"/>
            <wp:effectExtent b="0" l="0" r="0" t="0"/>
            <wp:wrapSquare wrapText="bothSides" distB="0" distT="0" distL="114300" distR="114300"/>
            <wp:docPr descr="Classroom with solid fill" id="8" name="image3.png"/>
            <a:graphic>
              <a:graphicData uri="http://schemas.openxmlformats.org/drawingml/2006/picture">
                <pic:pic>
                  <pic:nvPicPr>
                    <pic:cNvPr descr="Classroom with solid fill" id="0" name="image3.png"/>
                    <pic:cNvPicPr preferRelativeResize="0"/>
                  </pic:nvPicPr>
                  <pic:blipFill>
                    <a:blip r:embed="rId12"/>
                    <a:srcRect b="0" l="0" r="0" t="0"/>
                    <a:stretch>
                      <a:fillRect/>
                    </a:stretch>
                  </pic:blipFill>
                  <pic:spPr>
                    <a:xfrm>
                      <a:off x="0" y="0"/>
                      <a:ext cx="344805" cy="344805"/>
                    </a:xfrm>
                    <a:prstGeom prst="rect"/>
                    <a:ln/>
                  </pic:spPr>
                </pic:pic>
              </a:graphicData>
            </a:graphic>
          </wp:anchor>
        </w:drawing>
      </w:r>
    </w:p>
    <w:p w:rsidR="00000000" w:rsidDel="00000000" w:rsidP="00000000" w:rsidRDefault="00000000" w:rsidRPr="00000000" w14:paraId="0000001A">
      <w:pPr>
        <w:rPr/>
      </w:pPr>
      <w:r w:rsidDel="00000000" w:rsidR="00000000" w:rsidRPr="00000000">
        <w:rPr>
          <w:i w:val="1"/>
          <w:color w:val="551e60"/>
          <w:rtl w:val="0"/>
        </w:rPr>
        <w:t xml:space="preserve">When: </w:t>
      </w:r>
      <w:r w:rsidDel="00000000" w:rsidR="00000000" w:rsidRPr="00000000">
        <w:rPr>
          <w:rtl w:val="0"/>
        </w:rPr>
        <w:t xml:space="preserve">Tuesday/Thursday: 3:00pm  – 4:15 pm</w:t>
        <w:tab/>
      </w:r>
      <w:r w:rsidDel="00000000" w:rsidR="00000000" w:rsidRPr="00000000">
        <w:rPr>
          <w:i w:val="1"/>
          <w:color w:val="551e60"/>
          <w:rtl w:val="0"/>
        </w:rPr>
        <w:t xml:space="preserve">Location:</w:t>
      </w:r>
      <w:r w:rsidDel="00000000" w:rsidR="00000000" w:rsidRPr="00000000">
        <w:rPr>
          <w:rtl w:val="0"/>
        </w:rPr>
        <w:t xml:space="preserve"> Elliott Hall S150</w:t>
      </w:r>
    </w:p>
    <w:p w:rsidR="00000000" w:rsidDel="00000000" w:rsidP="00000000" w:rsidRDefault="00000000" w:rsidRPr="00000000" w14:paraId="0000001B">
      <w:pPr>
        <w:pStyle w:val="Heading2"/>
        <w:rPr/>
      </w:pPr>
      <w:r w:rsidDel="00000000" w:rsidR="00000000" w:rsidRPr="00000000">
        <w:rPr>
          <w:rtl w:val="0"/>
        </w:rPr>
        <w:t xml:space="preserve">Out of Class Hours: </w:t>
      </w:r>
    </w:p>
    <w:p w:rsidR="00000000" w:rsidDel="00000000" w:rsidP="00000000" w:rsidRDefault="00000000" w:rsidRPr="00000000" w14:paraId="0000001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Students are expected to devote 9 hours a week to this course (including meetings, work, and data collection). Because we are all prone to procrastination, and summer can be a flexible time, I expect that all students will block out 5 hours a week on our lab calendar. I will use these times in case we need additional meetings and will expect that you respond to emails during this time. This means your weekly hours will be split into 2.5 hours of class; 5 scheduled hours, and 1.5 flexible hours. </w:t>
      </w:r>
    </w:p>
    <w:p w:rsidR="00000000" w:rsidDel="00000000" w:rsidP="00000000" w:rsidRDefault="00000000" w:rsidRPr="00000000" w14:paraId="0000001D">
      <w:pPr>
        <w:pStyle w:val="Heading1"/>
        <w:rPr>
          <w:rFonts w:ascii="Times New Roman" w:cs="Times New Roman" w:eastAsia="Times New Roman" w:hAnsi="Times New Roman"/>
        </w:rPr>
      </w:pPr>
      <w:r w:rsidDel="00000000" w:rsidR="00000000" w:rsidRPr="00000000">
        <w:rPr>
          <w:rtl w:val="0"/>
        </w:rPr>
        <w:t xml:space="preserve">Technology requirements: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t xml:space="preserve">To participate fully in the course, you’ll need:</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t xml:space="preserve">Our course will be using a Canvas site, which should provide you access to all materials you will need for the class. These technical requirements will allow you to access the Canvas site, send/receive online communications, complete assignments, and view media content.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U of M internet ID (your official U of M email address)</w:t>
      </w:r>
    </w:p>
    <w:p w:rsidR="00000000" w:rsidDel="00000000" w:rsidP="00000000" w:rsidRDefault="00000000" w:rsidRPr="00000000" w14:paraId="00000021">
      <w:pPr>
        <w:rPr/>
      </w:pPr>
      <w:r w:rsidDel="00000000" w:rsidR="00000000" w:rsidRPr="00000000">
        <w:rPr>
          <w:rtl w:val="0"/>
        </w:rPr>
        <w:t xml:space="preserve">Reliable, high-speed Internet access</w:t>
      </w:r>
    </w:p>
    <w:p w:rsidR="00000000" w:rsidDel="00000000" w:rsidP="00000000" w:rsidRDefault="00000000" w:rsidRPr="00000000" w14:paraId="00000022">
      <w:pPr>
        <w:rPr/>
      </w:pPr>
      <w:r w:rsidDel="00000000" w:rsidR="00000000" w:rsidRPr="00000000">
        <w:rPr>
          <w:rtl w:val="0"/>
        </w:rPr>
        <w:t xml:space="preserve">A supported Web browser (Google Chrome or Mozilla Firefox are strongly recommended)</w:t>
      </w:r>
    </w:p>
    <w:p w:rsidR="00000000" w:rsidDel="00000000" w:rsidP="00000000" w:rsidRDefault="00000000" w:rsidRPr="00000000" w14:paraId="00000023">
      <w:pPr>
        <w:rPr/>
      </w:pPr>
      <w:r w:rsidDel="00000000" w:rsidR="00000000" w:rsidRPr="00000000">
        <w:rPr>
          <w:rtl w:val="0"/>
        </w:rPr>
        <w:t xml:space="preserve">Laptop, desktop or tablet that allows you to use programs downloaded from the Internet (see below) </w:t>
      </w:r>
    </w:p>
    <w:p w:rsidR="00000000" w:rsidDel="00000000" w:rsidP="00000000" w:rsidRDefault="00000000" w:rsidRPr="00000000" w14:paraId="00000024">
      <w:pPr>
        <w:pStyle w:val="Heading1"/>
        <w:rPr/>
      </w:pPr>
      <w:r w:rsidDel="00000000" w:rsidR="00000000" w:rsidRPr="00000000">
        <w:rPr>
          <w:rtl w:val="0"/>
        </w:rPr>
        <w:t xml:space="preserve">Course Materials: </w:t>
      </w:r>
    </w:p>
    <w:p w:rsidR="00000000" w:rsidDel="00000000" w:rsidP="00000000" w:rsidRDefault="00000000" w:rsidRPr="00000000" w14:paraId="00000025">
      <w:pPr>
        <w:rPr/>
      </w:pPr>
      <w:r w:rsidDel="00000000" w:rsidR="00000000" w:rsidRPr="00000000">
        <w:rPr>
          <w:rtl w:val="0"/>
        </w:rPr>
        <w:t xml:space="preserve">Because of the nature of research, course materials will be located in multiple places. Below is a list of materials we will use in the course. It is not exhaustive, and I will try to link to these in Canvas as appropriate. </w:t>
      </w:r>
    </w:p>
    <w:p w:rsidR="00000000" w:rsidDel="00000000" w:rsidP="00000000" w:rsidRDefault="00000000" w:rsidRPr="00000000" w14:paraId="00000026">
      <w:pPr>
        <w:pStyle w:val="Heading2"/>
        <w:rPr/>
      </w:pPr>
      <w:r w:rsidDel="00000000" w:rsidR="00000000" w:rsidRPr="00000000">
        <w:rPr>
          <w:rtl w:val="0"/>
        </w:rPr>
        <w:t xml:space="preserve">Box:</w:t>
      </w:r>
    </w:p>
    <w:p w:rsidR="00000000" w:rsidDel="00000000" w:rsidP="00000000" w:rsidRDefault="00000000" w:rsidRPr="00000000" w14:paraId="00000027">
      <w:pPr>
        <w:rPr/>
      </w:pPr>
      <w:r w:rsidDel="00000000" w:rsidR="00000000" w:rsidRPr="00000000">
        <w:rPr>
          <w:rtl w:val="0"/>
        </w:rPr>
        <w:t xml:space="preserve">Materials related to participants (recruitment materials, data collection materials, identified and deidentified information, etc) are all located on Box. Box is an encrypted server that allows us to best protect participants and keep their information safe. To create your free university-affiliated Box account, please use the following link: </w:t>
      </w:r>
      <w:hyperlink r:id="rId13">
        <w:r w:rsidDel="00000000" w:rsidR="00000000" w:rsidRPr="00000000">
          <w:rPr>
            <w:rFonts w:ascii="Arial" w:cs="Arial" w:eastAsia="Arial" w:hAnsi="Arial"/>
            <w:color w:val="0000ff"/>
            <w:u w:val="single"/>
            <w:rtl w:val="0"/>
          </w:rPr>
          <w:t xml:space="preserve">https://box.umn.edu/</w:t>
        </w:r>
      </w:hyperlink>
      <w:r w:rsidDel="00000000" w:rsidR="00000000" w:rsidRPr="00000000">
        <w:rPr>
          <w:rtl w:val="0"/>
        </w:rPr>
        <w:t xml:space="preserve">. Then, you will select “Enroll” and use your UMN credentials. </w:t>
      </w:r>
    </w:p>
    <w:p w:rsidR="00000000" w:rsidDel="00000000" w:rsidP="00000000" w:rsidRDefault="00000000" w:rsidRPr="00000000" w14:paraId="00000028">
      <w:pPr>
        <w:pStyle w:val="Heading2"/>
        <w:rPr/>
      </w:pPr>
      <w:r w:rsidDel="00000000" w:rsidR="00000000" w:rsidRPr="00000000">
        <w:rPr>
          <w:rtl w:val="0"/>
        </w:rPr>
        <w:t xml:space="preserve">Slack: </w:t>
      </w:r>
    </w:p>
    <w:p w:rsidR="00000000" w:rsidDel="00000000" w:rsidP="00000000" w:rsidRDefault="00000000" w:rsidRPr="00000000" w14:paraId="00000029">
      <w:pPr>
        <w:rPr/>
      </w:pPr>
      <w:r w:rsidDel="00000000" w:rsidR="00000000" w:rsidRPr="00000000">
        <w:rPr>
          <w:rtl w:val="0"/>
        </w:rPr>
        <w:t xml:space="preserve">Given differences in schedules and multiple projects, Slack is used to communicate in the lab. Each lab member will have a chat with the PI, as well as several channels relating to ongoing projects in the lab. Slack can be downloaded to your computer, your phone, or accessed via the internet. To make your free account, please go to </w:t>
      </w:r>
      <w:hyperlink r:id="rId14">
        <w:r w:rsidDel="00000000" w:rsidR="00000000" w:rsidRPr="00000000">
          <w:rPr>
            <w:rFonts w:ascii="Arial" w:cs="Arial" w:eastAsia="Arial" w:hAnsi="Arial"/>
            <w:color w:val="0000ff"/>
            <w:u w:val="single"/>
            <w:rtl w:val="0"/>
          </w:rPr>
          <w:t xml:space="preserve">https://slack.com</w:t>
        </w:r>
      </w:hyperlink>
      <w:r w:rsidDel="00000000" w:rsidR="00000000" w:rsidRPr="00000000">
        <w:rPr>
          <w:rtl w:val="0"/>
        </w:rPr>
        <w:t xml:space="preserve">. Make sure to use your university email when setting up the account. </w:t>
      </w:r>
    </w:p>
    <w:p w:rsidR="00000000" w:rsidDel="00000000" w:rsidP="00000000" w:rsidRDefault="00000000" w:rsidRPr="00000000" w14:paraId="0000002A">
      <w:pPr>
        <w:pStyle w:val="Heading2"/>
        <w:rPr/>
      </w:pPr>
      <w:r w:rsidDel="00000000" w:rsidR="00000000" w:rsidRPr="00000000">
        <w:rPr>
          <w:rtl w:val="0"/>
        </w:rPr>
        <w:t xml:space="preserve">Google Drive:</w:t>
      </w:r>
    </w:p>
    <w:p w:rsidR="00000000" w:rsidDel="00000000" w:rsidP="00000000" w:rsidRDefault="00000000" w:rsidRPr="00000000" w14:paraId="0000002B">
      <w:pPr>
        <w:rPr/>
      </w:pPr>
      <w:r w:rsidDel="00000000" w:rsidR="00000000" w:rsidRPr="00000000">
        <w:rPr>
          <w:rtl w:val="0"/>
        </w:rPr>
        <w:t xml:space="preserve">Due to limitations of space on Box, we will use Google Drive for documents that are not related to participants. When possible, these documents will be linked on Canvas. Please access documents using your University email. </w:t>
      </w:r>
    </w:p>
    <w:p w:rsidR="00000000" w:rsidDel="00000000" w:rsidP="00000000" w:rsidRDefault="00000000" w:rsidRPr="00000000" w14:paraId="0000002C">
      <w:pPr>
        <w:pStyle w:val="Heading2"/>
        <w:rPr/>
      </w:pPr>
      <w:r w:rsidDel="00000000" w:rsidR="00000000" w:rsidRPr="00000000">
        <w:rPr>
          <w:rtl w:val="0"/>
        </w:rPr>
        <w:t xml:space="preserve">Other Software:</w:t>
      </w:r>
    </w:p>
    <w:p w:rsidR="00000000" w:rsidDel="00000000" w:rsidP="00000000" w:rsidRDefault="00000000" w:rsidRPr="00000000" w14:paraId="0000002D">
      <w:pPr>
        <w:rPr/>
      </w:pPr>
      <w:r w:rsidDel="00000000" w:rsidR="00000000" w:rsidRPr="00000000">
        <w:rPr>
          <w:rtl w:val="0"/>
        </w:rPr>
        <w:t xml:space="preserve">Depending on the semester, we may use additional free, open-source applications, like Zotero, R Studio, Psychopy, and Datavyu. Dr. Woodward will inform you when these will be needed and will provide instructions for downloading these materials. </w:t>
      </w:r>
    </w:p>
    <w:p w:rsidR="00000000" w:rsidDel="00000000" w:rsidP="00000000" w:rsidRDefault="00000000" w:rsidRPr="00000000" w14:paraId="0000002E">
      <w:pPr>
        <w:pStyle w:val="Heading1"/>
        <w:rPr/>
      </w:pPr>
      <w:r w:rsidDel="00000000" w:rsidR="00000000" w:rsidRPr="00000000">
        <w:rPr>
          <w:rtl w:val="0"/>
        </w:rPr>
        <w:t xml:space="preserve">Capstone (PSY3901 W): </w:t>
      </w:r>
    </w:p>
    <w:p w:rsidR="00000000" w:rsidDel="00000000" w:rsidP="00000000" w:rsidRDefault="00000000" w:rsidRPr="00000000" w14:paraId="0000002F">
      <w:pPr>
        <w:rPr/>
      </w:pPr>
      <w:r w:rsidDel="00000000" w:rsidR="00000000" w:rsidRPr="00000000">
        <w:rPr>
          <w:rtl w:val="0"/>
        </w:rPr>
        <w:t xml:space="preserve">Some of you will join this lab as a component of your PSY3901W Capstone course. Doing so does not require additional work in this class. However, you will need to think about how the research you are helping with in this class can be used in a capstone project. I will help you do this, however, I expect that you will initiate contact about your capstone. We can discuss via Slack or set up a time to meet. </w:t>
      </w:r>
    </w:p>
    <w:p w:rsidR="00000000" w:rsidDel="00000000" w:rsidP="00000000" w:rsidRDefault="00000000" w:rsidRPr="00000000" w14:paraId="00000030">
      <w:pPr>
        <w:pStyle w:val="Heading1"/>
        <w:rPr/>
      </w:pPr>
      <w:r w:rsidDel="00000000" w:rsidR="00000000" w:rsidRPr="00000000">
        <w:rPr>
          <w:rtl w:val="0"/>
        </w:rPr>
        <w:t xml:space="preserve">Grading Scheme:</w:t>
      </w:r>
    </w:p>
    <w:p w:rsidR="00000000" w:rsidDel="00000000" w:rsidP="00000000" w:rsidRDefault="00000000" w:rsidRPr="00000000" w14:paraId="00000031">
      <w:pPr>
        <w:rPr>
          <w:rFonts w:ascii="Cambria" w:cs="Cambria" w:eastAsia="Cambria" w:hAnsi="Cambria"/>
          <w:i w:val="1"/>
        </w:rPr>
      </w:pPr>
      <w:r w:rsidDel="00000000" w:rsidR="00000000" w:rsidRPr="00000000">
        <w:rPr>
          <w:rFonts w:ascii="Cambria" w:cs="Cambria" w:eastAsia="Cambria" w:hAnsi="Cambria"/>
          <w:rtl w:val="0"/>
        </w:rPr>
        <w:t xml:space="preserve">The table to the left displays the letter grade associated with the grade you </w:t>
      </w:r>
      <w:r w:rsidDel="00000000" w:rsidR="00000000" w:rsidRPr="00000000">
        <w:rPr>
          <w:rFonts w:ascii="Cambria" w:cs="Cambria" w:eastAsia="Cambria" w:hAnsi="Cambria"/>
          <w:b w:val="1"/>
          <w:rtl w:val="0"/>
        </w:rPr>
        <w:t xml:space="preserve">earn </w:t>
      </w:r>
      <w:r w:rsidDel="00000000" w:rsidR="00000000" w:rsidRPr="00000000">
        <w:rPr>
          <w:rFonts w:ascii="Cambria" w:cs="Cambria" w:eastAsia="Cambria" w:hAnsi="Cambria"/>
          <w:rtl w:val="0"/>
        </w:rPr>
        <w:t xml:space="preserve">in this class. I do </w:t>
      </w:r>
      <w:r w:rsidDel="00000000" w:rsidR="00000000" w:rsidRPr="00000000">
        <w:rPr>
          <w:rFonts w:ascii="Cambria" w:cs="Cambria" w:eastAsia="Cambria" w:hAnsi="Cambria"/>
          <w:b w:val="1"/>
          <w:rtl w:val="0"/>
        </w:rPr>
        <w:t xml:space="preserve">NOT</w:t>
      </w:r>
      <w:r w:rsidDel="00000000" w:rsidR="00000000" w:rsidRPr="00000000">
        <w:rPr>
          <w:rFonts w:ascii="Cambria" w:cs="Cambria" w:eastAsia="Cambria" w:hAnsi="Cambria"/>
          <w:rtl w:val="0"/>
        </w:rPr>
        <w:t xml:space="preserve"> round grades – a 79.9% is a C+, not a B-. Your </w:t>
      </w:r>
      <w:r w:rsidDel="00000000" w:rsidR="00000000" w:rsidRPr="00000000">
        <w:rPr>
          <w:rFonts w:ascii="Cambria" w:cs="Cambria" w:eastAsia="Cambria" w:hAnsi="Cambria"/>
          <w:b w:val="1"/>
          <w:rtl w:val="0"/>
        </w:rPr>
        <w:t xml:space="preserve">earned </w:t>
      </w:r>
      <w:r w:rsidDel="00000000" w:rsidR="00000000" w:rsidRPr="00000000">
        <w:rPr>
          <w:rFonts w:ascii="Cambria" w:cs="Cambria" w:eastAsia="Cambria" w:hAnsi="Cambria"/>
          <w:rtl w:val="0"/>
        </w:rPr>
        <w:t xml:space="preserve">grade will be based on the following categories: </w:t>
      </w:r>
      <w:r w:rsidDel="00000000" w:rsidR="00000000" w:rsidRPr="00000000">
        <w:rPr>
          <w:rtl w:val="0"/>
        </w:rPr>
      </w:r>
    </w:p>
    <w:tbl>
      <w:tblPr>
        <w:tblStyle w:val="Table1"/>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440"/>
        <w:gridCol w:w="1395"/>
        <w:gridCol w:w="270"/>
        <w:gridCol w:w="3690"/>
        <w:gridCol w:w="2670"/>
        <w:tblGridChange w:id="0">
          <w:tblGrid>
            <w:gridCol w:w="1440"/>
            <w:gridCol w:w="1395"/>
            <w:gridCol w:w="270"/>
            <w:gridCol w:w="3690"/>
            <w:gridCol w:w="2670"/>
          </w:tblGrid>
        </w:tblGridChange>
      </w:tblGrid>
      <w:tr>
        <w:trPr>
          <w:cantSplit w:val="0"/>
          <w:trHeight w:val="288" w:hRule="atLeast"/>
          <w:tblHeader w:val="0"/>
        </w:trPr>
        <w:tc>
          <w:tcPr>
            <w:shd w:fill="802e90" w:val="clear"/>
          </w:tcPr>
          <w:p w:rsidR="00000000" w:rsidDel="00000000" w:rsidP="00000000" w:rsidRDefault="00000000" w:rsidRPr="00000000" w14:paraId="00000032">
            <w:pPr>
              <w:spacing w:after="200" w:line="288"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Letter Grade</w:t>
            </w:r>
          </w:p>
        </w:tc>
        <w:tc>
          <w:tcPr>
            <w:shd w:fill="802e90" w:val="clear"/>
          </w:tcPr>
          <w:p w:rsidR="00000000" w:rsidDel="00000000" w:rsidP="00000000" w:rsidRDefault="00000000" w:rsidRPr="00000000" w14:paraId="00000033">
            <w:pPr>
              <w:spacing w:after="200" w:line="288"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 range</w:t>
            </w:r>
          </w:p>
        </w:tc>
        <w:tc>
          <w:tcPr>
            <w:tcBorders>
              <w:top w:color="ffffff" w:space="0" w:sz="8" w:val="single"/>
              <w:bottom w:color="ffffff" w:space="0" w:sz="8" w:val="single"/>
            </w:tcBorders>
            <w:shd w:fill="ffffff" w:val="clear"/>
          </w:tcPr>
          <w:p w:rsidR="00000000" w:rsidDel="00000000" w:rsidP="00000000" w:rsidRDefault="00000000" w:rsidRPr="00000000" w14:paraId="00000034">
            <w:pPr>
              <w:spacing w:after="200" w:line="288" w:lineRule="auto"/>
              <w:rPr>
                <w:rFonts w:ascii="Cambria" w:cs="Cambria" w:eastAsia="Cambria" w:hAnsi="Cambria"/>
                <w:color w:val="ffffff"/>
              </w:rPr>
            </w:pPr>
            <w:r w:rsidDel="00000000" w:rsidR="00000000" w:rsidRPr="00000000">
              <w:rPr>
                <w:rtl w:val="0"/>
              </w:rPr>
            </w:r>
          </w:p>
        </w:tc>
        <w:tc>
          <w:tcPr>
            <w:shd w:fill="802e90" w:val="clear"/>
          </w:tcPr>
          <w:p w:rsidR="00000000" w:rsidDel="00000000" w:rsidP="00000000" w:rsidRDefault="00000000" w:rsidRPr="00000000" w14:paraId="00000035">
            <w:pPr>
              <w:spacing w:after="200" w:line="288"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Assignment</w:t>
            </w:r>
          </w:p>
        </w:tc>
        <w:tc>
          <w:tcPr>
            <w:shd w:fill="802e90" w:val="clear"/>
          </w:tcPr>
          <w:p w:rsidR="00000000" w:rsidDel="00000000" w:rsidP="00000000" w:rsidRDefault="00000000" w:rsidRPr="00000000" w14:paraId="00000036">
            <w:pPr>
              <w:spacing w:after="200" w:line="288"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 of Grade</w:t>
            </w:r>
          </w:p>
        </w:tc>
      </w:tr>
      <w:tr>
        <w:trPr>
          <w:cantSplit w:val="0"/>
          <w:trHeight w:val="144" w:hRule="atLeast"/>
          <w:tblHeader w:val="0"/>
        </w:trPr>
        <w:tc>
          <w:tcPr>
            <w:shd w:fill="eed8f2" w:val="clear"/>
          </w:tcPr>
          <w:p w:rsidR="00000000" w:rsidDel="00000000" w:rsidP="00000000" w:rsidRDefault="00000000" w:rsidRPr="00000000" w14:paraId="00000037">
            <w:pPr>
              <w:spacing w:after="200" w:line="288" w:lineRule="auto"/>
              <w:rPr>
                <w:b w:val="1"/>
              </w:rPr>
            </w:pPr>
            <w:r w:rsidDel="00000000" w:rsidR="00000000" w:rsidRPr="00000000">
              <w:rPr>
                <w:b w:val="1"/>
                <w:rtl w:val="0"/>
              </w:rPr>
              <w:t xml:space="preserve">A+</w:t>
            </w:r>
          </w:p>
        </w:tc>
        <w:tc>
          <w:tcPr>
            <w:shd w:fill="eed8f2" w:val="clear"/>
          </w:tcPr>
          <w:p w:rsidR="00000000" w:rsidDel="00000000" w:rsidP="00000000" w:rsidRDefault="00000000" w:rsidRPr="00000000" w14:paraId="00000038">
            <w:pPr>
              <w:spacing w:after="200" w:line="288" w:lineRule="auto"/>
              <w:rPr>
                <w:b w:val="1"/>
              </w:rPr>
            </w:pPr>
            <w:r w:rsidDel="00000000" w:rsidR="00000000" w:rsidRPr="00000000">
              <w:rPr>
                <w:b w:val="1"/>
                <w:rtl w:val="0"/>
              </w:rPr>
              <w:t xml:space="preserve">98 – 100 %</w:t>
            </w:r>
          </w:p>
        </w:tc>
        <w:tc>
          <w:tcPr>
            <w:tcBorders>
              <w:top w:color="ffffff" w:space="0" w:sz="8" w:val="single"/>
              <w:bottom w:color="ffffff" w:space="0" w:sz="8" w:val="single"/>
            </w:tcBorders>
            <w:shd w:fill="ffffff" w:val="clear"/>
          </w:tcPr>
          <w:p w:rsidR="00000000" w:rsidDel="00000000" w:rsidP="00000000" w:rsidRDefault="00000000" w:rsidRPr="00000000" w14:paraId="00000039">
            <w:pPr>
              <w:spacing w:after="200" w:line="288" w:lineRule="auto"/>
              <w:jc w:val="right"/>
              <w:rPr>
                <w:rFonts w:ascii="Cambria" w:cs="Cambria" w:eastAsia="Cambria" w:hAnsi="Cambria"/>
              </w:rPr>
            </w:pPr>
            <w:r w:rsidDel="00000000" w:rsidR="00000000" w:rsidRPr="00000000">
              <w:rPr>
                <w:rtl w:val="0"/>
              </w:rPr>
            </w:r>
          </w:p>
        </w:tc>
        <w:tc>
          <w:tcPr>
            <w:shd w:fill="eed8f2" w:val="clear"/>
          </w:tcPr>
          <w:p w:rsidR="00000000" w:rsidDel="00000000" w:rsidP="00000000" w:rsidRDefault="00000000" w:rsidRPr="00000000" w14:paraId="0000003A">
            <w:pPr>
              <w:spacing w:after="200" w:line="288" w:lineRule="auto"/>
              <w:jc w:val="right"/>
              <w:rPr>
                <w:rFonts w:ascii="Cambria" w:cs="Cambria" w:eastAsia="Cambria" w:hAnsi="Cambria"/>
              </w:rPr>
            </w:pPr>
            <w:r w:rsidDel="00000000" w:rsidR="00000000" w:rsidRPr="00000000">
              <w:rPr>
                <w:rFonts w:ascii="Cambria" w:cs="Cambria" w:eastAsia="Cambria" w:hAnsi="Cambria"/>
                <w:rtl w:val="0"/>
              </w:rPr>
              <w:t xml:space="preserve">Weekly Assignments</w:t>
            </w:r>
          </w:p>
        </w:tc>
        <w:tc>
          <w:tcPr>
            <w:shd w:fill="eed8f2" w:val="clear"/>
            <w:vAlign w:val="center"/>
          </w:tcPr>
          <w:p w:rsidR="00000000" w:rsidDel="00000000" w:rsidP="00000000" w:rsidRDefault="00000000" w:rsidRPr="00000000" w14:paraId="0000003B">
            <w:pPr>
              <w:spacing w:after="200" w:line="288" w:lineRule="auto"/>
              <w:rPr>
                <w:rFonts w:ascii="Cambria" w:cs="Cambria" w:eastAsia="Cambria" w:hAnsi="Cambria"/>
              </w:rPr>
            </w:pPr>
            <w:r w:rsidDel="00000000" w:rsidR="00000000" w:rsidRPr="00000000">
              <w:rPr>
                <w:rFonts w:ascii="Cambria" w:cs="Cambria" w:eastAsia="Cambria" w:hAnsi="Cambria"/>
                <w:rtl w:val="0"/>
              </w:rPr>
              <w:t xml:space="preserve">50%</w:t>
            </w:r>
          </w:p>
        </w:tc>
      </w:tr>
      <w:tr>
        <w:trPr>
          <w:cantSplit w:val="0"/>
          <w:trHeight w:val="144" w:hRule="atLeast"/>
          <w:tblHeader w:val="0"/>
        </w:trPr>
        <w:tc>
          <w:tcPr>
            <w:shd w:fill="eed8f2" w:val="clear"/>
          </w:tcPr>
          <w:p w:rsidR="00000000" w:rsidDel="00000000" w:rsidP="00000000" w:rsidRDefault="00000000" w:rsidRPr="00000000" w14:paraId="0000003C">
            <w:pPr>
              <w:spacing w:after="200" w:line="288" w:lineRule="auto"/>
              <w:rPr>
                <w:b w:val="1"/>
              </w:rPr>
            </w:pPr>
            <w:r w:rsidDel="00000000" w:rsidR="00000000" w:rsidRPr="00000000">
              <w:rPr>
                <w:b w:val="1"/>
                <w:rtl w:val="0"/>
              </w:rPr>
              <w:t xml:space="preserve"> A</w:t>
            </w:r>
          </w:p>
        </w:tc>
        <w:tc>
          <w:tcPr>
            <w:shd w:fill="eed8f2" w:val="clear"/>
          </w:tcPr>
          <w:p w:rsidR="00000000" w:rsidDel="00000000" w:rsidP="00000000" w:rsidRDefault="00000000" w:rsidRPr="00000000" w14:paraId="0000003D">
            <w:pPr>
              <w:spacing w:after="200" w:line="288" w:lineRule="auto"/>
              <w:rPr>
                <w:b w:val="1"/>
              </w:rPr>
            </w:pPr>
            <w:r w:rsidDel="00000000" w:rsidR="00000000" w:rsidRPr="00000000">
              <w:rPr>
                <w:b w:val="1"/>
                <w:rtl w:val="0"/>
              </w:rPr>
              <w:t xml:space="preserve">94 – 97.9 %</w:t>
            </w:r>
          </w:p>
        </w:tc>
        <w:tc>
          <w:tcPr>
            <w:tcBorders>
              <w:top w:color="ffffff" w:space="0" w:sz="8" w:val="single"/>
              <w:bottom w:color="ffffff" w:space="0" w:sz="8" w:val="single"/>
            </w:tcBorders>
            <w:shd w:fill="ffffff" w:val="clear"/>
          </w:tcPr>
          <w:p w:rsidR="00000000" w:rsidDel="00000000" w:rsidP="00000000" w:rsidRDefault="00000000" w:rsidRPr="00000000" w14:paraId="0000003E">
            <w:pPr>
              <w:spacing w:after="200" w:line="288" w:lineRule="auto"/>
              <w:jc w:val="right"/>
              <w:rPr>
                <w:rFonts w:ascii="Cambria" w:cs="Cambria" w:eastAsia="Cambria" w:hAnsi="Cambria"/>
                <w:sz w:val="10"/>
                <w:szCs w:val="10"/>
              </w:rPr>
            </w:pPr>
            <w:r w:rsidDel="00000000" w:rsidR="00000000" w:rsidRPr="00000000">
              <w:rPr>
                <w:rtl w:val="0"/>
              </w:rPr>
            </w:r>
          </w:p>
        </w:tc>
        <w:tc>
          <w:tcPr/>
          <w:p w:rsidR="00000000" w:rsidDel="00000000" w:rsidP="00000000" w:rsidRDefault="00000000" w:rsidRPr="00000000" w14:paraId="0000003F">
            <w:pPr>
              <w:spacing w:after="200" w:line="288" w:lineRule="auto"/>
              <w:jc w:val="right"/>
              <w:rPr>
                <w:rFonts w:ascii="Cambria" w:cs="Cambria" w:eastAsia="Cambria" w:hAnsi="Cambria"/>
                <w:sz w:val="10"/>
                <w:szCs w:val="10"/>
              </w:rPr>
            </w:pPr>
            <w:r w:rsidDel="00000000" w:rsidR="00000000" w:rsidRPr="00000000">
              <w:rPr>
                <w:rtl w:val="0"/>
              </w:rPr>
            </w:r>
          </w:p>
        </w:tc>
        <w:tc>
          <w:tcPr>
            <w:vAlign w:val="center"/>
          </w:tcPr>
          <w:p w:rsidR="00000000" w:rsidDel="00000000" w:rsidP="00000000" w:rsidRDefault="00000000" w:rsidRPr="00000000" w14:paraId="00000040">
            <w:pPr>
              <w:spacing w:after="200" w:line="288" w:lineRule="auto"/>
              <w:rPr>
                <w:rFonts w:ascii="Cambria" w:cs="Cambria" w:eastAsia="Cambria" w:hAnsi="Cambria"/>
                <w:sz w:val="10"/>
                <w:szCs w:val="10"/>
              </w:rPr>
            </w:pPr>
            <w:r w:rsidDel="00000000" w:rsidR="00000000" w:rsidRPr="00000000">
              <w:rPr>
                <w:rtl w:val="0"/>
              </w:rPr>
            </w:r>
          </w:p>
        </w:tc>
      </w:tr>
      <w:tr>
        <w:trPr>
          <w:cantSplit w:val="0"/>
          <w:trHeight w:val="144" w:hRule="atLeast"/>
          <w:tblHeader w:val="0"/>
        </w:trPr>
        <w:tc>
          <w:tcPr>
            <w:tcBorders>
              <w:bottom w:color="000000" w:space="0" w:sz="4" w:val="single"/>
            </w:tcBorders>
            <w:shd w:fill="eed8f2" w:val="clear"/>
          </w:tcPr>
          <w:p w:rsidR="00000000" w:rsidDel="00000000" w:rsidP="00000000" w:rsidRDefault="00000000" w:rsidRPr="00000000" w14:paraId="00000041">
            <w:pPr>
              <w:spacing w:after="200" w:line="288" w:lineRule="auto"/>
              <w:rPr>
                <w:b w:val="1"/>
              </w:rPr>
            </w:pPr>
            <w:r w:rsidDel="00000000" w:rsidR="00000000" w:rsidRPr="00000000">
              <w:rPr>
                <w:b w:val="1"/>
                <w:rtl w:val="0"/>
              </w:rPr>
              <w:t xml:space="preserve">A-</w:t>
            </w:r>
          </w:p>
        </w:tc>
        <w:tc>
          <w:tcPr>
            <w:tcBorders>
              <w:bottom w:color="000000" w:space="0" w:sz="4" w:val="single"/>
            </w:tcBorders>
            <w:shd w:fill="eed8f2" w:val="clear"/>
          </w:tcPr>
          <w:p w:rsidR="00000000" w:rsidDel="00000000" w:rsidP="00000000" w:rsidRDefault="00000000" w:rsidRPr="00000000" w14:paraId="00000042">
            <w:pPr>
              <w:spacing w:after="200" w:line="288" w:lineRule="auto"/>
              <w:rPr>
                <w:b w:val="1"/>
              </w:rPr>
            </w:pPr>
            <w:r w:rsidDel="00000000" w:rsidR="00000000" w:rsidRPr="00000000">
              <w:rPr>
                <w:b w:val="1"/>
                <w:rtl w:val="0"/>
              </w:rPr>
              <w:t xml:space="preserve">90 – 93.9 %</w:t>
            </w:r>
          </w:p>
        </w:tc>
        <w:tc>
          <w:tcPr>
            <w:tcBorders>
              <w:top w:color="ffffff" w:space="0" w:sz="8" w:val="single"/>
              <w:bottom w:color="ffffff" w:space="0" w:sz="8" w:val="single"/>
            </w:tcBorders>
            <w:shd w:fill="ffffff" w:val="clear"/>
          </w:tcPr>
          <w:p w:rsidR="00000000" w:rsidDel="00000000" w:rsidP="00000000" w:rsidRDefault="00000000" w:rsidRPr="00000000" w14:paraId="00000043">
            <w:pPr>
              <w:spacing w:after="200" w:line="288" w:lineRule="auto"/>
              <w:jc w:val="right"/>
              <w:rPr>
                <w:rFonts w:ascii="Cambria" w:cs="Cambria" w:eastAsia="Cambria" w:hAnsi="Cambria"/>
              </w:rPr>
            </w:pPr>
            <w:r w:rsidDel="00000000" w:rsidR="00000000" w:rsidRPr="00000000">
              <w:rPr>
                <w:rtl w:val="0"/>
              </w:rPr>
            </w:r>
          </w:p>
        </w:tc>
        <w:tc>
          <w:tcPr>
            <w:shd w:fill="eed8f2" w:val="clear"/>
          </w:tcPr>
          <w:p w:rsidR="00000000" w:rsidDel="00000000" w:rsidP="00000000" w:rsidRDefault="00000000" w:rsidRPr="00000000" w14:paraId="00000044">
            <w:pPr>
              <w:spacing w:after="200" w:line="288" w:lineRule="auto"/>
              <w:jc w:val="right"/>
              <w:rPr>
                <w:rFonts w:ascii="Cambria" w:cs="Cambria" w:eastAsia="Cambria" w:hAnsi="Cambria"/>
              </w:rPr>
            </w:pPr>
            <w:r w:rsidDel="00000000" w:rsidR="00000000" w:rsidRPr="00000000">
              <w:rPr>
                <w:rFonts w:ascii="Cambria" w:cs="Cambria" w:eastAsia="Cambria" w:hAnsi="Cambria"/>
                <w:rtl w:val="0"/>
              </w:rPr>
              <w:t xml:space="preserve">Article Summaries</w:t>
            </w:r>
          </w:p>
        </w:tc>
        <w:tc>
          <w:tcPr>
            <w:shd w:fill="eed8f2" w:val="clear"/>
            <w:vAlign w:val="center"/>
          </w:tcPr>
          <w:p w:rsidR="00000000" w:rsidDel="00000000" w:rsidP="00000000" w:rsidRDefault="00000000" w:rsidRPr="00000000" w14:paraId="00000045">
            <w:pPr>
              <w:spacing w:after="200" w:line="288" w:lineRule="auto"/>
              <w:rPr>
                <w:rFonts w:ascii="Cambria" w:cs="Cambria" w:eastAsia="Cambria" w:hAnsi="Cambria"/>
              </w:rPr>
            </w:pPr>
            <w:r w:rsidDel="00000000" w:rsidR="00000000" w:rsidRPr="00000000">
              <w:rPr>
                <w:rFonts w:ascii="Cambria" w:cs="Cambria" w:eastAsia="Cambria" w:hAnsi="Cambria"/>
                <w:rtl w:val="0"/>
              </w:rPr>
              <w:t xml:space="preserve">20%</w:t>
            </w:r>
          </w:p>
        </w:tc>
      </w:tr>
      <w:tr>
        <w:trPr>
          <w:cantSplit w:val="0"/>
          <w:trHeight w:val="144" w:hRule="atLeast"/>
          <w:tblHeader w:val="0"/>
        </w:trPr>
        <w:tc>
          <w:tcPr>
            <w:shd w:fill="ddb1e6" w:val="clear"/>
          </w:tcPr>
          <w:p w:rsidR="00000000" w:rsidDel="00000000" w:rsidP="00000000" w:rsidRDefault="00000000" w:rsidRPr="00000000" w14:paraId="00000046">
            <w:pPr>
              <w:tabs>
                <w:tab w:val="left" w:pos="4196"/>
              </w:tabs>
              <w:spacing w:after="200" w:line="288" w:lineRule="auto"/>
              <w:rPr>
                <w:b w:val="1"/>
              </w:rPr>
            </w:pPr>
            <w:r w:rsidDel="00000000" w:rsidR="00000000" w:rsidRPr="00000000">
              <w:rPr>
                <w:b w:val="1"/>
                <w:rtl w:val="0"/>
              </w:rPr>
              <w:t xml:space="preserve">B+</w:t>
            </w:r>
          </w:p>
        </w:tc>
        <w:tc>
          <w:tcPr>
            <w:shd w:fill="ddb1e6" w:val="clear"/>
          </w:tcPr>
          <w:p w:rsidR="00000000" w:rsidDel="00000000" w:rsidP="00000000" w:rsidRDefault="00000000" w:rsidRPr="00000000" w14:paraId="00000047">
            <w:pPr>
              <w:tabs>
                <w:tab w:val="left" w:pos="4196"/>
              </w:tabs>
              <w:spacing w:after="200" w:line="288" w:lineRule="auto"/>
              <w:rPr>
                <w:b w:val="1"/>
              </w:rPr>
            </w:pPr>
            <w:r w:rsidDel="00000000" w:rsidR="00000000" w:rsidRPr="00000000">
              <w:rPr>
                <w:b w:val="1"/>
                <w:rtl w:val="0"/>
              </w:rPr>
              <w:t xml:space="preserve">87 – 89.9 %</w:t>
            </w:r>
          </w:p>
        </w:tc>
        <w:tc>
          <w:tcPr>
            <w:tcBorders>
              <w:top w:color="ffffff" w:space="0" w:sz="8" w:val="single"/>
              <w:bottom w:color="ffffff" w:space="0" w:sz="8" w:val="single"/>
            </w:tcBorders>
            <w:shd w:fill="ffffff" w:val="clear"/>
          </w:tcPr>
          <w:p w:rsidR="00000000" w:rsidDel="00000000" w:rsidP="00000000" w:rsidRDefault="00000000" w:rsidRPr="00000000" w14:paraId="00000048">
            <w:pPr>
              <w:tabs>
                <w:tab w:val="left" w:pos="4196"/>
              </w:tabs>
              <w:spacing w:after="200" w:line="288" w:lineRule="auto"/>
              <w:rPr>
                <w:rFonts w:ascii="Cambria" w:cs="Cambria" w:eastAsia="Cambria" w:hAnsi="Cambria"/>
                <w:sz w:val="10"/>
                <w:szCs w:val="10"/>
              </w:rPr>
            </w:pPr>
            <w:r w:rsidDel="00000000" w:rsidR="00000000" w:rsidRPr="00000000">
              <w:rPr>
                <w:rtl w:val="0"/>
              </w:rPr>
            </w:r>
          </w:p>
        </w:tc>
        <w:tc>
          <w:tcPr>
            <w:shd w:fill="ffffff" w:val="clear"/>
          </w:tcPr>
          <w:p w:rsidR="00000000" w:rsidDel="00000000" w:rsidP="00000000" w:rsidRDefault="00000000" w:rsidRPr="00000000" w14:paraId="00000049">
            <w:pPr>
              <w:tabs>
                <w:tab w:val="left" w:pos="4196"/>
              </w:tabs>
              <w:spacing w:after="200" w:line="288" w:lineRule="auto"/>
              <w:rPr>
                <w:rFonts w:ascii="Cambria" w:cs="Cambria" w:eastAsia="Cambria" w:hAnsi="Cambria"/>
                <w:sz w:val="10"/>
                <w:szCs w:val="10"/>
              </w:rPr>
            </w:pPr>
            <w:r w:rsidDel="00000000" w:rsidR="00000000" w:rsidRPr="00000000">
              <w:rPr>
                <w:rtl w:val="0"/>
              </w:rPr>
            </w:r>
          </w:p>
        </w:tc>
        <w:tc>
          <w:tcPr>
            <w:shd w:fill="ffffff" w:val="clear"/>
            <w:vAlign w:val="center"/>
          </w:tcPr>
          <w:p w:rsidR="00000000" w:rsidDel="00000000" w:rsidP="00000000" w:rsidRDefault="00000000" w:rsidRPr="00000000" w14:paraId="0000004A">
            <w:pPr>
              <w:spacing w:after="200" w:line="288" w:lineRule="auto"/>
              <w:rPr>
                <w:rFonts w:ascii="Cambria" w:cs="Cambria" w:eastAsia="Cambria" w:hAnsi="Cambria"/>
                <w:sz w:val="10"/>
                <w:szCs w:val="10"/>
              </w:rPr>
            </w:pPr>
            <w:r w:rsidDel="00000000" w:rsidR="00000000" w:rsidRPr="00000000">
              <w:rPr>
                <w:rtl w:val="0"/>
              </w:rPr>
            </w:r>
          </w:p>
        </w:tc>
      </w:tr>
      <w:tr>
        <w:trPr>
          <w:cantSplit w:val="0"/>
          <w:trHeight w:val="144" w:hRule="atLeast"/>
          <w:tblHeader w:val="0"/>
        </w:trPr>
        <w:tc>
          <w:tcPr>
            <w:tcBorders>
              <w:bottom w:color="000000" w:space="0" w:sz="4" w:val="single"/>
            </w:tcBorders>
            <w:shd w:fill="ddb1e6" w:val="clear"/>
          </w:tcPr>
          <w:p w:rsidR="00000000" w:rsidDel="00000000" w:rsidP="00000000" w:rsidRDefault="00000000" w:rsidRPr="00000000" w14:paraId="0000004B">
            <w:pPr>
              <w:spacing w:after="200" w:line="288" w:lineRule="auto"/>
              <w:rPr>
                <w:b w:val="1"/>
              </w:rPr>
            </w:pPr>
            <w:r w:rsidDel="00000000" w:rsidR="00000000" w:rsidRPr="00000000">
              <w:rPr>
                <w:b w:val="1"/>
                <w:rtl w:val="0"/>
              </w:rPr>
              <w:t xml:space="preserve">B</w:t>
            </w:r>
          </w:p>
        </w:tc>
        <w:tc>
          <w:tcPr>
            <w:tcBorders>
              <w:bottom w:color="000000" w:space="0" w:sz="4" w:val="single"/>
            </w:tcBorders>
            <w:shd w:fill="ddb1e6" w:val="clear"/>
          </w:tcPr>
          <w:p w:rsidR="00000000" w:rsidDel="00000000" w:rsidP="00000000" w:rsidRDefault="00000000" w:rsidRPr="00000000" w14:paraId="0000004C">
            <w:pPr>
              <w:spacing w:after="200" w:line="288" w:lineRule="auto"/>
              <w:rPr>
                <w:b w:val="1"/>
              </w:rPr>
            </w:pPr>
            <w:r w:rsidDel="00000000" w:rsidR="00000000" w:rsidRPr="00000000">
              <w:rPr>
                <w:b w:val="1"/>
                <w:rtl w:val="0"/>
              </w:rPr>
              <w:t xml:space="preserve">84- 86.9 %</w:t>
            </w:r>
          </w:p>
        </w:tc>
        <w:tc>
          <w:tcPr>
            <w:tcBorders>
              <w:top w:color="ffffff" w:space="0" w:sz="8" w:val="single"/>
              <w:bottom w:color="ffffff" w:space="0" w:sz="8" w:val="single"/>
            </w:tcBorders>
            <w:shd w:fill="ffffff" w:val="clear"/>
          </w:tcPr>
          <w:p w:rsidR="00000000" w:rsidDel="00000000" w:rsidP="00000000" w:rsidRDefault="00000000" w:rsidRPr="00000000" w14:paraId="0000004D">
            <w:pPr>
              <w:jc w:val="right"/>
              <w:rPr>
                <w:rFonts w:ascii="Cambria" w:cs="Cambria" w:eastAsia="Cambria" w:hAnsi="Cambria"/>
              </w:rPr>
            </w:pPr>
            <w:r w:rsidDel="00000000" w:rsidR="00000000" w:rsidRPr="00000000">
              <w:rPr>
                <w:rtl w:val="0"/>
              </w:rPr>
            </w:r>
          </w:p>
        </w:tc>
        <w:tc>
          <w:tcPr>
            <w:shd w:fill="eed8f2" w:val="clear"/>
          </w:tcPr>
          <w:p w:rsidR="00000000" w:rsidDel="00000000" w:rsidP="00000000" w:rsidRDefault="00000000" w:rsidRPr="00000000" w14:paraId="0000004E">
            <w:pPr>
              <w:jc w:val="right"/>
              <w:rPr>
                <w:rFonts w:ascii="Cambria" w:cs="Cambria" w:eastAsia="Cambria" w:hAnsi="Cambria"/>
              </w:rPr>
            </w:pPr>
            <w:r w:rsidDel="00000000" w:rsidR="00000000" w:rsidRPr="00000000">
              <w:rPr>
                <w:rFonts w:ascii="Cambria" w:cs="Cambria" w:eastAsia="Cambria" w:hAnsi="Cambria"/>
                <w:rtl w:val="0"/>
              </w:rPr>
              <w:t xml:space="preserve">Weekly Reflection</w:t>
            </w:r>
          </w:p>
        </w:tc>
        <w:tc>
          <w:tcPr>
            <w:shd w:fill="eed8f2" w:val="clear"/>
            <w:vAlign w:val="center"/>
          </w:tcPr>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10%</w:t>
            </w:r>
          </w:p>
        </w:tc>
      </w:tr>
      <w:tr>
        <w:trPr>
          <w:cantSplit w:val="0"/>
          <w:trHeight w:val="144" w:hRule="atLeast"/>
          <w:tblHeader w:val="0"/>
        </w:trPr>
        <w:tc>
          <w:tcPr>
            <w:shd w:fill="ddb1e6" w:val="clear"/>
          </w:tcPr>
          <w:p w:rsidR="00000000" w:rsidDel="00000000" w:rsidP="00000000" w:rsidRDefault="00000000" w:rsidRPr="00000000" w14:paraId="00000050">
            <w:pPr>
              <w:spacing w:after="200" w:line="288" w:lineRule="auto"/>
              <w:rPr>
                <w:b w:val="1"/>
              </w:rPr>
            </w:pPr>
            <w:r w:rsidDel="00000000" w:rsidR="00000000" w:rsidRPr="00000000">
              <w:rPr>
                <w:b w:val="1"/>
                <w:rtl w:val="0"/>
              </w:rPr>
              <w:t xml:space="preserve">B-</w:t>
            </w:r>
          </w:p>
        </w:tc>
        <w:tc>
          <w:tcPr>
            <w:shd w:fill="ddb1e6" w:val="clear"/>
          </w:tcPr>
          <w:p w:rsidR="00000000" w:rsidDel="00000000" w:rsidP="00000000" w:rsidRDefault="00000000" w:rsidRPr="00000000" w14:paraId="00000051">
            <w:pPr>
              <w:spacing w:after="200" w:line="288" w:lineRule="auto"/>
              <w:rPr>
                <w:b w:val="1"/>
              </w:rPr>
            </w:pPr>
            <w:r w:rsidDel="00000000" w:rsidR="00000000" w:rsidRPr="00000000">
              <w:rPr>
                <w:b w:val="1"/>
                <w:rtl w:val="0"/>
              </w:rPr>
              <w:t xml:space="preserve">80 – 83.9 %</w:t>
            </w:r>
          </w:p>
        </w:tc>
        <w:tc>
          <w:tcPr>
            <w:tcBorders>
              <w:top w:color="ffffff" w:space="0" w:sz="8" w:val="single"/>
              <w:bottom w:color="ffffff" w:space="0" w:sz="8" w:val="single"/>
            </w:tcBorders>
            <w:shd w:fill="ffffff" w:val="clear"/>
          </w:tcPr>
          <w:p w:rsidR="00000000" w:rsidDel="00000000" w:rsidP="00000000" w:rsidRDefault="00000000" w:rsidRPr="00000000" w14:paraId="00000052">
            <w:pPr>
              <w:jc w:val="right"/>
              <w:rPr>
                <w:rFonts w:ascii="Cambria" w:cs="Cambria" w:eastAsia="Cambria" w:hAnsi="Cambria"/>
              </w:rPr>
            </w:pPr>
            <w:r w:rsidDel="00000000" w:rsidR="00000000" w:rsidRPr="00000000">
              <w:rPr>
                <w:rtl w:val="0"/>
              </w:rPr>
            </w:r>
          </w:p>
        </w:tc>
        <w:tc>
          <w:tcPr>
            <w:shd w:fill="ffffff" w:val="clear"/>
          </w:tcPr>
          <w:p w:rsidR="00000000" w:rsidDel="00000000" w:rsidP="00000000" w:rsidRDefault="00000000" w:rsidRPr="00000000" w14:paraId="00000053">
            <w:pPr>
              <w:jc w:val="right"/>
              <w:rPr>
                <w:rFonts w:ascii="Cambria" w:cs="Cambria" w:eastAsia="Cambria" w:hAnsi="Cambria"/>
              </w:rPr>
            </w:pPr>
            <w:r w:rsidDel="00000000" w:rsidR="00000000" w:rsidRPr="00000000">
              <w:rPr>
                <w:rtl w:val="0"/>
              </w:rPr>
            </w:r>
          </w:p>
        </w:tc>
        <w:tc>
          <w:tcPr>
            <w:shd w:fill="ffffff" w:val="clear"/>
            <w:vAlign w:val="center"/>
          </w:tcPr>
          <w:p w:rsidR="00000000" w:rsidDel="00000000" w:rsidP="00000000" w:rsidRDefault="00000000" w:rsidRPr="00000000" w14:paraId="00000054">
            <w:pPr>
              <w:rPr>
                <w:rFonts w:ascii="Cambria" w:cs="Cambria" w:eastAsia="Cambria" w:hAnsi="Cambria"/>
              </w:rPr>
            </w:pPr>
            <w:r w:rsidDel="00000000" w:rsidR="00000000" w:rsidRPr="00000000">
              <w:rPr>
                <w:rtl w:val="0"/>
              </w:rPr>
            </w:r>
          </w:p>
        </w:tc>
      </w:tr>
      <w:tr>
        <w:trPr>
          <w:cantSplit w:val="0"/>
          <w:trHeight w:val="144" w:hRule="atLeast"/>
          <w:tblHeader w:val="0"/>
        </w:trPr>
        <w:tc>
          <w:tcPr>
            <w:shd w:fill="cd8bd9" w:val="clear"/>
          </w:tcPr>
          <w:p w:rsidR="00000000" w:rsidDel="00000000" w:rsidP="00000000" w:rsidRDefault="00000000" w:rsidRPr="00000000" w14:paraId="00000055">
            <w:pPr>
              <w:spacing w:after="200" w:line="288" w:lineRule="auto"/>
              <w:rPr>
                <w:b w:val="1"/>
              </w:rPr>
            </w:pPr>
            <w:r w:rsidDel="00000000" w:rsidR="00000000" w:rsidRPr="00000000">
              <w:rPr>
                <w:b w:val="1"/>
                <w:rtl w:val="0"/>
              </w:rPr>
              <w:t xml:space="preserve">C+</w:t>
            </w:r>
          </w:p>
        </w:tc>
        <w:tc>
          <w:tcPr>
            <w:shd w:fill="cd8bd9" w:val="clear"/>
          </w:tcPr>
          <w:p w:rsidR="00000000" w:rsidDel="00000000" w:rsidP="00000000" w:rsidRDefault="00000000" w:rsidRPr="00000000" w14:paraId="00000056">
            <w:pPr>
              <w:spacing w:after="200" w:line="288" w:lineRule="auto"/>
              <w:rPr>
                <w:b w:val="1"/>
              </w:rPr>
            </w:pPr>
            <w:r w:rsidDel="00000000" w:rsidR="00000000" w:rsidRPr="00000000">
              <w:rPr>
                <w:b w:val="1"/>
                <w:rtl w:val="0"/>
              </w:rPr>
              <w:t xml:space="preserve">77 – 79.9 %</w:t>
            </w:r>
          </w:p>
        </w:tc>
        <w:tc>
          <w:tcPr>
            <w:tcBorders>
              <w:top w:color="ffffff" w:space="0" w:sz="8" w:val="single"/>
              <w:bottom w:color="ffffff" w:space="0" w:sz="8" w:val="single"/>
            </w:tcBorders>
            <w:shd w:fill="ffffff" w:val="clear"/>
          </w:tcPr>
          <w:p w:rsidR="00000000" w:rsidDel="00000000" w:rsidP="00000000" w:rsidRDefault="00000000" w:rsidRPr="00000000" w14:paraId="00000057">
            <w:pPr>
              <w:jc w:val="right"/>
              <w:rPr>
                <w:rFonts w:ascii="Cambria" w:cs="Cambria" w:eastAsia="Cambria" w:hAnsi="Cambria"/>
              </w:rPr>
            </w:pPr>
            <w:r w:rsidDel="00000000" w:rsidR="00000000" w:rsidRPr="00000000">
              <w:rPr>
                <w:rtl w:val="0"/>
              </w:rPr>
            </w:r>
          </w:p>
        </w:tc>
        <w:tc>
          <w:tcPr>
            <w:shd w:fill="eed8f2" w:val="clear"/>
          </w:tcPr>
          <w:p w:rsidR="00000000" w:rsidDel="00000000" w:rsidP="00000000" w:rsidRDefault="00000000" w:rsidRPr="00000000" w14:paraId="00000058">
            <w:pPr>
              <w:jc w:val="right"/>
              <w:rPr>
                <w:rFonts w:ascii="Cambria" w:cs="Cambria" w:eastAsia="Cambria" w:hAnsi="Cambria"/>
              </w:rPr>
            </w:pPr>
            <w:r w:rsidDel="00000000" w:rsidR="00000000" w:rsidRPr="00000000">
              <w:rPr>
                <w:rFonts w:ascii="Cambria" w:cs="Cambria" w:eastAsia="Cambria" w:hAnsi="Cambria"/>
                <w:rtl w:val="0"/>
              </w:rPr>
              <w:t xml:space="preserve">Participation</w:t>
            </w:r>
          </w:p>
        </w:tc>
        <w:tc>
          <w:tcPr>
            <w:shd w:fill="eed8f2" w:val="clear"/>
            <w:vAlign w:val="center"/>
          </w:tcPr>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10%</w:t>
            </w:r>
          </w:p>
        </w:tc>
      </w:tr>
      <w:tr>
        <w:trPr>
          <w:cantSplit w:val="0"/>
          <w:trHeight w:val="144" w:hRule="atLeast"/>
          <w:tblHeader w:val="0"/>
        </w:trPr>
        <w:tc>
          <w:tcPr>
            <w:shd w:fill="cd8bd9" w:val="clear"/>
          </w:tcPr>
          <w:p w:rsidR="00000000" w:rsidDel="00000000" w:rsidP="00000000" w:rsidRDefault="00000000" w:rsidRPr="00000000" w14:paraId="0000005A">
            <w:pPr>
              <w:spacing w:after="200" w:line="288" w:lineRule="auto"/>
              <w:rPr>
                <w:b w:val="1"/>
              </w:rPr>
            </w:pPr>
            <w:r w:rsidDel="00000000" w:rsidR="00000000" w:rsidRPr="00000000">
              <w:rPr>
                <w:b w:val="1"/>
                <w:rtl w:val="0"/>
              </w:rPr>
              <w:t xml:space="preserve">C</w:t>
            </w:r>
          </w:p>
        </w:tc>
        <w:tc>
          <w:tcPr>
            <w:shd w:fill="cd8bd9" w:val="clear"/>
          </w:tcPr>
          <w:p w:rsidR="00000000" w:rsidDel="00000000" w:rsidP="00000000" w:rsidRDefault="00000000" w:rsidRPr="00000000" w14:paraId="0000005B">
            <w:pPr>
              <w:spacing w:after="200" w:line="288" w:lineRule="auto"/>
              <w:rPr>
                <w:b w:val="1"/>
              </w:rPr>
            </w:pPr>
            <w:r w:rsidDel="00000000" w:rsidR="00000000" w:rsidRPr="00000000">
              <w:rPr>
                <w:b w:val="1"/>
                <w:rtl w:val="0"/>
              </w:rPr>
              <w:t xml:space="preserve">74 – 76.9 %</w:t>
            </w:r>
          </w:p>
        </w:tc>
        <w:tc>
          <w:tcPr>
            <w:tcBorders>
              <w:top w:color="ffffff" w:space="0" w:sz="8" w:val="single"/>
              <w:bottom w:color="ffffff" w:space="0" w:sz="8" w:val="single"/>
            </w:tcBorders>
            <w:shd w:fill="ffffff" w:val="clear"/>
          </w:tcPr>
          <w:p w:rsidR="00000000" w:rsidDel="00000000" w:rsidP="00000000" w:rsidRDefault="00000000" w:rsidRPr="00000000" w14:paraId="0000005C">
            <w:pPr>
              <w:jc w:val="right"/>
              <w:rPr>
                <w:rFonts w:ascii="Cambria" w:cs="Cambria" w:eastAsia="Cambria" w:hAnsi="Cambria"/>
              </w:rPr>
            </w:pPr>
            <w:r w:rsidDel="00000000" w:rsidR="00000000" w:rsidRPr="00000000">
              <w:rPr>
                <w:rtl w:val="0"/>
              </w:rPr>
            </w:r>
          </w:p>
        </w:tc>
        <w:tc>
          <w:tcPr>
            <w:shd w:fill="ffffff" w:val="clear"/>
          </w:tcPr>
          <w:p w:rsidR="00000000" w:rsidDel="00000000" w:rsidP="00000000" w:rsidRDefault="00000000" w:rsidRPr="00000000" w14:paraId="0000005D">
            <w:pPr>
              <w:jc w:val="right"/>
              <w:rPr>
                <w:rFonts w:ascii="Cambria" w:cs="Cambria" w:eastAsia="Cambria" w:hAnsi="Cambria"/>
              </w:rPr>
            </w:pPr>
            <w:r w:rsidDel="00000000" w:rsidR="00000000" w:rsidRPr="00000000">
              <w:rPr>
                <w:rtl w:val="0"/>
              </w:rPr>
            </w:r>
          </w:p>
        </w:tc>
        <w:tc>
          <w:tcPr>
            <w:shd w:fill="ffffff" w:val="clear"/>
            <w:vAlign w:val="center"/>
          </w:tcPr>
          <w:p w:rsidR="00000000" w:rsidDel="00000000" w:rsidP="00000000" w:rsidRDefault="00000000" w:rsidRPr="00000000" w14:paraId="0000005E">
            <w:pPr>
              <w:rPr>
                <w:rFonts w:ascii="Cambria" w:cs="Cambria" w:eastAsia="Cambria" w:hAnsi="Cambria"/>
              </w:rPr>
            </w:pPr>
            <w:r w:rsidDel="00000000" w:rsidR="00000000" w:rsidRPr="00000000">
              <w:rPr>
                <w:rtl w:val="0"/>
              </w:rPr>
            </w:r>
          </w:p>
        </w:tc>
      </w:tr>
      <w:tr>
        <w:trPr>
          <w:cantSplit w:val="0"/>
          <w:trHeight w:val="144" w:hRule="atLeast"/>
          <w:tblHeader w:val="0"/>
        </w:trPr>
        <w:tc>
          <w:tcPr>
            <w:tcBorders>
              <w:bottom w:color="000000" w:space="0" w:sz="4" w:val="single"/>
            </w:tcBorders>
            <w:shd w:fill="cd8bd9" w:val="clear"/>
          </w:tcPr>
          <w:p w:rsidR="00000000" w:rsidDel="00000000" w:rsidP="00000000" w:rsidRDefault="00000000" w:rsidRPr="00000000" w14:paraId="0000005F">
            <w:pPr>
              <w:spacing w:after="200" w:line="288" w:lineRule="auto"/>
              <w:rPr>
                <w:b w:val="1"/>
              </w:rPr>
            </w:pPr>
            <w:r w:rsidDel="00000000" w:rsidR="00000000" w:rsidRPr="00000000">
              <w:rPr>
                <w:b w:val="1"/>
                <w:rtl w:val="0"/>
              </w:rPr>
              <w:t xml:space="preserve">C-</w:t>
            </w:r>
          </w:p>
        </w:tc>
        <w:tc>
          <w:tcPr>
            <w:tcBorders>
              <w:bottom w:color="000000" w:space="0" w:sz="4" w:val="single"/>
            </w:tcBorders>
            <w:shd w:fill="cd8bd9" w:val="clear"/>
          </w:tcPr>
          <w:p w:rsidR="00000000" w:rsidDel="00000000" w:rsidP="00000000" w:rsidRDefault="00000000" w:rsidRPr="00000000" w14:paraId="00000060">
            <w:pPr>
              <w:spacing w:after="200" w:line="288" w:lineRule="auto"/>
              <w:rPr>
                <w:b w:val="1"/>
              </w:rPr>
            </w:pPr>
            <w:r w:rsidDel="00000000" w:rsidR="00000000" w:rsidRPr="00000000">
              <w:rPr>
                <w:b w:val="1"/>
                <w:rtl w:val="0"/>
              </w:rPr>
              <w:t xml:space="preserve">70 – 73.9 %</w:t>
            </w:r>
          </w:p>
        </w:tc>
        <w:tc>
          <w:tcPr>
            <w:tcBorders>
              <w:top w:color="ffffff" w:space="0" w:sz="8" w:val="single"/>
              <w:bottom w:color="ffffff" w:space="0" w:sz="8" w:val="single"/>
            </w:tcBorders>
            <w:shd w:fill="ffffff" w:val="clear"/>
          </w:tcPr>
          <w:p w:rsidR="00000000" w:rsidDel="00000000" w:rsidP="00000000" w:rsidRDefault="00000000" w:rsidRPr="00000000" w14:paraId="00000061">
            <w:pPr>
              <w:jc w:val="right"/>
              <w:rPr>
                <w:rFonts w:ascii="Cambria" w:cs="Cambria" w:eastAsia="Cambria" w:hAnsi="Cambria"/>
              </w:rPr>
            </w:pPr>
            <w:r w:rsidDel="00000000" w:rsidR="00000000" w:rsidRPr="00000000">
              <w:rPr>
                <w:rtl w:val="0"/>
              </w:rPr>
            </w:r>
          </w:p>
        </w:tc>
        <w:tc>
          <w:tcPr>
            <w:shd w:fill="eed8f2" w:val="clear"/>
          </w:tcPr>
          <w:p w:rsidR="00000000" w:rsidDel="00000000" w:rsidP="00000000" w:rsidRDefault="00000000" w:rsidRPr="00000000" w14:paraId="00000062">
            <w:pPr>
              <w:jc w:val="right"/>
              <w:rPr>
                <w:rFonts w:ascii="Cambria" w:cs="Cambria" w:eastAsia="Cambria" w:hAnsi="Cambria"/>
              </w:rPr>
            </w:pPr>
            <w:r w:rsidDel="00000000" w:rsidR="00000000" w:rsidRPr="00000000">
              <w:rPr>
                <w:rFonts w:ascii="Cambria" w:cs="Cambria" w:eastAsia="Cambria" w:hAnsi="Cambria"/>
                <w:rtl w:val="0"/>
              </w:rPr>
              <w:t xml:space="preserve">Final Project</w:t>
            </w:r>
          </w:p>
        </w:tc>
        <w:tc>
          <w:tcPr>
            <w:shd w:fill="eed8f2" w:val="clear"/>
            <w:vAlign w:val="center"/>
          </w:tcPr>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10%</w:t>
            </w:r>
          </w:p>
        </w:tc>
      </w:tr>
      <w:tr>
        <w:trPr>
          <w:cantSplit w:val="0"/>
          <w:trHeight w:val="240" w:hRule="atLeast"/>
          <w:tblHeader w:val="0"/>
        </w:trPr>
        <w:tc>
          <w:tcPr>
            <w:shd w:fill="802e90" w:val="clear"/>
          </w:tcPr>
          <w:p w:rsidR="00000000" w:rsidDel="00000000" w:rsidP="00000000" w:rsidRDefault="00000000" w:rsidRPr="00000000" w14:paraId="00000064">
            <w:pPr>
              <w:spacing w:after="200" w:line="288" w:lineRule="auto"/>
              <w:rPr>
                <w:b w:val="1"/>
                <w:color w:val="ffffff"/>
              </w:rPr>
            </w:pPr>
            <w:r w:rsidDel="00000000" w:rsidR="00000000" w:rsidRPr="00000000">
              <w:rPr>
                <w:b w:val="1"/>
                <w:color w:val="ffffff"/>
                <w:rtl w:val="0"/>
              </w:rPr>
              <w:t xml:space="preserve">D+</w:t>
            </w:r>
          </w:p>
        </w:tc>
        <w:tc>
          <w:tcPr>
            <w:shd w:fill="802e90" w:val="clear"/>
          </w:tcPr>
          <w:p w:rsidR="00000000" w:rsidDel="00000000" w:rsidP="00000000" w:rsidRDefault="00000000" w:rsidRPr="00000000" w14:paraId="00000065">
            <w:pPr>
              <w:spacing w:after="200" w:line="288" w:lineRule="auto"/>
              <w:rPr>
                <w:b w:val="1"/>
                <w:color w:val="ffffff"/>
              </w:rPr>
            </w:pPr>
            <w:r w:rsidDel="00000000" w:rsidR="00000000" w:rsidRPr="00000000">
              <w:rPr>
                <w:b w:val="1"/>
                <w:color w:val="ffffff"/>
                <w:rtl w:val="0"/>
              </w:rPr>
              <w:t xml:space="preserve">67 – 69.9 %</w:t>
            </w:r>
          </w:p>
        </w:tc>
        <w:tc>
          <w:tcPr>
            <w:tcBorders>
              <w:top w:color="ffffff" w:space="0" w:sz="8" w:val="single"/>
              <w:bottom w:color="ffffff" w:space="0" w:sz="8" w:val="single"/>
              <w:right w:color="ffffff" w:space="0" w:sz="8" w:val="single"/>
            </w:tcBorders>
            <w:shd w:fill="ffffff" w:val="clear"/>
          </w:tcPr>
          <w:p w:rsidR="00000000" w:rsidDel="00000000" w:rsidP="00000000" w:rsidRDefault="00000000" w:rsidRPr="00000000" w14:paraId="00000066">
            <w:pPr>
              <w:jc w:val="right"/>
              <w:rPr>
                <w:rFonts w:ascii="Cambria" w:cs="Cambria" w:eastAsia="Cambria" w:hAnsi="Cambria"/>
              </w:rPr>
            </w:pPr>
            <w:r w:rsidDel="00000000" w:rsidR="00000000" w:rsidRPr="00000000">
              <w:rPr>
                <w:rtl w:val="0"/>
              </w:rPr>
            </w:r>
          </w:p>
        </w:tc>
        <w:tc>
          <w:tcPr>
            <w:gridSpan w:val="2"/>
            <w:tcBorders>
              <w:left w:color="ffffff" w:space="0" w:sz="8" w:val="single"/>
              <w:bottom w:color="ffffff" w:space="0" w:sz="8" w:val="single"/>
              <w:right w:color="ffffff" w:space="0" w:sz="8" w:val="single"/>
            </w:tcBorders>
            <w:shd w:fill="ffffff" w:val="clear"/>
          </w:tcPr>
          <w:p w:rsidR="00000000" w:rsidDel="00000000" w:rsidP="00000000" w:rsidRDefault="00000000" w:rsidRPr="00000000" w14:paraId="00000067">
            <w:pPr>
              <w:spacing w:after="200" w:before="200" w:line="276" w:lineRule="auto"/>
              <w:rPr>
                <w:rFonts w:ascii="Cambria" w:cs="Cambria" w:eastAsia="Cambria" w:hAnsi="Cambria"/>
              </w:rPr>
            </w:pPr>
            <w:r w:rsidDel="00000000" w:rsidR="00000000" w:rsidRPr="00000000">
              <w:rPr>
                <w:rtl w:val="0"/>
              </w:rPr>
            </w:r>
          </w:p>
        </w:tc>
      </w:tr>
      <w:tr>
        <w:trPr>
          <w:cantSplit w:val="0"/>
          <w:trHeight w:val="144" w:hRule="atLeast"/>
          <w:tblHeader w:val="0"/>
        </w:trPr>
        <w:tc>
          <w:tcPr>
            <w:shd w:fill="802e90" w:val="clear"/>
          </w:tcPr>
          <w:p w:rsidR="00000000" w:rsidDel="00000000" w:rsidP="00000000" w:rsidRDefault="00000000" w:rsidRPr="00000000" w14:paraId="00000069">
            <w:pPr>
              <w:spacing w:after="200" w:line="288" w:lineRule="auto"/>
              <w:rPr>
                <w:b w:val="1"/>
                <w:color w:val="ffffff"/>
              </w:rPr>
            </w:pPr>
            <w:r w:rsidDel="00000000" w:rsidR="00000000" w:rsidRPr="00000000">
              <w:rPr>
                <w:b w:val="1"/>
                <w:color w:val="ffffff"/>
                <w:rtl w:val="0"/>
              </w:rPr>
              <w:t xml:space="preserve">D</w:t>
            </w:r>
          </w:p>
        </w:tc>
        <w:tc>
          <w:tcPr>
            <w:shd w:fill="802e90" w:val="clear"/>
          </w:tcPr>
          <w:p w:rsidR="00000000" w:rsidDel="00000000" w:rsidP="00000000" w:rsidRDefault="00000000" w:rsidRPr="00000000" w14:paraId="0000006A">
            <w:pPr>
              <w:spacing w:after="200" w:line="288" w:lineRule="auto"/>
              <w:rPr>
                <w:b w:val="1"/>
                <w:color w:val="ffffff"/>
              </w:rPr>
            </w:pPr>
            <w:r w:rsidDel="00000000" w:rsidR="00000000" w:rsidRPr="00000000">
              <w:rPr>
                <w:b w:val="1"/>
                <w:color w:val="ffffff"/>
                <w:rtl w:val="0"/>
              </w:rPr>
              <w:t xml:space="preserve">64 – 66.9 %</w:t>
            </w:r>
          </w:p>
        </w:tc>
        <w:tc>
          <w:tcPr>
            <w:tcBorders>
              <w:top w:color="ffffff" w:space="0" w:sz="8" w:val="single"/>
              <w:bottom w:color="ffffff" w:space="0" w:sz="8" w:val="single"/>
              <w:right w:color="ffffff" w:space="0" w:sz="8" w:val="single"/>
            </w:tcBorders>
            <w:shd w:fill="ffffff" w:val="clear"/>
          </w:tcPr>
          <w:p w:rsidR="00000000" w:rsidDel="00000000" w:rsidP="00000000" w:rsidRDefault="00000000" w:rsidRPr="00000000" w14:paraId="0000006B">
            <w:pPr>
              <w:jc w:val="right"/>
              <w:rPr>
                <w:rFonts w:ascii="Cambria" w:cs="Cambria" w:eastAsia="Cambria" w:hAnsi="Cambri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Pr>
          <w:p w:rsidR="00000000" w:rsidDel="00000000" w:rsidP="00000000" w:rsidRDefault="00000000" w:rsidRPr="00000000" w14:paraId="0000006C">
            <w:pPr>
              <w:jc w:val="right"/>
              <w:rPr>
                <w:rFonts w:ascii="Cambria" w:cs="Cambria" w:eastAsia="Cambria" w:hAnsi="Cambri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vAlign w:val="center"/>
          </w:tcPr>
          <w:p w:rsidR="00000000" w:rsidDel="00000000" w:rsidP="00000000" w:rsidRDefault="00000000" w:rsidRPr="00000000" w14:paraId="0000006D">
            <w:pPr>
              <w:rPr>
                <w:rFonts w:ascii="Cambria" w:cs="Cambria" w:eastAsia="Cambria" w:hAnsi="Cambria"/>
              </w:rPr>
            </w:pPr>
            <w:r w:rsidDel="00000000" w:rsidR="00000000" w:rsidRPr="00000000">
              <w:rPr>
                <w:rtl w:val="0"/>
              </w:rPr>
            </w:r>
          </w:p>
        </w:tc>
      </w:tr>
      <w:tr>
        <w:trPr>
          <w:cantSplit w:val="0"/>
          <w:trHeight w:val="144" w:hRule="atLeast"/>
          <w:tblHeader w:val="0"/>
        </w:trPr>
        <w:tc>
          <w:tcPr>
            <w:tcBorders>
              <w:bottom w:color="000000" w:space="0" w:sz="4" w:val="single"/>
            </w:tcBorders>
            <w:shd w:fill="802e90" w:val="clear"/>
          </w:tcPr>
          <w:p w:rsidR="00000000" w:rsidDel="00000000" w:rsidP="00000000" w:rsidRDefault="00000000" w:rsidRPr="00000000" w14:paraId="0000006E">
            <w:pPr>
              <w:spacing w:after="200" w:line="288" w:lineRule="auto"/>
              <w:rPr>
                <w:b w:val="1"/>
                <w:color w:val="ffffff"/>
              </w:rPr>
            </w:pPr>
            <w:r w:rsidDel="00000000" w:rsidR="00000000" w:rsidRPr="00000000">
              <w:rPr>
                <w:b w:val="1"/>
                <w:color w:val="ffffff"/>
                <w:rtl w:val="0"/>
              </w:rPr>
              <w:t xml:space="preserve">D-</w:t>
            </w:r>
          </w:p>
        </w:tc>
        <w:tc>
          <w:tcPr>
            <w:tcBorders>
              <w:bottom w:color="000000" w:space="0" w:sz="4" w:val="single"/>
            </w:tcBorders>
            <w:shd w:fill="802e90" w:val="clear"/>
          </w:tcPr>
          <w:p w:rsidR="00000000" w:rsidDel="00000000" w:rsidP="00000000" w:rsidRDefault="00000000" w:rsidRPr="00000000" w14:paraId="0000006F">
            <w:pPr>
              <w:spacing w:after="200" w:line="288" w:lineRule="auto"/>
              <w:rPr>
                <w:b w:val="1"/>
                <w:color w:val="ffffff"/>
              </w:rPr>
            </w:pPr>
            <w:r w:rsidDel="00000000" w:rsidR="00000000" w:rsidRPr="00000000">
              <w:rPr>
                <w:b w:val="1"/>
                <w:color w:val="ffffff"/>
                <w:rtl w:val="0"/>
              </w:rPr>
              <w:t xml:space="preserve">60 – 63.9 %</w:t>
            </w:r>
          </w:p>
        </w:tc>
        <w:tc>
          <w:tcPr>
            <w:tcBorders>
              <w:top w:color="ffffff" w:space="0" w:sz="8" w:val="single"/>
              <w:bottom w:color="ffffff" w:space="0" w:sz="8" w:val="single"/>
              <w:right w:color="ffffff" w:space="0" w:sz="8" w:val="single"/>
            </w:tcBorders>
            <w:shd w:fill="ffffff" w:val="clear"/>
          </w:tcPr>
          <w:p w:rsidR="00000000" w:rsidDel="00000000" w:rsidP="00000000" w:rsidRDefault="00000000" w:rsidRPr="00000000" w14:paraId="00000070">
            <w:pPr>
              <w:jc w:val="right"/>
              <w:rPr>
                <w:rFonts w:ascii="Cambria" w:cs="Cambria" w:eastAsia="Cambria" w:hAnsi="Cambri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Pr>
          <w:p w:rsidR="00000000" w:rsidDel="00000000" w:rsidP="00000000" w:rsidRDefault="00000000" w:rsidRPr="00000000" w14:paraId="00000071">
            <w:pPr>
              <w:jc w:val="right"/>
              <w:rPr>
                <w:rFonts w:ascii="Cambria" w:cs="Cambria" w:eastAsia="Cambria" w:hAnsi="Cambri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vAlign w:val="center"/>
          </w:tcPr>
          <w:p w:rsidR="00000000" w:rsidDel="00000000" w:rsidP="00000000" w:rsidRDefault="00000000" w:rsidRPr="00000000" w14:paraId="00000072">
            <w:pPr>
              <w:rPr>
                <w:rFonts w:ascii="Cambria" w:cs="Cambria" w:eastAsia="Cambria" w:hAnsi="Cambria"/>
              </w:rPr>
            </w:pPr>
            <w:r w:rsidDel="00000000" w:rsidR="00000000" w:rsidRPr="00000000">
              <w:rPr>
                <w:rtl w:val="0"/>
              </w:rPr>
            </w:r>
          </w:p>
        </w:tc>
      </w:tr>
      <w:tr>
        <w:trPr>
          <w:cantSplit w:val="0"/>
          <w:trHeight w:val="144" w:hRule="atLeast"/>
          <w:tblHeader w:val="0"/>
        </w:trPr>
        <w:tc>
          <w:tcPr>
            <w:shd w:fill="561f60" w:val="clear"/>
          </w:tcPr>
          <w:p w:rsidR="00000000" w:rsidDel="00000000" w:rsidP="00000000" w:rsidRDefault="00000000" w:rsidRPr="00000000" w14:paraId="00000073">
            <w:pPr>
              <w:spacing w:after="200" w:line="288" w:lineRule="auto"/>
              <w:rPr>
                <w:b w:val="1"/>
                <w:color w:val="ffffff"/>
              </w:rPr>
            </w:pPr>
            <w:r w:rsidDel="00000000" w:rsidR="00000000" w:rsidRPr="00000000">
              <w:rPr>
                <w:b w:val="1"/>
                <w:color w:val="ffffff"/>
                <w:rtl w:val="0"/>
              </w:rPr>
              <w:t xml:space="preserve">F</w:t>
            </w:r>
          </w:p>
        </w:tc>
        <w:tc>
          <w:tcPr>
            <w:shd w:fill="561f60" w:val="clear"/>
          </w:tcPr>
          <w:p w:rsidR="00000000" w:rsidDel="00000000" w:rsidP="00000000" w:rsidRDefault="00000000" w:rsidRPr="00000000" w14:paraId="00000074">
            <w:pPr>
              <w:spacing w:after="200" w:line="288" w:lineRule="auto"/>
              <w:rPr>
                <w:b w:val="1"/>
                <w:color w:val="ffffff"/>
              </w:rPr>
            </w:pPr>
            <w:r w:rsidDel="00000000" w:rsidR="00000000" w:rsidRPr="00000000">
              <w:rPr>
                <w:b w:val="1"/>
                <w:color w:val="ffffff"/>
                <w:rtl w:val="0"/>
              </w:rPr>
              <w:t xml:space="preserve">0 – 59.9 %</w:t>
            </w:r>
          </w:p>
        </w:tc>
        <w:tc>
          <w:tcPr>
            <w:tcBorders>
              <w:top w:color="ffffff" w:space="0" w:sz="8" w:val="single"/>
              <w:bottom w:color="ffffff" w:space="0" w:sz="8" w:val="single"/>
              <w:right w:color="ffffff" w:space="0" w:sz="8" w:val="single"/>
            </w:tcBorders>
            <w:shd w:fill="ffffff" w:val="clear"/>
          </w:tcPr>
          <w:p w:rsidR="00000000" w:rsidDel="00000000" w:rsidP="00000000" w:rsidRDefault="00000000" w:rsidRPr="00000000" w14:paraId="00000075">
            <w:pPr>
              <w:jc w:val="right"/>
              <w:rPr>
                <w:rFonts w:ascii="Cambria" w:cs="Cambria" w:eastAsia="Cambria" w:hAnsi="Cambri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Pr>
          <w:p w:rsidR="00000000" w:rsidDel="00000000" w:rsidP="00000000" w:rsidRDefault="00000000" w:rsidRPr="00000000" w14:paraId="00000076">
            <w:pPr>
              <w:jc w:val="right"/>
              <w:rPr>
                <w:rFonts w:ascii="Cambria" w:cs="Cambria" w:eastAsia="Cambria" w:hAnsi="Cambri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vAlign w:val="center"/>
          </w:tcPr>
          <w:p w:rsidR="00000000" w:rsidDel="00000000" w:rsidP="00000000" w:rsidRDefault="00000000" w:rsidRPr="00000000" w14:paraId="00000077">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rFonts w:ascii="Calibri" w:cs="Calibri" w:eastAsia="Calibri" w:hAnsi="Calibri"/>
          <w:color w:val="002060"/>
        </w:rPr>
      </w:pPr>
      <w:r w:rsidDel="00000000" w:rsidR="00000000" w:rsidRPr="00000000">
        <w:rPr>
          <w:rtl w:val="0"/>
        </w:rPr>
        <w:t xml:space="preserve">Course Requirements: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this course, you will be expected to complete multiple assignments each week. It is expected that these assignments are completed in a timely manner, and that you communicate with both Dr. Woodward and your teammates should you be unable to meet a deadline. Materials for assignments will be available on Canvas.  </w:t>
      </w:r>
    </w:p>
    <w:p w:rsidR="00000000" w:rsidDel="00000000" w:rsidP="00000000" w:rsidRDefault="00000000" w:rsidRPr="00000000" w14:paraId="0000007B">
      <w:pPr>
        <w:pStyle w:val="Heading2"/>
        <w:rPr/>
      </w:pPr>
      <w:r w:rsidDel="00000000" w:rsidR="00000000" w:rsidRPr="00000000">
        <w:rPr>
          <w:rtl w:val="0"/>
        </w:rPr>
        <w:t xml:space="preserve">Weekly Assignments (50%):</w:t>
      </w:r>
    </w:p>
    <w:p w:rsidR="00000000" w:rsidDel="00000000" w:rsidP="00000000" w:rsidRDefault="00000000" w:rsidRPr="00000000" w14:paraId="0000007C">
      <w:pPr>
        <w:rPr/>
      </w:pPr>
      <w:r w:rsidDel="00000000" w:rsidR="00000000" w:rsidRPr="00000000">
        <w:rPr>
          <w:rtl w:val="0"/>
        </w:rPr>
        <w:t xml:space="preserve">Weekly assignments will relate to the content that will be covered in lab meeting. These assignments will be labeled in Canvas and will be listed in the “weekly assignments” channel of slack. Toward the middle of the semester, different research teams will have different weekly assignments. Unless stated otherwise, these assignments should be submitted on Canvas. </w:t>
      </w:r>
    </w:p>
    <w:p w:rsidR="00000000" w:rsidDel="00000000" w:rsidP="00000000" w:rsidRDefault="00000000" w:rsidRPr="00000000" w14:paraId="0000007D">
      <w:pPr>
        <w:pStyle w:val="Heading2"/>
        <w:rPr/>
      </w:pPr>
      <w:r w:rsidDel="00000000" w:rsidR="00000000" w:rsidRPr="00000000">
        <w:rPr>
          <w:rtl w:val="0"/>
        </w:rPr>
        <w:t xml:space="preserve">Article Summaries (20%):</w:t>
      </w:r>
    </w:p>
    <w:p w:rsidR="00000000" w:rsidDel="00000000" w:rsidP="00000000" w:rsidRDefault="00000000" w:rsidRPr="00000000" w14:paraId="0000007E">
      <w:pPr>
        <w:rPr/>
      </w:pPr>
      <w:r w:rsidDel="00000000" w:rsidR="00000000" w:rsidRPr="00000000">
        <w:rPr>
          <w:rtl w:val="0"/>
        </w:rPr>
        <w:t xml:space="preserve">It is expected that each student will complete article summaries each week that are related to our research. Generally, students will be asked to identify components of the study and answer reflection questions. These should be submitted via Canvas. </w:t>
      </w:r>
    </w:p>
    <w:p w:rsidR="00000000" w:rsidDel="00000000" w:rsidP="00000000" w:rsidRDefault="00000000" w:rsidRPr="00000000" w14:paraId="0000007F">
      <w:pPr>
        <w:pStyle w:val="Heading2"/>
        <w:rPr/>
      </w:pPr>
      <w:r w:rsidDel="00000000" w:rsidR="00000000" w:rsidRPr="00000000">
        <w:rPr>
          <w:rtl w:val="0"/>
        </w:rPr>
        <w:t xml:space="preserve">Weekly Reflection (10%): </w:t>
      </w:r>
    </w:p>
    <w:p w:rsidR="00000000" w:rsidDel="00000000" w:rsidP="00000000" w:rsidRDefault="00000000" w:rsidRPr="00000000" w14:paraId="00000080">
      <w:pPr>
        <w:rPr/>
      </w:pPr>
      <w:r w:rsidDel="00000000" w:rsidR="00000000" w:rsidRPr="00000000">
        <w:rPr>
          <w:rtl w:val="0"/>
        </w:rPr>
        <w:t xml:space="preserve">Weekly reflections are intended to help you think about the skills you are developing and questions that arise as you work through the research process. Instructions are posted on the Canvas assignments. </w:t>
      </w:r>
    </w:p>
    <w:p w:rsidR="00000000" w:rsidDel="00000000" w:rsidP="00000000" w:rsidRDefault="00000000" w:rsidRPr="00000000" w14:paraId="00000081">
      <w:pPr>
        <w:pStyle w:val="Heading2"/>
        <w:rPr/>
      </w:pPr>
      <w:r w:rsidDel="00000000" w:rsidR="00000000" w:rsidRPr="00000000">
        <w:rPr>
          <w:rtl w:val="0"/>
        </w:rPr>
        <w:t xml:space="preserve">Participation (10%):</w:t>
      </w:r>
    </w:p>
    <w:p w:rsidR="00000000" w:rsidDel="00000000" w:rsidP="00000000" w:rsidRDefault="00000000" w:rsidRPr="00000000" w14:paraId="00000082">
      <w:pPr>
        <w:rPr/>
      </w:pPr>
      <w:r w:rsidDel="00000000" w:rsidR="00000000" w:rsidRPr="00000000">
        <w:rPr>
          <w:rtl w:val="0"/>
        </w:rPr>
        <w:t xml:space="preserve">It is expected that students attend all lab meetings and any project meetings for their group. If you are unable to make a meeting, it is expected that you will notify both Dr. Woodward and your group members </w:t>
      </w:r>
      <w:r w:rsidDel="00000000" w:rsidR="00000000" w:rsidRPr="00000000">
        <w:rPr>
          <w:b w:val="1"/>
          <w:u w:val="single"/>
          <w:rtl w:val="0"/>
        </w:rPr>
        <w:t xml:space="preserve">prior</w:t>
      </w:r>
      <w:r w:rsidDel="00000000" w:rsidR="00000000" w:rsidRPr="00000000">
        <w:rPr>
          <w:rtl w:val="0"/>
        </w:rPr>
        <w:t xml:space="preserve"> to these meetings. </w:t>
      </w:r>
    </w:p>
    <w:p w:rsidR="00000000" w:rsidDel="00000000" w:rsidP="00000000" w:rsidRDefault="00000000" w:rsidRPr="00000000" w14:paraId="00000083">
      <w:pPr>
        <w:pStyle w:val="Heading2"/>
        <w:rPr/>
      </w:pPr>
      <w:r w:rsidDel="00000000" w:rsidR="00000000" w:rsidRPr="00000000">
        <w:rPr>
          <w:rtl w:val="0"/>
        </w:rPr>
        <w:t xml:space="preserve">Final Project (10%):</w:t>
      </w:r>
    </w:p>
    <w:p w:rsidR="00000000" w:rsidDel="00000000" w:rsidP="00000000" w:rsidRDefault="00000000" w:rsidRPr="00000000" w14:paraId="00000084">
      <w:pPr>
        <w:rPr/>
      </w:pPr>
      <w:r w:rsidDel="00000000" w:rsidR="00000000" w:rsidRPr="00000000">
        <w:rPr>
          <w:rtl w:val="0"/>
        </w:rPr>
        <w:t xml:space="preserve">All students are expected to complete a final project. Topics are due December 1</w:t>
      </w:r>
      <w:r w:rsidDel="00000000" w:rsidR="00000000" w:rsidRPr="00000000">
        <w:rPr>
          <w:vertAlign w:val="superscript"/>
          <w:rtl w:val="0"/>
        </w:rPr>
        <w:t xml:space="preserve">st</w:t>
      </w:r>
      <w:r w:rsidDel="00000000" w:rsidR="00000000" w:rsidRPr="00000000">
        <w:rPr>
          <w:rtl w:val="0"/>
        </w:rPr>
        <w:t xml:space="preserve">. Students will write a 5-page double spaced paper either explaining how the skills they learn relate to their intended career path or explaining a concept related to early social cognition to your local community. They will also present their chosen topic in lab meeting. Details about these projects are available on Canvas.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1"/>
        <w:pBdr>
          <w:bottom w:color="477bd1" w:space="0" w:sz="12" w:val="single"/>
        </w:pBdr>
        <w:rPr/>
        <w:sectPr>
          <w:pgSz w:h="15840" w:w="12240" w:orient="portrait"/>
          <w:pgMar w:bottom="1440" w:top="1440" w:left="1440" w:right="1440" w:header="720" w:footer="720"/>
          <w:pgNumType w:start="1"/>
        </w:sectPr>
      </w:pPr>
      <w:r w:rsidDel="00000000" w:rsidR="00000000" w:rsidRPr="00000000">
        <w:rPr>
          <w:rtl w:val="0"/>
        </w:rPr>
        <w:t xml:space="preserve">Course and University Policies: </w:t>
      </w:r>
    </w:p>
    <w:p w:rsidR="00000000" w:rsidDel="00000000" w:rsidP="00000000" w:rsidRDefault="00000000" w:rsidRPr="00000000" w14:paraId="00000087">
      <w:pPr>
        <w:pStyle w:val="Heading2"/>
        <w:rPr>
          <w:sz w:val="28"/>
          <w:szCs w:val="28"/>
        </w:rPr>
      </w:pPr>
      <w:r w:rsidDel="00000000" w:rsidR="00000000" w:rsidRPr="00000000">
        <w:rPr>
          <w:sz w:val="28"/>
          <w:szCs w:val="28"/>
          <w:rtl w:val="0"/>
        </w:rPr>
        <w:t xml:space="preserve">Late Work/ Extensions: </w:t>
      </w:r>
    </w:p>
    <w:p w:rsidR="00000000" w:rsidDel="00000000" w:rsidP="00000000" w:rsidRDefault="00000000" w:rsidRPr="00000000" w14:paraId="00000088">
      <w:pPr>
        <w:rPr/>
      </w:pPr>
      <w:r w:rsidDel="00000000" w:rsidR="00000000" w:rsidRPr="00000000">
        <w:rPr>
          <w:rtl w:val="0"/>
        </w:rPr>
        <w:t xml:space="preserve">Life happens. If you require an extension for an assignment, you are responsible for discussing the extension with me. Please note that asking for an extension does not guarantee you will receive full credit for work. If you do not have a legitimate absence (as defined by the university), you may still turn in late work for partial credit. You must contact me to let me know that you plan to turn in late work- or you will not receive credit. </w:t>
      </w:r>
      <w:r w:rsidDel="00000000" w:rsidR="00000000" w:rsidRPr="00000000">
        <w:rPr>
          <w:i w:val="1"/>
          <w:color w:val="551e60"/>
          <w:rtl w:val="0"/>
        </w:rPr>
        <w:t xml:space="preserve">With the exception of attendance points, late assignments will lose 10% of the grade for each business day late.</w:t>
      </w:r>
      <w:r w:rsidDel="00000000" w:rsidR="00000000" w:rsidRPr="00000000">
        <w:rPr>
          <w:rtl w:val="0"/>
        </w:rPr>
        <w:t xml:space="preserve"> However, if you hand an assignment due on Friday in by Sunday at 11:59pm, then you will receive full credit (because Saturday and Sunday are not business days). </w:t>
      </w:r>
    </w:p>
    <w:p w:rsidR="00000000" w:rsidDel="00000000" w:rsidP="00000000" w:rsidRDefault="00000000" w:rsidRPr="00000000" w14:paraId="00000089">
      <w:pPr>
        <w:rPr/>
      </w:pPr>
      <w:r w:rsidDel="00000000" w:rsidR="00000000" w:rsidRPr="00000000">
        <w:rPr>
          <w:rtl w:val="0"/>
        </w:rPr>
        <w:t xml:space="preserve">Please remember that legitimate absences (e.g., religious observance, intercollegiate athletics, ROTC, National Guard service, subpoenas, University band, University student government, a death in the family, jury duty, or a confirmed medical illness) can lead to an extension. If we have not heard from you within 48 hours of the due date, you forfeit any right to an extension for any reason.</w:t>
      </w:r>
    </w:p>
    <w:p w:rsidR="00000000" w:rsidDel="00000000" w:rsidP="00000000" w:rsidRDefault="00000000" w:rsidRPr="00000000" w14:paraId="0000008A">
      <w:pPr>
        <w:rPr/>
      </w:pPr>
      <w:r w:rsidDel="00000000" w:rsidR="00000000" w:rsidRPr="00000000">
        <w:rPr>
          <w:rtl w:val="0"/>
        </w:rPr>
        <w:t xml:space="preserve">While I am happy to talk to you in person, written documentation (via email) is necessary.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sz w:val="28"/>
          <w:szCs w:val="28"/>
        </w:rPr>
      </w:pPr>
      <w:r w:rsidDel="00000000" w:rsidR="00000000" w:rsidRPr="00000000">
        <w:rPr>
          <w:sz w:val="28"/>
          <w:szCs w:val="28"/>
          <w:rtl w:val="0"/>
        </w:rPr>
        <w:t xml:space="preserve">Incompletes:</w:t>
      </w:r>
    </w:p>
    <w:p w:rsidR="00000000" w:rsidDel="00000000" w:rsidP="00000000" w:rsidRDefault="00000000" w:rsidRPr="00000000" w14:paraId="0000008D">
      <w:pPr>
        <w:rPr/>
      </w:pPr>
      <w:r w:rsidDel="00000000" w:rsidR="00000000" w:rsidRPr="00000000">
        <w:rPr>
          <w:rtl w:val="0"/>
        </w:rPr>
        <w:t xml:space="preserve">Incompletes will only be granted in the case of medical or personal emergencies. Incompletes can only be given if you are receiving a grade of “C-” or higher on work already completed and you must have completed at least half of the work in the course, preferably at least 75% of the work in the course. Let me know as soon as possible if suspect you might need to take an incomplete in the course. Please note that to receive an incomplete you must sign a written agreement stating your timeline for completing missed work.</w:t>
      </w:r>
    </w:p>
    <w:p w:rsidR="00000000" w:rsidDel="00000000" w:rsidP="00000000" w:rsidRDefault="00000000" w:rsidRPr="00000000" w14:paraId="0000008E">
      <w:pPr>
        <w:pStyle w:val="Heading2"/>
        <w:rPr>
          <w:sz w:val="28"/>
          <w:szCs w:val="28"/>
        </w:rPr>
      </w:pPr>
      <w:r w:rsidDel="00000000" w:rsidR="00000000" w:rsidRPr="00000000">
        <w:rPr>
          <w:sz w:val="28"/>
          <w:szCs w:val="28"/>
          <w:rtl w:val="0"/>
        </w:rPr>
        <w:t xml:space="preserve">Student Conduct Code:</w:t>
      </w:r>
    </w:p>
    <w:p w:rsidR="00000000" w:rsidDel="00000000" w:rsidP="00000000" w:rsidRDefault="00000000" w:rsidRPr="00000000" w14:paraId="0000008F">
      <w:pPr>
        <w:rPr/>
      </w:pPr>
      <w:r w:rsidDel="00000000" w:rsidR="00000000" w:rsidRPr="00000000">
        <w:rPr>
          <w:rtl w:val="0"/>
        </w:rPr>
        <w:t xml:space="preserve">The University seeks an environment that promotes academic achievement and integrity, that is protective of free inquiry, and that serves the educational mission of the University. Similarly, the University seeks a community that is free from violence, threats, and intimidation; that is respectful of the rights, opportunities, and welfare of students, faculty, staff, and guests of the University; and that does not threaten the physical or mental health or safety of members of the University community.</w:t>
      </w:r>
    </w:p>
    <w:p w:rsidR="00000000" w:rsidDel="00000000" w:rsidP="00000000" w:rsidRDefault="00000000" w:rsidRPr="00000000" w14:paraId="00000090">
      <w:pPr>
        <w:rPr/>
      </w:pPr>
      <w:r w:rsidDel="00000000" w:rsidR="00000000" w:rsidRPr="00000000">
        <w:rPr>
          <w:rtl w:val="0"/>
        </w:rPr>
        <w:t xml:space="preserve">As a student at the University you are expected to adhere to Board of Regents Policy: </w:t>
      </w:r>
      <w:r w:rsidDel="00000000" w:rsidR="00000000" w:rsidRPr="00000000">
        <w:rPr>
          <w:i w:val="1"/>
          <w:rtl w:val="0"/>
        </w:rPr>
        <w:t xml:space="preserve">Student Conduct Code</w:t>
      </w:r>
      <w:r w:rsidDel="00000000" w:rsidR="00000000" w:rsidRPr="00000000">
        <w:rPr>
          <w:rtl w:val="0"/>
        </w:rPr>
        <w:t xml:space="preserve">. To review the Student Conduct Code, please see: https://regents.umn.edu/sites/regents.umn.edu/files/2019-09/policy_student_conduct_code.pdf</w:t>
      </w:r>
    </w:p>
    <w:p w:rsidR="00000000" w:rsidDel="00000000" w:rsidP="00000000" w:rsidRDefault="00000000" w:rsidRPr="00000000" w14:paraId="00000091">
      <w:pPr>
        <w:pStyle w:val="Heading2"/>
        <w:rPr>
          <w:sz w:val="28"/>
          <w:szCs w:val="28"/>
        </w:rPr>
      </w:pPr>
      <w:r w:rsidDel="00000000" w:rsidR="00000000" w:rsidRPr="00000000">
        <w:rPr>
          <w:sz w:val="28"/>
          <w:szCs w:val="28"/>
          <w:rtl w:val="0"/>
        </w:rPr>
        <w:t xml:space="preserve">Disability Accommodations:</w:t>
      </w:r>
    </w:p>
    <w:p w:rsidR="00000000" w:rsidDel="00000000" w:rsidP="00000000" w:rsidRDefault="00000000" w:rsidRPr="00000000" w14:paraId="00000092">
      <w:pPr>
        <w:rPr/>
      </w:pPr>
      <w:r w:rsidDel="00000000" w:rsidR="00000000" w:rsidRPr="00000000">
        <w:rPr>
          <w:rtl w:val="0"/>
        </w:rPr>
        <w:t xml:space="preserve">In compliance with the Americans with Disabilities Act (1990) and the University of Minnesota policy, students with any documented disabilities are eligible for reasonable and appropriate accommodations in this class. A number of accommodations can be made in class if this applies to you. Please contact us and the Disability Resource Center as soon as possible if you need special accommodation for this course.</w:t>
      </w:r>
    </w:p>
    <w:p w:rsidR="00000000" w:rsidDel="00000000" w:rsidP="00000000" w:rsidRDefault="00000000" w:rsidRPr="00000000" w14:paraId="00000093">
      <w:pPr>
        <w:pStyle w:val="Heading2"/>
        <w:rPr>
          <w:sz w:val="28"/>
          <w:szCs w:val="28"/>
        </w:rPr>
      </w:pPr>
      <w:r w:rsidDel="00000000" w:rsidR="00000000" w:rsidRPr="00000000">
        <w:rPr>
          <w:sz w:val="28"/>
          <w:szCs w:val="28"/>
          <w:rtl w:val="0"/>
        </w:rPr>
        <w:t xml:space="preserve">Electronic Devices:</w:t>
      </w:r>
    </w:p>
    <w:p w:rsidR="00000000" w:rsidDel="00000000" w:rsidP="00000000" w:rsidRDefault="00000000" w:rsidRPr="00000000" w14:paraId="00000094">
      <w:pPr>
        <w:rPr/>
      </w:pPr>
      <w:r w:rsidDel="00000000" w:rsidR="00000000" w:rsidRPr="00000000">
        <w:rPr>
          <w:rtl w:val="0"/>
        </w:rPr>
        <w:t xml:space="preserve">Using personal electronic devices in the classroom setting can hinder instruction and learning, not only for the student using the device but also for other students in the class. In this class, we will be using computers to calculate statistics and for class participation. I expect that you will be on task and that you will not distract students around you. </w:t>
      </w:r>
    </w:p>
    <w:p w:rsidR="00000000" w:rsidDel="00000000" w:rsidP="00000000" w:rsidRDefault="00000000" w:rsidRPr="00000000" w14:paraId="00000095">
      <w:pPr>
        <w:pStyle w:val="Heading2"/>
        <w:rPr>
          <w:sz w:val="28"/>
          <w:szCs w:val="28"/>
        </w:rPr>
      </w:pPr>
      <w:r w:rsidDel="00000000" w:rsidR="00000000" w:rsidRPr="00000000">
        <w:rPr>
          <w:sz w:val="28"/>
          <w:szCs w:val="28"/>
          <w:rtl w:val="0"/>
        </w:rPr>
        <w:t xml:space="preserve">Use of Course Materials:</w:t>
      </w:r>
    </w:p>
    <w:p w:rsidR="00000000" w:rsidDel="00000000" w:rsidP="00000000" w:rsidRDefault="00000000" w:rsidRPr="00000000" w14:paraId="00000096">
      <w:pPr>
        <w:rPr/>
      </w:pPr>
      <w:r w:rsidDel="00000000" w:rsidR="00000000" w:rsidRPr="00000000">
        <w:rPr>
          <w:rtl w:val="0"/>
        </w:rPr>
        <w:t xml:space="preserve">Taking notes is a means of recording information but more importantly of personally absorbing and integrating the educational experience. However, broadly disseminating class notes beyond the classroom community or accepting compensation for taking and distributing classroom notes undermines instructor interests in their intellectual work product while not substantially furthering instructor and student interests in effective learning. Such actions violate shared norms and standards of the academic community. For additional information, please see: </w:t>
      </w:r>
      <w:hyperlink r:id="rId15">
        <w:r w:rsidDel="00000000" w:rsidR="00000000" w:rsidRPr="00000000">
          <w:rPr>
            <w:i w:val="1"/>
            <w:color w:val="0000ff"/>
            <w:u w:val="single"/>
            <w:rtl w:val="0"/>
          </w:rPr>
          <w:t xml:space="preserve">https://policy.umn.edu/education/studentresp</w:t>
        </w:r>
      </w:hyperlink>
      <w:r w:rsidDel="00000000" w:rsidR="00000000" w:rsidRPr="00000000">
        <w:rPr>
          <w:rtl w:val="0"/>
        </w:rPr>
      </w:r>
    </w:p>
    <w:p w:rsidR="00000000" w:rsidDel="00000000" w:rsidP="00000000" w:rsidRDefault="00000000" w:rsidRPr="00000000" w14:paraId="00000097">
      <w:pPr>
        <w:pStyle w:val="Heading2"/>
        <w:rPr>
          <w:i w:val="1"/>
          <w:color w:val="477bd1"/>
          <w:sz w:val="28"/>
          <w:szCs w:val="28"/>
          <w:u w:val="single"/>
        </w:rPr>
      </w:pPr>
      <w:r w:rsidDel="00000000" w:rsidR="00000000" w:rsidRPr="00000000">
        <w:rPr>
          <w:sz w:val="28"/>
          <w:szCs w:val="28"/>
          <w:rtl w:val="0"/>
        </w:rPr>
        <w:t xml:space="preserve">Academic Integrity:</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are expected to do your own academic work and cite sources as necessary. Failing to do so is scholastic dishonesty. Scholastic dishonesty means plagiarizing; cheating on assignments or examinations; engaging in unauthorized collaboration on academic work; taking, acquiring, or using test materials without faculty permission; submitting false or incomplete records of academic achievement; acting alone or in cooperation with another to falsify records or to obtain dishonestly grades, honors, awards, or professional endorsement; altering, forging, or misusing a University academic record; or fabricating or falsifying data, research procedures, or data analysis. (Student Conduct Code: </w:t>
      </w:r>
      <w:hyperlink r:id="rId16">
        <w:r w:rsidDel="00000000" w:rsidR="00000000" w:rsidRPr="00000000">
          <w:rPr>
            <w:color w:val="0000ff"/>
            <w:u w:val="single"/>
            <w:rtl w:val="0"/>
          </w:rPr>
          <w:t xml:space="preserve">https://regents.umn.edu/sites/regents.umn.edu/files/2019-09/policy_student_conduct_code.pdf</w:t>
        </w:r>
      </w:hyperlink>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If it is determined that a student has cheated, the student may be given an "F" or an "N" for the course, and may face additional sanctions from the University. For additional information, please see: </w:t>
      </w:r>
      <w:hyperlink r:id="rId17">
        <w:r w:rsidDel="00000000" w:rsidR="00000000" w:rsidRPr="00000000">
          <w:rPr>
            <w:i w:val="1"/>
            <w:color w:val="0000ff"/>
            <w:u w:val="single"/>
            <w:rtl w:val="0"/>
          </w:rPr>
          <w:t xml:space="preserve">https://policy.umn.edu/education/instructorresp</w:t>
        </w:r>
      </w:hyperlink>
      <w:r w:rsidDel="00000000" w:rsidR="00000000" w:rsidRPr="00000000">
        <w:rPr>
          <w:rtl w:val="0"/>
        </w:rPr>
        <w:t xml:space="preserve">.</w:t>
      </w:r>
    </w:p>
    <w:p w:rsidR="00000000" w:rsidDel="00000000" w:rsidP="00000000" w:rsidRDefault="00000000" w:rsidRPr="00000000" w14:paraId="0000009A">
      <w:pPr>
        <w:rPr>
          <w:color w:val="0000ff"/>
          <w:u w:val="single"/>
        </w:rPr>
      </w:pPr>
      <w:r w:rsidDel="00000000" w:rsidR="00000000" w:rsidRPr="00000000">
        <w:rPr>
          <w:rtl w:val="0"/>
        </w:rPr>
        <w:t xml:space="preserve">The Office for Community Standards has compiled a useful list of Frequently Asked Questions pertaining to scholastic dishonesty: </w:t>
      </w:r>
      <w:hyperlink r:id="rId18">
        <w:r w:rsidDel="00000000" w:rsidR="00000000" w:rsidRPr="00000000">
          <w:rPr>
            <w:color w:val="0000ff"/>
            <w:u w:val="single"/>
            <w:rtl w:val="0"/>
          </w:rPr>
          <w:t xml:space="preserve">https://communitystandards.umn.edu/avoid-violations/avoiding-scholastic-dishonesty</w:t>
        </w:r>
      </w:hyperlink>
      <w:r w:rsidDel="00000000" w:rsidR="00000000" w:rsidRPr="00000000">
        <w:rPr>
          <w:rtl w:val="0"/>
        </w:rPr>
      </w:r>
    </w:p>
    <w:p w:rsidR="00000000" w:rsidDel="00000000" w:rsidP="00000000" w:rsidRDefault="00000000" w:rsidRPr="00000000" w14:paraId="0000009B">
      <w:pPr>
        <w:pStyle w:val="Heading2"/>
        <w:rPr>
          <w:sz w:val="28"/>
          <w:szCs w:val="28"/>
        </w:rPr>
      </w:pPr>
      <w:r w:rsidDel="00000000" w:rsidR="00000000" w:rsidRPr="00000000">
        <w:rPr>
          <w:sz w:val="28"/>
          <w:szCs w:val="28"/>
          <w:rtl w:val="0"/>
        </w:rPr>
        <w:t xml:space="preserve">Sexual Misconduct:</w:t>
      </w:r>
    </w:p>
    <w:p w:rsidR="00000000" w:rsidDel="00000000" w:rsidP="00000000" w:rsidRDefault="00000000" w:rsidRPr="00000000" w14:paraId="0000009C">
      <w:pPr>
        <w:rPr/>
      </w:pPr>
      <w:r w:rsidDel="00000000" w:rsidR="00000000" w:rsidRPr="00000000">
        <w:rPr>
          <w:rtl w:val="0"/>
        </w:rPr>
        <w:t xml:space="preserve">The University prohibits sexual misconduct and encourages anyone experiencing sexual misconduct to access resources for personal support and reporting. If you want to speak confidentially with someone about an experience of sexual misconduct, please contact your campus resources including the Aurora Center, Boynton Mental Health or Student Counseling Services (</w:t>
      </w:r>
      <w:hyperlink r:id="rId19">
        <w:r w:rsidDel="00000000" w:rsidR="00000000" w:rsidRPr="00000000">
          <w:rPr>
            <w:color w:val="0000ff"/>
            <w:u w:val="single"/>
            <w:rtl w:val="0"/>
          </w:rPr>
          <w:t xml:space="preserve">https://eoaa.umn.edu/report-misconduct</w:t>
        </w:r>
      </w:hyperlink>
      <w:r w:rsidDel="00000000" w:rsidR="00000000" w:rsidRPr="00000000">
        <w:rPr>
          <w:rtl w:val="0"/>
        </w:rPr>
        <w:t xml:space="preserve">). If you want to report sexual misconduct or have questions about the University’s policies and procedures related to sexual misconduct, please contact your campus Title IX office or relevant policy contacts.</w:t>
      </w:r>
    </w:p>
    <w:p w:rsidR="00000000" w:rsidDel="00000000" w:rsidP="00000000" w:rsidRDefault="00000000" w:rsidRPr="00000000" w14:paraId="0000009D">
      <w:pPr>
        <w:rPr/>
      </w:pPr>
      <w:r w:rsidDel="00000000" w:rsidR="00000000" w:rsidRPr="00000000">
        <w:rPr>
          <w:rtl w:val="0"/>
        </w:rPr>
        <w:t xml:space="preserve">Instructors are required to share information they learn about possible sexual misconduct with the campus Title IX office that addresses these concerns. This allows a Title IX staff member to reach out to those who have experienced sexual misconduct to provide information about personal support resources and options for investigation. You may talk to instructors about concerns related to sexual misconduct, and they will provide support and keep the information you share private to the extent possible given their University role.</w:t>
      </w:r>
    </w:p>
    <w:p w:rsidR="00000000" w:rsidDel="00000000" w:rsidP="00000000" w:rsidRDefault="00000000" w:rsidRPr="00000000" w14:paraId="0000009E">
      <w:pPr>
        <w:pStyle w:val="Heading2"/>
        <w:rPr/>
      </w:pPr>
      <w:r w:rsidDel="00000000" w:rsidR="00000000" w:rsidRPr="00000000">
        <w:rPr>
          <w:rtl w:val="0"/>
        </w:rPr>
        <w:t xml:space="preserve">Duo Security: </w:t>
      </w:r>
    </w:p>
    <w:p w:rsidR="00000000" w:rsidDel="00000000" w:rsidP="00000000" w:rsidRDefault="00000000" w:rsidRPr="00000000" w14:paraId="0000009F">
      <w:pPr>
        <w:rPr/>
      </w:pPr>
      <w:r w:rsidDel="00000000" w:rsidR="00000000" w:rsidRPr="00000000">
        <w:rPr>
          <w:rtl w:val="0"/>
        </w:rPr>
        <w:t xml:space="preserve">If you use Duo Security to sign into University applications, YOU ARE STRONGLY ENCOURAGED to set up back-up devices in Duo Security so that you are prepared in the event that your primary Duo device is unavailable (e.g., you forgot it, it was stolen, it is broken, the battery is dead). </w:t>
      </w:r>
    </w:p>
    <w:p w:rsidR="00000000" w:rsidDel="00000000" w:rsidP="00000000" w:rsidRDefault="00000000" w:rsidRPr="00000000" w14:paraId="000000A0">
      <w:pPr>
        <w:rPr/>
      </w:pPr>
      <w:r w:rsidDel="00000000" w:rsidR="00000000" w:rsidRPr="00000000">
        <w:rPr>
          <w:rtl w:val="0"/>
        </w:rPr>
        <w:t xml:space="preserve">As a Duo user, it is your responsibility to be prepared to sign into applications necessary for class activities, including exams and quizzes. If you are unable to sign in, you might lose points for the class activity. Failure to have your Duo device or a back-up is not an excused absence or a valid reason for make-up work.</w:t>
      </w:r>
    </w:p>
    <w:p w:rsidR="00000000" w:rsidDel="00000000" w:rsidP="00000000" w:rsidRDefault="00000000" w:rsidRPr="00000000" w14:paraId="000000A1">
      <w:pPr>
        <w:pStyle w:val="Heading2"/>
        <w:rPr/>
      </w:pPr>
      <w:r w:rsidDel="00000000" w:rsidR="00000000" w:rsidRPr="00000000">
        <w:rPr>
          <w:sz w:val="28"/>
          <w:szCs w:val="28"/>
          <w:rtl w:val="0"/>
        </w:rPr>
        <w:t xml:space="preserve">Definition of grades and academic workload policy:</w:t>
      </w: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t xml:space="preserve">According to the University Senate policy, the course syllabus must include a definition of grades. The University of Minnesota has adopted the following definition for letter grades:</w:t>
      </w:r>
    </w:p>
    <w:p w:rsidR="00000000" w:rsidDel="00000000" w:rsidP="00000000" w:rsidRDefault="00000000" w:rsidRPr="00000000" w14:paraId="000000A3">
      <w:pPr>
        <w:spacing w:after="0" w:line="240" w:lineRule="auto"/>
        <w:rPr/>
      </w:pPr>
      <w:r w:rsidDel="00000000" w:rsidR="00000000" w:rsidRPr="00000000">
        <w:rPr>
          <w:b w:val="1"/>
          <w:i w:val="1"/>
          <w:smallCaps w:val="1"/>
          <w:color w:val="ac3ec1"/>
          <w:rtl w:val="0"/>
        </w:rPr>
        <w:t xml:space="preserve">A </w:t>
      </w:r>
      <w:r w:rsidDel="00000000" w:rsidR="00000000" w:rsidRPr="00000000">
        <w:rPr>
          <w:rtl w:val="0"/>
        </w:rPr>
        <w:t xml:space="preserve">Achievement that is outstanding relative to the level necessary to meet course requirements.</w:t>
      </w:r>
    </w:p>
    <w:p w:rsidR="00000000" w:rsidDel="00000000" w:rsidP="00000000" w:rsidRDefault="00000000" w:rsidRPr="00000000" w14:paraId="000000A4">
      <w:pPr>
        <w:spacing w:after="0" w:line="240" w:lineRule="auto"/>
        <w:rPr/>
      </w:pPr>
      <w:r w:rsidDel="00000000" w:rsidR="00000000" w:rsidRPr="00000000">
        <w:rPr>
          <w:b w:val="1"/>
          <w:i w:val="1"/>
          <w:smallCaps w:val="1"/>
          <w:color w:val="ac3ec1"/>
          <w:rtl w:val="0"/>
        </w:rPr>
        <w:t xml:space="preserve">B</w:t>
      </w:r>
      <w:r w:rsidDel="00000000" w:rsidR="00000000" w:rsidRPr="00000000">
        <w:rPr>
          <w:rtl w:val="0"/>
        </w:rPr>
        <w:t xml:space="preserve"> Achievement that is significantly above the level necessary to meet course requirements.</w:t>
      </w:r>
    </w:p>
    <w:p w:rsidR="00000000" w:rsidDel="00000000" w:rsidP="00000000" w:rsidRDefault="00000000" w:rsidRPr="00000000" w14:paraId="000000A5">
      <w:pPr>
        <w:spacing w:after="0" w:line="240" w:lineRule="auto"/>
        <w:rPr/>
      </w:pPr>
      <w:r w:rsidDel="00000000" w:rsidR="00000000" w:rsidRPr="00000000">
        <w:rPr>
          <w:b w:val="1"/>
          <w:i w:val="1"/>
          <w:smallCaps w:val="1"/>
          <w:color w:val="ac3ec1"/>
          <w:rtl w:val="0"/>
        </w:rPr>
        <w:t xml:space="preserve">C</w:t>
      </w:r>
      <w:r w:rsidDel="00000000" w:rsidR="00000000" w:rsidRPr="00000000">
        <w:rPr>
          <w:rtl w:val="0"/>
        </w:rPr>
        <w:t xml:space="preserve"> Achievement that meets the course requirements in every respect.</w:t>
      </w:r>
    </w:p>
    <w:p w:rsidR="00000000" w:rsidDel="00000000" w:rsidP="00000000" w:rsidRDefault="00000000" w:rsidRPr="00000000" w14:paraId="000000A6">
      <w:pPr>
        <w:spacing w:after="0" w:line="240" w:lineRule="auto"/>
        <w:rPr/>
      </w:pPr>
      <w:r w:rsidDel="00000000" w:rsidR="00000000" w:rsidRPr="00000000">
        <w:rPr>
          <w:b w:val="1"/>
          <w:i w:val="1"/>
          <w:smallCaps w:val="1"/>
          <w:color w:val="ac3ec1"/>
          <w:rtl w:val="0"/>
        </w:rPr>
        <w:t xml:space="preserve">D</w:t>
      </w:r>
      <w:r w:rsidDel="00000000" w:rsidR="00000000" w:rsidRPr="00000000">
        <w:rPr>
          <w:rtl w:val="0"/>
        </w:rPr>
        <w:t xml:space="preserve"> Achievement that is worthy of credit even though it fails to meet fully the course requirements.</w:t>
      </w:r>
    </w:p>
    <w:p w:rsidR="00000000" w:rsidDel="00000000" w:rsidP="00000000" w:rsidRDefault="00000000" w:rsidRPr="00000000" w14:paraId="000000A7">
      <w:pPr>
        <w:spacing w:after="0" w:line="240" w:lineRule="auto"/>
        <w:rPr/>
      </w:pPr>
      <w:r w:rsidDel="00000000" w:rsidR="00000000" w:rsidRPr="00000000">
        <w:rPr>
          <w:b w:val="1"/>
          <w:i w:val="1"/>
          <w:smallCaps w:val="1"/>
          <w:color w:val="ac3ec1"/>
          <w:rtl w:val="0"/>
        </w:rPr>
        <w:t xml:space="preserve">F</w:t>
      </w:r>
      <w:r w:rsidDel="00000000" w:rsidR="00000000" w:rsidRPr="00000000">
        <w:rPr>
          <w:rtl w:val="0"/>
        </w:rPr>
        <w:t xml:space="preserve"> Represents failure (or no credit) and signifies that the work was either (1) completed but at a level of achievement that is not worthy of credit or (2) was not completed and there was no agreement between the instructor and the student that the student would be awarded an I.</w:t>
      </w:r>
    </w:p>
    <w:p w:rsidR="00000000" w:rsidDel="00000000" w:rsidP="00000000" w:rsidRDefault="00000000" w:rsidRPr="00000000" w14:paraId="000000A8">
      <w:pPr>
        <w:spacing w:after="0" w:line="240" w:lineRule="auto"/>
        <w:rPr/>
      </w:pPr>
      <w:r w:rsidDel="00000000" w:rsidR="00000000" w:rsidRPr="00000000">
        <w:rPr>
          <w:b w:val="1"/>
          <w:i w:val="1"/>
          <w:smallCaps w:val="1"/>
          <w:color w:val="ac3ec1"/>
          <w:rtl w:val="0"/>
        </w:rPr>
        <w:t xml:space="preserve">I</w:t>
      </w:r>
      <w:r w:rsidDel="00000000" w:rsidR="00000000" w:rsidRPr="00000000">
        <w:rPr>
          <w:rtl w:val="0"/>
        </w:rPr>
        <w:t xml:space="preserve"> Assigned at the discretion of the instructor when, due to extraordinary circumstances (e.g., hospitalization) a student is prevented from</w:t>
      </w:r>
    </w:p>
    <w:p w:rsidR="00000000" w:rsidDel="00000000" w:rsidP="00000000" w:rsidRDefault="00000000" w:rsidRPr="00000000" w14:paraId="000000A9">
      <w:pPr>
        <w:spacing w:after="0" w:line="240" w:lineRule="auto"/>
        <w:rPr/>
      </w:pPr>
      <w:r w:rsidDel="00000000" w:rsidR="00000000" w:rsidRPr="00000000">
        <w:rPr>
          <w:rtl w:val="0"/>
        </w:rPr>
        <w:t xml:space="preserve">completing the work of the course on time. Requires a written agreement between instructor and student.</w:t>
      </w:r>
    </w:p>
    <w:p w:rsidR="00000000" w:rsidDel="00000000" w:rsidP="00000000" w:rsidRDefault="00000000" w:rsidRPr="00000000" w14:paraId="000000AA">
      <w:pPr>
        <w:pStyle w:val="Heading2"/>
        <w:rPr/>
      </w:pPr>
      <w:r w:rsidDel="00000000" w:rsidR="00000000" w:rsidRPr="00000000">
        <w:rPr>
          <w:rtl w:val="0"/>
        </w:rPr>
        <w:t xml:space="preserve">Workload: </w:t>
      </w:r>
    </w:p>
    <w:p w:rsidR="00000000" w:rsidDel="00000000" w:rsidP="00000000" w:rsidRDefault="00000000" w:rsidRPr="00000000" w14:paraId="000000AB">
      <w:pPr>
        <w:spacing w:after="0" w:line="240" w:lineRule="auto"/>
        <w:rPr/>
      </w:pPr>
      <w:r w:rsidDel="00000000" w:rsidR="00000000" w:rsidRPr="00000000">
        <w:rPr>
          <w:rtl w:val="0"/>
        </w:rPr>
        <w:t xml:space="preserve">“For undergraduate courses, one credit is defined as equivalent to an average of three hours of learning effort per week (over a full semester) necessary for an average student to achieve an average grade in the course. For example, a student taking a three credit</w:t>
      </w:r>
    </w:p>
    <w:p w:rsidR="00000000" w:rsidDel="00000000" w:rsidP="00000000" w:rsidRDefault="00000000" w:rsidRPr="00000000" w14:paraId="000000AC">
      <w:pPr>
        <w:spacing w:after="0" w:line="240" w:lineRule="auto"/>
        <w:rPr/>
      </w:pPr>
      <w:r w:rsidDel="00000000" w:rsidR="00000000" w:rsidRPr="00000000">
        <w:rPr>
          <w:rtl w:val="0"/>
        </w:rPr>
        <w:t xml:space="preserve">course that meets for three hours a week should expect to spend an additional six hours a week on coursework outside of the classroom.”</w:t>
      </w:r>
    </w:p>
    <w:p w:rsidR="00000000" w:rsidDel="00000000" w:rsidP="00000000" w:rsidRDefault="00000000" w:rsidRPr="00000000" w14:paraId="000000AD">
      <w:pPr>
        <w:spacing w:after="0" w:line="240" w:lineRule="auto"/>
        <w:rPr/>
      </w:pPr>
      <w:r w:rsidDel="00000000" w:rsidR="00000000" w:rsidRPr="00000000">
        <w:rPr>
          <w:rtl w:val="0"/>
        </w:rPr>
        <w:t xml:space="preserve">This is a 3-credit course, you should expect to spend an additional six hours a week outside of lecture and lab on class material to earn a C (i.e., average grade) in this course. To earn a grade higher than a C, expect to spend more than eight hours a week on readings, studying for quizzes and exams, and completing assignments. </w:t>
      </w:r>
    </w:p>
    <w:p w:rsidR="00000000" w:rsidDel="00000000" w:rsidP="00000000" w:rsidRDefault="00000000" w:rsidRPr="00000000" w14:paraId="000000AE">
      <w:pPr>
        <w:pStyle w:val="Heading2"/>
        <w:rPr/>
      </w:pPr>
      <w:r w:rsidDel="00000000" w:rsidR="00000000" w:rsidRPr="00000000">
        <w:rPr>
          <w:rtl w:val="0"/>
        </w:rPr>
        <w:t xml:space="preserve">Modality Transparency:</w:t>
      </w:r>
    </w:p>
    <w:p w:rsidR="00000000" w:rsidDel="00000000" w:rsidP="00000000" w:rsidRDefault="00000000" w:rsidRPr="00000000" w14:paraId="000000AF">
      <w:pPr>
        <w:rPr/>
      </w:pPr>
      <w:r w:rsidDel="00000000" w:rsidR="00000000" w:rsidRPr="00000000">
        <w:rPr>
          <w:rtl w:val="0"/>
        </w:rPr>
        <w:t xml:space="preserve">This course is scheduled as an in-person course. I intend to hold all class sessions in-person except if situational factors arise, such as personal illness of the instructor, when the class may be held synchronously via Zoom or recorded for later viewing.</w:t>
      </w:r>
    </w:p>
    <w:p w:rsidR="00000000" w:rsidDel="00000000" w:rsidP="00000000" w:rsidRDefault="00000000" w:rsidRPr="00000000" w14:paraId="000000B0">
      <w:pPr>
        <w:pStyle w:val="Heading2"/>
        <w:rPr>
          <w:sz w:val="28"/>
          <w:szCs w:val="28"/>
        </w:rPr>
      </w:pPr>
      <w:r w:rsidDel="00000000" w:rsidR="00000000" w:rsidRPr="00000000">
        <w:rPr>
          <w:sz w:val="28"/>
          <w:szCs w:val="28"/>
          <w:rtl w:val="0"/>
        </w:rPr>
        <w:t xml:space="preserve">COVID-19 Symptoms, Vaccination, Excused Absences, and Face Coverings </w:t>
      </w:r>
    </w:p>
    <w:p w:rsidR="00000000" w:rsidDel="00000000" w:rsidP="00000000" w:rsidRDefault="00000000" w:rsidRPr="00000000" w14:paraId="000000B1">
      <w:pPr>
        <w:rPr/>
      </w:pPr>
      <w:r w:rsidDel="00000000" w:rsidR="00000000" w:rsidRPr="00000000">
        <w:rPr>
          <w:rtl w:val="0"/>
        </w:rPr>
        <w:t xml:space="preserve">You should stay at home if you experience any signs of illness or have a positive </w:t>
      </w:r>
      <w:hyperlink r:id="rId20">
        <w:r w:rsidDel="00000000" w:rsidR="00000000" w:rsidRPr="00000000">
          <w:rPr>
            <w:color w:val="0000ff"/>
            <w:u w:val="single"/>
            <w:rtl w:val="0"/>
          </w:rPr>
          <w:t xml:space="preserve">COVID-19 test</w:t>
        </w:r>
      </w:hyperlink>
      <w:r w:rsidDel="00000000" w:rsidR="00000000" w:rsidRPr="00000000">
        <w:rPr>
          <w:rtl w:val="0"/>
        </w:rPr>
        <w:t xml:space="preserve">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21">
        <w:r w:rsidDel="00000000" w:rsidR="00000000" w:rsidRPr="00000000">
          <w:rPr>
            <w:b w:val="1"/>
            <w:color w:val="0000ff"/>
            <w:u w:val="single"/>
            <w:rtl w:val="0"/>
          </w:rPr>
          <w:t xml:space="preserve">legitimate</w:t>
        </w:r>
      </w:hyperlink>
      <w:hyperlink r:id="rId22">
        <w:r w:rsidDel="00000000" w:rsidR="00000000" w:rsidRPr="00000000">
          <w:rPr>
            <w:color w:val="0000ff"/>
            <w:u w:val="single"/>
            <w:rtl w:val="0"/>
          </w:rPr>
          <w:t xml:space="preserve"> “</w:t>
        </w:r>
      </w:hyperlink>
      <w:hyperlink r:id="rId23">
        <w:r w:rsidDel="00000000" w:rsidR="00000000" w:rsidRPr="00000000">
          <w:rPr>
            <w:b w:val="1"/>
            <w:color w:val="0000ff"/>
            <w:u w:val="single"/>
            <w:rtl w:val="0"/>
          </w:rPr>
          <w:t xml:space="preserve">excused” absences</w:t>
        </w:r>
      </w:hyperlink>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b w:val="1"/>
          <w:rtl w:val="0"/>
        </w:rPr>
        <w:t xml:space="preserve">Vaccines:</w:t>
      </w:r>
      <w:r w:rsidDel="00000000" w:rsidR="00000000" w:rsidRPr="00000000">
        <w:rPr>
          <w:rtl w:val="0"/>
        </w:rPr>
        <w:t xml:space="preserve"> COVID-19 Vaccinations (or approved exemptions) are </w:t>
      </w:r>
      <w:hyperlink r:id="rId24">
        <w:r w:rsidDel="00000000" w:rsidR="00000000" w:rsidRPr="00000000">
          <w:rPr>
            <w:color w:val="0000ff"/>
            <w:u w:val="single"/>
            <w:rtl w:val="0"/>
          </w:rPr>
          <w:t xml:space="preserve">required for all students and employees</w:t>
        </w:r>
      </w:hyperlink>
      <w:r w:rsidDel="00000000" w:rsidR="00000000" w:rsidRPr="00000000">
        <w:rPr>
          <w:rtl w:val="0"/>
        </w:rPr>
        <w:t xml:space="preserve">. Learn about vaccine and booster appointments on campus by visiting the FAQ on </w:t>
      </w:r>
      <w:hyperlink r:id="rId25">
        <w:r w:rsidDel="00000000" w:rsidR="00000000" w:rsidRPr="00000000">
          <w:rPr>
            <w:color w:val="0000ff"/>
            <w:u w:val="single"/>
            <w:rtl w:val="0"/>
          </w:rPr>
          <w:t xml:space="preserve">Get the Vax</w:t>
        </w:r>
      </w:hyperlink>
      <w:r w:rsidDel="00000000" w:rsidR="00000000" w:rsidRPr="00000000">
        <w:rPr>
          <w:rtl w:val="0"/>
        </w:rPr>
        <w:t xml:space="preserve"> page. </w:t>
      </w:r>
    </w:p>
    <w:p w:rsidR="00000000" w:rsidDel="00000000" w:rsidP="00000000" w:rsidRDefault="00000000" w:rsidRPr="00000000" w14:paraId="000000B3">
      <w:pPr>
        <w:rPr/>
      </w:pPr>
      <w:r w:rsidDel="00000000" w:rsidR="00000000" w:rsidRPr="00000000">
        <w:rPr>
          <w:b w:val="1"/>
          <w:rtl w:val="0"/>
        </w:rPr>
        <w:t xml:space="preserve">Face coverings:</w:t>
      </w:r>
      <w:r w:rsidDel="00000000" w:rsidR="00000000" w:rsidRPr="00000000">
        <w:rPr>
          <w:rtl w:val="0"/>
        </w:rPr>
        <w:t xml:space="preserve"> Up-to-date policy information is available on the </w:t>
      </w:r>
      <w:hyperlink r:id="rId26">
        <w:r w:rsidDel="00000000" w:rsidR="00000000" w:rsidRPr="00000000">
          <w:rPr>
            <w:color w:val="0000ff"/>
            <w:u w:val="single"/>
            <w:rtl w:val="0"/>
          </w:rPr>
          <w:t xml:space="preserve">Safe Campus </w:t>
        </w:r>
      </w:hyperlink>
      <w:r w:rsidDel="00000000" w:rsidR="00000000" w:rsidRPr="00000000">
        <w:rPr>
          <w:rtl w:val="0"/>
        </w:rPr>
        <w:t xml:space="preserve">page. The University expects all community members to respect those who choose to wear a mask, as well as those who choose not to wear one.</w:t>
      </w:r>
    </w:p>
    <w:p w:rsidR="00000000" w:rsidDel="00000000" w:rsidP="00000000" w:rsidRDefault="00000000" w:rsidRPr="00000000" w14:paraId="000000B4">
      <w:pPr>
        <w:rPr/>
      </w:pPr>
      <w:r w:rsidDel="00000000" w:rsidR="00000000" w:rsidRPr="00000000">
        <w:rPr>
          <w:rtl w:val="0"/>
        </w:rPr>
        <w:t xml:space="preserve">I intend to wear a mask in class myself, and I fully support your individual choices around masking.  </w:t>
      </w:r>
    </w:p>
    <w:p w:rsidR="00000000" w:rsidDel="00000000" w:rsidP="00000000" w:rsidRDefault="00000000" w:rsidRPr="00000000" w14:paraId="000000B5">
      <w:pPr>
        <w:rPr/>
      </w:pPr>
      <w:r w:rsidDel="00000000" w:rsidR="00000000" w:rsidRPr="00000000">
        <w:rPr>
          <w:rtl w:val="0"/>
        </w:rPr>
        <w:t xml:space="preserve">Indoor masking continues to be an important tool in high-risk situations. High-quality masks (N-95 or certified KN-95) will be available to students Fall 2022. Check the </w:t>
      </w:r>
      <w:hyperlink r:id="rId27">
        <w:r w:rsidDel="00000000" w:rsidR="00000000" w:rsidRPr="00000000">
          <w:rPr>
            <w:color w:val="0000ff"/>
            <w:u w:val="single"/>
            <w:rtl w:val="0"/>
          </w:rPr>
          <w:t xml:space="preserve">Safe Campus</w:t>
        </w:r>
      </w:hyperlink>
      <w:r w:rsidDel="00000000" w:rsidR="00000000" w:rsidRPr="00000000">
        <w:rPr>
          <w:rtl w:val="0"/>
        </w:rPr>
        <w:t xml:space="preserve"> website for information on the location(s) for each campus.</w:t>
      </w:r>
    </w:p>
    <w:p w:rsidR="00000000" w:rsidDel="00000000" w:rsidP="00000000" w:rsidRDefault="00000000" w:rsidRPr="00000000" w14:paraId="000000B6">
      <w:pPr>
        <w:rPr/>
      </w:pPr>
      <w:r w:rsidDel="00000000" w:rsidR="00000000" w:rsidRPr="00000000">
        <w:rPr>
          <w:b w:val="1"/>
          <w:rtl w:val="0"/>
        </w:rPr>
        <w:t xml:space="preserve">Testing:</w:t>
      </w:r>
      <w:r w:rsidDel="00000000" w:rsidR="00000000" w:rsidRPr="00000000">
        <w:rPr>
          <w:rtl w:val="0"/>
        </w:rPr>
        <w:t xml:space="preserve"> Information on </w:t>
      </w:r>
      <w:r w:rsidDel="00000000" w:rsidR="00000000" w:rsidRPr="00000000">
        <w:rPr>
          <w:i w:val="1"/>
          <w:rtl w:val="0"/>
        </w:rPr>
        <w:t xml:space="preserve">When</w:t>
      </w:r>
      <w:r w:rsidDel="00000000" w:rsidR="00000000" w:rsidRPr="00000000">
        <w:rPr>
          <w:rtl w:val="0"/>
        </w:rPr>
        <w:t xml:space="preserve">, </w:t>
      </w:r>
      <w:r w:rsidDel="00000000" w:rsidR="00000000" w:rsidRPr="00000000">
        <w:rPr>
          <w:i w:val="1"/>
          <w:rtl w:val="0"/>
        </w:rPr>
        <w:t xml:space="preserve">Where</w:t>
      </w:r>
      <w:r w:rsidDel="00000000" w:rsidR="00000000" w:rsidRPr="00000000">
        <w:rPr>
          <w:rtl w:val="0"/>
        </w:rPr>
        <w:t xml:space="preserve">, and </w:t>
      </w:r>
      <w:r w:rsidDel="00000000" w:rsidR="00000000" w:rsidRPr="00000000">
        <w:rPr>
          <w:i w:val="1"/>
          <w:rtl w:val="0"/>
        </w:rPr>
        <w:t xml:space="preserve">What if</w:t>
      </w:r>
      <w:r w:rsidDel="00000000" w:rsidR="00000000" w:rsidRPr="00000000">
        <w:rPr>
          <w:rtl w:val="0"/>
        </w:rPr>
        <w:t xml:space="preserve"> for testing is available on </w:t>
      </w:r>
      <w:hyperlink r:id="rId28">
        <w:r w:rsidDel="00000000" w:rsidR="00000000" w:rsidRPr="00000000">
          <w:rPr>
            <w:color w:val="0000ff"/>
            <w:u w:val="single"/>
            <w:rtl w:val="0"/>
          </w:rPr>
          <w:t xml:space="preserve">MTest</w:t>
        </w:r>
      </w:hyperlink>
      <w:r w:rsidDel="00000000" w:rsidR="00000000" w:rsidRPr="00000000">
        <w:rPr>
          <w:rtl w:val="0"/>
        </w:rPr>
        <w:t xml:space="preserve"> webpage. </w:t>
      </w:r>
    </w:p>
    <w:p w:rsidR="00000000" w:rsidDel="00000000" w:rsidP="00000000" w:rsidRDefault="00000000" w:rsidRPr="00000000" w14:paraId="000000B7">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The above policies and guidelines are subject to change. The University regularly updates</w:t>
      </w:r>
      <w:hyperlink r:id="rId29">
        <w:r w:rsidDel="00000000" w:rsidR="00000000" w:rsidRPr="00000000">
          <w:rPr>
            <w:color w:val="0000ff"/>
            <w:u w:val="single"/>
            <w:rtl w:val="0"/>
          </w:rPr>
          <w:t xml:space="preserve"> </w:t>
        </w:r>
      </w:hyperlink>
      <w:hyperlink r:id="rId30">
        <w:r w:rsidDel="00000000" w:rsidR="00000000" w:rsidRPr="00000000">
          <w:rPr>
            <w:b w:val="1"/>
            <w:color w:val="0000ff"/>
            <w:u w:val="single"/>
            <w:rtl w:val="0"/>
          </w:rPr>
          <w:t xml:space="preserve">pandemic guidelines</w:t>
        </w:r>
      </w:hyperlink>
      <w:r w:rsidDel="00000000" w:rsidR="00000000" w:rsidRPr="00000000">
        <w:rPr>
          <w:rtl w:val="0"/>
        </w:rPr>
        <w:t xml:space="preserve"> in response to guidance from health professionals and in relation to the prevalence of the virus and its variants in our community. </w:t>
      </w:r>
    </w:p>
    <w:p w:rsidR="00000000" w:rsidDel="00000000" w:rsidP="00000000" w:rsidRDefault="00000000" w:rsidRPr="00000000" w14:paraId="000000B8">
      <w:pPr>
        <w:pStyle w:val="Heading1"/>
        <w:rPr/>
        <w:sectPr>
          <w:type w:val="continuous"/>
          <w:pgSz w:h="15840" w:w="12240" w:orient="portrait"/>
          <w:pgMar w:bottom="1440" w:top="1440" w:left="1440" w:right="1440" w:header="720" w:footer="720"/>
        </w:sectPr>
      </w:pPr>
      <w:r w:rsidDel="00000000" w:rsidR="00000000" w:rsidRPr="00000000">
        <w:rPr>
          <w:rtl w:val="0"/>
        </w:rPr>
        <w:t xml:space="preserve">Expectations: </w:t>
      </w:r>
    </w:p>
    <w:p w:rsidR="00000000" w:rsidDel="00000000" w:rsidP="00000000" w:rsidRDefault="00000000" w:rsidRPr="00000000" w14:paraId="000000B9">
      <w:pPr>
        <w:pStyle w:val="Heading2"/>
        <w:rPr>
          <w:sz w:val="28"/>
          <w:szCs w:val="28"/>
        </w:rPr>
      </w:pPr>
      <w:r w:rsidDel="00000000" w:rsidR="00000000" w:rsidRPr="00000000">
        <w:rPr>
          <w:sz w:val="28"/>
          <w:szCs w:val="28"/>
          <w:rtl w:val="0"/>
        </w:rPr>
        <w:t xml:space="preserve">Attendance:</w:t>
      </w:r>
    </w:p>
    <w:p w:rsidR="00000000" w:rsidDel="00000000" w:rsidP="00000000" w:rsidRDefault="00000000" w:rsidRPr="00000000" w14:paraId="000000BA">
      <w:pPr>
        <w:rPr/>
      </w:pPr>
      <w:r w:rsidDel="00000000" w:rsidR="00000000" w:rsidRPr="00000000">
        <w:rPr>
          <w:rtl w:val="0"/>
        </w:rPr>
        <w:t xml:space="preserve">I expect that you will attend lectures and discussion sections when you are able. If you are unable to attend the class, I expect you to complete class activities and email me, your peers, or attend drop-in hours if you have questions. You are ultimately responsible for the material you miss and completing any assignments. </w:t>
      </w:r>
    </w:p>
    <w:p w:rsidR="00000000" w:rsidDel="00000000" w:rsidP="00000000" w:rsidRDefault="00000000" w:rsidRPr="00000000" w14:paraId="000000BB">
      <w:pPr>
        <w:pStyle w:val="Heading2"/>
        <w:rPr/>
      </w:pPr>
      <w:r w:rsidDel="00000000" w:rsidR="00000000" w:rsidRPr="00000000">
        <w:rPr>
          <w:rtl w:val="0"/>
        </w:rPr>
        <w:t xml:space="preserve">Grade Disputes: </w:t>
      </w:r>
    </w:p>
    <w:p w:rsidR="00000000" w:rsidDel="00000000" w:rsidP="00000000" w:rsidRDefault="00000000" w:rsidRPr="00000000" w14:paraId="000000BC">
      <w:pPr>
        <w:rPr/>
      </w:pPr>
      <w:r w:rsidDel="00000000" w:rsidR="00000000" w:rsidRPr="00000000">
        <w:rPr>
          <w:rtl w:val="0"/>
        </w:rPr>
        <w:t xml:space="preserve">I will do my best to ensure that the gradebook is up to date. If you receive a grade that you believe does not reflect your work, you will have one week after the grade is released to request a formal regrade. To request a regrade, you must email me with 1) the assignment in question, 2) what you think is incorrect about the grade, and 3) any supporting evidence for your request. Please note that a regrade does not guarantee a higher grade and can result in a lower grade. The regrade is final, and I will not use the original grade, regardless of which is higher.    </w:t>
      </w:r>
    </w:p>
    <w:p w:rsidR="00000000" w:rsidDel="00000000" w:rsidP="00000000" w:rsidRDefault="00000000" w:rsidRPr="00000000" w14:paraId="000000BD">
      <w:pPr>
        <w:pStyle w:val="Heading2"/>
        <w:rPr/>
      </w:pPr>
      <w:r w:rsidDel="00000000" w:rsidR="00000000" w:rsidRPr="00000000">
        <w:rPr>
          <w:rtl w:val="0"/>
        </w:rPr>
        <w:t xml:space="preserve">Self-Care:</w:t>
      </w:r>
    </w:p>
    <w:p w:rsidR="00000000" w:rsidDel="00000000" w:rsidP="00000000" w:rsidRDefault="00000000" w:rsidRPr="00000000" w14:paraId="000000BE">
      <w:pPr>
        <w:rPr/>
      </w:pPr>
      <w:r w:rsidDel="00000000" w:rsidR="00000000" w:rsidRPr="00000000">
        <w:rPr>
          <w:rtl w:val="0"/>
        </w:rPr>
        <w:t xml:space="preserve">Life happens. I expect you to prioritize your health and wellness and that of your loved ones. In these cases, I expect you to practice self-care and focus on taking care of yourself. If you require additional resources, please see the following:</w:t>
      </w:r>
    </w:p>
    <w:p w:rsidR="00000000" w:rsidDel="00000000" w:rsidP="00000000" w:rsidRDefault="00000000" w:rsidRPr="00000000" w14:paraId="000000BF">
      <w:pPr>
        <w:rPr/>
      </w:pPr>
      <w:hyperlink r:id="rId31">
        <w:r w:rsidDel="00000000" w:rsidR="00000000" w:rsidRPr="00000000">
          <w:rPr>
            <w:color w:val="0000ff"/>
            <w:u w:val="single"/>
            <w:rtl w:val="0"/>
          </w:rPr>
          <w:t xml:space="preserve">http://www.mentalhealth.umn.edu</w:t>
        </w:r>
      </w:hyperlink>
      <w:r w:rsidDel="00000000" w:rsidR="00000000" w:rsidRPr="00000000">
        <w:rPr>
          <w:rtl w:val="0"/>
        </w:rPr>
      </w:r>
    </w:p>
    <w:p w:rsidR="00000000" w:rsidDel="00000000" w:rsidP="00000000" w:rsidRDefault="00000000" w:rsidRPr="00000000" w14:paraId="000000C0">
      <w:pPr>
        <w:rPr/>
      </w:pPr>
      <w:hyperlink r:id="rId32">
        <w:r w:rsidDel="00000000" w:rsidR="00000000" w:rsidRPr="00000000">
          <w:rPr>
            <w:color w:val="0000ff"/>
            <w:u w:val="single"/>
            <w:rtl w:val="0"/>
          </w:rPr>
          <w:t xml:space="preserve">http://www.mentalhealth.umn.edu/stressmgmt/index.html</w:t>
        </w:r>
      </w:hyperlink>
      <w:r w:rsidDel="00000000" w:rsidR="00000000" w:rsidRPr="00000000">
        <w:rPr>
          <w:rtl w:val="0"/>
        </w:rPr>
      </w:r>
    </w:p>
    <w:p w:rsidR="00000000" w:rsidDel="00000000" w:rsidP="00000000" w:rsidRDefault="00000000" w:rsidRPr="00000000" w14:paraId="000000C1">
      <w:pPr>
        <w:pStyle w:val="Heading2"/>
        <w:rPr>
          <w:sz w:val="28"/>
          <w:szCs w:val="28"/>
        </w:rPr>
      </w:pPr>
      <w:r w:rsidDel="00000000" w:rsidR="00000000" w:rsidRPr="00000000">
        <w:rPr>
          <w:sz w:val="28"/>
          <w:szCs w:val="28"/>
          <w:rtl w:val="0"/>
        </w:rPr>
        <w:t xml:space="preserve">Class Expectations: </w:t>
      </w:r>
    </w:p>
    <w:p w:rsidR="00000000" w:rsidDel="00000000" w:rsidP="00000000" w:rsidRDefault="00000000" w:rsidRPr="00000000" w14:paraId="000000C2">
      <w:pPr>
        <w:rPr/>
      </w:pPr>
      <w:r w:rsidDel="00000000" w:rsidR="00000000" w:rsidRPr="00000000">
        <w:rPr>
          <w:rtl w:val="0"/>
        </w:rPr>
        <w:t xml:space="preserve">During the first class, we will discuss expectations of our class and how to interact. Generally, I expect that the classroom will be a place where you should feel comfortable. I expect you all to act civilly and professionally. If I ever do something that makes you feel excluded from the classroom, and you feel comfortable, please let me know.</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sz w:val="28"/>
          <w:szCs w:val="28"/>
        </w:rPr>
      </w:pPr>
      <w:r w:rsidDel="00000000" w:rsidR="00000000" w:rsidRPr="00000000">
        <w:rPr>
          <w:sz w:val="28"/>
          <w:szCs w:val="28"/>
          <w:rtl w:val="0"/>
        </w:rPr>
        <w:t xml:space="preserve">Classroom Etiquette:</w:t>
      </w:r>
    </w:p>
    <w:p w:rsidR="00000000" w:rsidDel="00000000" w:rsidP="00000000" w:rsidRDefault="00000000" w:rsidRPr="00000000" w14:paraId="000000C5">
      <w:pPr>
        <w:rPr/>
      </w:pPr>
      <w:r w:rsidDel="00000000" w:rsidR="00000000" w:rsidRPr="00000000">
        <w:rPr>
          <w:rtl w:val="0"/>
        </w:rPr>
        <w:t xml:space="preserve">Lectures will be held in person. This is a time of transition for all of us. Please make sure to follow all university guidance regarding face masks and safety protocols. </w:t>
      </w:r>
    </w:p>
    <w:p w:rsidR="00000000" w:rsidDel="00000000" w:rsidP="00000000" w:rsidRDefault="00000000" w:rsidRPr="00000000" w14:paraId="000000C6">
      <w:pPr>
        <w:pStyle w:val="Heading2"/>
        <w:rPr/>
      </w:pPr>
      <w:r w:rsidDel="00000000" w:rsidR="00000000" w:rsidRPr="00000000">
        <w:rPr>
          <w:rtl w:val="0"/>
        </w:rPr>
        <w:t xml:space="preserve">Have a Question?</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the course website and all course information</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your question on the class discussion board (chances are that others have the same question!)</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me and include “PSY 4960” in the subject line. Do not expect replies after 5pm or on weekends</w:t>
      </w:r>
    </w:p>
    <w:p w:rsidR="00000000" w:rsidDel="00000000" w:rsidP="00000000" w:rsidRDefault="00000000" w:rsidRPr="00000000" w14:paraId="000000CA">
      <w:pPr>
        <w:pStyle w:val="Heading2"/>
        <w:rPr>
          <w:sz w:val="28"/>
          <w:szCs w:val="28"/>
        </w:rPr>
      </w:pPr>
      <w:r w:rsidDel="00000000" w:rsidR="00000000" w:rsidRPr="00000000">
        <w:rPr>
          <w:sz w:val="28"/>
          <w:szCs w:val="28"/>
          <w:rtl w:val="0"/>
        </w:rPr>
        <w:t xml:space="preserve">Come Prepared: </w:t>
        <w:tab/>
      </w:r>
    </w:p>
    <w:p w:rsidR="00000000" w:rsidDel="00000000" w:rsidP="00000000" w:rsidRDefault="00000000" w:rsidRPr="00000000" w14:paraId="000000CB">
      <w:pPr>
        <w:rPr/>
      </w:pPr>
      <w:r w:rsidDel="00000000" w:rsidR="00000000" w:rsidRPr="00000000">
        <w:rPr>
          <w:rtl w:val="0"/>
        </w:rPr>
        <w:t xml:space="preserve">Learning R is important but can be challenging. Make sure to stay up to date on all assignments and on all readings. This will allow you to engage with the material better and ask questions.  </w:t>
      </w:r>
    </w:p>
    <w:p w:rsidR="00000000" w:rsidDel="00000000" w:rsidP="00000000" w:rsidRDefault="00000000" w:rsidRPr="00000000" w14:paraId="000000CC">
      <w:pPr>
        <w:pStyle w:val="Heading2"/>
        <w:rPr>
          <w:sz w:val="28"/>
          <w:szCs w:val="28"/>
        </w:rPr>
      </w:pPr>
      <w:r w:rsidDel="00000000" w:rsidR="00000000" w:rsidRPr="00000000">
        <w:rPr>
          <w:sz w:val="28"/>
          <w:szCs w:val="28"/>
          <w:rtl w:val="0"/>
        </w:rPr>
        <w:t xml:space="preserve">Email: </w:t>
      </w:r>
    </w:p>
    <w:p w:rsidR="00000000" w:rsidDel="00000000" w:rsidP="00000000" w:rsidRDefault="00000000" w:rsidRPr="00000000" w14:paraId="000000CD">
      <w:pPr>
        <w:rPr/>
      </w:pPr>
      <w:r w:rsidDel="00000000" w:rsidR="00000000" w:rsidRPr="00000000">
        <w:rPr>
          <w:rtl w:val="0"/>
        </w:rPr>
        <w:t xml:space="preserve">Primary course communication will occur via email. Please check your UMN email frequently and let us know if you have questions. You should also check your Canvas email and announcements regularly for course updates.  When emailing me, you should include “PSY4960” in the subject line. </w:t>
      </w:r>
    </w:p>
    <w:p w:rsidR="00000000" w:rsidDel="00000000" w:rsidP="00000000" w:rsidRDefault="00000000" w:rsidRPr="00000000" w14:paraId="000000CE">
      <w:pPr>
        <w:rPr/>
      </w:pPr>
      <w:r w:rsidDel="00000000" w:rsidR="00000000" w:rsidRPr="00000000">
        <w:rPr>
          <w:rtl w:val="0"/>
        </w:rPr>
        <w:t xml:space="preserve">I will do my best to respond to email with 24 – 48 hours (and will often respond faster). Please note that I typically sign off around 5 pm and emails sent late at night may not be answered until the following morning. For this reason, I recommend looking at assignments ahead of time.</w:t>
      </w:r>
    </w:p>
    <w:p w:rsidR="00000000" w:rsidDel="00000000" w:rsidP="00000000" w:rsidRDefault="00000000" w:rsidRPr="00000000" w14:paraId="000000CF">
      <w:pPr>
        <w:pStyle w:val="Heading2"/>
        <w:rPr>
          <w:sz w:val="28"/>
          <w:szCs w:val="28"/>
        </w:rPr>
      </w:pPr>
      <w:r w:rsidDel="00000000" w:rsidR="00000000" w:rsidRPr="00000000">
        <w:rPr>
          <w:sz w:val="28"/>
          <w:szCs w:val="28"/>
          <w:rtl w:val="0"/>
        </w:rPr>
        <w:t xml:space="preserve">Time Management: </w:t>
      </w:r>
    </w:p>
    <w:p w:rsidR="00000000" w:rsidDel="00000000" w:rsidP="00000000" w:rsidRDefault="00000000" w:rsidRPr="00000000" w14:paraId="000000D0">
      <w:pPr>
        <w:rPr/>
      </w:pPr>
      <w:r w:rsidDel="00000000" w:rsidR="00000000" w:rsidRPr="00000000">
        <w:rPr>
          <w:rtl w:val="0"/>
        </w:rPr>
        <w:t xml:space="preserve">This document contains every assignment that will be due in this course. Due dates are both in this syllabus and on the course website, and I expect you to manage your time appropriately. Semesters go by fast, so please do not wait until the end to submit your work. If you have any questions about ways to manage time or keep track of assignments, please see the following for some applicable strategies or feel free to come to drop-in hours to discuss other strategies:</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hyperlink r:id="rId3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Student</w:t>
        </w:r>
      </w:hyperlink>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Academic Services Self-Help Resources</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hyperlink r:id="rId3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Effective U Time Management Tutorial</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hyperlink r:id="rId3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Managing Time More Effectively TED Talk</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hyperlink r:id="rId3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Free Time and Time Management TED Talk</w:t>
        </w:r>
      </w:hyperlink>
      <w:r w:rsidDel="00000000" w:rsidR="00000000" w:rsidRPr="00000000">
        <w:rPr>
          <w:rtl w:val="0"/>
        </w:rPr>
      </w:r>
    </w:p>
    <w:p w:rsidR="00000000" w:rsidDel="00000000" w:rsidP="00000000" w:rsidRDefault="00000000" w:rsidRPr="00000000" w14:paraId="000000D5">
      <w:pPr>
        <w:pStyle w:val="Heading2"/>
        <w:rPr>
          <w:sz w:val="28"/>
          <w:szCs w:val="28"/>
        </w:rPr>
      </w:pPr>
      <w:r w:rsidDel="00000000" w:rsidR="00000000" w:rsidRPr="00000000">
        <w:rPr>
          <w:sz w:val="28"/>
          <w:szCs w:val="28"/>
          <w:rtl w:val="0"/>
        </w:rPr>
        <w:t xml:space="preserve">Be curious:</w:t>
      </w:r>
    </w:p>
    <w:p w:rsidR="00000000" w:rsidDel="00000000" w:rsidP="00000000" w:rsidRDefault="00000000" w:rsidRPr="00000000" w14:paraId="000000D6">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Ask questions! Explore on your own and share. Make connections between your own life/ TV/ the real world in class. These techniques help solidify course concepts, and I hope that you share these thoughts with me, on discussion boards, and with your peers. </w:t>
      </w:r>
    </w:p>
    <w:p w:rsidR="00000000" w:rsidDel="00000000" w:rsidP="00000000" w:rsidRDefault="00000000" w:rsidRPr="00000000" w14:paraId="000000D7">
      <w:pPr>
        <w:pStyle w:val="Heading1"/>
        <w:rPr/>
      </w:pPr>
      <w:r w:rsidDel="00000000" w:rsidR="00000000" w:rsidRPr="00000000">
        <w:rPr>
          <w:rtl w:val="0"/>
        </w:rPr>
        <w:t xml:space="preserve">Course Schedule:</w:t>
      </w:r>
    </w:p>
    <w:p w:rsidR="00000000" w:rsidDel="00000000" w:rsidP="00000000" w:rsidRDefault="00000000" w:rsidRPr="00000000" w14:paraId="000000D8">
      <w:pPr>
        <w:rPr>
          <w:i w:val="1"/>
          <w:color w:val="551e60"/>
        </w:rPr>
      </w:pPr>
      <w:r w:rsidDel="00000000" w:rsidR="00000000" w:rsidRPr="00000000">
        <w:rPr>
          <w:rtl w:val="0"/>
        </w:rPr>
        <w:t xml:space="preserve">This is a tentative course schedule. Any changes to this document will be emailed and posted on the course website. </w:t>
      </w:r>
      <w:r w:rsidDel="00000000" w:rsidR="00000000" w:rsidRPr="00000000">
        <w:rPr>
          <w:i w:val="1"/>
          <w:color w:val="551e60"/>
          <w:rtl w:val="0"/>
        </w:rPr>
        <w:t xml:space="preserve">It is your responsibility to check the materials posted online.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1"/>
        <w:gridCol w:w="1376"/>
        <w:gridCol w:w="1379"/>
        <w:gridCol w:w="1685"/>
        <w:gridCol w:w="1999"/>
        <w:gridCol w:w="1530"/>
        <w:tblGridChange w:id="0">
          <w:tblGrid>
            <w:gridCol w:w="1381"/>
            <w:gridCol w:w="1376"/>
            <w:gridCol w:w="1379"/>
            <w:gridCol w:w="1685"/>
            <w:gridCol w:w="1999"/>
            <w:gridCol w:w="1530"/>
          </w:tblGrid>
        </w:tblGridChange>
      </w:tblGrid>
      <w:tr>
        <w:trPr>
          <w:cantSplit w:val="0"/>
          <w:tblHeader w:val="0"/>
        </w:trPr>
        <w:tc>
          <w:tcPr>
            <w:vAlign w:val="center"/>
          </w:tcPr>
          <w:p w:rsidR="00000000" w:rsidDel="00000000" w:rsidP="00000000" w:rsidRDefault="00000000" w:rsidRPr="00000000" w14:paraId="000000D9">
            <w:pPr>
              <w:rPr>
                <w:i w:val="1"/>
                <w:color w:val="551e60"/>
              </w:rPr>
            </w:pPr>
            <w:r w:rsidDel="00000000" w:rsidR="00000000" w:rsidRPr="00000000">
              <w:rPr>
                <w:rFonts w:ascii="Calibri" w:cs="Calibri" w:eastAsia="Calibri" w:hAnsi="Calibri"/>
                <w:rtl w:val="0"/>
              </w:rPr>
              <w:t xml:space="preserve">Week</w:t>
            </w:r>
            <w:r w:rsidDel="00000000" w:rsidR="00000000" w:rsidRPr="00000000">
              <w:rPr>
                <w:rtl w:val="0"/>
              </w:rPr>
            </w:r>
          </w:p>
        </w:tc>
        <w:tc>
          <w:tcPr>
            <w:vAlign w:val="center"/>
          </w:tcPr>
          <w:p w:rsidR="00000000" w:rsidDel="00000000" w:rsidP="00000000" w:rsidRDefault="00000000" w:rsidRPr="00000000" w14:paraId="000000DA">
            <w:pPr>
              <w:rPr>
                <w:i w:val="1"/>
                <w:color w:val="551e60"/>
              </w:rPr>
            </w:pPr>
            <w:r w:rsidDel="00000000" w:rsidR="00000000" w:rsidRPr="00000000">
              <w:rPr>
                <w:rFonts w:ascii="Calibri" w:cs="Calibri" w:eastAsia="Calibri" w:hAnsi="Calibri"/>
                <w:rtl w:val="0"/>
              </w:rPr>
              <w:t xml:space="preserve">Day</w:t>
            </w:r>
            <w:r w:rsidDel="00000000" w:rsidR="00000000" w:rsidRPr="00000000">
              <w:rPr>
                <w:rtl w:val="0"/>
              </w:rPr>
            </w:r>
          </w:p>
        </w:tc>
        <w:tc>
          <w:tcPr>
            <w:vAlign w:val="center"/>
          </w:tcPr>
          <w:p w:rsidR="00000000" w:rsidDel="00000000" w:rsidP="00000000" w:rsidRDefault="00000000" w:rsidRPr="00000000" w14:paraId="000000DB">
            <w:pPr>
              <w:rPr>
                <w:i w:val="1"/>
                <w:color w:val="551e60"/>
              </w:rPr>
            </w:pPr>
            <w:r w:rsidDel="00000000" w:rsidR="00000000" w:rsidRPr="00000000">
              <w:rPr>
                <w:rFonts w:ascii="Calibri" w:cs="Calibri" w:eastAsia="Calibri" w:hAnsi="Calibri"/>
                <w:rtl w:val="0"/>
              </w:rPr>
              <w:t xml:space="preserve">Date</w:t>
            </w:r>
            <w:r w:rsidDel="00000000" w:rsidR="00000000" w:rsidRPr="00000000">
              <w:rPr>
                <w:rtl w:val="0"/>
              </w:rPr>
            </w:r>
          </w:p>
        </w:tc>
        <w:tc>
          <w:tcPr>
            <w:vAlign w:val="center"/>
          </w:tcPr>
          <w:p w:rsidR="00000000" w:rsidDel="00000000" w:rsidP="00000000" w:rsidRDefault="00000000" w:rsidRPr="00000000" w14:paraId="000000DC">
            <w:pPr>
              <w:rPr>
                <w:i w:val="1"/>
                <w:color w:val="551e60"/>
              </w:rPr>
            </w:pPr>
            <w:r w:rsidDel="00000000" w:rsidR="00000000" w:rsidRPr="00000000">
              <w:rPr>
                <w:rFonts w:ascii="Calibri" w:cs="Calibri" w:eastAsia="Calibri" w:hAnsi="Calibri"/>
                <w:rtl w:val="0"/>
              </w:rPr>
              <w:t xml:space="preserve">Question</w:t>
            </w:r>
            <w:r w:rsidDel="00000000" w:rsidR="00000000" w:rsidRPr="00000000">
              <w:rPr>
                <w:rtl w:val="0"/>
              </w:rPr>
            </w:r>
          </w:p>
        </w:tc>
        <w:tc>
          <w:tcPr>
            <w:vAlign w:val="center"/>
          </w:tcPr>
          <w:p w:rsidR="00000000" w:rsidDel="00000000" w:rsidP="00000000" w:rsidRDefault="00000000" w:rsidRPr="00000000" w14:paraId="000000DD">
            <w:pPr>
              <w:rPr>
                <w:i w:val="1"/>
                <w:color w:val="551e60"/>
              </w:rPr>
            </w:pPr>
            <w:r w:rsidDel="00000000" w:rsidR="00000000" w:rsidRPr="00000000">
              <w:rPr>
                <w:rFonts w:ascii="Calibri" w:cs="Calibri" w:eastAsia="Calibri" w:hAnsi="Calibri"/>
                <w:rtl w:val="0"/>
              </w:rPr>
              <w:t xml:space="preserve">Topic</w:t>
            </w:r>
            <w:r w:rsidDel="00000000" w:rsidR="00000000" w:rsidRPr="00000000">
              <w:rPr>
                <w:rtl w:val="0"/>
              </w:rPr>
            </w:r>
          </w:p>
        </w:tc>
        <w:tc>
          <w:tcPr>
            <w:vAlign w:val="center"/>
          </w:tcPr>
          <w:p w:rsidR="00000000" w:rsidDel="00000000" w:rsidP="00000000" w:rsidRDefault="00000000" w:rsidRPr="00000000" w14:paraId="000000DE">
            <w:pPr>
              <w:rPr>
                <w:i w:val="1"/>
                <w:color w:val="551e60"/>
              </w:rPr>
            </w:pPr>
            <w:r w:rsidDel="00000000" w:rsidR="00000000" w:rsidRPr="00000000">
              <w:rPr>
                <w:rFonts w:ascii="Calibri" w:cs="Calibri" w:eastAsia="Calibri" w:hAnsi="Calibri"/>
                <w:rtl w:val="0"/>
              </w:rPr>
              <w:t xml:space="preserve">Assignment (s)*</w:t>
            </w: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1</w:t>
            </w:r>
          </w:p>
        </w:tc>
        <w:tc>
          <w:tcPr>
            <w:shd w:fill="eed8f2" w:val="clear"/>
            <w:vAlign w:val="center"/>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Tues</w:t>
            </w:r>
          </w:p>
        </w:tc>
        <w:tc>
          <w:tcPr>
            <w:shd w:fill="eed8f2" w:val="clear"/>
            <w:vAlign w:val="center"/>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9/6</w:t>
            </w:r>
          </w:p>
        </w:tc>
        <w:tc>
          <w:tcPr>
            <w:shd w:fill="eed8f2" w:val="clear"/>
            <w:vAlign w:val="center"/>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What are we doing?</w:t>
            </w:r>
          </w:p>
        </w:tc>
        <w:tc>
          <w:tcPr>
            <w:shd w:fill="eed8f2" w:val="clear"/>
            <w:vAlign w:val="center"/>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Introduction to the Course</w:t>
            </w:r>
          </w:p>
        </w:tc>
        <w:tc>
          <w:tcPr>
            <w:shd w:fill="eed8f2" w:val="clear"/>
            <w:vAlign w:val="center"/>
          </w:tcPr>
          <w:p w:rsidR="00000000" w:rsidDel="00000000" w:rsidP="00000000" w:rsidRDefault="00000000" w:rsidRPr="00000000" w14:paraId="000000E4">
            <w:pPr>
              <w:spacing w:before="280" w:lineRule="auto"/>
              <w:rPr>
                <w:rFonts w:ascii="Calibri" w:cs="Calibri" w:eastAsia="Calibri" w:hAnsi="Calibri"/>
              </w:rPr>
            </w:pPr>
            <w:r w:rsidDel="00000000" w:rsidR="00000000" w:rsidRPr="00000000">
              <w:rPr>
                <w:rFonts w:ascii="Calibri" w:cs="Calibri" w:eastAsia="Calibri" w:hAnsi="Calibri"/>
                <w:rtl w:val="0"/>
              </w:rPr>
              <w:t xml:space="preserve">Introduction Discussion Board</w:t>
            </w:r>
          </w:p>
          <w:p w:rsidR="00000000" w:rsidDel="00000000" w:rsidP="00000000" w:rsidRDefault="00000000" w:rsidRPr="00000000" w14:paraId="000000E5">
            <w:pPr>
              <w:spacing w:before="280" w:lineRule="auto"/>
              <w:rPr/>
            </w:pPr>
            <w:r w:rsidDel="00000000" w:rsidR="00000000" w:rsidRPr="00000000">
              <w:rPr>
                <w:rtl w:val="0"/>
              </w:rPr>
              <w:t xml:space="preserve">Ethics Training</w:t>
            </w:r>
          </w:p>
          <w:p w:rsidR="00000000" w:rsidDel="00000000" w:rsidP="00000000" w:rsidRDefault="00000000" w:rsidRPr="00000000" w14:paraId="000000E6">
            <w:pPr>
              <w:spacing w:before="280" w:lineRule="auto"/>
              <w:rPr/>
            </w:pPr>
            <w:r w:rsidDel="00000000" w:rsidR="00000000" w:rsidRPr="00000000">
              <w:rPr>
                <w:rtl w:val="0"/>
              </w:rPr>
              <w:t xml:space="preserve">Course Goals </w:t>
            </w:r>
          </w:p>
        </w:tc>
      </w:tr>
      <w:tr>
        <w:trPr>
          <w:cantSplit w:val="0"/>
          <w:tblHeader w:val="0"/>
        </w:trPr>
        <w:tc>
          <w:tcPr>
            <w:shd w:fill="eed8f2" w:val="clear"/>
            <w:vAlign w:val="center"/>
          </w:tcPr>
          <w:p w:rsidR="00000000" w:rsidDel="00000000" w:rsidP="00000000" w:rsidRDefault="00000000" w:rsidRPr="00000000" w14:paraId="000000E7">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Thurs</w:t>
            </w:r>
          </w:p>
        </w:tc>
        <w:tc>
          <w:tcPr>
            <w:shd w:fill="eed8f2" w:val="clear"/>
            <w:vAlign w:val="center"/>
          </w:tcPr>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9/8</w:t>
            </w:r>
          </w:p>
        </w:tc>
        <w:tc>
          <w:tcPr>
            <w:shd w:fill="eed8f2" w:val="clear"/>
            <w:vAlign w:val="center"/>
          </w:tcPr>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What is developmental Science?</w:t>
            </w:r>
          </w:p>
        </w:tc>
        <w:tc>
          <w:tcPr>
            <w:shd w:fill="eed8f2" w:val="clea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Research Methods and Developmental Perspective</w:t>
            </w:r>
          </w:p>
        </w:tc>
        <w:tc>
          <w:tcPr>
            <w:shd w:fill="eed8f2" w:val="clear"/>
            <w:vAlign w:val="center"/>
          </w:tcPr>
          <w:p w:rsidR="00000000" w:rsidDel="00000000" w:rsidP="00000000" w:rsidRDefault="00000000" w:rsidRPr="00000000" w14:paraId="000000EC">
            <w:pPr>
              <w:jc w:val="center"/>
              <w:rPr/>
            </w:pPr>
            <w:r w:rsidDel="00000000" w:rsidR="00000000" w:rsidRPr="00000000">
              <w:rPr>
                <w:rtl w:val="0"/>
              </w:rPr>
              <w:t xml:space="preserve">Week 1 Reflection</w:t>
            </w:r>
          </w:p>
          <w:p w:rsidR="00000000" w:rsidDel="00000000" w:rsidP="00000000" w:rsidRDefault="00000000" w:rsidRPr="00000000" w14:paraId="000000ED">
            <w:pPr>
              <w:jc w:val="center"/>
              <w:rPr/>
            </w:pPr>
            <w:r w:rsidDel="00000000" w:rsidR="00000000" w:rsidRPr="00000000">
              <w:rPr>
                <w:rtl w:val="0"/>
              </w:rPr>
              <w:t xml:space="preserve">Article Summary </w:t>
            </w:r>
          </w:p>
          <w:p w:rsidR="00000000" w:rsidDel="00000000" w:rsidP="00000000" w:rsidRDefault="00000000" w:rsidRPr="00000000" w14:paraId="000000EE">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Tues</w:t>
            </w:r>
          </w:p>
        </w:tc>
        <w:tc>
          <w:tcPr>
            <w:vAlign w:val="center"/>
          </w:tcPr>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9/13</w:t>
            </w:r>
          </w:p>
        </w:tc>
        <w:tc>
          <w:tcPr>
            <w:vAlign w:val="center"/>
          </w:tcPr>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What are we studying?</w:t>
            </w:r>
          </w:p>
        </w:tc>
        <w:tc>
          <w:tcPr>
            <w:vAlign w:val="center"/>
          </w:tcPr>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Overview of Our studies</w:t>
            </w:r>
          </w:p>
        </w:tc>
        <w:tc>
          <w:tcPr>
            <w:vAlign w:val="center"/>
          </w:tcPr>
          <w:p w:rsidR="00000000" w:rsidDel="00000000" w:rsidP="00000000" w:rsidRDefault="00000000" w:rsidRPr="00000000" w14:paraId="000000F4">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9/15</w:t>
            </w:r>
          </w:p>
        </w:tc>
        <w:tc>
          <w:tcPr>
            <w:vAlign w:val="center"/>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What influences experimental design?</w:t>
            </w:r>
          </w:p>
        </w:tc>
        <w:tc>
          <w:tcPr>
            <w:vAlign w:val="center"/>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Counterbalancing, Confounds, and More!</w:t>
            </w:r>
          </w:p>
        </w:tc>
        <w:tc>
          <w:tcPr>
            <w:vAlign w:val="center"/>
          </w:tcPr>
          <w:p w:rsidR="00000000" w:rsidDel="00000000" w:rsidP="00000000" w:rsidRDefault="00000000" w:rsidRPr="00000000" w14:paraId="000000FA">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3</w:t>
            </w:r>
          </w:p>
        </w:tc>
        <w:tc>
          <w:tcPr>
            <w:shd w:fill="eed8f2" w:val="clear"/>
            <w:vAlign w:val="center"/>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Tues</w:t>
            </w:r>
          </w:p>
        </w:tc>
        <w:tc>
          <w:tcPr>
            <w:shd w:fill="eed8f2" w:val="clear"/>
            <w:vAlign w:val="center"/>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9/20</w:t>
            </w:r>
          </w:p>
        </w:tc>
        <w:tc>
          <w:tcPr>
            <w:shd w:fill="eed8f2" w:val="clear"/>
            <w:vAlign w:val="center"/>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How do we recruit for our studies?</w:t>
            </w:r>
          </w:p>
        </w:tc>
        <w:tc>
          <w:tcPr>
            <w:shd w:fill="eed8f2" w:val="clear"/>
            <w:vAlign w:val="center"/>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Recruitment </w:t>
            </w:r>
          </w:p>
        </w:tc>
        <w:tc>
          <w:tcPr>
            <w:shd w:fill="eed8f2" w:val="clear"/>
            <w:vAlign w:val="center"/>
          </w:tcPr>
          <w:p w:rsidR="00000000" w:rsidDel="00000000" w:rsidP="00000000" w:rsidRDefault="00000000" w:rsidRPr="00000000" w14:paraId="00000100">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01">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Thurs</w:t>
            </w:r>
          </w:p>
        </w:tc>
        <w:tc>
          <w:tcPr>
            <w:shd w:fill="eed8f2" w:val="clear"/>
            <w:vAlign w:val="center"/>
          </w:tcPr>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9/22</w:t>
            </w:r>
          </w:p>
        </w:tc>
        <w:tc>
          <w:tcPr>
            <w:shd w:fill="eed8f2" w:val="clear"/>
            <w:vAlign w:val="center"/>
          </w:tcPr>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What happens when we meet with families?</w:t>
            </w:r>
          </w:p>
        </w:tc>
        <w:tc>
          <w:tcPr>
            <w:shd w:fill="eed8f2" w:val="clear"/>
            <w:vAlign w:val="center"/>
          </w:tcPr>
          <w:p w:rsidR="00000000" w:rsidDel="00000000" w:rsidP="00000000" w:rsidRDefault="00000000" w:rsidRPr="00000000" w14:paraId="00000105">
            <w:pPr>
              <w:rPr>
                <w:rFonts w:ascii="Calibri" w:cs="Calibri" w:eastAsia="Calibri" w:hAnsi="Calibri"/>
              </w:rPr>
            </w:pPr>
            <w:r w:rsidDel="00000000" w:rsidR="00000000" w:rsidRPr="00000000">
              <w:rPr>
                <w:rtl w:val="0"/>
              </w:rPr>
              <w:t xml:space="preserve">Introduction to recruiting for your studies</w:t>
            </w:r>
            <w:r w:rsidDel="00000000" w:rsidR="00000000" w:rsidRPr="00000000">
              <w:rPr>
                <w:rtl w:val="0"/>
              </w:rPr>
            </w:r>
          </w:p>
        </w:tc>
        <w:tc>
          <w:tcPr>
            <w:shd w:fill="eed8f2" w:val="clear"/>
            <w:vAlign w:val="center"/>
          </w:tcPr>
          <w:p w:rsidR="00000000" w:rsidDel="00000000" w:rsidP="00000000" w:rsidRDefault="00000000" w:rsidRPr="00000000" w14:paraId="00000106">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Tues</w:t>
            </w:r>
          </w:p>
        </w:tc>
        <w:tc>
          <w:tcPr>
            <w:vAlign w:val="center"/>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9/27</w:t>
            </w:r>
          </w:p>
        </w:tc>
        <w:tc>
          <w:tcPr>
            <w:vAlign w:val="center"/>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0B">
            <w:pPr>
              <w:rPr>
                <w:rFonts w:ascii="Calibri" w:cs="Calibri" w:eastAsia="Calibri" w:hAnsi="Calibri"/>
              </w:rPr>
            </w:pPr>
            <w:r w:rsidDel="00000000" w:rsidR="00000000" w:rsidRPr="00000000">
              <w:rPr>
                <w:rtl w:val="0"/>
              </w:rPr>
              <w:t xml:space="preserve">Protocols and Informed consent</w:t>
            </w:r>
            <w:r w:rsidDel="00000000" w:rsidR="00000000" w:rsidRPr="00000000">
              <w:rPr>
                <w:rtl w:val="0"/>
              </w:rPr>
            </w:r>
          </w:p>
        </w:tc>
        <w:tc>
          <w:tcPr>
            <w:vAlign w:val="center"/>
          </w:tcPr>
          <w:p w:rsidR="00000000" w:rsidDel="00000000" w:rsidP="00000000" w:rsidRDefault="00000000" w:rsidRPr="00000000" w14:paraId="0000010C">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D">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9/29</w:t>
            </w:r>
          </w:p>
        </w:tc>
        <w:tc>
          <w:tcPr>
            <w:vAlign w:val="center"/>
          </w:tcPr>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11">
            <w:pPr>
              <w:rPr>
                <w:rFonts w:ascii="Calibri" w:cs="Calibri" w:eastAsia="Calibri" w:hAnsi="Calibri"/>
              </w:rPr>
            </w:pPr>
            <w:r w:rsidDel="00000000" w:rsidR="00000000" w:rsidRPr="00000000">
              <w:rPr>
                <w:rtl w:val="0"/>
              </w:rPr>
              <w:t xml:space="preserve">Protocols and Informed consent</w:t>
            </w:r>
            <w:r w:rsidDel="00000000" w:rsidR="00000000" w:rsidRPr="00000000">
              <w:rPr>
                <w:rtl w:val="0"/>
              </w:rPr>
            </w:r>
          </w:p>
        </w:tc>
        <w:tc>
          <w:tcPr>
            <w:vAlign w:val="center"/>
          </w:tcPr>
          <w:p w:rsidR="00000000" w:rsidDel="00000000" w:rsidP="00000000" w:rsidRDefault="00000000" w:rsidRPr="00000000" w14:paraId="00000112">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5</w:t>
            </w:r>
          </w:p>
        </w:tc>
        <w:tc>
          <w:tcPr>
            <w:shd w:fill="eed8f2" w:val="clear"/>
            <w:vAlign w:val="center"/>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Tues</w:t>
            </w:r>
          </w:p>
        </w:tc>
        <w:tc>
          <w:tcPr>
            <w:shd w:fill="eed8f2" w:val="clear"/>
            <w:vAlign w:val="center"/>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10/4</w:t>
            </w:r>
          </w:p>
        </w:tc>
        <w:tc>
          <w:tcPr>
            <w:shd w:fill="eed8f2" w:val="clear"/>
            <w:vAlign w:val="center"/>
          </w:tcPr>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TBD</w:t>
            </w:r>
          </w:p>
        </w:tc>
        <w:tc>
          <w:tcPr>
            <w:shd w:fill="eed8f2" w:val="clear"/>
            <w:vAlign w:val="center"/>
          </w:tcPr>
          <w:p w:rsidR="00000000" w:rsidDel="00000000" w:rsidP="00000000" w:rsidRDefault="00000000" w:rsidRPr="00000000" w14:paraId="00000117">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18">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19">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Thurs</w:t>
            </w:r>
          </w:p>
        </w:tc>
        <w:tc>
          <w:tcPr>
            <w:shd w:fill="eed8f2" w:val="clear"/>
            <w:vAlign w:val="cente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10/6</w:t>
            </w:r>
          </w:p>
        </w:tc>
        <w:tc>
          <w:tcPr>
            <w:shd w:fill="eed8f2" w:val="clear"/>
            <w:vAlign w:val="center"/>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TBD</w:t>
            </w:r>
          </w:p>
        </w:tc>
        <w:tc>
          <w:tcPr>
            <w:shd w:fill="eed8f2" w:val="clear"/>
            <w:vAlign w:val="center"/>
          </w:tcPr>
          <w:p w:rsidR="00000000" w:rsidDel="00000000" w:rsidP="00000000" w:rsidRDefault="00000000" w:rsidRPr="00000000" w14:paraId="0000011D">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1E">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6</w:t>
            </w:r>
          </w:p>
        </w:tc>
        <w:tc>
          <w:tcPr>
            <w:vAlign w:val="center"/>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Tues</w:t>
            </w:r>
          </w:p>
        </w:tc>
        <w:tc>
          <w:tcPr>
            <w:vAlign w:val="center"/>
          </w:tcPr>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10/11</w:t>
            </w:r>
          </w:p>
        </w:tc>
        <w:tc>
          <w:tcPr>
            <w:vAlign w:val="center"/>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23">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24">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5">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10/13</w:t>
            </w:r>
          </w:p>
        </w:tc>
        <w:tc>
          <w:tcPr>
            <w:vAlign w:val="center"/>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29">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2A">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7</w:t>
            </w:r>
          </w:p>
        </w:tc>
        <w:tc>
          <w:tcPr>
            <w:shd w:fill="eed8f2" w:val="clear"/>
            <w:vAlign w:val="center"/>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Tues</w:t>
            </w:r>
          </w:p>
        </w:tc>
        <w:tc>
          <w:tcPr>
            <w:shd w:fill="eed8f2" w:val="clear"/>
            <w:vAlign w:val="center"/>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10/18</w:t>
            </w:r>
          </w:p>
        </w:tc>
        <w:tc>
          <w:tcPr>
            <w:shd w:fill="eed8f2" w:val="clear"/>
            <w:vAlign w:val="center"/>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TBD</w:t>
            </w:r>
          </w:p>
        </w:tc>
        <w:tc>
          <w:tcPr>
            <w:shd w:fill="eed8f2" w:val="clear"/>
            <w:vAlign w:val="center"/>
          </w:tcPr>
          <w:p w:rsidR="00000000" w:rsidDel="00000000" w:rsidP="00000000" w:rsidRDefault="00000000" w:rsidRPr="00000000" w14:paraId="0000012F">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30">
            <w:pPr>
              <w:jc w:val="center"/>
              <w:rPr>
                <w:rFonts w:ascii="Calibri" w:cs="Calibri" w:eastAsia="Calibri" w:hAnsi="Calibri"/>
              </w:rPr>
            </w:pPr>
            <w:r w:rsidDel="00000000" w:rsidR="00000000" w:rsidRPr="00000000">
              <w:rPr>
                <w:rtl w:val="0"/>
              </w:rPr>
            </w:r>
          </w:p>
        </w:tc>
      </w:tr>
      <w:tr>
        <w:trPr>
          <w:cantSplit w:val="0"/>
          <w:tblHeader w:val="0"/>
        </w:trPr>
        <w:tc>
          <w:tcPr>
            <w:shd w:fill="d3d3d3" w:val="clear"/>
            <w:vAlign w:val="center"/>
          </w:tcPr>
          <w:p w:rsidR="00000000" w:rsidDel="00000000" w:rsidP="00000000" w:rsidRDefault="00000000" w:rsidRPr="00000000" w14:paraId="00000131">
            <w:pPr>
              <w:rPr>
                <w:rFonts w:ascii="Calibri" w:cs="Calibri" w:eastAsia="Calibri" w:hAnsi="Calibri"/>
              </w:rPr>
            </w:pPr>
            <w:r w:rsidDel="00000000" w:rsidR="00000000" w:rsidRPr="00000000">
              <w:rPr>
                <w:rtl w:val="0"/>
              </w:rPr>
            </w:r>
          </w:p>
        </w:tc>
        <w:tc>
          <w:tcPr>
            <w:shd w:fill="d3d3d3" w:val="clear"/>
            <w:vAlign w:val="center"/>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Thurs</w:t>
            </w:r>
          </w:p>
        </w:tc>
        <w:tc>
          <w:tcPr>
            <w:shd w:fill="d3d3d3" w:val="clear"/>
            <w:vAlign w:val="center"/>
          </w:tcPr>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10/20</w:t>
            </w:r>
          </w:p>
        </w:tc>
        <w:tc>
          <w:tcPr>
            <w:shd w:fill="d3d3d3" w:val="clear"/>
            <w:vAlign w:val="center"/>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TBD</w:t>
            </w:r>
          </w:p>
        </w:tc>
        <w:tc>
          <w:tcPr>
            <w:shd w:fill="d3d3d3" w:val="clear"/>
            <w:vAlign w:val="center"/>
          </w:tcPr>
          <w:p w:rsidR="00000000" w:rsidDel="00000000" w:rsidP="00000000" w:rsidRDefault="00000000" w:rsidRPr="00000000" w14:paraId="00000135">
            <w:pPr>
              <w:rPr>
                <w:rFonts w:ascii="Calibri" w:cs="Calibri" w:eastAsia="Calibri" w:hAnsi="Calibri"/>
              </w:rPr>
            </w:pPr>
            <w:r w:rsidDel="00000000" w:rsidR="00000000" w:rsidRPr="00000000">
              <w:rPr>
                <w:rtl w:val="0"/>
              </w:rPr>
            </w:r>
          </w:p>
        </w:tc>
        <w:tc>
          <w:tcPr>
            <w:shd w:fill="d3d3d3" w:val="clear"/>
            <w:vAlign w:val="center"/>
          </w:tcPr>
          <w:p w:rsidR="00000000" w:rsidDel="00000000" w:rsidP="00000000" w:rsidRDefault="00000000" w:rsidRPr="00000000" w14:paraId="00000136">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8</w:t>
            </w:r>
          </w:p>
        </w:tc>
        <w:tc>
          <w:tcPr>
            <w:vAlign w:val="center"/>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Tues</w:t>
            </w:r>
          </w:p>
        </w:tc>
        <w:tc>
          <w:tcPr>
            <w:vAlign w:val="center"/>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10/25</w:t>
            </w:r>
          </w:p>
        </w:tc>
        <w:tc>
          <w:tcPr>
            <w:vAlign w:val="center"/>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3B">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C">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D">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10/27</w:t>
            </w:r>
          </w:p>
        </w:tc>
        <w:tc>
          <w:tcPr>
            <w:vAlign w:val="center"/>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41">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42">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9</w:t>
            </w:r>
          </w:p>
        </w:tc>
        <w:tc>
          <w:tcPr>
            <w:shd w:fill="eed8f2" w:val="clear"/>
            <w:vAlign w:val="center"/>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Tues</w:t>
            </w:r>
          </w:p>
        </w:tc>
        <w:tc>
          <w:tcPr>
            <w:shd w:fill="eed8f2" w:val="clear"/>
            <w:vAlign w:val="center"/>
          </w:tcPr>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11/1</w:t>
            </w:r>
          </w:p>
        </w:tc>
        <w:tc>
          <w:tcPr>
            <w:shd w:fill="eed8f2" w:val="clear"/>
            <w:vAlign w:val="center"/>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TBD</w:t>
            </w:r>
          </w:p>
        </w:tc>
        <w:tc>
          <w:tcPr>
            <w:shd w:fill="eed8f2" w:val="clear"/>
            <w:vAlign w:val="center"/>
          </w:tcPr>
          <w:p w:rsidR="00000000" w:rsidDel="00000000" w:rsidP="00000000" w:rsidRDefault="00000000" w:rsidRPr="00000000" w14:paraId="00000147">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48">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49">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Thurs</w:t>
            </w:r>
          </w:p>
        </w:tc>
        <w:tc>
          <w:tcPr>
            <w:shd w:fill="eed8f2" w:val="clear"/>
            <w:vAlign w:val="center"/>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11/3</w:t>
            </w:r>
          </w:p>
        </w:tc>
        <w:tc>
          <w:tcPr>
            <w:shd w:fill="eed8f2" w:val="clear"/>
            <w:vAlign w:val="center"/>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TBD</w:t>
            </w:r>
          </w:p>
        </w:tc>
        <w:tc>
          <w:tcPr>
            <w:shd w:fill="eed8f2" w:val="clear"/>
            <w:vAlign w:val="center"/>
          </w:tcPr>
          <w:p w:rsidR="00000000" w:rsidDel="00000000" w:rsidP="00000000" w:rsidRDefault="00000000" w:rsidRPr="00000000" w14:paraId="0000014D">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4E">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10</w:t>
            </w:r>
          </w:p>
        </w:tc>
        <w:tc>
          <w:tcPr>
            <w:vAlign w:val="center"/>
          </w:tcPr>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Tues</w:t>
            </w:r>
          </w:p>
        </w:tc>
        <w:tc>
          <w:tcPr>
            <w:vAlign w:val="center"/>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11/8</w:t>
            </w:r>
          </w:p>
        </w:tc>
        <w:tc>
          <w:tcPr>
            <w:vAlign w:val="center"/>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53">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4">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5">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11/10</w:t>
            </w:r>
          </w:p>
        </w:tc>
        <w:tc>
          <w:tcPr>
            <w:vAlign w:val="center"/>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59">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A">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11</w:t>
            </w:r>
          </w:p>
        </w:tc>
        <w:tc>
          <w:tcPr>
            <w:shd w:fill="eed8f2" w:val="clear"/>
            <w:vAlign w:val="center"/>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Tues</w:t>
            </w:r>
          </w:p>
        </w:tc>
        <w:tc>
          <w:tcPr>
            <w:shd w:fill="eed8f2" w:val="clear"/>
            <w:vAlign w:val="center"/>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11/15</w:t>
            </w:r>
          </w:p>
        </w:tc>
        <w:tc>
          <w:tcPr>
            <w:shd w:fill="eed8f2" w:val="clear"/>
            <w:vAlign w:val="center"/>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TBD</w:t>
            </w:r>
          </w:p>
        </w:tc>
        <w:tc>
          <w:tcPr>
            <w:shd w:fill="eed8f2" w:val="clear"/>
            <w:vAlign w:val="center"/>
          </w:tcPr>
          <w:p w:rsidR="00000000" w:rsidDel="00000000" w:rsidP="00000000" w:rsidRDefault="00000000" w:rsidRPr="00000000" w14:paraId="0000015F">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60">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61">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Thurs</w:t>
            </w:r>
          </w:p>
        </w:tc>
        <w:tc>
          <w:tcPr>
            <w:shd w:fill="eed8f2" w:val="clear"/>
            <w:vAlign w:val="center"/>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11/17</w:t>
            </w:r>
          </w:p>
        </w:tc>
        <w:tc>
          <w:tcPr>
            <w:shd w:fill="eed8f2" w:val="clear"/>
            <w:vAlign w:val="center"/>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TBD</w:t>
            </w:r>
          </w:p>
        </w:tc>
        <w:tc>
          <w:tcPr>
            <w:shd w:fill="eed8f2" w:val="clear"/>
            <w:vAlign w:val="center"/>
          </w:tcPr>
          <w:p w:rsidR="00000000" w:rsidDel="00000000" w:rsidP="00000000" w:rsidRDefault="00000000" w:rsidRPr="00000000" w14:paraId="00000165">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66">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12</w:t>
            </w:r>
          </w:p>
        </w:tc>
        <w:tc>
          <w:tcPr>
            <w:vAlign w:val="center"/>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Tues</w:t>
            </w:r>
          </w:p>
        </w:tc>
        <w:tc>
          <w:tcPr>
            <w:vAlign w:val="center"/>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11/22</w:t>
            </w:r>
          </w:p>
        </w:tc>
        <w:tc>
          <w:tcPr>
            <w:vAlign w:val="center"/>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6B">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C">
            <w:pPr>
              <w:jc w:val="center"/>
              <w:rPr>
                <w:rFonts w:ascii="Calibri" w:cs="Calibri" w:eastAsia="Calibri" w:hAnsi="Calibri"/>
              </w:rPr>
            </w:pPr>
            <w:r w:rsidDel="00000000" w:rsidR="00000000" w:rsidRPr="00000000">
              <w:rPr>
                <w:rtl w:val="0"/>
              </w:rPr>
            </w:r>
          </w:p>
        </w:tc>
      </w:tr>
      <w:tr>
        <w:trPr>
          <w:cantSplit w:val="0"/>
          <w:tblHeader w:val="0"/>
        </w:trPr>
        <w:tc>
          <w:tcPr>
            <w:shd w:fill="d3d3d3" w:val="clear"/>
            <w:vAlign w:val="center"/>
          </w:tcPr>
          <w:p w:rsidR="00000000" w:rsidDel="00000000" w:rsidP="00000000" w:rsidRDefault="00000000" w:rsidRPr="00000000" w14:paraId="0000016D">
            <w:pPr>
              <w:rPr>
                <w:rFonts w:ascii="Calibri" w:cs="Calibri" w:eastAsia="Calibri" w:hAnsi="Calibri"/>
              </w:rPr>
            </w:pPr>
            <w:r w:rsidDel="00000000" w:rsidR="00000000" w:rsidRPr="00000000">
              <w:rPr>
                <w:rtl w:val="0"/>
              </w:rPr>
            </w:r>
          </w:p>
        </w:tc>
        <w:tc>
          <w:tcPr>
            <w:shd w:fill="d3d3d3" w:val="clear"/>
            <w:vAlign w:val="center"/>
          </w:tcPr>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Thurs</w:t>
            </w:r>
          </w:p>
        </w:tc>
        <w:tc>
          <w:tcPr>
            <w:shd w:fill="d3d3d3" w:val="clear"/>
            <w:vAlign w:val="center"/>
          </w:tcPr>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11/24</w:t>
            </w:r>
          </w:p>
        </w:tc>
        <w:tc>
          <w:tcPr>
            <w:gridSpan w:val="3"/>
            <w:shd w:fill="d3d3d3" w:val="clear"/>
            <w:vAlign w:val="center"/>
          </w:tcPr>
          <w:p w:rsidR="00000000" w:rsidDel="00000000" w:rsidP="00000000" w:rsidRDefault="00000000" w:rsidRPr="00000000" w14:paraId="00000170">
            <w:pPr>
              <w:jc w:val="center"/>
              <w:rPr>
                <w:rFonts w:ascii="Calibri" w:cs="Calibri" w:eastAsia="Calibri" w:hAnsi="Calibri"/>
              </w:rPr>
            </w:pPr>
            <w:r w:rsidDel="00000000" w:rsidR="00000000" w:rsidRPr="00000000">
              <w:rPr>
                <w:rFonts w:ascii="Calibri" w:cs="Calibri" w:eastAsia="Calibri" w:hAnsi="Calibri"/>
                <w:rtl w:val="0"/>
              </w:rPr>
              <w:t xml:space="preserve">No Class- Thanksgiving </w:t>
            </w:r>
          </w:p>
        </w:tc>
      </w:tr>
      <w:tr>
        <w:trPr>
          <w:cantSplit w:val="0"/>
          <w:tblHeader w:val="0"/>
        </w:trPr>
        <w:tc>
          <w:tcPr>
            <w:shd w:fill="eed8f2" w:val="clear"/>
            <w:vAlign w:val="center"/>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13</w:t>
            </w:r>
          </w:p>
        </w:tc>
        <w:tc>
          <w:tcPr>
            <w:shd w:fill="eed8f2" w:val="clear"/>
            <w:vAlign w:val="center"/>
          </w:tcPr>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Tues</w:t>
            </w:r>
          </w:p>
        </w:tc>
        <w:tc>
          <w:tcPr>
            <w:shd w:fill="eed8f2" w:val="clear"/>
            <w:vAlign w:val="center"/>
          </w:tcPr>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11/29</w:t>
            </w:r>
          </w:p>
        </w:tc>
        <w:tc>
          <w:tcPr>
            <w:shd w:fill="eed8f2" w:val="clear"/>
            <w:vAlign w:val="center"/>
          </w:tcPr>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TBD</w:t>
            </w:r>
          </w:p>
        </w:tc>
        <w:tc>
          <w:tcPr>
            <w:shd w:fill="eed8f2" w:val="clear"/>
            <w:vAlign w:val="center"/>
          </w:tcPr>
          <w:p w:rsidR="00000000" w:rsidDel="00000000" w:rsidP="00000000" w:rsidRDefault="00000000" w:rsidRPr="00000000" w14:paraId="00000177">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78">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79">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Thurs</w:t>
            </w:r>
          </w:p>
        </w:tc>
        <w:tc>
          <w:tcPr>
            <w:shd w:fill="eed8f2" w:val="clear"/>
            <w:vAlign w:val="center"/>
          </w:tcPr>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12/1</w:t>
            </w:r>
          </w:p>
        </w:tc>
        <w:tc>
          <w:tcPr>
            <w:shd w:fill="eed8f2" w:val="clear"/>
            <w:vAlign w:val="center"/>
          </w:tcPr>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TBD</w:t>
            </w:r>
          </w:p>
        </w:tc>
        <w:tc>
          <w:tcPr>
            <w:shd w:fill="eed8f2" w:val="clear"/>
            <w:vAlign w:val="center"/>
          </w:tcPr>
          <w:p w:rsidR="00000000" w:rsidDel="00000000" w:rsidP="00000000" w:rsidRDefault="00000000" w:rsidRPr="00000000" w14:paraId="0000017D">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7E">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14</w:t>
            </w:r>
          </w:p>
        </w:tc>
        <w:tc>
          <w:tcPr>
            <w:vAlign w:val="center"/>
          </w:tcPr>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Tues</w:t>
            </w:r>
          </w:p>
        </w:tc>
        <w:tc>
          <w:tcPr>
            <w:vAlign w:val="center"/>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12/6</w:t>
            </w:r>
          </w:p>
        </w:tc>
        <w:tc>
          <w:tcPr>
            <w:vAlign w:val="center"/>
          </w:tcPr>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83">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4">
            <w:pPr>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5">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12/8</w:t>
            </w:r>
          </w:p>
        </w:tc>
        <w:tc>
          <w:tcPr>
            <w:vAlign w:val="center"/>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TBD</w:t>
            </w:r>
          </w:p>
        </w:tc>
        <w:tc>
          <w:tcPr>
            <w:vAlign w:val="center"/>
          </w:tcPr>
          <w:p w:rsidR="00000000" w:rsidDel="00000000" w:rsidP="00000000" w:rsidRDefault="00000000" w:rsidRPr="00000000" w14:paraId="00000189">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A">
            <w:pPr>
              <w:jc w:val="center"/>
              <w:rPr>
                <w:rFonts w:ascii="Calibri" w:cs="Calibri" w:eastAsia="Calibri" w:hAnsi="Calibri"/>
              </w:rPr>
            </w:pPr>
            <w:r w:rsidDel="00000000" w:rsidR="00000000" w:rsidRPr="00000000">
              <w:rPr>
                <w:rtl w:val="0"/>
              </w:rPr>
            </w:r>
          </w:p>
        </w:tc>
      </w:tr>
      <w:tr>
        <w:trPr>
          <w:cantSplit w:val="0"/>
          <w:tblHeader w:val="0"/>
        </w:trPr>
        <w:tc>
          <w:tcPr>
            <w:shd w:fill="eed8f2" w:val="clear"/>
            <w:vAlign w:val="center"/>
          </w:tcPr>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15</w:t>
            </w:r>
          </w:p>
        </w:tc>
        <w:tc>
          <w:tcPr>
            <w:shd w:fill="eed8f2" w:val="clear"/>
            <w:vAlign w:val="center"/>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Tues</w:t>
            </w:r>
          </w:p>
        </w:tc>
        <w:tc>
          <w:tcPr>
            <w:shd w:fill="eed8f2" w:val="clear"/>
            <w:vAlign w:val="center"/>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12/13</w:t>
            </w:r>
          </w:p>
        </w:tc>
        <w:tc>
          <w:tcPr>
            <w:shd w:fill="eed8f2" w:val="clear"/>
            <w:vAlign w:val="center"/>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Lab Summary and Nex Steps</w:t>
            </w:r>
          </w:p>
        </w:tc>
        <w:tc>
          <w:tcPr>
            <w:shd w:fill="eed8f2" w:val="clear"/>
            <w:vAlign w:val="center"/>
          </w:tcPr>
          <w:p w:rsidR="00000000" w:rsidDel="00000000" w:rsidP="00000000" w:rsidRDefault="00000000" w:rsidRPr="00000000" w14:paraId="0000018F">
            <w:pPr>
              <w:rPr>
                <w:rFonts w:ascii="Calibri" w:cs="Calibri" w:eastAsia="Calibri" w:hAnsi="Calibri"/>
              </w:rPr>
            </w:pPr>
            <w:r w:rsidDel="00000000" w:rsidR="00000000" w:rsidRPr="00000000">
              <w:rPr>
                <w:rtl w:val="0"/>
              </w:rPr>
            </w:r>
          </w:p>
        </w:tc>
        <w:tc>
          <w:tcPr>
            <w:shd w:fill="eed8f2" w:val="clear"/>
            <w:vAlign w:val="center"/>
          </w:tcPr>
          <w:p w:rsidR="00000000" w:rsidDel="00000000" w:rsidP="00000000" w:rsidRDefault="00000000" w:rsidRPr="00000000" w14:paraId="00000190">
            <w:pPr>
              <w:jc w:val="center"/>
              <w:rPr>
                <w:rFonts w:ascii="Calibri" w:cs="Calibri" w:eastAsia="Calibri" w:hAnsi="Calibri"/>
              </w:rPr>
            </w:pPr>
            <w:r w:rsidDel="00000000" w:rsidR="00000000" w:rsidRPr="00000000">
              <w:rPr>
                <w:rtl w:val="0"/>
              </w:rPr>
            </w:r>
          </w:p>
        </w:tc>
      </w:tr>
      <w:tr>
        <w:trPr>
          <w:cantSplit w:val="0"/>
          <w:tblHeader w:val="0"/>
        </w:trPr>
        <w:tc>
          <w:tcPr>
            <w:shd w:fill="d3d3d3" w:val="clear"/>
            <w:vAlign w:val="center"/>
          </w:tcPr>
          <w:p w:rsidR="00000000" w:rsidDel="00000000" w:rsidP="00000000" w:rsidRDefault="00000000" w:rsidRPr="00000000" w14:paraId="00000191">
            <w:pPr>
              <w:rPr>
                <w:rFonts w:ascii="Calibri" w:cs="Calibri" w:eastAsia="Calibri" w:hAnsi="Calibri"/>
              </w:rPr>
            </w:pPr>
            <w:r w:rsidDel="00000000" w:rsidR="00000000" w:rsidRPr="00000000">
              <w:rPr>
                <w:rtl w:val="0"/>
              </w:rPr>
            </w:r>
          </w:p>
        </w:tc>
        <w:tc>
          <w:tcPr>
            <w:shd w:fill="d3d3d3" w:val="clear"/>
            <w:vAlign w:val="center"/>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Thurs</w:t>
            </w:r>
          </w:p>
        </w:tc>
        <w:tc>
          <w:tcPr>
            <w:shd w:fill="d3d3d3" w:val="clear"/>
            <w:vAlign w:val="center"/>
          </w:tcPr>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12/15</w:t>
            </w:r>
          </w:p>
        </w:tc>
        <w:tc>
          <w:tcPr>
            <w:gridSpan w:val="3"/>
            <w:shd w:fill="d3d3d3" w:val="clear"/>
            <w:vAlign w:val="center"/>
          </w:tcPr>
          <w:p w:rsidR="00000000" w:rsidDel="00000000" w:rsidP="00000000" w:rsidRDefault="00000000" w:rsidRPr="00000000" w14:paraId="00000194">
            <w:pPr>
              <w:jc w:val="center"/>
              <w:rPr>
                <w:rFonts w:ascii="Calibri" w:cs="Calibri" w:eastAsia="Calibri" w:hAnsi="Calibri"/>
              </w:rPr>
            </w:pPr>
            <w:r w:rsidDel="00000000" w:rsidR="00000000" w:rsidRPr="00000000">
              <w:rPr>
                <w:rFonts w:ascii="Calibri" w:cs="Calibri" w:eastAsia="Calibri" w:hAnsi="Calibri"/>
                <w:rtl w:val="0"/>
              </w:rPr>
              <w:t xml:space="preserve">Study Day (no Class)</w:t>
            </w:r>
          </w:p>
        </w:tc>
      </w:tr>
    </w:tbl>
    <w:p w:rsidR="00000000" w:rsidDel="00000000" w:rsidP="00000000" w:rsidRDefault="00000000" w:rsidRPr="00000000" w14:paraId="00000197">
      <w:pPr>
        <w:rPr>
          <w:i w:val="1"/>
          <w:color w:val="551e60"/>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c3ec1" w:space="0" w:sz="24" w:val="single"/>
        <w:left w:color="ac3ec1" w:space="0" w:sz="24" w:val="single"/>
        <w:bottom w:color="ac3ec1" w:space="0" w:sz="24" w:val="single"/>
        <w:right w:color="ac3ec1" w:space="0" w:sz="24" w:val="single"/>
      </w:pBdr>
      <w:shd w:fill="ac3ec1" w:val="clear"/>
      <w:spacing w:after="0" w:lineRule="auto"/>
    </w:pPr>
    <w:rPr>
      <w:b w:val="1"/>
      <w:smallCaps w:val="1"/>
      <w:color w:val="ffffff"/>
      <w:sz w:val="28"/>
      <w:szCs w:val="28"/>
    </w:rPr>
  </w:style>
  <w:style w:type="paragraph" w:styleId="Heading2">
    <w:name w:val="heading 2"/>
    <w:basedOn w:val="Normal"/>
    <w:next w:val="Normal"/>
    <w:pPr>
      <w:pBdr>
        <w:top w:color="eed8f2" w:space="0" w:sz="24" w:val="single"/>
        <w:left w:color="eed8f2" w:space="0" w:sz="24" w:val="single"/>
        <w:bottom w:color="eed8f2" w:space="0" w:sz="24" w:val="single"/>
        <w:right w:color="eed8f2" w:space="0" w:sz="24" w:val="single"/>
      </w:pBdr>
      <w:shd w:fill="eed8f2" w:val="clear"/>
      <w:spacing w:after="0" w:lineRule="auto"/>
    </w:pPr>
    <w:rPr>
      <w:smallCaps w:val="1"/>
      <w:sz w:val="22"/>
      <w:szCs w:val="22"/>
    </w:rPr>
  </w:style>
  <w:style w:type="paragraph" w:styleId="Heading3">
    <w:name w:val="heading 3"/>
    <w:basedOn w:val="Normal"/>
    <w:next w:val="Normal"/>
    <w:pPr>
      <w:pBdr>
        <w:top w:color="ac3ec1" w:space="2" w:sz="6" w:val="single"/>
        <w:left w:color="ac3ec1" w:space="2" w:sz="6" w:val="single"/>
      </w:pBdr>
      <w:spacing w:after="0" w:before="300" w:lineRule="auto"/>
    </w:pPr>
    <w:rPr>
      <w:smallCaps w:val="1"/>
      <w:color w:val="551e60"/>
      <w:sz w:val="22"/>
      <w:szCs w:val="22"/>
    </w:rPr>
  </w:style>
  <w:style w:type="paragraph" w:styleId="Heading4">
    <w:name w:val="heading 4"/>
    <w:basedOn w:val="Normal"/>
    <w:next w:val="Normal"/>
    <w:pPr>
      <w:pBdr>
        <w:top w:color="ac3ec1" w:space="2" w:sz="6" w:val="dotted"/>
        <w:left w:color="ac3ec1" w:space="2" w:sz="6" w:val="dotted"/>
      </w:pBdr>
      <w:spacing w:after="0" w:before="300" w:lineRule="auto"/>
    </w:pPr>
    <w:rPr>
      <w:smallCaps w:val="1"/>
      <w:color w:val="802e90"/>
      <w:sz w:val="22"/>
      <w:szCs w:val="22"/>
    </w:rPr>
  </w:style>
  <w:style w:type="paragraph" w:styleId="Heading5">
    <w:name w:val="heading 5"/>
    <w:basedOn w:val="Normal"/>
    <w:next w:val="Normal"/>
    <w:pPr>
      <w:pBdr>
        <w:bottom w:color="ac3ec1" w:space="1" w:sz="6" w:val="single"/>
      </w:pBdr>
      <w:spacing w:after="0" w:before="300" w:lineRule="auto"/>
    </w:pPr>
    <w:rPr>
      <w:smallCaps w:val="1"/>
      <w:color w:val="802e90"/>
      <w:sz w:val="22"/>
      <w:szCs w:val="22"/>
    </w:rPr>
  </w:style>
  <w:style w:type="paragraph" w:styleId="Heading6">
    <w:name w:val="heading 6"/>
    <w:basedOn w:val="Normal"/>
    <w:next w:val="Normal"/>
    <w:pPr>
      <w:pBdr>
        <w:bottom w:color="ac3ec1" w:space="1" w:sz="6" w:val="dotted"/>
      </w:pBdr>
      <w:spacing w:after="0" w:before="300" w:lineRule="auto"/>
    </w:pPr>
    <w:rPr>
      <w:smallCaps w:val="1"/>
      <w:color w:val="802e90"/>
      <w:sz w:val="22"/>
      <w:szCs w:val="22"/>
    </w:rPr>
  </w:style>
  <w:style w:type="paragraph" w:styleId="Title">
    <w:name w:val="Title"/>
    <w:basedOn w:val="Normal"/>
    <w:next w:val="Normal"/>
    <w:pPr>
      <w:spacing w:before="720" w:lineRule="auto"/>
    </w:pPr>
    <w:rPr>
      <w:smallCaps w:val="1"/>
      <w:color w:val="ac3ec1"/>
      <w:sz w:val="52"/>
      <w:szCs w:val="52"/>
    </w:rPr>
  </w:style>
  <w:style w:type="paragraph" w:styleId="Normal" w:default="1">
    <w:name w:val="Normal"/>
    <w:qFormat w:val="1"/>
    <w:rsid w:val="006C1E38"/>
    <w:rPr>
      <w:sz w:val="24"/>
      <w:szCs w:val="24"/>
    </w:rPr>
  </w:style>
  <w:style w:type="paragraph" w:styleId="Heading1">
    <w:name w:val="heading 1"/>
    <w:basedOn w:val="Normal"/>
    <w:next w:val="Normal"/>
    <w:link w:val="Heading1Char"/>
    <w:uiPriority w:val="9"/>
    <w:qFormat w:val="1"/>
    <w:rsid w:val="00221CF8"/>
    <w:pPr>
      <w:pBdr>
        <w:top w:color="ac3ec1" w:space="0" w:sz="24" w:themeColor="accent1" w:val="single"/>
        <w:left w:color="ac3ec1" w:space="0" w:sz="24" w:themeColor="accent1" w:val="single"/>
        <w:bottom w:color="ac3ec1" w:space="0" w:sz="24" w:themeColor="accent1" w:val="single"/>
        <w:right w:color="ac3ec1" w:space="0" w:sz="24" w:themeColor="accent1" w:val="single"/>
      </w:pBdr>
      <w:shd w:color="auto" w:fill="ac3ec1" w:themeFill="accent1" w:val="clear"/>
      <w:spacing w:after="0"/>
      <w:outlineLvl w:val="0"/>
    </w:pPr>
    <w:rPr>
      <w:b w:val="1"/>
      <w:bCs w:val="1"/>
      <w:caps w:val="1"/>
      <w:color w:val="ffffff" w:themeColor="background1"/>
      <w:spacing w:val="15"/>
      <w:sz w:val="28"/>
      <w:szCs w:val="28"/>
    </w:rPr>
  </w:style>
  <w:style w:type="paragraph" w:styleId="Heading2">
    <w:name w:val="heading 2"/>
    <w:basedOn w:val="Normal"/>
    <w:next w:val="Normal"/>
    <w:link w:val="Heading2Char"/>
    <w:uiPriority w:val="9"/>
    <w:unhideWhenUsed w:val="1"/>
    <w:qFormat w:val="1"/>
    <w:rsid w:val="006C1E38"/>
    <w:pPr>
      <w:pBdr>
        <w:top w:color="eed8f2" w:space="0" w:sz="24" w:themeColor="accent1" w:themeTint="000033" w:val="single"/>
        <w:left w:color="eed8f2" w:space="0" w:sz="24" w:themeColor="accent1" w:themeTint="000033" w:val="single"/>
        <w:bottom w:color="eed8f2" w:space="0" w:sz="24" w:themeColor="accent1" w:themeTint="000033" w:val="single"/>
        <w:right w:color="eed8f2" w:space="0" w:sz="24" w:themeColor="accent1" w:themeTint="000033" w:val="single"/>
      </w:pBdr>
      <w:shd w:color="auto" w:fill="eed8f2" w:themeFill="accent1" w:themeFillTint="000033" w:val="clear"/>
      <w:spacing w:after="0"/>
      <w:outlineLvl w:val="1"/>
    </w:pPr>
    <w:rPr>
      <w:caps w:val="1"/>
      <w:spacing w:val="15"/>
      <w:sz w:val="22"/>
      <w:szCs w:val="22"/>
    </w:rPr>
  </w:style>
  <w:style w:type="paragraph" w:styleId="Heading3">
    <w:name w:val="heading 3"/>
    <w:basedOn w:val="Normal"/>
    <w:next w:val="Normal"/>
    <w:link w:val="Heading3Char"/>
    <w:uiPriority w:val="9"/>
    <w:semiHidden w:val="1"/>
    <w:unhideWhenUsed w:val="1"/>
    <w:qFormat w:val="1"/>
    <w:rsid w:val="006C1E38"/>
    <w:pPr>
      <w:pBdr>
        <w:top w:color="ac3ec1" w:space="2" w:sz="6" w:themeColor="accent1" w:val="single"/>
        <w:left w:color="ac3ec1" w:space="2" w:sz="6" w:themeColor="accent1" w:val="single"/>
      </w:pBdr>
      <w:spacing w:after="0" w:before="300"/>
      <w:outlineLvl w:val="2"/>
    </w:pPr>
    <w:rPr>
      <w:caps w:val="1"/>
      <w:color w:val="551f60" w:themeColor="accent1" w:themeShade="00007F"/>
      <w:spacing w:val="15"/>
      <w:sz w:val="22"/>
      <w:szCs w:val="22"/>
    </w:rPr>
  </w:style>
  <w:style w:type="paragraph" w:styleId="Heading4">
    <w:name w:val="heading 4"/>
    <w:basedOn w:val="Normal"/>
    <w:next w:val="Normal"/>
    <w:link w:val="Heading4Char"/>
    <w:uiPriority w:val="9"/>
    <w:semiHidden w:val="1"/>
    <w:unhideWhenUsed w:val="1"/>
    <w:qFormat w:val="1"/>
    <w:rsid w:val="006C1E38"/>
    <w:pPr>
      <w:pBdr>
        <w:top w:color="ac3ec1" w:space="2" w:sz="6" w:themeColor="accent1" w:val="dotted"/>
        <w:left w:color="ac3ec1" w:space="2" w:sz="6" w:themeColor="accent1" w:val="dotted"/>
      </w:pBdr>
      <w:spacing w:after="0" w:before="300"/>
      <w:outlineLvl w:val="3"/>
    </w:pPr>
    <w:rPr>
      <w:caps w:val="1"/>
      <w:color w:val="802e90" w:themeColor="accent1" w:themeShade="0000BF"/>
      <w:spacing w:val="10"/>
      <w:sz w:val="22"/>
      <w:szCs w:val="22"/>
    </w:rPr>
  </w:style>
  <w:style w:type="paragraph" w:styleId="Heading5">
    <w:name w:val="heading 5"/>
    <w:basedOn w:val="Normal"/>
    <w:next w:val="Normal"/>
    <w:link w:val="Heading5Char"/>
    <w:uiPriority w:val="9"/>
    <w:semiHidden w:val="1"/>
    <w:unhideWhenUsed w:val="1"/>
    <w:qFormat w:val="1"/>
    <w:rsid w:val="006C1E38"/>
    <w:pPr>
      <w:pBdr>
        <w:bottom w:color="ac3ec1" w:space="1" w:sz="6" w:themeColor="accent1" w:val="single"/>
      </w:pBdr>
      <w:spacing w:after="0" w:before="300"/>
      <w:outlineLvl w:val="4"/>
    </w:pPr>
    <w:rPr>
      <w:caps w:val="1"/>
      <w:color w:val="802e90"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6C1E38"/>
    <w:pPr>
      <w:pBdr>
        <w:bottom w:color="ac3ec1" w:space="1" w:sz="6" w:themeColor="accent1" w:val="dotted"/>
      </w:pBdr>
      <w:spacing w:after="0" w:before="300"/>
      <w:outlineLvl w:val="5"/>
    </w:pPr>
    <w:rPr>
      <w:caps w:val="1"/>
      <w:color w:val="802e90"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6C1E38"/>
    <w:pPr>
      <w:spacing w:after="0" w:before="300"/>
      <w:outlineLvl w:val="6"/>
    </w:pPr>
    <w:rPr>
      <w:caps w:val="1"/>
      <w:color w:val="802e90"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6C1E38"/>
    <w:pPr>
      <w:spacing w:after="0"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6C1E38"/>
    <w:pPr>
      <w:spacing w:after="0" w:before="300"/>
      <w:outlineLvl w:val="8"/>
    </w:pPr>
    <w:rPr>
      <w:i w:val="1"/>
      <w:caps w:val="1"/>
      <w:spacing w:val="10"/>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21CF8"/>
    <w:rPr>
      <w:b w:val="1"/>
      <w:bCs w:val="1"/>
      <w:caps w:val="1"/>
      <w:color w:val="ffffff" w:themeColor="background1"/>
      <w:spacing w:val="15"/>
      <w:sz w:val="28"/>
      <w:szCs w:val="28"/>
      <w:shd w:color="auto" w:fill="ac3ec1" w:themeFill="accent1" w:val="clear"/>
    </w:rPr>
  </w:style>
  <w:style w:type="paragraph" w:styleId="Title">
    <w:name w:val="Title"/>
    <w:basedOn w:val="Normal"/>
    <w:next w:val="Normal"/>
    <w:link w:val="TitleChar"/>
    <w:uiPriority w:val="10"/>
    <w:qFormat w:val="1"/>
    <w:rsid w:val="006C1E38"/>
    <w:pPr>
      <w:spacing w:before="720"/>
    </w:pPr>
    <w:rPr>
      <w:caps w:val="1"/>
      <w:color w:val="ac3ec1" w:themeColor="accent1"/>
      <w:spacing w:val="10"/>
      <w:kern w:val="28"/>
      <w:sz w:val="52"/>
      <w:szCs w:val="52"/>
    </w:rPr>
  </w:style>
  <w:style w:type="character" w:styleId="TitleChar" w:customStyle="1">
    <w:name w:val="Title Char"/>
    <w:basedOn w:val="DefaultParagraphFont"/>
    <w:link w:val="Title"/>
    <w:uiPriority w:val="10"/>
    <w:rsid w:val="006C1E38"/>
    <w:rPr>
      <w:caps w:val="1"/>
      <w:color w:val="ac3ec1" w:themeColor="accent1"/>
      <w:spacing w:val="10"/>
      <w:kern w:val="28"/>
      <w:sz w:val="52"/>
      <w:szCs w:val="52"/>
    </w:rPr>
  </w:style>
  <w:style w:type="paragraph" w:styleId="Subtitle">
    <w:name w:val="Subtitle"/>
    <w:basedOn w:val="Normal"/>
    <w:next w:val="Normal"/>
    <w:link w:val="SubtitleChar"/>
    <w:uiPriority w:val="11"/>
    <w:qFormat w:val="1"/>
    <w:rsid w:val="006C1E38"/>
    <w:pPr>
      <w:spacing w:after="1000" w:line="240" w:lineRule="auto"/>
    </w:pPr>
    <w:rPr>
      <w:caps w:val="1"/>
      <w:color w:val="595959" w:themeColor="text1" w:themeTint="0000A6"/>
      <w:spacing w:val="10"/>
    </w:rPr>
  </w:style>
  <w:style w:type="character" w:styleId="SubtitleChar" w:customStyle="1">
    <w:name w:val="Subtitle Char"/>
    <w:basedOn w:val="DefaultParagraphFont"/>
    <w:link w:val="Subtitle"/>
    <w:uiPriority w:val="11"/>
    <w:rsid w:val="006C1E38"/>
    <w:rPr>
      <w:caps w:val="1"/>
      <w:color w:val="595959" w:themeColor="text1" w:themeTint="0000A6"/>
      <w:spacing w:val="10"/>
      <w:sz w:val="24"/>
      <w:szCs w:val="24"/>
    </w:rPr>
  </w:style>
  <w:style w:type="character" w:styleId="IntenseEmphasis">
    <w:name w:val="Intense Emphasis"/>
    <w:uiPriority w:val="21"/>
    <w:qFormat w:val="1"/>
    <w:rsid w:val="006C1E38"/>
    <w:rPr>
      <w:b w:val="1"/>
      <w:bCs w:val="1"/>
      <w:caps w:val="1"/>
      <w:color w:val="551f60" w:themeColor="accent1" w:themeShade="00007F"/>
      <w:spacing w:val="10"/>
    </w:rPr>
  </w:style>
  <w:style w:type="paragraph" w:styleId="ListParagraph">
    <w:name w:val="List Paragraph"/>
    <w:basedOn w:val="Normal"/>
    <w:uiPriority w:val="34"/>
    <w:qFormat w:val="1"/>
    <w:rsid w:val="006C1E38"/>
    <w:pPr>
      <w:ind w:left="720"/>
      <w:contextualSpacing w:val="1"/>
    </w:pPr>
  </w:style>
  <w:style w:type="character" w:styleId="Heading2Char" w:customStyle="1">
    <w:name w:val="Heading 2 Char"/>
    <w:basedOn w:val="DefaultParagraphFont"/>
    <w:link w:val="Heading2"/>
    <w:uiPriority w:val="9"/>
    <w:rsid w:val="006C1E38"/>
    <w:rPr>
      <w:caps w:val="1"/>
      <w:spacing w:val="15"/>
      <w:shd w:color="auto" w:fill="eed8f2" w:themeFill="accent1" w:themeFillTint="000033" w:val="clear"/>
    </w:rPr>
  </w:style>
  <w:style w:type="character" w:styleId="Heading3Char" w:customStyle="1">
    <w:name w:val="Heading 3 Char"/>
    <w:basedOn w:val="DefaultParagraphFont"/>
    <w:link w:val="Heading3"/>
    <w:uiPriority w:val="9"/>
    <w:semiHidden w:val="1"/>
    <w:rsid w:val="006C1E38"/>
    <w:rPr>
      <w:caps w:val="1"/>
      <w:color w:val="551f60" w:themeColor="accent1" w:themeShade="00007F"/>
      <w:spacing w:val="15"/>
    </w:rPr>
  </w:style>
  <w:style w:type="character" w:styleId="Heading4Char" w:customStyle="1">
    <w:name w:val="Heading 4 Char"/>
    <w:basedOn w:val="DefaultParagraphFont"/>
    <w:link w:val="Heading4"/>
    <w:uiPriority w:val="9"/>
    <w:semiHidden w:val="1"/>
    <w:rsid w:val="006C1E38"/>
    <w:rPr>
      <w:caps w:val="1"/>
      <w:color w:val="802e90" w:themeColor="accent1" w:themeShade="0000BF"/>
      <w:spacing w:val="10"/>
    </w:rPr>
  </w:style>
  <w:style w:type="character" w:styleId="Heading5Char" w:customStyle="1">
    <w:name w:val="Heading 5 Char"/>
    <w:basedOn w:val="DefaultParagraphFont"/>
    <w:link w:val="Heading5"/>
    <w:uiPriority w:val="9"/>
    <w:semiHidden w:val="1"/>
    <w:rsid w:val="006C1E38"/>
    <w:rPr>
      <w:caps w:val="1"/>
      <w:color w:val="802e90" w:themeColor="accent1" w:themeShade="0000BF"/>
      <w:spacing w:val="10"/>
    </w:rPr>
  </w:style>
  <w:style w:type="character" w:styleId="Heading6Char" w:customStyle="1">
    <w:name w:val="Heading 6 Char"/>
    <w:basedOn w:val="DefaultParagraphFont"/>
    <w:link w:val="Heading6"/>
    <w:uiPriority w:val="9"/>
    <w:semiHidden w:val="1"/>
    <w:rsid w:val="006C1E38"/>
    <w:rPr>
      <w:caps w:val="1"/>
      <w:color w:val="802e90" w:themeColor="accent1" w:themeShade="0000BF"/>
      <w:spacing w:val="10"/>
    </w:rPr>
  </w:style>
  <w:style w:type="character" w:styleId="Heading7Char" w:customStyle="1">
    <w:name w:val="Heading 7 Char"/>
    <w:basedOn w:val="DefaultParagraphFont"/>
    <w:link w:val="Heading7"/>
    <w:uiPriority w:val="9"/>
    <w:semiHidden w:val="1"/>
    <w:rsid w:val="006C1E38"/>
    <w:rPr>
      <w:caps w:val="1"/>
      <w:color w:val="802e90" w:themeColor="accent1" w:themeShade="0000BF"/>
      <w:spacing w:val="10"/>
    </w:rPr>
  </w:style>
  <w:style w:type="character" w:styleId="Heading8Char" w:customStyle="1">
    <w:name w:val="Heading 8 Char"/>
    <w:basedOn w:val="DefaultParagraphFont"/>
    <w:link w:val="Heading8"/>
    <w:uiPriority w:val="9"/>
    <w:semiHidden w:val="1"/>
    <w:rsid w:val="006C1E38"/>
    <w:rPr>
      <w:caps w:val="1"/>
      <w:spacing w:val="10"/>
      <w:sz w:val="18"/>
      <w:szCs w:val="18"/>
    </w:rPr>
  </w:style>
  <w:style w:type="character" w:styleId="Heading9Char" w:customStyle="1">
    <w:name w:val="Heading 9 Char"/>
    <w:basedOn w:val="DefaultParagraphFont"/>
    <w:link w:val="Heading9"/>
    <w:uiPriority w:val="9"/>
    <w:semiHidden w:val="1"/>
    <w:rsid w:val="006C1E38"/>
    <w:rPr>
      <w:i w:val="1"/>
      <w:caps w:val="1"/>
      <w:spacing w:val="10"/>
      <w:sz w:val="18"/>
      <w:szCs w:val="18"/>
    </w:rPr>
  </w:style>
  <w:style w:type="paragraph" w:styleId="Caption">
    <w:name w:val="caption"/>
    <w:basedOn w:val="Normal"/>
    <w:next w:val="Normal"/>
    <w:uiPriority w:val="35"/>
    <w:semiHidden w:val="1"/>
    <w:unhideWhenUsed w:val="1"/>
    <w:qFormat w:val="1"/>
    <w:rsid w:val="006C1E38"/>
    <w:rPr>
      <w:b w:val="1"/>
      <w:bCs w:val="1"/>
      <w:color w:val="802e90" w:themeColor="accent1" w:themeShade="0000BF"/>
      <w:sz w:val="16"/>
      <w:szCs w:val="16"/>
    </w:rPr>
  </w:style>
  <w:style w:type="character" w:styleId="Strong">
    <w:name w:val="Strong"/>
    <w:uiPriority w:val="22"/>
    <w:qFormat w:val="1"/>
    <w:rsid w:val="006C1E38"/>
    <w:rPr>
      <w:b w:val="1"/>
      <w:bCs w:val="1"/>
    </w:rPr>
  </w:style>
  <w:style w:type="character" w:styleId="Emphasis">
    <w:name w:val="Emphasis"/>
    <w:uiPriority w:val="20"/>
    <w:qFormat w:val="1"/>
    <w:rsid w:val="006C1E38"/>
    <w:rPr>
      <w:caps w:val="1"/>
      <w:color w:val="551f60" w:themeColor="accent1" w:themeShade="00007F"/>
      <w:spacing w:val="5"/>
    </w:rPr>
  </w:style>
  <w:style w:type="paragraph" w:styleId="NoSpacing">
    <w:name w:val="No Spacing"/>
    <w:basedOn w:val="Normal"/>
    <w:link w:val="NoSpacingChar"/>
    <w:uiPriority w:val="1"/>
    <w:qFormat w:val="1"/>
    <w:rsid w:val="006C1E38"/>
    <w:pPr>
      <w:spacing w:after="0" w:before="0" w:line="240" w:lineRule="auto"/>
    </w:pPr>
  </w:style>
  <w:style w:type="paragraph" w:styleId="Quote">
    <w:name w:val="Quote"/>
    <w:basedOn w:val="Normal"/>
    <w:next w:val="Normal"/>
    <w:link w:val="QuoteChar"/>
    <w:uiPriority w:val="29"/>
    <w:qFormat w:val="1"/>
    <w:rsid w:val="006C1E38"/>
    <w:rPr>
      <w:i w:val="1"/>
      <w:iCs w:val="1"/>
    </w:rPr>
  </w:style>
  <w:style w:type="character" w:styleId="QuoteChar" w:customStyle="1">
    <w:name w:val="Quote Char"/>
    <w:basedOn w:val="DefaultParagraphFont"/>
    <w:link w:val="Quote"/>
    <w:uiPriority w:val="29"/>
    <w:rsid w:val="006C1E38"/>
    <w:rPr>
      <w:i w:val="1"/>
      <w:iCs w:val="1"/>
      <w:sz w:val="20"/>
      <w:szCs w:val="20"/>
    </w:rPr>
  </w:style>
  <w:style w:type="paragraph" w:styleId="IntenseQuote">
    <w:name w:val="Intense Quote"/>
    <w:basedOn w:val="Normal"/>
    <w:next w:val="Normal"/>
    <w:link w:val="IntenseQuoteChar"/>
    <w:uiPriority w:val="30"/>
    <w:qFormat w:val="1"/>
    <w:rsid w:val="006C1E38"/>
    <w:pPr>
      <w:pBdr>
        <w:top w:color="ac3ec1" w:space="10" w:sz="4" w:themeColor="accent1" w:val="single"/>
        <w:left w:color="ac3ec1" w:space="10" w:sz="4" w:themeColor="accent1" w:val="single"/>
      </w:pBdr>
      <w:spacing w:after="0"/>
      <w:ind w:left="1296" w:right="1152"/>
      <w:jc w:val="both"/>
    </w:pPr>
    <w:rPr>
      <w:i w:val="1"/>
      <w:iCs w:val="1"/>
      <w:color w:val="ac3ec1" w:themeColor="accent1"/>
    </w:rPr>
  </w:style>
  <w:style w:type="character" w:styleId="IntenseQuoteChar" w:customStyle="1">
    <w:name w:val="Intense Quote Char"/>
    <w:basedOn w:val="DefaultParagraphFont"/>
    <w:link w:val="IntenseQuote"/>
    <w:uiPriority w:val="30"/>
    <w:rsid w:val="006C1E38"/>
    <w:rPr>
      <w:i w:val="1"/>
      <w:iCs w:val="1"/>
      <w:color w:val="ac3ec1" w:themeColor="accent1"/>
      <w:sz w:val="20"/>
      <w:szCs w:val="20"/>
    </w:rPr>
  </w:style>
  <w:style w:type="character" w:styleId="SubtleEmphasis">
    <w:name w:val="Subtle Emphasis"/>
    <w:uiPriority w:val="19"/>
    <w:qFormat w:val="1"/>
    <w:rsid w:val="006C1E38"/>
    <w:rPr>
      <w:i w:val="1"/>
      <w:iCs w:val="1"/>
      <w:color w:val="551f60" w:themeColor="accent1" w:themeShade="00007F"/>
    </w:rPr>
  </w:style>
  <w:style w:type="character" w:styleId="SubtleReference">
    <w:name w:val="Subtle Reference"/>
    <w:uiPriority w:val="31"/>
    <w:qFormat w:val="1"/>
    <w:rsid w:val="006C1E38"/>
    <w:rPr>
      <w:b w:val="1"/>
      <w:bCs w:val="1"/>
      <w:color w:val="ac3ec1" w:themeColor="accent1"/>
    </w:rPr>
  </w:style>
  <w:style w:type="character" w:styleId="IntenseReference">
    <w:name w:val="Intense Reference"/>
    <w:uiPriority w:val="32"/>
    <w:qFormat w:val="1"/>
    <w:rsid w:val="006C1E38"/>
    <w:rPr>
      <w:b w:val="1"/>
      <w:bCs w:val="1"/>
      <w:i w:val="1"/>
      <w:iCs w:val="1"/>
      <w:caps w:val="1"/>
      <w:color w:val="ac3ec1" w:themeColor="accent1"/>
    </w:rPr>
  </w:style>
  <w:style w:type="character" w:styleId="BookTitle">
    <w:name w:val="Book Title"/>
    <w:uiPriority w:val="33"/>
    <w:qFormat w:val="1"/>
    <w:rsid w:val="006C1E38"/>
    <w:rPr>
      <w:b w:val="1"/>
      <w:bCs w:val="1"/>
      <w:i w:val="1"/>
      <w:iCs w:val="1"/>
      <w:spacing w:val="9"/>
    </w:rPr>
  </w:style>
  <w:style w:type="paragraph" w:styleId="TOCHeading">
    <w:name w:val="TOC Heading"/>
    <w:basedOn w:val="Heading1"/>
    <w:next w:val="Normal"/>
    <w:uiPriority w:val="39"/>
    <w:semiHidden w:val="1"/>
    <w:unhideWhenUsed w:val="1"/>
    <w:qFormat w:val="1"/>
    <w:rsid w:val="006C1E38"/>
    <w:pPr>
      <w:outlineLvl w:val="9"/>
    </w:pPr>
  </w:style>
  <w:style w:type="character" w:styleId="NoSpacingChar" w:customStyle="1">
    <w:name w:val="No Spacing Char"/>
    <w:basedOn w:val="DefaultParagraphFont"/>
    <w:link w:val="NoSpacing"/>
    <w:uiPriority w:val="1"/>
    <w:rsid w:val="006C1E38"/>
    <w:rPr>
      <w:sz w:val="20"/>
      <w:szCs w:val="20"/>
    </w:rPr>
  </w:style>
  <w:style w:type="paragraph" w:styleId="PersonalName" w:customStyle="1">
    <w:name w:val="Personal Name"/>
    <w:basedOn w:val="Title"/>
    <w:rsid w:val="006C1E38"/>
    <w:rPr>
      <w:b w:val="1"/>
      <w:caps w:val="0"/>
      <w:color w:val="000000"/>
      <w:sz w:val="28"/>
      <w:szCs w:val="28"/>
    </w:rPr>
  </w:style>
  <w:style w:type="numbering" w:styleId="CurrentList1" w:customStyle="1">
    <w:name w:val="Current List1"/>
    <w:uiPriority w:val="99"/>
    <w:rsid w:val="00D851C8"/>
    <w:pPr>
      <w:numPr>
        <w:numId w:val="2"/>
      </w:numPr>
    </w:pPr>
  </w:style>
  <w:style w:type="paragraph" w:styleId="NormalWeb">
    <w:name w:val="Normal (Web)"/>
    <w:basedOn w:val="Normal"/>
    <w:uiPriority w:val="99"/>
    <w:semiHidden w:val="1"/>
    <w:unhideWhenUsed w:val="1"/>
    <w:rsid w:val="002E46A8"/>
    <w:pPr>
      <w:spacing w:after="100" w:afterAutospacing="1" w:before="100" w:beforeAutospacing="1" w:line="240" w:lineRule="auto"/>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8F20DD"/>
    <w:rPr>
      <w:color w:val="0000ff"/>
      <w:u w:val="single"/>
    </w:rPr>
  </w:style>
  <w:style w:type="table" w:styleId="TableGrid">
    <w:name w:val="Table Grid"/>
    <w:basedOn w:val="TableNormal"/>
    <w:uiPriority w:val="39"/>
    <w:rsid w:val="00170C1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0A74A8"/>
    <w:rPr>
      <w:sz w:val="16"/>
      <w:szCs w:val="16"/>
    </w:rPr>
  </w:style>
  <w:style w:type="paragraph" w:styleId="Subtitle">
    <w:name w:val="Subtitle"/>
    <w:basedOn w:val="Normal"/>
    <w:next w:val="Normal"/>
    <w:pPr>
      <w:spacing w:after="1000" w:line="240" w:lineRule="auto"/>
    </w:pPr>
    <w:rPr>
      <w:smallCaps w:val="1"/>
      <w:color w:val="595959"/>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afe-campus.umn.edu/return-campus/mtest" TargetMode="External"/><Relationship Id="rId22" Type="http://schemas.openxmlformats.org/officeDocument/2006/relationships/hyperlink" Target="https://policy.umn.edu/education/makeupwork" TargetMode="External"/><Relationship Id="rId21" Type="http://schemas.openxmlformats.org/officeDocument/2006/relationships/hyperlink" Target="https://policy.umn.edu/education/makeupwork" TargetMode="External"/><Relationship Id="rId24" Type="http://schemas.openxmlformats.org/officeDocument/2006/relationships/hyperlink" Target="https://safe-campus.umn.edu/return-campus/get-the-vax" TargetMode="External"/><Relationship Id="rId23" Type="http://schemas.openxmlformats.org/officeDocument/2006/relationships/hyperlink" Target="https://policy.umn.edu/education/makeup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mn.zoom.us/my/amandamaewoodward" TargetMode="External"/><Relationship Id="rId26" Type="http://schemas.openxmlformats.org/officeDocument/2006/relationships/hyperlink" Target="https://safe-campus.umn.edu/return-campus/covid-19-prevention-and-wellbeing" TargetMode="External"/><Relationship Id="rId25" Type="http://schemas.openxmlformats.org/officeDocument/2006/relationships/hyperlink" Target="https://safe-campus.umn.edu/return-campus/get-the-vax" TargetMode="External"/><Relationship Id="rId28" Type="http://schemas.openxmlformats.org/officeDocument/2006/relationships/hyperlink" Target="https://safe-campus.umn.edu/return-campus/mtest" TargetMode="External"/><Relationship Id="rId27" Type="http://schemas.openxmlformats.org/officeDocument/2006/relationships/hyperlink" Target="https://safe-campus.umn.edu/return-campus/university-planning-respons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afe-campus.umn.edu/return-campus/covid-19-updates" TargetMode="External"/><Relationship Id="rId7" Type="http://schemas.openxmlformats.org/officeDocument/2006/relationships/image" Target="media/image2.png"/><Relationship Id="rId8" Type="http://schemas.openxmlformats.org/officeDocument/2006/relationships/hyperlink" Target="mailto:woodw284@umn.edu" TargetMode="External"/><Relationship Id="rId31" Type="http://schemas.openxmlformats.org/officeDocument/2006/relationships/hyperlink" Target="http://www.mentalhealth.umn.edu" TargetMode="External"/><Relationship Id="rId30" Type="http://schemas.openxmlformats.org/officeDocument/2006/relationships/hyperlink" Target="https://safe-campus.umn.edu/return-campus/covid-19-updates" TargetMode="External"/><Relationship Id="rId11" Type="http://schemas.openxmlformats.org/officeDocument/2006/relationships/image" Target="media/image4.png"/><Relationship Id="rId33" Type="http://schemas.openxmlformats.org/officeDocument/2006/relationships/hyperlink" Target="https://sass.umn.edu/self-help" TargetMode="External"/><Relationship Id="rId10" Type="http://schemas.openxmlformats.org/officeDocument/2006/relationships/image" Target="media/image5.png"/><Relationship Id="rId32" Type="http://schemas.openxmlformats.org/officeDocument/2006/relationships/hyperlink" Target="http://www.mentalhealth.umn.edu/stressmgmt/index.html" TargetMode="External"/><Relationship Id="rId13" Type="http://schemas.openxmlformats.org/officeDocument/2006/relationships/hyperlink" Target="https://box.umn.edu/" TargetMode="External"/><Relationship Id="rId35" Type="http://schemas.openxmlformats.org/officeDocument/2006/relationships/hyperlink" Target="https://www.ted.com/talks/brian_christian_how_to_manage_your_time_more_effectively_according_to_machines" TargetMode="External"/><Relationship Id="rId12" Type="http://schemas.openxmlformats.org/officeDocument/2006/relationships/image" Target="media/image3.png"/><Relationship Id="rId34" Type="http://schemas.openxmlformats.org/officeDocument/2006/relationships/hyperlink" Target="https://effectiveu.umn.edu/time" TargetMode="External"/><Relationship Id="rId15" Type="http://schemas.openxmlformats.org/officeDocument/2006/relationships/hyperlink" Target="https://policy.umn.edu/education/studentresp" TargetMode="External"/><Relationship Id="rId14" Type="http://schemas.openxmlformats.org/officeDocument/2006/relationships/hyperlink" Target="https://slack.com" TargetMode="External"/><Relationship Id="rId36" Type="http://schemas.openxmlformats.org/officeDocument/2006/relationships/hyperlink" Target="https://www.ted.com/talks/laura_vanderkam_how_to_gain_control_of_your_free_time/transcript" TargetMode="External"/><Relationship Id="rId17" Type="http://schemas.openxmlformats.org/officeDocument/2006/relationships/hyperlink" Target="https://policy.umn.edu/education/instructorresp" TargetMode="External"/><Relationship Id="rId16" Type="http://schemas.openxmlformats.org/officeDocument/2006/relationships/hyperlink" Target="https://regents.umn.edu/sites/regents.umn.edu/files/2019-09/policy_student_conduct_code.pdf" TargetMode="External"/><Relationship Id="rId19" Type="http://schemas.openxmlformats.org/officeDocument/2006/relationships/hyperlink" Target="https://eoaa.umn.edu/report-misconduct" TargetMode="External"/><Relationship Id="rId18" Type="http://schemas.openxmlformats.org/officeDocument/2006/relationships/hyperlink" Target="https://communitystandards.umn.edu/avoid-violations/avoiding-scholastic-dishonest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5dtZKXdbItpMryuSn7XCJLzl1Q==">AMUW2mWV7MXInaNNPYZlEhzpxi5cHW1zMWWgPKJx3ruNDZJgMchYyp9ILHJGULylVnxJ4HAez59EzfKm41DkszoLwt2ID/TP+Udg9oh9yUc5MRMgnQ8IdcA=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2022-08-26T14:12:00Z</dcterms:created>
  <dc:creator>amwoodward13@gmail.com</dc:creator>
</cp:coreProperties>
</file>