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D04FD" w14:textId="77777777" w:rsidR="00B731A1" w:rsidRPr="009119FB" w:rsidRDefault="00B731A1" w:rsidP="00B731A1">
      <w:pPr>
        <w:pStyle w:val="Title"/>
        <w:rPr>
          <w:rFonts w:ascii="Cambria" w:hAnsi="Cambria"/>
          <w:sz w:val="36"/>
          <w:szCs w:val="36"/>
        </w:rPr>
      </w:pPr>
      <w:r w:rsidRPr="009119FB">
        <w:rPr>
          <w:rFonts w:ascii="Cambria" w:hAnsi="Cambria"/>
          <w:sz w:val="36"/>
          <w:szCs w:val="36"/>
        </w:rPr>
        <w:t xml:space="preserve">Advanced Topics in Psychology: </w:t>
      </w:r>
    </w:p>
    <w:p w14:paraId="2115082C" w14:textId="77777777" w:rsidR="00B731A1" w:rsidRPr="009119FB" w:rsidRDefault="00B731A1" w:rsidP="00B731A1">
      <w:pPr>
        <w:pStyle w:val="Title"/>
        <w:rPr>
          <w:rFonts w:ascii="Cambria" w:hAnsi="Cambria"/>
          <w:sz w:val="36"/>
          <w:szCs w:val="36"/>
        </w:rPr>
      </w:pPr>
      <w:r w:rsidRPr="009119FB">
        <w:rPr>
          <w:rFonts w:ascii="Cambria" w:hAnsi="Cambria"/>
          <w:sz w:val="36"/>
          <w:szCs w:val="36"/>
        </w:rPr>
        <w:t>Social Identity in Development</w:t>
      </w:r>
    </w:p>
    <w:p w14:paraId="2AE018ED" w14:textId="6CF38AF9" w:rsidR="001770D3" w:rsidRDefault="00B731A1" w:rsidP="00B731A1">
      <w:pPr>
        <w:jc w:val="center"/>
        <w:rPr>
          <w:sz w:val="24"/>
          <w:szCs w:val="24"/>
        </w:rPr>
      </w:pPr>
      <w:r w:rsidRPr="00B731A1">
        <w:rPr>
          <w:sz w:val="24"/>
          <w:szCs w:val="24"/>
        </w:rPr>
        <w:t>PSYC258| Spring 2021</w:t>
      </w:r>
    </w:p>
    <w:p w14:paraId="56277222" w14:textId="18FD677D" w:rsidR="00B731A1" w:rsidRDefault="00B731A1" w:rsidP="00B731A1">
      <w:pPr>
        <w:pStyle w:val="Heading1"/>
        <w:spacing w:before="120"/>
        <w:rPr>
          <w:i w:val="0"/>
          <w:iCs w:val="0"/>
          <w:sz w:val="28"/>
          <w:szCs w:val="28"/>
        </w:rPr>
      </w:pPr>
      <w:r w:rsidRPr="00B731A1">
        <w:rPr>
          <w:i w:val="0"/>
          <w:iCs w:val="0"/>
          <w:sz w:val="28"/>
          <w:szCs w:val="28"/>
        </w:rPr>
        <w:t xml:space="preserve">Course Description: </w:t>
      </w:r>
    </w:p>
    <w:p w14:paraId="29F61FAF" w14:textId="77777777" w:rsidR="007357CF" w:rsidRDefault="007357CF" w:rsidP="00B731A1">
      <w:pPr>
        <w:rPr>
          <w:i w:val="0"/>
          <w:iCs w:val="0"/>
          <w:sz w:val="24"/>
          <w:szCs w:val="24"/>
        </w:rPr>
      </w:pPr>
      <w:r>
        <w:rPr>
          <w:i w:val="0"/>
          <w:iCs w:val="0"/>
          <w:sz w:val="24"/>
          <w:szCs w:val="24"/>
        </w:rPr>
        <w:t xml:space="preserve">What do we know? And how do we know what we know? Among other questions, developmental psychologists examine what knowledge we are born with and what we must learn. In this class, we will examine the theories attempting to understand conceptual development as well as applications of these theories to child development, artificial intelligence, and other areas. </w:t>
      </w:r>
    </w:p>
    <w:p w14:paraId="67C1A602" w14:textId="77777777" w:rsidR="007357CF" w:rsidRDefault="007357CF" w:rsidP="007357CF">
      <w:pPr>
        <w:pStyle w:val="Heading1"/>
        <w:spacing w:before="120" w:line="240" w:lineRule="auto"/>
        <w:rPr>
          <w:i w:val="0"/>
          <w:iCs w:val="0"/>
          <w:sz w:val="28"/>
          <w:szCs w:val="28"/>
        </w:rPr>
      </w:pPr>
      <w:r w:rsidRPr="007357CF">
        <w:rPr>
          <w:i w:val="0"/>
          <w:iCs w:val="0"/>
          <w:sz w:val="28"/>
          <w:szCs w:val="28"/>
        </w:rPr>
        <w:t xml:space="preserve">Contact Information:  </w:t>
      </w:r>
    </w:p>
    <w:p w14:paraId="0B0A8966" w14:textId="77777777" w:rsidR="007357CF" w:rsidRPr="001D519A" w:rsidRDefault="007357CF" w:rsidP="007357CF">
      <w:pPr>
        <w:pStyle w:val="Heading2"/>
        <w:spacing w:before="0" w:after="0" w:line="240" w:lineRule="auto"/>
        <w:rPr>
          <w:rFonts w:ascii="Cambria" w:hAnsi="Cambria"/>
          <w:i w:val="0"/>
          <w:iCs w:val="0"/>
          <w:sz w:val="24"/>
          <w:szCs w:val="24"/>
        </w:rPr>
      </w:pPr>
      <w:r w:rsidRPr="001D519A">
        <w:rPr>
          <w:rFonts w:ascii="Cambria" w:hAnsi="Cambria"/>
          <w:noProof/>
        </w:rPr>
        <w:drawing>
          <wp:anchor distT="0" distB="0" distL="114300" distR="114300" simplePos="0" relativeHeight="251659264" behindDoc="0" locked="0" layoutInCell="1" allowOverlap="1" wp14:anchorId="7E0DB0A7" wp14:editId="29099124">
            <wp:simplePos x="0" y="0"/>
            <wp:positionH relativeFrom="column">
              <wp:posOffset>18415</wp:posOffset>
            </wp:positionH>
            <wp:positionV relativeFrom="paragraph">
              <wp:posOffset>27305</wp:posOffset>
            </wp:positionV>
            <wp:extent cx="744220" cy="744220"/>
            <wp:effectExtent l="0" t="0" r="0" b="0"/>
            <wp:wrapSquare wrapText="bothSides"/>
            <wp:docPr id="32" name="Picture 32"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file.jp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44220" cy="744220"/>
                    </a:xfrm>
                    <a:prstGeom prst="rect">
                      <a:avLst/>
                    </a:prstGeom>
                  </pic:spPr>
                </pic:pic>
              </a:graphicData>
            </a:graphic>
            <wp14:sizeRelH relativeFrom="margin">
              <wp14:pctWidth>0</wp14:pctWidth>
            </wp14:sizeRelH>
            <wp14:sizeRelV relativeFrom="margin">
              <wp14:pctHeight>0</wp14:pctHeight>
            </wp14:sizeRelV>
          </wp:anchor>
        </w:drawing>
      </w:r>
      <w:r w:rsidRPr="001D519A">
        <w:rPr>
          <w:rFonts w:ascii="Cambria" w:hAnsi="Cambria"/>
          <w:i w:val="0"/>
          <w:iCs w:val="0"/>
          <w:sz w:val="24"/>
          <w:szCs w:val="24"/>
        </w:rPr>
        <w:t>Instructor: Dr. Amanda Woodward</w:t>
      </w:r>
    </w:p>
    <w:p w14:paraId="2E45CC65" w14:textId="77777777" w:rsidR="007357CF" w:rsidRDefault="007357CF" w:rsidP="007357CF">
      <w:pPr>
        <w:spacing w:after="0" w:line="240" w:lineRule="auto"/>
        <w:rPr>
          <w:rFonts w:ascii="Cambria" w:hAnsi="Cambria"/>
          <w:i w:val="0"/>
          <w:iCs w:val="0"/>
          <w:sz w:val="24"/>
          <w:szCs w:val="24"/>
        </w:rPr>
      </w:pPr>
      <w:r w:rsidRPr="001D519A">
        <w:rPr>
          <w:rFonts w:ascii="Cambria" w:hAnsi="Cambria"/>
          <w:i w:val="0"/>
          <w:iCs w:val="0"/>
          <w:sz w:val="24"/>
          <w:szCs w:val="24"/>
        </w:rPr>
        <w:t xml:space="preserve">Pronouns: </w:t>
      </w:r>
      <w:r>
        <w:rPr>
          <w:rFonts w:ascii="Cambria" w:hAnsi="Cambria"/>
          <w:i w:val="0"/>
          <w:iCs w:val="0"/>
          <w:sz w:val="24"/>
          <w:szCs w:val="24"/>
        </w:rPr>
        <w:t xml:space="preserve">She/Her/Hers Email: </w:t>
      </w:r>
      <w:hyperlink r:id="rId7" w:history="1">
        <w:r w:rsidRPr="00377FB0">
          <w:rPr>
            <w:rStyle w:val="Hyperlink"/>
            <w:rFonts w:ascii="Cambria" w:hAnsi="Cambria"/>
            <w:i w:val="0"/>
            <w:iCs w:val="0"/>
            <w:sz w:val="24"/>
            <w:szCs w:val="24"/>
          </w:rPr>
          <w:t>amanda.woodward@ucr.edu</w:t>
        </w:r>
      </w:hyperlink>
    </w:p>
    <w:p w14:paraId="46BF1D53" w14:textId="2610A7FB" w:rsidR="007357CF" w:rsidRDefault="007357CF" w:rsidP="007357CF">
      <w:pPr>
        <w:spacing w:after="0" w:line="240" w:lineRule="auto"/>
        <w:rPr>
          <w:rFonts w:ascii="Cambria" w:hAnsi="Cambria"/>
          <w:i w:val="0"/>
          <w:iCs w:val="0"/>
          <w:sz w:val="24"/>
          <w:szCs w:val="24"/>
        </w:rPr>
      </w:pPr>
      <w:r>
        <w:rPr>
          <w:rFonts w:ascii="Cambria" w:hAnsi="Cambria"/>
          <w:i w:val="0"/>
          <w:iCs w:val="0"/>
          <w:sz w:val="24"/>
          <w:szCs w:val="24"/>
        </w:rPr>
        <w:t xml:space="preserve">Office Hours: </w:t>
      </w:r>
      <w:r>
        <w:rPr>
          <w:rFonts w:ascii="Cambria" w:hAnsi="Cambria"/>
          <w:i w:val="0"/>
          <w:iCs w:val="0"/>
          <w:sz w:val="24"/>
          <w:szCs w:val="24"/>
        </w:rPr>
        <w:t>Monday 1-2pm</w:t>
      </w:r>
      <w:r>
        <w:rPr>
          <w:rFonts w:ascii="Cambria" w:hAnsi="Cambria"/>
          <w:i w:val="0"/>
          <w:iCs w:val="0"/>
          <w:sz w:val="24"/>
          <w:szCs w:val="24"/>
        </w:rPr>
        <w:t xml:space="preserve"> or by appointment</w:t>
      </w:r>
    </w:p>
    <w:p w14:paraId="2CD4E2CD" w14:textId="6F11E7F2" w:rsidR="007357CF" w:rsidRDefault="007357CF" w:rsidP="007357CF">
      <w:pPr>
        <w:spacing w:after="0" w:line="240" w:lineRule="auto"/>
        <w:rPr>
          <w:i w:val="0"/>
          <w:iCs w:val="0"/>
          <w:sz w:val="24"/>
          <w:szCs w:val="24"/>
        </w:rPr>
      </w:pPr>
      <w:r>
        <w:rPr>
          <w:rFonts w:ascii="Cambria" w:hAnsi="Cambria"/>
          <w:i w:val="0"/>
          <w:iCs w:val="0"/>
          <w:sz w:val="24"/>
          <w:szCs w:val="24"/>
        </w:rPr>
        <w:t>Office Zoom Room:</w:t>
      </w:r>
      <w:r w:rsidRPr="001D519A">
        <w:rPr>
          <w:rFonts w:ascii="Cambria" w:hAnsi="Cambria"/>
          <w:i w:val="0"/>
          <w:iCs w:val="0"/>
          <w:sz w:val="24"/>
          <w:szCs w:val="24"/>
        </w:rPr>
        <w:t xml:space="preserve"> </w:t>
      </w:r>
      <w:hyperlink r:id="rId8" w:history="1">
        <w:r w:rsidRPr="00377FB0">
          <w:rPr>
            <w:rStyle w:val="Hyperlink"/>
            <w:i w:val="0"/>
            <w:iCs w:val="0"/>
            <w:sz w:val="24"/>
            <w:szCs w:val="24"/>
          </w:rPr>
          <w:t>https://ucr.zoom.us/my/amandamaewoodward</w:t>
        </w:r>
      </w:hyperlink>
      <w:r w:rsidRPr="001D519A">
        <w:rPr>
          <w:i w:val="0"/>
          <w:iCs w:val="0"/>
          <w:sz w:val="24"/>
          <w:szCs w:val="24"/>
        </w:rPr>
        <w:t> </w:t>
      </w:r>
    </w:p>
    <w:p w14:paraId="1CFC0EE6" w14:textId="77777777" w:rsidR="007357CF" w:rsidRDefault="007357CF" w:rsidP="007357CF">
      <w:pPr>
        <w:spacing w:after="0" w:line="240" w:lineRule="auto"/>
        <w:rPr>
          <w:i w:val="0"/>
          <w:iCs w:val="0"/>
          <w:sz w:val="24"/>
          <w:szCs w:val="24"/>
        </w:rPr>
      </w:pPr>
    </w:p>
    <w:p w14:paraId="4C77F05D" w14:textId="08543DD4" w:rsidR="00B731A1" w:rsidRDefault="007357CF" w:rsidP="007357CF">
      <w:pPr>
        <w:pStyle w:val="Heading1"/>
        <w:spacing w:before="120" w:line="240" w:lineRule="auto"/>
        <w:rPr>
          <w:i w:val="0"/>
          <w:iCs w:val="0"/>
          <w:sz w:val="28"/>
          <w:szCs w:val="28"/>
        </w:rPr>
      </w:pPr>
      <w:r w:rsidRPr="007357CF">
        <w:rPr>
          <w:i w:val="0"/>
          <w:iCs w:val="0"/>
          <w:sz w:val="28"/>
          <w:szCs w:val="28"/>
        </w:rPr>
        <w:t xml:space="preserve"> </w:t>
      </w:r>
      <w:r>
        <w:rPr>
          <w:i w:val="0"/>
          <w:iCs w:val="0"/>
          <w:sz w:val="28"/>
          <w:szCs w:val="28"/>
        </w:rPr>
        <w:t xml:space="preserve">Course Information: </w:t>
      </w:r>
    </w:p>
    <w:p w14:paraId="22D492BC" w14:textId="7CB23E60" w:rsidR="007357CF" w:rsidRDefault="007357CF" w:rsidP="007357CF">
      <w:pPr>
        <w:rPr>
          <w:i w:val="0"/>
          <w:iCs w:val="0"/>
          <w:sz w:val="24"/>
          <w:szCs w:val="24"/>
        </w:rPr>
      </w:pPr>
      <w:r w:rsidRPr="007357CF">
        <w:rPr>
          <w:i w:val="0"/>
          <w:iCs w:val="0"/>
          <w:sz w:val="24"/>
          <w:szCs w:val="24"/>
        </w:rPr>
        <w:t xml:space="preserve">Monday 2-4:50pm </w:t>
      </w:r>
      <w:r>
        <w:rPr>
          <w:i w:val="0"/>
          <w:iCs w:val="0"/>
          <w:sz w:val="24"/>
          <w:szCs w:val="24"/>
        </w:rPr>
        <w:t xml:space="preserve">Zoom Link: </w:t>
      </w:r>
      <w:hyperlink r:id="rId9" w:history="1">
        <w:r w:rsidRPr="00377FB0">
          <w:rPr>
            <w:rStyle w:val="Hyperlink"/>
            <w:i w:val="0"/>
            <w:iCs w:val="0"/>
            <w:sz w:val="24"/>
            <w:szCs w:val="24"/>
          </w:rPr>
          <w:t>https://ucr.zoom.us/j/99422688426?pwd=a2cxL0VnQVVPbVlHcXRDZlJKK1hBUT09</w:t>
        </w:r>
      </w:hyperlink>
    </w:p>
    <w:p w14:paraId="2729C99A" w14:textId="77777777" w:rsidR="007357CF" w:rsidRPr="007357CF" w:rsidRDefault="007357CF" w:rsidP="007357CF">
      <w:pPr>
        <w:pStyle w:val="Heading1"/>
        <w:spacing w:before="120" w:line="240" w:lineRule="auto"/>
        <w:rPr>
          <w:i w:val="0"/>
          <w:iCs w:val="0"/>
          <w:sz w:val="28"/>
          <w:szCs w:val="28"/>
        </w:rPr>
      </w:pPr>
      <w:r w:rsidRPr="007357CF">
        <w:rPr>
          <w:i w:val="0"/>
          <w:iCs w:val="0"/>
          <w:sz w:val="28"/>
          <w:szCs w:val="28"/>
        </w:rPr>
        <w:t>Course Objectives:</w:t>
      </w:r>
    </w:p>
    <w:p w14:paraId="0927EED1" w14:textId="77777777" w:rsidR="007357CF" w:rsidRDefault="007357CF" w:rsidP="007357CF">
      <w:pPr>
        <w:spacing w:after="0" w:line="240" w:lineRule="auto"/>
        <w:rPr>
          <w:i w:val="0"/>
          <w:iCs w:val="0"/>
          <w:sz w:val="24"/>
          <w:szCs w:val="24"/>
        </w:rPr>
      </w:pPr>
      <w:r w:rsidRPr="009119FB">
        <w:rPr>
          <w:i w:val="0"/>
          <w:iCs w:val="0"/>
          <w:noProof/>
          <w:sz w:val="24"/>
          <w:szCs w:val="24"/>
        </w:rPr>
        <w:drawing>
          <wp:anchor distT="0" distB="0" distL="114300" distR="114300" simplePos="0" relativeHeight="251662336" behindDoc="0" locked="0" layoutInCell="1" allowOverlap="1" wp14:anchorId="3E157B0C" wp14:editId="591E45B0">
            <wp:simplePos x="0" y="0"/>
            <wp:positionH relativeFrom="column">
              <wp:posOffset>4722495</wp:posOffset>
            </wp:positionH>
            <wp:positionV relativeFrom="paragraph">
              <wp:posOffset>142875</wp:posOffset>
            </wp:positionV>
            <wp:extent cx="982980" cy="941705"/>
            <wp:effectExtent l="0" t="0" r="0" b="0"/>
            <wp:wrapTight wrapText="bothSides">
              <wp:wrapPolygon edited="0">
                <wp:start x="8651" y="583"/>
                <wp:lineTo x="6977" y="2039"/>
                <wp:lineTo x="4186" y="4952"/>
                <wp:lineTo x="4186" y="6409"/>
                <wp:lineTo x="5023" y="10487"/>
                <wp:lineTo x="6977" y="15148"/>
                <wp:lineTo x="6977" y="16604"/>
                <wp:lineTo x="8372" y="19808"/>
                <wp:lineTo x="9209" y="20682"/>
                <wp:lineTo x="11721" y="20682"/>
                <wp:lineTo x="13116" y="19808"/>
                <wp:lineTo x="14512" y="16604"/>
                <wp:lineTo x="14233" y="15148"/>
                <wp:lineTo x="16186" y="10487"/>
                <wp:lineTo x="17302" y="5243"/>
                <wp:lineTo x="13953" y="1748"/>
                <wp:lineTo x="12558" y="583"/>
                <wp:lineTo x="8651" y="583"/>
              </wp:wrapPolygon>
            </wp:wrapTight>
            <wp:docPr id="9" name="Graphic 9" descr="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Lightbulb"/>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82980" cy="941705"/>
                    </a:xfrm>
                    <a:prstGeom prst="rect">
                      <a:avLst/>
                    </a:prstGeom>
                  </pic:spPr>
                </pic:pic>
              </a:graphicData>
            </a:graphic>
            <wp14:sizeRelH relativeFrom="margin">
              <wp14:pctWidth>0</wp14:pctWidth>
            </wp14:sizeRelH>
            <wp14:sizeRelV relativeFrom="margin">
              <wp14:pctHeight>0</wp14:pctHeight>
            </wp14:sizeRelV>
          </wp:anchor>
        </w:drawing>
      </w:r>
      <w:r w:rsidRPr="009119FB">
        <w:rPr>
          <w:i w:val="0"/>
          <w:iCs w:val="0"/>
          <w:noProof/>
          <w:sz w:val="24"/>
          <w:szCs w:val="24"/>
        </w:rPr>
        <mc:AlternateContent>
          <mc:Choice Requires="wps">
            <w:drawing>
              <wp:anchor distT="0" distB="0" distL="114300" distR="114300" simplePos="0" relativeHeight="251661312" behindDoc="0" locked="0" layoutInCell="1" allowOverlap="1" wp14:anchorId="796451F7" wp14:editId="18A9798D">
                <wp:simplePos x="0" y="0"/>
                <wp:positionH relativeFrom="column">
                  <wp:posOffset>4675505</wp:posOffset>
                </wp:positionH>
                <wp:positionV relativeFrom="paragraph">
                  <wp:posOffset>106143</wp:posOffset>
                </wp:positionV>
                <wp:extent cx="1044575" cy="1031240"/>
                <wp:effectExtent l="0" t="0" r="9525" b="10160"/>
                <wp:wrapTight wrapText="bothSides">
                  <wp:wrapPolygon edited="0">
                    <wp:start x="8141" y="0"/>
                    <wp:lineTo x="6040" y="532"/>
                    <wp:lineTo x="1576" y="3458"/>
                    <wp:lineTo x="263" y="6916"/>
                    <wp:lineTo x="0" y="7980"/>
                    <wp:lineTo x="0" y="14099"/>
                    <wp:lineTo x="1313" y="17025"/>
                    <wp:lineTo x="1313" y="17557"/>
                    <wp:lineTo x="6040" y="21281"/>
                    <wp:lineTo x="7878" y="21547"/>
                    <wp:lineTo x="13393" y="21547"/>
                    <wp:lineTo x="15232" y="21281"/>
                    <wp:lineTo x="20221" y="17557"/>
                    <wp:lineTo x="20221" y="17025"/>
                    <wp:lineTo x="21534" y="13833"/>
                    <wp:lineTo x="21534" y="7980"/>
                    <wp:lineTo x="20221" y="3458"/>
                    <wp:lineTo x="15232" y="532"/>
                    <wp:lineTo x="13393" y="0"/>
                    <wp:lineTo x="8141" y="0"/>
                  </wp:wrapPolygon>
                </wp:wrapTight>
                <wp:docPr id="11" name="Oval 11"/>
                <wp:cNvGraphicFramePr/>
                <a:graphic xmlns:a="http://schemas.openxmlformats.org/drawingml/2006/main">
                  <a:graphicData uri="http://schemas.microsoft.com/office/word/2010/wordprocessingShape">
                    <wps:wsp>
                      <wps:cNvSpPr/>
                      <wps:spPr>
                        <a:xfrm>
                          <a:off x="0" y="0"/>
                          <a:ext cx="1044575" cy="1031240"/>
                        </a:xfrm>
                        <a:prstGeom prst="ellipse">
                          <a:avLst/>
                        </a:prstGeom>
                        <a:solidFill>
                          <a:schemeClr val="accent2"/>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4922D" id="Oval 11" o:spid="_x0000_s1026" style="position:absolute;margin-left:368.15pt;margin-top:8.35pt;width:82.25pt;height:8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" fillcolor="#8784c7 [3205]" strokecolor="#864ea8 [2404]" strokeweight="1pt">
                <v:stroke joinstyle="miter"/>
                <w10:wrap type="tight"/>
              </v:oval>
            </w:pict>
          </mc:Fallback>
        </mc:AlternateContent>
      </w:r>
      <w:r>
        <w:rPr>
          <w:i w:val="0"/>
          <w:iCs w:val="0"/>
          <w:sz w:val="24"/>
          <w:szCs w:val="24"/>
        </w:rPr>
        <w:t xml:space="preserve">By the end of this course, students should be able to: </w:t>
      </w:r>
    </w:p>
    <w:p w14:paraId="5C01818B" w14:textId="5F3BAEE8" w:rsidR="007357CF" w:rsidRDefault="007357CF" w:rsidP="007357CF">
      <w:pPr>
        <w:pStyle w:val="ListParagraph"/>
        <w:numPr>
          <w:ilvl w:val="0"/>
          <w:numId w:val="1"/>
        </w:numPr>
        <w:spacing w:after="0" w:line="240" w:lineRule="auto"/>
        <w:rPr>
          <w:i w:val="0"/>
          <w:iCs w:val="0"/>
          <w:sz w:val="24"/>
          <w:szCs w:val="24"/>
        </w:rPr>
      </w:pPr>
      <w:r>
        <w:rPr>
          <w:i w:val="0"/>
          <w:iCs w:val="0"/>
          <w:sz w:val="24"/>
          <w:szCs w:val="24"/>
        </w:rPr>
        <w:t>Describe different theories of conceptual development</w:t>
      </w:r>
    </w:p>
    <w:p w14:paraId="128066C8" w14:textId="2166F9F1" w:rsidR="007357CF" w:rsidRDefault="007357CF" w:rsidP="007357CF">
      <w:pPr>
        <w:pStyle w:val="ListParagraph"/>
        <w:numPr>
          <w:ilvl w:val="0"/>
          <w:numId w:val="1"/>
        </w:numPr>
        <w:spacing w:after="0" w:line="240" w:lineRule="auto"/>
        <w:rPr>
          <w:i w:val="0"/>
          <w:iCs w:val="0"/>
          <w:sz w:val="24"/>
          <w:szCs w:val="24"/>
        </w:rPr>
      </w:pPr>
      <w:r>
        <w:rPr>
          <w:i w:val="0"/>
          <w:iCs w:val="0"/>
          <w:sz w:val="24"/>
          <w:szCs w:val="24"/>
        </w:rPr>
        <w:t xml:space="preserve">Apply theories of conceptual development to AI </w:t>
      </w:r>
    </w:p>
    <w:p w14:paraId="207A5348" w14:textId="61A002B4" w:rsidR="007357CF" w:rsidRPr="007357CF" w:rsidRDefault="007357CF" w:rsidP="007357CF">
      <w:pPr>
        <w:pStyle w:val="ListParagraph"/>
        <w:numPr>
          <w:ilvl w:val="0"/>
          <w:numId w:val="1"/>
        </w:numPr>
        <w:spacing w:after="0" w:line="240" w:lineRule="auto"/>
        <w:rPr>
          <w:i w:val="0"/>
          <w:iCs w:val="0"/>
          <w:sz w:val="24"/>
          <w:szCs w:val="24"/>
        </w:rPr>
      </w:pPr>
      <w:r>
        <w:rPr>
          <w:i w:val="0"/>
          <w:iCs w:val="0"/>
          <w:sz w:val="24"/>
          <w:szCs w:val="24"/>
        </w:rPr>
        <w:t>Articulate the role of innate and learned knowledge in conceptual development</w:t>
      </w:r>
    </w:p>
    <w:p w14:paraId="5F8BAC7F" w14:textId="0C657B93" w:rsidR="007357CF" w:rsidRDefault="007357CF" w:rsidP="007357CF">
      <w:pPr>
        <w:rPr>
          <w:i w:val="0"/>
          <w:iCs w:val="0"/>
          <w:sz w:val="24"/>
          <w:szCs w:val="24"/>
        </w:rPr>
      </w:pPr>
    </w:p>
    <w:p w14:paraId="2C427E69" w14:textId="0DCDEA9C" w:rsidR="007357CF" w:rsidRDefault="007357CF" w:rsidP="007357CF">
      <w:pPr>
        <w:pStyle w:val="Heading1"/>
        <w:spacing w:before="120" w:line="240" w:lineRule="auto"/>
        <w:rPr>
          <w:i w:val="0"/>
          <w:iCs w:val="0"/>
          <w:sz w:val="28"/>
          <w:szCs w:val="28"/>
        </w:rPr>
      </w:pPr>
      <w:r w:rsidRPr="007357CF">
        <w:rPr>
          <w:i w:val="0"/>
          <w:iCs w:val="0"/>
          <w:sz w:val="28"/>
          <w:szCs w:val="28"/>
        </w:rPr>
        <w:t>Course Materials:</w:t>
      </w:r>
    </w:p>
    <w:p w14:paraId="2FAE2A4E" w14:textId="0A60BC6B" w:rsidR="007357CF" w:rsidRDefault="007357CF" w:rsidP="007357CF">
      <w:pPr>
        <w:rPr>
          <w:i w:val="0"/>
          <w:iCs w:val="0"/>
          <w:sz w:val="24"/>
          <w:szCs w:val="24"/>
        </w:rPr>
      </w:pPr>
      <w:r>
        <w:rPr>
          <w:i w:val="0"/>
          <w:iCs w:val="0"/>
          <w:sz w:val="24"/>
          <w:szCs w:val="24"/>
        </w:rPr>
        <w:t xml:space="preserve">In this course, we will read scientific articles and chapters concerning conceptual development. These materials will be posted on Canvas at least one week in advance. </w:t>
      </w:r>
    </w:p>
    <w:p w14:paraId="541024CD" w14:textId="0F54376F" w:rsidR="007357CF" w:rsidRDefault="007357CF" w:rsidP="007357CF">
      <w:pPr>
        <w:rPr>
          <w:i w:val="0"/>
          <w:iCs w:val="0"/>
          <w:sz w:val="24"/>
          <w:szCs w:val="24"/>
        </w:rPr>
      </w:pPr>
      <w:r>
        <w:rPr>
          <w:i w:val="0"/>
          <w:iCs w:val="0"/>
          <w:sz w:val="24"/>
          <w:szCs w:val="24"/>
        </w:rPr>
        <w:br w:type="page"/>
      </w:r>
    </w:p>
    <w:p w14:paraId="7FC41BAF" w14:textId="4F3E184E" w:rsidR="007357CF" w:rsidRDefault="007357CF" w:rsidP="007357CF">
      <w:pPr>
        <w:pStyle w:val="Heading1"/>
        <w:spacing w:before="120" w:line="240" w:lineRule="auto"/>
        <w:rPr>
          <w:i w:val="0"/>
          <w:iCs w:val="0"/>
          <w:sz w:val="28"/>
          <w:szCs w:val="28"/>
        </w:rPr>
      </w:pPr>
      <w:r>
        <w:rPr>
          <w:i w:val="0"/>
          <w:iCs w:val="0"/>
          <w:sz w:val="28"/>
          <w:szCs w:val="28"/>
        </w:rPr>
        <w:lastRenderedPageBreak/>
        <w:t xml:space="preserve">Course Requirements: </w:t>
      </w:r>
    </w:p>
    <w:p w14:paraId="299CE6DD" w14:textId="442A19E5" w:rsidR="007357CF" w:rsidRPr="007357CF" w:rsidRDefault="007357CF" w:rsidP="007357CF">
      <w:pPr>
        <w:pStyle w:val="Heading2"/>
        <w:rPr>
          <w:i w:val="0"/>
          <w:iCs w:val="0"/>
          <w:sz w:val="26"/>
          <w:szCs w:val="26"/>
        </w:rPr>
      </w:pPr>
      <w:r w:rsidRPr="007357CF">
        <w:rPr>
          <w:i w:val="0"/>
          <w:iCs w:val="0"/>
          <w:sz w:val="26"/>
          <w:szCs w:val="26"/>
        </w:rPr>
        <w:t>Discussion Posts:</w:t>
      </w:r>
    </w:p>
    <w:p w14:paraId="59106820" w14:textId="33755B35" w:rsidR="007357CF" w:rsidRDefault="007357CF" w:rsidP="007357CF">
      <w:pPr>
        <w:rPr>
          <w:i w:val="0"/>
          <w:iCs w:val="0"/>
          <w:sz w:val="24"/>
          <w:szCs w:val="24"/>
        </w:rPr>
      </w:pPr>
      <w:r>
        <w:rPr>
          <w:i w:val="0"/>
          <w:iCs w:val="0"/>
          <w:sz w:val="24"/>
          <w:szCs w:val="24"/>
        </w:rPr>
        <w:t xml:space="preserve">Each week, you will be expected to post one discussion post in a 3-2-1 format (3 things you learned, 2 things you’d like to know more about, and 1 question you have). You should also reply to one of your classmate’s discussion posts. These are meant to help you think about the material before our discussion and can be written as bullet points or paragraphs. Feel free to bring in any additional information you see fit. </w:t>
      </w:r>
    </w:p>
    <w:p w14:paraId="12CB1BF3" w14:textId="2CDF66FB" w:rsidR="007357CF" w:rsidRDefault="007357CF" w:rsidP="007357CF">
      <w:pPr>
        <w:pStyle w:val="Heading2"/>
        <w:rPr>
          <w:i w:val="0"/>
          <w:iCs w:val="0"/>
          <w:sz w:val="26"/>
          <w:szCs w:val="26"/>
        </w:rPr>
      </w:pPr>
      <w:r>
        <w:rPr>
          <w:i w:val="0"/>
          <w:iCs w:val="0"/>
          <w:sz w:val="26"/>
          <w:szCs w:val="26"/>
        </w:rPr>
        <w:t xml:space="preserve">Leading Discussion: </w:t>
      </w:r>
    </w:p>
    <w:p w14:paraId="117E73DE" w14:textId="5A2D3696" w:rsidR="007357CF" w:rsidRPr="007357CF" w:rsidRDefault="007357CF" w:rsidP="007357CF">
      <w:pPr>
        <w:rPr>
          <w:i w:val="0"/>
          <w:iCs w:val="0"/>
          <w:sz w:val="24"/>
          <w:szCs w:val="24"/>
        </w:rPr>
      </w:pPr>
      <w:r w:rsidRPr="007357CF">
        <w:rPr>
          <w:i w:val="0"/>
          <w:iCs w:val="0"/>
          <w:sz w:val="24"/>
          <w:szCs w:val="24"/>
        </w:rPr>
        <w:t>I will ask that each student takes a turn leading discussion</w:t>
      </w:r>
      <w:r>
        <w:rPr>
          <w:i w:val="0"/>
          <w:iCs w:val="0"/>
          <w:sz w:val="24"/>
          <w:szCs w:val="24"/>
        </w:rPr>
        <w:t xml:space="preserve"> in the class. Your role will be to facilitate conversation and may include posing questions to the group, probing other students’ discussion board posts, and/or speculating about applications of these theories. </w:t>
      </w:r>
      <w:r w:rsidRPr="007357CF">
        <w:rPr>
          <w:i w:val="0"/>
          <w:iCs w:val="0"/>
          <w:sz w:val="24"/>
          <w:szCs w:val="24"/>
        </w:rPr>
        <w:t xml:space="preserve"> </w:t>
      </w:r>
    </w:p>
    <w:p w14:paraId="7F2003EB" w14:textId="4A6998C0" w:rsidR="007357CF" w:rsidRPr="007357CF" w:rsidRDefault="007357CF" w:rsidP="007357CF">
      <w:pPr>
        <w:pStyle w:val="Heading1"/>
        <w:rPr>
          <w:i w:val="0"/>
          <w:iCs w:val="0"/>
          <w:sz w:val="28"/>
          <w:szCs w:val="28"/>
        </w:rPr>
      </w:pPr>
      <w:r>
        <w:rPr>
          <w:i w:val="0"/>
          <w:iCs w:val="0"/>
          <w:sz w:val="28"/>
          <w:szCs w:val="28"/>
        </w:rPr>
        <w:t xml:space="preserve">Course Schedule: </w:t>
      </w:r>
    </w:p>
    <w:p w14:paraId="74AADC63" w14:textId="2F91AA50" w:rsidR="007357CF" w:rsidRDefault="007357CF" w:rsidP="007357CF">
      <w:pPr>
        <w:pStyle w:val="Heading2"/>
        <w:rPr>
          <w:i w:val="0"/>
          <w:iCs w:val="0"/>
          <w:sz w:val="24"/>
          <w:szCs w:val="24"/>
        </w:rPr>
      </w:pPr>
      <w:r>
        <w:rPr>
          <w:i w:val="0"/>
          <w:iCs w:val="0"/>
          <w:sz w:val="24"/>
          <w:szCs w:val="24"/>
        </w:rPr>
        <w:t xml:space="preserve">Week 1: Introduction to the Course </w:t>
      </w:r>
    </w:p>
    <w:p w14:paraId="023F96A8" w14:textId="71FFC213" w:rsidR="007357CF" w:rsidRDefault="007357CF" w:rsidP="007357CF">
      <w:pPr>
        <w:rPr>
          <w:i w:val="0"/>
          <w:iCs w:val="0"/>
          <w:sz w:val="24"/>
          <w:szCs w:val="24"/>
        </w:rPr>
      </w:pPr>
      <w:r w:rsidRPr="007357CF">
        <w:rPr>
          <w:i w:val="0"/>
          <w:iCs w:val="0"/>
          <w:sz w:val="24"/>
          <w:szCs w:val="24"/>
        </w:rPr>
        <w:t xml:space="preserve">In today’s class, we’ll </w:t>
      </w:r>
      <w:r>
        <w:rPr>
          <w:i w:val="0"/>
          <w:iCs w:val="0"/>
          <w:sz w:val="24"/>
          <w:szCs w:val="24"/>
        </w:rPr>
        <w:t xml:space="preserve">discuss the format of the class, sign up for discussion weeks, and begin to discuss topics for later weeks. I’ll lead a short discussion on conceptual development, applications I know of, and what you can expect in later weeks. </w:t>
      </w:r>
    </w:p>
    <w:p w14:paraId="7BC54F6E" w14:textId="7681D627" w:rsidR="007357CF" w:rsidRDefault="007357CF" w:rsidP="007357CF">
      <w:pPr>
        <w:rPr>
          <w:i w:val="0"/>
          <w:iCs w:val="0"/>
          <w:sz w:val="24"/>
          <w:szCs w:val="24"/>
        </w:rPr>
      </w:pPr>
      <w:r>
        <w:rPr>
          <w:i w:val="0"/>
          <w:iCs w:val="0"/>
          <w:sz w:val="24"/>
          <w:szCs w:val="24"/>
        </w:rPr>
        <w:t xml:space="preserve">Readings: N/A </w:t>
      </w:r>
    </w:p>
    <w:p w14:paraId="7AAF9C2D" w14:textId="225D15AF" w:rsidR="007357CF" w:rsidRDefault="007357CF" w:rsidP="007357CF">
      <w:pPr>
        <w:pStyle w:val="Heading2"/>
        <w:rPr>
          <w:i w:val="0"/>
          <w:iCs w:val="0"/>
          <w:sz w:val="24"/>
          <w:szCs w:val="24"/>
        </w:rPr>
      </w:pPr>
      <w:r>
        <w:rPr>
          <w:i w:val="0"/>
          <w:iCs w:val="0"/>
          <w:sz w:val="24"/>
          <w:szCs w:val="24"/>
        </w:rPr>
        <w:t>Week 2: Introduction to Core Knowledge</w:t>
      </w:r>
    </w:p>
    <w:p w14:paraId="735303C8" w14:textId="52C507C4" w:rsidR="00CD4356" w:rsidRDefault="00CD4356" w:rsidP="00CD4356">
      <w:pPr>
        <w:spacing w:after="0" w:line="240" w:lineRule="auto"/>
        <w:rPr>
          <w:rFonts w:ascii="Arial" w:eastAsia="Times New Roman" w:hAnsi="Arial" w:cs="Arial"/>
          <w:i w:val="0"/>
          <w:iCs w:val="0"/>
          <w:color w:val="222222"/>
          <w:shd w:val="clear" w:color="auto" w:fill="FFFFFF"/>
        </w:rPr>
      </w:pPr>
    </w:p>
    <w:p w14:paraId="6AB5A049" w14:textId="155B2A9F" w:rsidR="00CD4356" w:rsidRDefault="00CD4356" w:rsidP="00CD4356">
      <w:pPr>
        <w:spacing w:after="0" w:line="240" w:lineRule="auto"/>
        <w:rPr>
          <w:rFonts w:ascii="Arial" w:eastAsia="Times New Roman" w:hAnsi="Arial" w:cs="Arial"/>
          <w:i w:val="0"/>
          <w:iCs w:val="0"/>
          <w:color w:val="222222"/>
          <w:shd w:val="clear" w:color="auto" w:fill="FFFFFF"/>
        </w:rPr>
      </w:pPr>
      <w:proofErr w:type="spellStart"/>
      <w:r w:rsidRPr="00CD4356">
        <w:rPr>
          <w:rFonts w:ascii="Arial" w:eastAsia="Times New Roman" w:hAnsi="Arial" w:cs="Arial"/>
          <w:i w:val="0"/>
          <w:iCs w:val="0"/>
          <w:color w:val="222222"/>
          <w:shd w:val="clear" w:color="auto" w:fill="FFFFFF"/>
        </w:rPr>
        <w:t>Kinzler</w:t>
      </w:r>
      <w:proofErr w:type="spellEnd"/>
      <w:r w:rsidRPr="00CD4356">
        <w:rPr>
          <w:rFonts w:ascii="Arial" w:eastAsia="Times New Roman" w:hAnsi="Arial" w:cs="Arial"/>
          <w:i w:val="0"/>
          <w:iCs w:val="0"/>
          <w:color w:val="222222"/>
          <w:shd w:val="clear" w:color="auto" w:fill="FFFFFF"/>
        </w:rPr>
        <w:t xml:space="preserve">, K. D., &amp; </w:t>
      </w:r>
      <w:proofErr w:type="spellStart"/>
      <w:r w:rsidRPr="00CD4356">
        <w:rPr>
          <w:rFonts w:ascii="Arial" w:eastAsia="Times New Roman" w:hAnsi="Arial" w:cs="Arial"/>
          <w:i w:val="0"/>
          <w:iCs w:val="0"/>
          <w:color w:val="222222"/>
          <w:shd w:val="clear" w:color="auto" w:fill="FFFFFF"/>
        </w:rPr>
        <w:t>Spelke</w:t>
      </w:r>
      <w:proofErr w:type="spellEnd"/>
      <w:r w:rsidRPr="00CD4356">
        <w:rPr>
          <w:rFonts w:ascii="Arial" w:eastAsia="Times New Roman" w:hAnsi="Arial" w:cs="Arial"/>
          <w:i w:val="0"/>
          <w:iCs w:val="0"/>
          <w:color w:val="222222"/>
          <w:shd w:val="clear" w:color="auto" w:fill="FFFFFF"/>
        </w:rPr>
        <w:t>, E. S. (2007). Core systems in human cognition. </w:t>
      </w:r>
      <w:r w:rsidRPr="00CD4356">
        <w:rPr>
          <w:rFonts w:ascii="Arial" w:eastAsia="Times New Roman" w:hAnsi="Arial" w:cs="Arial"/>
          <w:color w:val="222222"/>
        </w:rPr>
        <w:t>Progress in brain research</w:t>
      </w:r>
      <w:r w:rsidRPr="00CD4356">
        <w:rPr>
          <w:rFonts w:ascii="Arial" w:eastAsia="Times New Roman" w:hAnsi="Arial" w:cs="Arial"/>
          <w:i w:val="0"/>
          <w:iCs w:val="0"/>
          <w:color w:val="222222"/>
          <w:shd w:val="clear" w:color="auto" w:fill="FFFFFF"/>
        </w:rPr>
        <w:t>, </w:t>
      </w:r>
      <w:r w:rsidRPr="00CD4356">
        <w:rPr>
          <w:rFonts w:ascii="Arial" w:eastAsia="Times New Roman" w:hAnsi="Arial" w:cs="Arial"/>
          <w:color w:val="222222"/>
        </w:rPr>
        <w:t>164</w:t>
      </w:r>
      <w:r w:rsidRPr="00CD4356">
        <w:rPr>
          <w:rFonts w:ascii="Arial" w:eastAsia="Times New Roman" w:hAnsi="Arial" w:cs="Arial"/>
          <w:i w:val="0"/>
          <w:iCs w:val="0"/>
          <w:color w:val="222222"/>
          <w:shd w:val="clear" w:color="auto" w:fill="FFFFFF"/>
        </w:rPr>
        <w:t>, 257-264.</w:t>
      </w:r>
    </w:p>
    <w:p w14:paraId="789A4561" w14:textId="77777777" w:rsidR="007B7B20" w:rsidRDefault="007B7B20" w:rsidP="00CD4356">
      <w:pPr>
        <w:spacing w:after="0" w:line="240" w:lineRule="auto"/>
        <w:rPr>
          <w:rFonts w:ascii="Arial" w:eastAsia="Times New Roman" w:hAnsi="Arial" w:cs="Arial"/>
          <w:b/>
          <w:bCs/>
          <w:i w:val="0"/>
          <w:iCs w:val="0"/>
          <w:color w:val="222222"/>
          <w:shd w:val="clear" w:color="auto" w:fill="FFFFFF"/>
        </w:rPr>
      </w:pPr>
    </w:p>
    <w:p w14:paraId="657ECEC8" w14:textId="4274096C" w:rsidR="007B7B20" w:rsidRPr="00CD4356" w:rsidRDefault="007B7B20" w:rsidP="00CD4356">
      <w:pPr>
        <w:spacing w:after="0" w:line="240" w:lineRule="auto"/>
        <w:rPr>
          <w:rFonts w:ascii="Times New Roman" w:eastAsia="Times New Roman" w:hAnsi="Times New Roman" w:cs="Times New Roman"/>
          <w:b/>
          <w:bCs/>
          <w:i w:val="0"/>
          <w:iCs w:val="0"/>
          <w:sz w:val="24"/>
          <w:szCs w:val="24"/>
        </w:rPr>
      </w:pPr>
      <w:r w:rsidRPr="007B7B20">
        <w:rPr>
          <w:rFonts w:ascii="Arial" w:eastAsia="Times New Roman" w:hAnsi="Arial" w:cs="Arial"/>
          <w:b/>
          <w:bCs/>
          <w:i w:val="0"/>
          <w:iCs w:val="0"/>
          <w:color w:val="222222"/>
          <w:shd w:val="clear" w:color="auto" w:fill="FFFFFF"/>
        </w:rPr>
        <w:t xml:space="preserve">VIDEO: </w:t>
      </w:r>
      <w:hyperlink r:id="rId12" w:history="1">
        <w:r w:rsidRPr="007B7B20">
          <w:rPr>
            <w:rStyle w:val="Hyperlink"/>
            <w:rFonts w:ascii="Arial" w:eastAsia="Times New Roman" w:hAnsi="Arial" w:cs="Arial"/>
            <w:i w:val="0"/>
            <w:iCs w:val="0"/>
            <w:shd w:val="clear" w:color="auto" w:fill="FFFFFF"/>
          </w:rPr>
          <w:t>https://www.youtube.com/watch?v=u4jUxjf0bAY</w:t>
        </w:r>
      </w:hyperlink>
    </w:p>
    <w:p w14:paraId="6BC7CAA2" w14:textId="77777777" w:rsidR="00CD4356" w:rsidRDefault="00CD4356" w:rsidP="00CD4356">
      <w:pPr>
        <w:spacing w:after="0" w:line="240" w:lineRule="auto"/>
        <w:rPr>
          <w:rFonts w:ascii="Arial" w:eastAsia="Times New Roman" w:hAnsi="Arial" w:cs="Arial"/>
          <w:i w:val="0"/>
          <w:iCs w:val="0"/>
          <w:color w:val="222222"/>
          <w:shd w:val="clear" w:color="auto" w:fill="FFFFFF"/>
        </w:rPr>
      </w:pPr>
    </w:p>
    <w:p w14:paraId="389777D5" w14:textId="0437FF8A" w:rsidR="00CD4356" w:rsidRDefault="00CD4356" w:rsidP="00CD4356">
      <w:pPr>
        <w:spacing w:after="0" w:line="240" w:lineRule="auto"/>
        <w:rPr>
          <w:rFonts w:ascii="Arial" w:eastAsia="Times New Roman" w:hAnsi="Arial" w:cs="Arial"/>
          <w:i w:val="0"/>
          <w:iCs w:val="0"/>
          <w:color w:val="222222"/>
          <w:shd w:val="clear" w:color="auto" w:fill="FFFFFF"/>
        </w:rPr>
      </w:pPr>
      <w:r w:rsidRPr="00CD4356">
        <w:rPr>
          <w:rFonts w:ascii="Arial" w:eastAsia="Times New Roman" w:hAnsi="Arial" w:cs="Arial"/>
          <w:i w:val="0"/>
          <w:iCs w:val="0"/>
          <w:color w:val="222222"/>
          <w:shd w:val="clear" w:color="auto" w:fill="FFFFFF"/>
        </w:rPr>
        <w:t xml:space="preserve">Ullman, T., Tenenbaum, J., Goodman, N., Ullman, S., &amp; </w:t>
      </w:r>
      <w:proofErr w:type="spellStart"/>
      <w:r w:rsidRPr="00CD4356">
        <w:rPr>
          <w:rFonts w:ascii="Arial" w:eastAsia="Times New Roman" w:hAnsi="Arial" w:cs="Arial"/>
          <w:i w:val="0"/>
          <w:iCs w:val="0"/>
          <w:color w:val="222222"/>
          <w:shd w:val="clear" w:color="auto" w:fill="FFFFFF"/>
        </w:rPr>
        <w:t>Spelke</w:t>
      </w:r>
      <w:proofErr w:type="spellEnd"/>
      <w:r w:rsidRPr="00CD4356">
        <w:rPr>
          <w:rFonts w:ascii="Arial" w:eastAsia="Times New Roman" w:hAnsi="Arial" w:cs="Arial"/>
          <w:i w:val="0"/>
          <w:iCs w:val="0"/>
          <w:color w:val="222222"/>
          <w:shd w:val="clear" w:color="auto" w:fill="FFFFFF"/>
        </w:rPr>
        <w:t xml:space="preserve">, E. (2013). Minimal Nativism: How does cognitive development get off the </w:t>
      </w:r>
      <w:proofErr w:type="gramStart"/>
      <w:r w:rsidRPr="00CD4356">
        <w:rPr>
          <w:rFonts w:ascii="Arial" w:eastAsia="Times New Roman" w:hAnsi="Arial" w:cs="Arial"/>
          <w:i w:val="0"/>
          <w:iCs w:val="0"/>
          <w:color w:val="222222"/>
          <w:shd w:val="clear" w:color="auto" w:fill="FFFFFF"/>
        </w:rPr>
        <w:t>ground?.</w:t>
      </w:r>
      <w:proofErr w:type="gramEnd"/>
      <w:r w:rsidRPr="00CD4356">
        <w:rPr>
          <w:rFonts w:ascii="Arial" w:eastAsia="Times New Roman" w:hAnsi="Arial" w:cs="Arial"/>
          <w:i w:val="0"/>
          <w:iCs w:val="0"/>
          <w:color w:val="222222"/>
          <w:shd w:val="clear" w:color="auto" w:fill="FFFFFF"/>
        </w:rPr>
        <w:t xml:space="preserve"> In </w:t>
      </w:r>
      <w:r w:rsidRPr="00CD4356">
        <w:rPr>
          <w:rFonts w:ascii="Arial" w:eastAsia="Times New Roman" w:hAnsi="Arial" w:cs="Arial"/>
          <w:color w:val="222222"/>
        </w:rPr>
        <w:t>Proceedings of the Annual Meeting of the Cognitive Science Society</w:t>
      </w:r>
      <w:r w:rsidRPr="00CD4356">
        <w:rPr>
          <w:rFonts w:ascii="Arial" w:eastAsia="Times New Roman" w:hAnsi="Arial" w:cs="Arial"/>
          <w:i w:val="0"/>
          <w:iCs w:val="0"/>
          <w:color w:val="222222"/>
          <w:shd w:val="clear" w:color="auto" w:fill="FFFFFF"/>
        </w:rPr>
        <w:t> (Vol. 35, No. 35).</w:t>
      </w:r>
    </w:p>
    <w:p w14:paraId="3102A4EF" w14:textId="77777777" w:rsidR="00CD4356" w:rsidRPr="007357CF" w:rsidRDefault="00CD4356" w:rsidP="007357CF">
      <w:pPr>
        <w:rPr>
          <w:i w:val="0"/>
          <w:iCs w:val="0"/>
          <w:sz w:val="24"/>
          <w:szCs w:val="24"/>
        </w:rPr>
      </w:pPr>
    </w:p>
    <w:p w14:paraId="31CD56A8" w14:textId="514616C5" w:rsidR="007357CF" w:rsidRDefault="007357CF" w:rsidP="007357CF">
      <w:pPr>
        <w:pStyle w:val="Heading2"/>
        <w:rPr>
          <w:i w:val="0"/>
          <w:iCs w:val="0"/>
          <w:sz w:val="24"/>
          <w:szCs w:val="24"/>
        </w:rPr>
      </w:pPr>
      <w:r>
        <w:rPr>
          <w:i w:val="0"/>
          <w:iCs w:val="0"/>
          <w:sz w:val="24"/>
          <w:szCs w:val="24"/>
        </w:rPr>
        <w:t xml:space="preserve">Week </w:t>
      </w:r>
      <w:r>
        <w:rPr>
          <w:i w:val="0"/>
          <w:iCs w:val="0"/>
          <w:sz w:val="24"/>
          <w:szCs w:val="24"/>
        </w:rPr>
        <w:t>3</w:t>
      </w:r>
      <w:r>
        <w:rPr>
          <w:i w:val="0"/>
          <w:iCs w:val="0"/>
          <w:sz w:val="24"/>
          <w:szCs w:val="24"/>
        </w:rPr>
        <w:t xml:space="preserve">: </w:t>
      </w:r>
      <w:r>
        <w:rPr>
          <w:i w:val="0"/>
          <w:iCs w:val="0"/>
          <w:sz w:val="24"/>
          <w:szCs w:val="24"/>
        </w:rPr>
        <w:t>Objects</w:t>
      </w:r>
    </w:p>
    <w:p w14:paraId="3F0506DF" w14:textId="77777777" w:rsidR="007B7B20" w:rsidRPr="007B7B20" w:rsidRDefault="007B7B20" w:rsidP="007B7B20">
      <w:pPr>
        <w:spacing w:after="0" w:line="240" w:lineRule="auto"/>
        <w:rPr>
          <w:rFonts w:ascii="Times New Roman" w:eastAsia="Times New Roman" w:hAnsi="Times New Roman" w:cs="Times New Roman"/>
          <w:i w:val="0"/>
          <w:iCs w:val="0"/>
          <w:sz w:val="24"/>
          <w:szCs w:val="24"/>
        </w:rPr>
      </w:pPr>
      <w:proofErr w:type="spellStart"/>
      <w:r w:rsidRPr="007B7B20">
        <w:rPr>
          <w:rFonts w:ascii="Arial" w:eastAsia="Times New Roman" w:hAnsi="Arial" w:cs="Arial"/>
          <w:i w:val="0"/>
          <w:iCs w:val="0"/>
          <w:color w:val="222222"/>
          <w:shd w:val="clear" w:color="auto" w:fill="FFFFFF"/>
        </w:rPr>
        <w:t>Spelke</w:t>
      </w:r>
      <w:proofErr w:type="spellEnd"/>
      <w:r w:rsidRPr="007B7B20">
        <w:rPr>
          <w:rFonts w:ascii="Arial" w:eastAsia="Times New Roman" w:hAnsi="Arial" w:cs="Arial"/>
          <w:i w:val="0"/>
          <w:iCs w:val="0"/>
          <w:color w:val="222222"/>
          <w:shd w:val="clear" w:color="auto" w:fill="FFFFFF"/>
        </w:rPr>
        <w:t>, E. S. (1990). Principles of object perception. </w:t>
      </w:r>
      <w:r w:rsidRPr="007B7B20">
        <w:rPr>
          <w:rFonts w:ascii="Arial" w:eastAsia="Times New Roman" w:hAnsi="Arial" w:cs="Arial"/>
          <w:color w:val="222222"/>
        </w:rPr>
        <w:t>Cognitive science</w:t>
      </w:r>
      <w:r w:rsidRPr="007B7B20">
        <w:rPr>
          <w:rFonts w:ascii="Arial" w:eastAsia="Times New Roman" w:hAnsi="Arial" w:cs="Arial"/>
          <w:i w:val="0"/>
          <w:iCs w:val="0"/>
          <w:color w:val="222222"/>
          <w:shd w:val="clear" w:color="auto" w:fill="FFFFFF"/>
        </w:rPr>
        <w:t>, </w:t>
      </w:r>
      <w:r w:rsidRPr="007B7B20">
        <w:rPr>
          <w:rFonts w:ascii="Arial" w:eastAsia="Times New Roman" w:hAnsi="Arial" w:cs="Arial"/>
          <w:color w:val="222222"/>
        </w:rPr>
        <w:t>14</w:t>
      </w:r>
      <w:r w:rsidRPr="007B7B20">
        <w:rPr>
          <w:rFonts w:ascii="Arial" w:eastAsia="Times New Roman" w:hAnsi="Arial" w:cs="Arial"/>
          <w:i w:val="0"/>
          <w:iCs w:val="0"/>
          <w:color w:val="222222"/>
          <w:shd w:val="clear" w:color="auto" w:fill="FFFFFF"/>
        </w:rPr>
        <w:t>(1), 29-56</w:t>
      </w:r>
    </w:p>
    <w:p w14:paraId="0414BB63" w14:textId="77777777" w:rsidR="007B7B20" w:rsidRPr="00CD4356" w:rsidRDefault="007B7B20" w:rsidP="00CD4356">
      <w:pPr>
        <w:spacing w:after="0" w:line="240" w:lineRule="auto"/>
        <w:rPr>
          <w:rFonts w:ascii="Times New Roman" w:eastAsia="Times New Roman" w:hAnsi="Times New Roman" w:cs="Times New Roman"/>
          <w:i w:val="0"/>
          <w:iCs w:val="0"/>
          <w:sz w:val="24"/>
          <w:szCs w:val="24"/>
        </w:rPr>
      </w:pPr>
    </w:p>
    <w:p w14:paraId="4740029C" w14:textId="77777777" w:rsidR="007B7B20" w:rsidRPr="007B7B20" w:rsidRDefault="007B7B20" w:rsidP="007B7B20">
      <w:pPr>
        <w:spacing w:after="0" w:line="240" w:lineRule="auto"/>
        <w:rPr>
          <w:rFonts w:ascii="Times New Roman" w:eastAsia="Times New Roman" w:hAnsi="Times New Roman" w:cs="Times New Roman"/>
          <w:i w:val="0"/>
          <w:iCs w:val="0"/>
          <w:sz w:val="24"/>
          <w:szCs w:val="24"/>
        </w:rPr>
      </w:pPr>
      <w:proofErr w:type="spellStart"/>
      <w:r w:rsidRPr="007B7B20">
        <w:rPr>
          <w:rFonts w:ascii="Arial" w:eastAsia="Times New Roman" w:hAnsi="Arial" w:cs="Arial"/>
          <w:i w:val="0"/>
          <w:iCs w:val="0"/>
          <w:color w:val="222222"/>
          <w:shd w:val="clear" w:color="auto" w:fill="FFFFFF"/>
        </w:rPr>
        <w:t>Hespos</w:t>
      </w:r>
      <w:proofErr w:type="spellEnd"/>
      <w:r w:rsidRPr="007B7B20">
        <w:rPr>
          <w:rFonts w:ascii="Arial" w:eastAsia="Times New Roman" w:hAnsi="Arial" w:cs="Arial"/>
          <w:i w:val="0"/>
          <w:iCs w:val="0"/>
          <w:color w:val="222222"/>
          <w:shd w:val="clear" w:color="auto" w:fill="FFFFFF"/>
        </w:rPr>
        <w:t xml:space="preserve">, S. J., &amp; </w:t>
      </w:r>
      <w:proofErr w:type="spellStart"/>
      <w:r w:rsidRPr="007B7B20">
        <w:rPr>
          <w:rFonts w:ascii="Arial" w:eastAsia="Times New Roman" w:hAnsi="Arial" w:cs="Arial"/>
          <w:i w:val="0"/>
          <w:iCs w:val="0"/>
          <w:color w:val="222222"/>
          <w:shd w:val="clear" w:color="auto" w:fill="FFFFFF"/>
        </w:rPr>
        <w:t>VanMarle</w:t>
      </w:r>
      <w:proofErr w:type="spellEnd"/>
      <w:r w:rsidRPr="007B7B20">
        <w:rPr>
          <w:rFonts w:ascii="Arial" w:eastAsia="Times New Roman" w:hAnsi="Arial" w:cs="Arial"/>
          <w:i w:val="0"/>
          <w:iCs w:val="0"/>
          <w:color w:val="222222"/>
          <w:shd w:val="clear" w:color="auto" w:fill="FFFFFF"/>
        </w:rPr>
        <w:t>, K. (2012). Physics for infants: Characterizing the origins of knowledge about objects, substances, and number. </w:t>
      </w:r>
      <w:r w:rsidRPr="007B7B20">
        <w:rPr>
          <w:rFonts w:ascii="Arial" w:eastAsia="Times New Roman" w:hAnsi="Arial" w:cs="Arial"/>
          <w:color w:val="222222"/>
        </w:rPr>
        <w:t>Wiley Interdisciplinary Reviews: Cognitive Science</w:t>
      </w:r>
      <w:r w:rsidRPr="007B7B20">
        <w:rPr>
          <w:rFonts w:ascii="Arial" w:eastAsia="Times New Roman" w:hAnsi="Arial" w:cs="Arial"/>
          <w:i w:val="0"/>
          <w:iCs w:val="0"/>
          <w:color w:val="222222"/>
          <w:shd w:val="clear" w:color="auto" w:fill="FFFFFF"/>
        </w:rPr>
        <w:t>, </w:t>
      </w:r>
      <w:r w:rsidRPr="007B7B20">
        <w:rPr>
          <w:rFonts w:ascii="Arial" w:eastAsia="Times New Roman" w:hAnsi="Arial" w:cs="Arial"/>
          <w:color w:val="222222"/>
        </w:rPr>
        <w:t>3</w:t>
      </w:r>
      <w:r w:rsidRPr="007B7B20">
        <w:rPr>
          <w:rFonts w:ascii="Arial" w:eastAsia="Times New Roman" w:hAnsi="Arial" w:cs="Arial"/>
          <w:i w:val="0"/>
          <w:iCs w:val="0"/>
          <w:color w:val="222222"/>
          <w:shd w:val="clear" w:color="auto" w:fill="FFFFFF"/>
        </w:rPr>
        <w:t>(1), 19-27.</w:t>
      </w:r>
    </w:p>
    <w:p w14:paraId="24DB72B2" w14:textId="77777777" w:rsidR="007357CF" w:rsidRPr="007357CF" w:rsidRDefault="007357CF" w:rsidP="007357CF"/>
    <w:p w14:paraId="752D8C4C" w14:textId="39EAC1F6" w:rsidR="007357CF" w:rsidRPr="007357CF" w:rsidRDefault="007357CF" w:rsidP="007357CF">
      <w:pPr>
        <w:pStyle w:val="Heading2"/>
        <w:rPr>
          <w:i w:val="0"/>
          <w:iCs w:val="0"/>
          <w:sz w:val="24"/>
          <w:szCs w:val="24"/>
        </w:rPr>
      </w:pPr>
      <w:r>
        <w:rPr>
          <w:i w:val="0"/>
          <w:iCs w:val="0"/>
          <w:sz w:val="24"/>
          <w:szCs w:val="24"/>
        </w:rPr>
        <w:lastRenderedPageBreak/>
        <w:t xml:space="preserve">Week </w:t>
      </w:r>
      <w:r>
        <w:rPr>
          <w:i w:val="0"/>
          <w:iCs w:val="0"/>
          <w:sz w:val="24"/>
          <w:szCs w:val="24"/>
        </w:rPr>
        <w:t>4</w:t>
      </w:r>
      <w:r>
        <w:rPr>
          <w:i w:val="0"/>
          <w:iCs w:val="0"/>
          <w:sz w:val="24"/>
          <w:szCs w:val="24"/>
        </w:rPr>
        <w:t xml:space="preserve">: </w:t>
      </w:r>
      <w:r>
        <w:rPr>
          <w:i w:val="0"/>
          <w:iCs w:val="0"/>
          <w:sz w:val="24"/>
          <w:szCs w:val="24"/>
        </w:rPr>
        <w:t>Number</w:t>
      </w:r>
    </w:p>
    <w:p w14:paraId="03EF3F65" w14:textId="333720B9" w:rsidR="007B7B20" w:rsidRDefault="007B7B20" w:rsidP="007B7B20">
      <w:pPr>
        <w:spacing w:after="0" w:line="240" w:lineRule="auto"/>
        <w:rPr>
          <w:rFonts w:ascii="Arial" w:eastAsia="Times New Roman" w:hAnsi="Arial" w:cs="Arial"/>
          <w:i w:val="0"/>
          <w:iCs w:val="0"/>
          <w:color w:val="222222"/>
          <w:shd w:val="clear" w:color="auto" w:fill="FFFFFF"/>
        </w:rPr>
      </w:pPr>
      <w:proofErr w:type="spellStart"/>
      <w:r w:rsidRPr="00CD4356">
        <w:rPr>
          <w:rFonts w:ascii="Arial" w:eastAsia="Times New Roman" w:hAnsi="Arial" w:cs="Arial"/>
          <w:i w:val="0"/>
          <w:iCs w:val="0"/>
          <w:color w:val="222222"/>
          <w:shd w:val="clear" w:color="auto" w:fill="FFFFFF"/>
        </w:rPr>
        <w:t>Spelke</w:t>
      </w:r>
      <w:proofErr w:type="spellEnd"/>
      <w:r w:rsidRPr="00CD4356">
        <w:rPr>
          <w:rFonts w:ascii="Arial" w:eastAsia="Times New Roman" w:hAnsi="Arial" w:cs="Arial"/>
          <w:i w:val="0"/>
          <w:iCs w:val="0"/>
          <w:color w:val="222222"/>
          <w:shd w:val="clear" w:color="auto" w:fill="FFFFFF"/>
        </w:rPr>
        <w:t>, Elizabeth S. "Core knowledge, language, and number." </w:t>
      </w:r>
      <w:r w:rsidRPr="00CD4356">
        <w:rPr>
          <w:rFonts w:ascii="Arial" w:eastAsia="Times New Roman" w:hAnsi="Arial" w:cs="Arial"/>
          <w:color w:val="222222"/>
        </w:rPr>
        <w:t>Language Learning and Development</w:t>
      </w:r>
      <w:r w:rsidRPr="00CD4356">
        <w:rPr>
          <w:rFonts w:ascii="Arial" w:eastAsia="Times New Roman" w:hAnsi="Arial" w:cs="Arial"/>
          <w:i w:val="0"/>
          <w:iCs w:val="0"/>
          <w:color w:val="222222"/>
          <w:shd w:val="clear" w:color="auto" w:fill="FFFFFF"/>
        </w:rPr>
        <w:t> 13.2 (2017): 147-170.</w:t>
      </w:r>
    </w:p>
    <w:p w14:paraId="64EF287B" w14:textId="77777777" w:rsidR="007B7B20" w:rsidRDefault="007B7B20" w:rsidP="007B7B20">
      <w:pPr>
        <w:spacing w:after="0" w:line="240" w:lineRule="auto"/>
        <w:rPr>
          <w:rFonts w:ascii="Arial" w:eastAsia="Times New Roman" w:hAnsi="Arial" w:cs="Arial"/>
          <w:i w:val="0"/>
          <w:iCs w:val="0"/>
          <w:color w:val="222222"/>
          <w:shd w:val="clear" w:color="auto" w:fill="FFFFFF"/>
        </w:rPr>
      </w:pPr>
    </w:p>
    <w:p w14:paraId="0C5FAA09" w14:textId="77777777" w:rsidR="007B7B20" w:rsidRPr="007B7B20" w:rsidRDefault="007B7B20" w:rsidP="007B7B20">
      <w:pPr>
        <w:spacing w:after="0" w:line="240" w:lineRule="auto"/>
        <w:rPr>
          <w:rFonts w:ascii="Times New Roman" w:eastAsia="Times New Roman" w:hAnsi="Times New Roman" w:cs="Times New Roman"/>
          <w:i w:val="0"/>
          <w:iCs w:val="0"/>
          <w:sz w:val="24"/>
          <w:szCs w:val="24"/>
        </w:rPr>
      </w:pPr>
      <w:r w:rsidRPr="007B7B20">
        <w:rPr>
          <w:rFonts w:ascii="Times New Roman" w:eastAsia="Times New Roman" w:hAnsi="Times New Roman" w:cs="Times New Roman"/>
          <w:i w:val="0"/>
          <w:iCs w:val="0"/>
          <w:sz w:val="24"/>
          <w:szCs w:val="24"/>
        </w:rPr>
        <w:t xml:space="preserve">Izard, V., </w:t>
      </w:r>
      <w:proofErr w:type="spellStart"/>
      <w:r w:rsidRPr="007B7B20">
        <w:rPr>
          <w:rFonts w:ascii="Times New Roman" w:eastAsia="Times New Roman" w:hAnsi="Times New Roman" w:cs="Times New Roman"/>
          <w:i w:val="0"/>
          <w:iCs w:val="0"/>
          <w:sz w:val="24"/>
          <w:szCs w:val="24"/>
        </w:rPr>
        <w:t>Sann</w:t>
      </w:r>
      <w:proofErr w:type="spellEnd"/>
      <w:r w:rsidRPr="007B7B20">
        <w:rPr>
          <w:rFonts w:ascii="Times New Roman" w:eastAsia="Times New Roman" w:hAnsi="Times New Roman" w:cs="Times New Roman"/>
          <w:i w:val="0"/>
          <w:iCs w:val="0"/>
          <w:sz w:val="24"/>
          <w:szCs w:val="24"/>
        </w:rPr>
        <w:t xml:space="preserve">, C., </w:t>
      </w:r>
      <w:proofErr w:type="spellStart"/>
      <w:r w:rsidRPr="007B7B20">
        <w:rPr>
          <w:rFonts w:ascii="Times New Roman" w:eastAsia="Times New Roman" w:hAnsi="Times New Roman" w:cs="Times New Roman"/>
          <w:i w:val="0"/>
          <w:iCs w:val="0"/>
          <w:sz w:val="24"/>
          <w:szCs w:val="24"/>
        </w:rPr>
        <w:t>Spelke</w:t>
      </w:r>
      <w:proofErr w:type="spellEnd"/>
      <w:r w:rsidRPr="007B7B20">
        <w:rPr>
          <w:rFonts w:ascii="Times New Roman" w:eastAsia="Times New Roman" w:hAnsi="Times New Roman" w:cs="Times New Roman"/>
          <w:i w:val="0"/>
          <w:iCs w:val="0"/>
          <w:sz w:val="24"/>
          <w:szCs w:val="24"/>
        </w:rPr>
        <w:t xml:space="preserve">, E. S., &amp; </w:t>
      </w:r>
      <w:proofErr w:type="spellStart"/>
      <w:r w:rsidRPr="007B7B20">
        <w:rPr>
          <w:rFonts w:ascii="Times New Roman" w:eastAsia="Times New Roman" w:hAnsi="Times New Roman" w:cs="Times New Roman"/>
          <w:i w:val="0"/>
          <w:iCs w:val="0"/>
          <w:sz w:val="24"/>
          <w:szCs w:val="24"/>
        </w:rPr>
        <w:t>Streri</w:t>
      </w:r>
      <w:proofErr w:type="spellEnd"/>
      <w:r w:rsidRPr="007B7B20">
        <w:rPr>
          <w:rFonts w:ascii="Times New Roman" w:eastAsia="Times New Roman" w:hAnsi="Times New Roman" w:cs="Times New Roman"/>
          <w:i w:val="0"/>
          <w:iCs w:val="0"/>
          <w:sz w:val="24"/>
          <w:szCs w:val="24"/>
        </w:rPr>
        <w:t>, A. (2009). Newborn infants perceive abstract numbers. Proceedings of the National Academy of Sciences, 106(25), 10382.</w:t>
      </w:r>
    </w:p>
    <w:p w14:paraId="62D0893B" w14:textId="77777777" w:rsidR="007357CF" w:rsidRPr="007357CF" w:rsidRDefault="007357CF" w:rsidP="007357CF"/>
    <w:p w14:paraId="11CBE9EA" w14:textId="0783E952" w:rsidR="007357CF" w:rsidRPr="007357CF" w:rsidRDefault="007357CF" w:rsidP="007357CF">
      <w:pPr>
        <w:pStyle w:val="Heading2"/>
        <w:rPr>
          <w:i w:val="0"/>
          <w:iCs w:val="0"/>
          <w:sz w:val="24"/>
          <w:szCs w:val="24"/>
        </w:rPr>
      </w:pPr>
      <w:r>
        <w:rPr>
          <w:i w:val="0"/>
          <w:iCs w:val="0"/>
          <w:sz w:val="24"/>
          <w:szCs w:val="24"/>
        </w:rPr>
        <w:t xml:space="preserve">Week </w:t>
      </w:r>
      <w:r>
        <w:rPr>
          <w:i w:val="0"/>
          <w:iCs w:val="0"/>
          <w:sz w:val="24"/>
          <w:szCs w:val="24"/>
        </w:rPr>
        <w:t>5</w:t>
      </w:r>
      <w:r>
        <w:rPr>
          <w:i w:val="0"/>
          <w:iCs w:val="0"/>
          <w:sz w:val="24"/>
          <w:szCs w:val="24"/>
        </w:rPr>
        <w:t xml:space="preserve">: </w:t>
      </w:r>
      <w:r>
        <w:rPr>
          <w:i w:val="0"/>
          <w:iCs w:val="0"/>
          <w:sz w:val="24"/>
          <w:szCs w:val="24"/>
        </w:rPr>
        <w:t>Agents</w:t>
      </w:r>
      <w:r w:rsidR="0028716D">
        <w:rPr>
          <w:i w:val="0"/>
          <w:iCs w:val="0"/>
          <w:sz w:val="24"/>
          <w:szCs w:val="24"/>
        </w:rPr>
        <w:t xml:space="preserve"> </w:t>
      </w:r>
    </w:p>
    <w:p w14:paraId="08E355EC" w14:textId="77777777" w:rsidR="00CD4356" w:rsidRPr="00CD4356" w:rsidRDefault="00CD4356" w:rsidP="00CD4356">
      <w:pPr>
        <w:spacing w:after="0" w:line="240" w:lineRule="auto"/>
        <w:rPr>
          <w:rFonts w:ascii="Times New Roman" w:eastAsia="Times New Roman" w:hAnsi="Times New Roman" w:cs="Times New Roman"/>
          <w:i w:val="0"/>
          <w:iCs w:val="0"/>
          <w:sz w:val="24"/>
          <w:szCs w:val="24"/>
        </w:rPr>
      </w:pPr>
      <w:proofErr w:type="spellStart"/>
      <w:r w:rsidRPr="00CD4356">
        <w:rPr>
          <w:rFonts w:ascii="Arial" w:eastAsia="Times New Roman" w:hAnsi="Arial" w:cs="Arial"/>
          <w:i w:val="0"/>
          <w:iCs w:val="0"/>
          <w:color w:val="222222"/>
          <w:shd w:val="clear" w:color="auto" w:fill="FFFFFF"/>
        </w:rPr>
        <w:t>Spelke</w:t>
      </w:r>
      <w:proofErr w:type="spellEnd"/>
      <w:r w:rsidRPr="00CD4356">
        <w:rPr>
          <w:rFonts w:ascii="Arial" w:eastAsia="Times New Roman" w:hAnsi="Arial" w:cs="Arial"/>
          <w:i w:val="0"/>
          <w:iCs w:val="0"/>
          <w:color w:val="222222"/>
          <w:shd w:val="clear" w:color="auto" w:fill="FFFFFF"/>
        </w:rPr>
        <w:t>, E. S. (2016). Core knowledge and conceptual change. </w:t>
      </w:r>
      <w:r w:rsidRPr="00CD4356">
        <w:rPr>
          <w:rFonts w:ascii="Arial" w:eastAsia="Times New Roman" w:hAnsi="Arial" w:cs="Arial"/>
          <w:color w:val="222222"/>
        </w:rPr>
        <w:t>Core knowledge and conceptual change</w:t>
      </w:r>
      <w:r w:rsidRPr="00CD4356">
        <w:rPr>
          <w:rFonts w:ascii="Arial" w:eastAsia="Times New Roman" w:hAnsi="Arial" w:cs="Arial"/>
          <w:i w:val="0"/>
          <w:iCs w:val="0"/>
          <w:color w:val="222222"/>
          <w:shd w:val="clear" w:color="auto" w:fill="FFFFFF"/>
        </w:rPr>
        <w:t>, </w:t>
      </w:r>
      <w:r w:rsidRPr="00CD4356">
        <w:rPr>
          <w:rFonts w:ascii="Arial" w:eastAsia="Times New Roman" w:hAnsi="Arial" w:cs="Arial"/>
          <w:color w:val="222222"/>
        </w:rPr>
        <w:t>279</w:t>
      </w:r>
      <w:r w:rsidRPr="00CD4356">
        <w:rPr>
          <w:rFonts w:ascii="Arial" w:eastAsia="Times New Roman" w:hAnsi="Arial" w:cs="Arial"/>
          <w:i w:val="0"/>
          <w:iCs w:val="0"/>
          <w:color w:val="222222"/>
          <w:shd w:val="clear" w:color="auto" w:fill="FFFFFF"/>
        </w:rPr>
        <w:t>, 279-300.</w:t>
      </w:r>
    </w:p>
    <w:p w14:paraId="5260860F" w14:textId="17BF1688" w:rsidR="007B7B20" w:rsidRPr="007B7B20" w:rsidRDefault="007B7B20" w:rsidP="007B7B20">
      <w:pPr>
        <w:rPr>
          <w:i w:val="0"/>
          <w:iCs w:val="0"/>
          <w:sz w:val="24"/>
          <w:szCs w:val="24"/>
        </w:rPr>
      </w:pPr>
      <w:r w:rsidRPr="007B7B20">
        <w:rPr>
          <w:i w:val="0"/>
          <w:iCs w:val="0"/>
          <w:sz w:val="24"/>
          <w:szCs w:val="24"/>
        </w:rPr>
        <w:br/>
        <w:t>Sommerville, J. A., Woodward, A. L., &amp; Needham, A. (2005). Action experience alters 3-month-old infants' perception of others' actions. Cognition, 96(1), B1-11.</w:t>
      </w:r>
    </w:p>
    <w:p w14:paraId="1C3740FB" w14:textId="78A7DDF3" w:rsidR="007357CF" w:rsidRPr="007B7B20" w:rsidRDefault="007B7B20" w:rsidP="007B7B20">
      <w:pPr>
        <w:spacing w:after="0" w:line="240" w:lineRule="auto"/>
        <w:rPr>
          <w:rFonts w:ascii="Times New Roman" w:eastAsia="Times New Roman" w:hAnsi="Times New Roman" w:cs="Times New Roman"/>
          <w:i w:val="0"/>
          <w:iCs w:val="0"/>
          <w:sz w:val="24"/>
          <w:szCs w:val="24"/>
        </w:rPr>
      </w:pPr>
      <w:r w:rsidRPr="007B7B20">
        <w:rPr>
          <w:rFonts w:ascii="Arial" w:eastAsia="Times New Roman" w:hAnsi="Arial" w:cs="Arial"/>
          <w:i w:val="0"/>
          <w:iCs w:val="0"/>
          <w:color w:val="222222"/>
          <w:shd w:val="clear" w:color="auto" w:fill="FFFFFF"/>
        </w:rPr>
        <w:t xml:space="preserve">Liu, S., Brooks, N. B., &amp; </w:t>
      </w:r>
      <w:proofErr w:type="spellStart"/>
      <w:r w:rsidRPr="007B7B20">
        <w:rPr>
          <w:rFonts w:ascii="Arial" w:eastAsia="Times New Roman" w:hAnsi="Arial" w:cs="Arial"/>
          <w:i w:val="0"/>
          <w:iCs w:val="0"/>
          <w:color w:val="222222"/>
          <w:shd w:val="clear" w:color="auto" w:fill="FFFFFF"/>
        </w:rPr>
        <w:t>Spelke</w:t>
      </w:r>
      <w:proofErr w:type="spellEnd"/>
      <w:r w:rsidRPr="007B7B20">
        <w:rPr>
          <w:rFonts w:ascii="Arial" w:eastAsia="Times New Roman" w:hAnsi="Arial" w:cs="Arial"/>
          <w:i w:val="0"/>
          <w:iCs w:val="0"/>
          <w:color w:val="222222"/>
          <w:shd w:val="clear" w:color="auto" w:fill="FFFFFF"/>
        </w:rPr>
        <w:t xml:space="preserve">, E. S. (2019). Origins of the concepts cause, cost, and goal in </w:t>
      </w:r>
      <w:proofErr w:type="spellStart"/>
      <w:r w:rsidRPr="007B7B20">
        <w:rPr>
          <w:rFonts w:ascii="Arial" w:eastAsia="Times New Roman" w:hAnsi="Arial" w:cs="Arial"/>
          <w:i w:val="0"/>
          <w:iCs w:val="0"/>
          <w:color w:val="222222"/>
          <w:shd w:val="clear" w:color="auto" w:fill="FFFFFF"/>
        </w:rPr>
        <w:t>prereaching</w:t>
      </w:r>
      <w:proofErr w:type="spellEnd"/>
      <w:r w:rsidRPr="007B7B20">
        <w:rPr>
          <w:rFonts w:ascii="Arial" w:eastAsia="Times New Roman" w:hAnsi="Arial" w:cs="Arial"/>
          <w:i w:val="0"/>
          <w:iCs w:val="0"/>
          <w:color w:val="222222"/>
          <w:shd w:val="clear" w:color="auto" w:fill="FFFFFF"/>
        </w:rPr>
        <w:t xml:space="preserve"> infants. </w:t>
      </w:r>
      <w:r w:rsidRPr="007B7B20">
        <w:rPr>
          <w:rFonts w:ascii="Arial" w:eastAsia="Times New Roman" w:hAnsi="Arial" w:cs="Arial"/>
          <w:color w:val="222222"/>
        </w:rPr>
        <w:t>Proceedings of the National Academy of Sciences</w:t>
      </w:r>
      <w:r w:rsidRPr="007B7B20">
        <w:rPr>
          <w:rFonts w:ascii="Arial" w:eastAsia="Times New Roman" w:hAnsi="Arial" w:cs="Arial"/>
          <w:i w:val="0"/>
          <w:iCs w:val="0"/>
          <w:color w:val="222222"/>
          <w:shd w:val="clear" w:color="auto" w:fill="FFFFFF"/>
        </w:rPr>
        <w:t>, </w:t>
      </w:r>
      <w:r w:rsidRPr="007B7B20">
        <w:rPr>
          <w:rFonts w:ascii="Arial" w:eastAsia="Times New Roman" w:hAnsi="Arial" w:cs="Arial"/>
          <w:color w:val="222222"/>
        </w:rPr>
        <w:t>116</w:t>
      </w:r>
      <w:r w:rsidRPr="007B7B20">
        <w:rPr>
          <w:rFonts w:ascii="Arial" w:eastAsia="Times New Roman" w:hAnsi="Arial" w:cs="Arial"/>
          <w:i w:val="0"/>
          <w:iCs w:val="0"/>
          <w:color w:val="222222"/>
          <w:shd w:val="clear" w:color="auto" w:fill="FFFFFF"/>
        </w:rPr>
        <w:t>(36), 17747-17752.</w:t>
      </w:r>
    </w:p>
    <w:p w14:paraId="6C8E38C7" w14:textId="3C876CB0" w:rsidR="007357CF" w:rsidRPr="0028716D" w:rsidRDefault="007357CF" w:rsidP="007357CF">
      <w:pPr>
        <w:pStyle w:val="Heading2"/>
        <w:rPr>
          <w:i w:val="0"/>
          <w:iCs w:val="0"/>
          <w:color w:val="578793" w:themeColor="accent5" w:themeShade="BF"/>
          <w:sz w:val="24"/>
          <w:szCs w:val="24"/>
        </w:rPr>
      </w:pPr>
      <w:r>
        <w:rPr>
          <w:i w:val="0"/>
          <w:iCs w:val="0"/>
          <w:sz w:val="24"/>
          <w:szCs w:val="24"/>
        </w:rPr>
        <w:t xml:space="preserve">Week </w:t>
      </w:r>
      <w:r>
        <w:rPr>
          <w:i w:val="0"/>
          <w:iCs w:val="0"/>
          <w:sz w:val="24"/>
          <w:szCs w:val="24"/>
        </w:rPr>
        <w:t>6</w:t>
      </w:r>
      <w:r>
        <w:rPr>
          <w:i w:val="0"/>
          <w:iCs w:val="0"/>
          <w:sz w:val="24"/>
          <w:szCs w:val="24"/>
        </w:rPr>
        <w:t xml:space="preserve">: </w:t>
      </w:r>
      <w:r>
        <w:rPr>
          <w:i w:val="0"/>
          <w:iCs w:val="0"/>
          <w:sz w:val="24"/>
          <w:szCs w:val="24"/>
        </w:rPr>
        <w:t>Social Beings/ Person (Social Relationships)</w:t>
      </w:r>
    </w:p>
    <w:p w14:paraId="1BE72F17" w14:textId="77777777" w:rsidR="007B7B20" w:rsidRPr="007B7B20" w:rsidRDefault="007B7B20" w:rsidP="007B7B20">
      <w:pPr>
        <w:spacing w:after="0" w:line="240" w:lineRule="auto"/>
        <w:rPr>
          <w:rFonts w:ascii="Times New Roman" w:eastAsia="Times New Roman" w:hAnsi="Times New Roman" w:cs="Times New Roman"/>
          <w:i w:val="0"/>
          <w:iCs w:val="0"/>
          <w:sz w:val="24"/>
          <w:szCs w:val="24"/>
        </w:rPr>
      </w:pPr>
      <w:r w:rsidRPr="007B7B20">
        <w:rPr>
          <w:rFonts w:ascii="Arial" w:eastAsia="Times New Roman" w:hAnsi="Arial" w:cs="Arial"/>
          <w:i w:val="0"/>
          <w:iCs w:val="0"/>
          <w:color w:val="222222"/>
          <w:shd w:val="clear" w:color="auto" w:fill="FFFFFF"/>
        </w:rPr>
        <w:t xml:space="preserve">Spokes, A. C., &amp; </w:t>
      </w:r>
      <w:proofErr w:type="spellStart"/>
      <w:r w:rsidRPr="007B7B20">
        <w:rPr>
          <w:rFonts w:ascii="Arial" w:eastAsia="Times New Roman" w:hAnsi="Arial" w:cs="Arial"/>
          <w:i w:val="0"/>
          <w:iCs w:val="0"/>
          <w:color w:val="222222"/>
          <w:shd w:val="clear" w:color="auto" w:fill="FFFFFF"/>
        </w:rPr>
        <w:t>Spelke</w:t>
      </w:r>
      <w:proofErr w:type="spellEnd"/>
      <w:r w:rsidRPr="007B7B20">
        <w:rPr>
          <w:rFonts w:ascii="Arial" w:eastAsia="Times New Roman" w:hAnsi="Arial" w:cs="Arial"/>
          <w:i w:val="0"/>
          <w:iCs w:val="0"/>
          <w:color w:val="222222"/>
          <w:shd w:val="clear" w:color="auto" w:fill="FFFFFF"/>
        </w:rPr>
        <w:t>, E. S. (2017). The cradle of social knowledge: Infants’ reasoning about caregiving and affiliation. </w:t>
      </w:r>
      <w:r w:rsidRPr="007B7B20">
        <w:rPr>
          <w:rFonts w:ascii="Arial" w:eastAsia="Times New Roman" w:hAnsi="Arial" w:cs="Arial"/>
          <w:color w:val="222222"/>
        </w:rPr>
        <w:t>Cognition</w:t>
      </w:r>
      <w:r w:rsidRPr="007B7B20">
        <w:rPr>
          <w:rFonts w:ascii="Arial" w:eastAsia="Times New Roman" w:hAnsi="Arial" w:cs="Arial"/>
          <w:i w:val="0"/>
          <w:iCs w:val="0"/>
          <w:color w:val="222222"/>
          <w:shd w:val="clear" w:color="auto" w:fill="FFFFFF"/>
        </w:rPr>
        <w:t>, </w:t>
      </w:r>
      <w:r w:rsidRPr="007B7B20">
        <w:rPr>
          <w:rFonts w:ascii="Arial" w:eastAsia="Times New Roman" w:hAnsi="Arial" w:cs="Arial"/>
          <w:color w:val="222222"/>
        </w:rPr>
        <w:t>159</w:t>
      </w:r>
      <w:r w:rsidRPr="007B7B20">
        <w:rPr>
          <w:rFonts w:ascii="Arial" w:eastAsia="Times New Roman" w:hAnsi="Arial" w:cs="Arial"/>
          <w:i w:val="0"/>
          <w:iCs w:val="0"/>
          <w:color w:val="222222"/>
          <w:shd w:val="clear" w:color="auto" w:fill="FFFFFF"/>
        </w:rPr>
        <w:t>, 102-116.</w:t>
      </w:r>
    </w:p>
    <w:p w14:paraId="5AFF45D4" w14:textId="77777777" w:rsidR="007357CF" w:rsidRPr="007357CF" w:rsidRDefault="007357CF" w:rsidP="007357CF"/>
    <w:p w14:paraId="56ED868B" w14:textId="25860A9C" w:rsidR="007357CF" w:rsidRDefault="007357CF" w:rsidP="007357CF">
      <w:pPr>
        <w:pStyle w:val="Heading2"/>
        <w:rPr>
          <w:i w:val="0"/>
          <w:iCs w:val="0"/>
          <w:sz w:val="24"/>
          <w:szCs w:val="24"/>
        </w:rPr>
      </w:pPr>
      <w:r>
        <w:rPr>
          <w:i w:val="0"/>
          <w:iCs w:val="0"/>
          <w:sz w:val="24"/>
          <w:szCs w:val="24"/>
        </w:rPr>
        <w:t xml:space="preserve">Week </w:t>
      </w:r>
      <w:r>
        <w:rPr>
          <w:i w:val="0"/>
          <w:iCs w:val="0"/>
          <w:sz w:val="24"/>
          <w:szCs w:val="24"/>
        </w:rPr>
        <w:t>7</w:t>
      </w:r>
      <w:r>
        <w:rPr>
          <w:i w:val="0"/>
          <w:iCs w:val="0"/>
          <w:sz w:val="24"/>
          <w:szCs w:val="24"/>
        </w:rPr>
        <w:t xml:space="preserve">: </w:t>
      </w:r>
      <w:r w:rsidR="007B7B20">
        <w:rPr>
          <w:i w:val="0"/>
          <w:iCs w:val="0"/>
          <w:sz w:val="24"/>
          <w:szCs w:val="24"/>
        </w:rPr>
        <w:t>Geometric Forms</w:t>
      </w:r>
    </w:p>
    <w:p w14:paraId="3F155A97" w14:textId="77777777" w:rsidR="007B7B20" w:rsidRPr="007B7B20" w:rsidRDefault="007B7B20" w:rsidP="007B7B20">
      <w:pPr>
        <w:spacing w:after="0" w:line="240" w:lineRule="auto"/>
        <w:rPr>
          <w:rFonts w:ascii="Times New Roman" w:eastAsia="Times New Roman" w:hAnsi="Times New Roman" w:cs="Times New Roman"/>
          <w:i w:val="0"/>
          <w:iCs w:val="0"/>
          <w:sz w:val="24"/>
          <w:szCs w:val="24"/>
        </w:rPr>
      </w:pPr>
      <w:proofErr w:type="spellStart"/>
      <w:r w:rsidRPr="007B7B20">
        <w:rPr>
          <w:rFonts w:ascii="Arial" w:eastAsia="Times New Roman" w:hAnsi="Arial" w:cs="Arial"/>
          <w:i w:val="0"/>
          <w:iCs w:val="0"/>
          <w:color w:val="222222"/>
          <w:shd w:val="clear" w:color="auto" w:fill="FFFFFF"/>
        </w:rPr>
        <w:t>Spelke</w:t>
      </w:r>
      <w:proofErr w:type="spellEnd"/>
      <w:r w:rsidRPr="007B7B20">
        <w:rPr>
          <w:rFonts w:ascii="Arial" w:eastAsia="Times New Roman" w:hAnsi="Arial" w:cs="Arial"/>
          <w:i w:val="0"/>
          <w:iCs w:val="0"/>
          <w:color w:val="222222"/>
          <w:shd w:val="clear" w:color="auto" w:fill="FFFFFF"/>
        </w:rPr>
        <w:t>, E., Lee, S. A., &amp; Izard, V. (2010). Beyond core knowledge: Natural geometry. </w:t>
      </w:r>
      <w:r w:rsidRPr="007B7B20">
        <w:rPr>
          <w:rFonts w:ascii="Arial" w:eastAsia="Times New Roman" w:hAnsi="Arial" w:cs="Arial"/>
          <w:color w:val="222222"/>
        </w:rPr>
        <w:t>Cognitive science</w:t>
      </w:r>
      <w:r w:rsidRPr="007B7B20">
        <w:rPr>
          <w:rFonts w:ascii="Arial" w:eastAsia="Times New Roman" w:hAnsi="Arial" w:cs="Arial"/>
          <w:i w:val="0"/>
          <w:iCs w:val="0"/>
          <w:color w:val="222222"/>
          <w:shd w:val="clear" w:color="auto" w:fill="FFFFFF"/>
        </w:rPr>
        <w:t>, </w:t>
      </w:r>
      <w:r w:rsidRPr="007B7B20">
        <w:rPr>
          <w:rFonts w:ascii="Arial" w:eastAsia="Times New Roman" w:hAnsi="Arial" w:cs="Arial"/>
          <w:color w:val="222222"/>
        </w:rPr>
        <w:t>34</w:t>
      </w:r>
      <w:r w:rsidRPr="007B7B20">
        <w:rPr>
          <w:rFonts w:ascii="Arial" w:eastAsia="Times New Roman" w:hAnsi="Arial" w:cs="Arial"/>
          <w:i w:val="0"/>
          <w:iCs w:val="0"/>
          <w:color w:val="222222"/>
          <w:shd w:val="clear" w:color="auto" w:fill="FFFFFF"/>
        </w:rPr>
        <w:t>(5), 863-884.</w:t>
      </w:r>
    </w:p>
    <w:p w14:paraId="2251DC5D" w14:textId="77777777" w:rsidR="007B7B20" w:rsidRPr="007B7B20" w:rsidRDefault="007B7B20" w:rsidP="007B7B20"/>
    <w:p w14:paraId="0E26BF38" w14:textId="2C9DB712" w:rsidR="007357CF" w:rsidRPr="007357CF" w:rsidRDefault="007357CF" w:rsidP="007357CF">
      <w:pPr>
        <w:pStyle w:val="Heading2"/>
        <w:rPr>
          <w:i w:val="0"/>
          <w:iCs w:val="0"/>
          <w:sz w:val="24"/>
          <w:szCs w:val="24"/>
        </w:rPr>
      </w:pPr>
      <w:r>
        <w:rPr>
          <w:i w:val="0"/>
          <w:iCs w:val="0"/>
          <w:sz w:val="24"/>
          <w:szCs w:val="24"/>
        </w:rPr>
        <w:t xml:space="preserve">Week </w:t>
      </w:r>
      <w:r>
        <w:rPr>
          <w:i w:val="0"/>
          <w:iCs w:val="0"/>
          <w:sz w:val="24"/>
          <w:szCs w:val="24"/>
        </w:rPr>
        <w:t>8</w:t>
      </w:r>
      <w:r>
        <w:rPr>
          <w:i w:val="0"/>
          <w:iCs w:val="0"/>
          <w:sz w:val="24"/>
          <w:szCs w:val="24"/>
        </w:rPr>
        <w:t xml:space="preserve">: </w:t>
      </w:r>
      <w:r w:rsidR="007B7B20">
        <w:rPr>
          <w:i w:val="0"/>
          <w:iCs w:val="0"/>
          <w:sz w:val="24"/>
          <w:szCs w:val="24"/>
        </w:rPr>
        <w:t>Places</w:t>
      </w:r>
      <w:r w:rsidR="0028716D">
        <w:rPr>
          <w:i w:val="0"/>
          <w:iCs w:val="0"/>
          <w:sz w:val="24"/>
          <w:szCs w:val="24"/>
        </w:rPr>
        <w:t xml:space="preserve">: </w:t>
      </w:r>
      <w:r w:rsidR="0028716D">
        <w:rPr>
          <w:i w:val="0"/>
          <w:iCs w:val="0"/>
          <w:color w:val="578793" w:themeColor="accent5" w:themeShade="BF"/>
          <w:sz w:val="24"/>
          <w:szCs w:val="24"/>
        </w:rPr>
        <w:t>Kasey</w:t>
      </w:r>
      <w:r w:rsidR="0028716D">
        <w:rPr>
          <w:i w:val="0"/>
          <w:iCs w:val="0"/>
          <w:sz w:val="24"/>
          <w:szCs w:val="24"/>
        </w:rPr>
        <w:t xml:space="preserve"> </w:t>
      </w:r>
    </w:p>
    <w:p w14:paraId="37E109B4" w14:textId="2C343C26" w:rsidR="007357CF" w:rsidRDefault="007B7B20" w:rsidP="007357CF">
      <w:pPr>
        <w:rPr>
          <w:i w:val="0"/>
          <w:iCs w:val="0"/>
        </w:rPr>
      </w:pPr>
      <w:r w:rsidRPr="007B7B20">
        <w:rPr>
          <w:b/>
          <w:bCs/>
          <w:i w:val="0"/>
          <w:iCs w:val="0"/>
        </w:rPr>
        <w:t>VIDEO:</w:t>
      </w:r>
      <w:r>
        <w:t xml:space="preserve"> </w:t>
      </w:r>
      <w:hyperlink r:id="rId13" w:history="1">
        <w:r w:rsidRPr="007B7B20">
          <w:rPr>
            <w:rStyle w:val="Hyperlink"/>
            <w:i w:val="0"/>
            <w:iCs w:val="0"/>
          </w:rPr>
          <w:t>https://w</w:t>
        </w:r>
        <w:r w:rsidRPr="007B7B20">
          <w:rPr>
            <w:rStyle w:val="Hyperlink"/>
            <w:i w:val="0"/>
            <w:iCs w:val="0"/>
          </w:rPr>
          <w:t>w</w:t>
        </w:r>
        <w:r w:rsidRPr="007B7B20">
          <w:rPr>
            <w:rStyle w:val="Hyperlink"/>
            <w:i w:val="0"/>
            <w:iCs w:val="0"/>
          </w:rPr>
          <w:t>w.youtube.com/watch?v=r-F8Dlp-POk</w:t>
        </w:r>
      </w:hyperlink>
    </w:p>
    <w:p w14:paraId="35D00DCF" w14:textId="77777777" w:rsidR="007B7B20" w:rsidRPr="007B7B20" w:rsidRDefault="007B7B20" w:rsidP="007B7B20">
      <w:pPr>
        <w:spacing w:after="0" w:line="240" w:lineRule="auto"/>
        <w:rPr>
          <w:rFonts w:ascii="Times New Roman" w:eastAsia="Times New Roman" w:hAnsi="Times New Roman" w:cs="Times New Roman"/>
          <w:i w:val="0"/>
          <w:iCs w:val="0"/>
          <w:sz w:val="24"/>
          <w:szCs w:val="24"/>
        </w:rPr>
      </w:pPr>
      <w:r w:rsidRPr="007B7B20">
        <w:rPr>
          <w:rFonts w:ascii="Arial" w:eastAsia="Times New Roman" w:hAnsi="Arial" w:cs="Arial"/>
          <w:i w:val="0"/>
          <w:iCs w:val="0"/>
          <w:color w:val="303030"/>
          <w:shd w:val="clear" w:color="auto" w:fill="FFFFFF"/>
        </w:rPr>
        <w:t xml:space="preserve">Lee, S. A., &amp; </w:t>
      </w:r>
      <w:proofErr w:type="spellStart"/>
      <w:r w:rsidRPr="007B7B20">
        <w:rPr>
          <w:rFonts w:ascii="Arial" w:eastAsia="Times New Roman" w:hAnsi="Arial" w:cs="Arial"/>
          <w:i w:val="0"/>
          <w:iCs w:val="0"/>
          <w:color w:val="303030"/>
          <w:shd w:val="clear" w:color="auto" w:fill="FFFFFF"/>
        </w:rPr>
        <w:t>Spelke</w:t>
      </w:r>
      <w:proofErr w:type="spellEnd"/>
      <w:r w:rsidRPr="007B7B20">
        <w:rPr>
          <w:rFonts w:ascii="Arial" w:eastAsia="Times New Roman" w:hAnsi="Arial" w:cs="Arial"/>
          <w:i w:val="0"/>
          <w:iCs w:val="0"/>
          <w:color w:val="303030"/>
          <w:shd w:val="clear" w:color="auto" w:fill="FFFFFF"/>
        </w:rPr>
        <w:t>, E. S. (2010). Two systems of spatial representation underlying navigation. </w:t>
      </w:r>
      <w:r w:rsidRPr="007B7B20">
        <w:rPr>
          <w:rFonts w:ascii="Arial" w:eastAsia="Times New Roman" w:hAnsi="Arial" w:cs="Arial"/>
          <w:color w:val="303030"/>
        </w:rPr>
        <w:t>Experimental brain research</w:t>
      </w:r>
      <w:r w:rsidRPr="007B7B20">
        <w:rPr>
          <w:rFonts w:ascii="Arial" w:eastAsia="Times New Roman" w:hAnsi="Arial" w:cs="Arial"/>
          <w:i w:val="0"/>
          <w:iCs w:val="0"/>
          <w:color w:val="303030"/>
          <w:shd w:val="clear" w:color="auto" w:fill="FFFFFF"/>
        </w:rPr>
        <w:t>, </w:t>
      </w:r>
      <w:r w:rsidRPr="007B7B20">
        <w:rPr>
          <w:rFonts w:ascii="Arial" w:eastAsia="Times New Roman" w:hAnsi="Arial" w:cs="Arial"/>
          <w:color w:val="303030"/>
        </w:rPr>
        <w:t>206</w:t>
      </w:r>
      <w:r w:rsidRPr="007B7B20">
        <w:rPr>
          <w:rFonts w:ascii="Arial" w:eastAsia="Times New Roman" w:hAnsi="Arial" w:cs="Arial"/>
          <w:i w:val="0"/>
          <w:iCs w:val="0"/>
          <w:color w:val="303030"/>
          <w:shd w:val="clear" w:color="auto" w:fill="FFFFFF"/>
        </w:rPr>
        <w:t>(2), 179–188. https://doi.org/10.1007/s00221-010-2349-5</w:t>
      </w:r>
    </w:p>
    <w:p w14:paraId="6AF44429" w14:textId="77777777" w:rsidR="007B7B20" w:rsidRPr="007B7B20" w:rsidRDefault="007B7B20" w:rsidP="007357CF"/>
    <w:p w14:paraId="02D89E70" w14:textId="456317B4" w:rsidR="007357CF" w:rsidRPr="007357CF" w:rsidRDefault="007357CF" w:rsidP="007357CF">
      <w:pPr>
        <w:pStyle w:val="Heading2"/>
        <w:rPr>
          <w:i w:val="0"/>
          <w:iCs w:val="0"/>
          <w:sz w:val="24"/>
          <w:szCs w:val="24"/>
        </w:rPr>
      </w:pPr>
      <w:r>
        <w:rPr>
          <w:i w:val="0"/>
          <w:iCs w:val="0"/>
          <w:sz w:val="24"/>
          <w:szCs w:val="24"/>
        </w:rPr>
        <w:t xml:space="preserve">Week </w:t>
      </w:r>
      <w:r>
        <w:rPr>
          <w:i w:val="0"/>
          <w:iCs w:val="0"/>
          <w:sz w:val="24"/>
          <w:szCs w:val="24"/>
        </w:rPr>
        <w:t>9</w:t>
      </w:r>
      <w:r>
        <w:rPr>
          <w:i w:val="0"/>
          <w:iCs w:val="0"/>
          <w:sz w:val="24"/>
          <w:szCs w:val="24"/>
        </w:rPr>
        <w:t xml:space="preserve">: </w:t>
      </w:r>
      <w:r>
        <w:rPr>
          <w:i w:val="0"/>
          <w:iCs w:val="0"/>
          <w:sz w:val="24"/>
          <w:szCs w:val="24"/>
        </w:rPr>
        <w:t>AI or Student Choice</w:t>
      </w:r>
    </w:p>
    <w:p w14:paraId="6C6F3F34" w14:textId="60D55EAB" w:rsidR="007357CF" w:rsidRDefault="007B7B20" w:rsidP="007357CF">
      <w:pPr>
        <w:rPr>
          <w:i w:val="0"/>
          <w:iCs w:val="0"/>
          <w:sz w:val="24"/>
          <w:szCs w:val="24"/>
        </w:rPr>
      </w:pPr>
      <w:hyperlink r:id="rId14" w:history="1">
        <w:r w:rsidRPr="00377FB0">
          <w:rPr>
            <w:rStyle w:val="Hyperlink"/>
            <w:i w:val="0"/>
            <w:iCs w:val="0"/>
            <w:sz w:val="24"/>
            <w:szCs w:val="24"/>
          </w:rPr>
          <w:t>http://www.mindsvsmachines.com</w:t>
        </w:r>
      </w:hyperlink>
      <w:r>
        <w:rPr>
          <w:i w:val="0"/>
          <w:iCs w:val="0"/>
          <w:sz w:val="24"/>
          <w:szCs w:val="24"/>
        </w:rPr>
        <w:t xml:space="preserve"> </w:t>
      </w:r>
    </w:p>
    <w:p w14:paraId="749DC08D" w14:textId="4F915448" w:rsidR="007B7B20" w:rsidRDefault="007B7B20" w:rsidP="007357CF">
      <w:pPr>
        <w:rPr>
          <w:i w:val="0"/>
          <w:iCs w:val="0"/>
          <w:sz w:val="24"/>
          <w:szCs w:val="24"/>
        </w:rPr>
      </w:pPr>
      <w:r>
        <w:rPr>
          <w:i w:val="0"/>
          <w:iCs w:val="0"/>
          <w:sz w:val="24"/>
          <w:szCs w:val="24"/>
        </w:rPr>
        <w:t xml:space="preserve">Each student will choose one video to present to the class and lead discussion on. </w:t>
      </w:r>
    </w:p>
    <w:p w14:paraId="1C4A3C3E" w14:textId="5CFBC2D7" w:rsidR="007357CF" w:rsidRPr="007357CF" w:rsidRDefault="007357CF" w:rsidP="007357CF">
      <w:pPr>
        <w:pStyle w:val="Heading2"/>
        <w:rPr>
          <w:i w:val="0"/>
          <w:iCs w:val="0"/>
          <w:sz w:val="24"/>
          <w:szCs w:val="24"/>
        </w:rPr>
      </w:pPr>
      <w:r>
        <w:rPr>
          <w:i w:val="0"/>
          <w:iCs w:val="0"/>
          <w:sz w:val="24"/>
          <w:szCs w:val="24"/>
        </w:rPr>
        <w:t xml:space="preserve">Week </w:t>
      </w:r>
      <w:r>
        <w:rPr>
          <w:i w:val="0"/>
          <w:iCs w:val="0"/>
          <w:sz w:val="24"/>
          <w:szCs w:val="24"/>
        </w:rPr>
        <w:t>10</w:t>
      </w:r>
      <w:r>
        <w:rPr>
          <w:i w:val="0"/>
          <w:iCs w:val="0"/>
          <w:sz w:val="24"/>
          <w:szCs w:val="24"/>
        </w:rPr>
        <w:t xml:space="preserve">: </w:t>
      </w:r>
    </w:p>
    <w:p w14:paraId="3C54CD06" w14:textId="600A0C60" w:rsidR="007357CF" w:rsidRPr="007357CF" w:rsidRDefault="007357CF" w:rsidP="007357CF">
      <w:pPr>
        <w:rPr>
          <w:b/>
          <w:bCs/>
          <w:i w:val="0"/>
          <w:iCs w:val="0"/>
          <w:sz w:val="24"/>
          <w:szCs w:val="24"/>
        </w:rPr>
      </w:pPr>
      <w:r w:rsidRPr="007357CF">
        <w:rPr>
          <w:b/>
          <w:bCs/>
          <w:i w:val="0"/>
          <w:iCs w:val="0"/>
          <w:sz w:val="24"/>
          <w:szCs w:val="24"/>
        </w:rPr>
        <w:t xml:space="preserve">Memorial Day Weekend: No Class </w:t>
      </w:r>
    </w:p>
    <w:sectPr w:rsidR="007357CF" w:rsidRPr="007357CF" w:rsidSect="007E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419E6"/>
    <w:multiLevelType w:val="hybridMultilevel"/>
    <w:tmpl w:val="7AC8B544"/>
    <w:lvl w:ilvl="0" w:tplc="FA0A1C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A1"/>
    <w:rsid w:val="0028716D"/>
    <w:rsid w:val="00304252"/>
    <w:rsid w:val="0047183E"/>
    <w:rsid w:val="00497B12"/>
    <w:rsid w:val="004C6B1E"/>
    <w:rsid w:val="007357CF"/>
    <w:rsid w:val="007B7B20"/>
    <w:rsid w:val="007E103D"/>
    <w:rsid w:val="00A8522D"/>
    <w:rsid w:val="00B731A1"/>
    <w:rsid w:val="00C46345"/>
    <w:rsid w:val="00CD4356"/>
    <w:rsid w:val="00FF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B054"/>
  <w15:chartTrackingRefBased/>
  <w15:docId w15:val="{A10CBAAE-CB86-0F44-9DEC-AD3CBBAF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A1"/>
    <w:rPr>
      <w:i/>
      <w:iCs/>
      <w:sz w:val="20"/>
      <w:szCs w:val="20"/>
    </w:rPr>
  </w:style>
  <w:style w:type="paragraph" w:styleId="Heading1">
    <w:name w:val="heading 1"/>
    <w:basedOn w:val="Normal"/>
    <w:next w:val="Normal"/>
    <w:link w:val="Heading1Char"/>
    <w:uiPriority w:val="9"/>
    <w:qFormat/>
    <w:rsid w:val="00B731A1"/>
    <w:pPr>
      <w:pBdr>
        <w:top w:val="single" w:sz="8" w:space="0" w:color="8784C7" w:themeColor="accent2"/>
        <w:left w:val="single" w:sz="8" w:space="0" w:color="8784C7" w:themeColor="accent2"/>
        <w:bottom w:val="single" w:sz="8" w:space="0" w:color="8784C7" w:themeColor="accent2"/>
        <w:right w:val="single" w:sz="8" w:space="0" w:color="8784C7" w:themeColor="accent2"/>
      </w:pBdr>
      <w:shd w:val="clear" w:color="auto" w:fill="E6E6F3" w:themeFill="accent2" w:themeFillTint="33"/>
      <w:spacing w:before="480" w:after="100" w:line="269" w:lineRule="auto"/>
      <w:contextualSpacing/>
      <w:outlineLvl w:val="0"/>
    </w:pPr>
    <w:rPr>
      <w:rFonts w:asciiTheme="majorHAnsi" w:eastAsiaTheme="majorEastAsia" w:hAnsiTheme="majorHAnsi" w:cstheme="majorBidi"/>
      <w:b/>
      <w:bCs/>
      <w:color w:val="363371" w:themeColor="accent2" w:themeShade="7F"/>
      <w:sz w:val="22"/>
      <w:szCs w:val="22"/>
    </w:rPr>
  </w:style>
  <w:style w:type="paragraph" w:styleId="Heading2">
    <w:name w:val="heading 2"/>
    <w:basedOn w:val="Normal"/>
    <w:next w:val="Normal"/>
    <w:link w:val="Heading2Char"/>
    <w:uiPriority w:val="9"/>
    <w:unhideWhenUsed/>
    <w:qFormat/>
    <w:rsid w:val="00B731A1"/>
    <w:pPr>
      <w:pBdr>
        <w:top w:val="single" w:sz="4" w:space="0" w:color="8784C7" w:themeColor="accent2"/>
        <w:left w:val="single" w:sz="48" w:space="2" w:color="8784C7" w:themeColor="accent2"/>
        <w:bottom w:val="single" w:sz="4" w:space="0" w:color="8784C7" w:themeColor="accent2"/>
        <w:right w:val="single" w:sz="4" w:space="4" w:color="8784C7" w:themeColor="accent2"/>
      </w:pBdr>
      <w:spacing w:before="200" w:after="100" w:line="269" w:lineRule="auto"/>
      <w:ind w:left="144"/>
      <w:contextualSpacing/>
      <w:outlineLvl w:val="1"/>
    </w:pPr>
    <w:rPr>
      <w:rFonts w:asciiTheme="majorHAnsi" w:eastAsiaTheme="majorEastAsia" w:hAnsiTheme="majorHAnsi" w:cstheme="majorBidi"/>
      <w:b/>
      <w:bCs/>
      <w:color w:val="514DAA" w:themeColor="accent2" w:themeShade="BF"/>
      <w:sz w:val="22"/>
      <w:szCs w:val="22"/>
    </w:rPr>
  </w:style>
  <w:style w:type="paragraph" w:styleId="Heading3">
    <w:name w:val="heading 3"/>
    <w:basedOn w:val="Normal"/>
    <w:next w:val="Normal"/>
    <w:link w:val="Heading3Char"/>
    <w:uiPriority w:val="9"/>
    <w:semiHidden/>
    <w:unhideWhenUsed/>
    <w:qFormat/>
    <w:rsid w:val="00B731A1"/>
    <w:pPr>
      <w:pBdr>
        <w:left w:val="single" w:sz="48" w:space="2" w:color="8784C7" w:themeColor="accent2"/>
        <w:bottom w:val="single" w:sz="4" w:space="0" w:color="8784C7" w:themeColor="accent2"/>
      </w:pBdr>
      <w:spacing w:before="200" w:after="100" w:line="240" w:lineRule="auto"/>
      <w:ind w:left="144"/>
      <w:contextualSpacing/>
      <w:outlineLvl w:val="2"/>
    </w:pPr>
    <w:rPr>
      <w:rFonts w:asciiTheme="majorHAnsi" w:eastAsiaTheme="majorEastAsia" w:hAnsiTheme="majorHAnsi" w:cstheme="majorBidi"/>
      <w:b/>
      <w:bCs/>
      <w:color w:val="514DAA" w:themeColor="accent2" w:themeShade="BF"/>
      <w:sz w:val="22"/>
      <w:szCs w:val="22"/>
    </w:rPr>
  </w:style>
  <w:style w:type="paragraph" w:styleId="Heading4">
    <w:name w:val="heading 4"/>
    <w:basedOn w:val="Normal"/>
    <w:next w:val="Normal"/>
    <w:link w:val="Heading4Char"/>
    <w:uiPriority w:val="9"/>
    <w:semiHidden/>
    <w:unhideWhenUsed/>
    <w:qFormat/>
    <w:rsid w:val="00B731A1"/>
    <w:pPr>
      <w:pBdr>
        <w:left w:val="single" w:sz="4" w:space="2" w:color="8784C7" w:themeColor="accent2"/>
        <w:bottom w:val="single" w:sz="4" w:space="2" w:color="8784C7" w:themeColor="accent2"/>
      </w:pBdr>
      <w:spacing w:before="200" w:after="100" w:line="240" w:lineRule="auto"/>
      <w:ind w:left="86"/>
      <w:contextualSpacing/>
      <w:outlineLvl w:val="3"/>
    </w:pPr>
    <w:rPr>
      <w:rFonts w:asciiTheme="majorHAnsi" w:eastAsiaTheme="majorEastAsia" w:hAnsiTheme="majorHAnsi" w:cstheme="majorBidi"/>
      <w:b/>
      <w:bCs/>
      <w:color w:val="514DAA" w:themeColor="accent2" w:themeShade="BF"/>
      <w:sz w:val="22"/>
      <w:szCs w:val="22"/>
    </w:rPr>
  </w:style>
  <w:style w:type="paragraph" w:styleId="Heading5">
    <w:name w:val="heading 5"/>
    <w:basedOn w:val="Normal"/>
    <w:next w:val="Normal"/>
    <w:link w:val="Heading5Char"/>
    <w:uiPriority w:val="9"/>
    <w:semiHidden/>
    <w:unhideWhenUsed/>
    <w:qFormat/>
    <w:rsid w:val="00B731A1"/>
    <w:pPr>
      <w:pBdr>
        <w:left w:val="dotted" w:sz="4" w:space="2" w:color="8784C7" w:themeColor="accent2"/>
        <w:bottom w:val="dotted" w:sz="4" w:space="2" w:color="8784C7" w:themeColor="accent2"/>
      </w:pBdr>
      <w:spacing w:before="200" w:after="100" w:line="240" w:lineRule="auto"/>
      <w:ind w:left="86"/>
      <w:contextualSpacing/>
      <w:outlineLvl w:val="4"/>
    </w:pPr>
    <w:rPr>
      <w:rFonts w:asciiTheme="majorHAnsi" w:eastAsiaTheme="majorEastAsia" w:hAnsiTheme="majorHAnsi" w:cstheme="majorBidi"/>
      <w:b/>
      <w:bCs/>
      <w:color w:val="514DAA" w:themeColor="accent2" w:themeShade="BF"/>
      <w:sz w:val="22"/>
      <w:szCs w:val="22"/>
    </w:rPr>
  </w:style>
  <w:style w:type="paragraph" w:styleId="Heading6">
    <w:name w:val="heading 6"/>
    <w:basedOn w:val="Normal"/>
    <w:next w:val="Normal"/>
    <w:link w:val="Heading6Char"/>
    <w:uiPriority w:val="9"/>
    <w:semiHidden/>
    <w:unhideWhenUsed/>
    <w:qFormat/>
    <w:rsid w:val="00B731A1"/>
    <w:pPr>
      <w:pBdr>
        <w:bottom w:val="single" w:sz="4" w:space="2" w:color="CECDE8" w:themeColor="accent2" w:themeTint="66"/>
      </w:pBdr>
      <w:spacing w:before="200" w:after="100" w:line="240" w:lineRule="auto"/>
      <w:contextualSpacing/>
      <w:outlineLvl w:val="5"/>
    </w:pPr>
    <w:rPr>
      <w:rFonts w:asciiTheme="majorHAnsi" w:eastAsiaTheme="majorEastAsia" w:hAnsiTheme="majorHAnsi" w:cstheme="majorBidi"/>
      <w:color w:val="514DAA" w:themeColor="accent2" w:themeShade="BF"/>
      <w:sz w:val="22"/>
      <w:szCs w:val="22"/>
    </w:rPr>
  </w:style>
  <w:style w:type="paragraph" w:styleId="Heading7">
    <w:name w:val="heading 7"/>
    <w:basedOn w:val="Normal"/>
    <w:next w:val="Normal"/>
    <w:link w:val="Heading7Char"/>
    <w:uiPriority w:val="9"/>
    <w:semiHidden/>
    <w:unhideWhenUsed/>
    <w:qFormat/>
    <w:rsid w:val="00B731A1"/>
    <w:pPr>
      <w:pBdr>
        <w:bottom w:val="dotted" w:sz="4" w:space="2" w:color="B6B5DD" w:themeColor="accent2" w:themeTint="99"/>
      </w:pBdr>
      <w:spacing w:before="200" w:after="100" w:line="240" w:lineRule="auto"/>
      <w:contextualSpacing/>
      <w:outlineLvl w:val="6"/>
    </w:pPr>
    <w:rPr>
      <w:rFonts w:asciiTheme="majorHAnsi" w:eastAsiaTheme="majorEastAsia" w:hAnsiTheme="majorHAnsi" w:cstheme="majorBidi"/>
      <w:color w:val="514DAA" w:themeColor="accent2" w:themeShade="BF"/>
      <w:sz w:val="22"/>
      <w:szCs w:val="22"/>
    </w:rPr>
  </w:style>
  <w:style w:type="paragraph" w:styleId="Heading8">
    <w:name w:val="heading 8"/>
    <w:basedOn w:val="Normal"/>
    <w:next w:val="Normal"/>
    <w:link w:val="Heading8Char"/>
    <w:uiPriority w:val="9"/>
    <w:semiHidden/>
    <w:unhideWhenUsed/>
    <w:qFormat/>
    <w:rsid w:val="00B731A1"/>
    <w:pPr>
      <w:spacing w:before="200" w:after="100" w:line="240" w:lineRule="auto"/>
      <w:contextualSpacing/>
      <w:outlineLvl w:val="7"/>
    </w:pPr>
    <w:rPr>
      <w:rFonts w:asciiTheme="majorHAnsi" w:eastAsiaTheme="majorEastAsia" w:hAnsiTheme="majorHAnsi" w:cstheme="majorBidi"/>
      <w:color w:val="8784C7" w:themeColor="accent2"/>
      <w:sz w:val="22"/>
      <w:szCs w:val="22"/>
    </w:rPr>
  </w:style>
  <w:style w:type="paragraph" w:styleId="Heading9">
    <w:name w:val="heading 9"/>
    <w:basedOn w:val="Normal"/>
    <w:next w:val="Normal"/>
    <w:link w:val="Heading9Char"/>
    <w:uiPriority w:val="9"/>
    <w:semiHidden/>
    <w:unhideWhenUsed/>
    <w:qFormat/>
    <w:rsid w:val="00B731A1"/>
    <w:pPr>
      <w:spacing w:before="200" w:after="100" w:line="240" w:lineRule="auto"/>
      <w:contextualSpacing/>
      <w:outlineLvl w:val="8"/>
    </w:pPr>
    <w:rPr>
      <w:rFonts w:asciiTheme="majorHAnsi" w:eastAsiaTheme="majorEastAsia" w:hAnsiTheme="majorHAnsi" w:cstheme="majorBidi"/>
      <w:color w:val="8784C7"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1A1"/>
    <w:pPr>
      <w:pBdr>
        <w:top w:val="single" w:sz="48" w:space="0" w:color="8784C7" w:themeColor="accent2"/>
        <w:bottom w:val="single" w:sz="48" w:space="0" w:color="8784C7" w:themeColor="accent2"/>
      </w:pBdr>
      <w:shd w:val="clear" w:color="auto" w:fill="8784C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731A1"/>
    <w:rPr>
      <w:rFonts w:asciiTheme="majorHAnsi" w:eastAsiaTheme="majorEastAsia" w:hAnsiTheme="majorHAnsi" w:cstheme="majorBidi"/>
      <w:i/>
      <w:iCs/>
      <w:color w:val="FFFFFF" w:themeColor="background1"/>
      <w:spacing w:val="10"/>
      <w:sz w:val="48"/>
      <w:szCs w:val="48"/>
      <w:shd w:val="clear" w:color="auto" w:fill="8784C7" w:themeFill="accent2"/>
    </w:rPr>
  </w:style>
  <w:style w:type="character" w:customStyle="1" w:styleId="Heading1Char">
    <w:name w:val="Heading 1 Char"/>
    <w:basedOn w:val="DefaultParagraphFont"/>
    <w:link w:val="Heading1"/>
    <w:uiPriority w:val="9"/>
    <w:rsid w:val="00B731A1"/>
    <w:rPr>
      <w:rFonts w:asciiTheme="majorHAnsi" w:eastAsiaTheme="majorEastAsia" w:hAnsiTheme="majorHAnsi" w:cstheme="majorBidi"/>
      <w:b/>
      <w:bCs/>
      <w:i/>
      <w:iCs/>
      <w:color w:val="363371" w:themeColor="accent2" w:themeShade="7F"/>
      <w:shd w:val="clear" w:color="auto" w:fill="E6E6F3" w:themeFill="accent2" w:themeFillTint="33"/>
    </w:rPr>
  </w:style>
  <w:style w:type="character" w:customStyle="1" w:styleId="Heading2Char">
    <w:name w:val="Heading 2 Char"/>
    <w:basedOn w:val="DefaultParagraphFont"/>
    <w:link w:val="Heading2"/>
    <w:uiPriority w:val="9"/>
    <w:rsid w:val="00B731A1"/>
    <w:rPr>
      <w:rFonts w:asciiTheme="majorHAnsi" w:eastAsiaTheme="majorEastAsia" w:hAnsiTheme="majorHAnsi" w:cstheme="majorBidi"/>
      <w:b/>
      <w:bCs/>
      <w:i/>
      <w:iCs/>
      <w:color w:val="514DAA" w:themeColor="accent2" w:themeShade="BF"/>
    </w:rPr>
  </w:style>
  <w:style w:type="character" w:customStyle="1" w:styleId="Heading3Char">
    <w:name w:val="Heading 3 Char"/>
    <w:basedOn w:val="DefaultParagraphFont"/>
    <w:link w:val="Heading3"/>
    <w:uiPriority w:val="9"/>
    <w:semiHidden/>
    <w:rsid w:val="00B731A1"/>
    <w:rPr>
      <w:rFonts w:asciiTheme="majorHAnsi" w:eastAsiaTheme="majorEastAsia" w:hAnsiTheme="majorHAnsi" w:cstheme="majorBidi"/>
      <w:b/>
      <w:bCs/>
      <w:i/>
      <w:iCs/>
      <w:color w:val="514DAA" w:themeColor="accent2" w:themeShade="BF"/>
    </w:rPr>
  </w:style>
  <w:style w:type="character" w:customStyle="1" w:styleId="Heading4Char">
    <w:name w:val="Heading 4 Char"/>
    <w:basedOn w:val="DefaultParagraphFont"/>
    <w:link w:val="Heading4"/>
    <w:uiPriority w:val="9"/>
    <w:semiHidden/>
    <w:rsid w:val="00B731A1"/>
    <w:rPr>
      <w:rFonts w:asciiTheme="majorHAnsi" w:eastAsiaTheme="majorEastAsia" w:hAnsiTheme="majorHAnsi" w:cstheme="majorBidi"/>
      <w:b/>
      <w:bCs/>
      <w:i/>
      <w:iCs/>
      <w:color w:val="514DAA" w:themeColor="accent2" w:themeShade="BF"/>
    </w:rPr>
  </w:style>
  <w:style w:type="character" w:customStyle="1" w:styleId="Heading5Char">
    <w:name w:val="Heading 5 Char"/>
    <w:basedOn w:val="DefaultParagraphFont"/>
    <w:link w:val="Heading5"/>
    <w:uiPriority w:val="9"/>
    <w:semiHidden/>
    <w:rsid w:val="00B731A1"/>
    <w:rPr>
      <w:rFonts w:asciiTheme="majorHAnsi" w:eastAsiaTheme="majorEastAsia" w:hAnsiTheme="majorHAnsi" w:cstheme="majorBidi"/>
      <w:b/>
      <w:bCs/>
      <w:i/>
      <w:iCs/>
      <w:color w:val="514DAA" w:themeColor="accent2" w:themeShade="BF"/>
    </w:rPr>
  </w:style>
  <w:style w:type="character" w:customStyle="1" w:styleId="Heading6Char">
    <w:name w:val="Heading 6 Char"/>
    <w:basedOn w:val="DefaultParagraphFont"/>
    <w:link w:val="Heading6"/>
    <w:uiPriority w:val="9"/>
    <w:semiHidden/>
    <w:rsid w:val="00B731A1"/>
    <w:rPr>
      <w:rFonts w:asciiTheme="majorHAnsi" w:eastAsiaTheme="majorEastAsia" w:hAnsiTheme="majorHAnsi" w:cstheme="majorBidi"/>
      <w:i/>
      <w:iCs/>
      <w:color w:val="514DAA" w:themeColor="accent2" w:themeShade="BF"/>
    </w:rPr>
  </w:style>
  <w:style w:type="character" w:customStyle="1" w:styleId="Heading7Char">
    <w:name w:val="Heading 7 Char"/>
    <w:basedOn w:val="DefaultParagraphFont"/>
    <w:link w:val="Heading7"/>
    <w:uiPriority w:val="9"/>
    <w:semiHidden/>
    <w:rsid w:val="00B731A1"/>
    <w:rPr>
      <w:rFonts w:asciiTheme="majorHAnsi" w:eastAsiaTheme="majorEastAsia" w:hAnsiTheme="majorHAnsi" w:cstheme="majorBidi"/>
      <w:i/>
      <w:iCs/>
      <w:color w:val="514DAA" w:themeColor="accent2" w:themeShade="BF"/>
    </w:rPr>
  </w:style>
  <w:style w:type="character" w:customStyle="1" w:styleId="Heading8Char">
    <w:name w:val="Heading 8 Char"/>
    <w:basedOn w:val="DefaultParagraphFont"/>
    <w:link w:val="Heading8"/>
    <w:uiPriority w:val="9"/>
    <w:semiHidden/>
    <w:rsid w:val="00B731A1"/>
    <w:rPr>
      <w:rFonts w:asciiTheme="majorHAnsi" w:eastAsiaTheme="majorEastAsia" w:hAnsiTheme="majorHAnsi" w:cstheme="majorBidi"/>
      <w:i/>
      <w:iCs/>
      <w:color w:val="8784C7" w:themeColor="accent2"/>
    </w:rPr>
  </w:style>
  <w:style w:type="character" w:customStyle="1" w:styleId="Heading9Char">
    <w:name w:val="Heading 9 Char"/>
    <w:basedOn w:val="DefaultParagraphFont"/>
    <w:link w:val="Heading9"/>
    <w:uiPriority w:val="9"/>
    <w:semiHidden/>
    <w:rsid w:val="00B731A1"/>
    <w:rPr>
      <w:rFonts w:asciiTheme="majorHAnsi" w:eastAsiaTheme="majorEastAsia" w:hAnsiTheme="majorHAnsi" w:cstheme="majorBidi"/>
      <w:i/>
      <w:iCs/>
      <w:color w:val="8784C7" w:themeColor="accent2"/>
      <w:sz w:val="20"/>
      <w:szCs w:val="20"/>
    </w:rPr>
  </w:style>
  <w:style w:type="paragraph" w:styleId="Caption">
    <w:name w:val="caption"/>
    <w:basedOn w:val="Normal"/>
    <w:next w:val="Normal"/>
    <w:uiPriority w:val="35"/>
    <w:semiHidden/>
    <w:unhideWhenUsed/>
    <w:qFormat/>
    <w:rsid w:val="00B731A1"/>
    <w:rPr>
      <w:b/>
      <w:bCs/>
      <w:color w:val="514DAA" w:themeColor="accent2" w:themeShade="BF"/>
      <w:sz w:val="18"/>
      <w:szCs w:val="18"/>
    </w:rPr>
  </w:style>
  <w:style w:type="paragraph" w:styleId="Subtitle">
    <w:name w:val="Subtitle"/>
    <w:basedOn w:val="Normal"/>
    <w:next w:val="Normal"/>
    <w:link w:val="SubtitleChar"/>
    <w:uiPriority w:val="11"/>
    <w:qFormat/>
    <w:rsid w:val="00B731A1"/>
    <w:pPr>
      <w:pBdr>
        <w:bottom w:val="dotted" w:sz="8" w:space="10" w:color="8784C7" w:themeColor="accent2"/>
      </w:pBdr>
      <w:spacing w:before="200" w:after="900" w:line="240" w:lineRule="auto"/>
      <w:jc w:val="center"/>
    </w:pPr>
    <w:rPr>
      <w:rFonts w:asciiTheme="majorHAnsi" w:eastAsiaTheme="majorEastAsia" w:hAnsiTheme="majorHAnsi" w:cstheme="majorBidi"/>
      <w:color w:val="363371" w:themeColor="accent2" w:themeShade="7F"/>
      <w:sz w:val="24"/>
      <w:szCs w:val="24"/>
    </w:rPr>
  </w:style>
  <w:style w:type="character" w:customStyle="1" w:styleId="SubtitleChar">
    <w:name w:val="Subtitle Char"/>
    <w:basedOn w:val="DefaultParagraphFont"/>
    <w:link w:val="Subtitle"/>
    <w:uiPriority w:val="11"/>
    <w:rsid w:val="00B731A1"/>
    <w:rPr>
      <w:rFonts w:asciiTheme="majorHAnsi" w:eastAsiaTheme="majorEastAsia" w:hAnsiTheme="majorHAnsi" w:cstheme="majorBidi"/>
      <w:i/>
      <w:iCs/>
      <w:color w:val="363371" w:themeColor="accent2" w:themeShade="7F"/>
      <w:sz w:val="24"/>
      <w:szCs w:val="24"/>
    </w:rPr>
  </w:style>
  <w:style w:type="character" w:styleId="Strong">
    <w:name w:val="Strong"/>
    <w:uiPriority w:val="22"/>
    <w:qFormat/>
    <w:rsid w:val="00B731A1"/>
    <w:rPr>
      <w:b/>
      <w:bCs/>
      <w:spacing w:val="0"/>
    </w:rPr>
  </w:style>
  <w:style w:type="character" w:styleId="Emphasis">
    <w:name w:val="Emphasis"/>
    <w:uiPriority w:val="20"/>
    <w:qFormat/>
    <w:rsid w:val="00B731A1"/>
    <w:rPr>
      <w:rFonts w:asciiTheme="majorHAnsi" w:eastAsiaTheme="majorEastAsia" w:hAnsiTheme="majorHAnsi" w:cstheme="majorBidi"/>
      <w:b/>
      <w:bCs/>
      <w:i/>
      <w:iCs/>
      <w:color w:val="8784C7" w:themeColor="accent2"/>
      <w:bdr w:val="single" w:sz="18" w:space="0" w:color="E6E6F3" w:themeColor="accent2" w:themeTint="33"/>
      <w:shd w:val="clear" w:color="auto" w:fill="E6E6F3" w:themeFill="accent2" w:themeFillTint="33"/>
    </w:rPr>
  </w:style>
  <w:style w:type="paragraph" w:styleId="NoSpacing">
    <w:name w:val="No Spacing"/>
    <w:basedOn w:val="Normal"/>
    <w:uiPriority w:val="1"/>
    <w:qFormat/>
    <w:rsid w:val="00B731A1"/>
    <w:pPr>
      <w:spacing w:after="0" w:line="240" w:lineRule="auto"/>
    </w:pPr>
  </w:style>
  <w:style w:type="paragraph" w:styleId="ListParagraph">
    <w:name w:val="List Paragraph"/>
    <w:basedOn w:val="Normal"/>
    <w:uiPriority w:val="34"/>
    <w:qFormat/>
    <w:rsid w:val="00B731A1"/>
    <w:pPr>
      <w:ind w:left="720"/>
      <w:contextualSpacing/>
    </w:pPr>
  </w:style>
  <w:style w:type="paragraph" w:styleId="Quote">
    <w:name w:val="Quote"/>
    <w:basedOn w:val="Normal"/>
    <w:next w:val="Normal"/>
    <w:link w:val="QuoteChar"/>
    <w:uiPriority w:val="29"/>
    <w:qFormat/>
    <w:rsid w:val="00B731A1"/>
    <w:rPr>
      <w:i w:val="0"/>
      <w:iCs w:val="0"/>
      <w:color w:val="514DAA" w:themeColor="accent2" w:themeShade="BF"/>
    </w:rPr>
  </w:style>
  <w:style w:type="character" w:customStyle="1" w:styleId="QuoteChar">
    <w:name w:val="Quote Char"/>
    <w:basedOn w:val="DefaultParagraphFont"/>
    <w:link w:val="Quote"/>
    <w:uiPriority w:val="29"/>
    <w:rsid w:val="00B731A1"/>
    <w:rPr>
      <w:color w:val="514DAA" w:themeColor="accent2" w:themeShade="BF"/>
      <w:sz w:val="20"/>
      <w:szCs w:val="20"/>
    </w:rPr>
  </w:style>
  <w:style w:type="paragraph" w:styleId="IntenseQuote">
    <w:name w:val="Intense Quote"/>
    <w:basedOn w:val="Normal"/>
    <w:next w:val="Normal"/>
    <w:link w:val="IntenseQuoteChar"/>
    <w:uiPriority w:val="30"/>
    <w:qFormat/>
    <w:rsid w:val="00B731A1"/>
    <w:pPr>
      <w:pBdr>
        <w:top w:val="dotted" w:sz="8" w:space="10" w:color="8784C7" w:themeColor="accent2"/>
        <w:bottom w:val="dotted" w:sz="8" w:space="10" w:color="8784C7" w:themeColor="accent2"/>
      </w:pBdr>
      <w:spacing w:line="300" w:lineRule="auto"/>
      <w:ind w:left="2160" w:right="2160"/>
      <w:jc w:val="center"/>
    </w:pPr>
    <w:rPr>
      <w:rFonts w:asciiTheme="majorHAnsi" w:eastAsiaTheme="majorEastAsia" w:hAnsiTheme="majorHAnsi" w:cstheme="majorBidi"/>
      <w:b/>
      <w:bCs/>
      <w:color w:val="8784C7" w:themeColor="accent2"/>
    </w:rPr>
  </w:style>
  <w:style w:type="character" w:customStyle="1" w:styleId="IntenseQuoteChar">
    <w:name w:val="Intense Quote Char"/>
    <w:basedOn w:val="DefaultParagraphFont"/>
    <w:link w:val="IntenseQuote"/>
    <w:uiPriority w:val="30"/>
    <w:rsid w:val="00B731A1"/>
    <w:rPr>
      <w:rFonts w:asciiTheme="majorHAnsi" w:eastAsiaTheme="majorEastAsia" w:hAnsiTheme="majorHAnsi" w:cstheme="majorBidi"/>
      <w:b/>
      <w:bCs/>
      <w:i/>
      <w:iCs/>
      <w:color w:val="8784C7" w:themeColor="accent2"/>
      <w:sz w:val="20"/>
      <w:szCs w:val="20"/>
    </w:rPr>
  </w:style>
  <w:style w:type="character" w:styleId="SubtleEmphasis">
    <w:name w:val="Subtle Emphasis"/>
    <w:uiPriority w:val="19"/>
    <w:qFormat/>
    <w:rsid w:val="00B731A1"/>
    <w:rPr>
      <w:rFonts w:asciiTheme="majorHAnsi" w:eastAsiaTheme="majorEastAsia" w:hAnsiTheme="majorHAnsi" w:cstheme="majorBidi"/>
      <w:i/>
      <w:iCs/>
      <w:color w:val="8784C7" w:themeColor="accent2"/>
    </w:rPr>
  </w:style>
  <w:style w:type="character" w:styleId="IntenseEmphasis">
    <w:name w:val="Intense Emphasis"/>
    <w:uiPriority w:val="21"/>
    <w:qFormat/>
    <w:rsid w:val="00B731A1"/>
    <w:rPr>
      <w:rFonts w:asciiTheme="majorHAnsi" w:eastAsiaTheme="majorEastAsia" w:hAnsiTheme="majorHAnsi" w:cstheme="majorBidi"/>
      <w:b/>
      <w:bCs/>
      <w:i/>
      <w:iCs/>
      <w:dstrike w:val="0"/>
      <w:color w:val="FFFFFF" w:themeColor="background1"/>
      <w:bdr w:val="single" w:sz="18" w:space="0" w:color="8784C7" w:themeColor="accent2"/>
      <w:shd w:val="clear" w:color="auto" w:fill="8784C7" w:themeFill="accent2"/>
      <w:vertAlign w:val="baseline"/>
    </w:rPr>
  </w:style>
  <w:style w:type="character" w:styleId="SubtleReference">
    <w:name w:val="Subtle Reference"/>
    <w:uiPriority w:val="31"/>
    <w:qFormat/>
    <w:rsid w:val="00B731A1"/>
    <w:rPr>
      <w:i/>
      <w:iCs/>
      <w:smallCaps/>
      <w:color w:val="8784C7" w:themeColor="accent2"/>
      <w:u w:color="8784C7" w:themeColor="accent2"/>
    </w:rPr>
  </w:style>
  <w:style w:type="character" w:styleId="IntenseReference">
    <w:name w:val="Intense Reference"/>
    <w:uiPriority w:val="32"/>
    <w:qFormat/>
    <w:rsid w:val="00B731A1"/>
    <w:rPr>
      <w:b/>
      <w:bCs/>
      <w:i/>
      <w:iCs/>
      <w:smallCaps/>
      <w:color w:val="8784C7" w:themeColor="accent2"/>
      <w:u w:color="8784C7" w:themeColor="accent2"/>
    </w:rPr>
  </w:style>
  <w:style w:type="character" w:styleId="BookTitle">
    <w:name w:val="Book Title"/>
    <w:uiPriority w:val="33"/>
    <w:qFormat/>
    <w:rsid w:val="00B731A1"/>
    <w:rPr>
      <w:rFonts w:asciiTheme="majorHAnsi" w:eastAsiaTheme="majorEastAsia" w:hAnsiTheme="majorHAnsi" w:cstheme="majorBidi"/>
      <w:b/>
      <w:bCs/>
      <w:i/>
      <w:iCs/>
      <w:smallCaps/>
      <w:color w:val="514DAA" w:themeColor="accent2" w:themeShade="BF"/>
      <w:u w:val="single"/>
    </w:rPr>
  </w:style>
  <w:style w:type="paragraph" w:styleId="TOCHeading">
    <w:name w:val="TOC Heading"/>
    <w:basedOn w:val="Heading1"/>
    <w:next w:val="Normal"/>
    <w:uiPriority w:val="39"/>
    <w:semiHidden/>
    <w:unhideWhenUsed/>
    <w:qFormat/>
    <w:rsid w:val="00B731A1"/>
    <w:pPr>
      <w:outlineLvl w:val="9"/>
    </w:pPr>
  </w:style>
  <w:style w:type="character" w:styleId="Hyperlink">
    <w:name w:val="Hyperlink"/>
    <w:basedOn w:val="DefaultParagraphFont"/>
    <w:uiPriority w:val="99"/>
    <w:unhideWhenUsed/>
    <w:rsid w:val="007357CF"/>
    <w:rPr>
      <w:color w:val="69A020" w:themeColor="hyperlink"/>
      <w:u w:val="single"/>
    </w:rPr>
  </w:style>
  <w:style w:type="character" w:styleId="UnresolvedMention">
    <w:name w:val="Unresolved Mention"/>
    <w:basedOn w:val="DefaultParagraphFont"/>
    <w:uiPriority w:val="99"/>
    <w:semiHidden/>
    <w:unhideWhenUsed/>
    <w:rsid w:val="007357CF"/>
    <w:rPr>
      <w:color w:val="605E5C"/>
      <w:shd w:val="clear" w:color="auto" w:fill="E1DFDD"/>
    </w:rPr>
  </w:style>
  <w:style w:type="table" w:styleId="TableGrid">
    <w:name w:val="Table Grid"/>
    <w:basedOn w:val="TableNormal"/>
    <w:uiPriority w:val="39"/>
    <w:rsid w:val="0073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D4356"/>
  </w:style>
  <w:style w:type="character" w:styleId="FollowedHyperlink">
    <w:name w:val="FollowedHyperlink"/>
    <w:basedOn w:val="DefaultParagraphFont"/>
    <w:uiPriority w:val="99"/>
    <w:semiHidden/>
    <w:unhideWhenUsed/>
    <w:rsid w:val="007B7B2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2424">
      <w:bodyDiv w:val="1"/>
      <w:marLeft w:val="0"/>
      <w:marRight w:val="0"/>
      <w:marTop w:val="0"/>
      <w:marBottom w:val="0"/>
      <w:divBdr>
        <w:top w:val="none" w:sz="0" w:space="0" w:color="auto"/>
        <w:left w:val="none" w:sz="0" w:space="0" w:color="auto"/>
        <w:bottom w:val="none" w:sz="0" w:space="0" w:color="auto"/>
        <w:right w:val="none" w:sz="0" w:space="0" w:color="auto"/>
      </w:divBdr>
    </w:div>
    <w:div w:id="596250111">
      <w:bodyDiv w:val="1"/>
      <w:marLeft w:val="0"/>
      <w:marRight w:val="0"/>
      <w:marTop w:val="0"/>
      <w:marBottom w:val="0"/>
      <w:divBdr>
        <w:top w:val="none" w:sz="0" w:space="0" w:color="auto"/>
        <w:left w:val="none" w:sz="0" w:space="0" w:color="auto"/>
        <w:bottom w:val="none" w:sz="0" w:space="0" w:color="auto"/>
        <w:right w:val="none" w:sz="0" w:space="0" w:color="auto"/>
      </w:divBdr>
    </w:div>
    <w:div w:id="749883735">
      <w:bodyDiv w:val="1"/>
      <w:marLeft w:val="0"/>
      <w:marRight w:val="0"/>
      <w:marTop w:val="0"/>
      <w:marBottom w:val="0"/>
      <w:divBdr>
        <w:top w:val="none" w:sz="0" w:space="0" w:color="auto"/>
        <w:left w:val="none" w:sz="0" w:space="0" w:color="auto"/>
        <w:bottom w:val="none" w:sz="0" w:space="0" w:color="auto"/>
        <w:right w:val="none" w:sz="0" w:space="0" w:color="auto"/>
      </w:divBdr>
    </w:div>
    <w:div w:id="825318711">
      <w:bodyDiv w:val="1"/>
      <w:marLeft w:val="0"/>
      <w:marRight w:val="0"/>
      <w:marTop w:val="0"/>
      <w:marBottom w:val="0"/>
      <w:divBdr>
        <w:top w:val="none" w:sz="0" w:space="0" w:color="auto"/>
        <w:left w:val="none" w:sz="0" w:space="0" w:color="auto"/>
        <w:bottom w:val="none" w:sz="0" w:space="0" w:color="auto"/>
        <w:right w:val="none" w:sz="0" w:space="0" w:color="auto"/>
      </w:divBdr>
    </w:div>
    <w:div w:id="851575922">
      <w:bodyDiv w:val="1"/>
      <w:marLeft w:val="0"/>
      <w:marRight w:val="0"/>
      <w:marTop w:val="0"/>
      <w:marBottom w:val="0"/>
      <w:divBdr>
        <w:top w:val="none" w:sz="0" w:space="0" w:color="auto"/>
        <w:left w:val="none" w:sz="0" w:space="0" w:color="auto"/>
        <w:bottom w:val="none" w:sz="0" w:space="0" w:color="auto"/>
        <w:right w:val="none" w:sz="0" w:space="0" w:color="auto"/>
      </w:divBdr>
    </w:div>
    <w:div w:id="1281646917">
      <w:bodyDiv w:val="1"/>
      <w:marLeft w:val="0"/>
      <w:marRight w:val="0"/>
      <w:marTop w:val="0"/>
      <w:marBottom w:val="0"/>
      <w:divBdr>
        <w:top w:val="none" w:sz="0" w:space="0" w:color="auto"/>
        <w:left w:val="none" w:sz="0" w:space="0" w:color="auto"/>
        <w:bottom w:val="none" w:sz="0" w:space="0" w:color="auto"/>
        <w:right w:val="none" w:sz="0" w:space="0" w:color="auto"/>
      </w:divBdr>
    </w:div>
    <w:div w:id="1342009937">
      <w:bodyDiv w:val="1"/>
      <w:marLeft w:val="0"/>
      <w:marRight w:val="0"/>
      <w:marTop w:val="0"/>
      <w:marBottom w:val="0"/>
      <w:divBdr>
        <w:top w:val="none" w:sz="0" w:space="0" w:color="auto"/>
        <w:left w:val="none" w:sz="0" w:space="0" w:color="auto"/>
        <w:bottom w:val="none" w:sz="0" w:space="0" w:color="auto"/>
        <w:right w:val="none" w:sz="0" w:space="0" w:color="auto"/>
      </w:divBdr>
    </w:div>
    <w:div w:id="1399595393">
      <w:bodyDiv w:val="1"/>
      <w:marLeft w:val="0"/>
      <w:marRight w:val="0"/>
      <w:marTop w:val="0"/>
      <w:marBottom w:val="0"/>
      <w:divBdr>
        <w:top w:val="none" w:sz="0" w:space="0" w:color="auto"/>
        <w:left w:val="none" w:sz="0" w:space="0" w:color="auto"/>
        <w:bottom w:val="none" w:sz="0" w:space="0" w:color="auto"/>
        <w:right w:val="none" w:sz="0" w:space="0" w:color="auto"/>
      </w:divBdr>
    </w:div>
    <w:div w:id="1480807163">
      <w:bodyDiv w:val="1"/>
      <w:marLeft w:val="0"/>
      <w:marRight w:val="0"/>
      <w:marTop w:val="0"/>
      <w:marBottom w:val="0"/>
      <w:divBdr>
        <w:top w:val="none" w:sz="0" w:space="0" w:color="auto"/>
        <w:left w:val="none" w:sz="0" w:space="0" w:color="auto"/>
        <w:bottom w:val="none" w:sz="0" w:space="0" w:color="auto"/>
        <w:right w:val="none" w:sz="0" w:space="0" w:color="auto"/>
      </w:divBdr>
    </w:div>
    <w:div w:id="1487548444">
      <w:bodyDiv w:val="1"/>
      <w:marLeft w:val="0"/>
      <w:marRight w:val="0"/>
      <w:marTop w:val="0"/>
      <w:marBottom w:val="0"/>
      <w:divBdr>
        <w:top w:val="none" w:sz="0" w:space="0" w:color="auto"/>
        <w:left w:val="none" w:sz="0" w:space="0" w:color="auto"/>
        <w:bottom w:val="none" w:sz="0" w:space="0" w:color="auto"/>
        <w:right w:val="none" w:sz="0" w:space="0" w:color="auto"/>
      </w:divBdr>
    </w:div>
    <w:div w:id="1495142625">
      <w:bodyDiv w:val="1"/>
      <w:marLeft w:val="0"/>
      <w:marRight w:val="0"/>
      <w:marTop w:val="0"/>
      <w:marBottom w:val="0"/>
      <w:divBdr>
        <w:top w:val="none" w:sz="0" w:space="0" w:color="auto"/>
        <w:left w:val="none" w:sz="0" w:space="0" w:color="auto"/>
        <w:bottom w:val="none" w:sz="0" w:space="0" w:color="auto"/>
        <w:right w:val="none" w:sz="0" w:space="0" w:color="auto"/>
      </w:divBdr>
    </w:div>
    <w:div w:id="1894654310">
      <w:bodyDiv w:val="1"/>
      <w:marLeft w:val="0"/>
      <w:marRight w:val="0"/>
      <w:marTop w:val="0"/>
      <w:marBottom w:val="0"/>
      <w:divBdr>
        <w:top w:val="none" w:sz="0" w:space="0" w:color="auto"/>
        <w:left w:val="none" w:sz="0" w:space="0" w:color="auto"/>
        <w:bottom w:val="none" w:sz="0" w:space="0" w:color="auto"/>
        <w:right w:val="none" w:sz="0" w:space="0" w:color="auto"/>
      </w:divBdr>
    </w:div>
    <w:div w:id="2022052273">
      <w:bodyDiv w:val="1"/>
      <w:marLeft w:val="0"/>
      <w:marRight w:val="0"/>
      <w:marTop w:val="0"/>
      <w:marBottom w:val="0"/>
      <w:divBdr>
        <w:top w:val="none" w:sz="0" w:space="0" w:color="auto"/>
        <w:left w:val="none" w:sz="0" w:space="0" w:color="auto"/>
        <w:bottom w:val="none" w:sz="0" w:space="0" w:color="auto"/>
        <w:right w:val="none" w:sz="0" w:space="0" w:color="auto"/>
      </w:divBdr>
    </w:div>
    <w:div w:id="21019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zoom.us/my/amandamaewoodward" TargetMode="External"/><Relationship Id="rId13" Type="http://schemas.openxmlformats.org/officeDocument/2006/relationships/hyperlink" Target="https://www.youtube.com/watch?v=r-F8Dlp-POk" TargetMode="External"/><Relationship Id="rId3" Type="http://schemas.openxmlformats.org/officeDocument/2006/relationships/settings" Target="settings.xml"/><Relationship Id="rId7" Type="http://schemas.openxmlformats.org/officeDocument/2006/relationships/hyperlink" Target="mailto:amanda.woodward@ucr.edu" TargetMode="External"/><Relationship Id="rId12" Type="http://schemas.openxmlformats.org/officeDocument/2006/relationships/hyperlink" Target="https://www.youtube.com/watch?v=u4jUxjf0bA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4.sv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cr.zoom.us/j/99422688426?pwd=a2cxL0VnQVVPbVlHcXRDZlJKK1hBUT09" TargetMode="External"/><Relationship Id="rId14" Type="http://schemas.openxmlformats.org/officeDocument/2006/relationships/hyperlink" Target="http://www.mindsvsmachines.com"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amwoodward13@gmail.com</dc:creator>
  <cp:keywords/>
  <dc:description/>
  <cp:lastModifiedBy>amwoodward13@gmail.com</cp:lastModifiedBy>
  <cp:revision>5</cp:revision>
  <dcterms:created xsi:type="dcterms:W3CDTF">2021-03-28T23:31:00Z</dcterms:created>
  <dcterms:modified xsi:type="dcterms:W3CDTF">2021-03-29T22:09:00Z</dcterms:modified>
</cp:coreProperties>
</file>