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METODOLOGIA DA QUESTÃO 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FATORA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LU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métodos demonstrados na revisão de literatura para Eliminação de Gauss foram usados para criar um Algorítmo em C++, presente em anexos. Escolheu-se esta linguagem pela sua facilidade de manipulação de dados. Por exemplo, posso escolher qualquer tamanho de matriz quadrada no qual colocarei minha matriz inicial  e fazer os multiplicadores usando as posições dos vetores como referência, assim, todos os processos de mudança na matriz estarão usando referências da coordenada de seu multiplicadores.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matriz abaixo representa a matriz  do problema dois(1);</w:t>
      </w:r>
    </w:p>
    <w:tbl>
      <w:tblPr/>
      <w:tblGrid>
        <w:gridCol w:w="1340"/>
        <w:gridCol w:w="1340"/>
        <w:gridCol w:w="1340"/>
        <w:gridCol w:w="1340"/>
      </w:tblGrid>
      <w:tr>
        <w:trPr>
          <w:trHeight w:val="315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0,2345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0,6793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0,0145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1,3315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2,2360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1,9861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-1,7724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2,0315</w:t>
            </w:r>
          </w:p>
        </w:tc>
      </w:tr>
      <w:tr>
        <w:trPr>
          <w:trHeight w:val="33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1,7724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-7,3324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5,1961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2,8284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1,7320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-5,3173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5,6785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Podemos representar essa matriz explicitando suas coordenadas no Algorítmo: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"Quem eh o elemento a11,a12,a13,a14,b1 : 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i=0;i&lt;5;i++)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matriz[0][i];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Portanto, seguindo o método de fatoração LU, precisamos zerar os valores encontrados em A2, A3 e A4 primeiramente. Para isso, calculamos os multiplicadores com referência à posição da célula, dessa forma garante-se que independente da matriz 4 x 4 colocada podemos obter resultados finais consistentes com o problema. Assim, na etapa (e=1) definimos os multiplicadores como: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A2/A1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3,1414</w:t>
        <w:tab/>
        <w:tab/>
        <w:t xml:space="preserve">(posição H1)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A3/A1</w:t>
        <w:tab/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0,7118</w:t>
        <w:tab/>
        <w:tab/>
        <w:t xml:space="preserve">(posição H2)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A4/A1</w:t>
        <w:tab/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3,1414</w:t>
        <w:tab/>
        <w:tab/>
        <w:t xml:space="preserve">(posição H3)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Encontrando estes valores podemos zerar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A2, A3 e A4. Precisamos antes repetir em outro local da planilha a primeira linha da matriz  , pois seguindo o método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em seguida fazemos a primeira célula da segunda linha valer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A2-$H$1*A1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ou seja, o valor contido na linha dois coluna A da matriz , menos o valor contido na linha um coluna H multiplicado pelo valor encontrado na linha um coluna A. O valor H1 está entre $ para que possamos arrastar o método para as outras colunas da linha mas o seu multiplicador continue o mesmo, de acordo com as funções do Excel.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Podemos traduzir isso para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(0)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Ou, já numericamente: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=</w:t>
        <w:tab/>
        <w:t xml:space="preserve">0,0000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Seguindo a mesma estratégia para A3 e A4 conseguimos zerá-las: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(0)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essa etapa ser a primeira em que usamos referencias dentro de nossa matriz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demonstraremos como ficarão as funções em cada célula no Excel. Para as próximas etapas serão explicadas as funções de referencias apenas para a coluna 1 e para a linha modificada, dessa forma evitaremos que a explicação fique repetitiva, pois podemos observar que seguindo as utilidades do Excel apenas precisaremos selecionar a primeira célula com a função e as outras seguirão o seu padrão, mudando apenas os valores que não têm a coluna entre $, no formato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A7 = A1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B7 = B1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C7 = C1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D7 = D1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(puxando para a direita)      (puxando para a direita)  (puxando para a direita)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Portanto, teremos as funções :</w:t>
      </w:r>
    </w:p>
    <w:tbl>
      <w:tblPr/>
      <w:tblGrid>
        <w:gridCol w:w="627"/>
        <w:gridCol w:w="1729"/>
        <w:gridCol w:w="1729"/>
        <w:gridCol w:w="1729"/>
        <w:gridCol w:w="1729"/>
      </w:tblGrid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=A1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=B1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=C1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=D1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=A2-$H$1*A1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=B2-$H$1*B1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=C2-$H$1*C1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=D2-$H$1*D1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=A3-$H$2*A1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=B3-$H$2*B1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=C3-$H$2*C1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=D3-$H$2*D1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=A4-$H$3*A1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=B4-$H$3*B1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=C4-$H$3*C1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=D4-$H$3*D1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padrão é facilmente observado. Assim, a matriz  terá o formato :</w:t>
      </w:r>
    </w:p>
    <w:tbl>
      <w:tblPr/>
      <w:tblGrid>
        <w:gridCol w:w="1340"/>
        <w:gridCol w:w="1340"/>
        <w:gridCol w:w="1340"/>
        <w:gridCol w:w="1340"/>
      </w:tblGrid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-0,5154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-0,0067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-0,1813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15,9181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-7,0884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5,5520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27"/>
        <w:gridCol w:w="1729"/>
        <w:gridCol w:w="1729"/>
        <w:gridCol w:w="1729"/>
        <w:gridCol w:w="1729"/>
      </w:tblGrid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-0,5154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-0,0067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-0,1813</w:t>
            </w:r>
          </w:p>
        </w:tc>
      </w:tr>
      <w:tr>
        <w:trPr>
          <w:trHeight w:val="1" w:hRule="atLeast"/>
          <w:jc w:val="left"/>
        </w:trPr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15,9181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-7,0884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5,5520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Seguimos então para a etapa (e=2), na qual precisaremos dos multiplicadores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zerar os valores que se encontram em B9 e B10;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B9/B8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-0,0458</w:t>
        <w:tab/>
        <w:tab/>
        <w:t xml:space="preserve">(posição H7)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B10/B8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1,4146</w:t>
        <w:tab/>
        <w:tab/>
        <w:t xml:space="preserve">(posição H8)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Seguindo o método,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A9-$H$7*A8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para o novo valor de A9;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(1)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A10-$H$8*A8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o novo valor de A10;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Apenas foram demonstradas as referências para a coluna A pois para as próximas colunas apenas arrastaremos a função incluída nela, mantendo os multiplicadores da linha como constantes nesta etapa. Para esclarecimento, demonstraremos o que substituirá a linha 9 da nossa matriz , sendo ela reescrita na linha 11 para evitar erros no programa;</w:t>
      </w:r>
    </w:p>
    <w:tbl>
      <w:tblPr>
        <w:tblInd w:w="534" w:type="dxa"/>
      </w:tblPr>
      <w:tblGrid>
        <w:gridCol w:w="461"/>
        <w:gridCol w:w="1568"/>
        <w:gridCol w:w="1568"/>
        <w:gridCol w:w="1592"/>
        <w:gridCol w:w="1592"/>
      </w:tblGrid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=A9-$H$7*A8</w:t>
            </w:r>
          </w:p>
        </w:tc>
        <w:tc>
          <w:tcPr>
            <w:tcW w:w="1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=B9-$H$7*B8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=C9-$H$7*C8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=D9-$H$7*D8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25"/>
        <w:gridCol w:w="1825"/>
        <w:gridCol w:w="1825"/>
        <w:gridCol w:w="1825"/>
      </w:tblGrid>
      <w:tr>
        <w:trPr>
          <w:trHeight w:val="250" w:hRule="auto"/>
          <w:jc w:val="left"/>
        </w:trPr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272" w:hRule="auto"/>
          <w:jc w:val="left"/>
        </w:trPr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250" w:hRule="auto"/>
          <w:jc w:val="left"/>
        </w:trPr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-0,5483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0,0875</w:t>
            </w:r>
          </w:p>
        </w:tc>
      </w:tr>
      <w:tr>
        <w:trPr>
          <w:trHeight w:val="292" w:hRule="auto"/>
          <w:jc w:val="left"/>
        </w:trPr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9,6397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-2,7511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etapa para a definição da matriz usada para criar L e U é a etapa (e=3), nela calculamos o último multiplicador,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C12/C11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-17,5810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(posição H13)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Seguindo o método,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(3)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(2)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(3)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43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(2)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A12-$H$13*A11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para o novo valor de A10;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linha 11 será escrita na linha 13, tal que,</w:t>
      </w:r>
    </w:p>
    <w:tbl>
      <w:tblPr/>
      <w:tblGrid>
        <w:gridCol w:w="709"/>
        <w:gridCol w:w="1985"/>
        <w:gridCol w:w="1984"/>
        <w:gridCol w:w="1985"/>
        <w:gridCol w:w="212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=A12-$H$13*A11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=B12-$H$13*B11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=C12-$H$13*C11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==D12-$H$13*D11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06"/>
        <w:gridCol w:w="1906"/>
        <w:gridCol w:w="1906"/>
        <w:gridCol w:w="1906"/>
      </w:tblGrid>
      <w:tr>
        <w:trPr>
          <w:trHeight w:val="268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268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268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-0,5483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0,0875</w:t>
            </w:r>
          </w:p>
        </w:tc>
      </w:tr>
      <w:tr>
        <w:trPr>
          <w:trHeight w:val="288" w:hRule="auto"/>
          <w:jc w:val="left"/>
        </w:trPr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-1,2124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Substituindo os multiplicadores nos valores zerados de  e obtendo as matrizes L e U à partir desse resultado, temos,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11"/>
        <w:gridCol w:w="1911"/>
        <w:gridCol w:w="1911"/>
        <w:gridCol w:w="1911"/>
      </w:tblGrid>
      <w:tr>
        <w:trPr>
          <w:trHeight w:val="263" w:hRule="auto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263" w:hRule="auto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263" w:hRule="auto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0,7118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-0,0458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-0,5483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0,0875</w:t>
            </w:r>
          </w:p>
        </w:tc>
      </w:tr>
      <w:tr>
        <w:trPr>
          <w:trHeight w:val="282" w:hRule="auto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1,4146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-17,5810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-1,2124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0"/>
        <w:gridCol w:w="1340"/>
        <w:gridCol w:w="1340"/>
        <w:gridCol w:w="1340"/>
      </w:tblGrid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0,7118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-0,0458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1,4146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-17,5810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1,0000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=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0"/>
        <w:gridCol w:w="1340"/>
        <w:gridCol w:w="1340"/>
        <w:gridCol w:w="1340"/>
      </w:tblGrid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3,1414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-2,7171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1,4142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-1,7320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11,2526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-11,8252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5,8695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-0,5483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0,0875</w:t>
            </w:r>
          </w:p>
        </w:tc>
      </w:tr>
      <w:tr>
        <w:trPr>
          <w:trHeight w:val="300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</w:t>
            </w:r>
          </w:p>
        </w:tc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-1,2124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=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Fazemos então LY = B obtemos o sistema de equações algébricas,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considerando o sinal positivo (+)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3,3166;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Calculando também U*G = Y  obtemos o sistema de equações algébricas,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considerando o sinal positivo (+)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Separando um espaço na planilha para as soluções e  e fazendo as equações acima sempre referenciando as células de para Y1, Y2, Y3 e Y4 e as células de para G1, G2, G3 e G4, obtemos rapidamente as soluções.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