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AC275A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14</w:t>
      </w:r>
    </w:p>
    <w:p w:rsidR="00ED7B6D" w:rsidRPr="00486809" w:rsidRDefault="00663FC5" w:rsidP="00486809">
      <w:pPr>
        <w:pStyle w:val="Default"/>
        <w:jc w:val="center"/>
        <w:rPr>
          <w:rFonts w:ascii="Calibri" w:eastAsiaTheme="minorHAnsi" w:hAnsi="Calibri" w:cs="Calibri"/>
          <w:b/>
          <w:smallCaps/>
          <w:sz w:val="36"/>
          <w:szCs w:val="36"/>
          <w:lang w:eastAsia="en-US"/>
        </w:rPr>
      </w:pPr>
      <w:hyperlink r:id="rId8" w:tooltip="14-ADC" w:history="1">
        <w:r w:rsidR="00486809" w:rsidRPr="00486809">
          <w:rPr>
            <w:rFonts w:ascii="Calibri" w:eastAsiaTheme="minorHAnsi" w:hAnsi="Calibri" w:cs="Calibri"/>
            <w:b/>
            <w:smallCaps/>
            <w:sz w:val="36"/>
            <w:szCs w:val="36"/>
            <w:lang w:eastAsia="en-US"/>
          </w:rPr>
          <w:t>ADC</w:t>
        </w:r>
      </w:hyperlink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9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203DA2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18</w:t>
      </w:r>
      <w:r w:rsidR="00ED7B6D">
        <w:rPr>
          <w:rFonts w:ascii="Calibri" w:hAnsi="Calibri" w:cs="Arial"/>
          <w:b/>
          <w:smallCaps/>
          <w:sz w:val="32"/>
          <w:szCs w:val="32"/>
        </w:rPr>
        <w:t>/05/2016</w:t>
      </w:r>
    </w:p>
    <w:p w:rsidR="00507374" w:rsidRDefault="00507374"/>
    <w:p w:rsidR="00203DA2" w:rsidRDefault="00203DA2"/>
    <w:p w:rsidR="00203DA2" w:rsidRDefault="00203DA2"/>
    <w:p w:rsidR="00113864" w:rsidRPr="00113864" w:rsidRDefault="00203DA2" w:rsidP="00113864">
      <w:pPr>
        <w:rPr>
          <w:rFonts w:ascii="Arial" w:hAnsi="Arial" w:cs="Arial"/>
          <w:color w:val="000000"/>
        </w:rPr>
      </w:pPr>
      <w:r w:rsidRPr="00113864">
        <w:rPr>
          <w:rFonts w:ascii="Arial" w:hAnsi="Arial" w:cs="Arial"/>
          <w:b/>
        </w:rPr>
        <w:lastRenderedPageBreak/>
        <w:t xml:space="preserve">Questão. 1.1: Qual é </w:t>
      </w:r>
      <w:r w:rsidR="00100741" w:rsidRPr="00113864">
        <w:rPr>
          <w:rFonts w:ascii="Arial" w:hAnsi="Arial" w:cs="Arial"/>
          <w:b/>
        </w:rPr>
        <w:t>a quantidade de bits utilizada comumente na conversão de sinais de áudio</w:t>
      </w:r>
      <w:r w:rsidR="004D7C1A" w:rsidRPr="00113864">
        <w:rPr>
          <w:rFonts w:ascii="Arial" w:hAnsi="Arial" w:cs="Arial"/>
          <w:b/>
        </w:rPr>
        <w:t>?</w:t>
      </w:r>
    </w:p>
    <w:p w:rsidR="00113864" w:rsidRDefault="00113864" w:rsidP="00113864">
      <w:pPr>
        <w:jc w:val="both"/>
        <w:rPr>
          <w:rFonts w:ascii="Arial" w:hAnsi="Arial" w:cs="Arial"/>
          <w:color w:val="000000"/>
        </w:rPr>
      </w:pPr>
      <w:r w:rsidRPr="00113864">
        <w:rPr>
          <w:rFonts w:ascii="Arial" w:hAnsi="Arial" w:cs="Arial"/>
          <w:color w:val="000000"/>
        </w:rPr>
        <w:t>Os valores mais comuns são 16 e 24 bits.</w:t>
      </w:r>
    </w:p>
    <w:p w:rsidR="00113864" w:rsidRPr="00113864" w:rsidRDefault="00203DA2" w:rsidP="00113864">
      <w:pPr>
        <w:rPr>
          <w:rFonts w:ascii="Arial" w:hAnsi="Arial" w:cs="Arial"/>
          <w:color w:val="000000"/>
          <w:sz w:val="24"/>
          <w:szCs w:val="24"/>
        </w:rPr>
      </w:pPr>
      <w:r w:rsidRPr="00113864">
        <w:rPr>
          <w:rFonts w:ascii="Arial" w:hAnsi="Arial" w:cs="Arial"/>
          <w:b/>
        </w:rPr>
        <w:t xml:space="preserve">Questão. 1.2: O que é </w:t>
      </w:r>
      <w:proofErr w:type="spellStart"/>
      <w:r w:rsidRPr="00113864">
        <w:rPr>
          <w:rFonts w:ascii="Arial" w:hAnsi="Arial" w:cs="Arial"/>
          <w:b/>
        </w:rPr>
        <w:t>aliasing</w:t>
      </w:r>
      <w:proofErr w:type="spellEnd"/>
      <w:r w:rsidRPr="00113864">
        <w:rPr>
          <w:rFonts w:ascii="Arial" w:hAnsi="Arial" w:cs="Arial"/>
          <w:b/>
        </w:rPr>
        <w:t xml:space="preserve"> e </w:t>
      </w:r>
      <w:proofErr w:type="spellStart"/>
      <w:r w:rsidRPr="00113864">
        <w:rPr>
          <w:rFonts w:ascii="Arial" w:hAnsi="Arial" w:cs="Arial"/>
          <w:b/>
        </w:rPr>
        <w:t>anti-</w:t>
      </w:r>
      <w:r w:rsidR="00100741" w:rsidRPr="00113864">
        <w:rPr>
          <w:rFonts w:ascii="Arial" w:hAnsi="Arial" w:cs="Arial"/>
          <w:b/>
        </w:rPr>
        <w:t>aliasing</w:t>
      </w:r>
      <w:proofErr w:type="spellEnd"/>
      <w:r w:rsidR="00100741" w:rsidRPr="00113864">
        <w:rPr>
          <w:rFonts w:ascii="Arial" w:hAnsi="Arial" w:cs="Arial"/>
          <w:b/>
        </w:rPr>
        <w:t>?</w:t>
      </w:r>
    </w:p>
    <w:p w:rsidR="00113864" w:rsidRDefault="00113864" w:rsidP="001138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spellStart"/>
      <w:r w:rsidRPr="00113864">
        <w:rPr>
          <w:rFonts w:ascii="Arial" w:hAnsi="Arial" w:cs="Arial"/>
          <w:color w:val="000000"/>
        </w:rPr>
        <w:t>Aliasing</w:t>
      </w:r>
      <w:proofErr w:type="spellEnd"/>
      <w:r w:rsidRPr="0011386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r w:rsidRPr="00113864">
        <w:rPr>
          <w:rFonts w:ascii="Arial" w:hAnsi="Arial" w:cs="Arial"/>
          <w:color w:val="000000"/>
        </w:rPr>
        <w:t xml:space="preserve">acontece quando sinal não é amostrado em uma taxa coerente, sendo assim possível recuperar mais de um sinal dos dados amostrados. O que é errado já apenas uma forma de onda específica foi amostrada. </w:t>
      </w:r>
    </w:p>
    <w:p w:rsidR="00113864" w:rsidRPr="00113864" w:rsidRDefault="00113864" w:rsidP="0011386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203DA2" w:rsidRPr="00113864" w:rsidRDefault="00113864" w:rsidP="00113864">
      <w:pPr>
        <w:jc w:val="both"/>
        <w:rPr>
          <w:rFonts w:ascii="Arial" w:hAnsi="Arial" w:cs="Arial"/>
          <w:color w:val="000000"/>
        </w:rPr>
      </w:pPr>
      <w:proofErr w:type="spellStart"/>
      <w:r w:rsidRPr="00113864">
        <w:rPr>
          <w:rFonts w:ascii="Arial" w:hAnsi="Arial" w:cs="Arial"/>
          <w:color w:val="000000"/>
        </w:rPr>
        <w:t>Anti-aliasing</w:t>
      </w:r>
      <w:proofErr w:type="spellEnd"/>
      <w:r w:rsidRPr="0011386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r w:rsidRPr="00113864">
        <w:rPr>
          <w:rFonts w:ascii="Arial" w:hAnsi="Arial" w:cs="Arial"/>
          <w:color w:val="000000"/>
        </w:rPr>
        <w:t>é um método de redução de serrilhamento, é o efeito em forma de serra que se cria ao desenhar uma reta inclinada em um computador. Uma vez que a divisão mínima num monitor é de píxeis, surge o aparecimento dos "dentes" da serra ao longo da reta desenhada.</w:t>
      </w:r>
    </w:p>
    <w:p w:rsidR="00203DA2" w:rsidRDefault="00203DA2">
      <w:pPr>
        <w:rPr>
          <w:b/>
        </w:rPr>
      </w:pPr>
      <w:r w:rsidRPr="004D7C1A">
        <w:rPr>
          <w:b/>
        </w:rPr>
        <w:t>Questão. 1.3:</w:t>
      </w:r>
      <w:r w:rsidR="00100741" w:rsidRPr="004D7C1A">
        <w:rPr>
          <w:b/>
        </w:rPr>
        <w:t xml:space="preserve"> </w:t>
      </w:r>
      <w:r w:rsidRPr="004D7C1A">
        <w:rPr>
          <w:b/>
        </w:rPr>
        <w:t xml:space="preserve">O que é </w:t>
      </w:r>
      <w:proofErr w:type="spellStart"/>
      <w:r w:rsidRPr="004D7C1A">
        <w:rPr>
          <w:b/>
        </w:rPr>
        <w:t>signal-to-noise</w:t>
      </w:r>
      <w:proofErr w:type="spellEnd"/>
      <w:r w:rsidRPr="004D7C1A">
        <w:rPr>
          <w:b/>
        </w:rPr>
        <w:t xml:space="preserve"> </w:t>
      </w:r>
      <w:proofErr w:type="spellStart"/>
      <w:r w:rsidRPr="004D7C1A">
        <w:rPr>
          <w:b/>
        </w:rPr>
        <w:t>ratio</w:t>
      </w:r>
      <w:proofErr w:type="spellEnd"/>
      <w:r w:rsidRPr="004D7C1A">
        <w:rPr>
          <w:b/>
        </w:rPr>
        <w:t xml:space="preserve"> (SNR) e como isso afeta os </w:t>
      </w:r>
      <w:r w:rsidR="00113864" w:rsidRPr="004D7C1A">
        <w:rPr>
          <w:b/>
        </w:rPr>
        <w:t>conversores?</w:t>
      </w:r>
    </w:p>
    <w:p w:rsidR="00113864" w:rsidRPr="00113864" w:rsidRDefault="00113864">
      <w:pPr>
        <w:rPr>
          <w:rFonts w:ascii="Arial" w:hAnsi="Arial" w:cs="Arial"/>
          <w:color w:val="000000"/>
        </w:rPr>
      </w:pPr>
      <w:r w:rsidRPr="00113864">
        <w:rPr>
          <w:rFonts w:ascii="Arial" w:hAnsi="Arial" w:cs="Arial"/>
          <w:color w:val="000000"/>
        </w:rPr>
        <w:t xml:space="preserve">A relação sinal-ruído compara o nível de um </w:t>
      </w:r>
      <w:hyperlink r:id="rId10" w:tooltip="Sinal" w:history="1">
        <w:r w:rsidRPr="00113864">
          <w:rPr>
            <w:rFonts w:ascii="Arial" w:hAnsi="Arial" w:cs="Arial"/>
            <w:color w:val="000000"/>
          </w:rPr>
          <w:t>sinal</w:t>
        </w:r>
      </w:hyperlink>
      <w:r w:rsidRPr="0011386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desejado </w:t>
      </w:r>
      <w:r w:rsidRPr="00113864">
        <w:rPr>
          <w:rFonts w:ascii="Arial" w:hAnsi="Arial" w:cs="Arial"/>
          <w:color w:val="000000"/>
        </w:rPr>
        <w:t xml:space="preserve">com o nível do </w:t>
      </w:r>
      <w:hyperlink r:id="rId11" w:tooltip="Ruído" w:history="1">
        <w:r w:rsidRPr="00113864">
          <w:rPr>
            <w:rFonts w:ascii="Arial" w:hAnsi="Arial" w:cs="Arial"/>
            <w:color w:val="000000"/>
          </w:rPr>
          <w:t>ruído</w:t>
        </w:r>
      </w:hyperlink>
      <w:r w:rsidRPr="00113864">
        <w:rPr>
          <w:rFonts w:ascii="Arial" w:hAnsi="Arial" w:cs="Arial"/>
          <w:color w:val="000000"/>
        </w:rPr>
        <w:t xml:space="preserve"> de fundo. Quanto mais alta for à relação sinal-ruído, menor é o efeito do ruído de fundo sobre a detecção ou medição do sinal.</w:t>
      </w:r>
    </w:p>
    <w:p w:rsidR="00113864" w:rsidRPr="00113864" w:rsidRDefault="00203DA2" w:rsidP="00113864">
      <w:pPr>
        <w:rPr>
          <w:rFonts w:ascii="Arial" w:hAnsi="Arial" w:cs="Arial"/>
          <w:color w:val="000000"/>
          <w:sz w:val="24"/>
          <w:szCs w:val="24"/>
        </w:rPr>
      </w:pPr>
      <w:r w:rsidRPr="004D7C1A">
        <w:rPr>
          <w:b/>
        </w:rPr>
        <w:t xml:space="preserve">Questão. 1.4: </w:t>
      </w:r>
      <w:proofErr w:type="spellStart"/>
      <w:r w:rsidRPr="004D7C1A">
        <w:rPr>
          <w:b/>
        </w:rPr>
        <w:t>Effective</w:t>
      </w:r>
      <w:proofErr w:type="spellEnd"/>
      <w:r w:rsidRPr="004D7C1A">
        <w:rPr>
          <w:b/>
        </w:rPr>
        <w:t xml:space="preserve"> </w:t>
      </w:r>
      <w:proofErr w:type="spellStart"/>
      <w:r w:rsidRPr="004D7C1A">
        <w:rPr>
          <w:b/>
        </w:rPr>
        <w:t>Number</w:t>
      </w:r>
      <w:proofErr w:type="spellEnd"/>
      <w:r w:rsidRPr="004D7C1A">
        <w:rPr>
          <w:b/>
        </w:rPr>
        <w:t xml:space="preserve"> </w:t>
      </w:r>
      <w:proofErr w:type="spellStart"/>
      <w:r w:rsidRPr="004D7C1A">
        <w:rPr>
          <w:b/>
        </w:rPr>
        <w:t>of</w:t>
      </w:r>
      <w:proofErr w:type="spellEnd"/>
      <w:r w:rsidRPr="004D7C1A">
        <w:rPr>
          <w:b/>
        </w:rPr>
        <w:t xml:space="preserve"> Bits é um parâmetro importante em um ADC, o que ele </w:t>
      </w:r>
      <w:r w:rsidR="004D7C1A" w:rsidRPr="004D7C1A">
        <w:rPr>
          <w:b/>
        </w:rPr>
        <w:t>significa?</w:t>
      </w:r>
    </w:p>
    <w:p w:rsidR="00927974" w:rsidRDefault="00927974" w:rsidP="009279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lang w:val="pt-PT"/>
        </w:rPr>
      </w:pPr>
      <w:r w:rsidRPr="00927974">
        <w:rPr>
          <w:rFonts w:ascii="Arial" w:hAnsi="Arial" w:cs="Arial"/>
          <w:color w:val="000000"/>
        </w:rPr>
        <w:t xml:space="preserve">O ENOB é uma forma de quantificar a qualidade da conversão A/D. Um ENOB alto significa </w:t>
      </w:r>
      <w:r>
        <w:rPr>
          <w:rFonts w:ascii="Arial" w:hAnsi="Arial" w:cs="Arial"/>
          <w:color w:val="000000"/>
        </w:rPr>
        <w:t xml:space="preserve">que os níveis de tensão </w:t>
      </w:r>
      <w:r>
        <w:rPr>
          <w:rFonts w:ascii="Arial" w:hAnsi="Arial" w:cs="Arial"/>
          <w:color w:val="222222"/>
          <w:lang w:val="pt-PT"/>
        </w:rPr>
        <w:t>que os níveis de tensão registadas num análogo de</w:t>
      </w:r>
      <w:r>
        <w:rPr>
          <w:rFonts w:ascii="Arial" w:hAnsi="Arial" w:cs="Arial"/>
          <w:color w:val="222222"/>
          <w:lang w:val="pt-PT"/>
        </w:rPr>
        <w:br/>
        <w:t>conversão digital são mais precisos.</w:t>
      </w:r>
    </w:p>
    <w:p w:rsidR="00927974" w:rsidRPr="00927974" w:rsidRDefault="00927974" w:rsidP="009279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03DA2" w:rsidRDefault="004D7C1A">
      <w:pPr>
        <w:rPr>
          <w:b/>
        </w:rPr>
      </w:pPr>
      <w:r w:rsidRPr="004D7C1A">
        <w:rPr>
          <w:b/>
        </w:rPr>
        <w:t>Questão. 1.5: Explique de forma mais detalhada o conversor de aproximação sucessiva.</w:t>
      </w:r>
    </w:p>
    <w:p w:rsidR="00927974" w:rsidRDefault="00564454" w:rsidP="00DA43E4">
      <w:pPr>
        <w:autoSpaceDE w:val="0"/>
        <w:autoSpaceDN w:val="0"/>
        <w:adjustRightInd w:val="0"/>
        <w:spacing w:after="0" w:line="240" w:lineRule="auto"/>
        <w:rPr>
          <w:rFonts w:ascii="NimbusRomanNo9L-Regu" w:hAnsi="NimbusRomanNo9L-Regu" w:cs="NimbusRomanNo9L-Regu"/>
        </w:rPr>
      </w:pPr>
      <w:r>
        <w:rPr>
          <w:rFonts w:ascii="NimbusRomanNo9L-Regu" w:hAnsi="NimbusRomanNo9L-Regu" w:cs="NimbusRomanNo9L-Regu"/>
        </w:rPr>
        <w:t xml:space="preserve">Este circuito contém três blocos principais: registrador de aproximações sucessivas, </w:t>
      </w:r>
      <w:r w:rsidR="00DA43E4">
        <w:rPr>
          <w:rFonts w:ascii="NimbusRomanNo9L-Regu" w:hAnsi="NimbusRomanNo9L-Regu" w:cs="NimbusRomanNo9L-Regu"/>
        </w:rPr>
        <w:t xml:space="preserve">conversor digital/analógico (“D/A converter” ou DAC) e comparador, </w:t>
      </w:r>
      <w:r>
        <w:rPr>
          <w:rFonts w:ascii="NimbusRomanNo9L-Regu" w:hAnsi="NimbusRomanNo9L-Regu" w:cs="NimbusRomanNo9L-Regu"/>
        </w:rPr>
        <w:t>como</w:t>
      </w:r>
      <w:proofErr w:type="gramStart"/>
      <w:r>
        <w:rPr>
          <w:rFonts w:ascii="NimbusRomanNo9L-Regu" w:hAnsi="NimbusRomanNo9L-Regu" w:cs="NimbusRomanNo9L-Regu"/>
        </w:rPr>
        <w:t xml:space="preserve">  </w:t>
      </w:r>
      <w:proofErr w:type="gramEnd"/>
      <w:r>
        <w:rPr>
          <w:rFonts w:ascii="NimbusRomanNo9L-Regu" w:hAnsi="NimbusRomanNo9L-Regu" w:cs="NimbusRomanNo9L-Regu"/>
        </w:rPr>
        <w:t xml:space="preserve">mostra o diagrama de blocos apresentado abaixo </w:t>
      </w:r>
    </w:p>
    <w:p w:rsidR="00DA43E4" w:rsidRDefault="00DA43E4" w:rsidP="00DA43E4">
      <w:pPr>
        <w:autoSpaceDE w:val="0"/>
        <w:autoSpaceDN w:val="0"/>
        <w:adjustRightInd w:val="0"/>
        <w:spacing w:after="0" w:line="240" w:lineRule="auto"/>
        <w:rPr>
          <w:rFonts w:ascii="NimbusRomanNo9L-Regu" w:hAnsi="NimbusRomanNo9L-Regu" w:cs="NimbusRomanNo9L-Regu"/>
        </w:rPr>
      </w:pPr>
    </w:p>
    <w:p w:rsidR="00564454" w:rsidRDefault="00564454" w:rsidP="00564454">
      <w:pPr>
        <w:rPr>
          <w:rFonts w:ascii="NimbusRomanNo9L-Regu" w:hAnsi="NimbusRomanNo9L-Regu" w:cs="NimbusRomanNo9L-Regu"/>
        </w:rPr>
      </w:pPr>
    </w:p>
    <w:p w:rsidR="00DA43E4" w:rsidRDefault="00DA43E4" w:rsidP="00DA43E4">
      <w:pPr>
        <w:jc w:val="center"/>
        <w:rPr>
          <w:rFonts w:ascii="NimbusRomanNo9L-Regu" w:hAnsi="NimbusRomanNo9L-Regu" w:cs="NimbusRomanNo9L-Regu"/>
        </w:rPr>
      </w:pPr>
      <w:r>
        <w:rPr>
          <w:noProof/>
          <w:lang w:eastAsia="pt-BR"/>
        </w:rPr>
        <w:drawing>
          <wp:inline distT="0" distB="0" distL="0" distR="0" wp14:anchorId="3D2AE8D9" wp14:editId="0317EB6B">
            <wp:extent cx="3771900" cy="2763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54" w:rsidRPr="004D7C1A" w:rsidRDefault="00564454" w:rsidP="00564454">
      <w:pPr>
        <w:rPr>
          <w:b/>
        </w:rPr>
      </w:pPr>
    </w:p>
    <w:p w:rsidR="004D7C1A" w:rsidRPr="004D7C1A" w:rsidRDefault="004D7C1A">
      <w:pPr>
        <w:rPr>
          <w:b/>
        </w:rPr>
      </w:pPr>
      <w:r w:rsidRPr="004D7C1A">
        <w:rPr>
          <w:b/>
        </w:rPr>
        <w:t>Questão. 2.1: Qual a maior frequência que podemos amostrar com essa taxa de amostragem?</w:t>
      </w:r>
    </w:p>
    <w:p w:rsidR="004D7C1A" w:rsidRDefault="004D7C1A">
      <w:pPr>
        <w:rPr>
          <w:b/>
        </w:rPr>
      </w:pPr>
      <w:r w:rsidRPr="004D7C1A">
        <w:rPr>
          <w:b/>
        </w:rPr>
        <w:t xml:space="preserve">Questão. 2.2: Indique o PIO e o PINO referente a cada uma das 16 entradas do </w:t>
      </w:r>
      <w:proofErr w:type="spellStart"/>
      <w:r w:rsidRPr="004D7C1A">
        <w:rPr>
          <w:b/>
        </w:rPr>
        <w:t>mux</w:t>
      </w:r>
      <w:proofErr w:type="spellEnd"/>
      <w:r w:rsidRPr="004D7C1A">
        <w:rPr>
          <w:b/>
        </w:rPr>
        <w:t>.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AD0: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PA17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PA18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AD2/WKUP9: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PA19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AD3/WKUP10: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PA20 </w:t>
      </w: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D4/RTCOUT0: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PB0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AD5/RTCOUT1: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PB1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>AD6/WKUP12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: PB2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AD7: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PB3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AD8: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PA21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AD9: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PA22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AD10: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PC13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AD11: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PC15 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63B9E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AD12: </w:t>
      </w:r>
      <w:r w:rsidRPr="00763B9E">
        <w:rPr>
          <w:rFonts w:ascii="Calibri" w:hAnsi="Calibri" w:cs="Calibri"/>
          <w:color w:val="000000"/>
          <w:sz w:val="23"/>
          <w:szCs w:val="23"/>
          <w:lang w:val="en-US"/>
        </w:rPr>
        <w:t xml:space="preserve">PC12 </w:t>
      </w:r>
    </w:p>
    <w:p w:rsidR="00763B9E" w:rsidRPr="00756221" w:rsidRDefault="00763B9E" w:rsidP="00763B9E">
      <w:pPr>
        <w:rPr>
          <w:b/>
          <w:lang w:val="en-US"/>
        </w:rPr>
      </w:pPr>
      <w:r w:rsidRPr="00756221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AD13: </w:t>
      </w:r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 xml:space="preserve">PC29 </w:t>
      </w:r>
      <w:r w:rsidRPr="00756221"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  <w:t xml:space="preserve">AD14: </w:t>
      </w:r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>PC30</w:t>
      </w:r>
    </w:p>
    <w:p w:rsidR="004D7C1A" w:rsidRDefault="004D7C1A">
      <w:pPr>
        <w:rPr>
          <w:b/>
        </w:rPr>
      </w:pPr>
      <w:proofErr w:type="spellStart"/>
      <w:proofErr w:type="gramStart"/>
      <w:r w:rsidRPr="00756221">
        <w:rPr>
          <w:b/>
          <w:lang w:val="en-US"/>
        </w:rPr>
        <w:t>Questão</w:t>
      </w:r>
      <w:proofErr w:type="spellEnd"/>
      <w:r w:rsidRPr="00756221">
        <w:rPr>
          <w:b/>
          <w:lang w:val="en-US"/>
        </w:rPr>
        <w:t>.</w:t>
      </w:r>
      <w:proofErr w:type="gramEnd"/>
      <w:r w:rsidRPr="00756221">
        <w:rPr>
          <w:b/>
          <w:lang w:val="en-US"/>
        </w:rPr>
        <w:t xml:space="preserve"> </w:t>
      </w:r>
      <w:r w:rsidRPr="004D7C1A">
        <w:rPr>
          <w:b/>
        </w:rPr>
        <w:t xml:space="preserve">2.3: Qual a corrente consumida pelo sensor de </w:t>
      </w:r>
      <w:r w:rsidR="00100741" w:rsidRPr="004D7C1A">
        <w:rPr>
          <w:b/>
        </w:rPr>
        <w:t>temperatura?</w:t>
      </w:r>
    </w:p>
    <w:p w:rsidR="00763B9E" w:rsidRPr="004D7C1A" w:rsidRDefault="00763B9E">
      <w:pPr>
        <w:rPr>
          <w:b/>
        </w:rPr>
      </w:pPr>
      <w:r>
        <w:t xml:space="preserve">Entre </w:t>
      </w:r>
      <w:proofErr w:type="gramStart"/>
      <w:r>
        <w:t>50uA</w:t>
      </w:r>
      <w:proofErr w:type="gramEnd"/>
      <w:r>
        <w:t xml:space="preserve"> e 80uA.</w:t>
      </w:r>
    </w:p>
    <w:p w:rsidR="004D7C1A" w:rsidRDefault="004D7C1A">
      <w:pPr>
        <w:rPr>
          <w:b/>
        </w:rPr>
      </w:pPr>
      <w:r w:rsidRPr="004D7C1A">
        <w:rPr>
          <w:b/>
        </w:rPr>
        <w:t>Questão. 2.4: Tensão de referência</w:t>
      </w:r>
      <w:r w:rsidR="00763B9E">
        <w:rPr>
          <w:b/>
        </w:rPr>
        <w:t>:</w:t>
      </w:r>
    </w:p>
    <w:p w:rsidR="004D7C1A" w:rsidRDefault="004D7C1A">
      <w:pPr>
        <w:rPr>
          <w:b/>
        </w:rPr>
      </w:pPr>
      <w:r w:rsidRPr="004D7C1A">
        <w:rPr>
          <w:b/>
        </w:rPr>
        <w:t xml:space="preserve">• Qual o pino do </w:t>
      </w:r>
      <w:proofErr w:type="spellStart"/>
      <w:proofErr w:type="gramStart"/>
      <w:r w:rsidRPr="004D7C1A">
        <w:rPr>
          <w:b/>
        </w:rPr>
        <w:t>uC</w:t>
      </w:r>
      <w:proofErr w:type="spellEnd"/>
      <w:proofErr w:type="gramEnd"/>
      <w:r w:rsidRPr="004D7C1A">
        <w:rPr>
          <w:b/>
        </w:rPr>
        <w:t xml:space="preserve"> referente a tensão de referência </w:t>
      </w:r>
      <w:r w:rsidR="00763B9E">
        <w:rPr>
          <w:b/>
        </w:rPr>
        <w:t>:</w:t>
      </w:r>
    </w:p>
    <w:p w:rsidR="00763B9E" w:rsidRPr="004D7C1A" w:rsidRDefault="00763B9E">
      <w:pPr>
        <w:rPr>
          <w:b/>
        </w:rPr>
      </w:pPr>
      <w:r>
        <w:t>ADVREF.</w:t>
      </w:r>
    </w:p>
    <w:p w:rsidR="004D7C1A" w:rsidRDefault="004D7C1A">
      <w:pPr>
        <w:rPr>
          <w:b/>
        </w:rPr>
      </w:pPr>
      <w:r w:rsidRPr="004D7C1A">
        <w:rPr>
          <w:b/>
        </w:rPr>
        <w:t>• Qual o valor máximo e míni</w:t>
      </w:r>
      <w:r w:rsidR="00763B9E">
        <w:rPr>
          <w:b/>
        </w:rPr>
        <w:t>mo que essa tensão pode assumir:</w:t>
      </w:r>
    </w:p>
    <w:p w:rsid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GND +0,2V;</w:t>
      </w:r>
    </w:p>
    <w:p w:rsidR="00763B9E" w:rsidRPr="00763B9E" w:rsidRDefault="00763B9E" w:rsidP="00763B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63B9E">
        <w:rPr>
          <w:rFonts w:ascii="Arial" w:hAnsi="Arial" w:cs="Arial"/>
          <w:color w:val="000000"/>
        </w:rPr>
        <w:t xml:space="preserve">VDDIN -0,2V. </w:t>
      </w:r>
    </w:p>
    <w:p w:rsidR="00763B9E" w:rsidRPr="004D7C1A" w:rsidRDefault="00763B9E">
      <w:pPr>
        <w:rPr>
          <w:b/>
        </w:rPr>
      </w:pPr>
    </w:p>
    <w:p w:rsidR="004D7C1A" w:rsidRDefault="004D7C1A">
      <w:pPr>
        <w:rPr>
          <w:b/>
        </w:rPr>
      </w:pPr>
      <w:r w:rsidRPr="004D7C1A">
        <w:rPr>
          <w:b/>
        </w:rPr>
        <w:t>• Qual o valor conectado nesse pino para o kit SAM4S-EK2</w:t>
      </w:r>
      <w:r w:rsidR="00763B9E">
        <w:rPr>
          <w:b/>
        </w:rPr>
        <w:t>:</w:t>
      </w:r>
    </w:p>
    <w:p w:rsidR="00763B9E" w:rsidRPr="00763B9E" w:rsidRDefault="00763B9E">
      <w:pPr>
        <w:rPr>
          <w:rFonts w:ascii="Arial" w:hAnsi="Arial" w:cs="Arial"/>
          <w:color w:val="000000"/>
        </w:rPr>
      </w:pPr>
      <w:proofErr w:type="gramStart"/>
      <w:r w:rsidRPr="00763B9E">
        <w:rPr>
          <w:rFonts w:ascii="Arial" w:hAnsi="Arial" w:cs="Arial"/>
          <w:color w:val="000000"/>
        </w:rPr>
        <w:t>3V3</w:t>
      </w:r>
      <w:proofErr w:type="gramEnd"/>
      <w:r>
        <w:rPr>
          <w:rFonts w:ascii="Arial" w:hAnsi="Arial" w:cs="Arial"/>
          <w:color w:val="000000"/>
        </w:rPr>
        <w:t>.</w:t>
      </w:r>
    </w:p>
    <w:p w:rsidR="004D7C1A" w:rsidRPr="004D7C1A" w:rsidRDefault="004D7C1A">
      <w:pPr>
        <w:rPr>
          <w:b/>
        </w:rPr>
      </w:pPr>
      <w:r w:rsidRPr="004D7C1A">
        <w:rPr>
          <w:b/>
        </w:rPr>
        <w:t>Questão. 2.5: Diagrama de blocos Localize no diagrama de blocos os componentes comentados anteriormente (MUX, Ganho, DMA, Trigger</w:t>
      </w:r>
      <w:proofErr w:type="gramStart"/>
      <w:r w:rsidRPr="004D7C1A">
        <w:rPr>
          <w:b/>
        </w:rPr>
        <w:t>)</w:t>
      </w:r>
      <w:proofErr w:type="gramEnd"/>
    </w:p>
    <w:p w:rsidR="004D7C1A" w:rsidRDefault="004D7C1A">
      <w:pPr>
        <w:rPr>
          <w:b/>
        </w:rPr>
      </w:pPr>
    </w:p>
    <w:p w:rsidR="00196DE8" w:rsidRDefault="00196DE8">
      <w:pPr>
        <w:rPr>
          <w:b/>
        </w:rPr>
      </w:pPr>
    </w:p>
    <w:p w:rsidR="00196DE8" w:rsidRDefault="00196DE8">
      <w:pPr>
        <w:rPr>
          <w:b/>
        </w:rPr>
      </w:pPr>
    </w:p>
    <w:p w:rsidR="00196DE8" w:rsidRPr="004D7C1A" w:rsidRDefault="00196DE8">
      <w:pPr>
        <w:rPr>
          <w:b/>
        </w:rPr>
      </w:pPr>
    </w:p>
    <w:p w:rsidR="004D7C1A" w:rsidRPr="004D7C1A" w:rsidRDefault="004D7C1A">
      <w:pPr>
        <w:rPr>
          <w:b/>
        </w:rPr>
      </w:pPr>
      <w:r w:rsidRPr="004D7C1A">
        <w:rPr>
          <w:b/>
        </w:rPr>
        <w:lastRenderedPageBreak/>
        <w:t xml:space="preserve">Questão. 2.6: ADC timings No </w:t>
      </w:r>
      <w:proofErr w:type="spellStart"/>
      <w:r w:rsidRPr="004D7C1A">
        <w:rPr>
          <w:b/>
        </w:rPr>
        <w:t>datasheet</w:t>
      </w:r>
      <w:proofErr w:type="spellEnd"/>
      <w:proofErr w:type="gramStart"/>
      <w:r w:rsidR="00EE65E4" w:rsidRPr="004D7C1A">
        <w:rPr>
          <w:b/>
        </w:rPr>
        <w:t xml:space="preserve"> </w:t>
      </w:r>
      <w:r w:rsidR="00EE65E4">
        <w:rPr>
          <w:b/>
        </w:rPr>
        <w:t xml:space="preserve"> </w:t>
      </w:r>
      <w:proofErr w:type="gramEnd"/>
      <w:r w:rsidR="00EE65E4">
        <w:rPr>
          <w:b/>
        </w:rPr>
        <w:t xml:space="preserve">e </w:t>
      </w:r>
      <w:r w:rsidR="00EE65E4" w:rsidRPr="004D7C1A">
        <w:rPr>
          <w:b/>
        </w:rPr>
        <w:t>localize</w:t>
      </w:r>
      <w:r w:rsidRPr="004D7C1A">
        <w:rPr>
          <w:b/>
        </w:rPr>
        <w:t xml:space="preserve"> os </w:t>
      </w:r>
      <w:r w:rsidR="00EE65E4" w:rsidRPr="004D7C1A">
        <w:rPr>
          <w:b/>
        </w:rPr>
        <w:t>tempos:</w:t>
      </w:r>
      <w:r w:rsidRPr="004D7C1A">
        <w:rPr>
          <w:b/>
        </w:rPr>
        <w:t xml:space="preserve"> </w:t>
      </w:r>
    </w:p>
    <w:p w:rsidR="004D7C1A" w:rsidRPr="00100741" w:rsidRDefault="004D7C1A">
      <w:pPr>
        <w:rPr>
          <w:b/>
          <w:lang w:val="en-US"/>
        </w:rPr>
      </w:pPr>
      <w:r w:rsidRPr="00100741">
        <w:rPr>
          <w:b/>
          <w:lang w:val="en-US"/>
        </w:rPr>
        <w:t>• ADC Startup time</w:t>
      </w:r>
    </w:p>
    <w:p w:rsidR="004D7C1A" w:rsidRPr="00100741" w:rsidRDefault="004D7C1A">
      <w:pPr>
        <w:rPr>
          <w:b/>
          <w:lang w:val="en-US"/>
        </w:rPr>
      </w:pPr>
      <w:r w:rsidRPr="00100741">
        <w:rPr>
          <w:b/>
          <w:lang w:val="en-US"/>
        </w:rPr>
        <w:t xml:space="preserve"> • Tracking Time </w:t>
      </w:r>
    </w:p>
    <w:p w:rsidR="004D7C1A" w:rsidRDefault="004D7C1A">
      <w:pPr>
        <w:rPr>
          <w:b/>
          <w:lang w:val="en-US"/>
        </w:rPr>
      </w:pPr>
      <w:r w:rsidRPr="00100741">
        <w:rPr>
          <w:b/>
          <w:lang w:val="en-US"/>
        </w:rPr>
        <w:t>• Conversion Time</w:t>
      </w:r>
    </w:p>
    <w:p w:rsidR="00196DE8" w:rsidRDefault="00196DE8">
      <w:pPr>
        <w:rPr>
          <w:b/>
          <w:lang w:val="en-US"/>
        </w:rPr>
      </w:pPr>
    </w:p>
    <w:p w:rsidR="00196DE8" w:rsidRDefault="00196DE8">
      <w:pPr>
        <w:rPr>
          <w:b/>
          <w:lang w:val="en-US"/>
        </w:rPr>
      </w:pPr>
      <w:r>
        <w:rPr>
          <w:noProof/>
          <w:lang w:eastAsia="pt-BR"/>
        </w:rPr>
        <w:drawing>
          <wp:inline distT="0" distB="0" distL="0" distR="0" wp14:anchorId="53805B1D" wp14:editId="494C0967">
            <wp:extent cx="5400040" cy="9146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21" w:rsidRDefault="00756221">
      <w:pPr>
        <w:rPr>
          <w:b/>
          <w:lang w:val="en-US"/>
        </w:rPr>
      </w:pPr>
    </w:p>
    <w:p w:rsidR="00756221" w:rsidRPr="00756221" w:rsidRDefault="00756221" w:rsidP="007562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756221">
        <w:rPr>
          <w:b/>
        </w:rPr>
        <w:t>3</w:t>
      </w:r>
      <w:proofErr w:type="gramEnd"/>
      <w:r w:rsidRPr="00756221">
        <w:rPr>
          <w:b/>
        </w:rPr>
        <w:t xml:space="preserve"> Programação</w:t>
      </w:r>
      <w:r w:rsidRPr="00756221">
        <w:rPr>
          <w:b/>
        </w:rPr>
        <w:t>:</w:t>
      </w:r>
      <w:r>
        <w:rPr>
          <w:b/>
        </w:rPr>
        <w:t xml:space="preserve"> </w:t>
      </w:r>
      <w:r w:rsidRPr="00756221">
        <w:rPr>
          <w:rFonts w:ascii="Calibri" w:hAnsi="Calibri" w:cs="Calibri"/>
          <w:color w:val="000000"/>
          <w:sz w:val="23"/>
          <w:szCs w:val="23"/>
        </w:rPr>
        <w:t>Com base no exemplo fornecido por 14-ADC, desenvolveremos um projeto que</w:t>
      </w:r>
      <w:r w:rsidRPr="00756221"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756221">
        <w:rPr>
          <w:rFonts w:ascii="Calibri" w:hAnsi="Calibri" w:cs="Calibri"/>
          <w:color w:val="000000"/>
          <w:sz w:val="23"/>
          <w:szCs w:val="23"/>
        </w:rPr>
        <w:t>lê o valor de um potenciômetro e exiba a sua resistência elétrica em dois formatos:</w:t>
      </w:r>
    </w:p>
    <w:p w:rsidR="00756221" w:rsidRDefault="00756221" w:rsidP="007562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3"/>
          <w:szCs w:val="23"/>
          <w:lang w:val="en-US"/>
        </w:rPr>
      </w:pPr>
      <w:proofErr w:type="spellStart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>Graficamente</w:t>
      </w:r>
      <w:proofErr w:type="spellEnd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 xml:space="preserve"> e </w:t>
      </w:r>
      <w:proofErr w:type="spellStart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>numericamente</w:t>
      </w:r>
      <w:proofErr w:type="spellEnd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 xml:space="preserve">, </w:t>
      </w:r>
      <w:proofErr w:type="spellStart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>conforme</w:t>
      </w:r>
      <w:proofErr w:type="spellEnd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 xml:space="preserve"> </w:t>
      </w:r>
      <w:proofErr w:type="spellStart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>diagrama</w:t>
      </w:r>
      <w:proofErr w:type="spellEnd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 xml:space="preserve"> a </w:t>
      </w:r>
      <w:proofErr w:type="spellStart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>baixo</w:t>
      </w:r>
      <w:proofErr w:type="spellEnd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>:</w:t>
      </w:r>
    </w:p>
    <w:p w:rsidR="00756221" w:rsidRPr="00756221" w:rsidRDefault="00756221" w:rsidP="007562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3"/>
          <w:szCs w:val="23"/>
          <w:lang w:val="en-US"/>
        </w:rPr>
      </w:pPr>
    </w:p>
    <w:p w:rsidR="00756221" w:rsidRPr="00756221" w:rsidRDefault="00756221" w:rsidP="007562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>1. Defina o pino a ser utilizado</w:t>
      </w:r>
    </w:p>
    <w:p w:rsidR="00756221" w:rsidRPr="00756221" w:rsidRDefault="00756221" w:rsidP="007562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>2. Configure o sistema para operar com um timer de 1 segundo (para ser utilizado</w:t>
      </w:r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 xml:space="preserve"> </w:t>
      </w:r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>como taxa de amostragem)</w:t>
      </w:r>
    </w:p>
    <w:p w:rsidR="00756221" w:rsidRPr="00756221" w:rsidRDefault="00756221" w:rsidP="007562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 xml:space="preserve">3. Leia um sinal analógico referente </w:t>
      </w:r>
      <w:proofErr w:type="gramStart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>a</w:t>
      </w:r>
      <w:proofErr w:type="gramEnd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 xml:space="preserve"> tensão no pino</w:t>
      </w:r>
    </w:p>
    <w:p w:rsidR="00756221" w:rsidRPr="00756221" w:rsidRDefault="00756221" w:rsidP="0075622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 xml:space="preserve">4. Realize o </w:t>
      </w:r>
      <w:proofErr w:type="spellStart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>concionamento</w:t>
      </w:r>
      <w:proofErr w:type="spellEnd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 xml:space="preserve"> do sinal para transformar a tensão lida em resistência</w:t>
      </w:r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 xml:space="preserve"> </w:t>
      </w:r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>elétrica.</w:t>
      </w:r>
    </w:p>
    <w:p w:rsidR="00756221" w:rsidRPr="00756221" w:rsidRDefault="00756221" w:rsidP="00756221">
      <w:pPr>
        <w:jc w:val="both"/>
        <w:rPr>
          <w:rFonts w:ascii="Calibri" w:hAnsi="Calibri" w:cs="Calibri"/>
          <w:color w:val="000000"/>
          <w:sz w:val="23"/>
          <w:szCs w:val="23"/>
          <w:lang w:val="en-US"/>
        </w:rPr>
      </w:pPr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>5. Atualize o LCD com o valor lido (</w:t>
      </w:r>
      <w:proofErr w:type="gramStart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>am</w:t>
      </w:r>
      <w:bookmarkStart w:id="1" w:name="_GoBack"/>
      <w:bookmarkEnd w:id="1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>bas</w:t>
      </w:r>
      <w:proofErr w:type="gramEnd"/>
      <w:r w:rsidRPr="00756221">
        <w:rPr>
          <w:rFonts w:ascii="Calibri" w:hAnsi="Calibri" w:cs="Calibri"/>
          <w:color w:val="000000"/>
          <w:sz w:val="23"/>
          <w:szCs w:val="23"/>
          <w:lang w:val="en-US"/>
        </w:rPr>
        <w:t xml:space="preserve"> formas de visualização)</w:t>
      </w:r>
    </w:p>
    <w:sectPr w:rsidR="00756221" w:rsidRPr="00756221" w:rsidSect="006150F0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FC5" w:rsidRDefault="00663FC5" w:rsidP="006150F0">
      <w:pPr>
        <w:spacing w:after="0" w:line="240" w:lineRule="auto"/>
      </w:pPr>
      <w:r>
        <w:separator/>
      </w:r>
    </w:p>
  </w:endnote>
  <w:endnote w:type="continuationSeparator" w:id="0">
    <w:p w:rsidR="00663FC5" w:rsidRDefault="00663FC5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an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221">
          <w:rPr>
            <w:noProof/>
          </w:rPr>
          <w:t>4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FC5" w:rsidRDefault="00663FC5" w:rsidP="006150F0">
      <w:pPr>
        <w:spacing w:after="0" w:line="240" w:lineRule="auto"/>
      </w:pPr>
      <w:r>
        <w:separator/>
      </w:r>
    </w:p>
  </w:footnote>
  <w:footnote w:type="continuationSeparator" w:id="0">
    <w:p w:rsidR="00663FC5" w:rsidRDefault="00663FC5" w:rsidP="00615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34D94"/>
    <w:rsid w:val="00100741"/>
    <w:rsid w:val="00110F6B"/>
    <w:rsid w:val="00113864"/>
    <w:rsid w:val="0019098E"/>
    <w:rsid w:val="00196DE8"/>
    <w:rsid w:val="00203DA2"/>
    <w:rsid w:val="00211055"/>
    <w:rsid w:val="0022656C"/>
    <w:rsid w:val="002E045E"/>
    <w:rsid w:val="004816D2"/>
    <w:rsid w:val="00486809"/>
    <w:rsid w:val="004D7C1A"/>
    <w:rsid w:val="00507374"/>
    <w:rsid w:val="00520F38"/>
    <w:rsid w:val="00537290"/>
    <w:rsid w:val="00564454"/>
    <w:rsid w:val="0058754F"/>
    <w:rsid w:val="005D035B"/>
    <w:rsid w:val="0060094F"/>
    <w:rsid w:val="006150F0"/>
    <w:rsid w:val="00663FC5"/>
    <w:rsid w:val="006D77E3"/>
    <w:rsid w:val="00756221"/>
    <w:rsid w:val="00763B9E"/>
    <w:rsid w:val="00880428"/>
    <w:rsid w:val="008C0B1B"/>
    <w:rsid w:val="008C7A2F"/>
    <w:rsid w:val="00927974"/>
    <w:rsid w:val="009E2054"/>
    <w:rsid w:val="009F167D"/>
    <w:rsid w:val="00A0101F"/>
    <w:rsid w:val="00A06677"/>
    <w:rsid w:val="00A47A72"/>
    <w:rsid w:val="00AC275A"/>
    <w:rsid w:val="00B608B6"/>
    <w:rsid w:val="00C6459F"/>
    <w:rsid w:val="00CE72B2"/>
    <w:rsid w:val="00D36700"/>
    <w:rsid w:val="00DA43E4"/>
    <w:rsid w:val="00E2420C"/>
    <w:rsid w:val="00E74759"/>
    <w:rsid w:val="00E90588"/>
    <w:rsid w:val="00ED7B6D"/>
    <w:rsid w:val="00EE65E4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680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4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8680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4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siferrao/EEN251/tree/master/Codigos/14-ADC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Ru%C3%ADd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Si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odle.maua.br/course/view.php?id=236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588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16</cp:revision>
  <dcterms:created xsi:type="dcterms:W3CDTF">2016-06-09T20:53:00Z</dcterms:created>
  <dcterms:modified xsi:type="dcterms:W3CDTF">2016-09-08T23:02:00Z</dcterms:modified>
</cp:coreProperties>
</file>