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7</w:t>
      </w:r>
    </w:p>
    <w:p w:rsidR="00ED7B6D" w:rsidRPr="00486809" w:rsidRDefault="00C4086F" w:rsidP="00486809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hyperlink r:id="rId7" w:tooltip="14-ADC" w:history="1">
        <w:r w:rsidR="00486809" w:rsidRPr="00486809">
          <w:rPr>
            <w:rFonts w:ascii="Calibri" w:eastAsiaTheme="minorHAnsi" w:hAnsi="Calibri" w:cs="Calibri"/>
            <w:b/>
            <w:smallCaps/>
            <w:sz w:val="36"/>
            <w:szCs w:val="36"/>
            <w:lang w:eastAsia="en-US"/>
          </w:rPr>
          <w:t>14-ADC</w:t>
        </w:r>
      </w:hyperlink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r>
        <w:rPr>
          <w:rFonts w:ascii="F22" w:hAnsi="F22" w:cs="F22"/>
          <w:b/>
          <w:smallCaps/>
          <w:sz w:val="32"/>
          <w:szCs w:val="32"/>
        </w:rPr>
        <w:t xml:space="preserve">Prof.: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203DA2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18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203DA2" w:rsidRDefault="00203DA2"/>
    <w:p w:rsidR="00203DA2" w:rsidRDefault="00203DA2"/>
    <w:p w:rsidR="007A3723" w:rsidRDefault="00203DA2" w:rsidP="00A05ACB">
      <w:pPr>
        <w:jc w:val="both"/>
        <w:rPr>
          <w:b/>
        </w:rPr>
      </w:pPr>
      <w:r w:rsidRPr="004D7C1A">
        <w:rPr>
          <w:b/>
        </w:rPr>
        <w:lastRenderedPageBreak/>
        <w:t xml:space="preserve">Questão. 1.1: Qual é a quantidade de bits utilizadas comumente na conversão de sinais de </w:t>
      </w:r>
      <w:r w:rsidR="004D7C1A" w:rsidRPr="004D7C1A">
        <w:rPr>
          <w:b/>
        </w:rPr>
        <w:t>áudio?</w:t>
      </w:r>
    </w:p>
    <w:p w:rsidR="007A3723" w:rsidRPr="004D7C1A" w:rsidRDefault="007A3723" w:rsidP="00A05ACB">
      <w:pPr>
        <w:jc w:val="both"/>
        <w:rPr>
          <w:b/>
        </w:rPr>
      </w:pPr>
      <w:r>
        <w:rPr>
          <w:sz w:val="23"/>
          <w:szCs w:val="23"/>
        </w:rPr>
        <w:t>Comumente é utilizado de</w:t>
      </w:r>
      <w:r>
        <w:rPr>
          <w:sz w:val="23"/>
          <w:szCs w:val="23"/>
        </w:rPr>
        <w:t xml:space="preserve"> 16 e 24 bits,</w:t>
      </w:r>
      <w:r>
        <w:rPr>
          <w:sz w:val="23"/>
          <w:szCs w:val="23"/>
        </w:rPr>
        <w:t xml:space="preserve"> essa variação depende da aplicação.</w:t>
      </w:r>
    </w:p>
    <w:p w:rsidR="00203DA2" w:rsidRDefault="00203DA2" w:rsidP="00A05ACB">
      <w:pPr>
        <w:jc w:val="both"/>
        <w:rPr>
          <w:b/>
        </w:rPr>
      </w:pPr>
      <w:r w:rsidRPr="004D7C1A">
        <w:rPr>
          <w:b/>
        </w:rPr>
        <w:t xml:space="preserve">Questão. 1.2: O que é </w:t>
      </w:r>
      <w:proofErr w:type="spellStart"/>
      <w:r w:rsidRPr="004D7C1A">
        <w:rPr>
          <w:b/>
        </w:rPr>
        <w:t>aliasing</w:t>
      </w:r>
      <w:proofErr w:type="spellEnd"/>
      <w:r w:rsidRPr="004D7C1A">
        <w:rPr>
          <w:b/>
        </w:rPr>
        <w:t xml:space="preserve"> e anti-aliasing?</w:t>
      </w:r>
    </w:p>
    <w:p w:rsidR="007A3723" w:rsidRDefault="007A3723" w:rsidP="00A05ACB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proofErr w:type="spellStart"/>
      <w:r w:rsidRPr="007A3723">
        <w:rPr>
          <w:sz w:val="23"/>
          <w:szCs w:val="23"/>
        </w:rPr>
        <w:t>Aliasing</w:t>
      </w:r>
      <w:proofErr w:type="spellEnd"/>
      <w:r w:rsidR="00A05ACB" w:rsidRPr="00403389">
        <w:rPr>
          <w:sz w:val="23"/>
          <w:szCs w:val="23"/>
        </w:rPr>
        <w:t>: A</w:t>
      </w:r>
      <w:r w:rsidRPr="007A3723">
        <w:rPr>
          <w:sz w:val="23"/>
          <w:szCs w:val="23"/>
        </w:rPr>
        <w:t xml:space="preserve">contece quando sinal não é amostrado em uma taxa coerente, sendo assim possível recuperar mais de um sinal dos dados amostrados. O que é errado já apenas uma forma de onda específica foi amostrada. </w:t>
      </w:r>
    </w:p>
    <w:p w:rsidR="00403389" w:rsidRPr="00403389" w:rsidRDefault="00403389" w:rsidP="00A05ACB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A05ACB" w:rsidRPr="00403389" w:rsidRDefault="00A05ACB" w:rsidP="00A05ACB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403389">
        <w:rPr>
          <w:sz w:val="23"/>
          <w:szCs w:val="23"/>
        </w:rPr>
        <w:t>A</w:t>
      </w:r>
      <w:r w:rsidRPr="00403389">
        <w:rPr>
          <w:sz w:val="23"/>
          <w:szCs w:val="23"/>
        </w:rPr>
        <w:t>nti-aliasing</w:t>
      </w:r>
      <w:r w:rsidRPr="00403389">
        <w:rPr>
          <w:sz w:val="23"/>
          <w:szCs w:val="23"/>
        </w:rPr>
        <w:t>: </w:t>
      </w:r>
      <w:r w:rsidRPr="00403389">
        <w:rPr>
          <w:sz w:val="23"/>
          <w:szCs w:val="23"/>
        </w:rPr>
        <w:t>um méto</w:t>
      </w:r>
      <w:r w:rsidRPr="00403389">
        <w:rPr>
          <w:sz w:val="23"/>
          <w:szCs w:val="23"/>
        </w:rPr>
        <w:t xml:space="preserve">do de redução de </w:t>
      </w:r>
      <w:proofErr w:type="spellStart"/>
      <w:r w:rsidRPr="00403389">
        <w:rPr>
          <w:sz w:val="23"/>
          <w:szCs w:val="23"/>
        </w:rPr>
        <w:t>serrilhamento</w:t>
      </w:r>
      <w:proofErr w:type="spellEnd"/>
      <w:r w:rsidRPr="00403389">
        <w:rPr>
          <w:sz w:val="23"/>
          <w:szCs w:val="23"/>
        </w:rPr>
        <w:t xml:space="preserve">, é o efeito em forma de serra que se cria ao desenhar uma reta inclinada em um computador. Uma vez que a divisão mínima num monitor é de </w:t>
      </w:r>
      <w:proofErr w:type="spellStart"/>
      <w:r w:rsidRPr="00403389">
        <w:rPr>
          <w:sz w:val="23"/>
          <w:szCs w:val="23"/>
        </w:rPr>
        <w:t>píxeis</w:t>
      </w:r>
      <w:proofErr w:type="spellEnd"/>
      <w:r w:rsidRPr="00403389">
        <w:rPr>
          <w:sz w:val="23"/>
          <w:szCs w:val="23"/>
        </w:rPr>
        <w:t>, surge o aparecimento dos "dentes" da serra ao longo da reta desenhada.</w:t>
      </w:r>
    </w:p>
    <w:p w:rsidR="00203DA2" w:rsidRPr="004D7C1A" w:rsidRDefault="00203DA2" w:rsidP="00A05ACB">
      <w:pPr>
        <w:jc w:val="both"/>
        <w:rPr>
          <w:b/>
        </w:rPr>
      </w:pPr>
    </w:p>
    <w:p w:rsidR="00203DA2" w:rsidRDefault="00203DA2" w:rsidP="00A05ACB">
      <w:pPr>
        <w:jc w:val="both"/>
        <w:rPr>
          <w:b/>
        </w:rPr>
      </w:pPr>
      <w:r w:rsidRPr="004D7C1A">
        <w:rPr>
          <w:b/>
        </w:rPr>
        <w:t xml:space="preserve">Questão. 1.3:  O que é </w:t>
      </w:r>
      <w:proofErr w:type="spellStart"/>
      <w:r w:rsidRPr="004D7C1A">
        <w:rPr>
          <w:b/>
        </w:rPr>
        <w:t>signal-to-noise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ratio</w:t>
      </w:r>
      <w:proofErr w:type="spellEnd"/>
      <w:r w:rsidRPr="004D7C1A">
        <w:rPr>
          <w:b/>
        </w:rPr>
        <w:t xml:space="preserve"> (SNR) e</w:t>
      </w:r>
      <w:r w:rsidR="00A05ACB">
        <w:rPr>
          <w:b/>
        </w:rPr>
        <w:t xml:space="preserve"> como isso afeta os conversores</w:t>
      </w:r>
      <w:r w:rsidRPr="004D7C1A">
        <w:rPr>
          <w:b/>
        </w:rPr>
        <w:t>?</w:t>
      </w:r>
    </w:p>
    <w:p w:rsidR="004746FF" w:rsidRPr="00403389" w:rsidRDefault="00A05ACB" w:rsidP="00403389">
      <w:pPr>
        <w:jc w:val="both"/>
        <w:rPr>
          <w:sz w:val="23"/>
          <w:szCs w:val="23"/>
        </w:rPr>
      </w:pPr>
      <w:r w:rsidRPr="00403389">
        <w:rPr>
          <w:sz w:val="23"/>
          <w:szCs w:val="23"/>
        </w:rPr>
        <w:t xml:space="preserve">SNR </w:t>
      </w:r>
      <w:r w:rsidR="007611AE" w:rsidRPr="00403389">
        <w:rPr>
          <w:sz w:val="23"/>
          <w:szCs w:val="23"/>
        </w:rPr>
        <w:t>é a</w:t>
      </w:r>
      <w:r w:rsidRPr="00403389">
        <w:rPr>
          <w:sz w:val="23"/>
          <w:szCs w:val="23"/>
        </w:rPr>
        <w:t xml:space="preserve"> diferença em decibéis entre o sinal recebido e o nível de ruído de fundo (ruído de</w:t>
      </w:r>
      <w:r w:rsidRPr="004746F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403389">
        <w:rPr>
          <w:sz w:val="23"/>
          <w:szCs w:val="23"/>
        </w:rPr>
        <w:t xml:space="preserve">fundo). Por exemplo, se um rádio (dispositivo cliente) recebe um sinal de -75 </w:t>
      </w:r>
      <w:proofErr w:type="spellStart"/>
      <w:r w:rsidRPr="00403389">
        <w:rPr>
          <w:sz w:val="23"/>
          <w:szCs w:val="23"/>
        </w:rPr>
        <w:t>dBm</w:t>
      </w:r>
      <w:proofErr w:type="spellEnd"/>
      <w:r w:rsidRPr="00403389">
        <w:rPr>
          <w:sz w:val="23"/>
          <w:szCs w:val="23"/>
        </w:rPr>
        <w:t xml:space="preserve"> e o nível de ruído é medido a -90 </w:t>
      </w:r>
      <w:proofErr w:type="spellStart"/>
      <w:r w:rsidRPr="00403389">
        <w:rPr>
          <w:sz w:val="23"/>
          <w:szCs w:val="23"/>
        </w:rPr>
        <w:t>dBm</w:t>
      </w:r>
      <w:proofErr w:type="spellEnd"/>
      <w:r w:rsidRPr="00403389">
        <w:rPr>
          <w:sz w:val="23"/>
          <w:szCs w:val="23"/>
        </w:rPr>
        <w:t>, o SNR é de 15 dB.</w:t>
      </w:r>
      <w:r w:rsidR="00403389">
        <w:rPr>
          <w:sz w:val="23"/>
          <w:szCs w:val="23"/>
        </w:rPr>
        <w:t xml:space="preserve"> </w:t>
      </w:r>
      <w:r w:rsidR="004746FF" w:rsidRPr="00403389">
        <w:rPr>
          <w:sz w:val="23"/>
          <w:szCs w:val="23"/>
        </w:rPr>
        <w:t>Se esse ruído for muito alto poderá interferir na leitura do sinal</w:t>
      </w:r>
    </w:p>
    <w:p w:rsidR="00A05ACB" w:rsidRPr="004D7C1A" w:rsidRDefault="00A05ACB" w:rsidP="00A05ACB">
      <w:pPr>
        <w:jc w:val="both"/>
        <w:rPr>
          <w:b/>
        </w:rPr>
      </w:pPr>
    </w:p>
    <w:p w:rsidR="00203DA2" w:rsidRDefault="00203DA2" w:rsidP="00A05ACB">
      <w:pPr>
        <w:jc w:val="both"/>
        <w:rPr>
          <w:b/>
        </w:rPr>
      </w:pPr>
      <w:r w:rsidRPr="004D7C1A">
        <w:rPr>
          <w:b/>
        </w:rPr>
        <w:t xml:space="preserve">Questão. 1.4: </w:t>
      </w:r>
      <w:proofErr w:type="spellStart"/>
      <w:r w:rsidRPr="004D7C1A">
        <w:rPr>
          <w:b/>
        </w:rPr>
        <w:t>Effective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Number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of</w:t>
      </w:r>
      <w:proofErr w:type="spellEnd"/>
      <w:r w:rsidRPr="004D7C1A">
        <w:rPr>
          <w:b/>
        </w:rPr>
        <w:t xml:space="preserve"> Bits é um parâmetro importante em um ADC, o que ele </w:t>
      </w:r>
      <w:r w:rsidR="004D7C1A" w:rsidRPr="004D7C1A">
        <w:rPr>
          <w:b/>
        </w:rPr>
        <w:t>significa?</w:t>
      </w:r>
    </w:p>
    <w:p w:rsidR="00403389" w:rsidRPr="00403389" w:rsidRDefault="00403389" w:rsidP="0040338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r w:rsidRPr="00403389">
        <w:rPr>
          <w:rFonts w:ascii="Calibri" w:hAnsi="Calibri" w:cs="Calibri"/>
          <w:color w:val="000000"/>
          <w:sz w:val="23"/>
          <w:szCs w:val="23"/>
        </w:rPr>
        <w:t xml:space="preserve">O número efetivo de bits de um ADC é o valor real que um módulo pode converter. Esse número é menor que o valor nominal por que sistemas reais apresentam ruídos assim como o próprio ADC que infere ruído e distorções na leitura do sinal. </w:t>
      </w:r>
    </w:p>
    <w:p w:rsidR="00403389" w:rsidRDefault="00403389" w:rsidP="00403389">
      <w:pPr>
        <w:jc w:val="both"/>
        <w:rPr>
          <w:b/>
        </w:rPr>
      </w:pPr>
      <w:r w:rsidRPr="00403389">
        <w:rPr>
          <w:rFonts w:ascii="Calibri" w:hAnsi="Calibri" w:cs="Calibri"/>
          <w:color w:val="000000"/>
          <w:sz w:val="23"/>
          <w:szCs w:val="23"/>
        </w:rPr>
        <w:t>Então o ENOB é uma forma de classificar os ADC qualificando o número útil de bits que módulo ADC fornece.</w:t>
      </w:r>
    </w:p>
    <w:p w:rsidR="004746FF" w:rsidRPr="004D7C1A" w:rsidRDefault="004746FF" w:rsidP="00A05ACB">
      <w:pPr>
        <w:jc w:val="both"/>
        <w:rPr>
          <w:b/>
        </w:rPr>
      </w:pPr>
    </w:p>
    <w:p w:rsidR="00203DA2" w:rsidRDefault="004D7C1A" w:rsidP="00A05ACB">
      <w:pPr>
        <w:jc w:val="both"/>
        <w:rPr>
          <w:b/>
        </w:rPr>
      </w:pPr>
      <w:r w:rsidRPr="004D7C1A">
        <w:rPr>
          <w:b/>
        </w:rPr>
        <w:t>Questão. 1.5: Explique de forma mais detalhada o conversor de aproximação sucessiva.</w:t>
      </w:r>
    </w:p>
    <w:p w:rsidR="007611AE" w:rsidRPr="007611AE" w:rsidRDefault="007611AE" w:rsidP="00A05ACB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516360AC" wp14:editId="1C319A83">
            <wp:extent cx="4933950" cy="24765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E" w:rsidRDefault="007611AE" w:rsidP="00A05ACB">
      <w:pPr>
        <w:jc w:val="both"/>
        <w:rPr>
          <w:rFonts w:ascii="Arial" w:hAnsi="Arial" w:cs="Arial"/>
          <w:color w:val="333333"/>
          <w:sz w:val="18"/>
          <w:szCs w:val="18"/>
          <w:shd w:val="clear" w:color="auto" w:fill="DFE1D6"/>
        </w:rPr>
      </w:pPr>
    </w:p>
    <w:p w:rsidR="00403389" w:rsidRPr="00403389" w:rsidRDefault="007611AE" w:rsidP="00403389">
      <w:pPr>
        <w:jc w:val="both"/>
        <w:rPr>
          <w:sz w:val="23"/>
          <w:szCs w:val="23"/>
        </w:rPr>
      </w:pPr>
      <w:r w:rsidRPr="00403389">
        <w:rPr>
          <w:sz w:val="23"/>
          <w:szCs w:val="23"/>
        </w:rPr>
        <w:t xml:space="preserve">O </w:t>
      </w:r>
      <w:r w:rsidRPr="00403389">
        <w:rPr>
          <w:sz w:val="23"/>
          <w:szCs w:val="23"/>
        </w:rPr>
        <w:t xml:space="preserve">sinal aplicado a entrada é retido pelo circuito de amostragem e retenção, aplicado à entrada do comparador e ao mesmo tempo dispara o circuito de </w:t>
      </w:r>
      <w:proofErr w:type="spellStart"/>
      <w:r w:rsidRPr="00403389">
        <w:rPr>
          <w:sz w:val="23"/>
          <w:szCs w:val="23"/>
        </w:rPr>
        <w:t>clock</w:t>
      </w:r>
      <w:proofErr w:type="spellEnd"/>
      <w:r w:rsidRPr="00403389">
        <w:rPr>
          <w:sz w:val="23"/>
          <w:szCs w:val="23"/>
        </w:rPr>
        <w:t xml:space="preserve"> do setor de conversão digital.</w:t>
      </w:r>
      <w:r w:rsidRPr="00403389">
        <w:rPr>
          <w:sz w:val="23"/>
          <w:szCs w:val="23"/>
        </w:rPr>
        <w:t xml:space="preserve"> </w:t>
      </w:r>
      <w:r w:rsidRPr="00403389">
        <w:rPr>
          <w:sz w:val="23"/>
          <w:szCs w:val="23"/>
        </w:rPr>
        <w:t xml:space="preserve">Ao iniciar a conversão o </w:t>
      </w:r>
      <w:r w:rsidRPr="00403389">
        <w:rPr>
          <w:sz w:val="23"/>
          <w:szCs w:val="23"/>
        </w:rPr>
        <w:t>registrador</w:t>
      </w:r>
      <w:r w:rsidRPr="00403389">
        <w:rPr>
          <w:sz w:val="23"/>
          <w:szCs w:val="23"/>
        </w:rPr>
        <w:t xml:space="preserve"> de aproximações sucessivas começa colocando a 1 o </w:t>
      </w:r>
      <w:r w:rsidRPr="00403389">
        <w:rPr>
          <w:sz w:val="23"/>
          <w:szCs w:val="23"/>
        </w:rPr>
        <w:t>bit mais</w:t>
      </w:r>
      <w:r w:rsidRPr="00403389">
        <w:rPr>
          <w:sz w:val="23"/>
          <w:szCs w:val="23"/>
        </w:rPr>
        <w:t xml:space="preserve"> significativo (MSB) da saída, aplican</w:t>
      </w:r>
      <w:r w:rsidR="00403389" w:rsidRPr="00403389">
        <w:rPr>
          <w:sz w:val="23"/>
          <w:szCs w:val="23"/>
        </w:rPr>
        <w:t xml:space="preserve">do este sinal no conversor D/A, </w:t>
      </w:r>
      <w:proofErr w:type="spellStart"/>
      <w:r w:rsidR="00403389" w:rsidRPr="00403389">
        <w:rPr>
          <w:sz w:val="23"/>
          <w:szCs w:val="23"/>
        </w:rPr>
        <w:t>elel</w:t>
      </w:r>
      <w:proofErr w:type="spellEnd"/>
      <w:r w:rsidR="00403389" w:rsidRPr="00403389">
        <w:rPr>
          <w:sz w:val="23"/>
          <w:szCs w:val="23"/>
        </w:rPr>
        <w:t xml:space="preserve"> fara isso até que</w:t>
      </w:r>
      <w:r w:rsidRPr="00403389">
        <w:rPr>
          <w:sz w:val="23"/>
          <w:szCs w:val="23"/>
        </w:rPr>
        <w:t xml:space="preserve"> todos os bits </w:t>
      </w:r>
      <w:r w:rsidR="00403389" w:rsidRPr="00403389">
        <w:rPr>
          <w:sz w:val="23"/>
          <w:szCs w:val="23"/>
        </w:rPr>
        <w:t>sejam</w:t>
      </w:r>
      <w:r w:rsidRPr="00403389">
        <w:rPr>
          <w:sz w:val="23"/>
          <w:szCs w:val="23"/>
        </w:rPr>
        <w:t xml:space="preserve"> testados, </w:t>
      </w:r>
      <w:r w:rsidR="00403389" w:rsidRPr="00403389">
        <w:rPr>
          <w:sz w:val="23"/>
          <w:szCs w:val="23"/>
        </w:rPr>
        <w:t xml:space="preserve">e então </w:t>
      </w:r>
      <w:r w:rsidRPr="00403389">
        <w:rPr>
          <w:sz w:val="23"/>
          <w:szCs w:val="23"/>
        </w:rPr>
        <w:t xml:space="preserve">teremos na saída do registro um valor binário muito próximo do desejado, dependendo da resolução do circuito. </w:t>
      </w:r>
    </w:p>
    <w:p w:rsidR="004D7C1A" w:rsidRDefault="004D7C1A" w:rsidP="00A05ACB">
      <w:pPr>
        <w:jc w:val="both"/>
        <w:rPr>
          <w:b/>
        </w:rPr>
      </w:pPr>
      <w:r w:rsidRPr="004D7C1A">
        <w:rPr>
          <w:b/>
        </w:rPr>
        <w:t>Questão. 2.1: Qual a maior frequência que podemos amostrar com essa taxa de amostragem?</w:t>
      </w:r>
    </w:p>
    <w:p w:rsidR="00403389" w:rsidRPr="00403389" w:rsidRDefault="00403389" w:rsidP="00A05ACB">
      <w:pPr>
        <w:jc w:val="both"/>
        <w:rPr>
          <w:sz w:val="23"/>
          <w:szCs w:val="23"/>
        </w:rPr>
      </w:pPr>
      <w:r w:rsidRPr="00403389">
        <w:rPr>
          <w:sz w:val="23"/>
          <w:szCs w:val="23"/>
        </w:rPr>
        <w:t xml:space="preserve">Segundo </w:t>
      </w:r>
      <w:proofErr w:type="gramStart"/>
      <w:r w:rsidRPr="00403389">
        <w:rPr>
          <w:sz w:val="23"/>
          <w:szCs w:val="23"/>
        </w:rPr>
        <w:t>o </w:t>
      </w:r>
      <w:r w:rsidRPr="00403389">
        <w:rPr>
          <w:sz w:val="23"/>
          <w:szCs w:val="23"/>
        </w:rPr>
        <w:t> </w:t>
      </w:r>
      <w:r w:rsidRPr="00403389">
        <w:rPr>
          <w:sz w:val="23"/>
          <w:szCs w:val="23"/>
        </w:rPr>
        <w:t>critério</w:t>
      </w:r>
      <w:proofErr w:type="gramEnd"/>
      <w:r w:rsidRPr="00403389">
        <w:rPr>
          <w:sz w:val="23"/>
          <w:szCs w:val="23"/>
        </w:rPr>
        <w:t xml:space="preserve"> de </w:t>
      </w:r>
      <w:proofErr w:type="spellStart"/>
      <w:r w:rsidRPr="00403389">
        <w:rPr>
          <w:sz w:val="23"/>
          <w:szCs w:val="23"/>
        </w:rPr>
        <w:t>Nyquist</w:t>
      </w:r>
      <w:proofErr w:type="spellEnd"/>
      <w:r w:rsidRPr="00403389">
        <w:rPr>
          <w:sz w:val="23"/>
          <w:szCs w:val="23"/>
        </w:rPr>
        <w:t>, a frequência de amostragem de um sinal analógico, para que possa posteriormente ser reconstituído com o mínimo de perda de informação, deve ser</w:t>
      </w:r>
      <w:r w:rsidRPr="00403389">
        <w:rPr>
          <w:sz w:val="23"/>
          <w:szCs w:val="23"/>
        </w:rPr>
        <w:t> </w:t>
      </w:r>
      <w:r w:rsidRPr="00403389">
        <w:rPr>
          <w:sz w:val="23"/>
          <w:szCs w:val="23"/>
        </w:rPr>
        <w:t>igual ou maior a duas vezes</w:t>
      </w:r>
      <w:r w:rsidRPr="00403389">
        <w:rPr>
          <w:sz w:val="23"/>
          <w:szCs w:val="23"/>
        </w:rPr>
        <w:t> </w:t>
      </w:r>
      <w:r w:rsidRPr="00403389">
        <w:rPr>
          <w:sz w:val="23"/>
          <w:szCs w:val="23"/>
        </w:rPr>
        <w:t>a maior frequência do espectro desse sinal.</w:t>
      </w:r>
    </w:p>
    <w:p w:rsidR="004D7C1A" w:rsidRDefault="004D7C1A" w:rsidP="00A05ACB">
      <w:pPr>
        <w:jc w:val="both"/>
        <w:rPr>
          <w:b/>
        </w:rPr>
      </w:pPr>
      <w:r w:rsidRPr="004D7C1A">
        <w:rPr>
          <w:b/>
        </w:rPr>
        <w:t xml:space="preserve">Questão. 2.2: Indique o PIO e o PINO referente a cada uma das 16 entradas do </w:t>
      </w:r>
      <w:proofErr w:type="spellStart"/>
      <w:r w:rsidRPr="004D7C1A">
        <w:rPr>
          <w:b/>
        </w:rPr>
        <w:t>mux</w:t>
      </w:r>
      <w:proofErr w:type="spellEnd"/>
      <w:r w:rsidRPr="004D7C1A">
        <w:rPr>
          <w:b/>
        </w:rPr>
        <w:t>.</w:t>
      </w:r>
    </w:p>
    <w:p w:rsidR="006C0C6D" w:rsidRDefault="006C0C6D" w:rsidP="006C0C6D">
      <w:pPr>
        <w:spacing w:after="0" w:line="240" w:lineRule="auto"/>
        <w:jc w:val="both"/>
        <w:rPr>
          <w:sz w:val="23"/>
          <w:szCs w:val="23"/>
          <w:lang w:val="en-US"/>
        </w:rPr>
      </w:pPr>
      <w:r w:rsidRPr="006C0C6D">
        <w:rPr>
          <w:b/>
          <w:bCs/>
          <w:sz w:val="23"/>
          <w:szCs w:val="23"/>
          <w:lang w:val="en-US"/>
        </w:rPr>
        <w:t xml:space="preserve">AD0: </w:t>
      </w:r>
      <w:r w:rsidRPr="006C0C6D">
        <w:rPr>
          <w:sz w:val="23"/>
          <w:szCs w:val="23"/>
          <w:lang w:val="en-US"/>
        </w:rPr>
        <w:t xml:space="preserve">PA17 </w:t>
      </w:r>
    </w:p>
    <w:p w:rsidR="006C0C6D" w:rsidRDefault="006C0C6D" w:rsidP="006C0C6D">
      <w:pPr>
        <w:spacing w:after="0" w:line="240" w:lineRule="auto"/>
        <w:jc w:val="both"/>
        <w:rPr>
          <w:sz w:val="23"/>
          <w:szCs w:val="23"/>
          <w:lang w:val="en-US"/>
        </w:rPr>
      </w:pPr>
      <w:r w:rsidRPr="006C0C6D">
        <w:rPr>
          <w:b/>
          <w:bCs/>
          <w:sz w:val="23"/>
          <w:szCs w:val="23"/>
          <w:lang w:val="en-US"/>
        </w:rPr>
        <w:t xml:space="preserve">AD1: </w:t>
      </w:r>
      <w:r w:rsidRPr="006C0C6D">
        <w:rPr>
          <w:sz w:val="23"/>
          <w:szCs w:val="23"/>
          <w:lang w:val="en-US"/>
        </w:rPr>
        <w:t xml:space="preserve">PA18 </w:t>
      </w:r>
    </w:p>
    <w:p w:rsidR="006C0C6D" w:rsidRDefault="006C0C6D" w:rsidP="006C0C6D">
      <w:pPr>
        <w:spacing w:after="0" w:line="240" w:lineRule="auto"/>
        <w:jc w:val="both"/>
        <w:rPr>
          <w:sz w:val="23"/>
          <w:szCs w:val="23"/>
          <w:lang w:val="en-US"/>
        </w:rPr>
      </w:pPr>
      <w:r w:rsidRPr="006C0C6D">
        <w:rPr>
          <w:b/>
          <w:bCs/>
          <w:sz w:val="23"/>
          <w:szCs w:val="23"/>
          <w:lang w:val="en-US"/>
        </w:rPr>
        <w:t xml:space="preserve">AD2/WKUP9: </w:t>
      </w:r>
      <w:r w:rsidRPr="006C0C6D">
        <w:rPr>
          <w:sz w:val="23"/>
          <w:szCs w:val="23"/>
          <w:lang w:val="en-US"/>
        </w:rPr>
        <w:t xml:space="preserve">PA19 </w:t>
      </w:r>
    </w:p>
    <w:p w:rsidR="006C0C6D" w:rsidRDefault="006C0C6D" w:rsidP="006C0C6D">
      <w:pPr>
        <w:spacing w:after="0" w:line="240" w:lineRule="auto"/>
        <w:jc w:val="both"/>
        <w:rPr>
          <w:sz w:val="23"/>
          <w:szCs w:val="23"/>
          <w:lang w:val="en-US"/>
        </w:rPr>
      </w:pPr>
      <w:r w:rsidRPr="006C0C6D">
        <w:rPr>
          <w:b/>
          <w:bCs/>
          <w:sz w:val="23"/>
          <w:szCs w:val="23"/>
          <w:lang w:val="en-US"/>
        </w:rPr>
        <w:t xml:space="preserve">AD3/WKUP10: </w:t>
      </w:r>
      <w:r w:rsidRPr="006C0C6D">
        <w:rPr>
          <w:sz w:val="23"/>
          <w:szCs w:val="23"/>
          <w:lang w:val="en-US"/>
        </w:rPr>
        <w:t xml:space="preserve">PA20 </w:t>
      </w:r>
    </w:p>
    <w:p w:rsidR="006C0C6D" w:rsidRDefault="006C0C6D" w:rsidP="006C0C6D">
      <w:pPr>
        <w:spacing w:after="0" w:line="240" w:lineRule="auto"/>
        <w:jc w:val="both"/>
        <w:rPr>
          <w:sz w:val="23"/>
          <w:szCs w:val="23"/>
          <w:lang w:val="en-US"/>
        </w:rPr>
      </w:pPr>
      <w:r w:rsidRPr="006C0C6D">
        <w:rPr>
          <w:b/>
          <w:bCs/>
          <w:sz w:val="23"/>
          <w:szCs w:val="23"/>
          <w:lang w:val="en-US"/>
        </w:rPr>
        <w:t xml:space="preserve">AD4/RTCOUT0: </w:t>
      </w:r>
      <w:r w:rsidRPr="006C0C6D">
        <w:rPr>
          <w:sz w:val="23"/>
          <w:szCs w:val="23"/>
          <w:lang w:val="en-US"/>
        </w:rPr>
        <w:t>PB0</w:t>
      </w:r>
    </w:p>
    <w:p w:rsidR="006C0C6D" w:rsidRDefault="006C0C6D" w:rsidP="006C0C6D">
      <w:pPr>
        <w:spacing w:after="0" w:line="240" w:lineRule="auto"/>
        <w:jc w:val="both"/>
        <w:rPr>
          <w:sz w:val="23"/>
          <w:szCs w:val="23"/>
          <w:lang w:val="en-US"/>
        </w:rPr>
      </w:pPr>
      <w:r w:rsidRPr="006C0C6D">
        <w:rPr>
          <w:b/>
          <w:bCs/>
          <w:sz w:val="23"/>
          <w:szCs w:val="23"/>
          <w:lang w:val="en-US"/>
        </w:rPr>
        <w:t xml:space="preserve">AD5/RTCOUT1: </w:t>
      </w:r>
      <w:r w:rsidRPr="006C0C6D">
        <w:rPr>
          <w:sz w:val="23"/>
          <w:szCs w:val="23"/>
          <w:lang w:val="en-US"/>
        </w:rPr>
        <w:t xml:space="preserve">PB1 </w:t>
      </w:r>
    </w:p>
    <w:p w:rsidR="006C0C6D" w:rsidRDefault="006C0C6D" w:rsidP="006C0C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C0C6D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AD8: </w:t>
      </w:r>
      <w:r w:rsidRPr="006C0C6D">
        <w:rPr>
          <w:rFonts w:ascii="Calibri" w:hAnsi="Calibri" w:cs="Calibri"/>
          <w:color w:val="000000"/>
          <w:sz w:val="23"/>
          <w:szCs w:val="23"/>
          <w:lang w:val="en-US"/>
        </w:rPr>
        <w:t xml:space="preserve">PA21 </w:t>
      </w:r>
    </w:p>
    <w:p w:rsidR="006C0C6D" w:rsidRPr="006C0C6D" w:rsidRDefault="006C0C6D" w:rsidP="006C0C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C0C6D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AD9: </w:t>
      </w:r>
      <w:r w:rsidRPr="006C0C6D">
        <w:rPr>
          <w:rFonts w:ascii="Calibri" w:hAnsi="Calibri" w:cs="Calibri"/>
          <w:color w:val="000000"/>
          <w:sz w:val="23"/>
          <w:szCs w:val="23"/>
          <w:lang w:val="en-US"/>
        </w:rPr>
        <w:t xml:space="preserve">PA22 </w:t>
      </w:r>
    </w:p>
    <w:p w:rsidR="006C0C6D" w:rsidRDefault="006C0C6D" w:rsidP="006C0C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C0C6D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AD10: </w:t>
      </w:r>
      <w:r w:rsidRPr="006C0C6D">
        <w:rPr>
          <w:rFonts w:ascii="Calibri" w:hAnsi="Calibri" w:cs="Calibri"/>
          <w:color w:val="000000"/>
          <w:sz w:val="23"/>
          <w:szCs w:val="23"/>
          <w:lang w:val="en-US"/>
        </w:rPr>
        <w:t xml:space="preserve">PC13 </w:t>
      </w:r>
    </w:p>
    <w:p w:rsidR="006C0C6D" w:rsidRDefault="006C0C6D" w:rsidP="006C0C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C0C6D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AD11: </w:t>
      </w:r>
      <w:r w:rsidRPr="006C0C6D">
        <w:rPr>
          <w:rFonts w:ascii="Calibri" w:hAnsi="Calibri" w:cs="Calibri"/>
          <w:color w:val="000000"/>
          <w:sz w:val="23"/>
          <w:szCs w:val="23"/>
          <w:lang w:val="en-US"/>
        </w:rPr>
        <w:t xml:space="preserve">PC15 </w:t>
      </w:r>
    </w:p>
    <w:p w:rsidR="006C0C6D" w:rsidRPr="006C0C6D" w:rsidRDefault="006C0C6D" w:rsidP="006C0C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C0C6D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AD12: </w:t>
      </w:r>
      <w:r w:rsidRPr="006C0C6D">
        <w:rPr>
          <w:rFonts w:ascii="Calibri" w:hAnsi="Calibri" w:cs="Calibri"/>
          <w:color w:val="000000"/>
          <w:sz w:val="23"/>
          <w:szCs w:val="23"/>
          <w:lang w:val="en-US"/>
        </w:rPr>
        <w:t xml:space="preserve">PC12 </w:t>
      </w:r>
    </w:p>
    <w:p w:rsidR="006C0C6D" w:rsidRDefault="006C0C6D" w:rsidP="006C0C6D">
      <w:pPr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  <w:lang w:val="en-US"/>
        </w:rPr>
      </w:pPr>
      <w:r w:rsidRPr="006C0C6D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AD13: </w:t>
      </w:r>
      <w:r w:rsidRPr="006C0C6D">
        <w:rPr>
          <w:rFonts w:ascii="Calibri" w:hAnsi="Calibri" w:cs="Calibri"/>
          <w:color w:val="000000"/>
          <w:sz w:val="23"/>
          <w:szCs w:val="23"/>
          <w:lang w:val="en-US"/>
        </w:rPr>
        <w:t xml:space="preserve">PC29 </w:t>
      </w:r>
    </w:p>
    <w:p w:rsidR="006C0C6D" w:rsidRDefault="006C0C6D" w:rsidP="006C0C6D">
      <w:pPr>
        <w:spacing w:after="0" w:line="240" w:lineRule="auto"/>
        <w:jc w:val="both"/>
        <w:rPr>
          <w:sz w:val="23"/>
          <w:szCs w:val="23"/>
          <w:lang w:val="en-US"/>
        </w:rPr>
      </w:pPr>
      <w:r w:rsidRPr="006C0C6D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AD14: </w:t>
      </w:r>
      <w:r w:rsidRPr="006C0C6D">
        <w:rPr>
          <w:rFonts w:ascii="Calibri" w:hAnsi="Calibri" w:cs="Calibri"/>
          <w:color w:val="000000"/>
          <w:sz w:val="23"/>
          <w:szCs w:val="23"/>
          <w:lang w:val="en-US"/>
        </w:rPr>
        <w:t>PC30</w:t>
      </w:r>
    </w:p>
    <w:p w:rsidR="006C0C6D" w:rsidRDefault="006C0C6D" w:rsidP="006C0C6D">
      <w:pPr>
        <w:spacing w:after="0" w:line="240" w:lineRule="auto"/>
        <w:jc w:val="both"/>
        <w:rPr>
          <w:sz w:val="23"/>
          <w:szCs w:val="23"/>
          <w:lang w:val="en-US"/>
        </w:rPr>
      </w:pPr>
      <w:r w:rsidRPr="006C0C6D">
        <w:rPr>
          <w:b/>
          <w:bCs/>
          <w:sz w:val="23"/>
          <w:szCs w:val="23"/>
          <w:lang w:val="en-US"/>
        </w:rPr>
        <w:t>AD6/WKUP12</w:t>
      </w:r>
      <w:r w:rsidRPr="006C0C6D">
        <w:rPr>
          <w:sz w:val="23"/>
          <w:szCs w:val="23"/>
          <w:lang w:val="en-US"/>
        </w:rPr>
        <w:t xml:space="preserve">: PB2 </w:t>
      </w:r>
    </w:p>
    <w:p w:rsidR="006C0C6D" w:rsidRPr="006C0C6D" w:rsidRDefault="006C0C6D" w:rsidP="006C0C6D">
      <w:pPr>
        <w:spacing w:after="0" w:line="240" w:lineRule="auto"/>
        <w:jc w:val="both"/>
        <w:rPr>
          <w:b/>
          <w:lang w:val="en-US"/>
        </w:rPr>
      </w:pPr>
      <w:r w:rsidRPr="006C0C6D">
        <w:rPr>
          <w:b/>
          <w:bCs/>
          <w:sz w:val="23"/>
          <w:szCs w:val="23"/>
          <w:lang w:val="en-US"/>
        </w:rPr>
        <w:t xml:space="preserve">AD7: </w:t>
      </w:r>
      <w:r w:rsidRPr="006C0C6D">
        <w:rPr>
          <w:sz w:val="23"/>
          <w:szCs w:val="23"/>
          <w:lang w:val="en-US"/>
        </w:rPr>
        <w:t>PB3</w:t>
      </w:r>
    </w:p>
    <w:p w:rsidR="004D7C1A" w:rsidRDefault="004D7C1A" w:rsidP="00A05ACB">
      <w:pPr>
        <w:jc w:val="both"/>
        <w:rPr>
          <w:b/>
        </w:rPr>
      </w:pPr>
      <w:r w:rsidRPr="004D7C1A">
        <w:rPr>
          <w:b/>
        </w:rPr>
        <w:lastRenderedPageBreak/>
        <w:t>Questão. 2.3: Qual a corrente consumida pelo sensor de temperatura?</w:t>
      </w:r>
    </w:p>
    <w:p w:rsidR="006C0C6D" w:rsidRPr="004D7C1A" w:rsidRDefault="006C0C6D" w:rsidP="00A05ACB">
      <w:pPr>
        <w:jc w:val="both"/>
        <w:rPr>
          <w:b/>
        </w:rPr>
      </w:pPr>
      <w:r>
        <w:rPr>
          <w:sz w:val="23"/>
          <w:szCs w:val="23"/>
        </w:rPr>
        <w:t>Ele pode variar</w:t>
      </w:r>
      <w:r>
        <w:rPr>
          <w:sz w:val="23"/>
          <w:szCs w:val="23"/>
        </w:rPr>
        <w:t xml:space="preserve"> de 50 a 80uA.</w:t>
      </w:r>
    </w:p>
    <w:p w:rsidR="004D7C1A" w:rsidRPr="004D7C1A" w:rsidRDefault="004D7C1A" w:rsidP="00A05ACB">
      <w:pPr>
        <w:jc w:val="both"/>
        <w:rPr>
          <w:b/>
        </w:rPr>
      </w:pPr>
      <w:r w:rsidRPr="004D7C1A">
        <w:rPr>
          <w:b/>
        </w:rPr>
        <w:t>Questão. 2.4: Tensão de referência</w:t>
      </w:r>
    </w:p>
    <w:p w:rsidR="004D7C1A" w:rsidRDefault="004D7C1A" w:rsidP="00A05ACB">
      <w:pPr>
        <w:jc w:val="both"/>
        <w:rPr>
          <w:b/>
        </w:rPr>
      </w:pPr>
      <w:r w:rsidRPr="004D7C1A">
        <w:rPr>
          <w:b/>
        </w:rPr>
        <w:t xml:space="preserve"> </w:t>
      </w:r>
      <w:proofErr w:type="gramStart"/>
      <w:r w:rsidRPr="004D7C1A">
        <w:rPr>
          <w:b/>
        </w:rPr>
        <w:t>• Qual</w:t>
      </w:r>
      <w:proofErr w:type="gramEnd"/>
      <w:r w:rsidRPr="004D7C1A">
        <w:rPr>
          <w:b/>
        </w:rPr>
        <w:t xml:space="preserve"> o pino do </w:t>
      </w:r>
      <w:proofErr w:type="spellStart"/>
      <w:r w:rsidRPr="004D7C1A">
        <w:rPr>
          <w:b/>
        </w:rPr>
        <w:t>uC</w:t>
      </w:r>
      <w:proofErr w:type="spellEnd"/>
      <w:r w:rsidRPr="004D7C1A">
        <w:rPr>
          <w:b/>
        </w:rPr>
        <w:t xml:space="preserve"> r</w:t>
      </w:r>
      <w:r w:rsidR="00EE73C7">
        <w:rPr>
          <w:b/>
        </w:rPr>
        <w:t xml:space="preserve">eferente a tensão de referência? </w:t>
      </w:r>
      <w:r w:rsidR="00EE73C7" w:rsidRPr="004D7C1A">
        <w:rPr>
          <w:b/>
        </w:rPr>
        <w:t>Qual o valor máximo e mínimo que essa tensão pode assumir</w:t>
      </w:r>
      <w:r w:rsidR="00EE73C7">
        <w:rPr>
          <w:b/>
        </w:rPr>
        <w:t>?</w:t>
      </w:r>
    </w:p>
    <w:p w:rsidR="00EE73C7" w:rsidRPr="00EE73C7" w:rsidRDefault="006C0C6D" w:rsidP="00A05ACB">
      <w:pPr>
        <w:jc w:val="both"/>
        <w:rPr>
          <w:sz w:val="23"/>
          <w:szCs w:val="23"/>
          <w:lang w:val="en-US"/>
        </w:rPr>
      </w:pPr>
      <w:proofErr w:type="gramStart"/>
      <w:r w:rsidRPr="00EE73C7">
        <w:rPr>
          <w:sz w:val="23"/>
          <w:szCs w:val="23"/>
          <w:lang w:val="en-US"/>
        </w:rPr>
        <w:t>ADVREF</w:t>
      </w:r>
      <w:r w:rsidR="00EE73C7">
        <w:rPr>
          <w:sz w:val="23"/>
          <w:szCs w:val="23"/>
          <w:lang w:val="en-US"/>
        </w:rPr>
        <w:t>(</w:t>
      </w:r>
      <w:proofErr w:type="gramEnd"/>
      <w:r w:rsidR="00EE73C7" w:rsidRPr="00EE73C7">
        <w:rPr>
          <w:rFonts w:ascii="Arial" w:hAnsi="Arial" w:cs="Arial"/>
          <w:sz w:val="20"/>
          <w:szCs w:val="20"/>
          <w:lang w:val="en-US"/>
        </w:rPr>
        <w:t>via the jumper JP2</w:t>
      </w:r>
      <w:r w:rsidR="00EE73C7">
        <w:rPr>
          <w:rFonts w:ascii="Arial" w:hAnsi="Arial" w:cs="Arial"/>
          <w:sz w:val="20"/>
          <w:szCs w:val="20"/>
          <w:lang w:val="en-US"/>
        </w:rPr>
        <w:t>)</w:t>
      </w:r>
    </w:p>
    <w:p w:rsidR="00EE73C7" w:rsidRPr="004D7C1A" w:rsidRDefault="00EE73C7" w:rsidP="00A05ACB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0867134C" wp14:editId="755BFE28">
            <wp:extent cx="5400040" cy="521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1A" w:rsidRDefault="004D7C1A" w:rsidP="00A05ACB">
      <w:pPr>
        <w:jc w:val="both"/>
        <w:rPr>
          <w:b/>
        </w:rPr>
      </w:pPr>
      <w:proofErr w:type="gramStart"/>
      <w:r w:rsidRPr="004D7C1A">
        <w:rPr>
          <w:b/>
        </w:rPr>
        <w:t>• Q</w:t>
      </w:r>
      <w:bookmarkStart w:id="1" w:name="_GoBack"/>
      <w:bookmarkEnd w:id="1"/>
      <w:r w:rsidRPr="004D7C1A">
        <w:rPr>
          <w:b/>
        </w:rPr>
        <w:t>ual</w:t>
      </w:r>
      <w:proofErr w:type="gramEnd"/>
      <w:r w:rsidRPr="004D7C1A">
        <w:rPr>
          <w:b/>
        </w:rPr>
        <w:t xml:space="preserve"> o valor conectado nesse pino para o kit SAM4S-EK2</w:t>
      </w:r>
      <w:r w:rsidR="00EE73C7">
        <w:rPr>
          <w:b/>
        </w:rPr>
        <w:t>?</w:t>
      </w:r>
    </w:p>
    <w:p w:rsidR="00EE73C7" w:rsidRPr="00EE73C7" w:rsidRDefault="00EE73C7" w:rsidP="00A05ACB">
      <w:pPr>
        <w:jc w:val="both"/>
        <w:rPr>
          <w:rFonts w:ascii="Arial" w:hAnsi="Arial" w:cs="Arial"/>
          <w:sz w:val="20"/>
          <w:szCs w:val="20"/>
          <w:lang w:val="en-US"/>
        </w:rPr>
      </w:pPr>
      <w:r w:rsidRPr="00EE73C7">
        <w:rPr>
          <w:rFonts w:ascii="Arial" w:hAnsi="Arial" w:cs="Arial"/>
          <w:sz w:val="20"/>
          <w:szCs w:val="20"/>
          <w:lang w:val="en-US"/>
        </w:rPr>
        <w:t>Está sendo alimentado por +3V3.</w:t>
      </w:r>
    </w:p>
    <w:p w:rsidR="00EE73C7" w:rsidRDefault="00EE73C7" w:rsidP="00A05ACB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71E7A621" wp14:editId="4A890107">
            <wp:extent cx="5400040" cy="2703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1A" w:rsidRDefault="004D7C1A" w:rsidP="00A05ACB">
      <w:pPr>
        <w:jc w:val="both"/>
        <w:rPr>
          <w:b/>
        </w:rPr>
      </w:pPr>
      <w:r w:rsidRPr="004D7C1A">
        <w:rPr>
          <w:b/>
        </w:rPr>
        <w:t>Q</w:t>
      </w:r>
      <w:r w:rsidR="00A05ACB">
        <w:rPr>
          <w:b/>
        </w:rPr>
        <w:t xml:space="preserve">uestão. 2.5: </w:t>
      </w:r>
      <w:r w:rsidRPr="004D7C1A">
        <w:rPr>
          <w:b/>
        </w:rPr>
        <w:t>Localize no diagrama de blocos os componentes comentados anteriormente (MUX, Ganho, DMA, Trigger)</w:t>
      </w:r>
    </w:p>
    <w:p w:rsidR="00EE73C7" w:rsidRPr="004D7C1A" w:rsidRDefault="0093550E" w:rsidP="00A05ACB">
      <w:pPr>
        <w:jc w:val="both"/>
        <w:rPr>
          <w:b/>
        </w:rPr>
      </w:pPr>
      <w:r w:rsidRPr="00EE73C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B8181F7" wp14:editId="5263A0CB">
                <wp:simplePos x="0" y="0"/>
                <wp:positionH relativeFrom="column">
                  <wp:posOffset>2006</wp:posOffset>
                </wp:positionH>
                <wp:positionV relativeFrom="paragraph">
                  <wp:posOffset>585361</wp:posOffset>
                </wp:positionV>
                <wp:extent cx="610870" cy="240665"/>
                <wp:effectExtent l="0" t="0" r="0" b="698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2406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32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50E" w:rsidRPr="0093550E" w:rsidRDefault="0093550E" w:rsidP="009355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550E">
                              <w:rPr>
                                <w:sz w:val="18"/>
                                <w:szCs w:val="18"/>
                              </w:rPr>
                              <w:t>TRIGGER</w:t>
                            </w:r>
                          </w:p>
                          <w:p w:rsidR="0093550E" w:rsidRDefault="0093550E" w:rsidP="009355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181F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15pt;margin-top:46.1pt;width:48.1pt;height:18.9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" stroked="f">
                <v:fill opacity="21074f"/>
                <v:textbox>
                  <w:txbxContent>
                    <w:p w:rsidR="0093550E" w:rsidRPr="0093550E" w:rsidRDefault="0093550E" w:rsidP="0093550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550E">
                        <w:rPr>
                          <w:sz w:val="18"/>
                          <w:szCs w:val="18"/>
                        </w:rPr>
                        <w:t>TRIGGER</w:t>
                      </w:r>
                    </w:p>
                    <w:p w:rsidR="0093550E" w:rsidRDefault="0093550E" w:rsidP="0093550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86B293" wp14:editId="247D633B">
                <wp:simplePos x="0" y="0"/>
                <wp:positionH relativeFrom="column">
                  <wp:posOffset>215732</wp:posOffset>
                </wp:positionH>
                <wp:positionV relativeFrom="paragraph">
                  <wp:posOffset>642904</wp:posOffset>
                </wp:positionV>
                <wp:extent cx="555372" cy="206890"/>
                <wp:effectExtent l="0" t="0" r="16510" b="222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20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1F06" id="Retângulo 8" o:spid="_x0000_s1026" style="position:absolute;margin-left:17pt;margin-top:50.6pt;width:43.75pt;height:16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" filled="f" strokecolor="red" strokeweight="2pt"/>
            </w:pict>
          </mc:Fallback>
        </mc:AlternateContent>
      </w:r>
      <w:r w:rsidR="00EE73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54A041" wp14:editId="3E94C4F1">
                <wp:simplePos x="0" y="0"/>
                <wp:positionH relativeFrom="column">
                  <wp:posOffset>1051595</wp:posOffset>
                </wp:positionH>
                <wp:positionV relativeFrom="paragraph">
                  <wp:posOffset>1041201</wp:posOffset>
                </wp:positionV>
                <wp:extent cx="1464162" cy="1166842"/>
                <wp:effectExtent l="0" t="0" r="22225" b="1460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162" cy="1166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14DC4" id="Retângulo 7" o:spid="_x0000_s1026" style="position:absolute;margin-left:82.8pt;margin-top:82pt;width:115.3pt;height:91.9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" filled="f" strokecolor="red" strokeweight="2pt"/>
            </w:pict>
          </mc:Fallback>
        </mc:AlternateContent>
      </w:r>
      <w:r w:rsidR="00EE73C7">
        <w:rPr>
          <w:noProof/>
          <w:lang w:eastAsia="pt-BR"/>
        </w:rPr>
        <w:drawing>
          <wp:inline distT="0" distB="0" distL="0" distR="0" wp14:anchorId="726170DE" wp14:editId="1F33EE69">
            <wp:extent cx="5400040" cy="21113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C7" w:rsidRDefault="00EE73C7" w:rsidP="00A05ACB">
      <w:pPr>
        <w:jc w:val="both"/>
        <w:rPr>
          <w:b/>
        </w:rPr>
      </w:pPr>
      <w:r w:rsidRPr="00EE73C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1739B7" wp14:editId="430DD747">
                <wp:simplePos x="0" y="0"/>
                <wp:positionH relativeFrom="column">
                  <wp:posOffset>1752799</wp:posOffset>
                </wp:positionH>
                <wp:positionV relativeFrom="paragraph">
                  <wp:posOffset>47095</wp:posOffset>
                </wp:positionV>
                <wp:extent cx="1722120" cy="240665"/>
                <wp:effectExtent l="0" t="0" r="0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3C7" w:rsidRDefault="00EE73C7" w:rsidP="00EE73C7">
                            <w:pPr>
                              <w:jc w:val="center"/>
                            </w:pPr>
                            <w:r>
                              <w:t>MUX</w:t>
                            </w:r>
                            <w:r w:rsidR="0093550E">
                              <w:t xml:space="preserve"> </w:t>
                            </w:r>
                            <w:r w:rsidR="0093550E">
                              <w:sym w:font="Wingdings" w:char="F0E0"/>
                            </w:r>
                            <w:proofErr w:type="gramStart"/>
                            <w:r w:rsidR="0093550E">
                              <w:t xml:space="preserve">GANHO </w:t>
                            </w:r>
                            <w:r w:rsidR="0093550E">
                              <w:sym w:font="Wingdings" w:char="F0E0"/>
                            </w:r>
                            <w:r w:rsidR="0093550E">
                              <w:t xml:space="preserve"> PGA</w:t>
                            </w:r>
                            <w:proofErr w:type="gramEnd"/>
                          </w:p>
                          <w:p w:rsidR="0093550E" w:rsidRDefault="0093550E" w:rsidP="00EE73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39B7" id="_x0000_s1027" type="#_x0000_t202" style="position:absolute;left:0;text-align:left;margin-left:138pt;margin-top:3.7pt;width:135.6pt;height:18.9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" stroked="f">
                <v:textbox>
                  <w:txbxContent>
                    <w:p w:rsidR="00EE73C7" w:rsidRDefault="00EE73C7" w:rsidP="00EE73C7">
                      <w:pPr>
                        <w:jc w:val="center"/>
                      </w:pPr>
                      <w:r>
                        <w:t>MUX</w:t>
                      </w:r>
                      <w:r w:rsidR="0093550E">
                        <w:t xml:space="preserve"> </w:t>
                      </w:r>
                      <w:r w:rsidR="0093550E">
                        <w:sym w:font="Wingdings" w:char="F0E0"/>
                      </w:r>
                      <w:proofErr w:type="gramStart"/>
                      <w:r w:rsidR="0093550E">
                        <w:t xml:space="preserve">GANHO </w:t>
                      </w:r>
                      <w:r w:rsidR="0093550E">
                        <w:sym w:font="Wingdings" w:char="F0E0"/>
                      </w:r>
                      <w:r w:rsidR="0093550E">
                        <w:t xml:space="preserve"> PGA</w:t>
                      </w:r>
                      <w:proofErr w:type="gramEnd"/>
                    </w:p>
                    <w:p w:rsidR="0093550E" w:rsidRDefault="0093550E" w:rsidP="00EE73C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73C7" w:rsidRDefault="00EE73C7" w:rsidP="00A05ACB">
      <w:pPr>
        <w:jc w:val="both"/>
        <w:rPr>
          <w:b/>
        </w:rPr>
      </w:pPr>
    </w:p>
    <w:p w:rsidR="004D7C1A" w:rsidRPr="004D7C1A" w:rsidRDefault="00A05ACB" w:rsidP="00A05ACB">
      <w:pPr>
        <w:jc w:val="both"/>
        <w:rPr>
          <w:b/>
        </w:rPr>
      </w:pPr>
      <w:r>
        <w:rPr>
          <w:b/>
        </w:rPr>
        <w:t>Questão. 2.6: ADC timings n</w:t>
      </w:r>
      <w:r w:rsidR="004D7C1A" w:rsidRPr="004D7C1A">
        <w:rPr>
          <w:b/>
        </w:rPr>
        <w:t xml:space="preserve">o </w:t>
      </w:r>
      <w:proofErr w:type="spellStart"/>
      <w:r w:rsidR="004D7C1A" w:rsidRPr="004D7C1A">
        <w:rPr>
          <w:b/>
        </w:rPr>
        <w:t>datasheet</w:t>
      </w:r>
      <w:proofErr w:type="spellEnd"/>
      <w:r w:rsidR="004D7C1A" w:rsidRPr="004D7C1A">
        <w:rPr>
          <w:b/>
        </w:rPr>
        <w:t xml:space="preserve">, localize os tempos: </w:t>
      </w:r>
    </w:p>
    <w:p w:rsidR="0093550E" w:rsidRDefault="004D7C1A" w:rsidP="00A05ACB">
      <w:pPr>
        <w:jc w:val="both"/>
        <w:rPr>
          <w:noProof/>
          <w:lang w:eastAsia="pt-BR"/>
        </w:rPr>
      </w:pPr>
      <w:r w:rsidRPr="007A3723">
        <w:rPr>
          <w:b/>
          <w:lang w:val="en-US"/>
        </w:rPr>
        <w:t>• ADC Startup time</w:t>
      </w:r>
      <w:r w:rsidR="0093550E">
        <w:rPr>
          <w:b/>
          <w:lang w:val="en-US"/>
        </w:rPr>
        <w:t>:</w:t>
      </w:r>
      <w:r w:rsidR="0093550E" w:rsidRPr="0093550E">
        <w:rPr>
          <w:noProof/>
          <w:lang w:eastAsia="pt-BR"/>
        </w:rPr>
        <w:t xml:space="preserve"> </w:t>
      </w:r>
    </w:p>
    <w:p w:rsidR="004D7C1A" w:rsidRDefault="0093550E" w:rsidP="00A05ACB">
      <w:pPr>
        <w:jc w:val="both"/>
        <w:rPr>
          <w:b/>
          <w:lang w:val="en-US"/>
        </w:rPr>
      </w:pPr>
      <w:r>
        <w:rPr>
          <w:noProof/>
          <w:lang w:eastAsia="pt-BR"/>
        </w:rPr>
        <w:drawing>
          <wp:inline distT="0" distB="0" distL="0" distR="0" wp14:anchorId="09C144DC" wp14:editId="567B6996">
            <wp:extent cx="5400040" cy="1949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3A1A528" wp14:editId="3B49B9B6">
            <wp:extent cx="5400040" cy="330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0E" w:rsidRDefault="0093550E" w:rsidP="00A05ACB">
      <w:pPr>
        <w:jc w:val="both"/>
        <w:rPr>
          <w:noProof/>
          <w:lang w:eastAsia="pt-BR"/>
        </w:rPr>
      </w:pPr>
      <w:r>
        <w:rPr>
          <w:b/>
          <w:lang w:val="en-US"/>
        </w:rPr>
        <w:t xml:space="preserve"> • Tracking Time:</w:t>
      </w:r>
      <w:r w:rsidRPr="0093550E">
        <w:rPr>
          <w:noProof/>
          <w:lang w:eastAsia="pt-BR"/>
        </w:rPr>
        <w:t xml:space="preserve"> </w:t>
      </w:r>
    </w:p>
    <w:p w:rsidR="0093550E" w:rsidRDefault="0093550E" w:rsidP="00A05ACB">
      <w:pPr>
        <w:jc w:val="both"/>
        <w:rPr>
          <w:b/>
          <w:lang w:val="en-US"/>
        </w:rPr>
      </w:pPr>
      <w:r>
        <w:rPr>
          <w:noProof/>
          <w:lang w:eastAsia="pt-BR"/>
        </w:rPr>
        <w:drawing>
          <wp:inline distT="0" distB="0" distL="0" distR="0" wp14:anchorId="32C83DEE" wp14:editId="46FCA5CF">
            <wp:extent cx="5400040" cy="1949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BDA06AB" wp14:editId="463E8245">
            <wp:extent cx="5400040" cy="1790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0E" w:rsidRPr="007A3723" w:rsidRDefault="0093550E" w:rsidP="00A05ACB">
      <w:pPr>
        <w:jc w:val="both"/>
        <w:rPr>
          <w:b/>
          <w:lang w:val="en-US"/>
        </w:rPr>
      </w:pPr>
    </w:p>
    <w:p w:rsidR="004D7C1A" w:rsidRDefault="004D7C1A" w:rsidP="00A05ACB">
      <w:pPr>
        <w:jc w:val="both"/>
        <w:rPr>
          <w:b/>
          <w:lang w:val="en-US"/>
        </w:rPr>
      </w:pPr>
      <w:r w:rsidRPr="007A3723">
        <w:rPr>
          <w:b/>
          <w:lang w:val="en-US"/>
        </w:rPr>
        <w:t>• Conversion Time</w:t>
      </w:r>
      <w:r w:rsidR="0093550E">
        <w:rPr>
          <w:b/>
          <w:lang w:val="en-US"/>
        </w:rPr>
        <w:t>:</w:t>
      </w:r>
    </w:p>
    <w:p w:rsidR="0093550E" w:rsidRPr="007A3723" w:rsidRDefault="0093550E" w:rsidP="00A05ACB">
      <w:pPr>
        <w:jc w:val="both"/>
        <w:rPr>
          <w:b/>
          <w:lang w:val="en-US"/>
        </w:rPr>
      </w:pPr>
      <w:r>
        <w:rPr>
          <w:noProof/>
          <w:lang w:eastAsia="pt-BR"/>
        </w:rPr>
        <w:drawing>
          <wp:inline distT="0" distB="0" distL="0" distR="0" wp14:anchorId="48DF734E" wp14:editId="3F574F9A">
            <wp:extent cx="5400040" cy="1949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362B17" wp14:editId="4667DED5">
            <wp:extent cx="5400040" cy="438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50E" w:rsidRPr="007A3723" w:rsidSect="006150F0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86F" w:rsidRDefault="00C4086F" w:rsidP="006150F0">
      <w:pPr>
        <w:spacing w:after="0" w:line="240" w:lineRule="auto"/>
      </w:pPr>
      <w:r>
        <w:separator/>
      </w:r>
    </w:p>
  </w:endnote>
  <w:endnote w:type="continuationSeparator" w:id="0">
    <w:p w:rsidR="00C4086F" w:rsidRDefault="00C4086F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1E5">
          <w:rPr>
            <w:noProof/>
          </w:rPr>
          <w:t>5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86F" w:rsidRDefault="00C4086F" w:rsidP="006150F0">
      <w:pPr>
        <w:spacing w:after="0" w:line="240" w:lineRule="auto"/>
      </w:pPr>
      <w:r>
        <w:separator/>
      </w:r>
    </w:p>
  </w:footnote>
  <w:footnote w:type="continuationSeparator" w:id="0">
    <w:p w:rsidR="00C4086F" w:rsidRDefault="00C4086F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9098E"/>
    <w:rsid w:val="00203DA2"/>
    <w:rsid w:val="00211055"/>
    <w:rsid w:val="0022656C"/>
    <w:rsid w:val="002E045E"/>
    <w:rsid w:val="00403389"/>
    <w:rsid w:val="004746FF"/>
    <w:rsid w:val="004816D2"/>
    <w:rsid w:val="00486809"/>
    <w:rsid w:val="004D7C1A"/>
    <w:rsid w:val="00507374"/>
    <w:rsid w:val="00520F38"/>
    <w:rsid w:val="00537290"/>
    <w:rsid w:val="0058754F"/>
    <w:rsid w:val="005D035B"/>
    <w:rsid w:val="0060094F"/>
    <w:rsid w:val="006150F0"/>
    <w:rsid w:val="006C0C6D"/>
    <w:rsid w:val="006D77E3"/>
    <w:rsid w:val="007611AE"/>
    <w:rsid w:val="007A3723"/>
    <w:rsid w:val="00880428"/>
    <w:rsid w:val="008C0B1B"/>
    <w:rsid w:val="008C7A2F"/>
    <w:rsid w:val="0093550E"/>
    <w:rsid w:val="009F167D"/>
    <w:rsid w:val="00A05ACB"/>
    <w:rsid w:val="00A06677"/>
    <w:rsid w:val="00A47A72"/>
    <w:rsid w:val="00B608B6"/>
    <w:rsid w:val="00C4086F"/>
    <w:rsid w:val="00C6459F"/>
    <w:rsid w:val="00CE72B2"/>
    <w:rsid w:val="00D131E5"/>
    <w:rsid w:val="00D36700"/>
    <w:rsid w:val="00E2420C"/>
    <w:rsid w:val="00E74759"/>
    <w:rsid w:val="00E90588"/>
    <w:rsid w:val="00ED7B6D"/>
    <w:rsid w:val="00EE73C7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21037A-D094-41B4-AF57-7B1A68E7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0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05ACB"/>
  </w:style>
  <w:style w:type="paragraph" w:styleId="NormalWeb">
    <w:name w:val="Normal (Web)"/>
    <w:basedOn w:val="Normal"/>
    <w:uiPriority w:val="99"/>
    <w:unhideWhenUsed/>
    <w:rsid w:val="0076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rsiferrao/EEN251/tree/master/Codigos/14-ADC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</cp:lastModifiedBy>
  <cp:revision>5</cp:revision>
  <dcterms:created xsi:type="dcterms:W3CDTF">2016-06-09T20:53:00Z</dcterms:created>
  <dcterms:modified xsi:type="dcterms:W3CDTF">2016-06-20T01:18:00Z</dcterms:modified>
</cp:coreProperties>
</file>