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6A0FFD">
        <w:t>EPTF CLL HashMap, User Guide</w:t>
      </w:r>
      <w:r>
        <w:fldChar w:fldCharType="end"/>
      </w:r>
      <w:bookmarkEnd w:id="3"/>
    </w:p>
    <w:p w:rsidR="006A0FFD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6A0FFD" w:rsidRDefault="006A0FFD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943598" w:history="1">
        <w:r w:rsidRPr="00E50446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_Toc310943598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599" w:history="1">
        <w:r w:rsidRPr="00E50446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_Toc310943599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0" w:history="1">
        <w:r w:rsidRPr="00E50446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_Toc310943600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A0FFD" w:rsidRDefault="006A0FFD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1" w:history="1">
        <w:r w:rsidRPr="00E50446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_Toc310943601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A0FFD" w:rsidRDefault="006A0FFD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2" w:history="1">
        <w:r w:rsidRPr="00E50446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_Toc310943602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A0FFD" w:rsidRDefault="006A0FFD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3" w:history="1">
        <w:r w:rsidRPr="00E50446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_Toc310943603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4" w:history="1">
        <w:r w:rsidRPr="00E50446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_Toc310943604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5" w:history="1">
        <w:r w:rsidRPr="00E50446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_Toc310943605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943606" w:history="1">
        <w:r w:rsidRPr="00E50446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EPTF CLL HashMap</w:t>
        </w:r>
        <w:r>
          <w:tab/>
        </w:r>
        <w:r>
          <w:fldChar w:fldCharType="begin"/>
        </w:r>
        <w:r>
          <w:instrText xml:space="preserve"> PAGEREF _Toc310943606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7" w:history="1">
        <w:r w:rsidRPr="00E50446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_Toc310943607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8" w:history="1">
        <w:r w:rsidRPr="00E50446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_Toc310943608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09" w:history="1">
        <w:r w:rsidRPr="00E50446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_Toc310943609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10" w:history="1">
        <w:r w:rsidRPr="00E50446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_Toc310943610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11" w:history="1">
        <w:r w:rsidRPr="00E50446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_Toc310943611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A0FFD" w:rsidRDefault="006A0FFD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943612" w:history="1">
        <w:r w:rsidRPr="00E50446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_Toc310943612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A0FFD" w:rsidRDefault="006A0FFD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943613" w:history="1">
        <w:r w:rsidRPr="00E50446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_Toc310943613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A0FFD" w:rsidRDefault="006A0FFD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943614" w:history="1">
        <w:r w:rsidRPr="00E50446">
          <w:rPr>
            <w:rStyle w:val="Hyperlink"/>
          </w:rPr>
          <w:t>5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_Toc310943614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15" w:history="1">
        <w:r w:rsidRPr="00E50446">
          <w:rPr>
            <w:rStyle w:val="Hyperlink"/>
          </w:rPr>
          <w:t>5.1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Configuration file</w:t>
        </w:r>
        <w:r>
          <w:tab/>
        </w:r>
        <w:r>
          <w:fldChar w:fldCharType="begin"/>
        </w:r>
        <w:r>
          <w:instrText xml:space="preserve"> PAGEREF _Toc310943615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A0FFD" w:rsidRDefault="006A0FFD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943616" w:history="1">
        <w:r w:rsidRPr="00E50446">
          <w:rPr>
            <w:rStyle w:val="Hyperlink"/>
          </w:rPr>
          <w:t>5.2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50446">
          <w:rPr>
            <w:rStyle w:val="Hyperlink"/>
          </w:rPr>
          <w:t>Demo Module</w:t>
        </w:r>
        <w:r>
          <w:tab/>
        </w:r>
        <w:r>
          <w:fldChar w:fldCharType="begin"/>
        </w:r>
        <w:r>
          <w:instrText xml:space="preserve"> PAGEREF _Toc310943616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310943598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310943599"/>
      <w:r>
        <w:t>Revision history</w:t>
      </w:r>
      <w:bookmarkEnd w:id="14"/>
      <w:bookmarkEnd w:id="15"/>
      <w:bookmarkEnd w:id="16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233F34" w:rsidRDefault="00233F3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color w:val="0000FF"/>
                <w:lang w:val="en-US"/>
              </w:rPr>
            </w:pPr>
            <w:r w:rsidRPr="00233F34">
              <w:rPr>
                <w:noProof w:val="0"/>
                <w:snapToGrid w:val="0"/>
              </w:rPr>
              <w:t>2007-11-16</w:t>
            </w: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1946C2" w:rsidRDefault="00233F3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color w:val="0000FF"/>
              </w:rPr>
            </w:pPr>
            <w:r w:rsidRPr="00233F34">
              <w:rPr>
                <w:noProof w:val="0"/>
                <w:snapToGrid w:val="0"/>
              </w:rPr>
              <w:t>EBENMOL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A92AE6">
            <w:pPr>
              <w:rPr>
                <w:snapToGrid w:val="0"/>
              </w:rPr>
            </w:pPr>
            <w:r>
              <w:rPr>
                <w:snapToGrid w:val="0"/>
              </w:rPr>
              <w:t>2011-10-14</w:t>
            </w:r>
          </w:p>
        </w:tc>
        <w:tc>
          <w:tcPr>
            <w:tcW w:w="993" w:type="dxa"/>
          </w:tcPr>
          <w:p w:rsidR="009E3A67" w:rsidRDefault="00A92AE6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9E3A67" w:rsidRDefault="00A92AE6">
            <w:pPr>
              <w:rPr>
                <w:snapToGrid w:val="0"/>
              </w:rPr>
            </w:pPr>
            <w:r>
              <w:rPr>
                <w:snapToGrid w:val="0"/>
              </w:rPr>
              <w:t>HashMap component added</w:t>
            </w:r>
          </w:p>
        </w:tc>
        <w:tc>
          <w:tcPr>
            <w:tcW w:w="1417" w:type="dxa"/>
          </w:tcPr>
          <w:p w:rsidR="009E3A67" w:rsidRDefault="00A92AE6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310943600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310943601"/>
      <w:r>
        <w:t>How to Read this Document</w:t>
      </w:r>
      <w:bookmarkEnd w:id="19"/>
      <w:bookmarkEnd w:id="20"/>
    </w:p>
    <w:p w:rsidR="009E3A67" w:rsidRPr="00754136" w:rsidRDefault="005A33D4" w:rsidP="00233F34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233F34" w:rsidRPr="00233F34">
        <w:t>HashMap feature</w:t>
      </w:r>
      <w:r w:rsidR="00232CA5" w:rsidRPr="00233F34"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233F34" w:rsidRPr="00233F34">
        <w:t xml:space="preserve">HashMap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121C78">
        <w:rPr>
          <w:cs/>
        </w:rPr>
        <w:t>‎</w:t>
      </w:r>
      <w:r w:rsidR="00121C78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310943602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233F34" w:rsidP="00233F34">
      <w:pPr>
        <w:pStyle w:val="List"/>
      </w:pPr>
      <w:bookmarkStart w:id="29" w:name="_Ref182891563"/>
      <w:r w:rsidRPr="00233F34">
        <w:t>1/</w:t>
      </w:r>
      <w:r w:rsidR="005B1E03" w:rsidRPr="005B1E03">
        <w:t>155 16-CNL 113 512</w:t>
      </w:r>
      <w:r w:rsidR="005B1E03">
        <w:br/>
        <w:t xml:space="preserve">EPTF CLL </w:t>
      </w:r>
      <w:r w:rsidRPr="00233F34">
        <w:t>HashMap</w:t>
      </w:r>
      <w:r w:rsidR="005B1E03">
        <w:t xml:space="preserve"> Function Description</w:t>
      </w:r>
      <w:bookmarkEnd w:id="29"/>
    </w:p>
    <w:p w:rsidR="00595702" w:rsidRDefault="005B1E03" w:rsidP="00233F34">
      <w:pPr>
        <w:pStyle w:val="List"/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9E3A67" w:rsidRDefault="009E3A67" w:rsidP="005B1E03">
      <w:pPr>
        <w:pStyle w:val="Heading3"/>
      </w:pPr>
      <w:bookmarkStart w:id="31" w:name="_Toc182727537"/>
      <w:bookmarkStart w:id="32" w:name="_Toc310943603"/>
      <w:r>
        <w:lastRenderedPageBreak/>
        <w:t>Abbreviations</w:t>
      </w:r>
      <w:bookmarkEnd w:id="31"/>
      <w:bookmarkEnd w:id="32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4E71CF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121C78">
        <w:rPr>
          <w:rFonts w:cs="Arial"/>
          <w:cs/>
        </w:rPr>
        <w:t>‎</w:t>
      </w:r>
      <w:r w:rsidR="00121C78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032C27" w:rsidRDefault="00032C27" w:rsidP="004E71C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</w:p>
    <w:p w:rsidR="009E3A67" w:rsidRDefault="009E3A67">
      <w:pPr>
        <w:pStyle w:val="Heading3"/>
      </w:pPr>
      <w:bookmarkStart w:id="33" w:name="_Toc182727538"/>
      <w:bookmarkStart w:id="34" w:name="_Toc310943604"/>
      <w:r>
        <w:t>Terminology</w:t>
      </w:r>
      <w:bookmarkEnd w:id="33"/>
      <w:bookmarkEnd w:id="34"/>
    </w:p>
    <w:p w:rsidR="004E71CF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35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891FA0" w:rsidRPr="002B0356" w:rsidRDefault="00891FA0" w:rsidP="00891FA0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HashMap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is a hashed associate container that associates object of type key with object of type data</w:t>
      </w:r>
    </w:p>
    <w:p w:rsidR="00032C27" w:rsidRPr="00032C27" w:rsidRDefault="00032C27" w:rsidP="004E71CF">
      <w:pPr>
        <w:pStyle w:val="Term-list"/>
        <w:jc w:val="both"/>
        <w:rPr>
          <w:rFonts w:eastAsia="SimSun"/>
          <w:lang w:val="en-GB" w:eastAsia="zh-CN"/>
        </w:rPr>
      </w:pPr>
    </w:p>
    <w:p w:rsidR="009E3A67" w:rsidRDefault="009E3A67">
      <w:pPr>
        <w:pStyle w:val="Heading2"/>
      </w:pPr>
      <w:bookmarkStart w:id="36" w:name="_Toc182727539"/>
      <w:bookmarkStart w:id="37" w:name="_Toc310943605"/>
      <w:r>
        <w:t>System Requirements</w:t>
      </w:r>
      <w:bookmarkEnd w:id="35"/>
      <w:bookmarkEnd w:id="36"/>
      <w:bookmarkEnd w:id="37"/>
    </w:p>
    <w:p w:rsidR="009E3A67" w:rsidRDefault="00755F7E" w:rsidP="00233F34">
      <w:pPr>
        <w:pStyle w:val="BodyText"/>
      </w:pPr>
      <w:r>
        <w:t xml:space="preserve">In order to use the </w:t>
      </w:r>
      <w:r w:rsidR="00233F34" w:rsidRPr="00233F34">
        <w:t xml:space="preserve">HashMap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121C78">
        <w:rPr>
          <w:cs/>
        </w:rPr>
        <w:t>‎</w:t>
      </w:r>
      <w:r w:rsidR="00121C78">
        <w:t>[5]</w:t>
      </w:r>
      <w:r w:rsidR="00152D37">
        <w:fldChar w:fldCharType="end"/>
      </w:r>
      <w:r w:rsidR="00152D37">
        <w:t xml:space="preserve"> should be fulfilled.</w:t>
      </w:r>
    </w:p>
    <w:p w:rsidR="00B629EE" w:rsidRPr="00233F34" w:rsidRDefault="00233F34" w:rsidP="00B629EE">
      <w:pPr>
        <w:pStyle w:val="Heading1"/>
      </w:pPr>
      <w:bookmarkStart w:id="38" w:name="_Toc310943606"/>
      <w:r w:rsidRPr="00233F34">
        <w:t>EPTF CLL HashMap</w:t>
      </w:r>
      <w:bookmarkEnd w:id="38"/>
    </w:p>
    <w:p w:rsidR="009E3A67" w:rsidRDefault="009E3A67" w:rsidP="00B629EE">
      <w:pPr>
        <w:pStyle w:val="Heading2"/>
      </w:pPr>
      <w:bookmarkStart w:id="39" w:name="_Toc182727541"/>
      <w:bookmarkStart w:id="40" w:name="_Toc310943607"/>
      <w:r>
        <w:t>Overview</w:t>
      </w:r>
      <w:bookmarkEnd w:id="39"/>
      <w:bookmarkEnd w:id="40"/>
    </w:p>
    <w:p w:rsidR="00BF22AE" w:rsidRDefault="00233F34" w:rsidP="00233F34">
      <w:pPr>
        <w:pStyle w:val="BodyText"/>
        <w:jc w:val="both"/>
      </w:pPr>
      <w:bookmarkStart w:id="41" w:name="_Toc46547766"/>
      <w:bookmarkStart w:id="42" w:name="_Toc175455185"/>
      <w:bookmarkStart w:id="43" w:name="_Ref182711344"/>
      <w:bookmarkStart w:id="44" w:name="_Ref182711382"/>
      <w:bookmarkStart w:id="45" w:name="_Toc182727542"/>
      <w:r>
        <w:t>The EPTF CLL HashMap component is a fundamental component that provides acces to a well-tested, industry standard GCC HashMap implementation located in STL.</w:t>
      </w:r>
      <w:r w:rsidR="00E17EC5">
        <w:t xml:space="preserve"> For gcc versions above 4.0 the HashMap feature uses the std::tr1::unordered_map library.</w:t>
      </w:r>
      <w:r>
        <w:t xml:space="preserve"> </w:t>
      </w:r>
      <w:r w:rsidRPr="00891FA0">
        <w:rPr>
          <w:i/>
          <w:iCs/>
        </w:rPr>
        <w:t>HashMap</w:t>
      </w:r>
      <w:r>
        <w:t xml:space="preserve"> is a hashed associate container that associates object of type key with object of type data. Looking up an element in a HashMap by its key is efficient, so HashMap is useful for “dictionaries” where the order of elements is irrelevant. The key in HashMap must be unique.</w:t>
      </w:r>
    </w:p>
    <w:p w:rsidR="00173D25" w:rsidRDefault="00956385" w:rsidP="00F85875">
      <w:pPr>
        <w:pStyle w:val="Heading2"/>
      </w:pPr>
      <w:bookmarkStart w:id="46" w:name="_Ref306351427"/>
      <w:bookmarkStart w:id="47" w:name="_Toc310943608"/>
      <w:r>
        <w:t xml:space="preserve">Description of files in this </w:t>
      </w:r>
      <w:bookmarkStart w:id="48" w:name="_Toc175455186"/>
      <w:bookmarkEnd w:id="42"/>
      <w:r w:rsidR="00F85875">
        <w:t>feature</w:t>
      </w:r>
      <w:bookmarkEnd w:id="43"/>
      <w:bookmarkEnd w:id="44"/>
      <w:bookmarkEnd w:id="45"/>
      <w:bookmarkEnd w:id="46"/>
      <w:bookmarkEnd w:id="47"/>
    </w:p>
    <w:p w:rsidR="00173D25" w:rsidRDefault="00173D25" w:rsidP="00233F34">
      <w:pPr>
        <w:pStyle w:val="BodyText"/>
        <w:jc w:val="both"/>
      </w:pPr>
      <w:r>
        <w:t xml:space="preserve">The EPTF CLL </w:t>
      </w:r>
      <w:r w:rsidR="00233F34" w:rsidRPr="00233F34">
        <w:t>HashMap</w:t>
      </w:r>
      <w:r>
        <w:t xml:space="preserve"> API includes the following files:</w:t>
      </w:r>
    </w:p>
    <w:p w:rsidR="00E17D68" w:rsidRDefault="00E17D68" w:rsidP="00233F34">
      <w:pPr>
        <w:pStyle w:val="ListBullet2"/>
        <w:numPr>
          <w:ilvl w:val="0"/>
          <w:numId w:val="23"/>
        </w:numPr>
      </w:pPr>
      <w:r>
        <w:t>common files: Common functions and type definitions for all type of hashmaps:</w:t>
      </w:r>
    </w:p>
    <w:p w:rsidR="00E17D68" w:rsidRDefault="00E17D68" w:rsidP="00E17D68">
      <w:pPr>
        <w:pStyle w:val="BodyText"/>
        <w:numPr>
          <w:ilvl w:val="1"/>
          <w:numId w:val="23"/>
        </w:numPr>
        <w:jc w:val="both"/>
      </w:pPr>
      <w:r w:rsidRPr="00E17D68">
        <w:lastRenderedPageBreak/>
        <w:t>EPTF_CLL_HashMap_Definitions.ttcn</w:t>
      </w:r>
      <w:r>
        <w:t>: Defines the HashMap component</w:t>
      </w:r>
    </w:p>
    <w:p w:rsidR="00E17D68" w:rsidRDefault="00E17D68" w:rsidP="00E17D68">
      <w:pPr>
        <w:pStyle w:val="BodyText"/>
        <w:numPr>
          <w:ilvl w:val="1"/>
          <w:numId w:val="23"/>
        </w:numPr>
        <w:jc w:val="both"/>
      </w:pPr>
      <w:r w:rsidRPr="00E17D68">
        <w:t>EPTF_CLL_HashMap_Functions.ttcn</w:t>
      </w:r>
      <w:r>
        <w:t>: Defines general functions like init for all HashMaps.</w:t>
      </w:r>
    </w:p>
    <w:p w:rsidR="00E17D68" w:rsidRDefault="00E17D68" w:rsidP="00E17D68">
      <w:pPr>
        <w:pStyle w:val="BodyText"/>
        <w:numPr>
          <w:ilvl w:val="1"/>
          <w:numId w:val="23"/>
        </w:numPr>
        <w:jc w:val="both"/>
      </w:pPr>
      <w:r w:rsidRPr="00E17D68">
        <w:t>EPTF_CLL_HashMap_ExternalFunctions.hh</w:t>
      </w:r>
      <w:r>
        <w:t>: Template functions for all types of HashMap.</w:t>
      </w:r>
    </w:p>
    <w:p w:rsidR="00233F34" w:rsidRDefault="00233F34" w:rsidP="00233F34">
      <w:pPr>
        <w:pStyle w:val="ListBullet2"/>
        <w:numPr>
          <w:ilvl w:val="0"/>
          <w:numId w:val="23"/>
        </w:numPr>
      </w:pPr>
      <w:r>
        <w:t>str2int files: The functions using hashmaps containing &lt;charstring, integer</w:t>
      </w:r>
      <w:r>
        <w:rPr>
          <w:lang w:val="en-US"/>
        </w:rPr>
        <w:t>&gt;</w:t>
      </w:r>
      <w:r>
        <w:t xml:space="preserve"> &lt;key, data&gt; pairs</w:t>
      </w:r>
    </w:p>
    <w:p w:rsidR="00233F34" w:rsidRDefault="00252D66" w:rsidP="00993702">
      <w:pPr>
        <w:pStyle w:val="BodyText"/>
        <w:numPr>
          <w:ilvl w:val="1"/>
          <w:numId w:val="23"/>
        </w:numPr>
        <w:jc w:val="both"/>
        <w:rPr>
          <w:color w:val="0000FF"/>
        </w:rPr>
      </w:pPr>
      <w:r w:rsidRPr="00252D66">
        <w:t>EPTF_CLL_HashMapStr2Int_Functions.ttcn</w:t>
      </w:r>
      <w:r w:rsidR="00233F34">
        <w:t xml:space="preserve">: This TTCN-3 module contains function </w:t>
      </w:r>
      <w:r>
        <w:t>definitions</w:t>
      </w:r>
      <w:r w:rsidR="00233F34">
        <w:t xml:space="preserve"> to GCC HashMap functions</w:t>
      </w:r>
      <w:r w:rsidR="00233F34" w:rsidRPr="000B0551">
        <w:rPr>
          <w:color w:val="0000FF"/>
        </w:rPr>
        <w:t xml:space="preserve"> </w:t>
      </w:r>
    </w:p>
    <w:p w:rsidR="00173D25" w:rsidRDefault="00252D66" w:rsidP="00993702">
      <w:pPr>
        <w:pStyle w:val="BodyText"/>
        <w:numPr>
          <w:ilvl w:val="1"/>
          <w:numId w:val="23"/>
        </w:numPr>
        <w:jc w:val="both"/>
        <w:rPr>
          <w:color w:val="0000FF"/>
        </w:rPr>
      </w:pPr>
      <w:r w:rsidRPr="00252D66">
        <w:t>EPTF_CLL_HashMapStr2Int_ExternalFunctions.cc</w:t>
      </w:r>
      <w:r w:rsidR="00233F34">
        <w:t xml:space="preserve">: This </w:t>
      </w:r>
      <w:r>
        <w:t>c++ source file</w:t>
      </w:r>
      <w:r w:rsidR="00233F34">
        <w:t xml:space="preserve"> contains </w:t>
      </w:r>
      <w:r>
        <w:t xml:space="preserve">the implementations of </w:t>
      </w:r>
      <w:r w:rsidR="00233F34">
        <w:t>functions to call standard GCC HashMap handling and maintenance functions</w:t>
      </w:r>
      <w:r w:rsidR="00173D25" w:rsidRPr="000B0551">
        <w:rPr>
          <w:color w:val="0000FF"/>
        </w:rPr>
        <w:t>.</w:t>
      </w:r>
    </w:p>
    <w:p w:rsidR="00233F34" w:rsidRDefault="00233F34" w:rsidP="00233F34">
      <w:pPr>
        <w:pStyle w:val="ListBullet2"/>
        <w:numPr>
          <w:ilvl w:val="0"/>
          <w:numId w:val="23"/>
        </w:numPr>
      </w:pPr>
      <w:r>
        <w:t>oct2int files: The functions using hashmaps containing &lt;octetstring, integer</w:t>
      </w:r>
      <w:r>
        <w:rPr>
          <w:lang w:val="en-US"/>
        </w:rPr>
        <w:t>&gt;</w:t>
      </w:r>
      <w:r>
        <w:t xml:space="preserve"> &lt;key, data&gt; pairs</w:t>
      </w:r>
    </w:p>
    <w:p w:rsidR="00252D66" w:rsidRDefault="00252D66" w:rsidP="00252D66">
      <w:pPr>
        <w:pStyle w:val="BodyText"/>
        <w:numPr>
          <w:ilvl w:val="1"/>
          <w:numId w:val="23"/>
        </w:numPr>
        <w:jc w:val="both"/>
        <w:rPr>
          <w:color w:val="0000FF"/>
        </w:rPr>
      </w:pPr>
      <w:r>
        <w:t>EPTF_CLL_HashMapOct</w:t>
      </w:r>
      <w:r w:rsidRPr="00252D66">
        <w:t>2Int_Functions.ttcn</w:t>
      </w:r>
      <w:r>
        <w:t>: This TTCN-3 module contains function definitions to GCC HashMap functions</w:t>
      </w:r>
      <w:r w:rsidRPr="000B0551">
        <w:rPr>
          <w:color w:val="0000FF"/>
        </w:rPr>
        <w:t xml:space="preserve"> </w:t>
      </w:r>
    </w:p>
    <w:p w:rsidR="00233F34" w:rsidRPr="000B0551" w:rsidRDefault="00252D66" w:rsidP="00252D66">
      <w:pPr>
        <w:pStyle w:val="BodyText"/>
        <w:numPr>
          <w:ilvl w:val="1"/>
          <w:numId w:val="23"/>
        </w:numPr>
        <w:jc w:val="both"/>
        <w:rPr>
          <w:color w:val="0000FF"/>
        </w:rPr>
      </w:pPr>
      <w:r>
        <w:t>EPTF_CLL_HashMapOct</w:t>
      </w:r>
      <w:r w:rsidRPr="00252D66">
        <w:t>2Int_ExternalFunctions.cc</w:t>
      </w:r>
      <w:r>
        <w:t>: This c++ source file contains the implementations of functions to call standard GCC HashMap handling and maintenance functions.</w:t>
      </w:r>
    </w:p>
    <w:p w:rsidR="00233F34" w:rsidRDefault="00233F34" w:rsidP="000A47AD">
      <w:pPr>
        <w:pStyle w:val="ListBullet2"/>
        <w:numPr>
          <w:ilvl w:val="0"/>
          <w:numId w:val="23"/>
        </w:numPr>
      </w:pPr>
      <w:r>
        <w:t>int2int files: The functions using hashmaps containing &lt;</w:t>
      </w:r>
      <w:r w:rsidR="000A47AD">
        <w:t>integer</w:t>
      </w:r>
      <w:r>
        <w:t>, integer</w:t>
      </w:r>
      <w:r>
        <w:rPr>
          <w:lang w:val="en-US"/>
        </w:rPr>
        <w:t>&gt;</w:t>
      </w:r>
      <w:r>
        <w:t xml:space="preserve"> &lt;key, data&gt; pairs</w:t>
      </w:r>
    </w:p>
    <w:p w:rsidR="00252D66" w:rsidRDefault="0036091A" w:rsidP="00252D66">
      <w:pPr>
        <w:pStyle w:val="BodyText"/>
        <w:numPr>
          <w:ilvl w:val="1"/>
          <w:numId w:val="23"/>
        </w:numPr>
        <w:jc w:val="both"/>
        <w:rPr>
          <w:color w:val="0000FF"/>
        </w:rPr>
      </w:pPr>
      <w:r>
        <w:t>EPTF_CLL_HashMapInt</w:t>
      </w:r>
      <w:r w:rsidR="00252D66" w:rsidRPr="00252D66">
        <w:t>2Int_Functions.ttcn</w:t>
      </w:r>
      <w:r w:rsidR="00252D66">
        <w:t>: This TTCN-3 module contains function definitions to GCC HashMap functions</w:t>
      </w:r>
      <w:r w:rsidR="00252D66" w:rsidRPr="000B0551">
        <w:rPr>
          <w:color w:val="0000FF"/>
        </w:rPr>
        <w:t xml:space="preserve"> </w:t>
      </w:r>
    </w:p>
    <w:p w:rsidR="00233F34" w:rsidRPr="000B0551" w:rsidRDefault="0036091A" w:rsidP="00252D66">
      <w:pPr>
        <w:pStyle w:val="BodyText"/>
        <w:numPr>
          <w:ilvl w:val="1"/>
          <w:numId w:val="23"/>
        </w:numPr>
        <w:jc w:val="both"/>
        <w:rPr>
          <w:color w:val="0000FF"/>
        </w:rPr>
      </w:pPr>
      <w:r>
        <w:t>EPTF_CLL_HashMapInt</w:t>
      </w:r>
      <w:r w:rsidR="00252D66" w:rsidRPr="00252D66">
        <w:t>2Int_ExternalFunctions.cc</w:t>
      </w:r>
      <w:r w:rsidR="00252D66">
        <w:t>: This c++ source file contains the implementations of functions to call standard GCC HashMap handling and maintenance functions.</w:t>
      </w:r>
    </w:p>
    <w:p w:rsidR="00173D25" w:rsidRPr="000B0551" w:rsidRDefault="00173D25" w:rsidP="00173D25">
      <w:pPr>
        <w:pStyle w:val="Heading2"/>
        <w:numPr>
          <w:ilvl w:val="0"/>
          <w:numId w:val="0"/>
        </w:numPr>
        <w:ind w:left="2551" w:hanging="1304"/>
        <w:rPr>
          <w:color w:val="0000FF"/>
        </w:rPr>
      </w:pPr>
    </w:p>
    <w:p w:rsidR="00956385" w:rsidRDefault="00956385" w:rsidP="00F85875">
      <w:pPr>
        <w:pStyle w:val="Heading2"/>
      </w:pPr>
      <w:bookmarkStart w:id="49" w:name="_Ref182711337"/>
      <w:bookmarkStart w:id="50" w:name="_Toc182727543"/>
      <w:bookmarkStart w:id="51" w:name="_Toc310943609"/>
      <w:r>
        <w:t xml:space="preserve">Description of required files from other </w:t>
      </w:r>
      <w:r w:rsidR="00F85875">
        <w:t>feature</w:t>
      </w:r>
      <w:r>
        <w:t>s</w:t>
      </w:r>
      <w:bookmarkEnd w:id="48"/>
      <w:bookmarkEnd w:id="49"/>
      <w:bookmarkEnd w:id="50"/>
      <w:bookmarkEnd w:id="51"/>
    </w:p>
    <w:p w:rsidR="000A47AD" w:rsidRDefault="00521012" w:rsidP="000A47AD">
      <w:pPr>
        <w:pStyle w:val="BodyText"/>
        <w:jc w:val="both"/>
      </w:pPr>
      <w:r>
        <w:t xml:space="preserve">The </w:t>
      </w:r>
      <w:r w:rsidR="000A47AD" w:rsidRPr="000A47AD">
        <w:t>HashMap</w:t>
      </w:r>
      <w:r w:rsidR="000B0551">
        <w:t xml:space="preserve"> </w:t>
      </w:r>
      <w:r>
        <w:t xml:space="preserve">feature is part of the </w:t>
      </w:r>
      <w:r w:rsidR="005B1E03">
        <w:t>TitanSim</w:t>
      </w:r>
      <w:r>
        <w:t xml:space="preserve"> EPTF Core Load Library (CLL).</w:t>
      </w:r>
    </w:p>
    <w:p w:rsidR="00992E79" w:rsidRDefault="00992E79" w:rsidP="000A47AD">
      <w:pPr>
        <w:pStyle w:val="BodyText"/>
        <w:jc w:val="both"/>
      </w:pPr>
      <w:r>
        <w:t>It requires files from these CLL features:</w:t>
      </w:r>
    </w:p>
    <w:p w:rsidR="00992E79" w:rsidRDefault="00992E79" w:rsidP="00992E79">
      <w:pPr>
        <w:pStyle w:val="BodyText"/>
        <w:numPr>
          <w:ilvl w:val="0"/>
          <w:numId w:val="29"/>
        </w:numPr>
        <w:jc w:val="both"/>
      </w:pPr>
      <w:r>
        <w:t>EPTF_CLL_Base</w:t>
      </w:r>
    </w:p>
    <w:p w:rsidR="00956385" w:rsidRDefault="00956385" w:rsidP="00956385">
      <w:pPr>
        <w:pStyle w:val="Heading2"/>
      </w:pPr>
      <w:bookmarkStart w:id="52" w:name="_Toc175455187"/>
      <w:bookmarkStart w:id="53" w:name="_Toc182727544"/>
      <w:bookmarkStart w:id="54" w:name="_Toc310943610"/>
      <w:r>
        <w:lastRenderedPageBreak/>
        <w:t>Installation</w:t>
      </w:r>
      <w:bookmarkEnd w:id="52"/>
      <w:bookmarkEnd w:id="53"/>
      <w:bookmarkEnd w:id="54"/>
    </w:p>
    <w:p w:rsidR="00FD3495" w:rsidRDefault="00FD3495" w:rsidP="000A47AD">
      <w:pPr>
        <w:pStyle w:val="BodyText"/>
        <w:rPr>
          <w:rFonts w:cs="Arial"/>
        </w:rPr>
      </w:pPr>
      <w:r>
        <w:rPr>
          <w:rFonts w:cs="Arial"/>
        </w:rPr>
        <w:t>Since EPTF_CLL</w:t>
      </w:r>
      <w:r w:rsidR="000A47AD">
        <w:t xml:space="preserve"> </w:t>
      </w:r>
      <w:r w:rsidR="000A47AD" w:rsidRPr="000A47AD">
        <w:t>HashMap</w:t>
      </w:r>
      <w:r w:rsidR="000A47AD">
        <w:t xml:space="preserve"> </w:t>
      </w:r>
      <w:r>
        <w:t xml:space="preserve">is </w:t>
      </w:r>
      <w:r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121C78">
        <w:rPr>
          <w:rFonts w:cs="Arial"/>
          <w:cs/>
        </w:rPr>
        <w:t>‎</w:t>
      </w:r>
      <w:r w:rsidR="00121C78">
        <w:rPr>
          <w:rFonts w:cs="Arial"/>
        </w:rPr>
        <w:t>[2]</w:t>
      </w:r>
      <w:r w:rsidR="001B52C7">
        <w:rPr>
          <w:rFonts w:cs="Arial"/>
        </w:rPr>
        <w:fldChar w:fldCharType="end"/>
      </w:r>
      <w:r>
        <w:rPr>
          <w:rFonts w:cs="Arial"/>
        </w:rPr>
        <w:t>.</w:t>
      </w:r>
    </w:p>
    <w:p w:rsidR="00FD3495" w:rsidRDefault="00FD3495" w:rsidP="000A47AD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EPTF_CLL</w:t>
      </w:r>
      <w:r w:rsidR="000A47AD">
        <w:t>_</w:t>
      </w:r>
      <w:r w:rsidR="000A47AD" w:rsidRPr="000A47AD">
        <w:t>HashMap</w:t>
      </w:r>
      <w:r w:rsidR="000A47AD">
        <w:t>:</w:t>
      </w:r>
    </w:p>
    <w:p w:rsidR="00FD3495" w:rsidRDefault="00FD3495" w:rsidP="00C91C1E">
      <w:pPr>
        <w:pStyle w:val="BodyText"/>
        <w:numPr>
          <w:ilvl w:val="0"/>
          <w:numId w:val="26"/>
        </w:numPr>
      </w:pPr>
      <w:r>
        <w:t>Copy the files listed in section [</w:t>
      </w:r>
      <w:r w:rsidR="00127B21">
        <w:fldChar w:fldCharType="begin"/>
      </w:r>
      <w:r w:rsidR="00127B21">
        <w:instrText xml:space="preserve"> REF _Ref306351427 \r \h </w:instrText>
      </w:r>
      <w:r w:rsidR="00127B21">
        <w:fldChar w:fldCharType="separate"/>
      </w:r>
      <w:r w:rsidR="00127B21">
        <w:t>2.2</w:t>
      </w:r>
      <w:r w:rsidR="00127B21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>
        <w:fldChar w:fldCharType="separate"/>
      </w:r>
      <w:r w:rsidR="00121C78">
        <w:rPr>
          <w:cs/>
        </w:rPr>
        <w:t>‎</w:t>
      </w:r>
      <w:r w:rsidR="00121C78">
        <w:t>2.3</w:t>
      </w:r>
      <w:r>
        <w:fldChar w:fldCharType="end"/>
      </w:r>
      <w:r>
        <w:t>] to the directory of the test suite or create symbolic links to them.</w:t>
      </w:r>
    </w:p>
    <w:p w:rsidR="00FD3495" w:rsidRDefault="00FD3495" w:rsidP="000A47AD">
      <w:pPr>
        <w:pStyle w:val="BodyText"/>
        <w:numPr>
          <w:ilvl w:val="0"/>
          <w:numId w:val="25"/>
        </w:numPr>
      </w:pPr>
      <w:r>
        <w:t xml:space="preserve">Import the </w:t>
      </w:r>
      <w:r w:rsidR="000A47AD" w:rsidRPr="000A47AD">
        <w:t>HashMap</w:t>
      </w:r>
      <w:r w:rsidR="000A47AD"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0A47AD" w:rsidRPr="000A47AD">
        <w:t>HashMap</w:t>
      </w:r>
      <w:r w:rsidR="000A47AD">
        <w:t>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121C78">
        <w:rPr>
          <w:cs/>
        </w:rPr>
        <w:t>‎</w:t>
      </w:r>
      <w:r w:rsidR="00121C78">
        <w:t>[2]</w:t>
      </w:r>
      <w:r w:rsidR="00B425E5">
        <w:fldChar w:fldCharType="end"/>
      </w:r>
      <w:r>
        <w:t>.</w:t>
      </w:r>
    </w:p>
    <w:p w:rsidR="00FD3495" w:rsidRPr="00FD3495" w:rsidRDefault="00C91C1E" w:rsidP="00891FA0">
      <w:pPr>
        <w:pStyle w:val="BodyText"/>
        <w:numPr>
          <w:ilvl w:val="0"/>
          <w:numId w:val="25"/>
        </w:numPr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121C78">
        <w:rPr>
          <w:cs/>
        </w:rPr>
        <w:t>‎</w:t>
      </w:r>
      <w:r w:rsidR="00121C78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5" w:name="_Ref182711503"/>
      <w:bookmarkStart w:id="56" w:name="_Toc182727545"/>
      <w:bookmarkStart w:id="57" w:name="_Toc310943611"/>
      <w:r>
        <w:t>Configuration</w:t>
      </w:r>
      <w:bookmarkEnd w:id="41"/>
      <w:bookmarkEnd w:id="55"/>
      <w:bookmarkEnd w:id="56"/>
      <w:bookmarkEnd w:id="57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121C78">
        <w:rPr>
          <w:cs/>
        </w:rPr>
        <w:t>‎</w:t>
      </w:r>
      <w:r w:rsidR="00121C78">
        <w:t>[2]</w:t>
      </w:r>
      <w:r w:rsidR="00B425E5">
        <w:fldChar w:fldCharType="end"/>
      </w:r>
      <w:r>
        <w:t>.</w:t>
      </w:r>
    </w:p>
    <w:p w:rsidR="009E3A67" w:rsidRDefault="009E3A67" w:rsidP="00891FA0">
      <w:pPr>
        <w:pStyle w:val="BodyText"/>
        <w:jc w:val="both"/>
      </w:pPr>
      <w:r>
        <w:t xml:space="preserve">This </w:t>
      </w:r>
      <w:r w:rsidR="00891FA0">
        <w:t>feature</w:t>
      </w:r>
      <w:r>
        <w:t xml:space="preserve"> 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121C78">
        <w:rPr>
          <w:cs/>
        </w:rPr>
        <w:t>‎</w:t>
      </w:r>
      <w:r w:rsidR="00121C78">
        <w:t>[2]</w:t>
      </w:r>
      <w:r w:rsidR="00B425E5">
        <w:fldChar w:fldCharType="end"/>
      </w:r>
      <w:r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B90ECF" w:rsidRDefault="009E3A67" w:rsidP="00891FA0">
      <w:pPr>
        <w:pStyle w:val="BodyText"/>
      </w:pPr>
      <w:r>
        <w:t xml:space="preserve">This </w:t>
      </w:r>
      <w:r w:rsidR="00891FA0">
        <w:t>feature</w:t>
      </w:r>
      <w:r>
        <w:t xml:space="preserve"> defines </w:t>
      </w:r>
      <w:r w:rsidR="000A47AD">
        <w:t>no</w:t>
      </w:r>
      <w:r>
        <w:t xml:space="preserve"> module parameters</w:t>
      </w:r>
      <w:r w:rsidR="000A47AD">
        <w:t>.</w:t>
      </w:r>
    </w:p>
    <w:p w:rsidR="00163E5E" w:rsidRDefault="00163E5E" w:rsidP="00163E5E">
      <w:pPr>
        <w:pStyle w:val="BodyText"/>
      </w:pPr>
    </w:p>
    <w:p w:rsidR="00956385" w:rsidRDefault="00C72D3F" w:rsidP="00C72D3F">
      <w:pPr>
        <w:pStyle w:val="Heading1"/>
      </w:pPr>
      <w:bookmarkStart w:id="58" w:name="_Toc175455205"/>
      <w:bookmarkStart w:id="59" w:name="_Toc182727546"/>
      <w:bookmarkStart w:id="60" w:name="_Toc310943612"/>
      <w:r>
        <w:t>E</w:t>
      </w:r>
      <w:r w:rsidR="00956385">
        <w:t>rror messages</w:t>
      </w:r>
      <w:bookmarkEnd w:id="58"/>
      <w:bookmarkEnd w:id="59"/>
      <w:bookmarkEnd w:id="60"/>
    </w:p>
    <w:p w:rsidR="00B90ECF" w:rsidRDefault="003341F7" w:rsidP="00B90ECF">
      <w:pPr>
        <w:pStyle w:val="BodyText"/>
        <w:rPr>
          <w:rFonts w:ascii="Courier"/>
          <w:b/>
          <w:bCs/>
          <w:color w:val="0000FF"/>
          <w:lang w:val="en-US"/>
        </w:rPr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121C78">
        <w:rPr>
          <w:cs/>
        </w:rPr>
        <w:t>‎</w:t>
      </w:r>
      <w:r w:rsidR="00121C78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0A47AD" w:rsidRDefault="000A47AD" w:rsidP="00B90ECF">
      <w:pPr>
        <w:pStyle w:val="BodyText"/>
      </w:pPr>
      <w:r w:rsidRPr="000A47AD">
        <w:t xml:space="preserve">No </w:t>
      </w:r>
      <w:r w:rsidR="00891FA0">
        <w:t xml:space="preserve">HashMap-specific </w:t>
      </w:r>
      <w:r w:rsidRPr="000A47AD">
        <w:t xml:space="preserve">error messages </w:t>
      </w:r>
      <w:r w:rsidR="00891FA0">
        <w:t xml:space="preserve">are </w:t>
      </w:r>
      <w:r w:rsidRPr="000A47AD">
        <w:t>defined.</w:t>
      </w:r>
    </w:p>
    <w:p w:rsidR="00B90ECF" w:rsidRPr="00B90ECF" w:rsidRDefault="00B90ECF" w:rsidP="00B90ECF">
      <w:pPr>
        <w:pStyle w:val="BodyText"/>
        <w:jc w:val="both"/>
      </w:pP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1" w:name="_Toc182727547"/>
      <w:bookmarkStart w:id="62" w:name="_Toc310943613"/>
      <w:r>
        <w:lastRenderedPageBreak/>
        <w:t>Warning messages</w:t>
      </w:r>
      <w:bookmarkEnd w:id="61"/>
      <w:bookmarkEnd w:id="62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121C78">
        <w:rPr>
          <w:cs/>
        </w:rPr>
        <w:t>‎</w:t>
      </w:r>
      <w:r w:rsidR="00121C78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0A47AD" w:rsidRDefault="000A47AD" w:rsidP="000A47AD">
      <w:pPr>
        <w:pStyle w:val="BodyText"/>
        <w:rPr>
          <w:rFonts w:ascii="Courier New" w:hAnsi="Courier New" w:cs="Courier New"/>
          <w:b/>
          <w:bCs/>
          <w:sz w:val="20"/>
        </w:rPr>
      </w:pPr>
      <w:r w:rsidRPr="0042383D">
        <w:rPr>
          <w:rFonts w:ascii="Courier New" w:hAnsi="Courier New" w:cs="Courier New"/>
          <w:b/>
          <w:bCs/>
          <w:sz w:val="20"/>
        </w:rPr>
        <w:t>Can't create new HashMap. HashMap name is not unique</w:t>
      </w:r>
    </w:p>
    <w:p w:rsidR="000A47AD" w:rsidRPr="0042383D" w:rsidRDefault="000A47AD" w:rsidP="000A47AD">
      <w:pPr>
        <w:pStyle w:val="BodyText"/>
        <w:rPr>
          <w:lang w:val="hu-HU"/>
        </w:rPr>
      </w:pPr>
      <w:r>
        <w:t>HashMap names must be unique. Creating a HashMap with the name already assigned to another HashMap will cause this warning. New HashMap won</w:t>
      </w:r>
      <w:r>
        <w:rPr>
          <w:lang w:val="en-US"/>
        </w:rPr>
        <w:t>’</w:t>
      </w:r>
      <w:r>
        <w:rPr>
          <w:lang w:val="hu-HU"/>
        </w:rPr>
        <w:t>t be created.</w:t>
      </w:r>
    </w:p>
    <w:p w:rsidR="000A47AD" w:rsidRDefault="000A47AD" w:rsidP="000A47AD">
      <w:pPr>
        <w:pStyle w:val="BodyText"/>
        <w:rPr>
          <w:rFonts w:ascii="Courier New" w:hAnsi="Courier New" w:cs="Courier New"/>
          <w:b/>
          <w:bCs/>
          <w:sz w:val="20"/>
        </w:rPr>
      </w:pPr>
      <w:r w:rsidRPr="0042383D">
        <w:rPr>
          <w:rFonts w:ascii="Courier New" w:hAnsi="Courier New" w:cs="Courier New"/>
          <w:b/>
          <w:bCs/>
          <w:sz w:val="20"/>
        </w:rPr>
        <w:t>Can't get ID. No HashMap found with this name</w:t>
      </w:r>
    </w:p>
    <w:p w:rsidR="000A47AD" w:rsidRDefault="000A47AD" w:rsidP="000A47AD">
      <w:pPr>
        <w:pStyle w:val="BodyText"/>
      </w:pPr>
      <w:r>
        <w:t>To get the ID of a wrong HashMap name will cause this warning.</w:t>
      </w:r>
    </w:p>
    <w:p w:rsidR="000A47AD" w:rsidRPr="00B51353" w:rsidRDefault="00B51353" w:rsidP="000A47AD">
      <w:pPr>
        <w:pStyle w:val="BodyText"/>
        <w:rPr>
          <w:rFonts w:ascii="Courier New" w:hAnsi="Courier New" w:cs="Courier New"/>
          <w:b/>
          <w:bCs/>
          <w:sz w:val="20"/>
        </w:rPr>
      </w:pPr>
      <w:r w:rsidRPr="00B51353">
        <w:rPr>
          <w:rFonts w:ascii="Courier New" w:hAnsi="Courier New" w:cs="Courier New"/>
          <w:b/>
          <w:bCs/>
          <w:sz w:val="20"/>
        </w:rPr>
        <w:t>Can't get ID. HashMap not deleted. No HashMap found with this name</w:t>
      </w:r>
    </w:p>
    <w:p w:rsidR="000A47AD" w:rsidRDefault="000A47AD" w:rsidP="000A47AD">
      <w:pPr>
        <w:pStyle w:val="BodyText"/>
      </w:pPr>
      <w:r>
        <w:t>Trying to delete an already deleted HashMap will cause this warning.</w:t>
      </w:r>
    </w:p>
    <w:p w:rsidR="00307FFD" w:rsidRPr="00307FFD" w:rsidRDefault="00307FFD" w:rsidP="000A47AD">
      <w:pPr>
        <w:pStyle w:val="BodyText"/>
        <w:rPr>
          <w:rFonts w:ascii="Courier New" w:hAnsi="Courier New" w:cs="Courier New"/>
          <w:b/>
          <w:bCs/>
          <w:sz w:val="20"/>
        </w:rPr>
      </w:pPr>
      <w:r w:rsidRPr="00307FFD">
        <w:rPr>
          <w:rFonts w:ascii="Courier New" w:hAnsi="Courier New" w:cs="Courier New"/>
          <w:b/>
          <w:bCs/>
          <w:sz w:val="20"/>
        </w:rPr>
        <w:t>Can't delete hasmap: No HashMap found with this id</w:t>
      </w:r>
    </w:p>
    <w:p w:rsidR="009E3A67" w:rsidRDefault="00307FFD" w:rsidP="00B93090">
      <w:pPr>
        <w:pStyle w:val="BodyText"/>
      </w:pPr>
      <w:r>
        <w:t>Trying to delete an already deleted HashMap by ID will cause this warning.</w:t>
      </w:r>
    </w:p>
    <w:p w:rsidR="009E3A67" w:rsidRDefault="009E3A67">
      <w:pPr>
        <w:pStyle w:val="Heading1"/>
      </w:pPr>
      <w:bookmarkStart w:id="63" w:name="_Toc182727548"/>
      <w:bookmarkStart w:id="64" w:name="_Toc310943614"/>
      <w:r>
        <w:t>Examples</w:t>
      </w:r>
      <w:bookmarkEnd w:id="63"/>
      <w:bookmarkEnd w:id="64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A370C0" w:rsidRPr="00721CFC" w:rsidRDefault="00721CFC" w:rsidP="00A370C0">
      <w:pPr>
        <w:pStyle w:val="BodyText"/>
        <w:numPr>
          <w:ilvl w:val="0"/>
          <w:numId w:val="24"/>
        </w:numPr>
      </w:pPr>
      <w:r>
        <w:t>HashMap</w:t>
      </w:r>
      <w:r w:rsidR="00A370C0" w:rsidRPr="00721CFC">
        <w:t>.cfg</w:t>
      </w:r>
    </w:p>
    <w:p w:rsidR="00A370C0" w:rsidRPr="00721CFC" w:rsidRDefault="00721CFC" w:rsidP="00A370C0">
      <w:pPr>
        <w:pStyle w:val="BodyText"/>
        <w:numPr>
          <w:ilvl w:val="0"/>
          <w:numId w:val="24"/>
        </w:numPr>
      </w:pPr>
      <w:r w:rsidRPr="00721CFC">
        <w:t>HashMap</w:t>
      </w:r>
      <w:r w:rsidR="00A370C0" w:rsidRPr="00721CFC">
        <w:t>_demo.ttcn</w:t>
      </w:r>
    </w:p>
    <w:p w:rsidR="009A1CA1" w:rsidRDefault="009A1CA1" w:rsidP="009A1CA1">
      <w:pPr>
        <w:pStyle w:val="Heading2"/>
        <w:numPr>
          <w:ilvl w:val="1"/>
          <w:numId w:val="1"/>
        </w:numPr>
        <w:jc w:val="both"/>
      </w:pPr>
      <w:bookmarkStart w:id="65" w:name="_Toc175455209"/>
      <w:bookmarkStart w:id="66" w:name="_Toc182727549"/>
      <w:bookmarkStart w:id="67" w:name="_Toc310943615"/>
      <w:r>
        <w:t>Configuration file</w:t>
      </w:r>
      <w:bookmarkEnd w:id="65"/>
      <w:bookmarkEnd w:id="66"/>
      <w:bookmarkEnd w:id="67"/>
    </w:p>
    <w:p w:rsidR="00B90ECF" w:rsidRDefault="009A1CA1" w:rsidP="00721CFC">
      <w:pPr>
        <w:pStyle w:val="BodyText"/>
        <w:jc w:val="both"/>
      </w:pPr>
      <w:r>
        <w:t xml:space="preserve">The </w:t>
      </w:r>
      <w:r w:rsidR="00C4635E">
        <w:t>used</w:t>
      </w:r>
      <w:r>
        <w:t xml:space="preserve"> configuration file</w:t>
      </w:r>
      <w:r w:rsidR="00A370C0">
        <w:t xml:space="preserve"> (</w:t>
      </w:r>
      <w:r w:rsidR="00721CFC">
        <w:t>HashMap</w:t>
      </w:r>
      <w:r w:rsidR="00A370C0">
        <w:t>.cfg)</w:t>
      </w:r>
      <w:r>
        <w:t xml:space="preserve"> is for the </w:t>
      </w:r>
      <w:r w:rsidR="00721CFC" w:rsidRPr="00721CFC">
        <w:t>HashMap</w:t>
      </w:r>
      <w:r>
        <w:t xml:space="preserve"> </w:t>
      </w:r>
      <w:r w:rsidR="00C4635E">
        <w:t>example is placed in the demo directory</w:t>
      </w:r>
      <w:r>
        <w:t xml:space="preserve">. </w:t>
      </w:r>
    </w:p>
    <w:p w:rsidR="00580CC7" w:rsidRDefault="00580CC7" w:rsidP="00580CC7">
      <w:pPr>
        <w:pStyle w:val="Heading2"/>
      </w:pPr>
      <w:bookmarkStart w:id="68" w:name="_Toc175455210"/>
      <w:bookmarkStart w:id="69" w:name="_Toc182727550"/>
      <w:bookmarkStart w:id="70" w:name="_Toc310943616"/>
      <w:r>
        <w:t>Demo Module</w:t>
      </w:r>
      <w:bookmarkEnd w:id="68"/>
      <w:bookmarkEnd w:id="69"/>
      <w:bookmarkEnd w:id="70"/>
    </w:p>
    <w:p w:rsidR="003A3B78" w:rsidRDefault="003A3B78" w:rsidP="00721CFC">
      <w:pPr>
        <w:pStyle w:val="BodyText"/>
      </w:pPr>
      <w:r>
        <w:t>The</w:t>
      </w:r>
      <w:r w:rsidR="00947BCA">
        <w:t xml:space="preserve"> demo module </w:t>
      </w:r>
      <w:r w:rsidR="00721CFC">
        <w:t>(HashMap_</w:t>
      </w:r>
      <w:r w:rsidR="00947BCA">
        <w:t xml:space="preserve">demo.ttcn) illustrates a typical usage of the </w:t>
      </w:r>
      <w:r w:rsidR="00721CFC" w:rsidRPr="00721CFC">
        <w:t>HashMap</w:t>
      </w:r>
      <w:r w:rsidR="00B90ECF">
        <w:rPr>
          <w:color w:val="0000FF"/>
        </w:rPr>
        <w:t xml:space="preserve"> </w:t>
      </w:r>
      <w:r w:rsidR="00947BCA">
        <w:t>feature.</w:t>
      </w:r>
    </w:p>
    <w:p w:rsidR="00721CFC" w:rsidRPr="00B95331" w:rsidRDefault="00721CFC" w:rsidP="00721CFC">
      <w:pPr>
        <w:pStyle w:val="BodyText"/>
      </w:pPr>
      <w:r>
        <w:t>Example 1 shows how to initialize, create, delete and handle a specific HashMap.</w:t>
      </w:r>
    </w:p>
    <w:p w:rsidR="00721CFC" w:rsidRDefault="00721CFC" w:rsidP="00721CFC">
      <w:pPr>
        <w:pStyle w:val="BodyText"/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Module HashMap_str2int_demo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import from EPTF_CLL_str2int_HashMap all;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testcase tc_HashMap()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runs on MyMTC_CT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lastRenderedPageBreak/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7E1DBD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 := "my_first_hashmap";</w:t>
      </w:r>
    </w:p>
    <w:p w:rsidR="00721CFC" w:rsidRPr="007E1DBD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7E1DBD">
        <w:rPr>
          <w:rFonts w:eastAsia="SimSun"/>
          <w:lang w:val="sv-SE" w:eastAsia="zh-CN"/>
        </w:rPr>
        <w:t xml:space="preserve">var integer </w:t>
      </w:r>
      <w:r w:rsidRPr="00B56A37">
        <w:rPr>
          <w:rFonts w:eastAsia="SimSun"/>
          <w:lang w:val="sv-SE" w:eastAsia="zh-CN"/>
        </w:rPr>
        <w:t>v_</w:t>
      </w:r>
      <w:r w:rsidRPr="007E1DBD">
        <w:rPr>
          <w:rFonts w:eastAsia="SimSun"/>
          <w:lang w:val="sv-SE" w:eastAsia="zh-CN"/>
        </w:rPr>
        <w:t>first_int;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7E1DBD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first_int := f_EPTF_str2int_HashMap_New (</w:t>
      </w:r>
      <w:r w:rsidRPr="007E1DBD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047CF7" w:rsidRDefault="00721CFC" w:rsidP="00047CF7">
      <w:pPr>
        <w:pStyle w:val="codeexample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  <w:r w:rsidR="00047CF7" w:rsidRPr="00047CF7">
        <w:rPr>
          <w:rFonts w:eastAsia="SimSun"/>
          <w:lang w:val="en-US" w:eastAsia="zh-CN"/>
        </w:rPr>
        <w:t>var integer v_first_check;</w:t>
      </w:r>
    </w:p>
    <w:p w:rsidR="00047CF7" w:rsidRPr="00047CF7" w:rsidRDefault="00047CF7" w:rsidP="00047CF7">
      <w:pPr>
        <w:pStyle w:val="codeexample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  <w:r w:rsidRPr="00047CF7">
        <w:rPr>
          <w:rFonts w:eastAsia="SimSun"/>
          <w:lang w:val="en-US" w:eastAsia="zh-CN"/>
        </w:rPr>
        <w:t>var boolean is_first;</w:t>
      </w:r>
    </w:p>
    <w:p w:rsidR="00047CF7" w:rsidRPr="00047CF7" w:rsidRDefault="00047CF7" w:rsidP="00047CF7">
      <w:pPr>
        <w:pStyle w:val="codeexample"/>
        <w:rPr>
          <w:rFonts w:eastAsia="SimSun"/>
          <w:lang w:val="en-US" w:eastAsia="zh-CN"/>
        </w:rPr>
      </w:pPr>
      <w:r w:rsidRPr="00047CF7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047CF7">
        <w:rPr>
          <w:rFonts w:eastAsia="SimSun"/>
          <w:lang w:val="en-US" w:eastAsia="zh-CN"/>
        </w:rPr>
        <w:t>is_first := f_EPTF_str2int_HashMap_GetID(v_first,v_first_check);</w:t>
      </w:r>
    </w:p>
    <w:p w:rsidR="00721CFC" w:rsidRDefault="00047CF7" w:rsidP="00047CF7">
      <w:pPr>
        <w:pStyle w:val="codeexample"/>
        <w:rPr>
          <w:rFonts w:eastAsia="SimSun"/>
          <w:lang w:val="en-US" w:eastAsia="zh-CN"/>
        </w:rPr>
      </w:pPr>
      <w:r w:rsidRPr="00047CF7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047CF7">
        <w:rPr>
          <w:rFonts w:eastAsia="SimSun"/>
          <w:lang w:val="en-US" w:eastAsia="zh-CN"/>
        </w:rPr>
        <w:t>log("The ID of ",v_first,"is ",v_first_check);</w:t>
      </w:r>
    </w:p>
    <w:p w:rsidR="00047CF7" w:rsidRDefault="00047CF7" w:rsidP="00047CF7">
      <w:pPr>
        <w:pStyle w:val="codeexample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f_EPTF_str2int_HashMap_Delete (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first);</w:t>
      </w:r>
    </w:p>
    <w:p w:rsidR="00721CFC" w:rsidRPr="00BE715F" w:rsidRDefault="00BE715F" w:rsidP="00721CFC">
      <w:pPr>
        <w:pStyle w:val="codeexample"/>
        <w:spacing w:before="0"/>
        <w:rPr>
          <w:rFonts w:eastAsia="SimSun"/>
          <w:lang w:val="hu-HU" w:eastAsia="zh-CN"/>
        </w:rPr>
      </w:pPr>
      <w:r>
        <w:rPr>
          <w:rFonts w:eastAsia="SimSun"/>
          <w:lang w:val="en-US" w:eastAsia="zh-CN"/>
        </w:rPr>
        <w:t xml:space="preserve">  }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control 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execute( tc_HashMap() 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}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BodyText"/>
      </w:pPr>
      <w:r>
        <w:rPr>
          <w:lang w:val="en-US"/>
        </w:rPr>
        <w:t>E</w:t>
      </w:r>
      <w:r>
        <w:t>xample 2 shows how to insert, find elements of HashMap.</w:t>
      </w:r>
    </w:p>
    <w:p w:rsidR="00721CFC" w:rsidRDefault="00721CFC" w:rsidP="00721CFC">
      <w:pPr>
        <w:pStyle w:val="BodyText"/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Module HashMap_str2int_demo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import from EPTF_CLL_str2int_HashMap all;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testcase tc_HashMap()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runs on MyMTC_CT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7E1DBD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 := "my_first_hashmap";</w:t>
      </w:r>
    </w:p>
    <w:p w:rsidR="00721CFC" w:rsidRPr="007E1DBD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7E1DBD">
        <w:rPr>
          <w:rFonts w:eastAsia="SimSun"/>
          <w:lang w:val="sv-SE" w:eastAsia="zh-CN"/>
        </w:rPr>
        <w:t xml:space="preserve">var integer </w:t>
      </w:r>
      <w:r w:rsidRPr="00B56A37">
        <w:rPr>
          <w:rFonts w:eastAsia="SimSun"/>
          <w:lang w:val="sv-SE" w:eastAsia="zh-CN"/>
        </w:rPr>
        <w:t>v_</w:t>
      </w:r>
      <w:r w:rsidRPr="007E1DBD">
        <w:rPr>
          <w:rFonts w:eastAsia="SimSun"/>
          <w:lang w:val="sv-SE" w:eastAsia="zh-CN"/>
        </w:rPr>
        <w:t>first_int;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 := f_EPTF_str2int_HashMap_New (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first_int,"hello", 11 );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first_int,"world", 22 );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7E1DBD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7E1DBD">
        <w:rPr>
          <w:rFonts w:eastAsia="SimSun"/>
          <w:lang w:val="sv-SE" w:eastAsia="zh-CN"/>
        </w:rPr>
        <w:t xml:space="preserve">var integer </w:t>
      </w:r>
      <w:r w:rsidRPr="00B56A37">
        <w:rPr>
          <w:rFonts w:eastAsia="SimSun"/>
          <w:lang w:val="sv-SE" w:eastAsia="zh-CN"/>
        </w:rPr>
        <w:t>v_</w:t>
      </w:r>
      <w:r w:rsidRPr="007E1DBD">
        <w:rPr>
          <w:rFonts w:eastAsia="SimSun"/>
          <w:lang w:val="sv-SE" w:eastAsia="zh-CN"/>
        </w:rPr>
        <w:t>hm_data;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6032F8">
        <w:rPr>
          <w:rFonts w:eastAsia="SimSun"/>
          <w:lang w:val="en-US" w:eastAsia="zh-CN"/>
        </w:rPr>
        <w:t>if ( f_EPTF_str2int_HashMap_Find (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 xml:space="preserve">first_int,"hello", 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hm_data ) )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{</w:t>
      </w:r>
    </w:p>
    <w:p w:rsidR="00721CFC" w:rsidRPr="006032F8" w:rsidRDefault="00721CFC" w:rsidP="00721CFC">
      <w:pPr>
        <w:pStyle w:val="codeexample"/>
        <w:tabs>
          <w:tab w:val="clear" w:pos="2552"/>
          <w:tab w:val="left" w:pos="2520"/>
        </w:tabs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 xml:space="preserve">log("Reading data from hashmap first, key = hello data: \n", 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hm_data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}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f_EPTF_str2int_HashMap_Erase (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 "hello"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  f_EPTF_str2int_HashMap_Delete (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BE715F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}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lastRenderedPageBreak/>
        <w:t xml:space="preserve">  </w:t>
      </w:r>
      <w:r w:rsidRPr="00103D90">
        <w:rPr>
          <w:rFonts w:eastAsia="SimSun"/>
          <w:lang w:val="en-US" w:eastAsia="zh-CN"/>
        </w:rPr>
        <w:t xml:space="preserve">control 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execute( tc_HashMap() 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}</w:t>
      </w:r>
    </w:p>
    <w:p w:rsidR="00721CFC" w:rsidRPr="00B95331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BodyText"/>
      </w:pPr>
      <w:r>
        <w:t>Example 3 shows how to get and set the size of HashMaps.</w:t>
      </w:r>
    </w:p>
    <w:p w:rsidR="00721CFC" w:rsidRDefault="00721CFC" w:rsidP="00721CFC">
      <w:pPr>
        <w:pStyle w:val="BodyText"/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Module HashMap_str2int_demo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import from EPTF_CLL_str2int_HashMap all;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testcase tc_HashMap()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runs on MyMTC_CT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B56A37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 := "my_first_hashmap";</w:t>
      </w:r>
    </w:p>
    <w:p w:rsidR="00721CFC" w:rsidRPr="00B56A37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>var integer v_first_int;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 := f_EPTF_str2int_HashMap_New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first_int,"hello", 11 );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first_int,"world", 22 );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B56A37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B56A37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>var integer v_hm_size;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hm_size := f_EPTF_str2int_HashMap_Size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 xml:space="preserve">log( "Number of elements in hashmap: \n",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hm_size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B56A37" w:rsidRDefault="00721CFC" w:rsidP="00A16AD6">
      <w:pPr>
        <w:pStyle w:val="codeexample"/>
        <w:spacing w:before="0"/>
        <w:rPr>
          <w:rFonts w:eastAsia="SimSun"/>
          <w:lang w:val="sv-SE" w:eastAsia="zh-CN"/>
        </w:rPr>
      </w:pPr>
      <w:r w:rsidRPr="00B56A37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 xml:space="preserve">var </w:t>
      </w:r>
      <w:r w:rsidR="00A16AD6">
        <w:rPr>
          <w:rFonts w:eastAsia="SimSun"/>
          <w:lang w:val="sv-SE" w:eastAsia="zh-CN"/>
        </w:rPr>
        <w:t>float</w:t>
      </w:r>
      <w:r w:rsidRPr="00B56A37">
        <w:rPr>
          <w:rFonts w:eastAsia="SimSun"/>
          <w:lang w:val="sv-SE" w:eastAsia="zh-CN"/>
        </w:rPr>
        <w:t xml:space="preserve"> v_max_size;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max</w:t>
      </w:r>
      <w:r w:rsidRPr="006032F8">
        <w:rPr>
          <w:rFonts w:eastAsia="SimSun"/>
          <w:lang w:val="en-US" w:eastAsia="zh-CN"/>
        </w:rPr>
        <w:t>_size := f_EPTF_str2int_HashMap_</w:t>
      </w:r>
      <w:r>
        <w:rPr>
          <w:rFonts w:eastAsia="SimSun"/>
          <w:lang w:val="en-US" w:eastAsia="zh-CN"/>
        </w:rPr>
        <w:t>Max</w:t>
      </w:r>
      <w:r w:rsidRPr="006032F8">
        <w:rPr>
          <w:rFonts w:eastAsia="SimSun"/>
          <w:lang w:val="en-US" w:eastAsia="zh-CN"/>
        </w:rPr>
        <w:t>Size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log( "</w:t>
      </w:r>
      <w:r>
        <w:rPr>
          <w:rFonts w:eastAsia="SimSun"/>
          <w:lang w:val="en-US" w:eastAsia="zh-CN"/>
        </w:rPr>
        <w:t>Maximum size of</w:t>
      </w:r>
      <w:r w:rsidRPr="006032F8">
        <w:rPr>
          <w:rFonts w:eastAsia="SimSun"/>
          <w:lang w:val="en-US" w:eastAsia="zh-CN"/>
        </w:rPr>
        <w:t xml:space="preserve"> hashmap: \n",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max</w:t>
      </w:r>
      <w:r w:rsidRPr="006032F8">
        <w:rPr>
          <w:rFonts w:eastAsia="SimSun"/>
          <w:lang w:val="en-US" w:eastAsia="zh-CN"/>
        </w:rPr>
        <w:t>_size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7E1DBD" w:rsidRDefault="00721CFC" w:rsidP="00721CFC">
      <w:pPr>
        <w:pStyle w:val="codeexample"/>
        <w:spacing w:before="0"/>
        <w:rPr>
          <w:rFonts w:eastAsia="SimSun"/>
          <w:lang w:val="hu-HU" w:eastAsia="zh-CN"/>
        </w:rPr>
      </w:pPr>
      <w:r>
        <w:rPr>
          <w:rFonts w:eastAsia="SimSun"/>
          <w:lang w:val="en-US" w:eastAsia="zh-CN"/>
        </w:rPr>
        <w:t xml:space="preserve">    </w:t>
      </w:r>
      <w:r w:rsidRPr="006032F8">
        <w:rPr>
          <w:rFonts w:eastAsia="SimSun"/>
          <w:lang w:val="en-US" w:eastAsia="zh-CN"/>
        </w:rPr>
        <w:t>log( "</w:t>
      </w:r>
      <w:r>
        <w:rPr>
          <w:rFonts w:eastAsia="SimSun"/>
          <w:lang w:val="en-US" w:eastAsia="zh-CN"/>
        </w:rPr>
        <w:t>Resizing the hashmap to countain at least 500</w:t>
      </w:r>
      <w:r>
        <w:rPr>
          <w:rFonts w:eastAsia="SimSun"/>
          <w:lang w:val="hu-HU" w:eastAsia="zh-CN"/>
        </w:rPr>
        <w:t xml:space="preserve"> empty buckets”)</w:t>
      </w:r>
      <w:r>
        <w:rPr>
          <w:rFonts w:eastAsia="SimSun"/>
          <w:lang w:val="en-US" w:eastAsia="zh-CN"/>
        </w:rPr>
        <w:t>;</w:t>
      </w:r>
    </w:p>
    <w:p w:rsidR="00721CFC" w:rsidRDefault="00721CFC" w:rsidP="00BE715F">
      <w:pPr>
        <w:pStyle w:val="codeexample"/>
        <w:spacing w:before="0"/>
        <w:rPr>
          <w:rFonts w:eastAsia="SimSun"/>
          <w:lang w:val="en-US" w:eastAsia="zh-CN"/>
        </w:rPr>
      </w:pPr>
      <w:r w:rsidRPr="007E1DBD">
        <w:rPr>
          <w:rFonts w:eastAsia="SimSun"/>
          <w:lang w:val="en-US" w:eastAsia="zh-CN"/>
        </w:rPr>
        <w:t xml:space="preserve">    </w:t>
      </w:r>
      <w:r w:rsidRPr="006032F8">
        <w:rPr>
          <w:rFonts w:eastAsia="SimSun"/>
          <w:lang w:val="en-US" w:eastAsia="zh-CN"/>
        </w:rPr>
        <w:t>f_EPTF_str2int_HashMap_</w:t>
      </w:r>
      <w:r>
        <w:rPr>
          <w:rFonts w:eastAsia="SimSun"/>
          <w:lang w:val="en-US" w:eastAsia="zh-CN"/>
        </w:rPr>
        <w:t>Re</w:t>
      </w:r>
      <w:r w:rsidR="00BE715F">
        <w:rPr>
          <w:rFonts w:eastAsia="SimSun"/>
          <w:lang w:val="en-US" w:eastAsia="zh-CN"/>
        </w:rPr>
        <w:t>s</w:t>
      </w:r>
      <w:r w:rsidRPr="006032F8">
        <w:rPr>
          <w:rFonts w:eastAsia="SimSun"/>
          <w:lang w:val="en-US" w:eastAsia="zh-CN"/>
        </w:rPr>
        <w:t>ize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</w:t>
      </w:r>
      <w:r>
        <w:rPr>
          <w:rFonts w:eastAsia="SimSun"/>
          <w:lang w:val="en-US" w:eastAsia="zh-CN"/>
        </w:rPr>
        <w:t>,500</w:t>
      </w:r>
      <w:r w:rsidRPr="006032F8">
        <w:rPr>
          <w:rFonts w:eastAsia="SimSun"/>
          <w:lang w:val="en-US" w:eastAsia="zh-CN"/>
        </w:rPr>
        <w:t>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f_EPTF_str2int_HashMap_Delete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BE715F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}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control 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execute( tc_HashMap() 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BodyText"/>
      </w:pPr>
      <w:r>
        <w:t>Example 4 shows a while cycle with begin and next functions.</w:t>
      </w:r>
    </w:p>
    <w:p w:rsidR="00721CFC" w:rsidRDefault="00721CFC" w:rsidP="00721CFC">
      <w:pPr>
        <w:pStyle w:val="BodyText"/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Module HashMap_str2int_demo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import from EPTF_CLL_str2int_HashMap all;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testcase tc_HashMap()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runs on MyMTC_CT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lastRenderedPageBreak/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B56A37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 := "my_first_hashmap";</w:t>
      </w:r>
    </w:p>
    <w:p w:rsidR="00721CFC" w:rsidRPr="00B56A37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>var integer v_first_int;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 := f_EPTF_str2int_HashMap_New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first_int,"hello", 11 );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first_int,"world", 22 );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var charstring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readkey:="";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var boolean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cycleIsOver:= f_EPTF_str2int_HashMap_Begin(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 xml:space="preserve">first_int,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readkey);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if( not </w:t>
      </w:r>
      <w:r w:rsidRPr="00E56823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cycleIsOver )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  log("No elements in hashmap"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};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while (</w:t>
      </w:r>
      <w:r w:rsidRPr="00E56823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cycleIsOver)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{</w:t>
      </w:r>
    </w:p>
    <w:p w:rsidR="00721CFC" w:rsidRPr="00E56823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en-US" w:eastAsia="zh-CN"/>
        </w:rPr>
        <w:t xml:space="preserve">      var integer v_hm_data;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en-US" w:eastAsia="zh-CN"/>
        </w:rPr>
        <w:t xml:space="preserve">      </w:t>
      </w:r>
      <w:r>
        <w:rPr>
          <w:rFonts w:eastAsia="SimSun"/>
          <w:lang w:val="en-US" w:eastAsia="zh-CN"/>
        </w:rPr>
        <w:t>if ( f_EPTF_str2int_HashMap_Find (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 xml:space="preserve">first_int,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 xml:space="preserve">readkey, 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hm_data ) )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 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    log("key,data pairs: \n", 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 xml:space="preserve">readkey," ", 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hm_data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  }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  </w:t>
      </w:r>
      <w:r w:rsidR="00726882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cycleIsOver := f_EPTF_str2int_HashMap_Next(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 xml:space="preserve">first_int, </w:t>
      </w:r>
      <w:r w:rsidRPr="007E1DBD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readkey);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}  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BE715F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  f_EPTF_str2int_HashMap_Delete (</w:t>
      </w:r>
      <w:r w:rsidRPr="007E1DBD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Default="00BE715F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}</w:t>
      </w:r>
    </w:p>
    <w:p w:rsidR="00BE715F" w:rsidRPr="006032F8" w:rsidRDefault="00BE715F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control 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execute( tc_HashMap() 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>}</w:t>
      </w:r>
    </w:p>
    <w:p w:rsidR="00721CFC" w:rsidRDefault="00721CFC" w:rsidP="00721CFC">
      <w:pPr>
        <w:pStyle w:val="BodyText"/>
      </w:pPr>
      <w:r>
        <w:t>Example 5 shows the dumping HashMap functions.</w:t>
      </w:r>
    </w:p>
    <w:p w:rsidR="00721CFC" w:rsidRDefault="00721CFC" w:rsidP="00721CFC">
      <w:pPr>
        <w:pStyle w:val="BodyText"/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Module HashMap_str2int_demo {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import from EPTF_CLL_str2int_HashMap all;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testcase tc_HashMap()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runs on MyMTC_CT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B56A37">
        <w:rPr>
          <w:rFonts w:eastAsia="SimSun"/>
          <w:lang w:val="en-US" w:eastAsia="zh-CN"/>
        </w:rPr>
        <w:t>v_</w:t>
      </w:r>
      <w:r w:rsidRPr="00103D90">
        <w:rPr>
          <w:rFonts w:eastAsia="SimSun"/>
          <w:lang w:val="en-US" w:eastAsia="zh-CN"/>
        </w:rPr>
        <w:t>first := "my_first_hashmap";</w:t>
      </w:r>
    </w:p>
    <w:p w:rsidR="00721CFC" w:rsidRPr="00B56A37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84E98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>var integer v_first_int;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84E98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 := f_EPTF_str2int_HashMap_New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f_EPTF_str2int_HashMap_Init ();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var charstring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</w:t>
      </w:r>
      <w:r w:rsidRPr="00103D90">
        <w:rPr>
          <w:rFonts w:eastAsia="SimSun"/>
          <w:lang w:val="en-US" w:eastAsia="zh-CN"/>
        </w:rPr>
        <w:t xml:space="preserve"> := "my_</w:t>
      </w:r>
      <w:r>
        <w:rPr>
          <w:rFonts w:eastAsia="SimSun"/>
          <w:lang w:val="en-US" w:eastAsia="zh-CN"/>
        </w:rPr>
        <w:t>second</w:t>
      </w:r>
      <w:r w:rsidRPr="00103D90">
        <w:rPr>
          <w:rFonts w:eastAsia="SimSun"/>
          <w:lang w:val="en-US" w:eastAsia="zh-CN"/>
        </w:rPr>
        <w:t>_hashmap";</w:t>
      </w:r>
    </w:p>
    <w:p w:rsidR="00721CFC" w:rsidRPr="00B56A37" w:rsidRDefault="00721CFC" w:rsidP="00721CFC">
      <w:pPr>
        <w:pStyle w:val="codeexample"/>
        <w:spacing w:before="0"/>
        <w:rPr>
          <w:rFonts w:eastAsia="SimSun"/>
          <w:lang w:val="sv-SE" w:eastAsia="zh-CN"/>
        </w:rPr>
      </w:pPr>
      <w:r w:rsidRPr="00E56823">
        <w:rPr>
          <w:rFonts w:eastAsia="SimSun"/>
          <w:lang w:val="en-US" w:eastAsia="zh-CN"/>
        </w:rPr>
        <w:t xml:space="preserve">    </w:t>
      </w:r>
      <w:r w:rsidRPr="00B56A37">
        <w:rPr>
          <w:rFonts w:eastAsia="SimSun"/>
          <w:lang w:val="sv-SE" w:eastAsia="zh-CN"/>
        </w:rPr>
        <w:t>var integer v_</w:t>
      </w:r>
      <w:r>
        <w:rPr>
          <w:rFonts w:eastAsia="SimSun"/>
          <w:lang w:val="sv-SE" w:eastAsia="zh-CN"/>
        </w:rPr>
        <w:t>second</w:t>
      </w:r>
      <w:r w:rsidRPr="00B56A37">
        <w:rPr>
          <w:rFonts w:eastAsia="SimSun"/>
          <w:lang w:val="sv-SE" w:eastAsia="zh-CN"/>
        </w:rPr>
        <w:t>_int;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E56823">
        <w:rPr>
          <w:rFonts w:eastAsia="SimSun"/>
          <w:lang w:val="sv-SE" w:eastAsia="zh-CN"/>
        </w:rPr>
        <w:t xml:space="preserve">   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</w:t>
      </w:r>
      <w:r w:rsidRPr="006032F8">
        <w:rPr>
          <w:rFonts w:eastAsia="SimSun"/>
          <w:lang w:val="en-US" w:eastAsia="zh-CN"/>
        </w:rPr>
        <w:t>_int := f_EPTF_str2int_HashMap_New (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</w:t>
      </w:r>
      <w:r w:rsidRPr="006032F8">
        <w:rPr>
          <w:rFonts w:eastAsia="SimSun"/>
          <w:lang w:val="en-US" w:eastAsia="zh-CN"/>
        </w:rPr>
        <w:t>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first_int,"hello", 11 );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first_int,"world", 22 );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</w:t>
      </w:r>
      <w:r w:rsidRPr="006032F8">
        <w:rPr>
          <w:rFonts w:eastAsia="SimSun"/>
          <w:lang w:val="en-US" w:eastAsia="zh-CN"/>
        </w:rPr>
        <w:t>_int,"</w:t>
      </w:r>
      <w:r>
        <w:rPr>
          <w:rFonts w:eastAsia="SimSun"/>
          <w:lang w:val="en-US" w:eastAsia="zh-CN"/>
        </w:rPr>
        <w:t>good</w:t>
      </w:r>
      <w:r w:rsidRPr="006032F8">
        <w:rPr>
          <w:rFonts w:eastAsia="SimSun"/>
          <w:lang w:val="en-US" w:eastAsia="zh-CN"/>
        </w:rPr>
        <w:t xml:space="preserve">", </w:t>
      </w:r>
      <w:r>
        <w:rPr>
          <w:rFonts w:eastAsia="SimSun"/>
          <w:lang w:val="en-US" w:eastAsia="zh-CN"/>
        </w:rPr>
        <w:t>88</w:t>
      </w:r>
      <w:r w:rsidRPr="006032F8">
        <w:rPr>
          <w:rFonts w:eastAsia="SimSun"/>
          <w:lang w:val="en-US" w:eastAsia="zh-CN"/>
        </w:rPr>
        <w:t xml:space="preserve">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6032F8">
        <w:rPr>
          <w:rFonts w:eastAsia="SimSun"/>
          <w:lang w:val="en-US" w:eastAsia="zh-CN"/>
        </w:rPr>
        <w:t>f_EPTF_str2int_HashMap_Insert (</w:t>
      </w:r>
      <w:r>
        <w:rPr>
          <w:rFonts w:eastAsia="SimSun"/>
          <w:lang w:val="en-US" w:eastAsia="zh-CN"/>
        </w:rPr>
        <w:t xml:space="preserve"> 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second_int,"day</w:t>
      </w:r>
      <w:r w:rsidRPr="006032F8">
        <w:rPr>
          <w:rFonts w:eastAsia="SimSun"/>
          <w:lang w:val="en-US" w:eastAsia="zh-CN"/>
        </w:rPr>
        <w:t xml:space="preserve">", </w:t>
      </w:r>
      <w:r>
        <w:rPr>
          <w:rFonts w:eastAsia="SimSun"/>
          <w:lang w:val="en-US" w:eastAsia="zh-CN"/>
        </w:rPr>
        <w:t>99</w:t>
      </w:r>
      <w:r w:rsidRPr="006032F8">
        <w:rPr>
          <w:rFonts w:eastAsia="SimSun"/>
          <w:lang w:val="en-US" w:eastAsia="zh-CN"/>
        </w:rPr>
        <w:t xml:space="preserve"> 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log("Dumping first hashmap by name");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f_EPTF_str2int_HashMap_Dump(</w:t>
      </w:r>
      <w:r w:rsidR="008F24E8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first);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log("Dumping first hashmap by ID");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f_EPTF_str2int_HashMap_DumpByID(</w:t>
      </w:r>
      <w:r w:rsidR="008F24E8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first_int);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log("Dumping all hashmaps");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f_EPTF_str2int_HashMap_DumpAll();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6032F8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</w:p>
    <w:p w:rsidR="00721CFC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  <w:r w:rsidRPr="006032F8">
        <w:rPr>
          <w:rFonts w:eastAsia="SimSun"/>
          <w:lang w:val="en-US" w:eastAsia="zh-CN"/>
        </w:rPr>
        <w:t>f_EPTF_str2int_HashMap_Delete (</w:t>
      </w:r>
      <w:r w:rsidRPr="00B56A37">
        <w:rPr>
          <w:rFonts w:eastAsia="SimSun"/>
          <w:lang w:val="en-US" w:eastAsia="zh-CN"/>
        </w:rPr>
        <w:t>v_</w:t>
      </w:r>
      <w:r w:rsidRPr="006032F8">
        <w:rPr>
          <w:rFonts w:eastAsia="SimSun"/>
          <w:lang w:val="en-US" w:eastAsia="zh-CN"/>
        </w:rPr>
        <w:t>first);</w:t>
      </w:r>
    </w:p>
    <w:p w:rsidR="00721CFC" w:rsidRPr="006032F8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  </w:t>
      </w:r>
      <w:r w:rsidRPr="006032F8">
        <w:rPr>
          <w:rFonts w:eastAsia="SimSun"/>
          <w:lang w:val="en-US" w:eastAsia="zh-CN"/>
        </w:rPr>
        <w:t>f_EPTF_str2int_HashMap_Delete (</w:t>
      </w:r>
      <w:r w:rsidRPr="00B56A37">
        <w:rPr>
          <w:rFonts w:eastAsia="SimSun"/>
          <w:lang w:val="en-US" w:eastAsia="zh-CN"/>
        </w:rPr>
        <w:t>v_</w:t>
      </w:r>
      <w:r>
        <w:rPr>
          <w:rFonts w:eastAsia="SimSun"/>
          <w:lang w:val="en-US" w:eastAsia="zh-CN"/>
        </w:rPr>
        <w:t>second</w:t>
      </w:r>
      <w:r w:rsidRPr="006032F8">
        <w:rPr>
          <w:rFonts w:eastAsia="SimSun"/>
          <w:lang w:val="en-US" w:eastAsia="zh-CN"/>
        </w:rPr>
        <w:t>);</w:t>
      </w:r>
    </w:p>
    <w:p w:rsidR="00721CFC" w:rsidRPr="006032F8" w:rsidRDefault="00BE715F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}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 xml:space="preserve">control 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{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 xml:space="preserve">  </w:t>
      </w: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execute( tc_HashMap() );</w:t>
      </w:r>
    </w:p>
    <w:p w:rsidR="00721CFC" w:rsidRPr="00103D90" w:rsidRDefault="00721CFC" w:rsidP="00721CFC">
      <w:pPr>
        <w:pStyle w:val="codeexample"/>
        <w:spacing w:before="0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  </w:t>
      </w:r>
      <w:r w:rsidRPr="00103D90">
        <w:rPr>
          <w:rFonts w:eastAsia="SimSun"/>
          <w:lang w:val="en-US" w:eastAsia="zh-CN"/>
        </w:rPr>
        <w:t>}</w:t>
      </w:r>
    </w:p>
    <w:p w:rsidR="00721CFC" w:rsidRPr="00891FA0" w:rsidRDefault="00721CFC" w:rsidP="00891FA0">
      <w:pPr>
        <w:pStyle w:val="codeexample"/>
        <w:spacing w:before="0"/>
        <w:rPr>
          <w:rFonts w:eastAsia="SimSun"/>
          <w:lang w:val="en-US" w:eastAsia="zh-CN"/>
        </w:rPr>
      </w:pPr>
      <w:r w:rsidRPr="00103D90">
        <w:rPr>
          <w:rFonts w:eastAsia="SimSun"/>
          <w:lang w:val="en-US" w:eastAsia="zh-CN"/>
        </w:rPr>
        <w:t>}</w:t>
      </w:r>
    </w:p>
    <w:sectPr w:rsidR="00721CFC" w:rsidRPr="00891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9EE" w:rsidRDefault="000359EE">
      <w:r>
        <w:separator/>
      </w:r>
    </w:p>
  </w:endnote>
  <w:endnote w:type="continuationSeparator" w:id="0">
    <w:p w:rsidR="000359EE" w:rsidRDefault="0003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78" w:rsidRDefault="00121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78" w:rsidRPr="00121C78" w:rsidRDefault="00121C78" w:rsidP="00121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78" w:rsidRDefault="00121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9EE" w:rsidRDefault="000359EE">
      <w:r>
        <w:separator/>
      </w:r>
    </w:p>
  </w:footnote>
  <w:footnote w:type="continuationSeparator" w:id="0">
    <w:p w:rsidR="000359EE" w:rsidRDefault="0003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78" w:rsidRDefault="00121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 w:rsidRPr="006A0FFD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Pr="006A0FFD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Pr="006A0FFD" w:rsidRDefault="00E75ABF">
          <w:pPr>
            <w:pStyle w:val="Header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"Information"  \* MERGEFORMAT </w:instrText>
          </w:r>
          <w:r w:rsidRPr="006A0FFD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6A0FFD" w:rsidRDefault="00E75ABF">
          <w:pPr>
            <w:pStyle w:val="Header"/>
            <w:rPr>
              <w:sz w:val="20"/>
            </w:rPr>
          </w:pPr>
        </w:p>
      </w:tc>
    </w:tr>
    <w:tr w:rsidR="00E75ABF" w:rsidRPr="006A0FFD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Pr="006A0FFD" w:rsidRDefault="00267AA9">
          <w:pPr>
            <w:pStyle w:val="Header"/>
          </w:pPr>
          <w:r w:rsidRPr="006A0FFD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Pr="006A0FFD" w:rsidRDefault="00E75ABF">
          <w:pPr>
            <w:pStyle w:val="Header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"SecurityClass"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Ericssonwide Internal</w:t>
          </w:r>
          <w:r w:rsidRPr="006A0FFD">
            <w:rPr>
              <w:sz w:val="20"/>
            </w:rPr>
            <w:fldChar w:fldCharType="end"/>
          </w:r>
        </w:p>
        <w:p w:rsidR="00E75ABF" w:rsidRPr="006A0FFD" w:rsidRDefault="00E75ABF">
          <w:pPr>
            <w:pStyle w:val="Header"/>
            <w:rPr>
              <w:caps/>
              <w:sz w:val="20"/>
            </w:rPr>
          </w:pPr>
          <w:r w:rsidRPr="006A0FFD">
            <w:rPr>
              <w:caps/>
              <w:sz w:val="20"/>
            </w:rPr>
            <w:fldChar w:fldCharType="begin"/>
          </w:r>
          <w:r w:rsidRPr="006A0FFD">
            <w:rPr>
              <w:caps/>
              <w:sz w:val="20"/>
            </w:rPr>
            <w:instrText xml:space="preserve"> DOCPROPERTY "DocName" \* MERGEFORMAT </w:instrText>
          </w:r>
          <w:r w:rsidRPr="006A0FFD">
            <w:rPr>
              <w:caps/>
              <w:sz w:val="20"/>
            </w:rPr>
            <w:fldChar w:fldCharType="separate"/>
          </w:r>
          <w:r w:rsidR="006A0FFD" w:rsidRPr="006A0FFD">
            <w:rPr>
              <w:caps/>
              <w:sz w:val="20"/>
            </w:rPr>
            <w:t>USER GUIDE</w:t>
          </w:r>
          <w:r w:rsidRPr="006A0FFD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6A0FFD" w:rsidRDefault="00E75ABF">
          <w:pPr>
            <w:pStyle w:val="Header"/>
            <w:jc w:val="right"/>
            <w:rPr>
              <w:sz w:val="20"/>
            </w:rPr>
          </w:pPr>
        </w:p>
        <w:p w:rsidR="00E75ABF" w:rsidRPr="006A0FFD" w:rsidRDefault="00E75ABF">
          <w:pPr>
            <w:pStyle w:val="Header"/>
            <w:jc w:val="right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>\PAGE arab</w:instrText>
          </w:r>
          <w:r w:rsidRPr="006A0FFD">
            <w:rPr>
              <w:sz w:val="20"/>
            </w:rPr>
            <w:fldChar w:fldCharType="separate"/>
          </w:r>
          <w:r w:rsidR="00267AA9">
            <w:rPr>
              <w:sz w:val="20"/>
            </w:rPr>
            <w:t>1</w:t>
          </w:r>
          <w:r w:rsidRPr="006A0FFD">
            <w:rPr>
              <w:sz w:val="20"/>
            </w:rPr>
            <w:fldChar w:fldCharType="end"/>
          </w:r>
          <w:r w:rsidRPr="006A0FFD">
            <w:rPr>
              <w:sz w:val="20"/>
            </w:rPr>
            <w:t xml:space="preserve"> (</w:t>
          </w: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\NUMPAGES </w:instrText>
          </w:r>
          <w:r w:rsidRPr="006A0FFD">
            <w:rPr>
              <w:sz w:val="20"/>
            </w:rPr>
            <w:fldChar w:fldCharType="separate"/>
          </w:r>
          <w:r w:rsidR="00267AA9">
            <w:rPr>
              <w:sz w:val="20"/>
            </w:rPr>
            <w:t>10</w:t>
          </w:r>
          <w:r w:rsidRPr="006A0FFD">
            <w:rPr>
              <w:sz w:val="20"/>
            </w:rPr>
            <w:fldChar w:fldCharType="end"/>
          </w:r>
          <w:r w:rsidRPr="006A0FFD">
            <w:rPr>
              <w:sz w:val="20"/>
            </w:rPr>
            <w:t>)</w:t>
          </w:r>
        </w:p>
      </w:tc>
    </w:tr>
    <w:tr w:rsidR="00E75ABF" w:rsidRPr="006A0FF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No.</w:t>
          </w:r>
        </w:p>
      </w:tc>
    </w:tr>
    <w:tr w:rsidR="00E75ABF" w:rsidRPr="006A0FF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Pr="006A0FFD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"Prepared"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ETH/XZD József Gyürüsi (+36 1 437 7519)</w:t>
          </w:r>
          <w:r w:rsidRPr="006A0FFD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"DocNo"  "LangCode"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1/198 17-CNL 113 512 Uen</w:t>
          </w:r>
          <w:r w:rsidRPr="006A0FFD">
            <w:rPr>
              <w:sz w:val="20"/>
            </w:rPr>
            <w:fldChar w:fldCharType="end"/>
          </w:r>
        </w:p>
      </w:tc>
    </w:tr>
    <w:tr w:rsidR="00E75ABF" w:rsidRPr="006A0FF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Date</w:t>
          </w:r>
        </w:p>
      </w:tc>
      <w:tc>
        <w:tcPr>
          <w:tcW w:w="964" w:type="dxa"/>
        </w:tcPr>
        <w:p w:rsidR="00E75ABF" w:rsidRPr="006A0FFD" w:rsidRDefault="00E75ABF">
          <w:pPr>
            <w:pStyle w:val="NoSpellcheck"/>
          </w:pPr>
          <w:r w:rsidRPr="006A0FFD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Pr="006A0FFD" w:rsidRDefault="00E75ABF">
          <w:pPr>
            <w:pStyle w:val="NoSpellcheck"/>
          </w:pPr>
          <w:r w:rsidRPr="006A0FFD"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"ApprovedBy"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ETH/XZDC (Csaba Koppány)</w:t>
          </w:r>
          <w:r w:rsidRPr="006A0FFD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"Checked" \* MERGEFORMAT </w:instrText>
          </w:r>
          <w:r w:rsidRPr="006A0FFD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"Date"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2011-12-06</w:t>
          </w:r>
          <w:r w:rsidRPr="006A0FFD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"Revision"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B</w:t>
          </w:r>
          <w:r w:rsidRPr="006A0FFD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Pr="006A0FFD" w:rsidRDefault="00E75ABF">
          <w:pPr>
            <w:pStyle w:val="Header"/>
            <w:spacing w:before="40"/>
            <w:rPr>
              <w:sz w:val="20"/>
            </w:rPr>
          </w:pPr>
          <w:r w:rsidRPr="006A0FFD">
            <w:rPr>
              <w:sz w:val="20"/>
            </w:rPr>
            <w:fldChar w:fldCharType="begin"/>
          </w:r>
          <w:r w:rsidRPr="006A0FFD">
            <w:rPr>
              <w:sz w:val="20"/>
            </w:rPr>
            <w:instrText xml:space="preserve"> DOCPROPERTY "Reference" \* MERGEFORMAT </w:instrText>
          </w:r>
          <w:r w:rsidRPr="006A0FFD">
            <w:rPr>
              <w:sz w:val="20"/>
            </w:rPr>
            <w:fldChar w:fldCharType="separate"/>
          </w:r>
          <w:r w:rsidR="006A0FFD" w:rsidRPr="006A0FFD">
            <w:rPr>
              <w:sz w:val="20"/>
            </w:rPr>
            <w:t>GASK2</w:t>
          </w:r>
          <w:r w:rsidRPr="006A0FFD">
            <w:rPr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78" w:rsidRDefault="00121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63BC858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7" w15:restartNumberingAfterBreak="0">
    <w:nsid w:val="5AF245CE"/>
    <w:multiLevelType w:val="hybridMultilevel"/>
    <w:tmpl w:val="4F8C029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9" w15:restartNumberingAfterBreak="0">
    <w:nsid w:val="605D0C74"/>
    <w:multiLevelType w:val="hybridMultilevel"/>
    <w:tmpl w:val="B23ADEF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8146DE84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8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21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5"/>
  </w:num>
  <w:num w:numId="18">
    <w:abstractNumId w:val="6"/>
  </w:num>
  <w:num w:numId="19">
    <w:abstractNumId w:val="9"/>
  </w:num>
  <w:num w:numId="20">
    <w:abstractNumId w:val="20"/>
  </w:num>
  <w:num w:numId="21">
    <w:abstractNumId w:val="11"/>
  </w:num>
  <w:num w:numId="22">
    <w:abstractNumId w:val="16"/>
  </w:num>
  <w:num w:numId="23">
    <w:abstractNumId w:val="19"/>
  </w:num>
  <w:num w:numId="24">
    <w:abstractNumId w:val="14"/>
  </w:num>
  <w:num w:numId="25">
    <w:abstractNumId w:val="22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075D"/>
    <w:rsid w:val="00002E64"/>
    <w:rsid w:val="000046A2"/>
    <w:rsid w:val="00005955"/>
    <w:rsid w:val="00032C27"/>
    <w:rsid w:val="000359EE"/>
    <w:rsid w:val="00047CF7"/>
    <w:rsid w:val="000A47AD"/>
    <w:rsid w:val="000B0304"/>
    <w:rsid w:val="000B0551"/>
    <w:rsid w:val="00121C78"/>
    <w:rsid w:val="00127B21"/>
    <w:rsid w:val="00152D37"/>
    <w:rsid w:val="00163E5E"/>
    <w:rsid w:val="00173D25"/>
    <w:rsid w:val="001946C2"/>
    <w:rsid w:val="001B52C7"/>
    <w:rsid w:val="001E34C3"/>
    <w:rsid w:val="001F54BE"/>
    <w:rsid w:val="001F7F3C"/>
    <w:rsid w:val="00232CA5"/>
    <w:rsid w:val="00233F34"/>
    <w:rsid w:val="002502A3"/>
    <w:rsid w:val="00252D66"/>
    <w:rsid w:val="002617C0"/>
    <w:rsid w:val="00267AA9"/>
    <w:rsid w:val="002B7489"/>
    <w:rsid w:val="003073FA"/>
    <w:rsid w:val="00307FFD"/>
    <w:rsid w:val="00327261"/>
    <w:rsid w:val="003341F7"/>
    <w:rsid w:val="00343AFE"/>
    <w:rsid w:val="0036091A"/>
    <w:rsid w:val="003A3B78"/>
    <w:rsid w:val="003B408E"/>
    <w:rsid w:val="003D3233"/>
    <w:rsid w:val="0040083C"/>
    <w:rsid w:val="00403142"/>
    <w:rsid w:val="00423FB8"/>
    <w:rsid w:val="00474E7B"/>
    <w:rsid w:val="00477210"/>
    <w:rsid w:val="004C2BAC"/>
    <w:rsid w:val="004D25A4"/>
    <w:rsid w:val="004E71CF"/>
    <w:rsid w:val="00521012"/>
    <w:rsid w:val="00560C3E"/>
    <w:rsid w:val="00572586"/>
    <w:rsid w:val="00580CC7"/>
    <w:rsid w:val="005951D9"/>
    <w:rsid w:val="00595702"/>
    <w:rsid w:val="00595D04"/>
    <w:rsid w:val="005A33D4"/>
    <w:rsid w:val="005B1E03"/>
    <w:rsid w:val="005B2578"/>
    <w:rsid w:val="0061400D"/>
    <w:rsid w:val="006211E8"/>
    <w:rsid w:val="00630E37"/>
    <w:rsid w:val="0064442A"/>
    <w:rsid w:val="00664228"/>
    <w:rsid w:val="00675598"/>
    <w:rsid w:val="006A0FFD"/>
    <w:rsid w:val="006B7BD7"/>
    <w:rsid w:val="006E13F4"/>
    <w:rsid w:val="006E60A1"/>
    <w:rsid w:val="007045ED"/>
    <w:rsid w:val="00714766"/>
    <w:rsid w:val="00720EF4"/>
    <w:rsid w:val="00721CFC"/>
    <w:rsid w:val="00723821"/>
    <w:rsid w:val="00726882"/>
    <w:rsid w:val="00754136"/>
    <w:rsid w:val="007544FE"/>
    <w:rsid w:val="00755F7E"/>
    <w:rsid w:val="007923D5"/>
    <w:rsid w:val="007D0970"/>
    <w:rsid w:val="007D6D2E"/>
    <w:rsid w:val="0080608C"/>
    <w:rsid w:val="00814594"/>
    <w:rsid w:val="00815913"/>
    <w:rsid w:val="008477EB"/>
    <w:rsid w:val="00865890"/>
    <w:rsid w:val="00886AD8"/>
    <w:rsid w:val="00891FA0"/>
    <w:rsid w:val="008F04B3"/>
    <w:rsid w:val="008F24E8"/>
    <w:rsid w:val="00915571"/>
    <w:rsid w:val="009213EA"/>
    <w:rsid w:val="0092727C"/>
    <w:rsid w:val="00947BCA"/>
    <w:rsid w:val="00950BEC"/>
    <w:rsid w:val="00956385"/>
    <w:rsid w:val="00963CFC"/>
    <w:rsid w:val="0096518F"/>
    <w:rsid w:val="0097185D"/>
    <w:rsid w:val="00983A96"/>
    <w:rsid w:val="009873E4"/>
    <w:rsid w:val="00987E02"/>
    <w:rsid w:val="00992E79"/>
    <w:rsid w:val="00993702"/>
    <w:rsid w:val="009A1CA1"/>
    <w:rsid w:val="009A3108"/>
    <w:rsid w:val="009E3A67"/>
    <w:rsid w:val="009E5210"/>
    <w:rsid w:val="009F701B"/>
    <w:rsid w:val="009F7171"/>
    <w:rsid w:val="00A16AD6"/>
    <w:rsid w:val="00A26D39"/>
    <w:rsid w:val="00A32251"/>
    <w:rsid w:val="00A370C0"/>
    <w:rsid w:val="00A41257"/>
    <w:rsid w:val="00A861CC"/>
    <w:rsid w:val="00A92AE6"/>
    <w:rsid w:val="00AA4558"/>
    <w:rsid w:val="00AA74B3"/>
    <w:rsid w:val="00AE0859"/>
    <w:rsid w:val="00AE5A3E"/>
    <w:rsid w:val="00B12288"/>
    <w:rsid w:val="00B144EE"/>
    <w:rsid w:val="00B425E5"/>
    <w:rsid w:val="00B42DBD"/>
    <w:rsid w:val="00B51353"/>
    <w:rsid w:val="00B52AEE"/>
    <w:rsid w:val="00B629EE"/>
    <w:rsid w:val="00B90ECF"/>
    <w:rsid w:val="00B93090"/>
    <w:rsid w:val="00BC11D6"/>
    <w:rsid w:val="00BC1E61"/>
    <w:rsid w:val="00BE715F"/>
    <w:rsid w:val="00BF22AE"/>
    <w:rsid w:val="00C17560"/>
    <w:rsid w:val="00C4635E"/>
    <w:rsid w:val="00C72D3F"/>
    <w:rsid w:val="00C76509"/>
    <w:rsid w:val="00C91C1E"/>
    <w:rsid w:val="00CC60D3"/>
    <w:rsid w:val="00CE5509"/>
    <w:rsid w:val="00CF26B6"/>
    <w:rsid w:val="00D1317A"/>
    <w:rsid w:val="00D44CE2"/>
    <w:rsid w:val="00D778D0"/>
    <w:rsid w:val="00E15289"/>
    <w:rsid w:val="00E161E8"/>
    <w:rsid w:val="00E17D68"/>
    <w:rsid w:val="00E17EC5"/>
    <w:rsid w:val="00E257C2"/>
    <w:rsid w:val="00E3521E"/>
    <w:rsid w:val="00E370CF"/>
    <w:rsid w:val="00E53475"/>
    <w:rsid w:val="00E75ABF"/>
    <w:rsid w:val="00EB385A"/>
    <w:rsid w:val="00F13A0E"/>
    <w:rsid w:val="00F36095"/>
    <w:rsid w:val="00F5438C"/>
    <w:rsid w:val="00F76B7D"/>
    <w:rsid w:val="00F85875"/>
    <w:rsid w:val="00F85D7D"/>
    <w:rsid w:val="00FC2696"/>
    <w:rsid w:val="00FD3495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E626D35-FEEF-4F52-9C9D-AB8E1341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customStyle="1" w:styleId="codeexample">
    <w:name w:val="code_example"/>
    <w:basedOn w:val="BodyText"/>
    <w:rsid w:val="00721CFC"/>
    <w:pPr>
      <w:ind w:left="2549"/>
    </w:pPr>
    <w:rPr>
      <w:rFonts w:ascii="Courier New" w:hAnsi="Courier New" w:cs="Courier New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HashMap, User Guide</vt:lpstr>
    </vt:vector>
  </TitlesOfParts>
  <Company/>
  <LinksUpToDate>false</LinksUpToDate>
  <CharactersWithSpaces>14087</CharactersWithSpaces>
  <SharedDoc>false</SharedDoc>
  <HLinks>
    <vt:vector size="120" baseType="variant">
      <vt:variant>
        <vt:i4>5898334</vt:i4>
      </vt:variant>
      <vt:variant>
        <vt:i4>138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_Toc310943616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_Toc310943615</vt:lpwstr>
      </vt:variant>
      <vt:variant>
        <vt:i4>1900593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_Toc310943614</vt:lpwstr>
      </vt:variant>
      <vt:variant>
        <vt:i4>1900593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_Toc310943613</vt:lpwstr>
      </vt:variant>
      <vt:variant>
        <vt:i4>1900593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_Toc310943612</vt:lpwstr>
      </vt:variant>
      <vt:variant>
        <vt:i4>1900593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_Toc310943611</vt:lpwstr>
      </vt:variant>
      <vt:variant>
        <vt:i4>1900593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_Toc310943610</vt:lpwstr>
      </vt:variant>
      <vt:variant>
        <vt:i4>1835057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_Toc310943609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_Toc310943608</vt:lpwstr>
      </vt:variant>
      <vt:variant>
        <vt:i4>1835057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_Toc310943607</vt:lpwstr>
      </vt:variant>
      <vt:variant>
        <vt:i4>1835057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_Toc310943606</vt:lpwstr>
      </vt:variant>
      <vt:variant>
        <vt:i4>1835057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_Toc310943605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_Toc310943604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_Toc310943603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_Toc310943602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_Toc310943601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_Toc310943600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_Toc310943599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_Toc310943598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HashMap, User Guide</dc:title>
  <dc:subject/>
  <dc:creator>ETH/XZD József Gyürüsi (+36 1 437 7519)</dc:creator>
  <cp:keywords>Users Guide, User's Guide, User Guide, TTCN-3, TTCNv3, TTCN3, EPTF, HashMap, STL,GCC</cp:keywords>
  <dc:description>1/198 17-CNL 113 512 Uen_x000d_Rev B</dc:description>
  <cp:lastModifiedBy>Imre Nagy</cp:lastModifiedBy>
  <cp:revision>2</cp:revision>
  <cp:lastPrinted>2007-10-31T09:44:00Z</cp:lastPrinted>
  <dcterms:created xsi:type="dcterms:W3CDTF">2018-06-13T10:41:00Z</dcterms:created>
  <dcterms:modified xsi:type="dcterms:W3CDTF">2018-06-13T10:41:00Z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József Gyürüsi (+36 1 437 7519)</vt:lpwstr>
  </property>
  <property fmtid="{D5CDD505-2E9C-101B-9397-08002B2CF9AE}" pid="5" name="DocNo">
    <vt:lpwstr>1/198 17-CNL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HashMap, User Guide</vt:lpwstr>
  </property>
  <property fmtid="{D5CDD505-2E9C-101B-9397-08002B2CF9AE}" pid="9" name="Reference">
    <vt:lpwstr>GASK2</vt:lpwstr>
  </property>
  <property fmtid="{D5CDD505-2E9C-101B-9397-08002B2CF9AE}" pid="10" name="Date">
    <vt:lpwstr>2011-12-06</vt:lpwstr>
  </property>
  <property fmtid="{D5CDD505-2E9C-101B-9397-08002B2CF9AE}" pid="11" name="Keyword">
    <vt:lpwstr>Users Guide, User's Guide, User Guide, TTCN-3, TTCNv3, TTCN3, EPTF, HashMap, STL,GCC</vt:lpwstr>
  </property>
  <property fmtid="{D5CDD505-2E9C-101B-9397-08002B2CF9AE}" pid="12" name="ApprovedBy">
    <vt:lpwstr>ETH/XZDC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