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827A9" w:rsidTr="00747F99">
        <w:tblPrEx>
          <w:tblCellMar>
            <w:top w:w="0" w:type="dxa"/>
            <w:bottom w:w="0" w:type="dxa"/>
          </w:tblCellMar>
        </w:tblPrEx>
        <w:tc>
          <w:tcPr>
            <w:tcW w:w="5160" w:type="dxa"/>
            <w:noWrap/>
          </w:tcPr>
          <w:p w:rsidR="005827A9" w:rsidRDefault="005827A9" w:rsidP="00747F99">
            <w:pPr>
              <w:pStyle w:val="TableStyle"/>
              <w:ind w:left="0"/>
              <w:jc w:val="both"/>
            </w:pPr>
            <w:bookmarkStart w:id="0" w:name="YourInfo"/>
            <w:bookmarkStart w:id="1" w:name="_GoBack"/>
            <w:bookmarkEnd w:id="0"/>
            <w:bookmarkEnd w:id="1"/>
          </w:p>
        </w:tc>
        <w:tc>
          <w:tcPr>
            <w:tcW w:w="5046" w:type="dxa"/>
          </w:tcPr>
          <w:p w:rsidR="005827A9" w:rsidRDefault="005827A9" w:rsidP="00747F99">
            <w:pPr>
              <w:pStyle w:val="TableStyle"/>
              <w:ind w:left="0"/>
              <w:jc w:val="both"/>
            </w:pPr>
            <w:bookmarkStart w:id="2" w:name="Present"/>
            <w:bookmarkEnd w:id="2"/>
          </w:p>
        </w:tc>
      </w:tr>
    </w:tbl>
    <w:p w:rsidR="005827A9" w:rsidRDefault="005827A9" w:rsidP="005827A9">
      <w:pPr>
        <w:pStyle w:val="TableStyle"/>
        <w:jc w:val="both"/>
      </w:pPr>
    </w:p>
    <w:p w:rsidR="005827A9" w:rsidRDefault="005827A9" w:rsidP="005827A9">
      <w:pPr>
        <w:pStyle w:val="BodyText"/>
        <w:jc w:val="both"/>
      </w:pPr>
    </w:p>
    <w:p w:rsidR="005827A9" w:rsidRDefault="005827A9" w:rsidP="005827A9">
      <w:pPr>
        <w:pStyle w:val="BodyText"/>
        <w:jc w:val="both"/>
      </w:pPr>
    </w:p>
    <w:p w:rsidR="005827A9" w:rsidRDefault="005827A9" w:rsidP="005827A9">
      <w:pPr>
        <w:pStyle w:val="BodyText"/>
        <w:jc w:val="both"/>
      </w:pPr>
    </w:p>
    <w:bookmarkStart w:id="3" w:name="Title"/>
    <w:p w:rsidR="005827A9" w:rsidRDefault="005827A9" w:rsidP="005827A9">
      <w:pPr>
        <w:pStyle w:val="Title"/>
        <w:numPr>
          <w:ilvl w:val="0"/>
          <w:numId w:val="0"/>
        </w:numPr>
        <w:ind w:left="2552"/>
        <w:jc w:val="both"/>
      </w:pPr>
      <w:r>
        <w:fldChar w:fldCharType="begin"/>
      </w:r>
      <w:r>
        <w:instrText xml:space="preserve"> DOCPROPERTY "Title" \* MERGEFORMAT </w:instrText>
      </w:r>
      <w:r>
        <w:fldChar w:fldCharType="separate"/>
      </w:r>
      <w:r w:rsidR="005A4E6B">
        <w:t>DIAMETER Protocol Module Generator for TTCN-3 Toolset with TITAN, Function Description</w:t>
      </w:r>
      <w:r>
        <w:fldChar w:fldCharType="end"/>
      </w:r>
      <w:bookmarkEnd w:id="3"/>
    </w:p>
    <w:p w:rsidR="005827A9" w:rsidRDefault="005827A9" w:rsidP="005827A9">
      <w:pPr>
        <w:pStyle w:val="Contents"/>
        <w:spacing w:after="240"/>
        <w:jc w:val="both"/>
      </w:pPr>
    </w:p>
    <w:p w:rsidR="005827A9" w:rsidRDefault="005827A9" w:rsidP="005827A9">
      <w:pPr>
        <w:pStyle w:val="Contents"/>
        <w:tabs>
          <w:tab w:val="left" w:pos="3403"/>
          <w:tab w:val="right" w:leader="dot" w:pos="9923"/>
        </w:tabs>
        <w:spacing w:after="240"/>
        <w:jc w:val="both"/>
        <w:rPr>
          <w:rFonts w:cs="Arial"/>
        </w:rPr>
      </w:pPr>
      <w:r>
        <w:rPr>
          <w:rFonts w:cs="Arial"/>
        </w:rPr>
        <w:t>Contents</w:t>
      </w:r>
    </w:p>
    <w:p w:rsidR="005A4E6B" w:rsidRPr="007878A9" w:rsidRDefault="005827A9">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507670480" w:history="1">
        <w:r w:rsidR="005A4E6B" w:rsidRPr="00D353E8">
          <w:rPr>
            <w:rStyle w:val="Hyperlink"/>
          </w:rPr>
          <w:t>1</w:t>
        </w:r>
        <w:r w:rsidR="005A4E6B" w:rsidRPr="007878A9">
          <w:rPr>
            <w:rFonts w:ascii="Calibri" w:hAnsi="Calibri"/>
            <w:szCs w:val="22"/>
            <w:lang w:val="en-US"/>
          </w:rPr>
          <w:tab/>
        </w:r>
        <w:r w:rsidR="005A4E6B" w:rsidRPr="00D353E8">
          <w:rPr>
            <w:rStyle w:val="Hyperlink"/>
          </w:rPr>
          <w:t>Introduction</w:t>
        </w:r>
        <w:r w:rsidR="005A4E6B">
          <w:rPr>
            <w:webHidden/>
          </w:rPr>
          <w:tab/>
        </w:r>
        <w:r w:rsidR="005A4E6B">
          <w:rPr>
            <w:webHidden/>
          </w:rPr>
          <w:fldChar w:fldCharType="begin"/>
        </w:r>
        <w:r w:rsidR="005A4E6B">
          <w:rPr>
            <w:webHidden/>
          </w:rPr>
          <w:instrText xml:space="preserve"> PAGEREF _Toc507670480 \h </w:instrText>
        </w:r>
        <w:r w:rsidR="005A4E6B">
          <w:rPr>
            <w:webHidden/>
          </w:rPr>
        </w:r>
        <w:r w:rsidR="005A4E6B">
          <w:rPr>
            <w:webHidden/>
          </w:rPr>
          <w:fldChar w:fldCharType="separate"/>
        </w:r>
        <w:r w:rsidR="005A4E6B">
          <w:rPr>
            <w:webHidden/>
          </w:rPr>
          <w:t>3</w:t>
        </w:r>
        <w:r w:rsidR="005A4E6B">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481" w:history="1">
        <w:r w:rsidRPr="00D353E8">
          <w:rPr>
            <w:rStyle w:val="Hyperlink"/>
          </w:rPr>
          <w:t>1.1</w:t>
        </w:r>
        <w:r w:rsidRPr="007878A9">
          <w:rPr>
            <w:rFonts w:ascii="Calibri" w:hAnsi="Calibri"/>
            <w:szCs w:val="22"/>
            <w:lang w:val="en-US"/>
          </w:rPr>
          <w:tab/>
        </w:r>
        <w:r w:rsidRPr="00D353E8">
          <w:rPr>
            <w:rStyle w:val="Hyperlink"/>
            <w:snapToGrid w:val="0"/>
          </w:rPr>
          <w:t>About this Document</w:t>
        </w:r>
        <w:r>
          <w:rPr>
            <w:webHidden/>
          </w:rPr>
          <w:tab/>
        </w:r>
        <w:r>
          <w:rPr>
            <w:webHidden/>
          </w:rPr>
          <w:fldChar w:fldCharType="begin"/>
        </w:r>
        <w:r>
          <w:rPr>
            <w:webHidden/>
          </w:rPr>
          <w:instrText xml:space="preserve"> PAGEREF _Toc507670481 \h </w:instrText>
        </w:r>
        <w:r>
          <w:rPr>
            <w:webHidden/>
          </w:rPr>
        </w:r>
        <w:r>
          <w:rPr>
            <w:webHidden/>
          </w:rPr>
          <w:fldChar w:fldCharType="separate"/>
        </w:r>
        <w:r>
          <w:rPr>
            <w:webHidden/>
          </w:rPr>
          <w:t>3</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82" w:history="1">
        <w:r w:rsidRPr="00D353E8">
          <w:rPr>
            <w:rStyle w:val="Hyperlink"/>
          </w:rPr>
          <w:t>1.1.1</w:t>
        </w:r>
        <w:r w:rsidRPr="007878A9">
          <w:rPr>
            <w:rFonts w:ascii="Calibri" w:hAnsi="Calibri"/>
            <w:szCs w:val="22"/>
            <w:lang w:val="en-US"/>
          </w:rPr>
          <w:tab/>
        </w:r>
        <w:r w:rsidRPr="00D353E8">
          <w:rPr>
            <w:rStyle w:val="Hyperlink"/>
          </w:rPr>
          <w:t>How to Read this Document</w:t>
        </w:r>
        <w:r>
          <w:rPr>
            <w:webHidden/>
          </w:rPr>
          <w:tab/>
        </w:r>
        <w:r>
          <w:rPr>
            <w:webHidden/>
          </w:rPr>
          <w:fldChar w:fldCharType="begin"/>
        </w:r>
        <w:r>
          <w:rPr>
            <w:webHidden/>
          </w:rPr>
          <w:instrText xml:space="preserve"> PAGEREF _Toc507670482 \h </w:instrText>
        </w:r>
        <w:r>
          <w:rPr>
            <w:webHidden/>
          </w:rPr>
        </w:r>
        <w:r>
          <w:rPr>
            <w:webHidden/>
          </w:rPr>
          <w:fldChar w:fldCharType="separate"/>
        </w:r>
        <w:r>
          <w:rPr>
            <w:webHidden/>
          </w:rPr>
          <w:t>3</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83" w:history="1">
        <w:r w:rsidRPr="00D353E8">
          <w:rPr>
            <w:rStyle w:val="Hyperlink"/>
          </w:rPr>
          <w:t>1.1.2</w:t>
        </w:r>
        <w:r w:rsidRPr="007878A9">
          <w:rPr>
            <w:rFonts w:ascii="Calibri" w:hAnsi="Calibri"/>
            <w:szCs w:val="22"/>
            <w:lang w:val="en-US"/>
          </w:rPr>
          <w:tab/>
        </w:r>
        <w:r w:rsidRPr="00D353E8">
          <w:rPr>
            <w:rStyle w:val="Hyperlink"/>
          </w:rPr>
          <w:t>Presumed Knowledge</w:t>
        </w:r>
        <w:r>
          <w:rPr>
            <w:webHidden/>
          </w:rPr>
          <w:tab/>
        </w:r>
        <w:r>
          <w:rPr>
            <w:webHidden/>
          </w:rPr>
          <w:fldChar w:fldCharType="begin"/>
        </w:r>
        <w:r>
          <w:rPr>
            <w:webHidden/>
          </w:rPr>
          <w:instrText xml:space="preserve"> PAGEREF _Toc507670483 \h </w:instrText>
        </w:r>
        <w:r>
          <w:rPr>
            <w:webHidden/>
          </w:rPr>
        </w:r>
        <w:r>
          <w:rPr>
            <w:webHidden/>
          </w:rPr>
          <w:fldChar w:fldCharType="separate"/>
        </w:r>
        <w:r>
          <w:rPr>
            <w:webHidden/>
          </w:rPr>
          <w:t>3</w:t>
        </w:r>
        <w:r>
          <w:rPr>
            <w:webHidden/>
          </w:rPr>
          <w:fldChar w:fldCharType="end"/>
        </w:r>
      </w:hyperlink>
    </w:p>
    <w:p w:rsidR="005A4E6B" w:rsidRPr="007878A9" w:rsidRDefault="005A4E6B">
      <w:pPr>
        <w:pStyle w:val="TOC1"/>
        <w:tabs>
          <w:tab w:val="left" w:pos="3403"/>
        </w:tabs>
        <w:rPr>
          <w:rFonts w:ascii="Calibri" w:hAnsi="Calibri"/>
          <w:szCs w:val="22"/>
          <w:lang w:val="en-US"/>
        </w:rPr>
      </w:pPr>
      <w:hyperlink w:anchor="_Toc507670484" w:history="1">
        <w:r w:rsidRPr="00D353E8">
          <w:rPr>
            <w:rStyle w:val="Hyperlink"/>
          </w:rPr>
          <w:t>2</w:t>
        </w:r>
        <w:r w:rsidRPr="007878A9">
          <w:rPr>
            <w:rFonts w:ascii="Calibri" w:hAnsi="Calibri"/>
            <w:szCs w:val="22"/>
            <w:lang w:val="en-US"/>
          </w:rPr>
          <w:tab/>
        </w:r>
        <w:r w:rsidRPr="00D353E8">
          <w:rPr>
            <w:rStyle w:val="Hyperlink"/>
          </w:rPr>
          <w:t>General overview</w:t>
        </w:r>
        <w:r>
          <w:rPr>
            <w:webHidden/>
          </w:rPr>
          <w:tab/>
        </w:r>
        <w:r>
          <w:rPr>
            <w:webHidden/>
          </w:rPr>
          <w:fldChar w:fldCharType="begin"/>
        </w:r>
        <w:r>
          <w:rPr>
            <w:webHidden/>
          </w:rPr>
          <w:instrText xml:space="preserve"> PAGEREF _Toc507670484 \h </w:instrText>
        </w:r>
        <w:r>
          <w:rPr>
            <w:webHidden/>
          </w:rPr>
        </w:r>
        <w:r>
          <w:rPr>
            <w:webHidden/>
          </w:rPr>
          <w:fldChar w:fldCharType="separate"/>
        </w:r>
        <w:r>
          <w:rPr>
            <w:webHidden/>
          </w:rPr>
          <w:t>3</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485" w:history="1">
        <w:r w:rsidRPr="00D353E8">
          <w:rPr>
            <w:rStyle w:val="Hyperlink"/>
          </w:rPr>
          <w:t>2.1</w:t>
        </w:r>
        <w:r w:rsidRPr="007878A9">
          <w:rPr>
            <w:rFonts w:ascii="Calibri" w:hAnsi="Calibri"/>
            <w:szCs w:val="22"/>
            <w:lang w:val="en-US"/>
          </w:rPr>
          <w:tab/>
        </w:r>
        <w:r w:rsidRPr="00D353E8">
          <w:rPr>
            <w:rStyle w:val="Hyperlink"/>
          </w:rPr>
          <w:t>Background</w:t>
        </w:r>
        <w:r>
          <w:rPr>
            <w:webHidden/>
          </w:rPr>
          <w:tab/>
        </w:r>
        <w:r>
          <w:rPr>
            <w:webHidden/>
          </w:rPr>
          <w:fldChar w:fldCharType="begin"/>
        </w:r>
        <w:r>
          <w:rPr>
            <w:webHidden/>
          </w:rPr>
          <w:instrText xml:space="preserve"> PAGEREF _Toc507670485 \h </w:instrText>
        </w:r>
        <w:r>
          <w:rPr>
            <w:webHidden/>
          </w:rPr>
        </w:r>
        <w:r>
          <w:rPr>
            <w:webHidden/>
          </w:rPr>
          <w:fldChar w:fldCharType="separate"/>
        </w:r>
        <w:r>
          <w:rPr>
            <w:webHidden/>
          </w:rPr>
          <w:t>3</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486" w:history="1">
        <w:r w:rsidRPr="00D353E8">
          <w:rPr>
            <w:rStyle w:val="Hyperlink"/>
          </w:rPr>
          <w:t>2.2</w:t>
        </w:r>
        <w:r w:rsidRPr="007878A9">
          <w:rPr>
            <w:rFonts w:ascii="Calibri" w:hAnsi="Calibri"/>
            <w:szCs w:val="22"/>
            <w:lang w:val="en-US"/>
          </w:rPr>
          <w:tab/>
        </w:r>
        <w:r w:rsidRPr="00D353E8">
          <w:rPr>
            <w:rStyle w:val="Hyperlink"/>
          </w:rPr>
          <w:t>Overview</w:t>
        </w:r>
        <w:r>
          <w:rPr>
            <w:webHidden/>
          </w:rPr>
          <w:tab/>
        </w:r>
        <w:r>
          <w:rPr>
            <w:webHidden/>
          </w:rPr>
          <w:fldChar w:fldCharType="begin"/>
        </w:r>
        <w:r>
          <w:rPr>
            <w:webHidden/>
          </w:rPr>
          <w:instrText xml:space="preserve"> PAGEREF _Toc507670486 \h </w:instrText>
        </w:r>
        <w:r>
          <w:rPr>
            <w:webHidden/>
          </w:rPr>
        </w:r>
        <w:r>
          <w:rPr>
            <w:webHidden/>
          </w:rPr>
          <w:fldChar w:fldCharType="separate"/>
        </w:r>
        <w:r>
          <w:rPr>
            <w:webHidden/>
          </w:rPr>
          <w:t>4</w:t>
        </w:r>
        <w:r>
          <w:rPr>
            <w:webHidden/>
          </w:rPr>
          <w:fldChar w:fldCharType="end"/>
        </w:r>
      </w:hyperlink>
    </w:p>
    <w:p w:rsidR="005A4E6B" w:rsidRPr="007878A9" w:rsidRDefault="005A4E6B">
      <w:pPr>
        <w:pStyle w:val="TOC1"/>
        <w:tabs>
          <w:tab w:val="left" w:pos="3403"/>
        </w:tabs>
        <w:rPr>
          <w:rFonts w:ascii="Calibri" w:hAnsi="Calibri"/>
          <w:szCs w:val="22"/>
          <w:lang w:val="en-US"/>
        </w:rPr>
      </w:pPr>
      <w:hyperlink w:anchor="_Toc507670487" w:history="1">
        <w:r w:rsidRPr="00D353E8">
          <w:rPr>
            <w:rStyle w:val="Hyperlink"/>
          </w:rPr>
          <w:t>3</w:t>
        </w:r>
        <w:r w:rsidRPr="007878A9">
          <w:rPr>
            <w:rFonts w:ascii="Calibri" w:hAnsi="Calibri"/>
            <w:szCs w:val="22"/>
            <w:lang w:val="en-US"/>
          </w:rPr>
          <w:tab/>
        </w:r>
        <w:r w:rsidRPr="00D353E8">
          <w:rPr>
            <w:rStyle w:val="Hyperlink"/>
          </w:rPr>
          <w:t>Functionality</w:t>
        </w:r>
        <w:r>
          <w:rPr>
            <w:webHidden/>
          </w:rPr>
          <w:tab/>
        </w:r>
        <w:r>
          <w:rPr>
            <w:webHidden/>
          </w:rPr>
          <w:fldChar w:fldCharType="begin"/>
        </w:r>
        <w:r>
          <w:rPr>
            <w:webHidden/>
          </w:rPr>
          <w:instrText xml:space="preserve"> PAGEREF _Toc507670487 \h </w:instrText>
        </w:r>
        <w:r>
          <w:rPr>
            <w:webHidden/>
          </w:rPr>
        </w:r>
        <w:r>
          <w:rPr>
            <w:webHidden/>
          </w:rPr>
          <w:fldChar w:fldCharType="separate"/>
        </w:r>
        <w:r>
          <w:rPr>
            <w:webHidden/>
          </w:rPr>
          <w:t>4</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488" w:history="1">
        <w:r w:rsidRPr="00D353E8">
          <w:rPr>
            <w:rStyle w:val="Hyperlink"/>
          </w:rPr>
          <w:t>3.1</w:t>
        </w:r>
        <w:r w:rsidRPr="007878A9">
          <w:rPr>
            <w:rFonts w:ascii="Calibri" w:hAnsi="Calibri"/>
            <w:szCs w:val="22"/>
            <w:lang w:val="en-US"/>
          </w:rPr>
          <w:tab/>
        </w:r>
        <w:r w:rsidRPr="00D353E8">
          <w:rPr>
            <w:rStyle w:val="Hyperlink"/>
          </w:rPr>
          <w:t>Naming Conventions</w:t>
        </w:r>
        <w:r>
          <w:rPr>
            <w:webHidden/>
          </w:rPr>
          <w:tab/>
        </w:r>
        <w:r>
          <w:rPr>
            <w:webHidden/>
          </w:rPr>
          <w:fldChar w:fldCharType="begin"/>
        </w:r>
        <w:r>
          <w:rPr>
            <w:webHidden/>
          </w:rPr>
          <w:instrText xml:space="preserve"> PAGEREF _Toc507670488 \h </w:instrText>
        </w:r>
        <w:r>
          <w:rPr>
            <w:webHidden/>
          </w:rPr>
        </w:r>
        <w:r>
          <w:rPr>
            <w:webHidden/>
          </w:rPr>
          <w:fldChar w:fldCharType="separate"/>
        </w:r>
        <w:r>
          <w:rPr>
            <w:webHidden/>
          </w:rPr>
          <w:t>5</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89" w:history="1">
        <w:r w:rsidRPr="00D353E8">
          <w:rPr>
            <w:rStyle w:val="Hyperlink"/>
          </w:rPr>
          <w:t>3.1.1</w:t>
        </w:r>
        <w:r w:rsidRPr="007878A9">
          <w:rPr>
            <w:rFonts w:ascii="Calibri" w:hAnsi="Calibri"/>
            <w:szCs w:val="22"/>
            <w:lang w:val="en-US"/>
          </w:rPr>
          <w:tab/>
        </w:r>
        <w:r w:rsidRPr="00D353E8">
          <w:rPr>
            <w:rStyle w:val="Hyperlink"/>
          </w:rPr>
          <w:t>Key to unique naming of identifiers</w:t>
        </w:r>
        <w:r>
          <w:rPr>
            <w:webHidden/>
          </w:rPr>
          <w:tab/>
        </w:r>
        <w:r>
          <w:rPr>
            <w:webHidden/>
          </w:rPr>
          <w:fldChar w:fldCharType="begin"/>
        </w:r>
        <w:r>
          <w:rPr>
            <w:webHidden/>
          </w:rPr>
          <w:instrText xml:space="preserve"> PAGEREF _Toc507670489 \h </w:instrText>
        </w:r>
        <w:r>
          <w:rPr>
            <w:webHidden/>
          </w:rPr>
        </w:r>
        <w:r>
          <w:rPr>
            <w:webHidden/>
          </w:rPr>
          <w:fldChar w:fldCharType="separate"/>
        </w:r>
        <w:r>
          <w:rPr>
            <w:webHidden/>
          </w:rPr>
          <w:t>5</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0" w:history="1">
        <w:r w:rsidRPr="00D353E8">
          <w:rPr>
            <w:rStyle w:val="Hyperlink"/>
          </w:rPr>
          <w:t>3.1.2</w:t>
        </w:r>
        <w:r w:rsidRPr="007878A9">
          <w:rPr>
            <w:rFonts w:ascii="Calibri" w:hAnsi="Calibri"/>
            <w:szCs w:val="22"/>
            <w:lang w:val="en-US"/>
          </w:rPr>
          <w:tab/>
        </w:r>
        <w:r w:rsidRPr="00D353E8">
          <w:rPr>
            <w:rStyle w:val="Hyperlink"/>
          </w:rPr>
          <w:t>How to model enumeration type AVPs in DDFs?</w:t>
        </w:r>
        <w:r>
          <w:rPr>
            <w:webHidden/>
          </w:rPr>
          <w:tab/>
        </w:r>
        <w:r>
          <w:rPr>
            <w:webHidden/>
          </w:rPr>
          <w:fldChar w:fldCharType="begin"/>
        </w:r>
        <w:r>
          <w:rPr>
            <w:webHidden/>
          </w:rPr>
          <w:instrText xml:space="preserve"> PAGEREF _Toc507670490 \h </w:instrText>
        </w:r>
        <w:r>
          <w:rPr>
            <w:webHidden/>
          </w:rPr>
        </w:r>
        <w:r>
          <w:rPr>
            <w:webHidden/>
          </w:rPr>
          <w:fldChar w:fldCharType="separate"/>
        </w:r>
        <w:r>
          <w:rPr>
            <w:webHidden/>
          </w:rPr>
          <w:t>6</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491" w:history="1">
        <w:r w:rsidRPr="00D353E8">
          <w:rPr>
            <w:rStyle w:val="Hyperlink"/>
          </w:rPr>
          <w:t>3.2</w:t>
        </w:r>
        <w:r w:rsidRPr="007878A9">
          <w:rPr>
            <w:rFonts w:ascii="Calibri" w:hAnsi="Calibri"/>
            <w:szCs w:val="22"/>
            <w:lang w:val="en-US"/>
          </w:rPr>
          <w:tab/>
        </w:r>
        <w:r w:rsidRPr="00D353E8">
          <w:rPr>
            <w:rStyle w:val="Hyperlink"/>
          </w:rPr>
          <w:t>Script operation</w:t>
        </w:r>
        <w:r>
          <w:rPr>
            <w:webHidden/>
          </w:rPr>
          <w:tab/>
        </w:r>
        <w:r>
          <w:rPr>
            <w:webHidden/>
          </w:rPr>
          <w:fldChar w:fldCharType="begin"/>
        </w:r>
        <w:r>
          <w:rPr>
            <w:webHidden/>
          </w:rPr>
          <w:instrText xml:space="preserve"> PAGEREF _Toc507670491 \h </w:instrText>
        </w:r>
        <w:r>
          <w:rPr>
            <w:webHidden/>
          </w:rPr>
        </w:r>
        <w:r>
          <w:rPr>
            <w:webHidden/>
          </w:rPr>
          <w:fldChar w:fldCharType="separate"/>
        </w:r>
        <w:r>
          <w:rPr>
            <w:webHidden/>
          </w:rPr>
          <w:t>7</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2" w:history="1">
        <w:r w:rsidRPr="00D353E8">
          <w:rPr>
            <w:rStyle w:val="Hyperlink"/>
          </w:rPr>
          <w:t>3.2.1</w:t>
        </w:r>
        <w:r w:rsidRPr="007878A9">
          <w:rPr>
            <w:rFonts w:ascii="Calibri" w:hAnsi="Calibri"/>
            <w:szCs w:val="22"/>
            <w:lang w:val="en-US"/>
          </w:rPr>
          <w:tab/>
        </w:r>
        <w:r w:rsidRPr="00D353E8">
          <w:rPr>
            <w:rStyle w:val="Hyperlink"/>
          </w:rPr>
          <w:t>Load and parse all input files</w:t>
        </w:r>
        <w:r>
          <w:rPr>
            <w:webHidden/>
          </w:rPr>
          <w:tab/>
        </w:r>
        <w:r>
          <w:rPr>
            <w:webHidden/>
          </w:rPr>
          <w:fldChar w:fldCharType="begin"/>
        </w:r>
        <w:r>
          <w:rPr>
            <w:webHidden/>
          </w:rPr>
          <w:instrText xml:space="preserve"> PAGEREF _Toc507670492 \h </w:instrText>
        </w:r>
        <w:r>
          <w:rPr>
            <w:webHidden/>
          </w:rPr>
        </w:r>
        <w:r>
          <w:rPr>
            <w:webHidden/>
          </w:rPr>
          <w:fldChar w:fldCharType="separate"/>
        </w:r>
        <w:r>
          <w:rPr>
            <w:webHidden/>
          </w:rPr>
          <w:t>7</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3" w:history="1">
        <w:r w:rsidRPr="00D353E8">
          <w:rPr>
            <w:rStyle w:val="Hyperlink"/>
          </w:rPr>
          <w:t>3.2.2</w:t>
        </w:r>
        <w:r w:rsidRPr="007878A9">
          <w:rPr>
            <w:rFonts w:ascii="Calibri" w:hAnsi="Calibri"/>
            <w:szCs w:val="22"/>
            <w:lang w:val="en-US"/>
          </w:rPr>
          <w:tab/>
        </w:r>
        <w:r w:rsidRPr="00D353E8">
          <w:rPr>
            <w:rStyle w:val="Hyperlink"/>
          </w:rPr>
          <w:t>Type identifiers</w:t>
        </w:r>
        <w:r>
          <w:rPr>
            <w:webHidden/>
          </w:rPr>
          <w:tab/>
        </w:r>
        <w:r>
          <w:rPr>
            <w:webHidden/>
          </w:rPr>
          <w:fldChar w:fldCharType="begin"/>
        </w:r>
        <w:r>
          <w:rPr>
            <w:webHidden/>
          </w:rPr>
          <w:instrText xml:space="preserve"> PAGEREF _Toc507670493 \h </w:instrText>
        </w:r>
        <w:r>
          <w:rPr>
            <w:webHidden/>
          </w:rPr>
        </w:r>
        <w:r>
          <w:rPr>
            <w:webHidden/>
          </w:rPr>
          <w:fldChar w:fldCharType="separate"/>
        </w:r>
        <w:r>
          <w:rPr>
            <w:webHidden/>
          </w:rPr>
          <w:t>7</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4" w:history="1">
        <w:r w:rsidRPr="00D353E8">
          <w:rPr>
            <w:rStyle w:val="Hyperlink"/>
          </w:rPr>
          <w:t>3.2.3</w:t>
        </w:r>
        <w:r w:rsidRPr="007878A9">
          <w:rPr>
            <w:rFonts w:ascii="Calibri" w:hAnsi="Calibri"/>
            <w:szCs w:val="22"/>
            <w:lang w:val="en-US"/>
          </w:rPr>
          <w:tab/>
        </w:r>
        <w:r w:rsidRPr="00D353E8">
          <w:rPr>
            <w:rStyle w:val="Hyperlink"/>
          </w:rPr>
          <w:t>Vendor_Id</w:t>
        </w:r>
        <w:r>
          <w:rPr>
            <w:webHidden/>
          </w:rPr>
          <w:tab/>
        </w:r>
        <w:r>
          <w:rPr>
            <w:webHidden/>
          </w:rPr>
          <w:fldChar w:fldCharType="begin"/>
        </w:r>
        <w:r>
          <w:rPr>
            <w:webHidden/>
          </w:rPr>
          <w:instrText xml:space="preserve"> PAGEREF _Toc507670494 \h </w:instrText>
        </w:r>
        <w:r>
          <w:rPr>
            <w:webHidden/>
          </w:rPr>
        </w:r>
        <w:r>
          <w:rPr>
            <w:webHidden/>
          </w:rPr>
          <w:fldChar w:fldCharType="separate"/>
        </w:r>
        <w:r>
          <w:rPr>
            <w:webHidden/>
          </w:rPr>
          <w:t>7</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5" w:history="1">
        <w:r w:rsidRPr="00D353E8">
          <w:rPr>
            <w:rStyle w:val="Hyperlink"/>
            <w:lang w:val="fr-FR"/>
          </w:rPr>
          <w:t>3.2.4</w:t>
        </w:r>
        <w:r w:rsidRPr="007878A9">
          <w:rPr>
            <w:rFonts w:ascii="Calibri" w:hAnsi="Calibri"/>
            <w:szCs w:val="22"/>
            <w:lang w:val="en-US"/>
          </w:rPr>
          <w:tab/>
        </w:r>
        <w:r w:rsidRPr="00D353E8">
          <w:rPr>
            <w:rStyle w:val="Hyperlink"/>
            <w:lang w:val="fr-FR"/>
          </w:rPr>
          <w:t>AVP_Code_&lt;Official-Vendor-Id&gt;</w:t>
        </w:r>
        <w:r>
          <w:rPr>
            <w:webHidden/>
          </w:rPr>
          <w:tab/>
        </w:r>
        <w:r>
          <w:rPr>
            <w:webHidden/>
          </w:rPr>
          <w:fldChar w:fldCharType="begin"/>
        </w:r>
        <w:r>
          <w:rPr>
            <w:webHidden/>
          </w:rPr>
          <w:instrText xml:space="preserve"> PAGEREF _Toc507670495 \h </w:instrText>
        </w:r>
        <w:r>
          <w:rPr>
            <w:webHidden/>
          </w:rPr>
        </w:r>
        <w:r>
          <w:rPr>
            <w:webHidden/>
          </w:rPr>
          <w:fldChar w:fldCharType="separate"/>
        </w:r>
        <w:r>
          <w:rPr>
            <w:webHidden/>
          </w:rPr>
          <w:t>8</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6" w:history="1">
        <w:r w:rsidRPr="00D353E8">
          <w:rPr>
            <w:rStyle w:val="Hyperlink"/>
          </w:rPr>
          <w:t>3.2.5</w:t>
        </w:r>
        <w:r w:rsidRPr="007878A9">
          <w:rPr>
            <w:rFonts w:ascii="Calibri" w:hAnsi="Calibri"/>
            <w:szCs w:val="22"/>
            <w:lang w:val="en-US"/>
          </w:rPr>
          <w:tab/>
        </w:r>
        <w:r w:rsidRPr="00D353E8">
          <w:rPr>
            <w:rStyle w:val="Hyperlink"/>
          </w:rPr>
          <w:t>AVP_Code</w:t>
        </w:r>
        <w:r>
          <w:rPr>
            <w:webHidden/>
          </w:rPr>
          <w:tab/>
        </w:r>
        <w:r>
          <w:rPr>
            <w:webHidden/>
          </w:rPr>
          <w:fldChar w:fldCharType="begin"/>
        </w:r>
        <w:r>
          <w:rPr>
            <w:webHidden/>
          </w:rPr>
          <w:instrText xml:space="preserve"> PAGEREF _Toc507670496 \h </w:instrText>
        </w:r>
        <w:r>
          <w:rPr>
            <w:webHidden/>
          </w:rPr>
        </w:r>
        <w:r>
          <w:rPr>
            <w:webHidden/>
          </w:rPr>
          <w:fldChar w:fldCharType="separate"/>
        </w:r>
        <w:r>
          <w:rPr>
            <w:webHidden/>
          </w:rPr>
          <w:t>8</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7" w:history="1">
        <w:r w:rsidRPr="00D353E8">
          <w:rPr>
            <w:rStyle w:val="Hyperlink"/>
          </w:rPr>
          <w:t>3.2.6</w:t>
        </w:r>
        <w:r w:rsidRPr="007878A9">
          <w:rPr>
            <w:rFonts w:ascii="Calibri" w:hAnsi="Calibri"/>
            <w:szCs w:val="22"/>
            <w:lang w:val="en-US"/>
          </w:rPr>
          <w:tab/>
        </w:r>
        <w:r w:rsidRPr="00D353E8">
          <w:rPr>
            <w:rStyle w:val="Hyperlink"/>
          </w:rPr>
          <w:t>AVP_Header</w:t>
        </w:r>
        <w:r>
          <w:rPr>
            <w:webHidden/>
          </w:rPr>
          <w:tab/>
        </w:r>
        <w:r>
          <w:rPr>
            <w:webHidden/>
          </w:rPr>
          <w:fldChar w:fldCharType="begin"/>
        </w:r>
        <w:r>
          <w:rPr>
            <w:webHidden/>
          </w:rPr>
          <w:instrText xml:space="preserve"> PAGEREF _Toc507670497 \h </w:instrText>
        </w:r>
        <w:r>
          <w:rPr>
            <w:webHidden/>
          </w:rPr>
        </w:r>
        <w:r>
          <w:rPr>
            <w:webHidden/>
          </w:rPr>
          <w:fldChar w:fldCharType="separate"/>
        </w:r>
        <w:r>
          <w:rPr>
            <w:webHidden/>
          </w:rPr>
          <w:t>8</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8" w:history="1">
        <w:r w:rsidRPr="00D353E8">
          <w:rPr>
            <w:rStyle w:val="Hyperlink"/>
          </w:rPr>
          <w:t>3.2.7</w:t>
        </w:r>
        <w:r w:rsidRPr="007878A9">
          <w:rPr>
            <w:rFonts w:ascii="Calibri" w:hAnsi="Calibri"/>
            <w:szCs w:val="22"/>
            <w:lang w:val="en-US"/>
          </w:rPr>
          <w:tab/>
        </w:r>
        <w:r w:rsidRPr="00D353E8">
          <w:rPr>
            <w:rStyle w:val="Hyperlink"/>
          </w:rPr>
          <w:t>AVP_Data</w:t>
        </w:r>
        <w:r>
          <w:rPr>
            <w:webHidden/>
          </w:rPr>
          <w:tab/>
        </w:r>
        <w:r>
          <w:rPr>
            <w:webHidden/>
          </w:rPr>
          <w:fldChar w:fldCharType="begin"/>
        </w:r>
        <w:r>
          <w:rPr>
            <w:webHidden/>
          </w:rPr>
          <w:instrText xml:space="preserve"> PAGEREF _Toc507670498 \h </w:instrText>
        </w:r>
        <w:r>
          <w:rPr>
            <w:webHidden/>
          </w:rPr>
        </w:r>
        <w:r>
          <w:rPr>
            <w:webHidden/>
          </w:rPr>
          <w:fldChar w:fldCharType="separate"/>
        </w:r>
        <w:r>
          <w:rPr>
            <w:webHidden/>
          </w:rPr>
          <w:t>9</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499" w:history="1">
        <w:r w:rsidRPr="00D353E8">
          <w:rPr>
            <w:rStyle w:val="Hyperlink"/>
          </w:rPr>
          <w:t>3.2.8</w:t>
        </w:r>
        <w:r w:rsidRPr="007878A9">
          <w:rPr>
            <w:rFonts w:ascii="Calibri" w:hAnsi="Calibri"/>
            <w:szCs w:val="22"/>
            <w:lang w:val="en-US"/>
          </w:rPr>
          <w:tab/>
        </w:r>
        <w:r w:rsidRPr="00D353E8">
          <w:rPr>
            <w:rStyle w:val="Hyperlink"/>
          </w:rPr>
          <w:t>AVP</w:t>
        </w:r>
        <w:r>
          <w:rPr>
            <w:webHidden/>
          </w:rPr>
          <w:tab/>
        </w:r>
        <w:r>
          <w:rPr>
            <w:webHidden/>
          </w:rPr>
          <w:fldChar w:fldCharType="begin"/>
        </w:r>
        <w:r>
          <w:rPr>
            <w:webHidden/>
          </w:rPr>
          <w:instrText xml:space="preserve"> PAGEREF _Toc507670499 \h </w:instrText>
        </w:r>
        <w:r>
          <w:rPr>
            <w:webHidden/>
          </w:rPr>
        </w:r>
        <w:r>
          <w:rPr>
            <w:webHidden/>
          </w:rPr>
          <w:fldChar w:fldCharType="separate"/>
        </w:r>
        <w:r>
          <w:rPr>
            <w:webHidden/>
          </w:rPr>
          <w:t>9</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00" w:history="1">
        <w:r w:rsidRPr="00D353E8">
          <w:rPr>
            <w:rStyle w:val="Hyperlink"/>
          </w:rPr>
          <w:t>3.2.9</w:t>
        </w:r>
        <w:r w:rsidRPr="007878A9">
          <w:rPr>
            <w:rFonts w:ascii="Calibri" w:hAnsi="Calibri"/>
            <w:szCs w:val="22"/>
            <w:lang w:val="en-US"/>
          </w:rPr>
          <w:tab/>
        </w:r>
        <w:r w:rsidRPr="00D353E8">
          <w:rPr>
            <w:rStyle w:val="Hyperlink"/>
          </w:rPr>
          <w:t>GenericAVP</w:t>
        </w:r>
        <w:r>
          <w:rPr>
            <w:webHidden/>
          </w:rPr>
          <w:tab/>
        </w:r>
        <w:r>
          <w:rPr>
            <w:webHidden/>
          </w:rPr>
          <w:fldChar w:fldCharType="begin"/>
        </w:r>
        <w:r>
          <w:rPr>
            <w:webHidden/>
          </w:rPr>
          <w:instrText xml:space="preserve"> PAGEREF _Toc507670500 \h </w:instrText>
        </w:r>
        <w:r>
          <w:rPr>
            <w:webHidden/>
          </w:rPr>
        </w:r>
        <w:r>
          <w:rPr>
            <w:webHidden/>
          </w:rPr>
          <w:fldChar w:fldCharType="separate"/>
        </w:r>
        <w:r>
          <w:rPr>
            <w:webHidden/>
          </w:rPr>
          <w:t>9</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01" w:history="1">
        <w:r w:rsidRPr="00D353E8">
          <w:rPr>
            <w:rStyle w:val="Hyperlink"/>
          </w:rPr>
          <w:t>3.2.10</w:t>
        </w:r>
        <w:r w:rsidRPr="007878A9">
          <w:rPr>
            <w:rFonts w:ascii="Calibri" w:hAnsi="Calibri"/>
            <w:szCs w:val="22"/>
            <w:lang w:val="en-US"/>
          </w:rPr>
          <w:tab/>
        </w:r>
        <w:r w:rsidRPr="00D353E8">
          <w:rPr>
            <w:rStyle w:val="Hyperlink"/>
          </w:rPr>
          <w:t>Command_Code</w:t>
        </w:r>
        <w:r>
          <w:rPr>
            <w:webHidden/>
          </w:rPr>
          <w:tab/>
        </w:r>
        <w:r>
          <w:rPr>
            <w:webHidden/>
          </w:rPr>
          <w:fldChar w:fldCharType="begin"/>
        </w:r>
        <w:r>
          <w:rPr>
            <w:webHidden/>
          </w:rPr>
          <w:instrText xml:space="preserve"> PAGEREF _Toc507670501 \h </w:instrText>
        </w:r>
        <w:r>
          <w:rPr>
            <w:webHidden/>
          </w:rPr>
        </w:r>
        <w:r>
          <w:rPr>
            <w:webHidden/>
          </w:rPr>
          <w:fldChar w:fldCharType="separate"/>
        </w:r>
        <w:r>
          <w:rPr>
            <w:webHidden/>
          </w:rPr>
          <w:t>10</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02" w:history="1">
        <w:r w:rsidRPr="00D353E8">
          <w:rPr>
            <w:rStyle w:val="Hyperlink"/>
          </w:rPr>
          <w:t>3.2.11</w:t>
        </w:r>
        <w:r w:rsidRPr="007878A9">
          <w:rPr>
            <w:rFonts w:ascii="Calibri" w:hAnsi="Calibri"/>
            <w:szCs w:val="22"/>
            <w:lang w:val="en-US"/>
          </w:rPr>
          <w:tab/>
        </w:r>
        <w:r w:rsidRPr="00D353E8">
          <w:rPr>
            <w:rStyle w:val="Hyperlink"/>
          </w:rPr>
          <w:t>Output TTCN-3 module</w:t>
        </w:r>
        <w:r>
          <w:rPr>
            <w:webHidden/>
          </w:rPr>
          <w:tab/>
        </w:r>
        <w:r>
          <w:rPr>
            <w:webHidden/>
          </w:rPr>
          <w:fldChar w:fldCharType="begin"/>
        </w:r>
        <w:r>
          <w:rPr>
            <w:webHidden/>
          </w:rPr>
          <w:instrText xml:space="preserve"> PAGEREF _Toc507670502 \h </w:instrText>
        </w:r>
        <w:r>
          <w:rPr>
            <w:webHidden/>
          </w:rPr>
        </w:r>
        <w:r>
          <w:rPr>
            <w:webHidden/>
          </w:rPr>
          <w:fldChar w:fldCharType="separate"/>
        </w:r>
        <w:r>
          <w:rPr>
            <w:webHidden/>
          </w:rPr>
          <w:t>10</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03" w:history="1">
        <w:r w:rsidRPr="00D353E8">
          <w:rPr>
            <w:rStyle w:val="Hyperlink"/>
          </w:rPr>
          <w:t>3.2.12</w:t>
        </w:r>
        <w:r w:rsidRPr="007878A9">
          <w:rPr>
            <w:rFonts w:ascii="Calibri" w:hAnsi="Calibri"/>
            <w:szCs w:val="22"/>
            <w:lang w:val="en-US"/>
          </w:rPr>
          <w:tab/>
        </w:r>
        <w:r w:rsidRPr="00D353E8">
          <w:rPr>
            <w:rStyle w:val="Hyperlink"/>
          </w:rPr>
          <w:t>Output encoder/decoder</w:t>
        </w:r>
        <w:r>
          <w:rPr>
            <w:webHidden/>
          </w:rPr>
          <w:tab/>
        </w:r>
        <w:r>
          <w:rPr>
            <w:webHidden/>
          </w:rPr>
          <w:fldChar w:fldCharType="begin"/>
        </w:r>
        <w:r>
          <w:rPr>
            <w:webHidden/>
          </w:rPr>
          <w:instrText xml:space="preserve"> PAGEREF _Toc507670503 \h </w:instrText>
        </w:r>
        <w:r>
          <w:rPr>
            <w:webHidden/>
          </w:rPr>
        </w:r>
        <w:r>
          <w:rPr>
            <w:webHidden/>
          </w:rPr>
          <w:fldChar w:fldCharType="separate"/>
        </w:r>
        <w:r>
          <w:rPr>
            <w:webHidden/>
          </w:rPr>
          <w:t>10</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04" w:history="1">
        <w:r w:rsidRPr="00D353E8">
          <w:rPr>
            <w:rStyle w:val="Hyperlink"/>
          </w:rPr>
          <w:t>3.2.13</w:t>
        </w:r>
        <w:r w:rsidRPr="007878A9">
          <w:rPr>
            <w:rFonts w:ascii="Calibri" w:hAnsi="Calibri"/>
            <w:szCs w:val="22"/>
            <w:lang w:val="en-US"/>
          </w:rPr>
          <w:tab/>
        </w:r>
        <w:r w:rsidRPr="00D353E8">
          <w:rPr>
            <w:rStyle w:val="Hyperlink"/>
          </w:rPr>
          <w:t>Detailed VMP and RPET bits</w:t>
        </w:r>
        <w:r>
          <w:rPr>
            <w:webHidden/>
          </w:rPr>
          <w:tab/>
        </w:r>
        <w:r>
          <w:rPr>
            <w:webHidden/>
          </w:rPr>
          <w:fldChar w:fldCharType="begin"/>
        </w:r>
        <w:r>
          <w:rPr>
            <w:webHidden/>
          </w:rPr>
          <w:instrText xml:space="preserve"> PAGEREF _Toc507670504 \h </w:instrText>
        </w:r>
        <w:r>
          <w:rPr>
            <w:webHidden/>
          </w:rPr>
        </w:r>
        <w:r>
          <w:rPr>
            <w:webHidden/>
          </w:rPr>
          <w:fldChar w:fldCharType="separate"/>
        </w:r>
        <w:r>
          <w:rPr>
            <w:webHidden/>
          </w:rPr>
          <w:t>10</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05" w:history="1">
        <w:r w:rsidRPr="00D353E8">
          <w:rPr>
            <w:rStyle w:val="Hyperlink"/>
          </w:rPr>
          <w:t>3.2.14</w:t>
        </w:r>
        <w:r w:rsidRPr="007878A9">
          <w:rPr>
            <w:rFonts w:ascii="Calibri" w:hAnsi="Calibri"/>
            <w:szCs w:val="22"/>
            <w:lang w:val="en-US"/>
          </w:rPr>
          <w:tab/>
        </w:r>
        <w:r w:rsidRPr="00D353E8">
          <w:rPr>
            <w:rStyle w:val="Hyperlink"/>
          </w:rPr>
          <w:t>Bigint support for unsigned32 and 64 bit integer</w:t>
        </w:r>
        <w:r>
          <w:rPr>
            <w:webHidden/>
          </w:rPr>
          <w:tab/>
        </w:r>
        <w:r>
          <w:rPr>
            <w:webHidden/>
          </w:rPr>
          <w:fldChar w:fldCharType="begin"/>
        </w:r>
        <w:r>
          <w:rPr>
            <w:webHidden/>
          </w:rPr>
          <w:instrText xml:space="preserve"> PAGEREF _Toc507670505 \h </w:instrText>
        </w:r>
        <w:r>
          <w:rPr>
            <w:webHidden/>
          </w:rPr>
        </w:r>
        <w:r>
          <w:rPr>
            <w:webHidden/>
          </w:rPr>
          <w:fldChar w:fldCharType="separate"/>
        </w:r>
        <w:r>
          <w:rPr>
            <w:webHidden/>
          </w:rPr>
          <w:t>10</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06" w:history="1">
        <w:r w:rsidRPr="00D353E8">
          <w:rPr>
            <w:rStyle w:val="Hyperlink"/>
          </w:rPr>
          <w:t>3.3</w:t>
        </w:r>
        <w:r w:rsidRPr="007878A9">
          <w:rPr>
            <w:rFonts w:ascii="Calibri" w:hAnsi="Calibri"/>
            <w:szCs w:val="22"/>
            <w:lang w:val="en-US"/>
          </w:rPr>
          <w:tab/>
        </w:r>
        <w:r w:rsidRPr="00D353E8">
          <w:rPr>
            <w:rStyle w:val="Hyperlink"/>
          </w:rPr>
          <w:t>Backward incompatibilities</w:t>
        </w:r>
        <w:r>
          <w:rPr>
            <w:webHidden/>
          </w:rPr>
          <w:tab/>
        </w:r>
        <w:r>
          <w:rPr>
            <w:webHidden/>
          </w:rPr>
          <w:fldChar w:fldCharType="begin"/>
        </w:r>
        <w:r>
          <w:rPr>
            <w:webHidden/>
          </w:rPr>
          <w:instrText xml:space="preserve"> PAGEREF _Toc507670506 \h </w:instrText>
        </w:r>
        <w:r>
          <w:rPr>
            <w:webHidden/>
          </w:rPr>
        </w:r>
        <w:r>
          <w:rPr>
            <w:webHidden/>
          </w:rPr>
          <w:fldChar w:fldCharType="separate"/>
        </w:r>
        <w:r>
          <w:rPr>
            <w:webHidden/>
          </w:rPr>
          <w:t>10</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07" w:history="1">
        <w:r w:rsidRPr="00D353E8">
          <w:rPr>
            <w:rStyle w:val="Hyperlink"/>
            <w:lang w:val="en-US"/>
          </w:rPr>
          <w:t>3.3.1</w:t>
        </w:r>
        <w:r w:rsidRPr="007878A9">
          <w:rPr>
            <w:rFonts w:ascii="Calibri" w:hAnsi="Calibri"/>
            <w:szCs w:val="22"/>
            <w:lang w:val="en-US"/>
          </w:rPr>
          <w:tab/>
        </w:r>
        <w:r w:rsidRPr="00D353E8">
          <w:rPr>
            <w:rStyle w:val="Hyperlink"/>
          </w:rPr>
          <w:t>CxDxInterface_Ericsson</w:t>
        </w:r>
        <w:r w:rsidRPr="00D353E8">
          <w:rPr>
            <w:rStyle w:val="Hyperlink"/>
            <w:lang w:val="en-US"/>
          </w:rPr>
          <w:t>_1551_FAY301_0059_PC26.ddf</w:t>
        </w:r>
        <w:r>
          <w:rPr>
            <w:webHidden/>
          </w:rPr>
          <w:tab/>
        </w:r>
        <w:r>
          <w:rPr>
            <w:webHidden/>
          </w:rPr>
          <w:fldChar w:fldCharType="begin"/>
        </w:r>
        <w:r>
          <w:rPr>
            <w:webHidden/>
          </w:rPr>
          <w:instrText xml:space="preserve"> PAGEREF _Toc507670507 \h </w:instrText>
        </w:r>
        <w:r>
          <w:rPr>
            <w:webHidden/>
          </w:rPr>
        </w:r>
        <w:r>
          <w:rPr>
            <w:webHidden/>
          </w:rPr>
          <w:fldChar w:fldCharType="separate"/>
        </w:r>
        <w:r>
          <w:rPr>
            <w:webHidden/>
          </w:rPr>
          <w:t>10</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08" w:history="1">
        <w:r w:rsidRPr="00D353E8">
          <w:rPr>
            <w:rStyle w:val="Hyperlink"/>
          </w:rPr>
          <w:t>3.4</w:t>
        </w:r>
        <w:r w:rsidRPr="007878A9">
          <w:rPr>
            <w:rFonts w:ascii="Calibri" w:hAnsi="Calibri"/>
            <w:szCs w:val="22"/>
            <w:lang w:val="en-US"/>
          </w:rPr>
          <w:tab/>
        </w:r>
        <w:r w:rsidRPr="00D353E8">
          <w:rPr>
            <w:rStyle w:val="Hyperlink"/>
          </w:rPr>
          <w:t>System Requirements</w:t>
        </w:r>
        <w:r>
          <w:rPr>
            <w:webHidden/>
          </w:rPr>
          <w:tab/>
        </w:r>
        <w:r>
          <w:rPr>
            <w:webHidden/>
          </w:rPr>
          <w:fldChar w:fldCharType="begin"/>
        </w:r>
        <w:r>
          <w:rPr>
            <w:webHidden/>
          </w:rPr>
          <w:instrText xml:space="preserve"> PAGEREF _Toc507670508 \h </w:instrText>
        </w:r>
        <w:r>
          <w:rPr>
            <w:webHidden/>
          </w:rPr>
        </w:r>
        <w:r>
          <w:rPr>
            <w:webHidden/>
          </w:rPr>
          <w:fldChar w:fldCharType="separate"/>
        </w:r>
        <w:r>
          <w:rPr>
            <w:webHidden/>
          </w:rPr>
          <w:t>11</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09" w:history="1">
        <w:r w:rsidRPr="00D353E8">
          <w:rPr>
            <w:rStyle w:val="Hyperlink"/>
          </w:rPr>
          <w:t>3.5</w:t>
        </w:r>
        <w:r w:rsidRPr="007878A9">
          <w:rPr>
            <w:rFonts w:ascii="Calibri" w:hAnsi="Calibri"/>
            <w:szCs w:val="22"/>
            <w:lang w:val="en-US"/>
          </w:rPr>
          <w:tab/>
        </w:r>
        <w:r w:rsidRPr="00D353E8">
          <w:rPr>
            <w:rStyle w:val="Hyperlink"/>
          </w:rPr>
          <w:t>Installation</w:t>
        </w:r>
        <w:r>
          <w:rPr>
            <w:webHidden/>
          </w:rPr>
          <w:tab/>
        </w:r>
        <w:r>
          <w:rPr>
            <w:webHidden/>
          </w:rPr>
          <w:fldChar w:fldCharType="begin"/>
        </w:r>
        <w:r>
          <w:rPr>
            <w:webHidden/>
          </w:rPr>
          <w:instrText xml:space="preserve"> PAGEREF _Toc507670509 \h </w:instrText>
        </w:r>
        <w:r>
          <w:rPr>
            <w:webHidden/>
          </w:rPr>
        </w:r>
        <w:r>
          <w:rPr>
            <w:webHidden/>
          </w:rPr>
          <w:fldChar w:fldCharType="separate"/>
        </w:r>
        <w:r>
          <w:rPr>
            <w:webHidden/>
          </w:rPr>
          <w:t>11</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10" w:history="1">
        <w:r w:rsidRPr="00D353E8">
          <w:rPr>
            <w:rStyle w:val="Hyperlink"/>
          </w:rPr>
          <w:t>3.6</w:t>
        </w:r>
        <w:r w:rsidRPr="007878A9">
          <w:rPr>
            <w:rFonts w:ascii="Calibri" w:hAnsi="Calibri"/>
            <w:szCs w:val="22"/>
            <w:lang w:val="en-US"/>
          </w:rPr>
          <w:tab/>
        </w:r>
        <w:r w:rsidRPr="00D353E8">
          <w:rPr>
            <w:rStyle w:val="Hyperlink"/>
          </w:rPr>
          <w:t>Generation of the DIAMETER_Types.ttcn</w:t>
        </w:r>
        <w:r>
          <w:rPr>
            <w:webHidden/>
          </w:rPr>
          <w:tab/>
        </w:r>
        <w:r>
          <w:rPr>
            <w:webHidden/>
          </w:rPr>
          <w:fldChar w:fldCharType="begin"/>
        </w:r>
        <w:r>
          <w:rPr>
            <w:webHidden/>
          </w:rPr>
          <w:instrText xml:space="preserve"> PAGEREF _Toc507670510 \h </w:instrText>
        </w:r>
        <w:r>
          <w:rPr>
            <w:webHidden/>
          </w:rPr>
        </w:r>
        <w:r>
          <w:rPr>
            <w:webHidden/>
          </w:rPr>
          <w:fldChar w:fldCharType="separate"/>
        </w:r>
        <w:r>
          <w:rPr>
            <w:webHidden/>
          </w:rPr>
          <w:t>11</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11" w:history="1">
        <w:r w:rsidRPr="00D353E8">
          <w:rPr>
            <w:rStyle w:val="Hyperlink"/>
          </w:rPr>
          <w:t>3.6.1</w:t>
        </w:r>
        <w:r w:rsidRPr="007878A9">
          <w:rPr>
            <w:rFonts w:ascii="Calibri" w:hAnsi="Calibri"/>
            <w:szCs w:val="22"/>
            <w:lang w:val="en-US"/>
          </w:rPr>
          <w:tab/>
        </w:r>
        <w:r w:rsidRPr="00D353E8">
          <w:rPr>
            <w:rStyle w:val="Hyperlink"/>
          </w:rPr>
          <w:t>Supported options</w:t>
        </w:r>
        <w:r>
          <w:rPr>
            <w:webHidden/>
          </w:rPr>
          <w:tab/>
        </w:r>
        <w:r>
          <w:rPr>
            <w:webHidden/>
          </w:rPr>
          <w:fldChar w:fldCharType="begin"/>
        </w:r>
        <w:r>
          <w:rPr>
            <w:webHidden/>
          </w:rPr>
          <w:instrText xml:space="preserve"> PAGEREF _Toc507670511 \h </w:instrText>
        </w:r>
        <w:r>
          <w:rPr>
            <w:webHidden/>
          </w:rPr>
        </w:r>
        <w:r>
          <w:rPr>
            <w:webHidden/>
          </w:rPr>
          <w:fldChar w:fldCharType="separate"/>
        </w:r>
        <w:r>
          <w:rPr>
            <w:webHidden/>
          </w:rPr>
          <w:t>12</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12" w:history="1">
        <w:r w:rsidRPr="00D353E8">
          <w:rPr>
            <w:rStyle w:val="Hyperlink"/>
          </w:rPr>
          <w:t>3.6.2</w:t>
        </w:r>
        <w:r w:rsidRPr="007878A9">
          <w:rPr>
            <w:rFonts w:ascii="Calibri" w:hAnsi="Calibri"/>
            <w:szCs w:val="22"/>
            <w:lang w:val="en-US"/>
          </w:rPr>
          <w:tab/>
        </w:r>
        <w:r w:rsidRPr="00D353E8">
          <w:rPr>
            <w:rStyle w:val="Hyperlink"/>
          </w:rPr>
          <w:t>Makefile preparation</w:t>
        </w:r>
        <w:r>
          <w:rPr>
            <w:webHidden/>
          </w:rPr>
          <w:tab/>
        </w:r>
        <w:r>
          <w:rPr>
            <w:webHidden/>
          </w:rPr>
          <w:fldChar w:fldCharType="begin"/>
        </w:r>
        <w:r>
          <w:rPr>
            <w:webHidden/>
          </w:rPr>
          <w:instrText xml:space="preserve"> PAGEREF _Toc507670512 \h </w:instrText>
        </w:r>
        <w:r>
          <w:rPr>
            <w:webHidden/>
          </w:rPr>
        </w:r>
        <w:r>
          <w:rPr>
            <w:webHidden/>
          </w:rPr>
          <w:fldChar w:fldCharType="separate"/>
        </w:r>
        <w:r>
          <w:rPr>
            <w:webHidden/>
          </w:rPr>
          <w:t>13</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13" w:history="1">
        <w:r w:rsidRPr="00D353E8">
          <w:rPr>
            <w:rStyle w:val="Hyperlink"/>
          </w:rPr>
          <w:t>3.7</w:t>
        </w:r>
        <w:r w:rsidRPr="007878A9">
          <w:rPr>
            <w:rFonts w:ascii="Calibri" w:hAnsi="Calibri"/>
            <w:szCs w:val="22"/>
            <w:lang w:val="en-US"/>
          </w:rPr>
          <w:tab/>
        </w:r>
        <w:r w:rsidRPr="00D353E8">
          <w:rPr>
            <w:rStyle w:val="Hyperlink"/>
          </w:rPr>
          <w:t>Helper functions</w:t>
        </w:r>
        <w:r>
          <w:rPr>
            <w:webHidden/>
          </w:rPr>
          <w:tab/>
        </w:r>
        <w:r>
          <w:rPr>
            <w:webHidden/>
          </w:rPr>
          <w:fldChar w:fldCharType="begin"/>
        </w:r>
        <w:r>
          <w:rPr>
            <w:webHidden/>
          </w:rPr>
          <w:instrText xml:space="preserve"> PAGEREF _Toc507670513 \h </w:instrText>
        </w:r>
        <w:r>
          <w:rPr>
            <w:webHidden/>
          </w:rPr>
        </w:r>
        <w:r>
          <w:rPr>
            <w:webHidden/>
          </w:rPr>
          <w:fldChar w:fldCharType="separate"/>
        </w:r>
        <w:r>
          <w:rPr>
            <w:webHidden/>
          </w:rPr>
          <w:t>13</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14" w:history="1">
        <w:r w:rsidRPr="00D353E8">
          <w:rPr>
            <w:rStyle w:val="Hyperlink"/>
          </w:rPr>
          <w:t>3.8</w:t>
        </w:r>
        <w:r w:rsidRPr="007878A9">
          <w:rPr>
            <w:rFonts w:ascii="Calibri" w:hAnsi="Calibri"/>
            <w:szCs w:val="22"/>
            <w:lang w:val="en-US"/>
          </w:rPr>
          <w:tab/>
        </w:r>
        <w:r w:rsidRPr="00D353E8">
          <w:rPr>
            <w:rStyle w:val="Hyperlink"/>
          </w:rPr>
          <w:t>Encoding/Decoding Functions</w:t>
        </w:r>
        <w:r>
          <w:rPr>
            <w:webHidden/>
          </w:rPr>
          <w:tab/>
        </w:r>
        <w:r>
          <w:rPr>
            <w:webHidden/>
          </w:rPr>
          <w:fldChar w:fldCharType="begin"/>
        </w:r>
        <w:r>
          <w:rPr>
            <w:webHidden/>
          </w:rPr>
          <w:instrText xml:space="preserve"> PAGEREF _Toc507670514 \h </w:instrText>
        </w:r>
        <w:r>
          <w:rPr>
            <w:webHidden/>
          </w:rPr>
        </w:r>
        <w:r>
          <w:rPr>
            <w:webHidden/>
          </w:rPr>
          <w:fldChar w:fldCharType="separate"/>
        </w:r>
        <w:r>
          <w:rPr>
            <w:webHidden/>
          </w:rPr>
          <w:t>14</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15" w:history="1">
        <w:r w:rsidRPr="00D353E8">
          <w:rPr>
            <w:rStyle w:val="Hyperlink"/>
          </w:rPr>
          <w:t>3.9</w:t>
        </w:r>
        <w:r w:rsidRPr="007878A9">
          <w:rPr>
            <w:rFonts w:ascii="Calibri" w:hAnsi="Calibri"/>
            <w:szCs w:val="22"/>
            <w:lang w:val="en-US"/>
          </w:rPr>
          <w:tab/>
        </w:r>
        <w:r w:rsidRPr="00D353E8">
          <w:rPr>
            <w:rStyle w:val="Hyperlink"/>
          </w:rPr>
          <w:t>Error handling</w:t>
        </w:r>
        <w:r>
          <w:rPr>
            <w:webHidden/>
          </w:rPr>
          <w:tab/>
        </w:r>
        <w:r>
          <w:rPr>
            <w:webHidden/>
          </w:rPr>
          <w:fldChar w:fldCharType="begin"/>
        </w:r>
        <w:r>
          <w:rPr>
            <w:webHidden/>
          </w:rPr>
          <w:instrText xml:space="preserve"> PAGEREF _Toc507670515 \h </w:instrText>
        </w:r>
        <w:r>
          <w:rPr>
            <w:webHidden/>
          </w:rPr>
        </w:r>
        <w:r>
          <w:rPr>
            <w:webHidden/>
          </w:rPr>
          <w:fldChar w:fldCharType="separate"/>
        </w:r>
        <w:r>
          <w:rPr>
            <w:webHidden/>
          </w:rPr>
          <w:t>14</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16" w:history="1">
        <w:r w:rsidRPr="00D353E8">
          <w:rPr>
            <w:rStyle w:val="Hyperlink"/>
          </w:rPr>
          <w:t>3.10</w:t>
        </w:r>
        <w:r w:rsidRPr="007878A9">
          <w:rPr>
            <w:rFonts w:ascii="Calibri" w:hAnsi="Calibri"/>
            <w:szCs w:val="22"/>
            <w:lang w:val="en-US"/>
          </w:rPr>
          <w:tab/>
        </w:r>
        <w:r w:rsidRPr="00D353E8">
          <w:rPr>
            <w:rStyle w:val="Hyperlink"/>
          </w:rPr>
          <w:t>Limitations</w:t>
        </w:r>
        <w:r>
          <w:rPr>
            <w:webHidden/>
          </w:rPr>
          <w:tab/>
        </w:r>
        <w:r>
          <w:rPr>
            <w:webHidden/>
          </w:rPr>
          <w:fldChar w:fldCharType="begin"/>
        </w:r>
        <w:r>
          <w:rPr>
            <w:webHidden/>
          </w:rPr>
          <w:instrText xml:space="preserve"> PAGEREF _Toc507670516 \h </w:instrText>
        </w:r>
        <w:r>
          <w:rPr>
            <w:webHidden/>
          </w:rPr>
        </w:r>
        <w:r>
          <w:rPr>
            <w:webHidden/>
          </w:rPr>
          <w:fldChar w:fldCharType="separate"/>
        </w:r>
        <w:r>
          <w:rPr>
            <w:webHidden/>
          </w:rPr>
          <w:t>15</w:t>
        </w:r>
        <w:r>
          <w:rPr>
            <w:webHidden/>
          </w:rPr>
          <w:fldChar w:fldCharType="end"/>
        </w:r>
      </w:hyperlink>
    </w:p>
    <w:p w:rsidR="005A4E6B" w:rsidRPr="007878A9" w:rsidRDefault="005A4E6B">
      <w:pPr>
        <w:pStyle w:val="TOC1"/>
        <w:tabs>
          <w:tab w:val="left" w:pos="3403"/>
        </w:tabs>
        <w:rPr>
          <w:rFonts w:ascii="Calibri" w:hAnsi="Calibri"/>
          <w:szCs w:val="22"/>
          <w:lang w:val="en-US"/>
        </w:rPr>
      </w:pPr>
      <w:hyperlink w:anchor="_Toc507670517" w:history="1">
        <w:r w:rsidRPr="00D353E8">
          <w:rPr>
            <w:rStyle w:val="Hyperlink"/>
          </w:rPr>
          <w:t>4</w:t>
        </w:r>
        <w:r w:rsidRPr="007878A9">
          <w:rPr>
            <w:rFonts w:ascii="Calibri" w:hAnsi="Calibri"/>
            <w:szCs w:val="22"/>
            <w:lang w:val="en-US"/>
          </w:rPr>
          <w:tab/>
        </w:r>
        <w:r w:rsidRPr="00D353E8">
          <w:rPr>
            <w:rStyle w:val="Hyperlink"/>
          </w:rPr>
          <w:t>Protocol versions</w:t>
        </w:r>
        <w:r>
          <w:rPr>
            <w:webHidden/>
          </w:rPr>
          <w:tab/>
        </w:r>
        <w:r>
          <w:rPr>
            <w:webHidden/>
          </w:rPr>
          <w:fldChar w:fldCharType="begin"/>
        </w:r>
        <w:r>
          <w:rPr>
            <w:webHidden/>
          </w:rPr>
          <w:instrText xml:space="preserve"> PAGEREF _Toc507670517 \h </w:instrText>
        </w:r>
        <w:r>
          <w:rPr>
            <w:webHidden/>
          </w:rPr>
        </w:r>
        <w:r>
          <w:rPr>
            <w:webHidden/>
          </w:rPr>
          <w:fldChar w:fldCharType="separate"/>
        </w:r>
        <w:r>
          <w:rPr>
            <w:webHidden/>
          </w:rPr>
          <w:t>15</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18" w:history="1">
        <w:r w:rsidRPr="00D353E8">
          <w:rPr>
            <w:rStyle w:val="Hyperlink"/>
          </w:rPr>
          <w:t>4.1</w:t>
        </w:r>
        <w:r w:rsidRPr="007878A9">
          <w:rPr>
            <w:rFonts w:ascii="Calibri" w:hAnsi="Calibri"/>
            <w:szCs w:val="22"/>
            <w:lang w:val="en-US"/>
          </w:rPr>
          <w:tab/>
        </w:r>
        <w:r w:rsidRPr="00D353E8">
          <w:rPr>
            <w:rStyle w:val="Hyperlink"/>
          </w:rPr>
          <w:t>Product contents, structure</w:t>
        </w:r>
        <w:r>
          <w:rPr>
            <w:webHidden/>
          </w:rPr>
          <w:tab/>
        </w:r>
        <w:r>
          <w:rPr>
            <w:webHidden/>
          </w:rPr>
          <w:fldChar w:fldCharType="begin"/>
        </w:r>
        <w:r>
          <w:rPr>
            <w:webHidden/>
          </w:rPr>
          <w:instrText xml:space="preserve"> PAGEREF _Toc507670518 \h </w:instrText>
        </w:r>
        <w:r>
          <w:rPr>
            <w:webHidden/>
          </w:rPr>
        </w:r>
        <w:r>
          <w:rPr>
            <w:webHidden/>
          </w:rPr>
          <w:fldChar w:fldCharType="separate"/>
        </w:r>
        <w:r>
          <w:rPr>
            <w:webHidden/>
          </w:rPr>
          <w:t>15</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19" w:history="1">
        <w:r w:rsidRPr="00D353E8">
          <w:rPr>
            <w:rStyle w:val="Hyperlink"/>
          </w:rPr>
          <w:t>4.2</w:t>
        </w:r>
        <w:r w:rsidRPr="007878A9">
          <w:rPr>
            <w:rFonts w:ascii="Calibri" w:hAnsi="Calibri"/>
            <w:szCs w:val="22"/>
            <w:lang w:val="en-US"/>
          </w:rPr>
          <w:tab/>
        </w:r>
        <w:r w:rsidRPr="00D353E8">
          <w:rPr>
            <w:rStyle w:val="Hyperlink"/>
          </w:rPr>
          <w:t>Protocol version implemented</w:t>
        </w:r>
        <w:r>
          <w:rPr>
            <w:webHidden/>
          </w:rPr>
          <w:tab/>
        </w:r>
        <w:r>
          <w:rPr>
            <w:webHidden/>
          </w:rPr>
          <w:fldChar w:fldCharType="begin"/>
        </w:r>
        <w:r>
          <w:rPr>
            <w:webHidden/>
          </w:rPr>
          <w:instrText xml:space="preserve"> PAGEREF _Toc507670519 \h </w:instrText>
        </w:r>
        <w:r>
          <w:rPr>
            <w:webHidden/>
          </w:rPr>
        </w:r>
        <w:r>
          <w:rPr>
            <w:webHidden/>
          </w:rPr>
          <w:fldChar w:fldCharType="separate"/>
        </w:r>
        <w:r>
          <w:rPr>
            <w:webHidden/>
          </w:rPr>
          <w:t>15</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20" w:history="1">
        <w:r w:rsidRPr="00D353E8">
          <w:rPr>
            <w:rStyle w:val="Hyperlink"/>
          </w:rPr>
          <w:t>4.3</w:t>
        </w:r>
        <w:r w:rsidRPr="007878A9">
          <w:rPr>
            <w:rFonts w:ascii="Calibri" w:hAnsi="Calibri"/>
            <w:szCs w:val="22"/>
            <w:lang w:val="en-US"/>
          </w:rPr>
          <w:tab/>
        </w:r>
        <w:r w:rsidRPr="00D353E8">
          <w:rPr>
            <w:rStyle w:val="Hyperlink"/>
          </w:rPr>
          <w:t>Modifications/deviations related to the protocol specification</w:t>
        </w:r>
        <w:r>
          <w:rPr>
            <w:webHidden/>
          </w:rPr>
          <w:tab/>
        </w:r>
        <w:r>
          <w:rPr>
            <w:webHidden/>
          </w:rPr>
          <w:fldChar w:fldCharType="begin"/>
        </w:r>
        <w:r>
          <w:rPr>
            <w:webHidden/>
          </w:rPr>
          <w:instrText xml:space="preserve"> PAGEREF _Toc507670520 \h </w:instrText>
        </w:r>
        <w:r>
          <w:rPr>
            <w:webHidden/>
          </w:rPr>
        </w:r>
        <w:r>
          <w:rPr>
            <w:webHidden/>
          </w:rPr>
          <w:fldChar w:fldCharType="separate"/>
        </w:r>
        <w:r>
          <w:rPr>
            <w:webHidden/>
          </w:rPr>
          <w:t>22</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21" w:history="1">
        <w:r w:rsidRPr="00D353E8">
          <w:rPr>
            <w:rStyle w:val="Hyperlink"/>
          </w:rPr>
          <w:t>4.3.1</w:t>
        </w:r>
        <w:r w:rsidRPr="007878A9">
          <w:rPr>
            <w:rFonts w:ascii="Calibri" w:hAnsi="Calibri"/>
            <w:szCs w:val="22"/>
            <w:lang w:val="en-US"/>
          </w:rPr>
          <w:tab/>
        </w:r>
        <w:r w:rsidRPr="00D353E8">
          <w:rPr>
            <w:rStyle w:val="Hyperlink"/>
          </w:rPr>
          <w:t>Unimplemented Messages, Information Elements and Constants</w:t>
        </w:r>
        <w:r>
          <w:rPr>
            <w:webHidden/>
          </w:rPr>
          <w:tab/>
        </w:r>
        <w:r>
          <w:rPr>
            <w:webHidden/>
          </w:rPr>
          <w:fldChar w:fldCharType="begin"/>
        </w:r>
        <w:r>
          <w:rPr>
            <w:webHidden/>
          </w:rPr>
          <w:instrText xml:space="preserve"> PAGEREF _Toc507670521 \h </w:instrText>
        </w:r>
        <w:r>
          <w:rPr>
            <w:webHidden/>
          </w:rPr>
        </w:r>
        <w:r>
          <w:rPr>
            <w:webHidden/>
          </w:rPr>
          <w:fldChar w:fldCharType="separate"/>
        </w:r>
        <w:r>
          <w:rPr>
            <w:webHidden/>
          </w:rPr>
          <w:t>22</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22" w:history="1">
        <w:r w:rsidRPr="00D353E8">
          <w:rPr>
            <w:rStyle w:val="Hyperlink"/>
          </w:rPr>
          <w:t>4.3.2</w:t>
        </w:r>
        <w:r w:rsidRPr="007878A9">
          <w:rPr>
            <w:rFonts w:ascii="Calibri" w:hAnsi="Calibri"/>
            <w:szCs w:val="22"/>
            <w:lang w:val="en-US"/>
          </w:rPr>
          <w:tab/>
        </w:r>
        <w:r w:rsidRPr="00D353E8">
          <w:rPr>
            <w:rStyle w:val="Hyperlink"/>
          </w:rPr>
          <w:t>Protocol Modifications/Deviations</w:t>
        </w:r>
        <w:r>
          <w:rPr>
            <w:webHidden/>
          </w:rPr>
          <w:tab/>
        </w:r>
        <w:r>
          <w:rPr>
            <w:webHidden/>
          </w:rPr>
          <w:fldChar w:fldCharType="begin"/>
        </w:r>
        <w:r>
          <w:rPr>
            <w:webHidden/>
          </w:rPr>
          <w:instrText xml:space="preserve"> PAGEREF _Toc507670522 \h </w:instrText>
        </w:r>
        <w:r>
          <w:rPr>
            <w:webHidden/>
          </w:rPr>
        </w:r>
        <w:r>
          <w:rPr>
            <w:webHidden/>
          </w:rPr>
          <w:fldChar w:fldCharType="separate"/>
        </w:r>
        <w:r>
          <w:rPr>
            <w:webHidden/>
          </w:rPr>
          <w:t>22</w:t>
        </w:r>
        <w:r>
          <w:rPr>
            <w:webHidden/>
          </w:rPr>
          <w:fldChar w:fldCharType="end"/>
        </w:r>
      </w:hyperlink>
    </w:p>
    <w:p w:rsidR="005A4E6B" w:rsidRPr="007878A9" w:rsidRDefault="005A4E6B">
      <w:pPr>
        <w:pStyle w:val="TOC1"/>
        <w:tabs>
          <w:tab w:val="left" w:pos="3403"/>
        </w:tabs>
        <w:rPr>
          <w:rFonts w:ascii="Calibri" w:hAnsi="Calibri"/>
          <w:szCs w:val="22"/>
          <w:lang w:val="en-US"/>
        </w:rPr>
      </w:pPr>
      <w:hyperlink w:anchor="_Toc507670523" w:history="1">
        <w:r w:rsidRPr="00D353E8">
          <w:rPr>
            <w:rStyle w:val="Hyperlink"/>
          </w:rPr>
          <w:t>5</w:t>
        </w:r>
        <w:r w:rsidRPr="007878A9">
          <w:rPr>
            <w:rFonts w:ascii="Calibri" w:hAnsi="Calibri"/>
            <w:szCs w:val="22"/>
            <w:lang w:val="en-US"/>
          </w:rPr>
          <w:tab/>
        </w:r>
        <w:r w:rsidRPr="00D353E8">
          <w:rPr>
            <w:rStyle w:val="Hyperlink"/>
          </w:rPr>
          <w:t>Upgrading templates used by the DIAMETER test port</w:t>
        </w:r>
        <w:r>
          <w:rPr>
            <w:webHidden/>
          </w:rPr>
          <w:tab/>
        </w:r>
        <w:r>
          <w:rPr>
            <w:webHidden/>
          </w:rPr>
          <w:fldChar w:fldCharType="begin"/>
        </w:r>
        <w:r>
          <w:rPr>
            <w:webHidden/>
          </w:rPr>
          <w:instrText xml:space="preserve"> PAGEREF _Toc507670523 \h </w:instrText>
        </w:r>
        <w:r>
          <w:rPr>
            <w:webHidden/>
          </w:rPr>
        </w:r>
        <w:r>
          <w:rPr>
            <w:webHidden/>
          </w:rPr>
          <w:fldChar w:fldCharType="separate"/>
        </w:r>
        <w:r>
          <w:rPr>
            <w:webHidden/>
          </w:rPr>
          <w:t>25</w:t>
        </w:r>
        <w:r>
          <w:rPr>
            <w:webHidden/>
          </w:rPr>
          <w:fldChar w:fldCharType="end"/>
        </w:r>
      </w:hyperlink>
    </w:p>
    <w:p w:rsidR="005A4E6B" w:rsidRPr="007878A9" w:rsidRDefault="005A4E6B">
      <w:pPr>
        <w:pStyle w:val="TOC1"/>
        <w:tabs>
          <w:tab w:val="left" w:pos="3403"/>
        </w:tabs>
        <w:rPr>
          <w:rFonts w:ascii="Calibri" w:hAnsi="Calibri"/>
          <w:szCs w:val="22"/>
          <w:lang w:val="en-US"/>
        </w:rPr>
      </w:pPr>
      <w:hyperlink w:anchor="_Toc507670524" w:history="1">
        <w:r w:rsidRPr="00D353E8">
          <w:rPr>
            <w:rStyle w:val="Hyperlink"/>
          </w:rPr>
          <w:t>6</w:t>
        </w:r>
        <w:r w:rsidRPr="007878A9">
          <w:rPr>
            <w:rFonts w:ascii="Calibri" w:hAnsi="Calibri"/>
            <w:szCs w:val="22"/>
            <w:lang w:val="en-US"/>
          </w:rPr>
          <w:tab/>
        </w:r>
        <w:r w:rsidRPr="00D353E8">
          <w:rPr>
            <w:rStyle w:val="Hyperlink"/>
          </w:rPr>
          <w:t>Examples</w:t>
        </w:r>
        <w:r>
          <w:rPr>
            <w:webHidden/>
          </w:rPr>
          <w:tab/>
        </w:r>
        <w:r>
          <w:rPr>
            <w:webHidden/>
          </w:rPr>
          <w:fldChar w:fldCharType="begin"/>
        </w:r>
        <w:r>
          <w:rPr>
            <w:webHidden/>
          </w:rPr>
          <w:instrText xml:space="preserve"> PAGEREF _Toc507670524 \h </w:instrText>
        </w:r>
        <w:r>
          <w:rPr>
            <w:webHidden/>
          </w:rPr>
        </w:r>
        <w:r>
          <w:rPr>
            <w:webHidden/>
          </w:rPr>
          <w:fldChar w:fldCharType="separate"/>
        </w:r>
        <w:r>
          <w:rPr>
            <w:webHidden/>
          </w:rPr>
          <w:t>26</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25" w:history="1">
        <w:r w:rsidRPr="00D353E8">
          <w:rPr>
            <w:rStyle w:val="Hyperlink"/>
          </w:rPr>
          <w:t>6.1</w:t>
        </w:r>
        <w:r w:rsidRPr="007878A9">
          <w:rPr>
            <w:rFonts w:ascii="Calibri" w:hAnsi="Calibri"/>
            <w:szCs w:val="22"/>
            <w:lang w:val="en-US"/>
          </w:rPr>
          <w:tab/>
        </w:r>
        <w:r w:rsidRPr="00D353E8">
          <w:rPr>
            <w:rStyle w:val="Hyperlink"/>
          </w:rPr>
          <w:t>Mapping module</w:t>
        </w:r>
        <w:r>
          <w:rPr>
            <w:webHidden/>
          </w:rPr>
          <w:tab/>
        </w:r>
        <w:r>
          <w:rPr>
            <w:webHidden/>
          </w:rPr>
          <w:fldChar w:fldCharType="begin"/>
        </w:r>
        <w:r>
          <w:rPr>
            <w:webHidden/>
          </w:rPr>
          <w:instrText xml:space="preserve"> PAGEREF _Toc507670525 \h </w:instrText>
        </w:r>
        <w:r>
          <w:rPr>
            <w:webHidden/>
          </w:rPr>
        </w:r>
        <w:r>
          <w:rPr>
            <w:webHidden/>
          </w:rPr>
          <w:fldChar w:fldCharType="separate"/>
        </w:r>
        <w:r>
          <w:rPr>
            <w:webHidden/>
          </w:rPr>
          <w:t>27</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26" w:history="1">
        <w:r w:rsidRPr="00D353E8">
          <w:rPr>
            <w:rStyle w:val="Hyperlink"/>
          </w:rPr>
          <w:t>6.1.1</w:t>
        </w:r>
        <w:r w:rsidRPr="007878A9">
          <w:rPr>
            <w:rFonts w:ascii="Calibri" w:hAnsi="Calibri"/>
            <w:szCs w:val="22"/>
            <w:lang w:val="en-US"/>
          </w:rPr>
          <w:tab/>
        </w:r>
        <w:r w:rsidRPr="00D353E8">
          <w:rPr>
            <w:rStyle w:val="Hyperlink"/>
          </w:rPr>
          <w:t>Client mode</w:t>
        </w:r>
        <w:r>
          <w:rPr>
            <w:webHidden/>
          </w:rPr>
          <w:tab/>
        </w:r>
        <w:r>
          <w:rPr>
            <w:webHidden/>
          </w:rPr>
          <w:fldChar w:fldCharType="begin"/>
        </w:r>
        <w:r>
          <w:rPr>
            <w:webHidden/>
          </w:rPr>
          <w:instrText xml:space="preserve"> PAGEREF _Toc507670526 \h </w:instrText>
        </w:r>
        <w:r>
          <w:rPr>
            <w:webHidden/>
          </w:rPr>
        </w:r>
        <w:r>
          <w:rPr>
            <w:webHidden/>
          </w:rPr>
          <w:fldChar w:fldCharType="separate"/>
        </w:r>
        <w:r>
          <w:rPr>
            <w:webHidden/>
          </w:rPr>
          <w:t>27</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27" w:history="1">
        <w:r w:rsidRPr="00D353E8">
          <w:rPr>
            <w:rStyle w:val="Hyperlink"/>
          </w:rPr>
          <w:t>6.1.2</w:t>
        </w:r>
        <w:r w:rsidRPr="007878A9">
          <w:rPr>
            <w:rFonts w:ascii="Calibri" w:hAnsi="Calibri"/>
            <w:szCs w:val="22"/>
            <w:lang w:val="en-US"/>
          </w:rPr>
          <w:tab/>
        </w:r>
        <w:r w:rsidRPr="00D353E8">
          <w:rPr>
            <w:rStyle w:val="Hyperlink"/>
          </w:rPr>
          <w:t>Server mode</w:t>
        </w:r>
        <w:r>
          <w:rPr>
            <w:webHidden/>
          </w:rPr>
          <w:tab/>
        </w:r>
        <w:r>
          <w:rPr>
            <w:webHidden/>
          </w:rPr>
          <w:fldChar w:fldCharType="begin"/>
        </w:r>
        <w:r>
          <w:rPr>
            <w:webHidden/>
          </w:rPr>
          <w:instrText xml:space="preserve"> PAGEREF _Toc507670527 \h </w:instrText>
        </w:r>
        <w:r>
          <w:rPr>
            <w:webHidden/>
          </w:rPr>
        </w:r>
        <w:r>
          <w:rPr>
            <w:webHidden/>
          </w:rPr>
          <w:fldChar w:fldCharType="separate"/>
        </w:r>
        <w:r>
          <w:rPr>
            <w:webHidden/>
          </w:rPr>
          <w:t>29</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28" w:history="1">
        <w:r w:rsidRPr="00D353E8">
          <w:rPr>
            <w:rStyle w:val="Hyperlink"/>
          </w:rPr>
          <w:t>6.1.3</w:t>
        </w:r>
        <w:r w:rsidRPr="007878A9">
          <w:rPr>
            <w:rFonts w:ascii="Calibri" w:hAnsi="Calibri"/>
            <w:szCs w:val="22"/>
            <w:lang w:val="en-US"/>
          </w:rPr>
          <w:tab/>
        </w:r>
        <w:r w:rsidRPr="00D353E8">
          <w:rPr>
            <w:rStyle w:val="Hyperlink"/>
          </w:rPr>
          <w:t xml:space="preserve">ASPs of the </w:t>
        </w:r>
        <w:r w:rsidRPr="00D353E8">
          <w:rPr>
            <w:rStyle w:val="Hyperlink"/>
            <w:rFonts w:ascii="Courier New" w:hAnsi="Courier New" w:cs="Courier New"/>
          </w:rPr>
          <w:t>DIAMETERmsg_PT</w:t>
        </w:r>
        <w:r w:rsidRPr="00D353E8">
          <w:rPr>
            <w:rStyle w:val="Hyperlink"/>
          </w:rPr>
          <w:t xml:space="preserve"> port</w:t>
        </w:r>
        <w:r>
          <w:rPr>
            <w:webHidden/>
          </w:rPr>
          <w:tab/>
        </w:r>
        <w:r>
          <w:rPr>
            <w:webHidden/>
          </w:rPr>
          <w:fldChar w:fldCharType="begin"/>
        </w:r>
        <w:r>
          <w:rPr>
            <w:webHidden/>
          </w:rPr>
          <w:instrText xml:space="preserve"> PAGEREF _Toc507670528 \h </w:instrText>
        </w:r>
        <w:r>
          <w:rPr>
            <w:webHidden/>
          </w:rPr>
        </w:r>
        <w:r>
          <w:rPr>
            <w:webHidden/>
          </w:rPr>
          <w:fldChar w:fldCharType="separate"/>
        </w:r>
        <w:r>
          <w:rPr>
            <w:webHidden/>
          </w:rPr>
          <w:t>30</w:t>
        </w:r>
        <w:r>
          <w:rPr>
            <w:webHidden/>
          </w:rPr>
          <w:fldChar w:fldCharType="end"/>
        </w:r>
      </w:hyperlink>
    </w:p>
    <w:p w:rsidR="005A4E6B" w:rsidRPr="007878A9" w:rsidRDefault="005A4E6B">
      <w:pPr>
        <w:pStyle w:val="TOC2"/>
        <w:tabs>
          <w:tab w:val="left" w:pos="3403"/>
        </w:tabs>
        <w:rPr>
          <w:rFonts w:ascii="Calibri" w:hAnsi="Calibri"/>
          <w:szCs w:val="22"/>
          <w:lang w:val="en-US"/>
        </w:rPr>
      </w:pPr>
      <w:hyperlink w:anchor="_Toc507670529" w:history="1">
        <w:r w:rsidRPr="00D353E8">
          <w:rPr>
            <w:rStyle w:val="Hyperlink"/>
          </w:rPr>
          <w:t>6.2</w:t>
        </w:r>
        <w:r w:rsidRPr="007878A9">
          <w:rPr>
            <w:rFonts w:ascii="Calibri" w:hAnsi="Calibri"/>
            <w:szCs w:val="22"/>
            <w:lang w:val="en-US"/>
          </w:rPr>
          <w:tab/>
        </w:r>
        <w:r w:rsidRPr="00D353E8">
          <w:rPr>
            <w:rStyle w:val="Hyperlink"/>
          </w:rPr>
          <w:t>Demo module</w:t>
        </w:r>
        <w:r>
          <w:rPr>
            <w:webHidden/>
          </w:rPr>
          <w:tab/>
        </w:r>
        <w:r>
          <w:rPr>
            <w:webHidden/>
          </w:rPr>
          <w:fldChar w:fldCharType="begin"/>
        </w:r>
        <w:r>
          <w:rPr>
            <w:webHidden/>
          </w:rPr>
          <w:instrText xml:space="preserve"> PAGEREF _Toc507670529 \h </w:instrText>
        </w:r>
        <w:r>
          <w:rPr>
            <w:webHidden/>
          </w:rPr>
        </w:r>
        <w:r>
          <w:rPr>
            <w:webHidden/>
          </w:rPr>
          <w:fldChar w:fldCharType="separate"/>
        </w:r>
        <w:r>
          <w:rPr>
            <w:webHidden/>
          </w:rPr>
          <w:t>32</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30" w:history="1">
        <w:r w:rsidRPr="00D353E8">
          <w:rPr>
            <w:rStyle w:val="Hyperlink"/>
          </w:rPr>
          <w:t>6.2.1</w:t>
        </w:r>
        <w:r w:rsidRPr="007878A9">
          <w:rPr>
            <w:rFonts w:ascii="Calibri" w:hAnsi="Calibri"/>
            <w:szCs w:val="22"/>
            <w:lang w:val="en-US"/>
          </w:rPr>
          <w:tab/>
        </w:r>
        <w:r w:rsidRPr="00D353E8">
          <w:rPr>
            <w:rStyle w:val="Hyperlink"/>
          </w:rPr>
          <w:t>Test cases</w:t>
        </w:r>
        <w:r>
          <w:rPr>
            <w:webHidden/>
          </w:rPr>
          <w:tab/>
        </w:r>
        <w:r>
          <w:rPr>
            <w:webHidden/>
          </w:rPr>
          <w:fldChar w:fldCharType="begin"/>
        </w:r>
        <w:r>
          <w:rPr>
            <w:webHidden/>
          </w:rPr>
          <w:instrText xml:space="preserve"> PAGEREF _Toc507670530 \h </w:instrText>
        </w:r>
        <w:r>
          <w:rPr>
            <w:webHidden/>
          </w:rPr>
        </w:r>
        <w:r>
          <w:rPr>
            <w:webHidden/>
          </w:rPr>
          <w:fldChar w:fldCharType="separate"/>
        </w:r>
        <w:r>
          <w:rPr>
            <w:webHidden/>
          </w:rPr>
          <w:t>32</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31" w:history="1">
        <w:r w:rsidRPr="00D353E8">
          <w:rPr>
            <w:rStyle w:val="Hyperlink"/>
          </w:rPr>
          <w:t>6.2.2</w:t>
        </w:r>
        <w:r w:rsidRPr="007878A9">
          <w:rPr>
            <w:rFonts w:ascii="Calibri" w:hAnsi="Calibri"/>
            <w:szCs w:val="22"/>
            <w:lang w:val="en-US"/>
          </w:rPr>
          <w:tab/>
        </w:r>
        <w:r w:rsidRPr="00D353E8">
          <w:rPr>
            <w:rStyle w:val="Hyperlink"/>
          </w:rPr>
          <w:t>Configuration files</w:t>
        </w:r>
        <w:r>
          <w:rPr>
            <w:webHidden/>
          </w:rPr>
          <w:tab/>
        </w:r>
        <w:r>
          <w:rPr>
            <w:webHidden/>
          </w:rPr>
          <w:fldChar w:fldCharType="begin"/>
        </w:r>
        <w:r>
          <w:rPr>
            <w:webHidden/>
          </w:rPr>
          <w:instrText xml:space="preserve"> PAGEREF _Toc507670531 \h </w:instrText>
        </w:r>
        <w:r>
          <w:rPr>
            <w:webHidden/>
          </w:rPr>
        </w:r>
        <w:r>
          <w:rPr>
            <w:webHidden/>
          </w:rPr>
          <w:fldChar w:fldCharType="separate"/>
        </w:r>
        <w:r>
          <w:rPr>
            <w:webHidden/>
          </w:rPr>
          <w:t>32</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32" w:history="1">
        <w:r w:rsidRPr="00D353E8">
          <w:rPr>
            <w:rStyle w:val="Hyperlink"/>
          </w:rPr>
          <w:t>6.2.3</w:t>
        </w:r>
        <w:r w:rsidRPr="007878A9">
          <w:rPr>
            <w:rFonts w:ascii="Calibri" w:hAnsi="Calibri"/>
            <w:szCs w:val="22"/>
            <w:lang w:val="en-US"/>
          </w:rPr>
          <w:tab/>
        </w:r>
        <w:r w:rsidRPr="00D353E8">
          <w:rPr>
            <w:rStyle w:val="Hyperlink"/>
          </w:rPr>
          <w:t>Examples for building the project</w:t>
        </w:r>
        <w:r>
          <w:rPr>
            <w:webHidden/>
          </w:rPr>
          <w:tab/>
        </w:r>
        <w:r>
          <w:rPr>
            <w:webHidden/>
          </w:rPr>
          <w:fldChar w:fldCharType="begin"/>
        </w:r>
        <w:r>
          <w:rPr>
            <w:webHidden/>
          </w:rPr>
          <w:instrText xml:space="preserve"> PAGEREF _Toc507670532 \h </w:instrText>
        </w:r>
        <w:r>
          <w:rPr>
            <w:webHidden/>
          </w:rPr>
        </w:r>
        <w:r>
          <w:rPr>
            <w:webHidden/>
          </w:rPr>
          <w:fldChar w:fldCharType="separate"/>
        </w:r>
        <w:r>
          <w:rPr>
            <w:webHidden/>
          </w:rPr>
          <w:t>32</w:t>
        </w:r>
        <w:r>
          <w:rPr>
            <w:webHidden/>
          </w:rPr>
          <w:fldChar w:fldCharType="end"/>
        </w:r>
      </w:hyperlink>
    </w:p>
    <w:p w:rsidR="005A4E6B" w:rsidRPr="007878A9" w:rsidRDefault="005A4E6B">
      <w:pPr>
        <w:pStyle w:val="TOC3"/>
        <w:tabs>
          <w:tab w:val="left" w:pos="3403"/>
        </w:tabs>
        <w:rPr>
          <w:rFonts w:ascii="Calibri" w:hAnsi="Calibri"/>
          <w:szCs w:val="22"/>
          <w:lang w:val="en-US"/>
        </w:rPr>
      </w:pPr>
      <w:hyperlink w:anchor="_Toc507670533" w:history="1">
        <w:r w:rsidRPr="00D353E8">
          <w:rPr>
            <w:rStyle w:val="Hyperlink"/>
          </w:rPr>
          <w:t>6.2.4</w:t>
        </w:r>
        <w:r w:rsidRPr="007878A9">
          <w:rPr>
            <w:rFonts w:ascii="Calibri" w:hAnsi="Calibri"/>
            <w:szCs w:val="22"/>
            <w:lang w:val="en-US"/>
          </w:rPr>
          <w:tab/>
        </w:r>
        <w:r w:rsidRPr="00D353E8">
          <w:rPr>
            <w:rStyle w:val="Hyperlink"/>
          </w:rPr>
          <w:t>Script to modify Makefile</w:t>
        </w:r>
        <w:r>
          <w:rPr>
            <w:webHidden/>
          </w:rPr>
          <w:tab/>
        </w:r>
        <w:r>
          <w:rPr>
            <w:webHidden/>
          </w:rPr>
          <w:fldChar w:fldCharType="begin"/>
        </w:r>
        <w:r>
          <w:rPr>
            <w:webHidden/>
          </w:rPr>
          <w:instrText xml:space="preserve"> PAGEREF _Toc507670533 \h </w:instrText>
        </w:r>
        <w:r>
          <w:rPr>
            <w:webHidden/>
          </w:rPr>
        </w:r>
        <w:r>
          <w:rPr>
            <w:webHidden/>
          </w:rPr>
          <w:fldChar w:fldCharType="separate"/>
        </w:r>
        <w:r>
          <w:rPr>
            <w:webHidden/>
          </w:rPr>
          <w:t>33</w:t>
        </w:r>
        <w:r>
          <w:rPr>
            <w:webHidden/>
          </w:rPr>
          <w:fldChar w:fldCharType="end"/>
        </w:r>
      </w:hyperlink>
    </w:p>
    <w:p w:rsidR="005A4E6B" w:rsidRPr="007878A9" w:rsidRDefault="005A4E6B">
      <w:pPr>
        <w:pStyle w:val="TOC1"/>
        <w:tabs>
          <w:tab w:val="left" w:pos="3403"/>
        </w:tabs>
        <w:rPr>
          <w:rFonts w:ascii="Calibri" w:hAnsi="Calibri"/>
          <w:szCs w:val="22"/>
          <w:lang w:val="en-US"/>
        </w:rPr>
      </w:pPr>
      <w:hyperlink w:anchor="_Toc507670534" w:history="1">
        <w:r w:rsidRPr="00D353E8">
          <w:rPr>
            <w:rStyle w:val="Hyperlink"/>
          </w:rPr>
          <w:t>7</w:t>
        </w:r>
        <w:r w:rsidRPr="007878A9">
          <w:rPr>
            <w:rFonts w:ascii="Calibri" w:hAnsi="Calibri"/>
            <w:szCs w:val="22"/>
            <w:lang w:val="en-US"/>
          </w:rPr>
          <w:tab/>
        </w:r>
        <w:r w:rsidRPr="00D353E8">
          <w:rPr>
            <w:rStyle w:val="Hyperlink"/>
          </w:rPr>
          <w:t>Abbreviations</w:t>
        </w:r>
        <w:r>
          <w:rPr>
            <w:webHidden/>
          </w:rPr>
          <w:tab/>
        </w:r>
        <w:r>
          <w:rPr>
            <w:webHidden/>
          </w:rPr>
          <w:fldChar w:fldCharType="begin"/>
        </w:r>
        <w:r>
          <w:rPr>
            <w:webHidden/>
          </w:rPr>
          <w:instrText xml:space="preserve"> PAGEREF _Toc507670534 \h </w:instrText>
        </w:r>
        <w:r>
          <w:rPr>
            <w:webHidden/>
          </w:rPr>
        </w:r>
        <w:r>
          <w:rPr>
            <w:webHidden/>
          </w:rPr>
          <w:fldChar w:fldCharType="separate"/>
        </w:r>
        <w:r>
          <w:rPr>
            <w:webHidden/>
          </w:rPr>
          <w:t>33</w:t>
        </w:r>
        <w:r>
          <w:rPr>
            <w:webHidden/>
          </w:rPr>
          <w:fldChar w:fldCharType="end"/>
        </w:r>
      </w:hyperlink>
    </w:p>
    <w:p w:rsidR="005A4E6B" w:rsidRPr="007878A9" w:rsidRDefault="005A4E6B">
      <w:pPr>
        <w:pStyle w:val="TOC1"/>
        <w:tabs>
          <w:tab w:val="left" w:pos="3403"/>
        </w:tabs>
        <w:rPr>
          <w:rFonts w:ascii="Calibri" w:hAnsi="Calibri"/>
          <w:szCs w:val="22"/>
          <w:lang w:val="en-US"/>
        </w:rPr>
      </w:pPr>
      <w:hyperlink w:anchor="_Toc507670535" w:history="1">
        <w:r w:rsidRPr="00D353E8">
          <w:rPr>
            <w:rStyle w:val="Hyperlink"/>
          </w:rPr>
          <w:t>8</w:t>
        </w:r>
        <w:r w:rsidRPr="007878A9">
          <w:rPr>
            <w:rFonts w:ascii="Calibri" w:hAnsi="Calibri"/>
            <w:szCs w:val="22"/>
            <w:lang w:val="en-US"/>
          </w:rPr>
          <w:tab/>
        </w:r>
        <w:r w:rsidRPr="00D353E8">
          <w:rPr>
            <w:rStyle w:val="Hyperlink"/>
          </w:rPr>
          <w:t>Terminology</w:t>
        </w:r>
        <w:r>
          <w:rPr>
            <w:webHidden/>
          </w:rPr>
          <w:tab/>
        </w:r>
        <w:r>
          <w:rPr>
            <w:webHidden/>
          </w:rPr>
          <w:fldChar w:fldCharType="begin"/>
        </w:r>
        <w:r>
          <w:rPr>
            <w:webHidden/>
          </w:rPr>
          <w:instrText xml:space="preserve"> PAGEREF _Toc507670535 \h </w:instrText>
        </w:r>
        <w:r>
          <w:rPr>
            <w:webHidden/>
          </w:rPr>
        </w:r>
        <w:r>
          <w:rPr>
            <w:webHidden/>
          </w:rPr>
          <w:fldChar w:fldCharType="separate"/>
        </w:r>
        <w:r>
          <w:rPr>
            <w:webHidden/>
          </w:rPr>
          <w:t>33</w:t>
        </w:r>
        <w:r>
          <w:rPr>
            <w:webHidden/>
          </w:rPr>
          <w:fldChar w:fldCharType="end"/>
        </w:r>
      </w:hyperlink>
    </w:p>
    <w:p w:rsidR="005A4E6B" w:rsidRPr="007878A9" w:rsidRDefault="005A4E6B">
      <w:pPr>
        <w:pStyle w:val="TOC1"/>
        <w:tabs>
          <w:tab w:val="left" w:pos="3403"/>
        </w:tabs>
        <w:rPr>
          <w:rFonts w:ascii="Calibri" w:hAnsi="Calibri"/>
          <w:szCs w:val="22"/>
          <w:lang w:val="en-US"/>
        </w:rPr>
      </w:pPr>
      <w:hyperlink w:anchor="_Toc507670536" w:history="1">
        <w:r w:rsidRPr="00D353E8">
          <w:rPr>
            <w:rStyle w:val="Hyperlink"/>
          </w:rPr>
          <w:t>9</w:t>
        </w:r>
        <w:r w:rsidRPr="007878A9">
          <w:rPr>
            <w:rFonts w:ascii="Calibri" w:hAnsi="Calibri"/>
            <w:szCs w:val="22"/>
            <w:lang w:val="en-US"/>
          </w:rPr>
          <w:tab/>
        </w:r>
        <w:r w:rsidRPr="00D353E8">
          <w:rPr>
            <w:rStyle w:val="Hyperlink"/>
          </w:rPr>
          <w:t>References</w:t>
        </w:r>
        <w:r>
          <w:rPr>
            <w:webHidden/>
          </w:rPr>
          <w:tab/>
        </w:r>
        <w:r>
          <w:rPr>
            <w:webHidden/>
          </w:rPr>
          <w:fldChar w:fldCharType="begin"/>
        </w:r>
        <w:r>
          <w:rPr>
            <w:webHidden/>
          </w:rPr>
          <w:instrText xml:space="preserve"> PAGEREF _Toc507670536 \h </w:instrText>
        </w:r>
        <w:r>
          <w:rPr>
            <w:webHidden/>
          </w:rPr>
        </w:r>
        <w:r>
          <w:rPr>
            <w:webHidden/>
          </w:rPr>
          <w:fldChar w:fldCharType="separate"/>
        </w:r>
        <w:r>
          <w:rPr>
            <w:webHidden/>
          </w:rPr>
          <w:t>34</w:t>
        </w:r>
        <w:r>
          <w:rPr>
            <w:webHidden/>
          </w:rPr>
          <w:fldChar w:fldCharType="end"/>
        </w:r>
      </w:hyperlink>
    </w:p>
    <w:p w:rsidR="005827A9" w:rsidRDefault="005827A9" w:rsidP="005827A9">
      <w:pPr>
        <w:pStyle w:val="BodyText"/>
        <w:jc w:val="both"/>
      </w:pPr>
      <w:r>
        <w:fldChar w:fldCharType="end"/>
      </w:r>
    </w:p>
    <w:p w:rsidR="005827A9" w:rsidRDefault="005827A9" w:rsidP="005827A9">
      <w:pPr>
        <w:pStyle w:val="Heading1"/>
        <w:numPr>
          <w:ilvl w:val="0"/>
          <w:numId w:val="1"/>
        </w:numPr>
        <w:jc w:val="both"/>
      </w:pPr>
      <w:r>
        <w:br w:type="page"/>
      </w:r>
      <w:bookmarkStart w:id="4" w:name="_Toc507670480"/>
      <w:r>
        <w:lastRenderedPageBreak/>
        <w:t>Introduction</w:t>
      </w:r>
      <w:bookmarkEnd w:id="4"/>
    </w:p>
    <w:p w:rsidR="005827A9" w:rsidRDefault="005827A9" w:rsidP="005827A9">
      <w:pPr>
        <w:pStyle w:val="Heading2"/>
        <w:numPr>
          <w:ilvl w:val="1"/>
          <w:numId w:val="1"/>
        </w:numPr>
        <w:jc w:val="both"/>
        <w:rPr>
          <w:snapToGrid w:val="0"/>
        </w:rPr>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07670481"/>
      <w:r>
        <w:rPr>
          <w:snapToGrid w:val="0"/>
        </w:rPr>
        <w:t>About this Document</w:t>
      </w:r>
      <w:bookmarkEnd w:id="5"/>
      <w:bookmarkEnd w:id="6"/>
      <w:bookmarkEnd w:id="7"/>
      <w:bookmarkEnd w:id="8"/>
      <w:bookmarkEnd w:id="9"/>
      <w:bookmarkEnd w:id="10"/>
      <w:bookmarkEnd w:id="11"/>
      <w:bookmarkEnd w:id="12"/>
    </w:p>
    <w:p w:rsidR="005827A9" w:rsidRDefault="005827A9" w:rsidP="005827A9">
      <w:pPr>
        <w:pStyle w:val="Heading3"/>
        <w:numPr>
          <w:ilvl w:val="2"/>
          <w:numId w:val="1"/>
        </w:numPr>
        <w:jc w:val="both"/>
      </w:pPr>
      <w:bookmarkStart w:id="13" w:name="_Toc507670482"/>
      <w:r>
        <w:t>How to Read this Document</w:t>
      </w:r>
      <w:bookmarkEnd w:id="13"/>
    </w:p>
    <w:p w:rsidR="005827A9" w:rsidRDefault="005827A9" w:rsidP="005827A9">
      <w:pPr>
        <w:pStyle w:val="BodyText"/>
        <w:jc w:val="both"/>
      </w:pPr>
      <w:r>
        <w:t xml:space="preserve">This is the Function Description for the DIAMETER Protocol Module Generator. The DIAMETER Protocol Module Generator is developed for the TTCN-3 Toolset with TITAN. This document should be read together with Product Revision Information </w:t>
      </w:r>
      <w:r>
        <w:fldChar w:fldCharType="begin"/>
      </w:r>
      <w:r>
        <w:instrText xml:space="preserve"> REF _Ref55708574 \r \h </w:instrText>
      </w:r>
      <w:r>
        <w:fldChar w:fldCharType="separate"/>
      </w:r>
      <w:r>
        <w:t>[3]</w:t>
      </w:r>
      <w:r>
        <w:fldChar w:fldCharType="end"/>
      </w:r>
    </w:p>
    <w:p w:rsidR="005827A9" w:rsidRDefault="005827A9" w:rsidP="005827A9">
      <w:pPr>
        <w:pStyle w:val="Heading3"/>
        <w:numPr>
          <w:ilvl w:val="2"/>
          <w:numId w:val="1"/>
        </w:numPr>
      </w:pPr>
      <w:bookmarkStart w:id="14" w:name="_Toc507670483"/>
      <w:r>
        <w:t>Presumed Knowledge</w:t>
      </w:r>
      <w:bookmarkEnd w:id="14"/>
    </w:p>
    <w:p w:rsidR="005827A9" w:rsidRDefault="005827A9" w:rsidP="005827A9">
      <w:pPr>
        <w:pStyle w:val="BodyText"/>
        <w:jc w:val="both"/>
        <w:rPr>
          <w:rFonts w:cs="Arial"/>
        </w:rPr>
      </w:pPr>
      <w:r>
        <w:rPr>
          <w:rFonts w:cs="Arial"/>
        </w:rPr>
        <w:t xml:space="preserve">To use this protocol module the knowledge of the TTCN-3 language </w:t>
      </w:r>
      <w:r>
        <w:rPr>
          <w:rFonts w:cs="Arial"/>
        </w:rPr>
        <w:fldChar w:fldCharType="begin"/>
      </w:r>
      <w:r>
        <w:rPr>
          <w:rFonts w:cs="Arial"/>
        </w:rPr>
        <w:instrText xml:space="preserve"> REF _Ref45513518 \n \h </w:instrText>
      </w:r>
      <w:r>
        <w:rPr>
          <w:rFonts w:cs="Arial"/>
        </w:rPr>
      </w:r>
      <w:r>
        <w:rPr>
          <w:rFonts w:cs="Arial"/>
        </w:rPr>
        <w:instrText xml:space="preserve"> \* MERGEFORMAT </w:instrText>
      </w:r>
      <w:r>
        <w:rPr>
          <w:rFonts w:cs="Arial"/>
        </w:rPr>
        <w:fldChar w:fldCharType="separate"/>
      </w:r>
      <w:r>
        <w:rPr>
          <w:rFonts w:cs="Arial"/>
        </w:rPr>
        <w:t>[1]</w:t>
      </w:r>
      <w:r>
        <w:rPr>
          <w:rFonts w:cs="Arial"/>
        </w:rPr>
        <w:fldChar w:fldCharType="end"/>
      </w:r>
      <w:r>
        <w:rPr>
          <w:rFonts w:cs="Arial"/>
        </w:rPr>
        <w:t xml:space="preserve"> is essential.</w:t>
      </w:r>
    </w:p>
    <w:p w:rsidR="005827A9" w:rsidRDefault="005827A9" w:rsidP="005827A9">
      <w:pPr>
        <w:pStyle w:val="BodyText"/>
        <w:jc w:val="both"/>
        <w:rPr>
          <w:rFonts w:cs="Arial"/>
        </w:rPr>
      </w:pPr>
      <w:r>
        <w:rPr>
          <w:rFonts w:cs="Arial"/>
        </w:rPr>
        <w:t xml:space="preserve">Basic knowledge of the Diameter protocol </w:t>
      </w:r>
      <w:r>
        <w:rPr>
          <w:rFonts w:cs="Arial"/>
        </w:rPr>
        <w:fldChar w:fldCharType="begin"/>
      </w:r>
      <w:r>
        <w:rPr>
          <w:rFonts w:cs="Arial"/>
        </w:rPr>
        <w:instrText xml:space="preserve"> REF _Ref120614847 \r \h </w:instrText>
      </w:r>
      <w:r>
        <w:rPr>
          <w:rFonts w:cs="Arial"/>
        </w:rPr>
      </w:r>
      <w:r>
        <w:rPr>
          <w:rFonts w:cs="Arial"/>
        </w:rPr>
        <w:fldChar w:fldCharType="separate"/>
      </w:r>
      <w:r>
        <w:rPr>
          <w:rFonts w:cs="Arial"/>
        </w:rPr>
        <w:t>[5]</w:t>
      </w:r>
      <w:r>
        <w:rPr>
          <w:rFonts w:cs="Arial"/>
        </w:rPr>
        <w:fldChar w:fldCharType="end"/>
      </w:r>
      <w:r>
        <w:rPr>
          <w:rFonts w:cs="Arial"/>
        </w:rPr>
        <w:t xml:space="preserve"> is valuable to use this protocol module.</w:t>
      </w:r>
    </w:p>
    <w:p w:rsidR="005827A9" w:rsidRDefault="005827A9" w:rsidP="005827A9">
      <w:pPr>
        <w:pStyle w:val="Heading1"/>
        <w:numPr>
          <w:ilvl w:val="0"/>
          <w:numId w:val="1"/>
        </w:numPr>
        <w:jc w:val="both"/>
      </w:pPr>
      <w:bookmarkStart w:id="15" w:name="_Toc507670484"/>
      <w:r>
        <w:t>General overview</w:t>
      </w:r>
      <w:bookmarkEnd w:id="15"/>
    </w:p>
    <w:p w:rsidR="005827A9" w:rsidRDefault="005827A9" w:rsidP="005827A9">
      <w:pPr>
        <w:pStyle w:val="Heading2"/>
        <w:numPr>
          <w:ilvl w:val="1"/>
          <w:numId w:val="1"/>
        </w:numPr>
        <w:jc w:val="both"/>
      </w:pPr>
      <w:bookmarkStart w:id="16" w:name="_Toc265650276"/>
      <w:bookmarkStart w:id="17" w:name="_Toc350866473"/>
      <w:bookmarkStart w:id="18" w:name="_Toc507670485"/>
      <w:r>
        <w:t>Background</w:t>
      </w:r>
      <w:bookmarkEnd w:id="16"/>
      <w:bookmarkEnd w:id="17"/>
      <w:bookmarkEnd w:id="18"/>
    </w:p>
    <w:p w:rsidR="005827A9" w:rsidRDefault="005827A9" w:rsidP="005827A9">
      <w:pPr>
        <w:pStyle w:val="BodyText"/>
        <w:jc w:val="both"/>
      </w:pPr>
      <w:r>
        <w:t xml:space="preserve">Former solution for testing Diameter applications is based on the Diameter Test Port </w:t>
      </w:r>
      <w:r>
        <w:fldChar w:fldCharType="begin"/>
      </w:r>
      <w:r>
        <w:instrText xml:space="preserve"> REF _Ref352750336 \r \h </w:instrText>
      </w:r>
      <w:r>
        <w:fldChar w:fldCharType="separate"/>
      </w:r>
      <w:r>
        <w:t>[4]</w:t>
      </w:r>
      <w:r>
        <w:fldChar w:fldCharType="end"/>
      </w:r>
      <w:r>
        <w:t>. This test port implies a number of limitations:</w:t>
      </w:r>
    </w:p>
    <w:p w:rsidR="005827A9" w:rsidRDefault="005827A9" w:rsidP="005827A9">
      <w:pPr>
        <w:pStyle w:val="Text"/>
        <w:jc w:val="both"/>
      </w:pPr>
    </w:p>
    <w:p w:rsidR="005827A9" w:rsidRDefault="005827A9" w:rsidP="005827A9">
      <w:pPr>
        <w:pStyle w:val="Listnumbersingleline"/>
        <w:jc w:val="both"/>
      </w:pPr>
      <w:r>
        <w:t>AVPs and other application-specific data are hard-coded in the Test Port, which makes the extension hard. New AVPs need to be added, encoded and decoded manually.</w:t>
      </w:r>
    </w:p>
    <w:p w:rsidR="005827A9" w:rsidRDefault="005827A9" w:rsidP="005827A9">
      <w:pPr>
        <w:pStyle w:val="Listnumbersingleline"/>
        <w:jc w:val="both"/>
      </w:pPr>
      <w:r>
        <w:t>The support of different revisions of same Diameter application is required by different projects. Different revisions may contain e.g. overlapping AVP codes or other contradictory type definitions, which can only be handled using run-time switches.</w:t>
      </w:r>
    </w:p>
    <w:p w:rsidR="005827A9" w:rsidRDefault="005827A9" w:rsidP="005827A9">
      <w:pPr>
        <w:pStyle w:val="Listnumbersingleline"/>
        <w:numPr>
          <w:ilvl w:val="0"/>
          <w:numId w:val="0"/>
        </w:numPr>
        <w:ind w:left="2921" w:hanging="369"/>
        <w:jc w:val="both"/>
      </w:pPr>
    </w:p>
    <w:p w:rsidR="005827A9" w:rsidRDefault="005827A9" w:rsidP="005827A9">
      <w:pPr>
        <w:pStyle w:val="Listnumbersingleline"/>
        <w:numPr>
          <w:ilvl w:val="0"/>
          <w:numId w:val="0"/>
        </w:numPr>
        <w:ind w:left="2552"/>
        <w:jc w:val="both"/>
      </w:pPr>
      <w:r>
        <w:t xml:space="preserve">DPMG provides solution to this problem by dynamically generating the type definition module containing the AVPs and definitions of the chosen applications. </w:t>
      </w:r>
    </w:p>
    <w:p w:rsidR="005827A9" w:rsidRDefault="005827A9" w:rsidP="005827A9">
      <w:pPr>
        <w:pStyle w:val="BodyText"/>
        <w:jc w:val="both"/>
      </w:pPr>
      <w:r>
        <w:t xml:space="preserve">The generated protocol module implements the message structures of the Diameter protocol in a formalized way, using the standard specification language TTCN-3. This allows defining of test data (templates) in the TTCN-3 language </w:t>
      </w:r>
      <w:r>
        <w:fldChar w:fldCharType="begin"/>
      </w:r>
      <w:r>
        <w:instrText xml:space="preserve"> REF _Ref350518998 \r \h </w:instrText>
      </w:r>
      <w:r>
        <w:fldChar w:fldCharType="separate"/>
      </w:r>
      <w:r>
        <w:t>[1]</w:t>
      </w:r>
      <w:r>
        <w:fldChar w:fldCharType="end"/>
      </w:r>
      <w:r>
        <w:t xml:space="preserve"> and correctly encoding/decoding messages when executing test suites using the Titan TTCN-3 test environment.</w:t>
      </w:r>
    </w:p>
    <w:p w:rsidR="005827A9" w:rsidRDefault="005827A9" w:rsidP="005827A9">
      <w:pPr>
        <w:pStyle w:val="BodyText"/>
        <w:jc w:val="both"/>
      </w:pPr>
      <w:r>
        <w:t xml:space="preserve">The protocol module uses either the Titan’s RAW encoding attributes </w:t>
      </w:r>
      <w:r>
        <w:fldChar w:fldCharType="begin"/>
      </w:r>
      <w:r>
        <w:instrText xml:space="preserve"> REF _Ref162062668 \r \h </w:instrText>
      </w:r>
      <w:r>
        <w:fldChar w:fldCharType="separate"/>
      </w:r>
      <w:r>
        <w:t>[2]</w:t>
      </w:r>
      <w:r>
        <w:fldChar w:fldCharType="end"/>
      </w:r>
      <w:r>
        <w:t xml:space="preserve"> for Diameter encoder or the generated speed optimized C++ encoder and hence is usable with the Titan test toolset only.</w:t>
      </w:r>
    </w:p>
    <w:p w:rsidR="005827A9" w:rsidRDefault="005827A9" w:rsidP="005827A9">
      <w:pPr>
        <w:pStyle w:val="Heading2"/>
        <w:numPr>
          <w:ilvl w:val="1"/>
          <w:numId w:val="1"/>
        </w:numPr>
        <w:jc w:val="both"/>
      </w:pPr>
      <w:bookmarkStart w:id="19" w:name="_Toc507670486"/>
      <w:r>
        <w:lastRenderedPageBreak/>
        <w:t>Overview</w:t>
      </w:r>
      <w:bookmarkEnd w:id="19"/>
    </w:p>
    <w:p w:rsidR="005827A9" w:rsidRDefault="005827A9" w:rsidP="005827A9">
      <w:pPr>
        <w:pStyle w:val="BodyText"/>
        <w:jc w:val="both"/>
      </w:pPr>
      <w:bookmarkStart w:id="20" w:name="_Toc46547765"/>
      <w:r>
        <w:t xml:space="preserve">Protocol modules implement the message structure of the related protocol in a formalized way, using the standard specification language TTCN-3. This allows defining of test data (templates) in the TTCN-3 language </w:t>
      </w:r>
      <w:r>
        <w:fldChar w:fldCharType="begin"/>
      </w:r>
      <w:r>
        <w:instrText xml:space="preserve"> REF _Ref45513518 \n \h </w:instrText>
      </w:r>
      <w:r>
        <w:instrText xml:space="preserve"> \* MERGEFORMAT </w:instrText>
      </w:r>
      <w:r>
        <w:fldChar w:fldCharType="separate"/>
      </w:r>
      <w:r>
        <w:t>[1]</w:t>
      </w:r>
      <w:r>
        <w:fldChar w:fldCharType="end"/>
      </w:r>
      <w:r>
        <w:t xml:space="preserve"> and correctly encoding/decoding messages when executing test suites using the Titan TTCN-3 test environment.</w:t>
      </w:r>
    </w:p>
    <w:bookmarkStart w:id="21" w:name="_MON_1195286531"/>
    <w:bookmarkStart w:id="22" w:name="_MON_1195286913"/>
    <w:bookmarkStart w:id="23" w:name="_MON_1295719461"/>
    <w:bookmarkEnd w:id="21"/>
    <w:bookmarkEnd w:id="22"/>
    <w:bookmarkEnd w:id="23"/>
    <w:p w:rsidR="005827A9" w:rsidRDefault="005827A9" w:rsidP="005827A9">
      <w:pPr>
        <w:pStyle w:val="BodyText"/>
        <w:keepNext/>
        <w:jc w:val="both"/>
      </w:pPr>
      <w:r w:rsidRPr="00916ADA">
        <w:rPr>
          <w:rFonts w:eastAsia="MS Mincho"/>
        </w:rPr>
        <w:object w:dxaOrig="10455" w:dyaOrig="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15pt;height:155.55pt" o:ole="">
            <v:imagedata r:id="rId8" o:title=""/>
          </v:shape>
          <o:OLEObject Type="Embed" ProgID="Word.Picture.8" ShapeID="_x0000_i1025" DrawAspect="Content" ObjectID="_1587200302" r:id="rId9"/>
        </w:object>
      </w:r>
    </w:p>
    <w:p w:rsidR="005827A9" w:rsidRDefault="005827A9" w:rsidP="005827A9">
      <w:pPr>
        <w:pStyle w:val="Caption"/>
        <w:jc w:val="center"/>
      </w:pPr>
      <w:bookmarkStart w:id="24" w:name="_Ref121545583"/>
      <w:r>
        <w:t xml:space="preserve">Figure </w:t>
      </w:r>
      <w:r>
        <w:fldChar w:fldCharType="begin"/>
      </w:r>
      <w:r>
        <w:instrText xml:space="preserve"> SEQ Figure \* ARABIC </w:instrText>
      </w:r>
      <w:r>
        <w:fldChar w:fldCharType="separate"/>
      </w:r>
      <w:r>
        <w:t>1</w:t>
      </w:r>
      <w:r>
        <w:fldChar w:fldCharType="end"/>
      </w:r>
      <w:bookmarkEnd w:id="24"/>
      <w:r>
        <w:t xml:space="preserve"> DPMG Architecture</w:t>
      </w:r>
    </w:p>
    <w:p w:rsidR="005827A9" w:rsidRDefault="005827A9" w:rsidP="005827A9">
      <w:pPr>
        <w:pStyle w:val="Heading1"/>
        <w:numPr>
          <w:ilvl w:val="0"/>
          <w:numId w:val="1"/>
        </w:numPr>
      </w:pPr>
      <w:bookmarkStart w:id="25" w:name="_Toc507670487"/>
      <w:r>
        <w:t>Functionality</w:t>
      </w:r>
      <w:bookmarkEnd w:id="25"/>
    </w:p>
    <w:p w:rsidR="005827A9" w:rsidRDefault="005827A9" w:rsidP="005827A9">
      <w:pPr>
        <w:pStyle w:val="BodyText"/>
        <w:jc w:val="both"/>
      </w:pPr>
      <w:r>
        <w:t xml:space="preserve">The DIAMETER protocol module (e.g. </w:t>
      </w:r>
      <w:r w:rsidRPr="00916ADA">
        <w:rPr>
          <w:rFonts w:ascii="Courier New" w:hAnsi="Courier New"/>
          <w:szCs w:val="22"/>
        </w:rPr>
        <w:t>DIAMETER_Types.ttcn</w:t>
      </w:r>
      <w:r>
        <w:t xml:space="preserve">) is generated dynamically from the input DDF files using a shell script, which performs this with the help of an AWK script </w:t>
      </w:r>
      <w:r>
        <w:rPr>
          <w:lang w:val="en-US"/>
        </w:rPr>
        <w:t>(</w:t>
      </w:r>
      <w:r>
        <w:rPr>
          <w:lang w:val="en-US"/>
        </w:rPr>
        <w:fldChar w:fldCharType="begin"/>
      </w:r>
      <w:r>
        <w:rPr>
          <w:lang w:val="en-US"/>
        </w:rPr>
        <w:instrText xml:space="preserve"> REF _Ref121545583 \h </w:instrText>
      </w:r>
      <w:r>
        <w:rPr>
          <w:lang w:val="en-US"/>
        </w:rPr>
      </w:r>
      <w:r>
        <w:rPr>
          <w:lang w:val="en-US"/>
        </w:rPr>
        <w:instrText xml:space="preserve"> \* MERGEFORMAT </w:instrText>
      </w:r>
      <w:r>
        <w:rPr>
          <w:lang w:val="en-US"/>
        </w:rPr>
        <w:fldChar w:fldCharType="separate"/>
      </w:r>
      <w:r>
        <w:t xml:space="preserve">Figure </w:t>
      </w:r>
      <w:r>
        <w:rPr>
          <w:noProof/>
        </w:rPr>
        <w:t>1</w:t>
      </w:r>
      <w:r>
        <w:rPr>
          <w:lang w:val="en-US"/>
        </w:rPr>
        <w:fldChar w:fldCharType="end"/>
      </w:r>
      <w:r>
        <w:rPr>
          <w:lang w:val="en-US"/>
        </w:rPr>
        <w:t>)</w:t>
      </w:r>
      <w:r>
        <w:t xml:space="preserve">. </w:t>
      </w:r>
    </w:p>
    <w:p w:rsidR="005827A9" w:rsidRDefault="005827A9" w:rsidP="005827A9">
      <w:pPr>
        <w:pStyle w:val="BodyText"/>
        <w:jc w:val="both"/>
      </w:pPr>
      <w:r>
        <w:t>The naming of DDFs should follow the &lt;Official-Vendor-Id&gt;&lt;Official-Application-Name&gt;AVPs_&lt;Application-Version&gt; scheme. The extension MUST NOT be .ttcn; .ddf is recommended.</w:t>
      </w:r>
    </w:p>
    <w:p w:rsidR="005827A9" w:rsidRDefault="005827A9" w:rsidP="005827A9">
      <w:pPr>
        <w:pStyle w:val="BodyText"/>
        <w:jc w:val="both"/>
      </w:pPr>
      <w:r>
        <w:t>If the application uses only a minor sub-set of some standard specification then it is acceptable to define these AVPs in the framework of the new application instead of including all unnecessary AVPs of the standard.</w:t>
      </w:r>
    </w:p>
    <w:p w:rsidR="005827A9" w:rsidRDefault="005827A9" w:rsidP="005827A9">
      <w:pPr>
        <w:pStyle w:val="BodyText"/>
        <w:jc w:val="both"/>
      </w:pPr>
      <w:r>
        <w:t>The type definitions for testing protocols comply the Diameter Base Specification are split in two DDFs:</w:t>
      </w:r>
      <w:r>
        <w:tab/>
      </w:r>
      <w:r>
        <w:br/>
      </w:r>
    </w:p>
    <w:tbl>
      <w:tblPr>
        <w:tblW w:w="0" w:type="auto"/>
        <w:tblInd w:w="25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980"/>
        <w:gridCol w:w="4833"/>
      </w:tblGrid>
      <w:tr w:rsidR="005827A9" w:rsidTr="00747F99">
        <w:tblPrEx>
          <w:tblCellMar>
            <w:top w:w="0" w:type="dxa"/>
            <w:bottom w:w="0" w:type="dxa"/>
          </w:tblCellMar>
        </w:tblPrEx>
        <w:tc>
          <w:tcPr>
            <w:tcW w:w="2980" w:type="dxa"/>
            <w:shd w:val="clear" w:color="auto" w:fill="E6E6E6"/>
          </w:tcPr>
          <w:p w:rsidR="005827A9" w:rsidRDefault="005827A9" w:rsidP="00747F99">
            <w:pPr>
              <w:pStyle w:val="BodyText"/>
              <w:keepNext/>
              <w:spacing w:before="0"/>
              <w:ind w:left="0"/>
              <w:jc w:val="both"/>
              <w:rPr>
                <w:b/>
                <w:bCs/>
              </w:rPr>
            </w:pPr>
            <w:r>
              <w:rPr>
                <w:b/>
                <w:bCs/>
              </w:rPr>
              <w:t>DDF name</w:t>
            </w:r>
          </w:p>
        </w:tc>
        <w:tc>
          <w:tcPr>
            <w:tcW w:w="4833" w:type="dxa"/>
            <w:shd w:val="clear" w:color="auto" w:fill="E6E6E6"/>
          </w:tcPr>
          <w:p w:rsidR="005827A9" w:rsidRDefault="005827A9" w:rsidP="00747F99">
            <w:pPr>
              <w:pStyle w:val="BodyText"/>
              <w:keepNext/>
              <w:spacing w:before="0"/>
              <w:ind w:left="0"/>
              <w:jc w:val="both"/>
              <w:rPr>
                <w:b/>
                <w:bCs/>
              </w:rPr>
            </w:pPr>
            <w:r>
              <w:rPr>
                <w:b/>
                <w:bCs/>
              </w:rPr>
              <w:t>Contents</w:t>
            </w:r>
          </w:p>
        </w:tc>
      </w:tr>
      <w:tr w:rsidR="005827A9" w:rsidTr="00747F99">
        <w:tblPrEx>
          <w:tblCellMar>
            <w:top w:w="0" w:type="dxa"/>
            <w:bottom w:w="0" w:type="dxa"/>
          </w:tblCellMar>
        </w:tblPrEx>
        <w:tc>
          <w:tcPr>
            <w:tcW w:w="2980" w:type="dxa"/>
          </w:tcPr>
          <w:p w:rsidR="005827A9" w:rsidRDefault="005827A9" w:rsidP="00747F99">
            <w:pPr>
              <w:pStyle w:val="BodyText"/>
              <w:keepNext/>
              <w:spacing w:before="0"/>
              <w:ind w:left="0"/>
              <w:jc w:val="both"/>
            </w:pPr>
            <w:r>
              <w:t>BaseTypes_IETF_RFC3588</w:t>
            </w:r>
          </w:p>
        </w:tc>
        <w:tc>
          <w:tcPr>
            <w:tcW w:w="4833" w:type="dxa"/>
          </w:tcPr>
          <w:p w:rsidR="005827A9" w:rsidRDefault="005827A9" w:rsidP="00747F99">
            <w:pPr>
              <w:pStyle w:val="BodyText"/>
              <w:keepNext/>
              <w:spacing w:before="0"/>
              <w:ind w:left="0"/>
              <w:jc w:val="both"/>
            </w:pPr>
            <w:r>
              <w:t xml:space="preserve">Diameter Base Protocol </w:t>
            </w:r>
            <w:r>
              <w:fldChar w:fldCharType="begin"/>
            </w:r>
            <w:r>
              <w:instrText xml:space="preserve"> REF _Ref120614847 \r \h </w:instrText>
            </w:r>
            <w:r>
              <w:fldChar w:fldCharType="separate"/>
            </w:r>
            <w:r>
              <w:t>[5]</w:t>
            </w:r>
            <w:r>
              <w:fldChar w:fldCharType="end"/>
            </w:r>
            <w:r>
              <w:t xml:space="preserve"> related type definitions</w:t>
            </w:r>
          </w:p>
        </w:tc>
      </w:tr>
      <w:tr w:rsidR="005827A9" w:rsidRPr="003B15F3" w:rsidTr="00747F99">
        <w:tblPrEx>
          <w:tblCellMar>
            <w:top w:w="0" w:type="dxa"/>
            <w:bottom w:w="0" w:type="dxa"/>
          </w:tblCellMar>
        </w:tblPrEx>
        <w:tc>
          <w:tcPr>
            <w:tcW w:w="2980" w:type="dxa"/>
          </w:tcPr>
          <w:p w:rsidR="005827A9" w:rsidRDefault="005827A9" w:rsidP="00747F99">
            <w:pPr>
              <w:pStyle w:val="BodyText"/>
              <w:spacing w:before="0"/>
              <w:ind w:left="0"/>
              <w:jc w:val="both"/>
            </w:pPr>
            <w:r>
              <w:t>Base_IETF_RFC3588</w:t>
            </w:r>
          </w:p>
        </w:tc>
        <w:tc>
          <w:tcPr>
            <w:tcW w:w="4833" w:type="dxa"/>
          </w:tcPr>
          <w:p w:rsidR="005827A9" w:rsidRPr="003B15F3" w:rsidRDefault="005827A9" w:rsidP="00747F99">
            <w:pPr>
              <w:pStyle w:val="BodyText"/>
              <w:spacing w:before="0"/>
              <w:ind w:left="0"/>
              <w:jc w:val="both"/>
              <w:rPr>
                <w:lang w:val="it-IT"/>
              </w:rPr>
            </w:pPr>
            <w:r w:rsidRPr="003B15F3">
              <w:rPr>
                <w:lang w:val="it-IT"/>
              </w:rPr>
              <w:t xml:space="preserve">Diameter Base Protocol </w:t>
            </w:r>
            <w:r>
              <w:rPr>
                <w:lang w:val="it-IT"/>
              </w:rPr>
              <w:fldChar w:fldCharType="begin"/>
            </w:r>
            <w:r>
              <w:rPr>
                <w:lang w:val="it-IT"/>
              </w:rPr>
              <w:instrText xml:space="preserve"> REF _Ref120614847 \r \h </w:instrText>
            </w:r>
            <w:r>
              <w:rPr>
                <w:lang w:val="it-IT"/>
              </w:rPr>
            </w:r>
            <w:r>
              <w:rPr>
                <w:lang w:val="it-IT"/>
              </w:rPr>
              <w:fldChar w:fldCharType="separate"/>
            </w:r>
            <w:r>
              <w:rPr>
                <w:lang w:val="it-IT"/>
              </w:rPr>
              <w:t>[5]</w:t>
            </w:r>
            <w:r>
              <w:rPr>
                <w:lang w:val="it-IT"/>
              </w:rPr>
              <w:fldChar w:fldCharType="end"/>
            </w:r>
            <w:r w:rsidRPr="003B15F3">
              <w:rPr>
                <w:lang w:val="it-IT"/>
              </w:rPr>
              <w:t xml:space="preserve"> AVP type definitions</w:t>
            </w:r>
          </w:p>
        </w:tc>
      </w:tr>
    </w:tbl>
    <w:p w:rsidR="005827A9" w:rsidRDefault="005827A9" w:rsidP="005827A9">
      <w:pPr>
        <w:pStyle w:val="BodyText"/>
        <w:jc w:val="both"/>
      </w:pPr>
      <w:r>
        <w:t xml:space="preserve">The AVP.awk script merges its argument DDFs into a single valid TTCN-3 module called DIAMETER_Types by default. </w:t>
      </w:r>
    </w:p>
    <w:p w:rsidR="005827A9" w:rsidRDefault="005827A9" w:rsidP="005827A9">
      <w:pPr>
        <w:pStyle w:val="BodyText"/>
        <w:jc w:val="both"/>
      </w:pPr>
      <w:r>
        <w:t>The input DDFs must comply with the naming and typographical conventions described herein in order for the AVP.sh script to produce a syntactically and semantically valid TTCN-3 module.</w:t>
      </w:r>
    </w:p>
    <w:p w:rsidR="005827A9" w:rsidRDefault="005827A9" w:rsidP="005827A9">
      <w:pPr>
        <w:pStyle w:val="Heading2"/>
        <w:numPr>
          <w:ilvl w:val="1"/>
          <w:numId w:val="1"/>
        </w:numPr>
        <w:jc w:val="both"/>
      </w:pPr>
      <w:bookmarkStart w:id="26" w:name="_Toc107739496"/>
      <w:bookmarkStart w:id="27" w:name="_Toc265650278"/>
      <w:bookmarkStart w:id="28" w:name="_Toc350866475"/>
      <w:bookmarkStart w:id="29" w:name="_Toc507670488"/>
      <w:r>
        <w:lastRenderedPageBreak/>
        <w:t>Naming Conventions</w:t>
      </w:r>
      <w:bookmarkEnd w:id="26"/>
      <w:bookmarkEnd w:id="27"/>
      <w:bookmarkEnd w:id="28"/>
      <w:bookmarkEnd w:id="29"/>
    </w:p>
    <w:p w:rsidR="005827A9" w:rsidRDefault="005827A9" w:rsidP="005827A9">
      <w:pPr>
        <w:pStyle w:val="BodyText"/>
        <w:jc w:val="both"/>
      </w:pPr>
      <w:r>
        <w:t>The generated identifiers of types are based on information provided in comments within the DDFs themselves.</w:t>
      </w:r>
    </w:p>
    <w:p w:rsidR="005827A9" w:rsidRDefault="005827A9" w:rsidP="005827A9">
      <w:pPr>
        <w:pStyle w:val="Listnumberdoubleline"/>
        <w:jc w:val="both"/>
      </w:pPr>
      <w:r>
        <w:t>Applications are distinguished using the unique &lt;Application-Name&gt; and &lt;Application-Revision&gt;, which are assigned by TCC. The &lt;Application-Name&gt; is used to prefix type as well as certain field identifiers in the generated TTCN-3 module to ensure unique naming. The &lt;Application-Revision&gt; is only optionally used in prefixes. The &lt;Application-Name&gt; and &lt;Application-Revision&gt; are hard-coded in each TTCN-3 FILE using the following format:</w:t>
      </w:r>
    </w:p>
    <w:p w:rsidR="005827A9" w:rsidRDefault="005827A9" w:rsidP="005827A9">
      <w:pPr>
        <w:pStyle w:val="ProgramStyle"/>
        <w:jc w:val="both"/>
      </w:pPr>
    </w:p>
    <w:p w:rsidR="005827A9" w:rsidRDefault="005827A9" w:rsidP="005827A9">
      <w:pPr>
        <w:pStyle w:val="ProgramStyle"/>
        <w:jc w:val="both"/>
      </w:pPr>
      <w:r>
        <w:t>// APPLICATION-NAME:</w:t>
      </w:r>
      <w:r>
        <w:tab/>
        <w:t>NASREQ</w:t>
      </w:r>
    </w:p>
    <w:p w:rsidR="005827A9" w:rsidRDefault="005827A9" w:rsidP="005827A9">
      <w:pPr>
        <w:pStyle w:val="ProgramStyle"/>
        <w:jc w:val="both"/>
      </w:pPr>
      <w:r>
        <w:t>// APPLICATION-REVISION:</w:t>
      </w:r>
      <w:r>
        <w:tab/>
        <w:t>Draft17</w:t>
      </w:r>
    </w:p>
    <w:p w:rsidR="005827A9" w:rsidRDefault="005827A9" w:rsidP="005827A9">
      <w:pPr>
        <w:pStyle w:val="Listnumberdoubleline"/>
        <w:jc w:val="both"/>
      </w:pPr>
      <w:r>
        <w:t>AVP properties (e.g. name, code, vendor-id) are enlisted in C++ style comment right before the AVP type definition using the following format:</w:t>
      </w:r>
    </w:p>
    <w:p w:rsidR="005827A9" w:rsidRDefault="005827A9" w:rsidP="005827A9">
      <w:pPr>
        <w:pStyle w:val="ProgramStyle"/>
        <w:jc w:val="both"/>
      </w:pPr>
    </w:p>
    <w:p w:rsidR="005827A9" w:rsidRDefault="005827A9" w:rsidP="005827A9">
      <w:pPr>
        <w:pStyle w:val="ProgramStyle"/>
        <w:ind w:left="0"/>
        <w:jc w:val="both"/>
      </w:pPr>
      <w:r>
        <w:t>// AVP: &lt;Official-AVP-Name&gt; (&lt;Official-AVP-Code&gt;) &lt;Official-Vendor-Id&gt; (&lt;Official-Vendor-Id-Code&gt;)</w:t>
      </w:r>
    </w:p>
    <w:p w:rsidR="005827A9" w:rsidRDefault="005827A9" w:rsidP="005827A9">
      <w:pPr>
        <w:pStyle w:val="ProgramStyle"/>
        <w:ind w:left="0"/>
        <w:jc w:val="both"/>
      </w:pPr>
      <w:r>
        <w:t>type Type_Specifier Official_AVP_Name …</w:t>
      </w:r>
    </w:p>
    <w:p w:rsidR="005827A9" w:rsidRDefault="005827A9" w:rsidP="005827A9">
      <w:pPr>
        <w:pStyle w:val="Listnumberdoubleline"/>
        <w:jc w:val="both"/>
      </w:pPr>
      <w:r>
        <w:t>The entire comment line with the information MUST stand in the same line (no line breaks when it splits to multiple lines).</w:t>
      </w:r>
    </w:p>
    <w:p w:rsidR="005827A9" w:rsidRDefault="005827A9" w:rsidP="005827A9">
      <w:pPr>
        <w:pStyle w:val="Listnumberdoubleline"/>
        <w:jc w:val="both"/>
      </w:pPr>
      <w:r>
        <w:t>The TTCN-3 type definition following a properly formed comment line is interpreted as an AVP definition, if the type identifier matches the  &lt;Official-AVP-Code&gt; appearing in the comment before.</w:t>
      </w:r>
    </w:p>
    <w:p w:rsidR="005827A9" w:rsidRDefault="005827A9" w:rsidP="005827A9">
      <w:pPr>
        <w:pStyle w:val="Listnumberdoubleline"/>
        <w:jc w:val="both"/>
      </w:pPr>
      <w:r>
        <w:t xml:space="preserve">The &lt;Official-AVP-Name&gt;, &lt;Official-AVP-Code&gt;, &lt;Official-Vendor-Id&gt; and &lt;Official-Vendor-Id-Code&gt; shall come from the relevant RFC, IETF Draft or other specification. </w:t>
      </w:r>
    </w:p>
    <w:p w:rsidR="005827A9" w:rsidRDefault="005827A9" w:rsidP="005827A9">
      <w:pPr>
        <w:pStyle w:val="Listnumberdoubleline"/>
        <w:jc w:val="both"/>
      </w:pPr>
      <w:r>
        <w:t>The &lt;Official-Vendor-Id&gt; and &lt;Official-Vendor-Id-Code&gt; must be omitted if V bit is not set (i.e. &lt;Official-AVP-Name&gt; and &lt;Official-AVP-Code&gt; are unique)!</w:t>
      </w:r>
    </w:p>
    <w:p w:rsidR="005827A9" w:rsidRDefault="005827A9" w:rsidP="005827A9">
      <w:pPr>
        <w:pStyle w:val="Listnumberdoubleline"/>
        <w:keepNext/>
        <w:keepLines/>
        <w:jc w:val="both"/>
      </w:pPr>
      <w:r>
        <w:t>The TTCN-3 identifiers used in &lt;Official-AVP-Name&gt; and &lt;Official-Vendor-Id&gt; must keep the original naming except when this collides with TTCN-3 identifier’s naming rules:</w:t>
      </w:r>
    </w:p>
    <w:p w:rsidR="005827A9" w:rsidRDefault="005827A9" w:rsidP="005827A9">
      <w:pPr>
        <w:pStyle w:val="Listnumberdoubleline"/>
        <w:keepNext/>
        <w:keepLines/>
        <w:numPr>
          <w:ilvl w:val="0"/>
          <w:numId w:val="0"/>
        </w:numPr>
        <w:spacing w:before="0"/>
        <w:ind w:left="3249" w:hanging="369"/>
        <w:jc w:val="both"/>
      </w:pPr>
    </w:p>
    <w:p w:rsidR="005827A9" w:rsidRDefault="005827A9" w:rsidP="005827A9">
      <w:pPr>
        <w:pStyle w:val="Listabcsingleline"/>
        <w:keepNext/>
        <w:keepLines/>
        <w:tabs>
          <w:tab w:val="clear" w:pos="2920"/>
          <w:tab w:val="num" w:pos="3248"/>
        </w:tabs>
        <w:ind w:left="3248"/>
        <w:jc w:val="both"/>
      </w:pPr>
      <w:r>
        <w:t>Hyphens and spaces must be replaced by a single underscore</w:t>
      </w:r>
    </w:p>
    <w:p w:rsidR="005827A9" w:rsidRDefault="005827A9" w:rsidP="005827A9">
      <w:pPr>
        <w:pStyle w:val="Listabcsingleline"/>
        <w:tabs>
          <w:tab w:val="clear" w:pos="2920"/>
          <w:tab w:val="num" w:pos="3248"/>
        </w:tabs>
        <w:ind w:left="3248"/>
        <w:jc w:val="both"/>
      </w:pPr>
      <w:r>
        <w:t>Trailing "AVP" SHOULD be omitted if not part of the name</w:t>
      </w:r>
    </w:p>
    <w:p w:rsidR="005827A9" w:rsidRDefault="005827A9" w:rsidP="005827A9">
      <w:pPr>
        <w:pStyle w:val="Listnumberdoubleline"/>
        <w:jc w:val="both"/>
      </w:pPr>
      <w:r>
        <w:t>The &lt;Official-AVP-Code&gt; and &lt;Official-Vendor-Id-Code&gt; must be given as integer numbers!</w:t>
      </w:r>
    </w:p>
    <w:p w:rsidR="005827A9" w:rsidRDefault="005827A9" w:rsidP="005827A9">
      <w:pPr>
        <w:pStyle w:val="Heading3"/>
        <w:numPr>
          <w:ilvl w:val="2"/>
          <w:numId w:val="1"/>
        </w:numPr>
        <w:jc w:val="both"/>
      </w:pPr>
      <w:bookmarkStart w:id="30" w:name="_Toc107739497"/>
      <w:bookmarkStart w:id="31" w:name="_Toc265650279"/>
      <w:bookmarkStart w:id="32" w:name="_Toc350866476"/>
      <w:bookmarkStart w:id="33" w:name="_Toc507670489"/>
      <w:r>
        <w:t>Key to unique naming of identifiers</w:t>
      </w:r>
      <w:bookmarkEnd w:id="30"/>
      <w:bookmarkEnd w:id="31"/>
      <w:bookmarkEnd w:id="32"/>
      <w:bookmarkEnd w:id="33"/>
    </w:p>
    <w:p w:rsidR="005827A9" w:rsidRDefault="005827A9" w:rsidP="005827A9">
      <w:pPr>
        <w:pStyle w:val="BodyText"/>
        <w:jc w:val="both"/>
      </w:pPr>
      <w:r>
        <w:t xml:space="preserve">The following uniqueness criteria – derived from Diameter </w:t>
      </w:r>
      <w:r>
        <w:fldChar w:fldCharType="begin"/>
      </w:r>
      <w:r>
        <w:instrText xml:space="preserve"> REF _Ref120614847 \r \h </w:instrText>
      </w:r>
      <w:r>
        <w:fldChar w:fldCharType="separate"/>
      </w:r>
      <w:r>
        <w:t>[5]</w:t>
      </w:r>
      <w:r>
        <w:fldChar w:fldCharType="end"/>
      </w:r>
      <w:r>
        <w:t xml:space="preserve"> – must hold for identifiers used in DDFs:</w:t>
      </w:r>
    </w:p>
    <w:p w:rsidR="005827A9" w:rsidRDefault="005827A9" w:rsidP="005827A9">
      <w:pPr>
        <w:pStyle w:val="Listnumberdoubleline"/>
        <w:numPr>
          <w:ilvl w:val="0"/>
          <w:numId w:val="34"/>
        </w:numPr>
        <w:ind w:left="2921" w:hanging="369"/>
        <w:jc w:val="both"/>
      </w:pPr>
      <w:r>
        <w:t>&lt;Application-Name&gt; or &lt;Application-Revision&gt; MAY NOT be globally unique.</w:t>
      </w:r>
    </w:p>
    <w:p w:rsidR="005827A9" w:rsidRDefault="005827A9" w:rsidP="005827A9">
      <w:pPr>
        <w:pStyle w:val="Listnumberdoubleline"/>
        <w:numPr>
          <w:ilvl w:val="0"/>
          <w:numId w:val="34"/>
        </w:numPr>
        <w:ind w:left="2921" w:hanging="369"/>
        <w:jc w:val="both"/>
      </w:pPr>
      <w:r>
        <w:lastRenderedPageBreak/>
        <w:t>&lt;Application-Name&gt; AND &lt;Application-Revision&gt; MUST be globally unique: each application identifier must be formulated so that it is always unique. It can happen that different drafts of the same application are used together that is why it is strongly recommended to prefix with &lt;Application-Revision&gt;, too!</w:t>
      </w:r>
      <w:r>
        <w:br/>
      </w:r>
      <w:r>
        <w:br/>
        <w:t xml:space="preserve">Example &lt;Application-Name&gt;s: </w:t>
      </w:r>
      <w:r>
        <w:rPr>
          <w:rFonts w:ascii="Courier New" w:hAnsi="Courier New"/>
          <w:sz w:val="16"/>
        </w:rPr>
        <w:t>BASE</w:t>
      </w:r>
      <w:r>
        <w:t xml:space="preserve">, </w:t>
      </w:r>
      <w:r>
        <w:rPr>
          <w:rFonts w:ascii="Courier New" w:hAnsi="Courier New"/>
          <w:sz w:val="16"/>
        </w:rPr>
        <w:t>NASREQ</w:t>
      </w:r>
      <w:r>
        <w:br/>
        <w:t xml:space="preserve">Example &lt;Application-Revision&gt;s: </w:t>
      </w:r>
      <w:r>
        <w:rPr>
          <w:rFonts w:ascii="Courier New" w:hAnsi="Courier New"/>
          <w:sz w:val="16"/>
        </w:rPr>
        <w:t>RFC3588</w:t>
      </w:r>
      <w:r>
        <w:t xml:space="preserve">, </w:t>
      </w:r>
      <w:r>
        <w:rPr>
          <w:rFonts w:ascii="Courier New" w:hAnsi="Courier New"/>
          <w:sz w:val="16"/>
        </w:rPr>
        <w:t>Draft17</w:t>
      </w:r>
      <w:r>
        <w:rPr>
          <w:rFonts w:ascii="Courier New" w:hAnsi="Courier New"/>
          <w:sz w:val="16"/>
        </w:rPr>
        <w:br/>
      </w:r>
      <w:r>
        <w:t>Combined prefixes:</w:t>
      </w:r>
      <w:r>
        <w:rPr>
          <w:rFonts w:ascii="Courier New" w:hAnsi="Courier New"/>
          <w:sz w:val="16"/>
        </w:rPr>
        <w:t xml:space="preserve"> BASE_RFC3588, NASREQ_Draft17</w:t>
      </w:r>
    </w:p>
    <w:p w:rsidR="005827A9" w:rsidRDefault="005827A9" w:rsidP="005827A9">
      <w:pPr>
        <w:pStyle w:val="Listnumberdoubleline"/>
        <w:numPr>
          <w:ilvl w:val="0"/>
          <w:numId w:val="34"/>
        </w:numPr>
        <w:ind w:left="2921" w:hanging="369"/>
        <w:jc w:val="both"/>
      </w:pPr>
      <w:r>
        <w:t>&lt;Official-AVP-Name&gt; may not be unique: It happens that the same AVP name is used in the same or in different Diameter applications. The script is designed to cope with this, thus it is recommended to keep the standard AVP name with respect to naming conventions.</w:t>
      </w:r>
      <w:r>
        <w:br/>
      </w:r>
      <w:r>
        <w:br/>
        <w:t xml:space="preserve">Example &lt;Official-AVP-Name&gt;s: </w:t>
      </w:r>
      <w:r>
        <w:rPr>
          <w:rFonts w:ascii="Courier New" w:hAnsi="Courier New"/>
          <w:sz w:val="16"/>
        </w:rPr>
        <w:t>Multi_Round_Time_Out</w:t>
      </w:r>
    </w:p>
    <w:p w:rsidR="005827A9" w:rsidRDefault="005827A9" w:rsidP="005827A9">
      <w:pPr>
        <w:pStyle w:val="Listnumberdoubleline"/>
        <w:numPr>
          <w:ilvl w:val="0"/>
          <w:numId w:val="34"/>
        </w:numPr>
        <w:ind w:left="2921" w:hanging="369"/>
        <w:jc w:val="both"/>
      </w:pPr>
      <w:r>
        <w:t>&lt;Official-AVP-Code&gt; AND &lt;Official-Vendor-Id&gt; MUST be globally unique (except within different revisions of the same application!) since these two 32Bits numbers determine the AVP.</w:t>
      </w:r>
    </w:p>
    <w:p w:rsidR="005827A9" w:rsidRDefault="005827A9" w:rsidP="005827A9">
      <w:pPr>
        <w:pStyle w:val="Listnumberdoubleline"/>
        <w:numPr>
          <w:ilvl w:val="0"/>
          <w:numId w:val="34"/>
        </w:numPr>
        <w:ind w:left="2921" w:hanging="369"/>
        <w:jc w:val="both"/>
      </w:pPr>
      <w:r>
        <w:t>&lt;Official-AVP-Name&gt; AND &lt;Official-Vendor-Id&gt; MUST be unique within an application</w:t>
      </w:r>
    </w:p>
    <w:p w:rsidR="005827A9" w:rsidRDefault="005827A9" w:rsidP="005827A9">
      <w:pPr>
        <w:pStyle w:val="Listnumberdoubleline"/>
        <w:numPr>
          <w:ilvl w:val="0"/>
          <w:numId w:val="34"/>
        </w:numPr>
        <w:ind w:left="2921" w:hanging="369"/>
        <w:jc w:val="both"/>
      </w:pPr>
      <w:r>
        <w:t>&lt;Application-Name&gt; AND &lt;Official-AVP-Name&gt; AND &lt;Official-Vendor-Id&gt; MUST be globally unique</w:t>
      </w:r>
    </w:p>
    <w:p w:rsidR="005827A9" w:rsidRDefault="005827A9" w:rsidP="005827A9">
      <w:pPr>
        <w:pStyle w:val="Heading3"/>
        <w:numPr>
          <w:ilvl w:val="2"/>
          <w:numId w:val="1"/>
        </w:numPr>
        <w:jc w:val="both"/>
      </w:pPr>
      <w:bookmarkStart w:id="34" w:name="_Toc107739498"/>
      <w:bookmarkStart w:id="35" w:name="_Toc265650280"/>
      <w:bookmarkStart w:id="36" w:name="_Toc350866477"/>
      <w:bookmarkStart w:id="37" w:name="_Ref352751658"/>
      <w:bookmarkStart w:id="38" w:name="_Toc507670490"/>
      <w:r>
        <w:t>How to model enumeration type AVPs in DDFs?</w:t>
      </w:r>
      <w:bookmarkEnd w:id="34"/>
      <w:bookmarkEnd w:id="35"/>
      <w:bookmarkEnd w:id="36"/>
      <w:bookmarkEnd w:id="37"/>
      <w:bookmarkEnd w:id="38"/>
    </w:p>
    <w:p w:rsidR="005827A9" w:rsidRDefault="005827A9" w:rsidP="005827A9">
      <w:pPr>
        <w:pStyle w:val="BodyText"/>
        <w:jc w:val="both"/>
      </w:pPr>
      <w:r>
        <w:t xml:space="preserve">It is important to ensure the unique naming of enumeration type identifiers and enumeration items. Each enumerated type AVP requires a single type definition: The enumerated type definition containing the valid enumeration items. The identifier of the enumeration type shall be &lt;Official-AVP-Name&gt;. </w:t>
      </w:r>
    </w:p>
    <w:p w:rsidR="005827A9" w:rsidRDefault="005827A9" w:rsidP="005827A9">
      <w:pPr>
        <w:pStyle w:val="BodyText"/>
        <w:jc w:val="both"/>
      </w:pPr>
      <w:r>
        <w:t>The AVP.sh script generates Unsigned32 type AVP for each enumerated type AVP when the enum_2_Unsigned32 option is turned on.</w:t>
      </w:r>
    </w:p>
    <w:p w:rsidR="005827A9" w:rsidRDefault="005827A9" w:rsidP="005827A9">
      <w:pPr>
        <w:pStyle w:val="BodyText"/>
        <w:jc w:val="both"/>
      </w:pPr>
      <w:r>
        <w:t>All enumerations in DDFs will get the following attributes automatically assigned to enumeration type AVPs' enumerations:</w:t>
      </w:r>
    </w:p>
    <w:p w:rsidR="005827A9" w:rsidRDefault="005827A9" w:rsidP="005827A9">
      <w:pPr>
        <w:pStyle w:val="BodyText"/>
        <w:spacing w:before="0"/>
        <w:jc w:val="both"/>
      </w:pPr>
    </w:p>
    <w:p w:rsidR="005827A9" w:rsidRDefault="005827A9" w:rsidP="005827A9">
      <w:pPr>
        <w:pStyle w:val="ProgramStyle"/>
        <w:jc w:val="both"/>
      </w:pPr>
      <w:r>
        <w:t>with {</w:t>
      </w:r>
    </w:p>
    <w:p w:rsidR="005827A9" w:rsidRDefault="005827A9" w:rsidP="005827A9">
      <w:pPr>
        <w:pStyle w:val="ProgramStyle"/>
        <w:jc w:val="both"/>
      </w:pPr>
      <w:r>
        <w:t>variant "FIELDLENGTH(32)"</w:t>
      </w:r>
    </w:p>
    <w:p w:rsidR="005827A9" w:rsidRDefault="005827A9" w:rsidP="005827A9">
      <w:pPr>
        <w:pStyle w:val="ProgramStyle"/>
        <w:jc w:val="both"/>
      </w:pPr>
      <w:r>
        <w:t>variant "BYTEORDER(last)"</w:t>
      </w:r>
    </w:p>
    <w:p w:rsidR="005827A9" w:rsidRDefault="005827A9" w:rsidP="005827A9">
      <w:pPr>
        <w:pStyle w:val="ProgramStyle"/>
        <w:jc w:val="both"/>
      </w:pPr>
      <w:r>
        <w:t>variant "COMP(2scompl)"</w:t>
      </w:r>
    </w:p>
    <w:p w:rsidR="005827A9" w:rsidRDefault="005827A9" w:rsidP="005827A9">
      <w:pPr>
        <w:pStyle w:val="ProgramStyle"/>
        <w:jc w:val="both"/>
      </w:pPr>
      <w:r>
        <w:t>}</w:t>
      </w:r>
    </w:p>
    <w:p w:rsidR="005827A9" w:rsidRDefault="005827A9" w:rsidP="005827A9">
      <w:pPr>
        <w:pStyle w:val="BodyText"/>
        <w:jc w:val="both"/>
      </w:pPr>
      <w:r>
        <w:t>Command_Code enumeration type can be extended in Diameter applications. DPMG merges them together into a single type definition with proper attributes. Duplicates are removed when some enumeration items appear multiple times within Command_Code definitions of the input DDF files.</w:t>
      </w:r>
    </w:p>
    <w:p w:rsidR="005827A9" w:rsidRDefault="005827A9" w:rsidP="005827A9">
      <w:pPr>
        <w:pStyle w:val="Heading2"/>
        <w:numPr>
          <w:ilvl w:val="1"/>
          <w:numId w:val="1"/>
        </w:numPr>
        <w:jc w:val="both"/>
      </w:pPr>
      <w:bookmarkStart w:id="39" w:name="_Toc107739499"/>
      <w:bookmarkStart w:id="40" w:name="_Toc265650281"/>
      <w:bookmarkStart w:id="41" w:name="_Toc350866478"/>
      <w:bookmarkStart w:id="42" w:name="_Toc507670491"/>
      <w:r>
        <w:lastRenderedPageBreak/>
        <w:t>Script operation</w:t>
      </w:r>
      <w:bookmarkEnd w:id="39"/>
      <w:bookmarkEnd w:id="40"/>
      <w:bookmarkEnd w:id="41"/>
      <w:bookmarkEnd w:id="42"/>
    </w:p>
    <w:p w:rsidR="005827A9" w:rsidRDefault="005827A9" w:rsidP="005827A9">
      <w:pPr>
        <w:pStyle w:val="BodyText"/>
        <w:jc w:val="both"/>
      </w:pPr>
      <w:r>
        <w:t>The TTCN-3 module, containing all relevant type definitions, is generated automatically from the relevant DDFs by a script. This ensures that no collision can appear between proper Diameter applications.</w:t>
      </w:r>
    </w:p>
    <w:p w:rsidR="005827A9" w:rsidRDefault="005827A9" w:rsidP="005827A9">
      <w:pPr>
        <w:pStyle w:val="BodyText"/>
        <w:jc w:val="both"/>
      </w:pPr>
      <w:r>
        <w:t>The top-level Diameter PDU to send/receive is always PDU_DIAMETER.</w:t>
      </w:r>
    </w:p>
    <w:p w:rsidR="005827A9" w:rsidRDefault="005827A9" w:rsidP="005827A9">
      <w:pPr>
        <w:pStyle w:val="Heading3"/>
        <w:numPr>
          <w:ilvl w:val="2"/>
          <w:numId w:val="1"/>
        </w:numPr>
        <w:jc w:val="both"/>
      </w:pPr>
      <w:bookmarkStart w:id="43" w:name="_Toc107739500"/>
      <w:bookmarkStart w:id="44" w:name="_Toc265650282"/>
      <w:bookmarkStart w:id="45" w:name="_Toc350866479"/>
      <w:bookmarkStart w:id="46" w:name="_Toc507670492"/>
      <w:r>
        <w:t>Load and parse all input files</w:t>
      </w:r>
      <w:bookmarkEnd w:id="43"/>
      <w:bookmarkEnd w:id="44"/>
      <w:bookmarkEnd w:id="45"/>
      <w:bookmarkEnd w:id="46"/>
    </w:p>
    <w:p w:rsidR="005827A9" w:rsidRDefault="005827A9" w:rsidP="005827A9">
      <w:pPr>
        <w:pStyle w:val="BodyText"/>
        <w:jc w:val="both"/>
      </w:pPr>
      <w:r>
        <w:t>If overlapping AVP codes (same AVP code and Vendor-Id) are found during parsing of DDFs then the created TTCN-3 module (e.g. DIAMETER_Types) will contain only the AVP found first. (This can happen when trying to use many different or identical revisions of the same Diameter application.)</w:t>
      </w:r>
    </w:p>
    <w:p w:rsidR="005827A9" w:rsidRDefault="005827A9" w:rsidP="005827A9">
      <w:pPr>
        <w:pStyle w:val="Heading3"/>
        <w:numPr>
          <w:ilvl w:val="2"/>
          <w:numId w:val="1"/>
        </w:numPr>
        <w:jc w:val="both"/>
      </w:pPr>
      <w:bookmarkStart w:id="47" w:name="_Toc107739501"/>
      <w:bookmarkStart w:id="48" w:name="_Toc265650283"/>
      <w:bookmarkStart w:id="49" w:name="_Toc350866480"/>
      <w:bookmarkStart w:id="50" w:name="_Toc507670493"/>
      <w:r>
        <w:t>Type identifiers</w:t>
      </w:r>
      <w:bookmarkEnd w:id="47"/>
      <w:bookmarkEnd w:id="48"/>
      <w:bookmarkEnd w:id="49"/>
      <w:bookmarkEnd w:id="50"/>
    </w:p>
    <w:p w:rsidR="005827A9" w:rsidRDefault="005827A9" w:rsidP="005827A9">
      <w:pPr>
        <w:pStyle w:val="BodyText"/>
        <w:jc w:val="both"/>
      </w:pPr>
      <w:r>
        <w:t>The script changes AVP type identifiers in order to avoid name collisions. The &lt;Official-Application-Name&gt; (and optionally the &lt;Official-Application-Revision&gt;) and &lt;Official-Vendor-Id&gt; will prefix the Official_AVP_Name defined in DDF. Example:</w:t>
      </w:r>
    </w:p>
    <w:p w:rsidR="005827A9" w:rsidRDefault="005827A9" w:rsidP="005827A9">
      <w:pPr>
        <w:pStyle w:val="BodyText"/>
        <w:jc w:val="both"/>
      </w:pPr>
      <w:r>
        <w:t>AVP type definition in DDF:</w:t>
      </w:r>
      <w:r>
        <w:tab/>
      </w:r>
      <w:r>
        <w:br/>
      </w:r>
    </w:p>
    <w:p w:rsidR="005827A9" w:rsidRDefault="005827A9" w:rsidP="005827A9">
      <w:pPr>
        <w:pStyle w:val="ProgramStyle"/>
        <w:jc w:val="both"/>
      </w:pPr>
      <w:r>
        <w:t>// RFC 3588 8.14</w:t>
      </w:r>
    </w:p>
    <w:p w:rsidR="005827A9" w:rsidRDefault="005827A9" w:rsidP="005827A9">
      <w:pPr>
        <w:pStyle w:val="ProgramStyle"/>
        <w:jc w:val="both"/>
      </w:pPr>
      <w:r>
        <w:t>// AVP: User-Name (1)</w:t>
      </w:r>
    </w:p>
    <w:p w:rsidR="005827A9" w:rsidRDefault="005827A9" w:rsidP="005827A9">
      <w:pPr>
        <w:pStyle w:val="ProgramStyle"/>
        <w:jc w:val="both"/>
      </w:pPr>
      <w:r>
        <w:t>type AVP_UTF8String User_Name;</w:t>
      </w:r>
    </w:p>
    <w:p w:rsidR="005827A9" w:rsidRDefault="005827A9" w:rsidP="005827A9">
      <w:pPr>
        <w:pStyle w:val="BodyText"/>
        <w:jc w:val="both"/>
      </w:pPr>
      <w:r>
        <w:t>The corresponding type definition in the generated module (no Vendor-Id is allowed for User-Name AVP of Diameter Base specification (&lt;Application-Name&gt;=BASE)):</w:t>
      </w:r>
      <w:r>
        <w:br/>
      </w:r>
    </w:p>
    <w:p w:rsidR="005827A9" w:rsidRDefault="005827A9" w:rsidP="005827A9">
      <w:pPr>
        <w:pStyle w:val="ProgramStyle"/>
        <w:jc w:val="both"/>
      </w:pPr>
      <w:r>
        <w:t>// AVP: User-Name (1)</w:t>
      </w:r>
    </w:p>
    <w:p w:rsidR="005827A9" w:rsidRDefault="005827A9" w:rsidP="005827A9">
      <w:pPr>
        <w:pStyle w:val="ProgramStyle"/>
        <w:jc w:val="both"/>
      </w:pPr>
      <w:r>
        <w:t>type AVP_UTF8String BASE_NONE_User_Name;</w:t>
      </w:r>
    </w:p>
    <w:p w:rsidR="005827A9" w:rsidRDefault="005827A9" w:rsidP="005827A9">
      <w:pPr>
        <w:pStyle w:val="BodyText"/>
        <w:jc w:val="both"/>
      </w:pPr>
      <w:r>
        <w:t>If the &lt;Official-AVP-Name&gt; begins with &lt;Official-Vendor-Id&gt; then it is recommended to remove this from the &lt;Official-AVP-Name&gt; as the &lt;Official-Vendor-Id&gt; is always used to prefix AVP type definitions!</w:t>
      </w:r>
    </w:p>
    <w:p w:rsidR="005827A9" w:rsidRDefault="005827A9" w:rsidP="005827A9">
      <w:pPr>
        <w:pStyle w:val="BodyText"/>
        <w:jc w:val="both"/>
      </w:pPr>
      <w:r>
        <w:t>When the &lt;Vendor-Id&gt; of &lt;Official-AVP-Name&gt; is in category MUST NOT, then the &lt;Vendor-Id&gt; MUST NOT appear in the AVP comment line. "NONE" is used in the identifier of the generated AVP type definition when &lt;Official-Vendor-Id&gt; is absent.</w:t>
      </w:r>
    </w:p>
    <w:p w:rsidR="005827A9" w:rsidRDefault="005827A9" w:rsidP="005827A9">
      <w:pPr>
        <w:pStyle w:val="Heading3"/>
        <w:numPr>
          <w:ilvl w:val="2"/>
          <w:numId w:val="1"/>
        </w:numPr>
        <w:jc w:val="both"/>
      </w:pPr>
      <w:bookmarkStart w:id="51" w:name="_Toc107739502"/>
      <w:bookmarkStart w:id="52" w:name="_Toc265650284"/>
      <w:bookmarkStart w:id="53" w:name="_Toc350866481"/>
      <w:bookmarkStart w:id="54" w:name="_Toc507670494"/>
      <w:r>
        <w:t>Vendor_Id</w:t>
      </w:r>
      <w:bookmarkEnd w:id="51"/>
      <w:bookmarkEnd w:id="52"/>
      <w:bookmarkEnd w:id="53"/>
      <w:bookmarkEnd w:id="54"/>
    </w:p>
    <w:p w:rsidR="005827A9" w:rsidRDefault="005827A9" w:rsidP="005827A9">
      <w:pPr>
        <w:pStyle w:val="BodyText"/>
        <w:jc w:val="both"/>
      </w:pPr>
      <w:r>
        <w:t>Create Vendor_Id enumerated type containing all vendor ids that were found in the comment fields. The Vendor_Id type shall be used to determine the valid AVP code set (AVP_Code_&lt;Application-Name&gt;_&lt;Official-Vendor-Id&gt;) in the AVP_Code union.</w:t>
      </w:r>
    </w:p>
    <w:p w:rsidR="005827A9" w:rsidRDefault="005827A9" w:rsidP="005827A9">
      <w:pPr>
        <w:pStyle w:val="ProgramStyle"/>
        <w:jc w:val="both"/>
      </w:pPr>
    </w:p>
    <w:p w:rsidR="005827A9" w:rsidRDefault="005827A9" w:rsidP="005827A9">
      <w:pPr>
        <w:pStyle w:val="ProgramStyle"/>
        <w:jc w:val="both"/>
      </w:pPr>
      <w:r>
        <w:t>type enumerated Vendor_Id {</w:t>
      </w:r>
    </w:p>
    <w:p w:rsidR="005827A9" w:rsidRDefault="005827A9" w:rsidP="005827A9">
      <w:pPr>
        <w:pStyle w:val="ProgramStyle"/>
        <w:jc w:val="both"/>
      </w:pPr>
      <w:r>
        <w:tab/>
        <w:t>// for each vendor id found in FILEs</w:t>
      </w:r>
    </w:p>
    <w:p w:rsidR="005827A9" w:rsidRDefault="005827A9" w:rsidP="005827A9">
      <w:pPr>
        <w:pStyle w:val="ProgramStyle"/>
        <w:jc w:val="both"/>
      </w:pPr>
      <w:r>
        <w:tab/>
        <w:t>vendor_id_&lt;Official-Vendor-Id&gt; (&lt;Official-Vendor-Id-Code&gt;)</w:t>
      </w:r>
    </w:p>
    <w:p w:rsidR="005827A9" w:rsidRDefault="005827A9" w:rsidP="005827A9">
      <w:pPr>
        <w:pStyle w:val="ProgramStyle"/>
        <w:jc w:val="both"/>
      </w:pPr>
      <w:r>
        <w:t>} with {</w:t>
      </w:r>
    </w:p>
    <w:p w:rsidR="005827A9" w:rsidRDefault="005827A9" w:rsidP="005827A9">
      <w:pPr>
        <w:pStyle w:val="ProgramStyle"/>
        <w:jc w:val="both"/>
      </w:pPr>
      <w:r>
        <w:lastRenderedPageBreak/>
        <w:tab/>
        <w:t>variant "FIELDLENGTH(32)"</w:t>
      </w:r>
    </w:p>
    <w:p w:rsidR="005827A9" w:rsidRDefault="005827A9" w:rsidP="005827A9">
      <w:pPr>
        <w:pStyle w:val="ProgramStyle"/>
        <w:jc w:val="both"/>
      </w:pPr>
      <w:r>
        <w:tab/>
        <w:t>variant "BYTEORDER(last)"</w:t>
      </w:r>
    </w:p>
    <w:p w:rsidR="005827A9" w:rsidRDefault="005827A9" w:rsidP="005827A9">
      <w:pPr>
        <w:pStyle w:val="ProgramStyle"/>
        <w:jc w:val="both"/>
      </w:pPr>
      <w:r>
        <w:tab/>
        <w:t>variant "COMP(2scompl)"</w:t>
      </w:r>
    </w:p>
    <w:p w:rsidR="005827A9" w:rsidRDefault="005827A9" w:rsidP="005827A9">
      <w:pPr>
        <w:pStyle w:val="ProgramStyle"/>
        <w:jc w:val="both"/>
      </w:pPr>
      <w:r>
        <w:t>}</w:t>
      </w:r>
    </w:p>
    <w:p w:rsidR="005827A9" w:rsidRDefault="005827A9" w:rsidP="005827A9">
      <w:pPr>
        <w:pStyle w:val="ProgramStyle"/>
        <w:jc w:val="both"/>
      </w:pPr>
    </w:p>
    <w:p w:rsidR="005827A9" w:rsidRDefault="005827A9" w:rsidP="005827A9">
      <w:pPr>
        <w:pStyle w:val="ProgramStyle"/>
        <w:jc w:val="both"/>
        <w:rPr>
          <w:rFonts w:ascii="Arial" w:hAnsi="Arial"/>
          <w:sz w:val="22"/>
        </w:rPr>
      </w:pPr>
      <w:r>
        <w:rPr>
          <w:rFonts w:ascii="Arial" w:hAnsi="Arial"/>
          <w:sz w:val="22"/>
        </w:rPr>
        <w:t>The Vendor_Id codes are assigned by IANA according to ASSIGNNO [RFC3232], which is now obsoleted by an on-line database at http://www.iana.org/assignments/enterprise-numbers! The database contains over 23000 entries thus using a predefined Vendor_Id type is not appropriate!</w:t>
      </w:r>
    </w:p>
    <w:p w:rsidR="005827A9" w:rsidRDefault="005827A9" w:rsidP="005827A9">
      <w:pPr>
        <w:pStyle w:val="BodyText"/>
        <w:jc w:val="both"/>
      </w:pPr>
      <w:r>
        <w:t>NOTE: This Vendor_Id type will not clash with the Vendor-Id AVP of Diameter base specification as the AWK script alters the identifier of the latter type definition!</w:t>
      </w:r>
    </w:p>
    <w:p w:rsidR="005827A9" w:rsidRPr="00D31100" w:rsidRDefault="005827A9" w:rsidP="005827A9">
      <w:pPr>
        <w:pStyle w:val="Heading3"/>
        <w:numPr>
          <w:ilvl w:val="2"/>
          <w:numId w:val="1"/>
        </w:numPr>
        <w:jc w:val="both"/>
        <w:rPr>
          <w:lang w:val="fr-FR"/>
        </w:rPr>
      </w:pPr>
      <w:bookmarkStart w:id="55" w:name="_Toc107739503"/>
      <w:bookmarkStart w:id="56" w:name="_Toc265650285"/>
      <w:bookmarkStart w:id="57" w:name="_Toc350866482"/>
      <w:bookmarkStart w:id="58" w:name="_Toc507670495"/>
      <w:r w:rsidRPr="00D31100">
        <w:rPr>
          <w:lang w:val="fr-FR"/>
        </w:rPr>
        <w:t>AVP_Code_&lt;Official-Vendor-Id&gt;</w:t>
      </w:r>
      <w:bookmarkEnd w:id="55"/>
      <w:bookmarkEnd w:id="56"/>
      <w:bookmarkEnd w:id="57"/>
      <w:bookmarkEnd w:id="58"/>
    </w:p>
    <w:p w:rsidR="005827A9" w:rsidRDefault="005827A9" w:rsidP="005827A9">
      <w:pPr>
        <w:pStyle w:val="BodyText"/>
        <w:jc w:val="both"/>
      </w:pPr>
      <w:r>
        <w:t>Putting all AVP codes into a single enumerated type does not work because &lt;Official-AVP-Code&gt; is not globally unique. We can create unique identifiers for enumeration items but some enumeration items could have the same numeric value assigned, which is forbidden in TTCN-3. Separate AVP_Code_&lt;Official-Vendor-Id&gt; enumerations have to be created for each found Vendor-Id. The enumeration items themselves will be the AVP names prefixed with avp_code_, &lt;Application-Name&gt; and &lt;Official-Vendor-Id&gt;!</w:t>
      </w:r>
    </w:p>
    <w:p w:rsidR="005827A9" w:rsidRDefault="005827A9" w:rsidP="005827A9">
      <w:pPr>
        <w:pStyle w:val="ProgramStyle"/>
        <w:jc w:val="both"/>
      </w:pPr>
    </w:p>
    <w:p w:rsidR="005827A9" w:rsidRDefault="005827A9" w:rsidP="005827A9">
      <w:pPr>
        <w:pStyle w:val="ProgramStyle"/>
        <w:jc w:val="both"/>
      </w:pPr>
      <w:r>
        <w:t>type enumerated AVP_Code_&lt;Official-Vendor-Id&gt; {</w:t>
      </w:r>
    </w:p>
    <w:p w:rsidR="005827A9" w:rsidRDefault="005827A9" w:rsidP="005827A9">
      <w:pPr>
        <w:pStyle w:val="ProgramStyle"/>
        <w:jc w:val="both"/>
      </w:pPr>
      <w:r>
        <w:tab/>
        <w:t xml:space="preserve">avp_code_&lt;Application-Name&gt;_&lt;Official-AVP-Name&gt; </w:t>
      </w:r>
    </w:p>
    <w:p w:rsidR="005827A9" w:rsidRDefault="005827A9" w:rsidP="005827A9">
      <w:pPr>
        <w:pStyle w:val="ProgramStyle"/>
        <w:ind w:left="6872" w:firstLine="328"/>
        <w:jc w:val="both"/>
      </w:pPr>
      <w:r>
        <w:t>(&lt;Official-AVP-Code&gt;)</w:t>
      </w:r>
    </w:p>
    <w:p w:rsidR="005827A9" w:rsidRDefault="005827A9" w:rsidP="005827A9">
      <w:pPr>
        <w:pStyle w:val="ProgramStyle"/>
        <w:jc w:val="both"/>
      </w:pPr>
      <w:r>
        <w:t>} with {</w:t>
      </w:r>
    </w:p>
    <w:p w:rsidR="005827A9" w:rsidRDefault="005827A9" w:rsidP="005827A9">
      <w:pPr>
        <w:pStyle w:val="ProgramStyle"/>
        <w:jc w:val="both"/>
      </w:pPr>
      <w:r>
        <w:tab/>
        <w:t>variant "FIELDLENGTH(32)"</w:t>
      </w:r>
    </w:p>
    <w:p w:rsidR="005827A9" w:rsidRDefault="005827A9" w:rsidP="005827A9">
      <w:pPr>
        <w:pStyle w:val="ProgramStyle"/>
        <w:jc w:val="both"/>
      </w:pPr>
      <w:r>
        <w:tab/>
        <w:t>variant "BYTEORDER(last)"</w:t>
      </w:r>
    </w:p>
    <w:p w:rsidR="005827A9" w:rsidRDefault="005827A9" w:rsidP="005827A9">
      <w:pPr>
        <w:pStyle w:val="ProgramStyle"/>
        <w:jc w:val="both"/>
      </w:pPr>
      <w:r>
        <w:tab/>
        <w:t>variant "COMP(2scompl)"</w:t>
      </w:r>
    </w:p>
    <w:p w:rsidR="005827A9" w:rsidRDefault="005827A9" w:rsidP="005827A9">
      <w:pPr>
        <w:pStyle w:val="ProgramStyle"/>
        <w:jc w:val="both"/>
      </w:pPr>
      <w:r>
        <w:t>}</w:t>
      </w:r>
    </w:p>
    <w:p w:rsidR="005827A9" w:rsidRDefault="005827A9" w:rsidP="005827A9">
      <w:pPr>
        <w:pStyle w:val="BodyText"/>
        <w:jc w:val="both"/>
      </w:pPr>
      <w:bookmarkStart w:id="59" w:name="_Toc107739504"/>
      <w:r>
        <w:t>For those AVPs where the &lt;Official-Vendor-Id&gt; MUST NOT be present, "NONE" shall be used as prefix!</w:t>
      </w:r>
    </w:p>
    <w:p w:rsidR="005827A9" w:rsidRDefault="005827A9" w:rsidP="005827A9">
      <w:pPr>
        <w:pStyle w:val="Heading3"/>
        <w:numPr>
          <w:ilvl w:val="2"/>
          <w:numId w:val="1"/>
        </w:numPr>
        <w:jc w:val="both"/>
      </w:pPr>
      <w:bookmarkStart w:id="60" w:name="_Toc265650286"/>
      <w:bookmarkStart w:id="61" w:name="_Toc350866483"/>
      <w:bookmarkStart w:id="62" w:name="_Toc507670496"/>
      <w:r>
        <w:t>AVP_Code</w:t>
      </w:r>
      <w:bookmarkEnd w:id="59"/>
      <w:bookmarkEnd w:id="60"/>
      <w:bookmarkEnd w:id="61"/>
      <w:bookmarkEnd w:id="62"/>
    </w:p>
    <w:p w:rsidR="005827A9" w:rsidRDefault="005827A9" w:rsidP="005827A9">
      <w:pPr>
        <w:pStyle w:val="BodyText"/>
        <w:jc w:val="both"/>
      </w:pPr>
      <w:r>
        <w:t>The AVP_Code itself is a union type consisting of the AVP_Code_&lt;Official-Vendor-Id&gt; enumerations.</w:t>
      </w:r>
    </w:p>
    <w:p w:rsidR="005827A9" w:rsidRDefault="005827A9" w:rsidP="005827A9">
      <w:pPr>
        <w:pStyle w:val="ProgramStyle"/>
        <w:jc w:val="both"/>
      </w:pPr>
    </w:p>
    <w:p w:rsidR="005827A9" w:rsidRDefault="005827A9" w:rsidP="005827A9">
      <w:pPr>
        <w:pStyle w:val="ProgramStyle"/>
        <w:jc w:val="both"/>
      </w:pPr>
      <w:r>
        <w:t>type union AVP_Code {</w:t>
      </w:r>
    </w:p>
    <w:p w:rsidR="005827A9" w:rsidRDefault="005827A9" w:rsidP="005827A9">
      <w:pPr>
        <w:pStyle w:val="ProgramStyle"/>
        <w:jc w:val="both"/>
      </w:pPr>
      <w:r>
        <w:tab/>
        <w:t>// for each vendor id found in DDFs</w:t>
      </w:r>
    </w:p>
    <w:p w:rsidR="005827A9" w:rsidRDefault="005827A9" w:rsidP="005827A9">
      <w:pPr>
        <w:pStyle w:val="ProgramStyle"/>
        <w:jc w:val="both"/>
      </w:pPr>
      <w:r>
        <w:tab/>
        <w:t>AVP_Code_&lt;Official-Vendor-Id&gt; vendor_id_&lt;Official-Vendor-Id&gt;</w:t>
      </w:r>
    </w:p>
    <w:p w:rsidR="005827A9" w:rsidRDefault="005827A9" w:rsidP="005827A9">
      <w:pPr>
        <w:pStyle w:val="ProgramStyle"/>
        <w:jc w:val="both"/>
      </w:pPr>
      <w:r>
        <w:t>}</w:t>
      </w:r>
    </w:p>
    <w:p w:rsidR="005827A9" w:rsidRDefault="005827A9" w:rsidP="005827A9">
      <w:pPr>
        <w:pStyle w:val="Heading3"/>
        <w:numPr>
          <w:ilvl w:val="2"/>
          <w:numId w:val="1"/>
        </w:numPr>
        <w:jc w:val="both"/>
      </w:pPr>
      <w:bookmarkStart w:id="63" w:name="_Toc107739505"/>
      <w:bookmarkStart w:id="64" w:name="_Toc265650287"/>
      <w:bookmarkStart w:id="65" w:name="_Toc350866484"/>
      <w:bookmarkStart w:id="66" w:name="_Toc507670497"/>
      <w:r>
        <w:t>AVP_Header</w:t>
      </w:r>
      <w:bookmarkEnd w:id="63"/>
      <w:bookmarkEnd w:id="64"/>
      <w:bookmarkEnd w:id="65"/>
      <w:bookmarkEnd w:id="66"/>
    </w:p>
    <w:p w:rsidR="005827A9" w:rsidRDefault="005827A9" w:rsidP="005827A9">
      <w:pPr>
        <w:pStyle w:val="BodyText"/>
        <w:jc w:val="both"/>
      </w:pPr>
      <w:r>
        <w:t>The AVP_Header type must be generated because the RAW attributes must be inserted for correct decoding of AVP_Code union.</w:t>
      </w:r>
    </w:p>
    <w:p w:rsidR="005827A9" w:rsidRDefault="005827A9" w:rsidP="005827A9">
      <w:pPr>
        <w:pStyle w:val="ProgramStyle"/>
        <w:jc w:val="both"/>
      </w:pPr>
    </w:p>
    <w:p w:rsidR="005827A9" w:rsidRDefault="005827A9" w:rsidP="005827A9">
      <w:pPr>
        <w:pStyle w:val="ProgramStyle"/>
        <w:jc w:val="both"/>
      </w:pPr>
      <w:r>
        <w:t>type record AVP_Header {</w:t>
      </w:r>
    </w:p>
    <w:p w:rsidR="005827A9" w:rsidRDefault="005827A9" w:rsidP="005827A9">
      <w:pPr>
        <w:pStyle w:val="ProgramStyle"/>
        <w:jc w:val="both"/>
      </w:pPr>
      <w:r>
        <w:tab/>
        <w:t>AVP_Code</w:t>
      </w:r>
      <w:r>
        <w:tab/>
        <w:t>avp_code,</w:t>
      </w:r>
    </w:p>
    <w:p w:rsidR="005827A9" w:rsidRDefault="005827A9" w:rsidP="005827A9">
      <w:pPr>
        <w:pStyle w:val="ProgramStyle"/>
        <w:jc w:val="both"/>
      </w:pPr>
      <w:r>
        <w:tab/>
        <w:t>BIT8</w:t>
      </w:r>
      <w:r>
        <w:tab/>
      </w:r>
      <w:r>
        <w:tab/>
        <w:t>VMPxxxxx,</w:t>
      </w:r>
    </w:p>
    <w:p w:rsidR="005827A9" w:rsidRDefault="005827A9" w:rsidP="005827A9">
      <w:pPr>
        <w:pStyle w:val="ProgramStyle"/>
        <w:jc w:val="both"/>
      </w:pPr>
      <w:r>
        <w:tab/>
        <w:t>UINT24</w:t>
      </w:r>
      <w:r>
        <w:tab/>
      </w:r>
      <w:r>
        <w:tab/>
        <w:t>avp_length,</w:t>
      </w:r>
    </w:p>
    <w:p w:rsidR="005827A9" w:rsidRDefault="005827A9" w:rsidP="005827A9">
      <w:pPr>
        <w:pStyle w:val="ProgramStyle"/>
        <w:jc w:val="both"/>
      </w:pPr>
      <w:r>
        <w:tab/>
        <w:t>Vendor_Id</w:t>
      </w:r>
      <w:r>
        <w:tab/>
        <w:t>vendor_id</w:t>
      </w:r>
      <w:r>
        <w:tab/>
        <w:t>optional</w:t>
      </w:r>
    </w:p>
    <w:p w:rsidR="005827A9" w:rsidRDefault="005827A9" w:rsidP="005827A9">
      <w:pPr>
        <w:pStyle w:val="ProgramStyle"/>
        <w:jc w:val="both"/>
      </w:pPr>
      <w:r>
        <w:t>} with {</w:t>
      </w:r>
    </w:p>
    <w:p w:rsidR="005827A9" w:rsidRDefault="005827A9" w:rsidP="005827A9">
      <w:pPr>
        <w:pStyle w:val="ProgramStyle"/>
        <w:jc w:val="both"/>
      </w:pPr>
      <w:r>
        <w:tab/>
        <w:t>variant (vendor_id) "PRESENCE( {</w:t>
      </w:r>
    </w:p>
    <w:p w:rsidR="005827A9" w:rsidRDefault="005827A9" w:rsidP="005827A9">
      <w:pPr>
        <w:pStyle w:val="ProgramStyle"/>
        <w:jc w:val="both"/>
      </w:pPr>
      <w:r>
        <w:tab/>
      </w:r>
      <w:r>
        <w:tab/>
        <w:t>VMPxxxxx = '10000000'B,</w:t>
      </w:r>
    </w:p>
    <w:p w:rsidR="005827A9" w:rsidRDefault="005827A9" w:rsidP="005827A9">
      <w:pPr>
        <w:pStyle w:val="ProgramStyle"/>
        <w:jc w:val="both"/>
      </w:pPr>
      <w:r>
        <w:tab/>
      </w:r>
      <w:r>
        <w:tab/>
        <w:t>VMPxxxxx = '10100000'B,</w:t>
      </w:r>
    </w:p>
    <w:p w:rsidR="005827A9" w:rsidRDefault="005827A9" w:rsidP="005827A9">
      <w:pPr>
        <w:pStyle w:val="ProgramStyle"/>
        <w:jc w:val="both"/>
      </w:pPr>
      <w:r>
        <w:lastRenderedPageBreak/>
        <w:tab/>
      </w:r>
      <w:r>
        <w:tab/>
        <w:t>VMPxxxxx = '11000000'B,</w:t>
      </w:r>
    </w:p>
    <w:p w:rsidR="005827A9" w:rsidRDefault="005827A9" w:rsidP="005827A9">
      <w:pPr>
        <w:pStyle w:val="ProgramStyle"/>
        <w:jc w:val="both"/>
      </w:pPr>
      <w:r>
        <w:tab/>
      </w:r>
      <w:r>
        <w:tab/>
        <w:t xml:space="preserve">VMPxxxxx = '11100000'B </w:t>
      </w:r>
    </w:p>
    <w:p w:rsidR="005827A9" w:rsidRDefault="005827A9" w:rsidP="005827A9">
      <w:pPr>
        <w:pStyle w:val="ProgramStyle"/>
        <w:ind w:firstLine="328"/>
        <w:jc w:val="both"/>
      </w:pPr>
      <w:r>
        <w:t>} )"</w:t>
      </w:r>
    </w:p>
    <w:p w:rsidR="005827A9" w:rsidRDefault="005827A9" w:rsidP="005827A9">
      <w:pPr>
        <w:pStyle w:val="ProgramStyle"/>
        <w:jc w:val="both"/>
      </w:pPr>
      <w:r>
        <w:tab/>
        <w:t>variant (avp_code) "CROSSTAG(</w:t>
      </w:r>
    </w:p>
    <w:p w:rsidR="005827A9" w:rsidRDefault="005827A9" w:rsidP="005827A9">
      <w:pPr>
        <w:pStyle w:val="ProgramStyle"/>
        <w:jc w:val="both"/>
      </w:pPr>
      <w:r>
        <w:tab/>
      </w:r>
      <w:r>
        <w:tab/>
        <w:t>// for all AVP_Code union members</w:t>
      </w:r>
    </w:p>
    <w:p w:rsidR="005827A9" w:rsidRPr="00F967D3" w:rsidRDefault="005827A9" w:rsidP="005827A9">
      <w:pPr>
        <w:pStyle w:val="ProgramStyle"/>
        <w:jc w:val="both"/>
        <w:rPr>
          <w:lang w:val="da-DK"/>
        </w:rPr>
      </w:pPr>
      <w:r>
        <w:tab/>
      </w:r>
      <w:r>
        <w:tab/>
      </w:r>
      <w:r w:rsidRPr="00F967D3">
        <w:rPr>
          <w:lang w:val="da-DK"/>
        </w:rPr>
        <w:t>vendor_id_&lt;Official-Vendor-Id&gt;,</w:t>
      </w:r>
    </w:p>
    <w:p w:rsidR="005827A9" w:rsidRPr="00F967D3" w:rsidRDefault="005827A9" w:rsidP="005827A9">
      <w:pPr>
        <w:pStyle w:val="ProgramStyle"/>
        <w:ind w:left="3992" w:firstLine="328"/>
        <w:jc w:val="both"/>
        <w:rPr>
          <w:lang w:val="da-DK"/>
        </w:rPr>
      </w:pPr>
      <w:r w:rsidRPr="00F967D3">
        <w:rPr>
          <w:lang w:val="da-DK"/>
        </w:rPr>
        <w:t>vendor_id = vendor_id_&lt;Official-Vendor-Id&gt;;</w:t>
      </w:r>
    </w:p>
    <w:p w:rsidR="005827A9" w:rsidRDefault="005827A9" w:rsidP="005827A9">
      <w:pPr>
        <w:pStyle w:val="ProgramStyle"/>
        <w:jc w:val="both"/>
      </w:pPr>
      <w:r w:rsidRPr="00F967D3">
        <w:rPr>
          <w:lang w:val="da-DK"/>
        </w:rPr>
        <w:tab/>
      </w:r>
      <w:r>
        <w:t>)"</w:t>
      </w:r>
    </w:p>
    <w:p w:rsidR="005827A9" w:rsidRDefault="005827A9" w:rsidP="005827A9">
      <w:pPr>
        <w:pStyle w:val="ProgramStyle"/>
        <w:jc w:val="both"/>
      </w:pPr>
      <w:r>
        <w:t>}</w:t>
      </w:r>
    </w:p>
    <w:p w:rsidR="005827A9" w:rsidRDefault="005827A9" w:rsidP="005827A9">
      <w:pPr>
        <w:pStyle w:val="ProgramStyle"/>
        <w:jc w:val="both"/>
      </w:pPr>
    </w:p>
    <w:p w:rsidR="005827A9" w:rsidRDefault="005827A9" w:rsidP="005827A9">
      <w:pPr>
        <w:pStyle w:val="ProgramStyle"/>
        <w:jc w:val="both"/>
      </w:pPr>
      <w:r>
        <w:rPr>
          <w:rFonts w:ascii="Arial" w:hAnsi="Arial"/>
          <w:sz w:val="22"/>
        </w:rPr>
        <w:t xml:space="preserve">For proper decoding it is important to set the spare bits to zero as required by the Diameter base specification </w:t>
      </w:r>
      <w:r>
        <w:rPr>
          <w:rFonts w:ascii="Arial" w:hAnsi="Arial"/>
          <w:sz w:val="22"/>
        </w:rPr>
        <w:fldChar w:fldCharType="begin"/>
      </w:r>
      <w:r>
        <w:rPr>
          <w:rFonts w:ascii="Arial" w:hAnsi="Arial"/>
          <w:sz w:val="22"/>
        </w:rPr>
        <w:instrText xml:space="preserve"> REF _Ref120614847 \r \h </w:instrText>
      </w:r>
      <w:r>
        <w:rPr>
          <w:rFonts w:ascii="Arial" w:hAnsi="Arial"/>
          <w:sz w:val="22"/>
        </w:rPr>
      </w:r>
      <w:r>
        <w:rPr>
          <w:rFonts w:ascii="Arial" w:hAnsi="Arial"/>
          <w:sz w:val="22"/>
        </w:rPr>
        <w:fldChar w:fldCharType="separate"/>
      </w:r>
      <w:r>
        <w:rPr>
          <w:rFonts w:ascii="Arial" w:hAnsi="Arial"/>
          <w:sz w:val="22"/>
        </w:rPr>
        <w:t>[5]</w:t>
      </w:r>
      <w:r>
        <w:rPr>
          <w:rFonts w:ascii="Arial" w:hAnsi="Arial"/>
          <w:sz w:val="22"/>
        </w:rPr>
        <w:fldChar w:fldCharType="end"/>
      </w:r>
      <w:r>
        <w:rPr>
          <w:rFonts w:ascii="Arial" w:hAnsi="Arial"/>
          <w:sz w:val="22"/>
        </w:rPr>
        <w:t>.</w:t>
      </w:r>
    </w:p>
    <w:p w:rsidR="005827A9" w:rsidRDefault="005827A9" w:rsidP="005827A9">
      <w:pPr>
        <w:pStyle w:val="Heading3"/>
        <w:numPr>
          <w:ilvl w:val="2"/>
          <w:numId w:val="1"/>
        </w:numPr>
        <w:jc w:val="both"/>
      </w:pPr>
      <w:bookmarkStart w:id="67" w:name="_Toc107739506"/>
      <w:bookmarkStart w:id="68" w:name="_Toc265650288"/>
      <w:bookmarkStart w:id="69" w:name="_Toc350866485"/>
      <w:bookmarkStart w:id="70" w:name="_Toc507670498"/>
      <w:r>
        <w:t>AVP_Data</w:t>
      </w:r>
      <w:bookmarkEnd w:id="68"/>
      <w:bookmarkEnd w:id="69"/>
      <w:bookmarkEnd w:id="70"/>
    </w:p>
    <w:p w:rsidR="005827A9" w:rsidRDefault="005827A9" w:rsidP="005827A9">
      <w:pPr>
        <w:pStyle w:val="BodyText"/>
        <w:jc w:val="both"/>
      </w:pPr>
      <w:r>
        <w:t xml:space="preserve">The </w:t>
      </w:r>
      <w:r>
        <w:rPr>
          <w:rFonts w:ascii="Courier New" w:hAnsi="Courier New" w:cs="Courier New"/>
        </w:rPr>
        <w:t>AVP_Data</w:t>
      </w:r>
      <w:r>
        <w:t xml:space="preserve"> type is a generated union type containing all AVP types found in the DDFs:</w:t>
      </w:r>
    </w:p>
    <w:p w:rsidR="005827A9" w:rsidRDefault="005827A9" w:rsidP="005827A9">
      <w:pPr>
        <w:pStyle w:val="ProgramStyle"/>
        <w:jc w:val="both"/>
      </w:pPr>
    </w:p>
    <w:p w:rsidR="005827A9" w:rsidRDefault="005827A9" w:rsidP="005827A9">
      <w:pPr>
        <w:pStyle w:val="ProgramStyle"/>
        <w:jc w:val="both"/>
      </w:pPr>
      <w:r>
        <w:t>type union AVP_Data {</w:t>
      </w:r>
    </w:p>
    <w:p w:rsidR="005827A9" w:rsidRDefault="005827A9" w:rsidP="005827A9">
      <w:pPr>
        <w:pStyle w:val="ProgramStyle"/>
        <w:ind w:firstLine="328"/>
        <w:jc w:val="both"/>
      </w:pPr>
      <w:r>
        <w:t>&lt;Application-Name&gt;_&lt;Official-Vendor-Id&gt;_&lt;Official-AVP-Name&gt;</w:t>
      </w:r>
    </w:p>
    <w:p w:rsidR="005827A9" w:rsidRDefault="005827A9" w:rsidP="005827A9">
      <w:pPr>
        <w:pStyle w:val="ProgramStyle"/>
        <w:ind w:left="3272" w:firstLine="328"/>
        <w:jc w:val="both"/>
      </w:pPr>
      <w:r>
        <w:t>avp_&lt;Application-Name&gt;_&lt;Official-Vendor-Id&gt;_&lt;Official-AVP-Name&gt;,</w:t>
      </w:r>
    </w:p>
    <w:p w:rsidR="005827A9" w:rsidRDefault="005827A9" w:rsidP="005827A9">
      <w:pPr>
        <w:pStyle w:val="ProgramStyle"/>
        <w:jc w:val="both"/>
      </w:pPr>
      <w:r>
        <w:tab/>
        <w:t>octetstring</w:t>
      </w:r>
      <w:r>
        <w:tab/>
        <w:t>avp_UNKNOWN</w:t>
      </w:r>
    </w:p>
    <w:p w:rsidR="005827A9" w:rsidRDefault="005827A9" w:rsidP="005827A9">
      <w:pPr>
        <w:pStyle w:val="ProgramStyle"/>
        <w:jc w:val="both"/>
      </w:pPr>
      <w:r>
        <w:t>}</w:t>
      </w:r>
    </w:p>
    <w:p w:rsidR="005827A9" w:rsidRDefault="005827A9" w:rsidP="005827A9">
      <w:pPr>
        <w:pStyle w:val="BodyText"/>
        <w:jc w:val="both"/>
      </w:pPr>
      <w:r>
        <w:rPr>
          <w:rFonts w:ascii="Courier New" w:hAnsi="Courier New" w:cs="Courier New"/>
        </w:rPr>
        <w:t>avp_UNKNOWN</w:t>
      </w:r>
      <w:r>
        <w:t xml:space="preserve"> will contain the erroneous AVP when something went wrong during the decoding of the AVP data.</w:t>
      </w:r>
    </w:p>
    <w:p w:rsidR="005827A9" w:rsidRDefault="005827A9" w:rsidP="005827A9">
      <w:pPr>
        <w:pStyle w:val="Heading3"/>
        <w:numPr>
          <w:ilvl w:val="2"/>
          <w:numId w:val="1"/>
        </w:numPr>
        <w:jc w:val="both"/>
      </w:pPr>
      <w:bookmarkStart w:id="71" w:name="_Toc265650289"/>
      <w:bookmarkStart w:id="72" w:name="_Toc350866486"/>
      <w:bookmarkStart w:id="73" w:name="_Toc507670499"/>
      <w:r>
        <w:t>AVP</w:t>
      </w:r>
      <w:bookmarkEnd w:id="67"/>
      <w:bookmarkEnd w:id="71"/>
      <w:bookmarkEnd w:id="72"/>
      <w:bookmarkEnd w:id="73"/>
    </w:p>
    <w:p w:rsidR="005827A9" w:rsidRDefault="005827A9" w:rsidP="005827A9">
      <w:pPr>
        <w:pStyle w:val="BodyText"/>
        <w:jc w:val="both"/>
      </w:pPr>
      <w:r>
        <w:t xml:space="preserve">The </w:t>
      </w:r>
      <w:r>
        <w:rPr>
          <w:rFonts w:ascii="Courier New" w:hAnsi="Courier New" w:cs="Courier New"/>
        </w:rPr>
        <w:t>AVP</w:t>
      </w:r>
      <w:r>
        <w:t xml:space="preserve"> type is a record that consists of two fields: the header </w:t>
      </w:r>
      <w:r>
        <w:rPr>
          <w:rFonts w:ascii="Courier New" w:hAnsi="Courier New" w:cs="Courier New"/>
          <w:szCs w:val="22"/>
        </w:rPr>
        <w:t>avp_header</w:t>
      </w:r>
      <w:r>
        <w:t xml:space="preserve"> and the data </w:t>
      </w:r>
      <w:r>
        <w:rPr>
          <w:rFonts w:ascii="Courier New" w:hAnsi="Courier New" w:cs="Courier New"/>
        </w:rPr>
        <w:t>avp_data</w:t>
      </w:r>
      <w:r>
        <w:t xml:space="preserve">. </w:t>
      </w:r>
    </w:p>
    <w:p w:rsidR="005827A9" w:rsidRDefault="005827A9" w:rsidP="005827A9">
      <w:pPr>
        <w:pStyle w:val="ProgramStyle"/>
        <w:jc w:val="both"/>
      </w:pPr>
    </w:p>
    <w:p w:rsidR="005827A9" w:rsidRDefault="005827A9" w:rsidP="005827A9">
      <w:pPr>
        <w:pStyle w:val="ProgramStyle"/>
        <w:jc w:val="both"/>
      </w:pPr>
      <w:r>
        <w:t>type record AVP {</w:t>
      </w:r>
    </w:p>
    <w:p w:rsidR="005827A9" w:rsidRDefault="005827A9" w:rsidP="005827A9">
      <w:pPr>
        <w:pStyle w:val="ProgramStyle"/>
        <w:jc w:val="both"/>
      </w:pPr>
      <w:r>
        <w:t xml:space="preserve">  AVP_Header avp_header,</w:t>
      </w:r>
    </w:p>
    <w:p w:rsidR="005827A9" w:rsidRDefault="005827A9" w:rsidP="005827A9">
      <w:pPr>
        <w:pStyle w:val="ProgramStyle"/>
        <w:jc w:val="both"/>
      </w:pPr>
      <w:r>
        <w:t xml:space="preserve">  AVP_Data avp_data</w:t>
      </w:r>
    </w:p>
    <w:p w:rsidR="005827A9" w:rsidRDefault="005827A9" w:rsidP="005827A9">
      <w:pPr>
        <w:pStyle w:val="ProgramStyle"/>
        <w:jc w:val="both"/>
      </w:pPr>
      <w:r>
        <w:t>} with {</w:t>
      </w:r>
    </w:p>
    <w:p w:rsidR="005827A9" w:rsidRDefault="005827A9" w:rsidP="005827A9">
      <w:pPr>
        <w:pStyle w:val="ProgramStyle"/>
        <w:jc w:val="both"/>
      </w:pPr>
      <w:r>
        <w:t xml:space="preserve">  variant "PADDING(dword32)"</w:t>
      </w:r>
    </w:p>
    <w:p w:rsidR="005827A9" w:rsidRDefault="005827A9" w:rsidP="005827A9">
      <w:pPr>
        <w:pStyle w:val="ProgramStyle"/>
        <w:jc w:val="both"/>
      </w:pPr>
      <w:r>
        <w:t xml:space="preserve">  variant (avp_header) "LENGTHTO(avp_header, avp_data)"</w:t>
      </w:r>
    </w:p>
    <w:p w:rsidR="005827A9" w:rsidRDefault="005827A9" w:rsidP="005827A9">
      <w:pPr>
        <w:pStyle w:val="ProgramStyle"/>
        <w:jc w:val="both"/>
      </w:pPr>
      <w:r>
        <w:t xml:space="preserve">  variant (avp_header) "LENGTHINDEX(avp_length)"</w:t>
      </w:r>
    </w:p>
    <w:p w:rsidR="005827A9" w:rsidRDefault="005827A9" w:rsidP="005827A9">
      <w:pPr>
        <w:pStyle w:val="ProgramStyle"/>
        <w:ind w:firstLine="195"/>
        <w:jc w:val="both"/>
      </w:pPr>
      <w:r>
        <w:t>variant (avp_data) "CROSSTAG(</w:t>
      </w:r>
    </w:p>
    <w:p w:rsidR="005827A9" w:rsidRDefault="005827A9" w:rsidP="005827A9">
      <w:pPr>
        <w:pStyle w:val="ProgramStyle"/>
        <w:jc w:val="both"/>
      </w:pPr>
      <w:r>
        <w:tab/>
      </w:r>
      <w:r>
        <w:tab/>
        <w:t>// for all union fields</w:t>
      </w:r>
    </w:p>
    <w:p w:rsidR="005827A9" w:rsidRDefault="005827A9" w:rsidP="005827A9">
      <w:pPr>
        <w:pStyle w:val="ProgramStyle"/>
        <w:jc w:val="both"/>
      </w:pPr>
      <w:r>
        <w:tab/>
      </w:r>
      <w:r>
        <w:tab/>
        <w:t>avp_&lt;Application-Name&gt;_&lt;Official-Vendor-Id&gt;_&lt;Official-AVP-Name&gt;,</w:t>
      </w:r>
    </w:p>
    <w:p w:rsidR="005827A9" w:rsidRDefault="005827A9" w:rsidP="005827A9">
      <w:pPr>
        <w:pStyle w:val="ProgramStyle"/>
        <w:jc w:val="both"/>
      </w:pPr>
      <w:r>
        <w:tab/>
      </w:r>
      <w:r>
        <w:tab/>
        <w:t xml:space="preserve">avp_header.avp_code.vendor_id_&lt;Official-Vendor-Id&gt; = </w:t>
      </w:r>
    </w:p>
    <w:p w:rsidR="005827A9" w:rsidRDefault="005827A9" w:rsidP="005827A9">
      <w:pPr>
        <w:pStyle w:val="ProgramStyle"/>
        <w:ind w:left="3272" w:firstLine="328"/>
        <w:jc w:val="both"/>
      </w:pPr>
      <w:r>
        <w:t>avp_code_&lt;Application-Name&gt;_&lt;Official-AVP-Name&gt;;</w:t>
      </w:r>
    </w:p>
    <w:p w:rsidR="005827A9" w:rsidRDefault="005827A9" w:rsidP="005827A9">
      <w:pPr>
        <w:pStyle w:val="ProgramStyle"/>
        <w:ind w:left="3272" w:firstLine="328"/>
        <w:jc w:val="both"/>
      </w:pPr>
      <w:r>
        <w:t>// last entry</w:t>
      </w:r>
    </w:p>
    <w:p w:rsidR="005827A9" w:rsidRDefault="005827A9" w:rsidP="005827A9">
      <w:pPr>
        <w:pStyle w:val="ProgramStyle"/>
        <w:ind w:left="3272" w:firstLine="328"/>
        <w:jc w:val="both"/>
      </w:pPr>
      <w:r>
        <w:t>avp_UNKNOWN, OTHERWISE</w:t>
      </w:r>
    </w:p>
    <w:p w:rsidR="005827A9" w:rsidRDefault="005827A9" w:rsidP="005827A9">
      <w:pPr>
        <w:pStyle w:val="ProgramStyle"/>
        <w:jc w:val="both"/>
      </w:pPr>
      <w:r>
        <w:tab/>
        <w:t>)"</w:t>
      </w:r>
    </w:p>
    <w:p w:rsidR="005827A9" w:rsidRDefault="005827A9" w:rsidP="005827A9">
      <w:pPr>
        <w:pStyle w:val="ProgramStyle"/>
        <w:jc w:val="both"/>
      </w:pPr>
      <w:r>
        <w:t>}</w:t>
      </w:r>
    </w:p>
    <w:p w:rsidR="005827A9" w:rsidRDefault="005827A9" w:rsidP="005827A9">
      <w:pPr>
        <w:pStyle w:val="Heading3"/>
        <w:numPr>
          <w:ilvl w:val="2"/>
          <w:numId w:val="1"/>
        </w:numPr>
        <w:jc w:val="both"/>
      </w:pPr>
      <w:bookmarkStart w:id="74" w:name="_Toc107739507"/>
      <w:bookmarkStart w:id="75" w:name="_Toc265650290"/>
      <w:bookmarkStart w:id="76" w:name="_Toc350866487"/>
      <w:bookmarkStart w:id="77" w:name="_Toc507670500"/>
      <w:r>
        <w:t>GenericAVP</w:t>
      </w:r>
      <w:bookmarkEnd w:id="75"/>
      <w:bookmarkEnd w:id="76"/>
      <w:bookmarkEnd w:id="77"/>
    </w:p>
    <w:p w:rsidR="005827A9" w:rsidRDefault="005827A9" w:rsidP="005827A9">
      <w:pPr>
        <w:pStyle w:val="BodyText"/>
        <w:jc w:val="both"/>
      </w:pPr>
      <w:r>
        <w:t xml:space="preserve">The </w:t>
      </w:r>
      <w:r>
        <w:rPr>
          <w:rFonts w:ascii="Courier New" w:hAnsi="Courier New" w:cs="Courier New"/>
        </w:rPr>
        <w:t>GenericAVP</w:t>
      </w:r>
      <w:r>
        <w:t xml:space="preserve"> type is a union that was defined for error handling purposes.</w:t>
      </w:r>
    </w:p>
    <w:p w:rsidR="005827A9" w:rsidRDefault="005827A9" w:rsidP="005827A9">
      <w:pPr>
        <w:pStyle w:val="ProgramStyle"/>
        <w:jc w:val="both"/>
      </w:pPr>
    </w:p>
    <w:p w:rsidR="005827A9" w:rsidRDefault="005827A9" w:rsidP="005827A9">
      <w:pPr>
        <w:pStyle w:val="ProgramStyle"/>
        <w:jc w:val="both"/>
      </w:pPr>
      <w:r>
        <w:t>type union GenericAVP {</w:t>
      </w:r>
    </w:p>
    <w:p w:rsidR="005827A9" w:rsidRDefault="005827A9" w:rsidP="005827A9">
      <w:pPr>
        <w:pStyle w:val="ProgramStyle"/>
        <w:jc w:val="both"/>
      </w:pPr>
      <w:r>
        <w:t xml:space="preserve">  AVP avp,</w:t>
      </w:r>
    </w:p>
    <w:p w:rsidR="005827A9" w:rsidRDefault="005827A9" w:rsidP="005827A9">
      <w:pPr>
        <w:pStyle w:val="ProgramStyle"/>
        <w:ind w:firstLine="195"/>
        <w:jc w:val="both"/>
      </w:pPr>
      <w:r>
        <w:t>octetstring avp_UNKNOWN</w:t>
      </w:r>
    </w:p>
    <w:p w:rsidR="005827A9" w:rsidRDefault="005827A9" w:rsidP="005827A9">
      <w:pPr>
        <w:pStyle w:val="ProgramStyle"/>
        <w:jc w:val="both"/>
      </w:pPr>
      <w:r>
        <w:t>}</w:t>
      </w:r>
    </w:p>
    <w:p w:rsidR="005827A9" w:rsidRDefault="005827A9" w:rsidP="005827A9">
      <w:pPr>
        <w:pStyle w:val="BodyText"/>
        <w:jc w:val="both"/>
      </w:pPr>
      <w:r>
        <w:t xml:space="preserve">The </w:t>
      </w:r>
      <w:r>
        <w:rPr>
          <w:rFonts w:ascii="Courier New" w:hAnsi="Courier New" w:cs="Courier New"/>
        </w:rPr>
        <w:t>avp</w:t>
      </w:r>
      <w:r>
        <w:t xml:space="preserve"> field contains an AVP if it was correctly decoded, while the </w:t>
      </w:r>
      <w:r>
        <w:rPr>
          <w:rFonts w:ascii="Courier New" w:hAnsi="Courier New" w:cs="Courier New"/>
        </w:rPr>
        <w:t>avp_UNKNOWN</w:t>
      </w:r>
      <w:r>
        <w:t xml:space="preserve"> will contain the erroneous AVP with the header when something went wrong during the decoding.</w:t>
      </w:r>
    </w:p>
    <w:p w:rsidR="005827A9" w:rsidRDefault="005827A9" w:rsidP="005827A9">
      <w:pPr>
        <w:pStyle w:val="Heading3"/>
        <w:numPr>
          <w:ilvl w:val="2"/>
          <w:numId w:val="1"/>
        </w:numPr>
        <w:jc w:val="both"/>
      </w:pPr>
      <w:bookmarkStart w:id="78" w:name="_Toc265650291"/>
      <w:bookmarkStart w:id="79" w:name="_Toc350866488"/>
      <w:bookmarkStart w:id="80" w:name="_Toc507670501"/>
      <w:r>
        <w:lastRenderedPageBreak/>
        <w:t>Command_Code</w:t>
      </w:r>
      <w:bookmarkEnd w:id="78"/>
      <w:bookmarkEnd w:id="79"/>
      <w:bookmarkEnd w:id="80"/>
    </w:p>
    <w:p w:rsidR="005827A9" w:rsidRDefault="005827A9" w:rsidP="005827A9">
      <w:pPr>
        <w:pStyle w:val="BodyText"/>
        <w:jc w:val="both"/>
      </w:pPr>
      <w:r>
        <w:t>Command_Code enumeration type is merged together from the DDF file of different application’s Command_Code definition by the AWK script. All enumeration item defined in different application are collected together and written to the generated DIAMETER_Types.ttcn file. Proper encoding attributes are added to the Command_Code type by the script.</w:t>
      </w:r>
    </w:p>
    <w:p w:rsidR="005827A9" w:rsidRDefault="005827A9" w:rsidP="005827A9">
      <w:pPr>
        <w:pStyle w:val="Heading3"/>
        <w:numPr>
          <w:ilvl w:val="2"/>
          <w:numId w:val="1"/>
        </w:numPr>
        <w:jc w:val="both"/>
      </w:pPr>
      <w:bookmarkStart w:id="81" w:name="_Toc265650292"/>
      <w:bookmarkStart w:id="82" w:name="_Toc350866489"/>
      <w:bookmarkStart w:id="83" w:name="_Toc507670502"/>
      <w:r>
        <w:t>Output TTCN-3 module</w:t>
      </w:r>
      <w:bookmarkEnd w:id="74"/>
      <w:bookmarkEnd w:id="81"/>
      <w:bookmarkEnd w:id="82"/>
      <w:bookmarkEnd w:id="83"/>
    </w:p>
    <w:p w:rsidR="005827A9" w:rsidRDefault="005827A9" w:rsidP="005827A9">
      <w:pPr>
        <w:pStyle w:val="BodyText"/>
        <w:jc w:val="both"/>
      </w:pPr>
      <w:r>
        <w:t xml:space="preserve">All definitions of DDF files, which are not subject to change are written to the output TTCN-3 module (e.g. DIAMETER_Types.ttcn) file as is. </w:t>
      </w:r>
    </w:p>
    <w:p w:rsidR="005827A9" w:rsidRDefault="005827A9" w:rsidP="005827A9">
      <w:pPr>
        <w:pStyle w:val="Heading3"/>
        <w:numPr>
          <w:ilvl w:val="2"/>
          <w:numId w:val="1"/>
        </w:numPr>
        <w:jc w:val="both"/>
      </w:pPr>
      <w:bookmarkStart w:id="84" w:name="_Toc350866490"/>
      <w:bookmarkStart w:id="85" w:name="_Toc507670503"/>
      <w:r>
        <w:t>Output encoder/decoder</w:t>
      </w:r>
      <w:bookmarkEnd w:id="84"/>
      <w:bookmarkEnd w:id="85"/>
    </w:p>
    <w:p w:rsidR="005827A9" w:rsidRDefault="005827A9" w:rsidP="005827A9">
      <w:pPr>
        <w:pStyle w:val="BodyText"/>
      </w:pPr>
      <w:r>
        <w:t xml:space="preserve">Optionally it is possible to generate a speed optimized </w:t>
      </w:r>
      <w:r w:rsidRPr="00A53E53">
        <w:t>DIAMETER_EncDec.cc</w:t>
      </w:r>
      <w:r>
        <w:t xml:space="preserve"> encoder/decoder instead of the RAW encoder and the default </w:t>
      </w:r>
      <w:r w:rsidRPr="00A53E53">
        <w:t>DIAMETER_EncDec.cc</w:t>
      </w:r>
      <w:r>
        <w:t xml:space="preserve">. </w:t>
      </w:r>
    </w:p>
    <w:p w:rsidR="005827A9" w:rsidRDefault="005827A9" w:rsidP="005827A9">
      <w:pPr>
        <w:pStyle w:val="Heading3"/>
        <w:numPr>
          <w:ilvl w:val="2"/>
          <w:numId w:val="1"/>
        </w:numPr>
      </w:pPr>
      <w:bookmarkStart w:id="86" w:name="_Toc350866491"/>
      <w:bookmarkStart w:id="87" w:name="_Toc507670504"/>
      <w:r>
        <w:t>Detailed VMP and RPET bits</w:t>
      </w:r>
      <w:bookmarkEnd w:id="86"/>
      <w:bookmarkEnd w:id="87"/>
    </w:p>
    <w:p w:rsidR="005827A9" w:rsidRDefault="005827A9" w:rsidP="005827A9">
      <w:pPr>
        <w:pStyle w:val="BodyText"/>
      </w:pPr>
      <w:r>
        <w:t>The type definition of the RPET bits of the Diameter header and the VMP bits of the AVP header can be:</w:t>
      </w:r>
    </w:p>
    <w:p w:rsidR="005827A9" w:rsidRDefault="005827A9" w:rsidP="005827A9">
      <w:pPr>
        <w:pStyle w:val="Text"/>
      </w:pPr>
    </w:p>
    <w:p w:rsidR="005827A9" w:rsidRDefault="005827A9" w:rsidP="005827A9">
      <w:pPr>
        <w:pStyle w:val="ListBullet"/>
      </w:pPr>
      <w:r>
        <w:t>8 bit wide bitfield (BIT8) (traditional representation)</w:t>
      </w:r>
    </w:p>
    <w:p w:rsidR="005827A9" w:rsidRDefault="005827A9" w:rsidP="005827A9">
      <w:pPr>
        <w:pStyle w:val="ListBullet"/>
      </w:pPr>
      <w:r>
        <w:t>Every bit is represented as a single bit (BIT1)</w:t>
      </w:r>
    </w:p>
    <w:p w:rsidR="005827A9" w:rsidRDefault="005827A9" w:rsidP="005827A9">
      <w:pPr>
        <w:pStyle w:val="ListBullet"/>
        <w:numPr>
          <w:ilvl w:val="0"/>
          <w:numId w:val="0"/>
        </w:numPr>
        <w:ind w:left="2552"/>
      </w:pPr>
    </w:p>
    <w:p w:rsidR="005827A9" w:rsidRDefault="005827A9" w:rsidP="005827A9">
      <w:pPr>
        <w:pStyle w:val="ListBullet"/>
        <w:numPr>
          <w:ilvl w:val="0"/>
          <w:numId w:val="0"/>
        </w:numPr>
        <w:ind w:left="2552"/>
      </w:pPr>
      <w:r>
        <w:t>The handlings of these bits are controlled by the parameter of the generator script.</w:t>
      </w:r>
    </w:p>
    <w:p w:rsidR="005827A9" w:rsidRDefault="005827A9" w:rsidP="005827A9">
      <w:pPr>
        <w:pStyle w:val="ListBullet"/>
        <w:numPr>
          <w:ilvl w:val="0"/>
          <w:numId w:val="0"/>
        </w:numPr>
        <w:ind w:left="2552"/>
      </w:pPr>
    </w:p>
    <w:p w:rsidR="005827A9" w:rsidRDefault="005827A9" w:rsidP="005827A9">
      <w:pPr>
        <w:pStyle w:val="Heading3"/>
        <w:numPr>
          <w:ilvl w:val="2"/>
          <w:numId w:val="1"/>
        </w:numPr>
      </w:pPr>
      <w:bookmarkStart w:id="88" w:name="_Toc350866492"/>
      <w:bookmarkStart w:id="89" w:name="_Toc507670505"/>
      <w:r>
        <w:t>Bigint support for unsigned32 and 64 bit integer</w:t>
      </w:r>
      <w:bookmarkEnd w:id="88"/>
      <w:bookmarkEnd w:id="89"/>
    </w:p>
    <w:p w:rsidR="005827A9" w:rsidRDefault="005827A9" w:rsidP="005827A9">
      <w:pPr>
        <w:pStyle w:val="BodyText"/>
      </w:pPr>
      <w:r>
        <w:t>The 32 bit unsigned integer and 64bit integer types can be represented as:</w:t>
      </w:r>
    </w:p>
    <w:p w:rsidR="005827A9" w:rsidRDefault="005827A9" w:rsidP="005827A9">
      <w:pPr>
        <w:pStyle w:val="Text"/>
      </w:pPr>
    </w:p>
    <w:p w:rsidR="005827A9" w:rsidRDefault="005827A9" w:rsidP="005827A9">
      <w:pPr>
        <w:pStyle w:val="ListBullet"/>
      </w:pPr>
      <w:r>
        <w:t>4 or 8 octet long octetstring</w:t>
      </w:r>
    </w:p>
    <w:p w:rsidR="005827A9" w:rsidRDefault="005827A9" w:rsidP="005827A9">
      <w:pPr>
        <w:pStyle w:val="ListBullet"/>
      </w:pPr>
      <w:r>
        <w:t>integer</w:t>
      </w:r>
    </w:p>
    <w:p w:rsidR="005827A9" w:rsidRDefault="005827A9" w:rsidP="005827A9">
      <w:pPr>
        <w:pStyle w:val="ListBullet"/>
        <w:numPr>
          <w:ilvl w:val="0"/>
          <w:numId w:val="0"/>
        </w:numPr>
        <w:ind w:left="2552"/>
      </w:pPr>
    </w:p>
    <w:p w:rsidR="005827A9" w:rsidRDefault="005827A9" w:rsidP="005827A9">
      <w:pPr>
        <w:pStyle w:val="ListBullet"/>
        <w:numPr>
          <w:ilvl w:val="0"/>
          <w:numId w:val="0"/>
        </w:numPr>
        <w:ind w:left="2552"/>
      </w:pPr>
      <w:r>
        <w:t>The used type is controlled by the parameter of the generator script.</w:t>
      </w:r>
    </w:p>
    <w:p w:rsidR="005827A9" w:rsidRDefault="005827A9" w:rsidP="005827A9">
      <w:pPr>
        <w:pStyle w:val="ListBullet"/>
        <w:numPr>
          <w:ilvl w:val="0"/>
          <w:numId w:val="0"/>
        </w:numPr>
        <w:ind w:left="2552"/>
      </w:pPr>
    </w:p>
    <w:p w:rsidR="005827A9" w:rsidRPr="00892B88" w:rsidRDefault="005827A9" w:rsidP="005827A9">
      <w:pPr>
        <w:pStyle w:val="Heading2"/>
        <w:numPr>
          <w:ilvl w:val="1"/>
          <w:numId w:val="1"/>
        </w:numPr>
      </w:pPr>
      <w:bookmarkStart w:id="90" w:name="_Toc507670506"/>
      <w:r>
        <w:t>Backward incompatibilities</w:t>
      </w:r>
      <w:bookmarkEnd w:id="90"/>
    </w:p>
    <w:p w:rsidR="005827A9" w:rsidRDefault="005827A9" w:rsidP="005827A9">
      <w:pPr>
        <w:pStyle w:val="Heading3"/>
        <w:numPr>
          <w:ilvl w:val="2"/>
          <w:numId w:val="1"/>
        </w:numPr>
        <w:rPr>
          <w:lang w:val="en-US"/>
        </w:rPr>
      </w:pPr>
      <w:bookmarkStart w:id="91" w:name="_Toc507670507"/>
      <w:r>
        <w:t>CxDxInterface_Ericsson</w:t>
      </w:r>
      <w:r w:rsidRPr="00655353">
        <w:rPr>
          <w:lang w:val="en-US"/>
        </w:rPr>
        <w:t>_1551_FAY301_0059_PC26.ddf</w:t>
      </w:r>
      <w:bookmarkEnd w:id="91"/>
    </w:p>
    <w:p w:rsidR="005827A9" w:rsidRPr="00655353" w:rsidRDefault="005827A9" w:rsidP="005827A9">
      <w:pPr>
        <w:pStyle w:val="BodyText"/>
        <w:jc w:val="both"/>
        <w:rPr>
          <w:lang w:val="en-US"/>
        </w:rPr>
      </w:pPr>
      <w:r>
        <w:rPr>
          <w:lang w:val="en-US"/>
        </w:rPr>
        <w:t xml:space="preserve">Until version R24B The ddf file contained duplicated AVPs with Ericsson_Specific_AVPs.ddf. In version R24C, these duplications were removed and the prefix of the AVPs was </w:t>
      </w:r>
      <w:r w:rsidRPr="00CB4098">
        <w:t>chaged</w:t>
      </w:r>
      <w:r>
        <w:rPr>
          <w:lang w:val="en-US"/>
        </w:rPr>
        <w:t xml:space="preserve"> from ECX_ to E_. This change is not backward compatible.</w:t>
      </w:r>
    </w:p>
    <w:p w:rsidR="005827A9" w:rsidRPr="00BF7095" w:rsidRDefault="005827A9" w:rsidP="005827A9">
      <w:pPr>
        <w:pStyle w:val="ListBullet"/>
        <w:numPr>
          <w:ilvl w:val="0"/>
          <w:numId w:val="0"/>
        </w:numPr>
        <w:ind w:left="2552"/>
      </w:pPr>
    </w:p>
    <w:p w:rsidR="005827A9" w:rsidRDefault="005827A9" w:rsidP="005827A9">
      <w:pPr>
        <w:pStyle w:val="Heading2"/>
        <w:numPr>
          <w:ilvl w:val="1"/>
          <w:numId w:val="1"/>
        </w:numPr>
        <w:jc w:val="both"/>
      </w:pPr>
      <w:bookmarkStart w:id="92" w:name="_Toc507670508"/>
      <w:r>
        <w:lastRenderedPageBreak/>
        <w:t>System Requirements</w:t>
      </w:r>
      <w:bookmarkEnd w:id="92"/>
    </w:p>
    <w:p w:rsidR="005827A9" w:rsidRDefault="005827A9" w:rsidP="005827A9">
      <w:pPr>
        <w:pStyle w:val="BodyText"/>
        <w:jc w:val="both"/>
      </w:pPr>
      <w:r>
        <w:t xml:space="preserve">The DIAMETER protocol module generator consist of several DDF files, contains different application definitions of </w:t>
      </w:r>
      <w:r>
        <w:rPr>
          <w:rFonts w:cs="Arial"/>
        </w:rPr>
        <w:t>Diameter</w:t>
      </w:r>
      <w:r>
        <w:t xml:space="preserve"> protocols, a GNU AWK and shell script which reads the DDF files and generates the type definition module (</w:t>
      </w:r>
      <w:r>
        <w:rPr>
          <w:rFonts w:ascii="Courier New" w:hAnsi="Courier New"/>
          <w:szCs w:val="22"/>
        </w:rPr>
        <w:t>DIAMETER_Types.ttcn</w:t>
      </w:r>
      <w:r>
        <w:t xml:space="preserve"> by default).</w:t>
      </w:r>
    </w:p>
    <w:p w:rsidR="005827A9" w:rsidRDefault="005827A9" w:rsidP="005827A9">
      <w:pPr>
        <w:pStyle w:val="BodyText"/>
        <w:jc w:val="both"/>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5827A9" w:rsidRPr="00463DE3" w:rsidRDefault="005827A9" w:rsidP="005827A9">
      <w:pPr>
        <w:pStyle w:val="BodyText"/>
        <w:numPr>
          <w:ilvl w:val="0"/>
          <w:numId w:val="22"/>
        </w:numPr>
        <w:tabs>
          <w:tab w:val="clear" w:pos="2552"/>
          <w:tab w:val="clear" w:pos="3856"/>
          <w:tab w:val="left" w:pos="3119"/>
        </w:tabs>
        <w:spacing w:after="120"/>
        <w:ind w:left="3119" w:hanging="284"/>
        <w:jc w:val="both"/>
      </w:pPr>
      <w:r>
        <w:t xml:space="preserve">TITAN TTCN-3 Test Executor R7A (1.7.pl0) or higher installed. For installation guide see </w:t>
      </w:r>
      <w:r>
        <w:fldChar w:fldCharType="begin"/>
      </w:r>
      <w:r>
        <w:instrText xml:space="preserve"> REF _Ref162062668 \r \h </w:instrText>
      </w:r>
      <w:r>
        <w:fldChar w:fldCharType="separate"/>
      </w:r>
      <w:r>
        <w:t>[2]</w:t>
      </w:r>
      <w:r>
        <w:fldChar w:fldCharType="end"/>
      </w:r>
      <w:r>
        <w:t>. Please note: This version of the protocol module is not compatible with TITAN releases earlier than R7A.</w:t>
      </w:r>
    </w:p>
    <w:p w:rsidR="005827A9" w:rsidRDefault="005827A9" w:rsidP="005827A9">
      <w:pPr>
        <w:pStyle w:val="Heading2"/>
        <w:numPr>
          <w:ilvl w:val="1"/>
          <w:numId w:val="1"/>
        </w:numPr>
        <w:jc w:val="both"/>
      </w:pPr>
      <w:bookmarkStart w:id="93" w:name="_Toc507670509"/>
      <w:r>
        <w:t>Installation</w:t>
      </w:r>
      <w:bookmarkEnd w:id="20"/>
      <w:bookmarkEnd w:id="93"/>
    </w:p>
    <w:p w:rsidR="005827A9" w:rsidRDefault="005827A9" w:rsidP="005827A9">
      <w:pPr>
        <w:pStyle w:val="BodyText"/>
        <w:jc w:val="both"/>
        <w:rPr>
          <w:rFonts w:cs="Arial"/>
        </w:rPr>
      </w:pPr>
      <w:r>
        <w:rPr>
          <w:rFonts w:cs="Arial"/>
        </w:rPr>
        <w:t>The set of protocol modules can be used for developing TTCN-3 test suites using any text editor. However to make the work more efficient a TTCN-3-enabled text editor is recommended (e.g. nedit, xemacs). Since the Diameter</w:t>
      </w:r>
      <w:r>
        <w:t xml:space="preserve"> </w:t>
      </w:r>
      <w:r>
        <w:rPr>
          <w:rFonts w:cs="Arial"/>
        </w:rPr>
        <w:t xml:space="preserve">protocol is used as a part of a TTCN-3 test suite, this requires Titan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_Ref162062668 \r \h </w:instrText>
      </w:r>
      <w:r>
        <w:rPr>
          <w:rFonts w:cs="Arial"/>
        </w:rPr>
      </w:r>
      <w:r>
        <w:rPr>
          <w:rFonts w:cs="Arial"/>
        </w:rPr>
        <w:fldChar w:fldCharType="separate"/>
      </w:r>
      <w:r>
        <w:rPr>
          <w:rFonts w:cs="Arial"/>
        </w:rPr>
        <w:t>[2]</w:t>
      </w:r>
      <w:r>
        <w:rPr>
          <w:rFonts w:cs="Arial"/>
        </w:rPr>
        <w:fldChar w:fldCharType="end"/>
      </w:r>
      <w:r>
        <w:rPr>
          <w:rFonts w:cs="Arial"/>
        </w:rPr>
        <w:t>.</w:t>
      </w:r>
    </w:p>
    <w:p w:rsidR="005827A9" w:rsidRDefault="005827A9" w:rsidP="005827A9">
      <w:pPr>
        <w:pStyle w:val="BodyText"/>
        <w:jc w:val="both"/>
      </w:pPr>
      <w:r>
        <w:t xml:space="preserve">The </w:t>
      </w:r>
      <w:r w:rsidRPr="002D2C3F">
        <w:rPr>
          <w:rFonts w:ascii="Courier New" w:hAnsi="Courier New"/>
          <w:szCs w:val="22"/>
        </w:rPr>
        <w:t>AVP.sh</w:t>
      </w:r>
      <w:r>
        <w:t xml:space="preserve"> shell script runs on Bourne Shell, which is usually available on a all UNIX like workstations. The </w:t>
      </w:r>
      <w:r w:rsidRPr="002D2C3F">
        <w:rPr>
          <w:rFonts w:ascii="Courier New" w:hAnsi="Courier New"/>
          <w:szCs w:val="22"/>
        </w:rPr>
        <w:t>AVP.awk</w:t>
      </w:r>
      <w:r>
        <w:t xml:space="preserve"> script, which processes the DDF files and creates the DIAMETER protocol module, can be executed with GNU AWK version 3.1.6 or later </w:t>
      </w:r>
      <w:r>
        <w:fldChar w:fldCharType="begin"/>
      </w:r>
      <w:r>
        <w:instrText xml:space="preserve"> REF _Ref120519917 \r \h </w:instrText>
      </w:r>
      <w:r>
        <w:fldChar w:fldCharType="separate"/>
      </w:r>
      <w:r>
        <w:t>[6]</w:t>
      </w:r>
      <w:r>
        <w:fldChar w:fldCharType="end"/>
      </w:r>
      <w:r>
        <w:t xml:space="preserve"> so it must be available on the system.</w:t>
      </w:r>
    </w:p>
    <w:p w:rsidR="005827A9" w:rsidRDefault="005827A9" w:rsidP="005827A9">
      <w:pPr>
        <w:pStyle w:val="Heading2"/>
        <w:numPr>
          <w:ilvl w:val="1"/>
          <w:numId w:val="1"/>
        </w:numPr>
        <w:jc w:val="both"/>
      </w:pPr>
      <w:bookmarkStart w:id="94" w:name="_Toc507670510"/>
      <w:r>
        <w:t>Generation of the DIAMETER_Types.ttcn</w:t>
      </w:r>
      <w:bookmarkEnd w:id="94"/>
    </w:p>
    <w:p w:rsidR="005827A9" w:rsidRDefault="005827A9" w:rsidP="005827A9">
      <w:pPr>
        <w:pStyle w:val="BodyText"/>
        <w:jc w:val="both"/>
      </w:pPr>
      <w:r>
        <w:t>First you need to obtain the required DDF files. After you have the DDF files containing the definitions of the selected Diameter applications, you can generate the proper Diameter type definitions module by issuing for example the following command:</w:t>
      </w:r>
    </w:p>
    <w:p w:rsidR="005827A9" w:rsidRDefault="005827A9" w:rsidP="005827A9">
      <w:pPr>
        <w:pStyle w:val="BodyText"/>
        <w:jc w:val="both"/>
        <w:rPr>
          <w:rFonts w:ascii="Courier New" w:hAnsi="Courier New" w:cs="Courier New"/>
          <w:sz w:val="16"/>
        </w:rPr>
      </w:pPr>
      <w:r>
        <w:rPr>
          <w:rFonts w:ascii="Courier New" w:hAnsi="Courier New" w:cs="Courier New"/>
          <w:sz w:val="16"/>
        </w:rPr>
        <w:t xml:space="preserve">AVP.sh DiameterBaseAVPs.ddf DiameterBaseTypes.ddf </w:t>
      </w:r>
      <w:r>
        <w:rPr>
          <w:rFonts w:ascii="Courier New" w:hAnsi="Courier New" w:cs="Courier New"/>
          <w:i/>
          <w:iCs/>
          <w:sz w:val="16"/>
        </w:rPr>
        <w:t>OtherApplications.ddf</w:t>
      </w:r>
    </w:p>
    <w:p w:rsidR="005827A9" w:rsidRDefault="005827A9" w:rsidP="005827A9">
      <w:pPr>
        <w:pStyle w:val="BodyText"/>
        <w:jc w:val="both"/>
      </w:pPr>
      <w:r>
        <w:t xml:space="preserve">The above command generates the TTCN-3 type definition by merging the content of DDF files into module </w:t>
      </w:r>
      <w:r w:rsidRPr="002D2C3F">
        <w:rPr>
          <w:rFonts w:ascii="Courier New" w:hAnsi="Courier New"/>
          <w:szCs w:val="22"/>
        </w:rPr>
        <w:t>DIAMETER_Types</w:t>
      </w:r>
      <w:r>
        <w:t xml:space="preserve"> into file </w:t>
      </w:r>
      <w:r w:rsidRPr="002D2C3F">
        <w:rPr>
          <w:rFonts w:ascii="Courier New" w:hAnsi="Courier New"/>
          <w:szCs w:val="22"/>
        </w:rPr>
        <w:t>DIAMETER_Types.ttcn</w:t>
      </w:r>
      <w:r>
        <w:t xml:space="preserve">. The script filters out duplicate AVP definitions by placing only the first one into the generated TTCN-3 module. Skipped definitions are annotated with warnings. </w:t>
      </w:r>
    </w:p>
    <w:p w:rsidR="005827A9" w:rsidRDefault="005827A9" w:rsidP="005827A9">
      <w:pPr>
        <w:pStyle w:val="BodyText"/>
        <w:jc w:val="both"/>
      </w:pPr>
      <w:r>
        <w:t>The script can be optionally invoked with some options. The options modify script operation. The options must appear in the argument list before the DDF files. Each option is introduced with the</w:t>
      </w:r>
      <w:r w:rsidRPr="002D2C3F">
        <w:rPr>
          <w:rFonts w:ascii="Courier New" w:hAnsi="Courier New"/>
          <w:szCs w:val="22"/>
        </w:rPr>
        <w:t xml:space="preserve"> –v</w:t>
      </w:r>
      <w:r>
        <w:t xml:space="preserve"> flag. The options must not immediately follow the </w:t>
      </w:r>
      <w:r w:rsidRPr="002D2C3F">
        <w:rPr>
          <w:rFonts w:ascii="Courier New" w:hAnsi="Courier New"/>
          <w:szCs w:val="22"/>
        </w:rPr>
        <w:t>–v</w:t>
      </w:r>
      <w:r>
        <w:t xml:space="preserve"> flag; whitespace separation is required. The options themselves must be written in one word.</w:t>
      </w:r>
    </w:p>
    <w:p w:rsidR="005827A9" w:rsidRDefault="005827A9" w:rsidP="005827A9">
      <w:pPr>
        <w:pStyle w:val="Heading3"/>
        <w:numPr>
          <w:ilvl w:val="2"/>
          <w:numId w:val="1"/>
        </w:numPr>
      </w:pPr>
      <w:bookmarkStart w:id="95" w:name="_Toc507670511"/>
      <w:r>
        <w:lastRenderedPageBreak/>
        <w:t>Supported options</w:t>
      </w:r>
      <w:bookmarkEnd w:id="95"/>
    </w:p>
    <w:p w:rsidR="005827A9" w:rsidRDefault="005827A9" w:rsidP="005827A9">
      <w:pPr>
        <w:pStyle w:val="BodyText"/>
        <w:jc w:val="both"/>
      </w:pPr>
      <w:r>
        <w:t>The supported options are:</w:t>
      </w:r>
    </w:p>
    <w:p w:rsidR="005827A9" w:rsidRDefault="005827A9" w:rsidP="005827A9">
      <w:pPr>
        <w:pStyle w:val="BodyText"/>
        <w:jc w:val="both"/>
      </w:pPr>
      <w:r w:rsidRPr="002D2C3F">
        <w:rPr>
          <w:rFonts w:ascii="Courier New" w:hAnsi="Courier New"/>
          <w:szCs w:val="22"/>
        </w:rPr>
        <w:t>module_id</w:t>
      </w:r>
      <w:r>
        <w:t>: This option can be used to alter the identifier of generated TTCN-3 module. The module_id shall be a valid TTCN-3 identifier but must not contain underscore.</w:t>
      </w:r>
    </w:p>
    <w:p w:rsidR="005827A9" w:rsidRDefault="005827A9" w:rsidP="005827A9">
      <w:pPr>
        <w:pStyle w:val="BodyText"/>
        <w:jc w:val="both"/>
      </w:pPr>
      <w:r w:rsidRPr="002D2C3F">
        <w:rPr>
          <w:rFonts w:ascii="Courier New" w:hAnsi="Courier New"/>
          <w:szCs w:val="22"/>
        </w:rPr>
        <w:t>use_application_revision</w:t>
      </w:r>
      <w:r>
        <w:t>: This option results the application revision string to be added as prefix to generated identifiers. The application revision string is hardcoded into the input DDF files. This option is disabled by default.</w:t>
      </w:r>
    </w:p>
    <w:p w:rsidR="005827A9" w:rsidRDefault="005827A9" w:rsidP="005827A9">
      <w:pPr>
        <w:pStyle w:val="BodyText"/>
        <w:jc w:val="both"/>
      </w:pPr>
      <w:r>
        <w:rPr>
          <w:rFonts w:ascii="Courier New" w:hAnsi="Courier New"/>
          <w:szCs w:val="22"/>
        </w:rPr>
        <w:t>use_bigint</w:t>
      </w:r>
      <w:r>
        <w:t>: This option makes the script to use integer for UINT32, INT64 and UINT64 types instead of octetstring. This option is disabled by default.</w:t>
      </w:r>
    </w:p>
    <w:p w:rsidR="005827A9" w:rsidRDefault="005827A9" w:rsidP="005827A9">
      <w:pPr>
        <w:pStyle w:val="BodyText"/>
        <w:jc w:val="both"/>
      </w:pPr>
      <w:r>
        <w:rPr>
          <w:rFonts w:ascii="Courier New" w:hAnsi="Courier New"/>
          <w:szCs w:val="22"/>
        </w:rPr>
        <w:t>detailed_bits</w:t>
      </w:r>
      <w:r>
        <w:t>: This option makes the script to generate detailed type definition for VMP and RPET bits. This option is disabled by default.</w:t>
      </w:r>
    </w:p>
    <w:p w:rsidR="005827A9" w:rsidRDefault="005827A9" w:rsidP="005827A9">
      <w:pPr>
        <w:pStyle w:val="BodyText"/>
        <w:jc w:val="both"/>
      </w:pPr>
      <w:r w:rsidRPr="00C9183C">
        <w:rPr>
          <w:rFonts w:ascii="Courier New" w:hAnsi="Courier New"/>
          <w:szCs w:val="22"/>
        </w:rPr>
        <w:t>disable_prefix</w:t>
      </w:r>
      <w:r>
        <w:t>: This option makes the script to generate identifier names and a fixed “AVP” prefix instead of using the application name specified in the ddf file. This option is disabled by default.</w:t>
      </w:r>
    </w:p>
    <w:p w:rsidR="005827A9" w:rsidRDefault="005827A9" w:rsidP="005827A9">
      <w:pPr>
        <w:pStyle w:val="BodyText"/>
        <w:jc w:val="both"/>
      </w:pPr>
      <w:r w:rsidRPr="00472941">
        <w:rPr>
          <w:rFonts w:ascii="Courier New" w:hAnsi="Courier New"/>
          <w:szCs w:val="22"/>
        </w:rPr>
        <w:t>enum_2_Unsigned32_list</w:t>
      </w:r>
      <w:r>
        <w:rPr>
          <w:rFonts w:ascii="Courier New" w:hAnsi="Courier New"/>
          <w:szCs w:val="22"/>
        </w:rPr>
        <w:t>=&lt;list file name&gt;</w:t>
      </w:r>
      <w:r>
        <w:t>: This option makes the script to generate the listed AVP as Unsigned32 instead of enumerated type.</w:t>
      </w:r>
    </w:p>
    <w:p w:rsidR="005827A9" w:rsidRDefault="005827A9" w:rsidP="005827A9">
      <w:pPr>
        <w:pStyle w:val="BodyText"/>
        <w:jc w:val="both"/>
      </w:pPr>
      <w:r w:rsidRPr="00A31DED">
        <w:rPr>
          <w:rFonts w:ascii="Courier New" w:hAnsi="Courier New"/>
          <w:szCs w:val="22"/>
        </w:rPr>
        <w:t>custom_enc</w:t>
      </w:r>
      <w:r>
        <w:t xml:space="preserve">: This option makes the script to generate c++ encoder/decoder function instead of using the RAW encoder. This function generates a complete new </w:t>
      </w:r>
      <w:r w:rsidRPr="002D2C3F">
        <w:rPr>
          <w:rFonts w:ascii="Courier New" w:hAnsi="Courier New"/>
          <w:szCs w:val="22"/>
        </w:rPr>
        <w:t>DIAMETER_EncDec.cc</w:t>
      </w:r>
      <w:r>
        <w:t>.</w:t>
      </w:r>
    </w:p>
    <w:p w:rsidR="005827A9" w:rsidRPr="00F84EC9" w:rsidRDefault="005827A9" w:rsidP="005827A9">
      <w:pPr>
        <w:pStyle w:val="BodyText"/>
        <w:jc w:val="both"/>
      </w:pPr>
      <w:r w:rsidRPr="00F84EC9">
        <w:rPr>
          <w:rFonts w:ascii="Courier New" w:hAnsi="Courier New" w:cs="Courier New"/>
        </w:rPr>
        <w:t>use_UTF8_encoding</w:t>
      </w:r>
      <w:r>
        <w:t xml:space="preserve">: This option defines </w:t>
      </w:r>
      <w:r w:rsidRPr="00F84EC9">
        <w:t>AVP_UTF8String</w:t>
      </w:r>
      <w:r>
        <w:t xml:space="preserve"> as universal charstring which will be encoded in UTF-8.  Note that this option can be used only together with </w:t>
      </w:r>
      <w:r w:rsidRPr="00A31DED">
        <w:rPr>
          <w:rFonts w:ascii="Courier New" w:hAnsi="Courier New"/>
          <w:szCs w:val="22"/>
        </w:rPr>
        <w:t>custom_enc</w:t>
      </w:r>
      <w:r>
        <w:rPr>
          <w:rFonts w:ascii="Courier New" w:hAnsi="Courier New"/>
          <w:szCs w:val="22"/>
        </w:rPr>
        <w:t>.</w:t>
      </w:r>
    </w:p>
    <w:p w:rsidR="005827A9" w:rsidRDefault="005827A9" w:rsidP="005827A9">
      <w:pPr>
        <w:pStyle w:val="BodyText"/>
        <w:jc w:val="both"/>
      </w:pPr>
      <w:r>
        <w:t>The next command stores the generated TTCN-3 definitions in module XYZ and translates all enumeration type AVPs to Unsigned32:</w:t>
      </w:r>
    </w:p>
    <w:p w:rsidR="005827A9" w:rsidRPr="00F50BCA" w:rsidRDefault="005827A9" w:rsidP="005827A9">
      <w:pPr>
        <w:pStyle w:val="BodyText"/>
        <w:rPr>
          <w:rFonts w:ascii="Courier New" w:hAnsi="Courier New" w:cs="Courier New"/>
          <w:i/>
          <w:iCs/>
          <w:sz w:val="16"/>
        </w:rPr>
      </w:pPr>
      <w:r>
        <w:rPr>
          <w:rFonts w:ascii="Courier New" w:hAnsi="Courier New" w:cs="Courier New"/>
          <w:sz w:val="16"/>
        </w:rPr>
        <w:t xml:space="preserve">AVP.sh –v module_id=XYZ –v enum_2_Unsigned32=true DiameterBaseAVPs.ddf DiameterBaseTypes.ddf </w:t>
      </w:r>
      <w:r>
        <w:rPr>
          <w:rFonts w:ascii="Courier New" w:hAnsi="Courier New" w:cs="Courier New"/>
          <w:i/>
          <w:iCs/>
          <w:sz w:val="16"/>
        </w:rPr>
        <w:t>OtherApplications.ddf</w:t>
      </w:r>
    </w:p>
    <w:p w:rsidR="005827A9" w:rsidRDefault="005827A9" w:rsidP="005827A9">
      <w:pPr>
        <w:pStyle w:val="BodyText"/>
        <w:jc w:val="both"/>
      </w:pPr>
      <w:r>
        <w:t xml:space="preserve">Please note that </w:t>
      </w:r>
      <w:r w:rsidRPr="002D2C3F">
        <w:rPr>
          <w:rFonts w:ascii="Courier New" w:hAnsi="Courier New"/>
          <w:szCs w:val="22"/>
        </w:rPr>
        <w:t>AVP.sh</w:t>
      </w:r>
      <w:r>
        <w:t xml:space="preserve"> requires </w:t>
      </w:r>
      <w:r w:rsidRPr="002D2C3F">
        <w:rPr>
          <w:rFonts w:ascii="Courier New" w:hAnsi="Courier New"/>
          <w:szCs w:val="22"/>
        </w:rPr>
        <w:t>AVP.awk</w:t>
      </w:r>
      <w:r>
        <w:t xml:space="preserve"> and – in case of specifying the </w:t>
      </w:r>
      <w:r w:rsidRPr="002D2C3F">
        <w:rPr>
          <w:rFonts w:ascii="Courier New" w:hAnsi="Courier New"/>
          <w:szCs w:val="22"/>
        </w:rPr>
        <w:t>module_id</w:t>
      </w:r>
      <w:r>
        <w:t xml:space="preserve"> option – the </w:t>
      </w:r>
      <w:r w:rsidRPr="002D2C3F">
        <w:rPr>
          <w:rFonts w:ascii="Courier New" w:hAnsi="Courier New"/>
          <w:szCs w:val="22"/>
        </w:rPr>
        <w:t>DIAMETER_EncDec.cc</w:t>
      </w:r>
      <w:r>
        <w:t xml:space="preserve"> C++ source file for its operation!</w:t>
      </w:r>
    </w:p>
    <w:p w:rsidR="005827A9" w:rsidRDefault="005827A9" w:rsidP="005827A9">
      <w:pPr>
        <w:pStyle w:val="BodyText"/>
        <w:jc w:val="both"/>
      </w:pPr>
      <w:r>
        <w:t xml:space="preserve">The next command stores the generated TTCN-3 definitions in module XYZ, generates a </w:t>
      </w:r>
      <w:r w:rsidRPr="002D2C3F">
        <w:rPr>
          <w:rFonts w:ascii="Courier New" w:hAnsi="Courier New"/>
          <w:szCs w:val="22"/>
        </w:rPr>
        <w:t>DIAMETER_EncDec.cc</w:t>
      </w:r>
      <w:r>
        <w:t xml:space="preserve"> and </w:t>
      </w:r>
      <w:r w:rsidRPr="00F84EC9">
        <w:t>AVP_UTF8String</w:t>
      </w:r>
      <w:r>
        <w:t xml:space="preserve"> will be defined as universal charstring encoded as UTF-8.</w:t>
      </w:r>
    </w:p>
    <w:p w:rsidR="005827A9" w:rsidRPr="001A118B" w:rsidRDefault="005827A9" w:rsidP="005827A9">
      <w:pPr>
        <w:pStyle w:val="BodyText"/>
        <w:rPr>
          <w:rFonts w:ascii="Courier New" w:hAnsi="Courier New"/>
          <w:szCs w:val="22"/>
        </w:rPr>
      </w:pPr>
      <w:r>
        <w:rPr>
          <w:rFonts w:ascii="Courier New" w:hAnsi="Courier New" w:cs="Courier New"/>
          <w:sz w:val="16"/>
        </w:rPr>
        <w:t xml:space="preserve">AVP.sh –v module_id=XYZ –v </w:t>
      </w:r>
      <w:r w:rsidRPr="00A31DED">
        <w:rPr>
          <w:rFonts w:ascii="Courier New" w:hAnsi="Courier New"/>
          <w:szCs w:val="22"/>
        </w:rPr>
        <w:t>custom_enc</w:t>
      </w:r>
      <w:r w:rsidRPr="001A118B">
        <w:rPr>
          <w:rFonts w:ascii="Courier New" w:hAnsi="Courier New"/>
          <w:sz w:val="16"/>
          <w:szCs w:val="16"/>
        </w:rPr>
        <w:t>=DIAMETER_En</w:t>
      </w:r>
      <w:r>
        <w:rPr>
          <w:rFonts w:ascii="Courier New" w:hAnsi="Courier New"/>
          <w:sz w:val="16"/>
          <w:szCs w:val="16"/>
        </w:rPr>
        <w:t>cDec.cc -v use_UTF8_encoding=true</w:t>
      </w:r>
      <w:r w:rsidRPr="001A118B">
        <w:rPr>
          <w:rFonts w:ascii="Courier New" w:hAnsi="Courier New" w:cs="Courier New"/>
          <w:sz w:val="16"/>
        </w:rPr>
        <w:t xml:space="preserve"> </w:t>
      </w:r>
      <w:r>
        <w:rPr>
          <w:rFonts w:ascii="Courier New" w:hAnsi="Courier New" w:cs="Courier New"/>
          <w:sz w:val="16"/>
        </w:rPr>
        <w:t xml:space="preserve">DiameterBaseAVPs.ddf DiameterBaseTypes.ddf </w:t>
      </w:r>
      <w:r>
        <w:rPr>
          <w:rFonts w:ascii="Courier New" w:hAnsi="Courier New" w:cs="Courier New"/>
          <w:i/>
          <w:iCs/>
          <w:sz w:val="16"/>
        </w:rPr>
        <w:t>OtherApplications.ddf</w:t>
      </w:r>
    </w:p>
    <w:p w:rsidR="005827A9" w:rsidRDefault="005827A9" w:rsidP="005827A9">
      <w:pPr>
        <w:pStyle w:val="Heading3"/>
        <w:numPr>
          <w:ilvl w:val="2"/>
          <w:numId w:val="1"/>
        </w:numPr>
        <w:jc w:val="both"/>
      </w:pPr>
      <w:bookmarkStart w:id="96" w:name="_Toc507670512"/>
      <w:r>
        <w:lastRenderedPageBreak/>
        <w:t>Makefile preparation</w:t>
      </w:r>
      <w:bookmarkEnd w:id="96"/>
    </w:p>
    <w:p w:rsidR="005827A9" w:rsidRDefault="005827A9" w:rsidP="005827A9">
      <w:pPr>
        <w:pStyle w:val="BodyText"/>
        <w:jc w:val="both"/>
      </w:pPr>
      <w:r>
        <w:t xml:space="preserve">In case you want to add the task of generation of </w:t>
      </w:r>
      <w:r w:rsidRPr="002D2C3F">
        <w:rPr>
          <w:rFonts w:ascii="Courier New" w:hAnsi="Courier New"/>
          <w:szCs w:val="22"/>
        </w:rPr>
        <w:t>DIAMETER_Types.ttcn</w:t>
      </w:r>
      <w:r>
        <w:t xml:space="preserve"> module into your </w:t>
      </w:r>
      <w:r w:rsidRPr="002D2C3F">
        <w:rPr>
          <w:rFonts w:ascii="Courier New" w:hAnsi="Courier New"/>
          <w:szCs w:val="22"/>
        </w:rPr>
        <w:t>Makefile</w:t>
      </w:r>
      <w:r>
        <w:t>, you should do the following:</w:t>
      </w:r>
    </w:p>
    <w:p w:rsidR="005827A9" w:rsidRDefault="005827A9" w:rsidP="005827A9">
      <w:pPr>
        <w:pStyle w:val="Text"/>
        <w:jc w:val="both"/>
      </w:pPr>
    </w:p>
    <w:p w:rsidR="005827A9" w:rsidRDefault="005827A9" w:rsidP="005827A9">
      <w:pPr>
        <w:pStyle w:val="Listnumbersingleline"/>
        <w:jc w:val="both"/>
      </w:pPr>
      <w:r>
        <w:t xml:space="preserve">Generate the GNU Makefile for your existing TTCN-3 and C++ files, except </w:t>
      </w:r>
      <w:r w:rsidRPr="002D2C3F">
        <w:rPr>
          <w:rFonts w:ascii="Courier New" w:hAnsi="Courier New"/>
          <w:szCs w:val="22"/>
        </w:rPr>
        <w:t>DIAMETER_Types.ttcn</w:t>
      </w:r>
      <w:r>
        <w:t>.</w:t>
      </w:r>
    </w:p>
    <w:p w:rsidR="005827A9" w:rsidRDefault="005827A9" w:rsidP="005827A9">
      <w:pPr>
        <w:pStyle w:val="Listnumbersingleline"/>
        <w:jc w:val="both"/>
      </w:pPr>
      <w:r>
        <w:t xml:space="preserve">Add </w:t>
      </w:r>
      <w:r w:rsidRPr="002D2C3F">
        <w:rPr>
          <w:rFonts w:ascii="Courier New" w:hAnsi="Courier New"/>
          <w:szCs w:val="22"/>
        </w:rPr>
        <w:t>DIAMETER_Types.ttcn</w:t>
      </w:r>
      <w:r>
        <w:t xml:space="preserve"> manually to the list of the TTCN-3 sources into the generated Makefile.</w:t>
      </w:r>
    </w:p>
    <w:p w:rsidR="005827A9" w:rsidRPr="0044522B" w:rsidRDefault="005827A9" w:rsidP="005827A9">
      <w:pPr>
        <w:pStyle w:val="Listnumbersingleline"/>
        <w:jc w:val="both"/>
      </w:pPr>
      <w:r>
        <w:t>Add the following rules to your Makefile:</w:t>
      </w:r>
      <w:r>
        <w:br/>
      </w:r>
      <w:r>
        <w:br/>
      </w:r>
      <w:r>
        <w:rPr>
          <w:rFonts w:ascii="Courier New" w:hAnsi="Courier New" w:cs="Courier New"/>
          <w:sz w:val="16"/>
        </w:rPr>
        <w:t>DIAMETER_Types.ttcn: DiameterBaseTypes.ddf DiameterBaseAVPs.ddf &lt;Input FILEs containing AVP definitions&gt;</w:t>
      </w:r>
    </w:p>
    <w:p w:rsidR="005827A9" w:rsidRDefault="005827A9" w:rsidP="005827A9">
      <w:pPr>
        <w:pStyle w:val="Listnumbersingleline"/>
        <w:numPr>
          <w:ilvl w:val="0"/>
          <w:numId w:val="0"/>
        </w:numPr>
        <w:ind w:left="2921" w:firstLine="679"/>
        <w:jc w:val="both"/>
      </w:pPr>
      <w:r>
        <w:rPr>
          <w:rFonts w:ascii="Courier New" w:hAnsi="Courier New" w:cs="Courier New"/>
          <w:sz w:val="16"/>
        </w:rPr>
        <w:t>AVP.sh $(filter %.ddf,$^)</w:t>
      </w:r>
    </w:p>
    <w:p w:rsidR="005827A9" w:rsidRDefault="005827A9" w:rsidP="005827A9">
      <w:pPr>
        <w:pStyle w:val="BodyText"/>
        <w:jc w:val="both"/>
      </w:pPr>
      <w:r>
        <w:t>When you use GUI for building executable, on top of normal project creation you should take care of the following:</w:t>
      </w:r>
    </w:p>
    <w:p w:rsidR="005827A9" w:rsidRDefault="005827A9" w:rsidP="005827A9">
      <w:pPr>
        <w:pStyle w:val="Text"/>
        <w:jc w:val="both"/>
      </w:pPr>
    </w:p>
    <w:p w:rsidR="005827A9" w:rsidRDefault="005827A9" w:rsidP="005827A9">
      <w:pPr>
        <w:pStyle w:val="Listnumbersingleline"/>
        <w:numPr>
          <w:ilvl w:val="0"/>
          <w:numId w:val="23"/>
        </w:numPr>
        <w:jc w:val="both"/>
      </w:pPr>
      <w:r>
        <w:t>Add AVP.awk script and all DDF files you need to add to the misc files section. Please note that you should generate softlinks to the build directory with selecting the files and select ‘Generate Softlinks’ menu item manually as it is not generated automatically by the GUI.</w:t>
      </w:r>
    </w:p>
    <w:p w:rsidR="005827A9" w:rsidRDefault="005827A9" w:rsidP="005827A9">
      <w:pPr>
        <w:pStyle w:val="Listnumbersingleline"/>
        <w:numPr>
          <w:ilvl w:val="0"/>
          <w:numId w:val="23"/>
        </w:numPr>
        <w:jc w:val="both"/>
      </w:pPr>
      <w:r>
        <w:t xml:space="preserve">Create a script to modify the generated Makefile (see clause </w:t>
      </w:r>
      <w:r>
        <w:fldChar w:fldCharType="begin"/>
      </w:r>
      <w:r>
        <w:instrText xml:space="preserve"> REF _Ref120597119 \r \h </w:instrText>
      </w:r>
      <w:r>
        <w:instrText xml:space="preserve"> \* MERGEFORMAT </w:instrText>
      </w:r>
      <w:r>
        <w:fldChar w:fldCharType="separate"/>
      </w:r>
      <w:r>
        <w:t>5.2.4</w:t>
      </w:r>
      <w:r>
        <w:fldChar w:fldCharType="end"/>
      </w:r>
      <w:r>
        <w:t xml:space="preserve"> for example). List all the DDF files you need when executing the AWK script.</w:t>
      </w:r>
    </w:p>
    <w:p w:rsidR="005827A9" w:rsidRDefault="005827A9" w:rsidP="005827A9">
      <w:pPr>
        <w:pStyle w:val="Listnumbersingleline"/>
        <w:numPr>
          <w:ilvl w:val="0"/>
          <w:numId w:val="23"/>
        </w:numPr>
        <w:jc w:val="both"/>
      </w:pPr>
      <w:r>
        <w:t>Add script to modify the Makefile in the project properties.</w:t>
      </w:r>
    </w:p>
    <w:p w:rsidR="005827A9" w:rsidRDefault="005827A9" w:rsidP="005827A9">
      <w:pPr>
        <w:pStyle w:val="Listnumbersingleline"/>
        <w:numPr>
          <w:ilvl w:val="0"/>
          <w:numId w:val="23"/>
        </w:numPr>
        <w:jc w:val="both"/>
      </w:pPr>
      <w:r>
        <w:t>If you want to have the DIAMETER_Types.ttcn file added to your project, you can, but after adding, you should exclude the file from build in order to avoid double occurrence in the Makefile.</w:t>
      </w:r>
    </w:p>
    <w:p w:rsidR="005827A9" w:rsidRDefault="005827A9" w:rsidP="005827A9">
      <w:pPr>
        <w:pStyle w:val="Heading2"/>
        <w:numPr>
          <w:ilvl w:val="1"/>
          <w:numId w:val="1"/>
        </w:numPr>
        <w:jc w:val="both"/>
      </w:pPr>
      <w:bookmarkStart w:id="97" w:name="_Toc507670513"/>
      <w:r>
        <w:t>Helper functions</w:t>
      </w:r>
      <w:bookmarkEnd w:id="97"/>
    </w:p>
    <w:p w:rsidR="005827A9" w:rsidRDefault="005827A9" w:rsidP="005827A9">
      <w:pPr>
        <w:pStyle w:val="BodyText"/>
        <w:jc w:val="both"/>
      </w:pPr>
      <w:r>
        <w:t>Two separate external functions are available for generating End-to-End and a Hop-by-Hop identifiers:</w:t>
      </w:r>
    </w:p>
    <w:p w:rsidR="005827A9" w:rsidRDefault="005827A9" w:rsidP="005827A9">
      <w:pPr>
        <w:pStyle w:val="ProgramStyle"/>
        <w:jc w:val="both"/>
      </w:pPr>
    </w:p>
    <w:p w:rsidR="005827A9" w:rsidRDefault="005827A9" w:rsidP="005827A9">
      <w:pPr>
        <w:pStyle w:val="ProgramStyle"/>
        <w:jc w:val="both"/>
      </w:pPr>
      <w:r>
        <w:t>external function f_DIAMETER_genHopByHop() return octetstring;</w:t>
      </w:r>
    </w:p>
    <w:p w:rsidR="005827A9" w:rsidRDefault="005827A9" w:rsidP="005827A9">
      <w:pPr>
        <w:pStyle w:val="BodyText"/>
        <w:jc w:val="both"/>
      </w:pPr>
      <w:r>
        <w:t>This function generates a 4 octet long Hop-by-Hop identifier. The values returned are based on random number generation.</w:t>
      </w:r>
    </w:p>
    <w:p w:rsidR="005827A9" w:rsidRDefault="005827A9" w:rsidP="005827A9">
      <w:pPr>
        <w:pStyle w:val="ProgramStyle"/>
        <w:jc w:val="both"/>
      </w:pPr>
    </w:p>
    <w:p w:rsidR="005827A9" w:rsidRDefault="005827A9" w:rsidP="005827A9">
      <w:pPr>
        <w:pStyle w:val="ProgramStyle"/>
        <w:jc w:val="both"/>
      </w:pPr>
      <w:r>
        <w:t>external function f_DIAMETER_genEndToEnd() return octetstring;</w:t>
      </w:r>
    </w:p>
    <w:p w:rsidR="005827A9" w:rsidRDefault="005827A9" w:rsidP="005827A9">
      <w:pPr>
        <w:pStyle w:val="BodyText"/>
        <w:jc w:val="both"/>
      </w:pPr>
      <w:r>
        <w:t xml:space="preserve">The function above generates a 4 octet long End-to-End identifier according to </w:t>
      </w:r>
      <w:r>
        <w:fldChar w:fldCharType="begin"/>
      </w:r>
      <w:r>
        <w:instrText xml:space="preserve"> REF _Ref120614847 \r \h </w:instrText>
      </w:r>
      <w:r>
        <w:instrText xml:space="preserve"> \* MERGEFORMAT </w:instrText>
      </w:r>
      <w:r>
        <w:fldChar w:fldCharType="separate"/>
      </w:r>
      <w:r>
        <w:t>[7]</w:t>
      </w:r>
      <w:r>
        <w:fldChar w:fldCharType="end"/>
      </w:r>
      <w:r>
        <w:t>. The high order 12 bits contain the low order 12 bits of current time, and the low order 20 bits contain a random value.</w:t>
      </w:r>
    </w:p>
    <w:p w:rsidR="005827A9" w:rsidRDefault="005827A9" w:rsidP="005827A9">
      <w:pPr>
        <w:pStyle w:val="BodyText"/>
        <w:jc w:val="both"/>
      </w:pPr>
      <w:r>
        <w:t>It is important to mention, that if the Hop-by-Hop-Identifier or the End-to-End-Identifier is set to 0, the encoder function automatically generates a value with the help of the presented two functions.</w:t>
      </w:r>
    </w:p>
    <w:p w:rsidR="005827A9" w:rsidRDefault="005827A9" w:rsidP="005827A9">
      <w:pPr>
        <w:pStyle w:val="BodyText"/>
        <w:jc w:val="both"/>
      </w:pPr>
      <w:r>
        <w:t xml:space="preserve">One external function is available to acquire an AVP by AVP code from an encoded Diameter PDU. </w:t>
      </w:r>
    </w:p>
    <w:p w:rsidR="005827A9" w:rsidRPr="003C30AC" w:rsidRDefault="005827A9" w:rsidP="005827A9">
      <w:pPr>
        <w:pStyle w:val="BodyText"/>
        <w:jc w:val="both"/>
        <w:rPr>
          <w:rFonts w:ascii="Courier New" w:hAnsi="Courier New" w:cs="Courier New"/>
          <w:sz w:val="16"/>
          <w:szCs w:val="16"/>
        </w:rPr>
      </w:pPr>
      <w:r w:rsidRPr="003C30AC">
        <w:rPr>
          <w:rFonts w:ascii="Courier New" w:hAnsi="Courier New" w:cs="Courier New"/>
          <w:sz w:val="16"/>
          <w:szCs w:val="16"/>
        </w:rPr>
        <w:t>external function f_DIAMETER_GetAVPByListOfCodes(in octetstring pl_oct, in integerList pl_codeList) return octetstring;</w:t>
      </w:r>
    </w:p>
    <w:p w:rsidR="005827A9" w:rsidRDefault="005827A9" w:rsidP="005827A9">
      <w:pPr>
        <w:pStyle w:val="BodyText"/>
        <w:jc w:val="both"/>
      </w:pPr>
      <w:r>
        <w:lastRenderedPageBreak/>
        <w:t>The function accepts a list of AVP codes and will return the octetstring AVP value of the first AVP in the encoded Diameter PDU whose AVP code is in the list. Providing multiple AVP codes can be useful if the same AVP type can appear in the message with different AVP codes (e.g. public id).</w:t>
      </w:r>
    </w:p>
    <w:p w:rsidR="005827A9" w:rsidRPr="003C30AC" w:rsidRDefault="005827A9" w:rsidP="005827A9">
      <w:pPr>
        <w:pStyle w:val="BodyText"/>
        <w:jc w:val="both"/>
        <w:rPr>
          <w:rFonts w:ascii="Courier New" w:hAnsi="Courier New" w:cs="Courier New"/>
          <w:sz w:val="16"/>
          <w:szCs w:val="16"/>
        </w:rPr>
      </w:pPr>
      <w:r w:rsidRPr="003C30AC">
        <w:rPr>
          <w:rFonts w:ascii="Courier New" w:hAnsi="Courier New" w:cs="Courier New"/>
          <w:sz w:val="16"/>
          <w:szCs w:val="16"/>
        </w:rPr>
        <w:t>external function f_DIAMETER_GetAVPByListOfCodes</w:t>
      </w:r>
      <w:r w:rsidRPr="009D5436">
        <w:rPr>
          <w:rFonts w:ascii="Courier New" w:hAnsi="Courier New" w:cs="Courier New"/>
          <w:sz w:val="16"/>
          <w:szCs w:val="16"/>
        </w:rPr>
        <w:t>Combined</w:t>
      </w:r>
      <w:r w:rsidRPr="003C30AC">
        <w:rPr>
          <w:rFonts w:ascii="Courier New" w:hAnsi="Courier New" w:cs="Courier New"/>
          <w:sz w:val="16"/>
          <w:szCs w:val="16"/>
        </w:rPr>
        <w:t>(in octetstring pl_oct, in integerList pl_codeList</w:t>
      </w:r>
      <w:r>
        <w:rPr>
          <w:rFonts w:ascii="Courier New" w:hAnsi="Courier New" w:cs="Courier New"/>
          <w:sz w:val="16"/>
          <w:szCs w:val="16"/>
        </w:rPr>
        <w:t>,</w:t>
      </w:r>
      <w:r w:rsidRPr="009D5436">
        <w:rPr>
          <w:rFonts w:ascii="Courier New" w:hAnsi="Courier New" w:cs="Courier New"/>
          <w:sz w:val="16"/>
          <w:szCs w:val="16"/>
        </w:rPr>
        <w:t>in integerList pl_groupcodeList</w:t>
      </w:r>
      <w:r w:rsidRPr="003C30AC">
        <w:rPr>
          <w:rFonts w:ascii="Courier New" w:hAnsi="Courier New" w:cs="Courier New"/>
          <w:sz w:val="16"/>
          <w:szCs w:val="16"/>
        </w:rPr>
        <w:t>) return octetstring;</w:t>
      </w:r>
    </w:p>
    <w:p w:rsidR="005827A9" w:rsidRDefault="005827A9" w:rsidP="005827A9">
      <w:pPr>
        <w:pStyle w:val="BodyText"/>
        <w:jc w:val="both"/>
      </w:pPr>
      <w:r>
        <w:t xml:space="preserve">The purpose of this function is the same as the </w:t>
      </w:r>
      <w:r w:rsidRPr="009D5436">
        <w:t>f_DIAMETER_GetAVPByListOfCodes</w:t>
      </w:r>
      <w:r>
        <w:t xml:space="preserve">, except </w:t>
      </w:r>
      <w:r w:rsidRPr="009D5436">
        <w:t>f_DIAMETER_GetAVPByListOfCodesCombined</w:t>
      </w:r>
      <w:r>
        <w:t xml:space="preserve"> searches also within the grouped AVPs listed in the </w:t>
      </w:r>
      <w:r w:rsidRPr="009D5436">
        <w:t>pl_groupcodeList</w:t>
      </w:r>
      <w:r>
        <w:t xml:space="preserve"> list.</w:t>
      </w:r>
    </w:p>
    <w:p w:rsidR="005827A9" w:rsidRDefault="005827A9" w:rsidP="005827A9">
      <w:pPr>
        <w:pStyle w:val="Heading2"/>
        <w:numPr>
          <w:ilvl w:val="1"/>
          <w:numId w:val="1"/>
        </w:numPr>
        <w:jc w:val="both"/>
      </w:pPr>
      <w:bookmarkStart w:id="98" w:name="_Toc265650300"/>
      <w:bookmarkStart w:id="99" w:name="_Toc350866500"/>
      <w:bookmarkStart w:id="100" w:name="_Toc507670514"/>
      <w:r>
        <w:t>Encoding/Decoding Functions</w:t>
      </w:r>
      <w:bookmarkEnd w:id="98"/>
      <w:bookmarkEnd w:id="99"/>
      <w:bookmarkEnd w:id="100"/>
    </w:p>
    <w:p w:rsidR="005827A9" w:rsidRDefault="005827A9" w:rsidP="005827A9">
      <w:pPr>
        <w:pStyle w:val="BodyText"/>
        <w:tabs>
          <w:tab w:val="clear" w:pos="7768"/>
          <w:tab w:val="clear" w:pos="9072"/>
          <w:tab w:val="left" w:pos="7088"/>
          <w:tab w:val="left" w:pos="7830"/>
        </w:tabs>
        <w:jc w:val="both"/>
      </w:pPr>
      <w:r>
        <w:t>This product also contains encoding/decoding functions that assure correct encoding of messages when sent from Titan and correct decoding of messages when received by Titan. Implemented encoding/decoding functions:</w:t>
      </w:r>
    </w:p>
    <w:p w:rsidR="005827A9" w:rsidRDefault="005827A9" w:rsidP="005827A9">
      <w:pPr>
        <w:pStyle w:val="BodyText"/>
        <w:tabs>
          <w:tab w:val="clear" w:pos="3856"/>
          <w:tab w:val="clear" w:pos="7768"/>
          <w:tab w:val="clear" w:pos="9072"/>
          <w:tab w:val="left" w:pos="4680"/>
          <w:tab w:val="left" w:pos="7110"/>
          <w:tab w:val="left" w:pos="7920"/>
        </w:tabs>
        <w:jc w:val="both"/>
      </w:pPr>
      <w:r>
        <w:rPr>
          <w:u w:val="single"/>
        </w:rPr>
        <w:t>Name</w:t>
      </w:r>
      <w:r>
        <w:tab/>
      </w:r>
      <w:r>
        <w:rPr>
          <w:u w:val="single"/>
        </w:rPr>
        <w:t>Type of formal parameters</w:t>
      </w:r>
      <w:r>
        <w:tab/>
      </w:r>
      <w:r>
        <w:rPr>
          <w:u w:val="single"/>
        </w:rPr>
        <w:t>Type of return value</w:t>
      </w:r>
      <w:r>
        <w:br/>
        <w:t xml:space="preserve">f_DIAMETER_Enc </w:t>
      </w:r>
      <w:r>
        <w:tab/>
        <w:t>(in PDU_DIAMETER pl_pdu)</w:t>
      </w:r>
      <w:r>
        <w:tab/>
        <w:t>octetstring;</w:t>
      </w:r>
    </w:p>
    <w:p w:rsidR="005827A9" w:rsidRDefault="005827A9" w:rsidP="005827A9">
      <w:pPr>
        <w:pStyle w:val="BodyText"/>
        <w:tabs>
          <w:tab w:val="clear" w:pos="3856"/>
          <w:tab w:val="clear" w:pos="6464"/>
          <w:tab w:val="clear" w:pos="7768"/>
          <w:tab w:val="clear" w:pos="9072"/>
          <w:tab w:val="left" w:pos="4680"/>
          <w:tab w:val="left" w:pos="7110"/>
          <w:tab w:val="left" w:pos="7920"/>
        </w:tabs>
        <w:jc w:val="both"/>
      </w:pPr>
      <w:r>
        <w:t>f_DIAMETER_Dec</w:t>
      </w:r>
      <w:r>
        <w:tab/>
        <w:t>(in octetstring pl_oct)</w:t>
      </w:r>
      <w:r>
        <w:tab/>
      </w:r>
      <w:r>
        <w:tab/>
        <w:t>PDU_DIAMETER;</w:t>
      </w:r>
    </w:p>
    <w:p w:rsidR="005827A9" w:rsidRDefault="005827A9" w:rsidP="005827A9">
      <w:pPr>
        <w:pStyle w:val="BodyText"/>
        <w:jc w:val="both"/>
      </w:pPr>
    </w:p>
    <w:p w:rsidR="005827A9" w:rsidRDefault="005827A9" w:rsidP="005827A9">
      <w:pPr>
        <w:pStyle w:val="Heading2"/>
        <w:numPr>
          <w:ilvl w:val="1"/>
          <w:numId w:val="1"/>
        </w:numPr>
      </w:pPr>
      <w:bookmarkStart w:id="101" w:name="_Toc507670515"/>
      <w:r>
        <w:t>Error handling</w:t>
      </w:r>
      <w:bookmarkEnd w:id="101"/>
    </w:p>
    <w:p w:rsidR="005827A9" w:rsidRDefault="005827A9" w:rsidP="005827A9">
      <w:pPr>
        <w:pStyle w:val="BodyText"/>
        <w:jc w:val="both"/>
      </w:pPr>
      <w:r>
        <w:t>During the decoding of a Diameter message the following error scenarios can be identified:</w:t>
      </w:r>
    </w:p>
    <w:p w:rsidR="005827A9" w:rsidRDefault="005827A9" w:rsidP="005827A9">
      <w:pPr>
        <w:pStyle w:val="BodyText"/>
        <w:numPr>
          <w:ilvl w:val="0"/>
          <w:numId w:val="25"/>
        </w:numPr>
        <w:jc w:val="both"/>
      </w:pPr>
      <w:r>
        <w:t xml:space="preserve">If a Diameter message arrives with a command code not known by the Diameter protocol module, an error message is generated, where the unknown command code value appears at &lt;value&gt;: </w:t>
      </w:r>
      <w:r>
        <w:rPr>
          <w:rFonts w:ascii="Courier New" w:hAnsi="Courier New" w:cs="Courier New"/>
        </w:rPr>
        <w:t>Warning: While RAW-decoding type</w:t>
      </w:r>
      <w:r>
        <w:rPr>
          <w:rFonts w:ascii="Courier New" w:hAnsi="Courier New" w:cs="Courier New"/>
        </w:rPr>
        <w:tab/>
        <w:t xml:space="preserve"> '@DIAMETER_Types.PDU_DIAMETER': Invalid enum value &lt;value&gt; for '@DIAMETER_Types.Command_Code'</w:t>
      </w:r>
    </w:p>
    <w:p w:rsidR="005827A9" w:rsidRDefault="005827A9" w:rsidP="005827A9">
      <w:pPr>
        <w:pStyle w:val="BodyText"/>
        <w:numPr>
          <w:ilvl w:val="0"/>
          <w:numId w:val="25"/>
        </w:numPr>
        <w:jc w:val="both"/>
      </w:pPr>
      <w:r>
        <w:t xml:space="preserve">In case of an unknown AVP code, the AVP is decoded into a special </w:t>
      </w:r>
      <w:r>
        <w:rPr>
          <w:rFonts w:ascii="Courier New" w:hAnsi="Courier New" w:cs="Courier New"/>
        </w:rPr>
        <w:t>avp_UNKNOWN</w:t>
      </w:r>
      <w:r>
        <w:t xml:space="preserve"> field that contains the entire AVP with the header in its </w:t>
      </w:r>
      <w:r>
        <w:rPr>
          <w:rFonts w:ascii="Courier New" w:hAnsi="Courier New" w:cs="Courier New"/>
        </w:rPr>
        <w:t>octetstring</w:t>
      </w:r>
      <w:r>
        <w:t xml:space="preserve"> form. If the length of the AVP cannot be determined then the rest of the </w:t>
      </w:r>
      <w:r>
        <w:rPr>
          <w:rFonts w:cs="Arial"/>
        </w:rPr>
        <w:t>Diameter</w:t>
      </w:r>
      <w:r>
        <w:t xml:space="preserve"> message is also put into this kind of AVP.</w:t>
      </w:r>
    </w:p>
    <w:p w:rsidR="005827A9" w:rsidRDefault="005827A9" w:rsidP="005827A9">
      <w:pPr>
        <w:pStyle w:val="BodyText"/>
        <w:numPr>
          <w:ilvl w:val="0"/>
          <w:numId w:val="25"/>
        </w:numPr>
        <w:jc w:val="both"/>
      </w:pPr>
      <w:r>
        <w:t>If there is an AVP in the Diameter message, where the V bit is incorrectly set to 1, but it doesn’t contain an optional Vendor-Id field, the decoder first tries to interpret the octets as a Vendor-Id and if it isn’t a known Vendor-Id value, then the decoder can detect it and sets this field to omit. The octets will be treated as data further on.</w:t>
      </w:r>
    </w:p>
    <w:p w:rsidR="005827A9" w:rsidRDefault="005827A9" w:rsidP="005827A9">
      <w:pPr>
        <w:pStyle w:val="BodyText"/>
        <w:numPr>
          <w:ilvl w:val="0"/>
          <w:numId w:val="25"/>
        </w:numPr>
        <w:jc w:val="both"/>
      </w:pPr>
      <w:r>
        <w:lastRenderedPageBreak/>
        <w:t xml:space="preserve">In case there is an AVP in the Diameter message, where the V bit is incorrectly set to 0, but it contains an optional Vendor-Id field, it is decoded into the special </w:t>
      </w:r>
      <w:r>
        <w:rPr>
          <w:rFonts w:ascii="Courier New" w:hAnsi="Courier New" w:cs="Courier New"/>
        </w:rPr>
        <w:t>avp_UNKNOWN</w:t>
      </w:r>
      <w:r>
        <w:t xml:space="preserve"> field.</w:t>
      </w:r>
    </w:p>
    <w:p w:rsidR="005827A9" w:rsidRDefault="005827A9" w:rsidP="005827A9">
      <w:pPr>
        <w:pStyle w:val="BodyText"/>
        <w:numPr>
          <w:ilvl w:val="0"/>
          <w:numId w:val="25"/>
        </w:numPr>
        <w:jc w:val="both"/>
      </w:pPr>
      <w:r>
        <w:t xml:space="preserve">When an AVP appears with an unexpected Vendor-Id, it is decoded into the special </w:t>
      </w:r>
      <w:r>
        <w:rPr>
          <w:rFonts w:ascii="Courier New" w:hAnsi="Courier New" w:cs="Courier New"/>
        </w:rPr>
        <w:t>avp_UNKNOWN</w:t>
      </w:r>
      <w:r>
        <w:t xml:space="preserve"> field.</w:t>
      </w:r>
    </w:p>
    <w:p w:rsidR="005827A9" w:rsidRDefault="005827A9" w:rsidP="005827A9">
      <w:pPr>
        <w:pStyle w:val="Heading2"/>
        <w:numPr>
          <w:ilvl w:val="1"/>
          <w:numId w:val="1"/>
        </w:numPr>
        <w:jc w:val="both"/>
      </w:pPr>
      <w:bookmarkStart w:id="102" w:name="_Ref120614134"/>
      <w:bookmarkStart w:id="103" w:name="_Toc265650301"/>
      <w:bookmarkStart w:id="104" w:name="_Toc350866501"/>
      <w:bookmarkStart w:id="105" w:name="_Toc507670516"/>
      <w:r>
        <w:t>Limitations</w:t>
      </w:r>
      <w:bookmarkEnd w:id="102"/>
      <w:bookmarkEnd w:id="103"/>
      <w:bookmarkEnd w:id="104"/>
      <w:bookmarkEnd w:id="105"/>
    </w:p>
    <w:p w:rsidR="005827A9" w:rsidRDefault="005827A9" w:rsidP="005827A9">
      <w:pPr>
        <w:pStyle w:val="BodyText"/>
        <w:jc w:val="both"/>
      </w:pPr>
      <w:r>
        <w:t>&lt;Application-Revision&gt; field in DDF files are not handled yet by the script. The reason is no application makes the &lt;Application-Revision&gt; info essential.</w:t>
      </w:r>
    </w:p>
    <w:p w:rsidR="005827A9" w:rsidRDefault="005827A9" w:rsidP="005827A9">
      <w:pPr>
        <w:pStyle w:val="Heading1"/>
        <w:numPr>
          <w:ilvl w:val="0"/>
          <w:numId w:val="1"/>
        </w:numPr>
      </w:pPr>
      <w:bookmarkStart w:id="106" w:name="_Toc507670517"/>
      <w:r>
        <w:t>Protocol versions</w:t>
      </w:r>
      <w:bookmarkEnd w:id="106"/>
    </w:p>
    <w:p w:rsidR="005827A9" w:rsidRDefault="005827A9" w:rsidP="005827A9">
      <w:pPr>
        <w:pStyle w:val="Heading2"/>
        <w:numPr>
          <w:ilvl w:val="1"/>
          <w:numId w:val="1"/>
        </w:numPr>
        <w:jc w:val="both"/>
      </w:pPr>
      <w:bookmarkStart w:id="107" w:name="_Toc107739509"/>
      <w:bookmarkStart w:id="108" w:name="_Toc265650295"/>
      <w:bookmarkStart w:id="109" w:name="_Toc350866495"/>
      <w:bookmarkStart w:id="110" w:name="_Toc507670518"/>
      <w:r>
        <w:t>Product contents, structure</w:t>
      </w:r>
      <w:bookmarkEnd w:id="107"/>
      <w:bookmarkEnd w:id="108"/>
      <w:bookmarkEnd w:id="109"/>
      <w:bookmarkEnd w:id="110"/>
    </w:p>
    <w:p w:rsidR="005827A9" w:rsidRDefault="005827A9" w:rsidP="005827A9">
      <w:pPr>
        <w:pStyle w:val="BodyText"/>
        <w:jc w:val="both"/>
      </w:pPr>
      <w:r>
        <w:t>The major parts of DPMG are:</w:t>
      </w:r>
    </w:p>
    <w:p w:rsidR="005827A9" w:rsidRDefault="005827A9" w:rsidP="005827A9">
      <w:pPr>
        <w:pStyle w:val="Listabcdoubleline"/>
        <w:jc w:val="both"/>
      </w:pPr>
      <w:r>
        <w:t>AVP.sh sctipt: This is the front-end of the protocol module generator.</w:t>
      </w:r>
    </w:p>
    <w:p w:rsidR="005827A9" w:rsidRDefault="005827A9" w:rsidP="005827A9">
      <w:pPr>
        <w:pStyle w:val="Listabcdoubleline"/>
        <w:jc w:val="both"/>
      </w:pPr>
      <w:r>
        <w:t>AVP.awk script: This is the most important part of the product.</w:t>
      </w:r>
    </w:p>
    <w:p w:rsidR="005827A9" w:rsidRDefault="005827A9" w:rsidP="005827A9">
      <w:pPr>
        <w:pStyle w:val="Listabcdoubleline"/>
        <w:jc w:val="both"/>
      </w:pPr>
      <w:r>
        <w:t>A pair of encoder and decoder functions to invoke RAW encoder/decoder or the generated encoder/decoder.</w:t>
      </w:r>
    </w:p>
    <w:p w:rsidR="005827A9" w:rsidRDefault="005827A9" w:rsidP="005827A9">
      <w:pPr>
        <w:pStyle w:val="BodyText"/>
        <w:jc w:val="both"/>
      </w:pPr>
      <w:r>
        <w:t xml:space="preserve">The Diameter Base Protocol </w:t>
      </w:r>
      <w:r>
        <w:fldChar w:fldCharType="begin"/>
      </w:r>
      <w:r>
        <w:instrText xml:space="preserve"> REF _Ref120513855 \r \h </w:instrText>
      </w:r>
      <w:r>
        <w:instrText xml:space="preserve"> \* MERGEFORMAT </w:instrText>
      </w:r>
      <w:r>
        <w:fldChar w:fldCharType="separate"/>
      </w:r>
      <w:r>
        <w:t>[1]</w:t>
      </w:r>
      <w:r>
        <w:fldChar w:fldCharType="end"/>
      </w:r>
      <w:r>
        <w:t xml:space="preserve"> and other Diameter applications are specified in DDFs developed by TCC as part of the DPMG product.</w:t>
      </w:r>
    </w:p>
    <w:p w:rsidR="005827A9" w:rsidRDefault="005827A9" w:rsidP="005827A9">
      <w:pPr>
        <w:pStyle w:val="BodyText"/>
        <w:jc w:val="both"/>
      </w:pPr>
      <w:r>
        <w:t>The TTCN-3 module that is generated by the script varies between applications, thus it is NOT a product.</w:t>
      </w:r>
    </w:p>
    <w:p w:rsidR="005827A9" w:rsidRDefault="005827A9" w:rsidP="005827A9">
      <w:pPr>
        <w:pStyle w:val="Heading2"/>
        <w:numPr>
          <w:ilvl w:val="1"/>
          <w:numId w:val="1"/>
        </w:numPr>
        <w:jc w:val="both"/>
      </w:pPr>
      <w:bookmarkStart w:id="111" w:name="_Toc265650296"/>
      <w:bookmarkStart w:id="112" w:name="_Toc350866496"/>
      <w:bookmarkStart w:id="113" w:name="_Toc507670519"/>
      <w:r>
        <w:t>Protocol version implemented</w:t>
      </w:r>
      <w:bookmarkEnd w:id="111"/>
      <w:bookmarkEnd w:id="112"/>
      <w:bookmarkEnd w:id="113"/>
    </w:p>
    <w:p w:rsidR="005827A9" w:rsidRDefault="005827A9" w:rsidP="005827A9">
      <w:pPr>
        <w:pStyle w:val="BodyText"/>
        <w:spacing w:after="120"/>
        <w:ind w:left="2549"/>
        <w:jc w:val="both"/>
      </w:pPr>
      <w:r>
        <w:t>Currently the following applications are supported:</w:t>
      </w:r>
    </w:p>
    <w:tbl>
      <w:tblPr>
        <w:tblW w:w="6946"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3"/>
        <w:gridCol w:w="993"/>
      </w:tblGrid>
      <w:tr w:rsidR="005827A9" w:rsidTr="00747F99">
        <w:tblPrEx>
          <w:tblCellMar>
            <w:top w:w="0" w:type="dxa"/>
            <w:bottom w:w="0" w:type="dxa"/>
          </w:tblCellMar>
        </w:tblPrEx>
        <w:tc>
          <w:tcPr>
            <w:tcW w:w="5953" w:type="dxa"/>
          </w:tcPr>
          <w:p w:rsidR="005827A9" w:rsidRDefault="005827A9" w:rsidP="00747F99">
            <w:pPr>
              <w:pStyle w:val="BodyText"/>
              <w:ind w:left="0"/>
              <w:jc w:val="both"/>
              <w:rPr>
                <w:b/>
                <w:bCs/>
              </w:rPr>
            </w:pPr>
            <w:r>
              <w:rPr>
                <w:b/>
                <w:bCs/>
              </w:rPr>
              <w:t>DDFs</w:t>
            </w:r>
          </w:p>
        </w:tc>
        <w:tc>
          <w:tcPr>
            <w:tcW w:w="993" w:type="dxa"/>
          </w:tcPr>
          <w:p w:rsidR="005827A9" w:rsidRDefault="005827A9" w:rsidP="00747F99">
            <w:pPr>
              <w:pStyle w:val="BodyText"/>
              <w:ind w:left="0"/>
              <w:jc w:val="both"/>
              <w:rPr>
                <w:b/>
                <w:bCs/>
              </w:rPr>
            </w:pPr>
            <w:r>
              <w:rPr>
                <w:b/>
                <w:bCs/>
              </w:rPr>
              <w:t>Refs.</w:t>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BaseTypes_IETF_RFC3588.ddf</w:t>
            </w:r>
            <w:r w:rsidRPr="00D079DA">
              <w:rPr>
                <w:rFonts w:ascii="Courier New" w:hAnsi="Courier New" w:cs="Courier New"/>
              </w:rPr>
              <w:br/>
              <w:t>Base_IETF_RFC3588.ddf</w:t>
            </w:r>
          </w:p>
        </w:tc>
        <w:tc>
          <w:tcPr>
            <w:tcW w:w="993" w:type="dxa"/>
          </w:tcPr>
          <w:p w:rsidR="005827A9" w:rsidRDefault="005827A9" w:rsidP="00747F99">
            <w:pPr>
              <w:pStyle w:val="BodyText"/>
              <w:ind w:left="0"/>
              <w:jc w:val="both"/>
            </w:pPr>
            <w:r>
              <w:fldChar w:fldCharType="begin"/>
            </w:r>
            <w:r>
              <w:instrText xml:space="preserve"> REF _Ref120614847 \r \h </w:instrText>
            </w:r>
            <w:r>
              <w:fldChar w:fldCharType="separate"/>
            </w:r>
            <w:r>
              <w:t>[5</w:t>
            </w:r>
            <w:r>
              <w:t>]</w:t>
            </w:r>
            <w:r>
              <w:fldChar w:fldCharType="end"/>
            </w:r>
          </w:p>
        </w:tc>
      </w:tr>
      <w:tr w:rsidR="005827A9" w:rsidTr="00747F99">
        <w:tblPrEx>
          <w:tblCellMar>
            <w:top w:w="0" w:type="dxa"/>
            <w:bottom w:w="0" w:type="dxa"/>
          </w:tblCellMar>
        </w:tblPrEx>
        <w:tc>
          <w:tcPr>
            <w:tcW w:w="5953" w:type="dxa"/>
          </w:tcPr>
          <w:p w:rsidR="005827A9" w:rsidRPr="005C0F30" w:rsidRDefault="005827A9" w:rsidP="00747F99">
            <w:pPr>
              <w:pStyle w:val="BodyText"/>
              <w:ind w:left="0"/>
              <w:jc w:val="both"/>
              <w:rPr>
                <w:rFonts w:ascii="Courier New" w:hAnsi="Courier New" w:cs="Courier New"/>
                <w:szCs w:val="22"/>
              </w:rPr>
            </w:pPr>
            <w:r w:rsidRPr="005C0F30">
              <w:rPr>
                <w:rFonts w:ascii="Courier New" w:hAnsi="Courier New" w:cs="Courier New"/>
                <w:szCs w:val="22"/>
              </w:rPr>
              <w:t>CLCInterface_Vodafone_Rev2.ddf</w:t>
            </w:r>
          </w:p>
        </w:tc>
        <w:tc>
          <w:tcPr>
            <w:tcW w:w="993" w:type="dxa"/>
          </w:tcPr>
          <w:p w:rsidR="005827A9" w:rsidRDefault="005827A9" w:rsidP="00747F99">
            <w:pPr>
              <w:pStyle w:val="BodyText"/>
              <w:ind w:left="0"/>
              <w:jc w:val="both"/>
            </w:pPr>
            <w:r>
              <w:fldChar w:fldCharType="begin"/>
            </w:r>
            <w:r>
              <w:instrText xml:space="preserve"> REF _Ref253150979 \r \h </w:instrText>
            </w:r>
            <w:r>
              <w:instrText xml:space="preserve"> \* MERGEFORMAT </w:instrText>
            </w:r>
            <w:r>
              <w:fldChar w:fldCharType="separate"/>
            </w:r>
            <w:r>
              <w:t>[52]</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ChargingApplications_3GPP_TS32299_850.ddf</w:t>
            </w:r>
          </w:p>
        </w:tc>
        <w:tc>
          <w:tcPr>
            <w:tcW w:w="993" w:type="dxa"/>
          </w:tcPr>
          <w:p w:rsidR="005827A9" w:rsidRDefault="005827A9" w:rsidP="00747F99">
            <w:pPr>
              <w:pStyle w:val="BodyText"/>
              <w:ind w:left="0"/>
              <w:jc w:val="both"/>
            </w:pPr>
            <w:r>
              <w:fldChar w:fldCharType="begin"/>
            </w:r>
            <w:r>
              <w:instrText xml:space="preserve"> REF _Ref222304939 \r \h </w:instrText>
            </w:r>
            <w:r>
              <w:instrText xml:space="preserve"> \* MERGEFORMAT </w:instrText>
            </w:r>
            <w:r>
              <w:fldChar w:fldCharType="separate"/>
            </w:r>
            <w:r>
              <w:t>[26]</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ChargingApplications_3GPP_TS32299_8</w:t>
            </w:r>
            <w:r>
              <w:rPr>
                <w:rFonts w:ascii="Courier New" w:hAnsi="Courier New" w:cs="Courier New"/>
              </w:rPr>
              <w:t>7</w:t>
            </w:r>
            <w:r w:rsidRPr="00D079DA">
              <w:rPr>
                <w:rFonts w:ascii="Courier New" w:hAnsi="Courier New" w:cs="Courier New"/>
              </w:rPr>
              <w:t>0.ddf</w:t>
            </w:r>
          </w:p>
        </w:tc>
        <w:tc>
          <w:tcPr>
            <w:tcW w:w="993" w:type="dxa"/>
          </w:tcPr>
          <w:p w:rsidR="005827A9" w:rsidRDefault="005827A9" w:rsidP="00747F99">
            <w:pPr>
              <w:pStyle w:val="BodyText"/>
              <w:ind w:left="0"/>
              <w:jc w:val="both"/>
            </w:pPr>
            <w:r>
              <w:fldChar w:fldCharType="begin"/>
            </w:r>
            <w:r>
              <w:instrText xml:space="preserve"> REF _Ref255300555 \r \h </w:instrText>
            </w:r>
            <w:r>
              <w:fldChar w:fldCharType="separate"/>
            </w:r>
            <w:r>
              <w:t>[27]</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ChargingApplications_3GPP_TS32299_</w:t>
            </w:r>
            <w:r>
              <w:rPr>
                <w:rFonts w:ascii="Courier New" w:hAnsi="Courier New" w:cs="Courier New"/>
              </w:rPr>
              <w:t>900</w:t>
            </w:r>
            <w:r w:rsidRPr="00D079DA">
              <w:rPr>
                <w:rFonts w:ascii="Courier New" w:hAnsi="Courier New" w:cs="Courier New"/>
              </w:rPr>
              <w:t>.ddf</w:t>
            </w:r>
          </w:p>
        </w:tc>
        <w:tc>
          <w:tcPr>
            <w:tcW w:w="993" w:type="dxa"/>
          </w:tcPr>
          <w:p w:rsidR="005827A9" w:rsidRDefault="005827A9" w:rsidP="00747F99">
            <w:pPr>
              <w:pStyle w:val="BodyText"/>
              <w:ind w:left="0"/>
              <w:jc w:val="both"/>
            </w:pPr>
            <w:r>
              <w:fldChar w:fldCharType="begin"/>
            </w:r>
            <w:r>
              <w:instrText xml:space="preserve"> REF _Ref255300564 \r \h </w:instrText>
            </w:r>
            <w:r>
              <w:fldChar w:fldCharType="separate"/>
            </w:r>
            <w:r>
              <w:t>[28]</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ChargingApplications_3GPP_TS32299_</w:t>
            </w:r>
            <w:r>
              <w:rPr>
                <w:rFonts w:ascii="Courier New" w:hAnsi="Courier New" w:cs="Courier New"/>
              </w:rPr>
              <w:t>940</w:t>
            </w:r>
            <w:r w:rsidRPr="00D079DA">
              <w:rPr>
                <w:rFonts w:ascii="Courier New" w:hAnsi="Courier New" w:cs="Courier New"/>
              </w:rPr>
              <w:t>.ddf</w:t>
            </w:r>
          </w:p>
        </w:tc>
        <w:tc>
          <w:tcPr>
            <w:tcW w:w="993" w:type="dxa"/>
          </w:tcPr>
          <w:p w:rsidR="005827A9" w:rsidRDefault="005827A9" w:rsidP="00747F99">
            <w:pPr>
              <w:pStyle w:val="BodyText"/>
              <w:ind w:left="0"/>
              <w:jc w:val="both"/>
            </w:pPr>
            <w:r>
              <w:fldChar w:fldCharType="begin"/>
            </w:r>
            <w:r>
              <w:instrText xml:space="preserve"> REF _Ref271806470 \r \h </w:instrText>
            </w:r>
            <w:r>
              <w:fldChar w:fldCharType="separate"/>
            </w:r>
            <w:r>
              <w:t>[64]</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ChargingApplications_3GPP_TS32299_</w:t>
            </w:r>
            <w:r>
              <w:rPr>
                <w:rFonts w:ascii="Courier New" w:hAnsi="Courier New" w:cs="Courier New"/>
              </w:rPr>
              <w:t>9b0</w:t>
            </w:r>
            <w:r w:rsidRPr="00D079DA">
              <w:rPr>
                <w:rFonts w:ascii="Courier New" w:hAnsi="Courier New" w:cs="Courier New"/>
              </w:rPr>
              <w:t>.ddf</w:t>
            </w:r>
          </w:p>
        </w:tc>
        <w:tc>
          <w:tcPr>
            <w:tcW w:w="993" w:type="dxa"/>
          </w:tcPr>
          <w:p w:rsidR="005827A9" w:rsidRDefault="005827A9" w:rsidP="00747F99">
            <w:pPr>
              <w:pStyle w:val="BodyText"/>
              <w:ind w:left="0"/>
              <w:jc w:val="both"/>
            </w:pPr>
            <w:r>
              <w:fldChar w:fldCharType="begin"/>
            </w:r>
            <w:r>
              <w:instrText xml:space="preserve"> REF _Ref331402505 \r \h </w:instrText>
            </w:r>
            <w:r>
              <w:fldChar w:fldCharType="separate"/>
            </w:r>
            <w:r>
              <w:t>[65]</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lastRenderedPageBreak/>
              <w:t>ChargingApplications_3GPP_TS32299_</w:t>
            </w:r>
            <w:r>
              <w:rPr>
                <w:rFonts w:ascii="Courier New" w:hAnsi="Courier New" w:cs="Courier New"/>
              </w:rPr>
              <w:t>a60</w:t>
            </w:r>
            <w:r w:rsidRPr="00D079DA">
              <w:rPr>
                <w:rFonts w:ascii="Courier New" w:hAnsi="Courier New" w:cs="Courier New"/>
              </w:rPr>
              <w:t>.ddf</w:t>
            </w:r>
          </w:p>
        </w:tc>
        <w:tc>
          <w:tcPr>
            <w:tcW w:w="993" w:type="dxa"/>
          </w:tcPr>
          <w:p w:rsidR="005827A9" w:rsidRDefault="005827A9" w:rsidP="00747F99">
            <w:pPr>
              <w:pStyle w:val="BodyText"/>
              <w:ind w:left="0"/>
              <w:jc w:val="both"/>
            </w:pPr>
            <w:r>
              <w:fldChar w:fldCharType="begin"/>
            </w:r>
            <w:r>
              <w:instrText xml:space="preserve"> REF _Ref331402505 \r \h </w:instrText>
            </w:r>
            <w:r>
              <w:fldChar w:fldCharType="separate"/>
            </w:r>
            <w:r>
              <w:t>[6</w:t>
            </w:r>
            <w:r>
              <w:t>5</w:t>
            </w:r>
            <w:r>
              <w:t>]</w:t>
            </w:r>
            <w:r>
              <w:fldChar w:fldCharType="end"/>
            </w:r>
          </w:p>
        </w:tc>
      </w:tr>
      <w:tr w:rsidR="001E6144" w:rsidTr="00747F99">
        <w:tblPrEx>
          <w:tblCellMar>
            <w:top w:w="0" w:type="dxa"/>
            <w:bottom w:w="0" w:type="dxa"/>
          </w:tblCellMar>
        </w:tblPrEx>
        <w:tc>
          <w:tcPr>
            <w:tcW w:w="5953" w:type="dxa"/>
          </w:tcPr>
          <w:p w:rsidR="001E6144" w:rsidRPr="00D079DA" w:rsidRDefault="001E6144" w:rsidP="00747F99">
            <w:pPr>
              <w:pStyle w:val="BodyText"/>
              <w:ind w:left="0"/>
              <w:jc w:val="both"/>
              <w:rPr>
                <w:rFonts w:ascii="Courier New" w:hAnsi="Courier New" w:cs="Courier New"/>
              </w:rPr>
            </w:pPr>
            <w:r w:rsidRPr="00D079DA">
              <w:rPr>
                <w:rFonts w:ascii="Courier New" w:hAnsi="Courier New" w:cs="Courier New"/>
              </w:rPr>
              <w:t>ChargingApplications_3GPP_TS32299_</w:t>
            </w:r>
            <w:r>
              <w:rPr>
                <w:rFonts w:ascii="Courier New" w:hAnsi="Courier New" w:cs="Courier New"/>
              </w:rPr>
              <w:t>c60</w:t>
            </w:r>
            <w:r w:rsidRPr="00D079DA">
              <w:rPr>
                <w:rFonts w:ascii="Courier New" w:hAnsi="Courier New" w:cs="Courier New"/>
              </w:rPr>
              <w:t>.ddf</w:t>
            </w:r>
          </w:p>
        </w:tc>
        <w:tc>
          <w:tcPr>
            <w:tcW w:w="993" w:type="dxa"/>
          </w:tcPr>
          <w:p w:rsidR="001E6144" w:rsidRDefault="00B043E3" w:rsidP="00747F99">
            <w:pPr>
              <w:pStyle w:val="BodyText"/>
              <w:ind w:left="0"/>
              <w:jc w:val="both"/>
            </w:pPr>
            <w:r>
              <w:fldChar w:fldCharType="begin"/>
            </w:r>
            <w:r>
              <w:instrText xml:space="preserve"> REF _Ref402862299 \r \h </w:instrText>
            </w:r>
            <w:r>
              <w:fldChar w:fldCharType="separate"/>
            </w:r>
            <w:r>
              <w:t>[10</w:t>
            </w:r>
            <w:r>
              <w:t>4</w:t>
            </w:r>
            <w:r>
              <w:t>]</w:t>
            </w:r>
            <w:r>
              <w:fldChar w:fldCharType="end"/>
            </w:r>
          </w:p>
        </w:tc>
      </w:tr>
      <w:tr w:rsidR="00290AD2" w:rsidTr="00747F99">
        <w:tblPrEx>
          <w:tblCellMar>
            <w:top w:w="0" w:type="dxa"/>
            <w:bottom w:w="0" w:type="dxa"/>
          </w:tblCellMar>
        </w:tblPrEx>
        <w:tc>
          <w:tcPr>
            <w:tcW w:w="5953" w:type="dxa"/>
          </w:tcPr>
          <w:p w:rsidR="00290AD2" w:rsidRPr="00D079DA" w:rsidRDefault="00290AD2" w:rsidP="00747F99">
            <w:pPr>
              <w:pStyle w:val="BodyText"/>
              <w:ind w:left="0"/>
              <w:jc w:val="both"/>
              <w:rPr>
                <w:rFonts w:ascii="Courier New" w:hAnsi="Courier New" w:cs="Courier New"/>
              </w:rPr>
            </w:pPr>
            <w:r w:rsidRPr="00290AD2">
              <w:rPr>
                <w:rFonts w:ascii="Courier New" w:hAnsi="Courier New" w:cs="Courier New"/>
              </w:rPr>
              <w:t>ChargingApplications_3GPP_TS32299_d70.ddf</w:t>
            </w:r>
          </w:p>
        </w:tc>
        <w:tc>
          <w:tcPr>
            <w:tcW w:w="993" w:type="dxa"/>
          </w:tcPr>
          <w:p w:rsidR="00290AD2" w:rsidRDefault="00290AD2" w:rsidP="00747F99">
            <w:pPr>
              <w:pStyle w:val="BodyText"/>
              <w:ind w:left="0"/>
              <w:jc w:val="both"/>
            </w:pPr>
          </w:p>
        </w:tc>
      </w:tr>
      <w:tr w:rsidR="0029047C" w:rsidTr="00747F99">
        <w:tblPrEx>
          <w:tblCellMar>
            <w:top w:w="0" w:type="dxa"/>
            <w:bottom w:w="0" w:type="dxa"/>
          </w:tblCellMar>
        </w:tblPrEx>
        <w:tc>
          <w:tcPr>
            <w:tcW w:w="5953" w:type="dxa"/>
          </w:tcPr>
          <w:p w:rsidR="0029047C" w:rsidRPr="00D079DA" w:rsidRDefault="0029047C" w:rsidP="0029047C">
            <w:pPr>
              <w:pStyle w:val="BodyText"/>
              <w:ind w:left="0"/>
              <w:jc w:val="both"/>
              <w:rPr>
                <w:rFonts w:ascii="Courier New" w:hAnsi="Courier New" w:cs="Courier New"/>
              </w:rPr>
            </w:pPr>
            <w:r w:rsidRPr="00D079DA">
              <w:rPr>
                <w:rFonts w:ascii="Courier New" w:hAnsi="Courier New" w:cs="Courier New"/>
              </w:rPr>
              <w:t>ChargingApplications_3GPP_TS32299_</w:t>
            </w:r>
            <w:r>
              <w:rPr>
                <w:rFonts w:ascii="Courier New" w:hAnsi="Courier New" w:cs="Courier New"/>
              </w:rPr>
              <w:t>be0</w:t>
            </w:r>
            <w:r w:rsidRPr="00D079DA">
              <w:rPr>
                <w:rFonts w:ascii="Courier New" w:hAnsi="Courier New" w:cs="Courier New"/>
              </w:rPr>
              <w:t>.ddf</w:t>
            </w:r>
          </w:p>
        </w:tc>
        <w:tc>
          <w:tcPr>
            <w:tcW w:w="993" w:type="dxa"/>
          </w:tcPr>
          <w:p w:rsidR="0029047C" w:rsidRDefault="0029047C" w:rsidP="00747F99">
            <w:pPr>
              <w:pStyle w:val="BodyText"/>
              <w:ind w:left="0"/>
              <w:jc w:val="both"/>
            </w:pPr>
            <w:r>
              <w:fldChar w:fldCharType="begin"/>
            </w:r>
            <w:r>
              <w:instrText xml:space="preserve"> REF _Ref421879252 \r </w:instrText>
            </w:r>
            <w:r>
              <w:fldChar w:fldCharType="separate"/>
            </w:r>
            <w:r>
              <w:t>[106]</w:t>
            </w:r>
            <w:r>
              <w:fldChar w:fldCharType="end"/>
            </w:r>
          </w:p>
        </w:tc>
      </w:tr>
      <w:tr w:rsidR="00707C04" w:rsidTr="00747F99">
        <w:tblPrEx>
          <w:tblCellMar>
            <w:top w:w="0" w:type="dxa"/>
            <w:bottom w:w="0" w:type="dxa"/>
          </w:tblCellMar>
        </w:tblPrEx>
        <w:tc>
          <w:tcPr>
            <w:tcW w:w="5953" w:type="dxa"/>
          </w:tcPr>
          <w:p w:rsidR="00707C04" w:rsidRPr="00D079DA" w:rsidRDefault="00707C04" w:rsidP="00707C04">
            <w:pPr>
              <w:pStyle w:val="BodyText"/>
              <w:ind w:left="0"/>
              <w:jc w:val="both"/>
              <w:rPr>
                <w:rFonts w:ascii="Courier New" w:hAnsi="Courier New" w:cs="Courier New"/>
              </w:rPr>
            </w:pPr>
            <w:r w:rsidRPr="00D079DA">
              <w:rPr>
                <w:rFonts w:ascii="Courier New" w:hAnsi="Courier New" w:cs="Courier New"/>
              </w:rPr>
              <w:t>ChargingApplications_3GPP_TS32299_</w:t>
            </w:r>
            <w:r>
              <w:rPr>
                <w:rFonts w:ascii="Courier New" w:hAnsi="Courier New" w:cs="Courier New"/>
              </w:rPr>
              <w:t>d40</w:t>
            </w:r>
            <w:r w:rsidRPr="00D079DA">
              <w:rPr>
                <w:rFonts w:ascii="Courier New" w:hAnsi="Courier New" w:cs="Courier New"/>
              </w:rPr>
              <w:t>.ddf</w:t>
            </w:r>
          </w:p>
        </w:tc>
        <w:tc>
          <w:tcPr>
            <w:tcW w:w="993" w:type="dxa"/>
          </w:tcPr>
          <w:p w:rsidR="00707C04" w:rsidRDefault="00707C04" w:rsidP="00747F99">
            <w:pPr>
              <w:pStyle w:val="BodyText"/>
              <w:ind w:left="0"/>
              <w:jc w:val="both"/>
            </w:pPr>
            <w:r>
              <w:fldChar w:fldCharType="begin"/>
            </w:r>
            <w:r>
              <w:instrText xml:space="preserve"> REF _Ref453934739 \r \h </w:instrText>
            </w:r>
            <w:r>
              <w:fldChar w:fldCharType="separate"/>
            </w:r>
            <w:r>
              <w:t>[1</w:t>
            </w:r>
            <w:r>
              <w:t>0</w:t>
            </w:r>
            <w:r>
              <w:t>5</w:t>
            </w:r>
            <w:r>
              <w:t>]</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CreditControl_IETF_RFC4006.ddf</w:t>
            </w:r>
          </w:p>
        </w:tc>
        <w:tc>
          <w:tcPr>
            <w:tcW w:w="993" w:type="dxa"/>
          </w:tcPr>
          <w:p w:rsidR="005827A9" w:rsidRDefault="005827A9" w:rsidP="00747F99">
            <w:pPr>
              <w:pStyle w:val="BodyText"/>
              <w:ind w:left="0"/>
              <w:jc w:val="both"/>
            </w:pPr>
            <w:r>
              <w:fldChar w:fldCharType="begin"/>
            </w:r>
            <w:r>
              <w:instrText xml:space="preserve"> REF _Ref130790866 \r \h </w:instrText>
            </w:r>
            <w:r>
              <w:instrText xml:space="preserve"> \* MERGEFORMAT </w:instrText>
            </w:r>
            <w:r>
              <w:fldChar w:fldCharType="separate"/>
            </w:r>
            <w:r>
              <w:t>[8]</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CxDxInterface_3GPP_TS29229_6a0.ddf</w:t>
            </w:r>
          </w:p>
        </w:tc>
        <w:tc>
          <w:tcPr>
            <w:tcW w:w="993" w:type="dxa"/>
          </w:tcPr>
          <w:p w:rsidR="005827A9" w:rsidRDefault="005827A9" w:rsidP="00747F99">
            <w:pPr>
              <w:pStyle w:val="BodyText"/>
              <w:ind w:left="0"/>
              <w:jc w:val="both"/>
            </w:pPr>
            <w:r>
              <w:fldChar w:fldCharType="begin"/>
            </w:r>
            <w:r>
              <w:instrText xml:space="preserve"> REF _Ref255305136 \r \h </w:instrText>
            </w:r>
            <w:r>
              <w:fldChar w:fldCharType="separate"/>
            </w:r>
            <w:r>
              <w:t>[2</w:t>
            </w:r>
            <w:r>
              <w:t>9</w:t>
            </w:r>
            <w:r>
              <w:t>]</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CxDxInterface_3GPP_TS29229_840.ddf</w:t>
            </w:r>
          </w:p>
        </w:tc>
        <w:tc>
          <w:tcPr>
            <w:tcW w:w="993" w:type="dxa"/>
          </w:tcPr>
          <w:p w:rsidR="005827A9" w:rsidRDefault="005827A9" w:rsidP="00747F99">
            <w:pPr>
              <w:pStyle w:val="BodyText"/>
              <w:ind w:left="0"/>
              <w:jc w:val="both"/>
            </w:pPr>
            <w:r>
              <w:fldChar w:fldCharType="begin"/>
            </w:r>
            <w:r>
              <w:instrText xml:space="preserve"> REF _Ref222305149 \r \h </w:instrText>
            </w:r>
            <w:r>
              <w:instrText xml:space="preserve"> \* MERGEFORMAT </w:instrText>
            </w:r>
            <w:r>
              <w:fldChar w:fldCharType="separate"/>
            </w:r>
            <w:r>
              <w:t>[30]</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CxDxInterface_3GPP_TS29229_8</w:t>
            </w:r>
            <w:r>
              <w:rPr>
                <w:rFonts w:ascii="Courier New" w:hAnsi="Courier New" w:cs="Courier New"/>
              </w:rPr>
              <w:t>8</w:t>
            </w:r>
            <w:r w:rsidRPr="00D079DA">
              <w:rPr>
                <w:rFonts w:ascii="Courier New" w:hAnsi="Courier New" w:cs="Courier New"/>
              </w:rPr>
              <w:t>0.ddf</w:t>
            </w:r>
          </w:p>
        </w:tc>
        <w:tc>
          <w:tcPr>
            <w:tcW w:w="993" w:type="dxa"/>
          </w:tcPr>
          <w:p w:rsidR="005827A9" w:rsidRDefault="005827A9" w:rsidP="00747F99">
            <w:pPr>
              <w:pStyle w:val="BodyText"/>
              <w:ind w:left="0"/>
              <w:jc w:val="both"/>
            </w:pPr>
            <w:r>
              <w:fldChar w:fldCharType="begin"/>
            </w:r>
            <w:r>
              <w:instrText xml:space="preserve"> REF _Ref257725599 \r \h </w:instrText>
            </w:r>
            <w:r>
              <w:fldChar w:fldCharType="separate"/>
            </w:r>
            <w:r>
              <w:t>[31]</w:t>
            </w:r>
            <w:r>
              <w:fldChar w:fldCharType="end"/>
            </w:r>
          </w:p>
        </w:tc>
      </w:tr>
      <w:tr w:rsidR="00864F8C" w:rsidTr="003F766A">
        <w:tblPrEx>
          <w:tblCellMar>
            <w:top w:w="0" w:type="dxa"/>
            <w:bottom w:w="0" w:type="dxa"/>
          </w:tblCellMar>
        </w:tblPrEx>
        <w:tc>
          <w:tcPr>
            <w:tcW w:w="5953" w:type="dxa"/>
          </w:tcPr>
          <w:p w:rsidR="00864F8C" w:rsidRPr="00D079DA" w:rsidRDefault="00864F8C" w:rsidP="003F766A">
            <w:pPr>
              <w:pStyle w:val="BodyText"/>
              <w:ind w:left="0"/>
              <w:jc w:val="both"/>
              <w:rPr>
                <w:rFonts w:ascii="Courier New" w:hAnsi="Courier New" w:cs="Courier New"/>
              </w:rPr>
            </w:pPr>
            <w:r w:rsidRPr="00D079DA">
              <w:rPr>
                <w:rFonts w:ascii="Courier New" w:hAnsi="Courier New" w:cs="Courier New"/>
              </w:rPr>
              <w:t>CxDxInterfa</w:t>
            </w:r>
            <w:r>
              <w:rPr>
                <w:rFonts w:ascii="Courier New" w:hAnsi="Courier New" w:cs="Courier New"/>
              </w:rPr>
              <w:t>ce_3GPP_TS29229_92</w:t>
            </w:r>
            <w:r w:rsidRPr="00D079DA">
              <w:rPr>
                <w:rFonts w:ascii="Courier New" w:hAnsi="Courier New" w:cs="Courier New"/>
              </w:rPr>
              <w:t>0.ddf</w:t>
            </w:r>
          </w:p>
        </w:tc>
        <w:tc>
          <w:tcPr>
            <w:tcW w:w="993" w:type="dxa"/>
          </w:tcPr>
          <w:p w:rsidR="00864F8C" w:rsidRDefault="00864F8C" w:rsidP="003F766A">
            <w:pPr>
              <w:pStyle w:val="BodyText"/>
              <w:ind w:left="0"/>
              <w:jc w:val="both"/>
            </w:pPr>
            <w:r>
              <w:t xml:space="preserve">[64] </w:t>
            </w:r>
          </w:p>
        </w:tc>
      </w:tr>
      <w:tr w:rsidR="005827A9" w:rsidTr="00747F99">
        <w:tblPrEx>
          <w:tblCellMar>
            <w:top w:w="0" w:type="dxa"/>
            <w:bottom w:w="0" w:type="dxa"/>
          </w:tblCellMar>
        </w:tblPrEx>
        <w:tc>
          <w:tcPr>
            <w:tcW w:w="5953" w:type="dxa"/>
          </w:tcPr>
          <w:p w:rsidR="005827A9" w:rsidRPr="00D079DA" w:rsidRDefault="005827A9" w:rsidP="00864F8C">
            <w:pPr>
              <w:pStyle w:val="BodyText"/>
              <w:ind w:left="0"/>
              <w:jc w:val="both"/>
              <w:rPr>
                <w:rFonts w:ascii="Courier New" w:hAnsi="Courier New" w:cs="Courier New"/>
              </w:rPr>
            </w:pPr>
            <w:r w:rsidRPr="00D079DA">
              <w:rPr>
                <w:rFonts w:ascii="Courier New" w:hAnsi="Courier New" w:cs="Courier New"/>
              </w:rPr>
              <w:t>CxDxInterfa</w:t>
            </w:r>
            <w:r>
              <w:rPr>
                <w:rFonts w:ascii="Courier New" w:hAnsi="Courier New" w:cs="Courier New"/>
              </w:rPr>
              <w:t>ce_3GPP_TS29229_</w:t>
            </w:r>
            <w:r w:rsidR="00864F8C">
              <w:rPr>
                <w:rFonts w:ascii="Courier New" w:hAnsi="Courier New" w:cs="Courier New"/>
              </w:rPr>
              <w:t>c3</w:t>
            </w:r>
            <w:r w:rsidRPr="00D079DA">
              <w:rPr>
                <w:rFonts w:ascii="Courier New" w:hAnsi="Courier New" w:cs="Courier New"/>
              </w:rPr>
              <w:t>0.ddf</w:t>
            </w:r>
          </w:p>
        </w:tc>
        <w:tc>
          <w:tcPr>
            <w:tcW w:w="993" w:type="dxa"/>
          </w:tcPr>
          <w:p w:rsidR="005827A9" w:rsidRDefault="00864F8C" w:rsidP="00747F99">
            <w:pPr>
              <w:pStyle w:val="BodyText"/>
              <w:ind w:left="0"/>
              <w:jc w:val="both"/>
            </w:pPr>
            <w:r>
              <w:fldChar w:fldCharType="begin"/>
            </w:r>
            <w:r>
              <w:instrText xml:space="preserve"> REF _Ref408468101 \r \h </w:instrText>
            </w:r>
            <w:r>
              <w:fldChar w:fldCharType="separate"/>
            </w:r>
            <w:r>
              <w:t>[1</w:t>
            </w:r>
            <w:r>
              <w:t>0</w:t>
            </w:r>
            <w:r>
              <w:t>5</w:t>
            </w:r>
            <w:r>
              <w:t>]</w:t>
            </w:r>
            <w:r>
              <w:fldChar w:fldCharType="end"/>
            </w:r>
          </w:p>
        </w:tc>
      </w:tr>
      <w:tr w:rsidR="005827A9" w:rsidTr="00747F99">
        <w:tblPrEx>
          <w:tblCellMar>
            <w:top w:w="0" w:type="dxa"/>
            <w:bottom w:w="0" w:type="dxa"/>
          </w:tblCellMar>
        </w:tblPrEx>
        <w:tc>
          <w:tcPr>
            <w:tcW w:w="5953" w:type="dxa"/>
          </w:tcPr>
          <w:p w:rsidR="005827A9" w:rsidRPr="005C0F30" w:rsidRDefault="005827A9" w:rsidP="00747F99">
            <w:pPr>
              <w:pStyle w:val="BodyText"/>
              <w:ind w:left="0"/>
              <w:jc w:val="both"/>
              <w:rPr>
                <w:rFonts w:ascii="Courier New" w:hAnsi="Courier New" w:cs="Courier New"/>
                <w:szCs w:val="22"/>
              </w:rPr>
            </w:pPr>
            <w:r>
              <w:rPr>
                <w:rFonts w:ascii="Courier New" w:hAnsi="Courier New" w:cs="Courier New"/>
                <w:szCs w:val="22"/>
              </w:rPr>
              <w:t>DigestAuthentication_IETF_RFC5090.ddf</w:t>
            </w:r>
          </w:p>
        </w:tc>
        <w:tc>
          <w:tcPr>
            <w:tcW w:w="993" w:type="dxa"/>
          </w:tcPr>
          <w:p w:rsidR="005827A9" w:rsidRDefault="005827A9" w:rsidP="00747F99">
            <w:pPr>
              <w:pStyle w:val="BodyText"/>
              <w:ind w:left="0"/>
              <w:jc w:val="both"/>
            </w:pPr>
            <w:r>
              <w:fldChar w:fldCharType="begin"/>
            </w:r>
            <w:r>
              <w:instrText xml:space="preserve"> REF _Ref255301193 \r \h </w:instrText>
            </w:r>
            <w:r>
              <w:fldChar w:fldCharType="separate"/>
            </w:r>
            <w:r>
              <w:t>[5</w:t>
            </w:r>
            <w:r>
              <w:t>4</w:t>
            </w:r>
            <w:r>
              <w:t>]</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GiInterface_3GPP_TS29061_770.ddf</w:t>
            </w:r>
          </w:p>
        </w:tc>
        <w:tc>
          <w:tcPr>
            <w:tcW w:w="993" w:type="dxa"/>
          </w:tcPr>
          <w:p w:rsidR="005827A9" w:rsidRDefault="005827A9" w:rsidP="00747F99">
            <w:pPr>
              <w:pStyle w:val="BodyText"/>
              <w:ind w:left="0"/>
              <w:jc w:val="both"/>
            </w:pPr>
            <w:r>
              <w:fldChar w:fldCharType="begin"/>
            </w:r>
            <w:r>
              <w:instrText xml:space="preserve"> REF _Ref255301975 \r \h </w:instrText>
            </w:r>
            <w:r>
              <w:fldChar w:fldCharType="separate"/>
            </w:r>
            <w:r>
              <w:t>[34]</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GiSGiInterface_3GPP_TS29061_810.ddf</w:t>
            </w:r>
          </w:p>
        </w:tc>
        <w:tc>
          <w:tcPr>
            <w:tcW w:w="993" w:type="dxa"/>
          </w:tcPr>
          <w:p w:rsidR="005827A9" w:rsidRDefault="005827A9" w:rsidP="00747F99">
            <w:pPr>
              <w:pStyle w:val="BodyText"/>
              <w:ind w:left="0"/>
              <w:jc w:val="both"/>
            </w:pPr>
            <w:r>
              <w:fldChar w:fldCharType="begin"/>
            </w:r>
            <w:r>
              <w:instrText xml:space="preserve"> REF _Ref255301494 \r \h </w:instrText>
            </w:r>
            <w:r>
              <w:fldChar w:fldCharType="separate"/>
            </w:r>
            <w:r>
              <w:t>[35]</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GiSGiInterface_3GPP_TS29061_</w:t>
            </w:r>
            <w:r>
              <w:rPr>
                <w:rFonts w:ascii="Courier New" w:hAnsi="Courier New" w:cs="Courier New"/>
              </w:rPr>
              <w:t>930</w:t>
            </w:r>
            <w:r w:rsidRPr="00D079DA">
              <w:rPr>
                <w:rFonts w:ascii="Courier New" w:hAnsi="Courier New" w:cs="Courier New"/>
              </w:rPr>
              <w:t>.ddf</w:t>
            </w:r>
          </w:p>
        </w:tc>
        <w:tc>
          <w:tcPr>
            <w:tcW w:w="993" w:type="dxa"/>
          </w:tcPr>
          <w:p w:rsidR="005827A9" w:rsidRDefault="005827A9" w:rsidP="00747F99">
            <w:pPr>
              <w:pStyle w:val="BodyText"/>
              <w:ind w:left="0"/>
              <w:jc w:val="both"/>
            </w:pPr>
            <w:r>
              <w:fldChar w:fldCharType="begin"/>
            </w:r>
            <w:r>
              <w:instrText xml:space="preserve"> REF _Ref271806356 \r \h </w:instrText>
            </w:r>
            <w:r>
              <w:fldChar w:fldCharType="separate"/>
            </w:r>
            <w:r>
              <w:t>[63]</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GiSGiInterface_3GPP_TS29061_</w:t>
            </w:r>
            <w:r>
              <w:rPr>
                <w:rFonts w:ascii="Courier New" w:hAnsi="Courier New" w:cs="Courier New"/>
              </w:rPr>
              <w:t>980</w:t>
            </w:r>
            <w:r w:rsidRPr="00D079DA">
              <w:rPr>
                <w:rFonts w:ascii="Courier New" w:hAnsi="Courier New" w:cs="Courier New"/>
              </w:rPr>
              <w:t>.ddf</w:t>
            </w:r>
          </w:p>
        </w:tc>
        <w:tc>
          <w:tcPr>
            <w:tcW w:w="993" w:type="dxa"/>
          </w:tcPr>
          <w:p w:rsidR="005827A9" w:rsidRDefault="005827A9" w:rsidP="00747F99">
            <w:pPr>
              <w:pStyle w:val="BodyText"/>
              <w:ind w:left="0"/>
              <w:jc w:val="both"/>
            </w:pPr>
            <w:r>
              <w:fldChar w:fldCharType="begin"/>
            </w:r>
            <w:r>
              <w:instrText xml:space="preserve"> REF _Ref315857910 \r \h </w:instrText>
            </w:r>
            <w:r>
              <w:fldChar w:fldCharType="separate"/>
            </w:r>
            <w:r>
              <w:t>[36]</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GiSGiInterface_3GPP_TS29061_</w:t>
            </w:r>
            <w:r>
              <w:rPr>
                <w:rFonts w:ascii="Courier New" w:hAnsi="Courier New" w:cs="Courier New"/>
              </w:rPr>
              <w:t>93</w:t>
            </w:r>
            <w:r w:rsidRPr="00D079DA">
              <w:rPr>
                <w:rFonts w:ascii="Courier New" w:hAnsi="Courier New" w:cs="Courier New"/>
              </w:rPr>
              <w:t>0</w:t>
            </w:r>
            <w:r>
              <w:rPr>
                <w:rFonts w:ascii="Courier New" w:hAnsi="Courier New" w:cs="Courier New"/>
              </w:rPr>
              <w:t>_QoS_Detailed</w:t>
            </w:r>
            <w:r w:rsidRPr="00D079DA">
              <w:rPr>
                <w:rFonts w:ascii="Courier New" w:hAnsi="Courier New" w:cs="Courier New"/>
              </w:rPr>
              <w:t>.ddf</w:t>
            </w:r>
          </w:p>
        </w:tc>
        <w:tc>
          <w:tcPr>
            <w:tcW w:w="993" w:type="dxa"/>
          </w:tcPr>
          <w:p w:rsidR="005827A9" w:rsidRDefault="005827A9" w:rsidP="00747F99">
            <w:pPr>
              <w:pStyle w:val="BodyText"/>
              <w:ind w:left="0"/>
              <w:jc w:val="both"/>
            </w:pPr>
            <w:r>
              <w:fldChar w:fldCharType="begin"/>
            </w:r>
            <w:r>
              <w:instrText xml:space="preserve"> REF _Ref271806356 \r \h </w:instrText>
            </w:r>
            <w:r>
              <w:fldChar w:fldCharType="separate"/>
            </w:r>
            <w:r>
              <w:t>[63]</w:t>
            </w:r>
            <w:r>
              <w:fldChar w:fldCharType="end"/>
            </w:r>
          </w:p>
        </w:tc>
      </w:tr>
      <w:tr w:rsidR="0029047C" w:rsidTr="00747F99">
        <w:tblPrEx>
          <w:tblCellMar>
            <w:top w:w="0" w:type="dxa"/>
            <w:bottom w:w="0" w:type="dxa"/>
          </w:tblCellMar>
        </w:tblPrEx>
        <w:tc>
          <w:tcPr>
            <w:tcW w:w="5953" w:type="dxa"/>
          </w:tcPr>
          <w:p w:rsidR="0029047C" w:rsidRPr="00D079DA" w:rsidRDefault="0029047C" w:rsidP="0029047C">
            <w:pPr>
              <w:pStyle w:val="BodyText"/>
              <w:ind w:left="0"/>
              <w:jc w:val="both"/>
              <w:rPr>
                <w:rFonts w:ascii="Courier New" w:hAnsi="Courier New" w:cs="Courier New"/>
              </w:rPr>
            </w:pPr>
            <w:r w:rsidRPr="00D079DA">
              <w:rPr>
                <w:rFonts w:ascii="Courier New" w:hAnsi="Courier New" w:cs="Courier New"/>
              </w:rPr>
              <w:t>GiSGiInterface_3GPP_TS29061_</w:t>
            </w:r>
            <w:r>
              <w:rPr>
                <w:rFonts w:ascii="Courier New" w:hAnsi="Courier New" w:cs="Courier New"/>
              </w:rPr>
              <w:t>b90</w:t>
            </w:r>
            <w:r w:rsidRPr="00D079DA">
              <w:rPr>
                <w:rFonts w:ascii="Courier New" w:hAnsi="Courier New" w:cs="Courier New"/>
              </w:rPr>
              <w:t>.ddf</w:t>
            </w:r>
          </w:p>
        </w:tc>
        <w:tc>
          <w:tcPr>
            <w:tcW w:w="993" w:type="dxa"/>
          </w:tcPr>
          <w:p w:rsidR="0029047C" w:rsidRDefault="0029047C" w:rsidP="00747F99">
            <w:pPr>
              <w:pStyle w:val="BodyText"/>
              <w:ind w:left="0"/>
              <w:jc w:val="both"/>
            </w:pPr>
            <w:r>
              <w:fldChar w:fldCharType="begin"/>
            </w:r>
            <w:r>
              <w:instrText xml:space="preserve"> REF _Ref421879364 \r </w:instrText>
            </w:r>
            <w:r>
              <w:fldChar w:fldCharType="separate"/>
            </w:r>
            <w:r>
              <w:t>[107]</w:t>
            </w:r>
            <w:r>
              <w:fldChar w:fldCharType="end"/>
            </w:r>
          </w:p>
        </w:tc>
      </w:tr>
      <w:tr w:rsidR="002E420D" w:rsidTr="00747F99">
        <w:tblPrEx>
          <w:tblCellMar>
            <w:top w:w="0" w:type="dxa"/>
            <w:bottom w:w="0" w:type="dxa"/>
          </w:tblCellMar>
        </w:tblPrEx>
        <w:tc>
          <w:tcPr>
            <w:tcW w:w="5953" w:type="dxa"/>
          </w:tcPr>
          <w:p w:rsidR="002E420D" w:rsidRPr="00D079DA" w:rsidRDefault="002E420D" w:rsidP="0029047C">
            <w:pPr>
              <w:pStyle w:val="BodyText"/>
              <w:ind w:left="0"/>
              <w:jc w:val="both"/>
              <w:rPr>
                <w:rFonts w:ascii="Courier New" w:hAnsi="Courier New" w:cs="Courier New"/>
              </w:rPr>
            </w:pPr>
            <w:r w:rsidRPr="002E420D">
              <w:rPr>
                <w:rFonts w:ascii="Courier New" w:hAnsi="Courier New" w:cs="Courier New"/>
              </w:rPr>
              <w:t>GiSGiInterface_3GPP_TS29061_b90_QoS_Detailed.ddf</w:t>
            </w:r>
          </w:p>
        </w:tc>
        <w:tc>
          <w:tcPr>
            <w:tcW w:w="993" w:type="dxa"/>
          </w:tcPr>
          <w:p w:rsidR="002E420D" w:rsidRDefault="002E420D" w:rsidP="00747F99">
            <w:pPr>
              <w:pStyle w:val="BodyText"/>
              <w:ind w:left="0"/>
              <w:jc w:val="both"/>
            </w:pPr>
            <w:r>
              <w:fldChar w:fldCharType="begin"/>
            </w:r>
            <w:r>
              <w:instrText xml:space="preserve"> REF _Ref421879364 \r \h </w:instrText>
            </w:r>
            <w:r>
              <w:fldChar w:fldCharType="separate"/>
            </w:r>
            <w:r>
              <w:t>[107]</w:t>
            </w:r>
            <w:r>
              <w:fldChar w:fldCharType="end"/>
            </w:r>
          </w:p>
        </w:tc>
      </w:tr>
      <w:tr w:rsidR="00DA4089" w:rsidTr="00DA4089">
        <w:tblPrEx>
          <w:tblCellMar>
            <w:top w:w="0" w:type="dxa"/>
            <w:bottom w:w="0" w:type="dxa"/>
          </w:tblCellMar>
        </w:tblPrEx>
        <w:trPr>
          <w:trHeight w:val="578"/>
        </w:trPr>
        <w:tc>
          <w:tcPr>
            <w:tcW w:w="5953" w:type="dxa"/>
          </w:tcPr>
          <w:p w:rsidR="00DA4089" w:rsidRPr="002E420D" w:rsidRDefault="00DA4089" w:rsidP="0029047C">
            <w:pPr>
              <w:pStyle w:val="BodyText"/>
              <w:ind w:left="0"/>
              <w:jc w:val="both"/>
              <w:rPr>
                <w:rFonts w:ascii="Courier New" w:hAnsi="Courier New" w:cs="Courier New"/>
              </w:rPr>
            </w:pPr>
            <w:r w:rsidRPr="00D079DA">
              <w:rPr>
                <w:rFonts w:ascii="Courier New" w:hAnsi="Courier New" w:cs="Courier New"/>
              </w:rPr>
              <w:t>GiSGiInterface_3GPP_TS29061_</w:t>
            </w:r>
            <w:r>
              <w:rPr>
                <w:rFonts w:ascii="Courier New" w:hAnsi="Courier New" w:cs="Courier New"/>
              </w:rPr>
              <w:t>d70</w:t>
            </w:r>
            <w:r w:rsidRPr="00D079DA">
              <w:rPr>
                <w:rFonts w:ascii="Courier New" w:hAnsi="Courier New" w:cs="Courier New"/>
              </w:rPr>
              <w:t>.ddf</w:t>
            </w:r>
          </w:p>
        </w:tc>
        <w:tc>
          <w:tcPr>
            <w:tcW w:w="993" w:type="dxa"/>
          </w:tcPr>
          <w:p w:rsidR="00DA4089" w:rsidRDefault="00DA4089" w:rsidP="00747F99">
            <w:pPr>
              <w:pStyle w:val="BodyText"/>
              <w:ind w:left="0"/>
              <w:jc w:val="both"/>
            </w:pPr>
            <w:r>
              <w:t>[119]</w:t>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GmbInterface_3GPP_TS29061_6f0.ddf</w:t>
            </w:r>
          </w:p>
        </w:tc>
        <w:tc>
          <w:tcPr>
            <w:tcW w:w="993" w:type="dxa"/>
          </w:tcPr>
          <w:p w:rsidR="005827A9" w:rsidRDefault="005827A9" w:rsidP="00747F99">
            <w:pPr>
              <w:pStyle w:val="BodyText"/>
              <w:ind w:left="0"/>
              <w:jc w:val="both"/>
            </w:pPr>
            <w:r>
              <w:fldChar w:fldCharType="begin"/>
            </w:r>
            <w:r>
              <w:instrText xml:space="preserve"> REF _Ref222305198 \r \h </w:instrText>
            </w:r>
            <w:r>
              <w:instrText xml:space="preserve"> \* MERGEFORMAT </w:instrText>
            </w:r>
            <w:r>
              <w:fldChar w:fldCharType="separate"/>
            </w:r>
            <w:r>
              <w:t>[32]</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GmbInterface_3GPP_TS29061_720.ddf</w:t>
            </w:r>
          </w:p>
        </w:tc>
        <w:tc>
          <w:tcPr>
            <w:tcW w:w="993" w:type="dxa"/>
          </w:tcPr>
          <w:p w:rsidR="005827A9" w:rsidRDefault="005827A9" w:rsidP="00747F99">
            <w:pPr>
              <w:pStyle w:val="BodyText"/>
              <w:ind w:left="0"/>
              <w:jc w:val="both"/>
            </w:pPr>
            <w:r>
              <w:fldChar w:fldCharType="begin"/>
            </w:r>
            <w:r>
              <w:instrText xml:space="preserve"> REF _Ref222305239 \r \h </w:instrText>
            </w:r>
            <w:r>
              <w:instrText xml:space="preserve"> \* MERGEFORMAT </w:instrText>
            </w:r>
            <w:r>
              <w:fldChar w:fldCharType="separate"/>
            </w:r>
            <w:r>
              <w:t>[33]</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GmbInterface_3GPP_TS29061_810.ddf</w:t>
            </w:r>
          </w:p>
        </w:tc>
        <w:tc>
          <w:tcPr>
            <w:tcW w:w="993" w:type="dxa"/>
          </w:tcPr>
          <w:p w:rsidR="005827A9" w:rsidRDefault="005827A9" w:rsidP="00747F99">
            <w:pPr>
              <w:pStyle w:val="BodyText"/>
              <w:ind w:left="0"/>
              <w:jc w:val="both"/>
            </w:pPr>
            <w:r>
              <w:fldChar w:fldCharType="begin"/>
            </w:r>
            <w:r>
              <w:instrText xml:space="preserve"> REF _Ref255301494 \r \h </w:instrText>
            </w:r>
            <w:r>
              <w:fldChar w:fldCharType="separate"/>
            </w:r>
            <w:r>
              <w:t>[35</w:t>
            </w:r>
            <w:r>
              <w:t>]</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t>GmbInterface_3GPP_TS29061_</w:t>
            </w:r>
            <w:r>
              <w:rPr>
                <w:rFonts w:ascii="Courier New" w:hAnsi="Courier New" w:cs="Courier New"/>
              </w:rPr>
              <w:t>93</w:t>
            </w:r>
            <w:r w:rsidRPr="00D079DA">
              <w:rPr>
                <w:rFonts w:ascii="Courier New" w:hAnsi="Courier New" w:cs="Courier New"/>
              </w:rPr>
              <w:t>0.ddf</w:t>
            </w:r>
          </w:p>
        </w:tc>
        <w:tc>
          <w:tcPr>
            <w:tcW w:w="993" w:type="dxa"/>
          </w:tcPr>
          <w:p w:rsidR="005827A9" w:rsidRDefault="005827A9" w:rsidP="00747F99">
            <w:pPr>
              <w:pStyle w:val="BodyText"/>
              <w:ind w:left="0"/>
              <w:jc w:val="both"/>
            </w:pPr>
            <w:r>
              <w:fldChar w:fldCharType="begin"/>
            </w:r>
            <w:r>
              <w:instrText xml:space="preserve"> REF _Ref271806356 \r \h </w:instrText>
            </w:r>
            <w:r>
              <w:fldChar w:fldCharType="separate"/>
            </w:r>
            <w:r>
              <w:t>[63]</w:t>
            </w:r>
            <w:r>
              <w:fldChar w:fldCharType="end"/>
            </w:r>
          </w:p>
        </w:tc>
      </w:tr>
      <w:tr w:rsidR="005827A9" w:rsidTr="00747F99">
        <w:tblPrEx>
          <w:tblCellMar>
            <w:top w:w="0" w:type="dxa"/>
            <w:bottom w:w="0" w:type="dxa"/>
          </w:tblCellMar>
        </w:tblPrEx>
        <w:tc>
          <w:tcPr>
            <w:tcW w:w="5953" w:type="dxa"/>
          </w:tcPr>
          <w:p w:rsidR="005827A9" w:rsidRDefault="005827A9" w:rsidP="00747F99">
            <w:pPr>
              <w:pStyle w:val="BodyText"/>
              <w:ind w:left="0"/>
              <w:jc w:val="both"/>
            </w:pPr>
            <w:r w:rsidRPr="00D079DA">
              <w:rPr>
                <w:rFonts w:ascii="Courier New" w:hAnsi="Courier New" w:cs="Courier New"/>
              </w:rPr>
              <w:t>GmbInterface_3GPP_TS29061_</w:t>
            </w:r>
            <w:r>
              <w:rPr>
                <w:rFonts w:ascii="Courier New" w:hAnsi="Courier New" w:cs="Courier New"/>
              </w:rPr>
              <w:t>97</w:t>
            </w:r>
            <w:r w:rsidRPr="00D079DA">
              <w:rPr>
                <w:rFonts w:ascii="Courier New" w:hAnsi="Courier New" w:cs="Courier New"/>
              </w:rPr>
              <w:t>0.ddf</w:t>
            </w:r>
          </w:p>
        </w:tc>
        <w:tc>
          <w:tcPr>
            <w:tcW w:w="993" w:type="dxa"/>
          </w:tcPr>
          <w:p w:rsidR="005827A9" w:rsidRDefault="005827A9" w:rsidP="00747F99">
            <w:pPr>
              <w:pStyle w:val="BodyText"/>
              <w:ind w:left="0"/>
              <w:jc w:val="both"/>
              <w:rPr>
                <w:lang w:val="sv-SE"/>
              </w:rPr>
            </w:pPr>
            <w:r>
              <w:rPr>
                <w:lang w:val="sv-SE"/>
              </w:rPr>
              <w:fldChar w:fldCharType="begin"/>
            </w:r>
            <w:r>
              <w:rPr>
                <w:lang w:val="sv-SE"/>
              </w:rPr>
              <w:instrText xml:space="preserve"> REF _Ref309987406 \r \h </w:instrText>
            </w:r>
            <w:r w:rsidRPr="00CF67B8">
              <w:rPr>
                <w:lang w:val="sv-SE"/>
              </w:rPr>
            </w:r>
            <w:r>
              <w:rPr>
                <w:lang w:val="sv-SE"/>
              </w:rPr>
              <w:fldChar w:fldCharType="separate"/>
            </w:r>
            <w:r>
              <w:rPr>
                <w:lang w:val="sv-SE"/>
              </w:rPr>
              <w:t>[86]</w:t>
            </w:r>
            <w:r>
              <w:rPr>
                <w:lang w:val="sv-SE"/>
              </w:rP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D079DA">
              <w:rPr>
                <w:rFonts w:ascii="Courier New" w:hAnsi="Courier New" w:cs="Courier New"/>
              </w:rPr>
              <w:lastRenderedPageBreak/>
              <w:t>GmbInterface_3GPP_TS29061_</w:t>
            </w:r>
            <w:r>
              <w:rPr>
                <w:rFonts w:ascii="Courier New" w:hAnsi="Courier New" w:cs="Courier New"/>
              </w:rPr>
              <w:t>98</w:t>
            </w:r>
            <w:r w:rsidRPr="00D079DA">
              <w:rPr>
                <w:rFonts w:ascii="Courier New" w:hAnsi="Courier New" w:cs="Courier New"/>
              </w:rPr>
              <w:t>0.ddf</w:t>
            </w:r>
          </w:p>
        </w:tc>
        <w:tc>
          <w:tcPr>
            <w:tcW w:w="993" w:type="dxa"/>
          </w:tcPr>
          <w:p w:rsidR="005827A9" w:rsidRDefault="005827A9" w:rsidP="00747F99">
            <w:pPr>
              <w:pStyle w:val="BodyText"/>
              <w:ind w:left="0"/>
              <w:jc w:val="both"/>
              <w:rPr>
                <w:lang w:val="sv-SE"/>
              </w:rPr>
            </w:pPr>
            <w:r>
              <w:fldChar w:fldCharType="begin"/>
            </w:r>
            <w:r>
              <w:instrText xml:space="preserve"> REF _Ref315857910 \r \h </w:instrText>
            </w:r>
            <w:r>
              <w:fldChar w:fldCharType="separate"/>
            </w:r>
            <w:r>
              <w:t>[36]</w:t>
            </w:r>
            <w:r>
              <w:fldChar w:fldCharType="end"/>
            </w:r>
          </w:p>
        </w:tc>
      </w:tr>
      <w:tr w:rsidR="00DA4089" w:rsidTr="00DA4089">
        <w:tblPrEx>
          <w:tblCellMar>
            <w:top w:w="0" w:type="dxa"/>
            <w:bottom w:w="0" w:type="dxa"/>
          </w:tblCellMar>
        </w:tblPrEx>
        <w:trPr>
          <w:trHeight w:val="613"/>
        </w:trPr>
        <w:tc>
          <w:tcPr>
            <w:tcW w:w="5953" w:type="dxa"/>
          </w:tcPr>
          <w:p w:rsidR="00DA4089" w:rsidRPr="00D079DA" w:rsidRDefault="00DA4089" w:rsidP="00747F99">
            <w:pPr>
              <w:pStyle w:val="BodyText"/>
              <w:ind w:left="0"/>
              <w:jc w:val="both"/>
              <w:rPr>
                <w:rFonts w:ascii="Courier New" w:hAnsi="Courier New" w:cs="Courier New"/>
              </w:rPr>
            </w:pPr>
            <w:r w:rsidRPr="00D079DA">
              <w:rPr>
                <w:rFonts w:ascii="Courier New" w:hAnsi="Courier New" w:cs="Courier New"/>
              </w:rPr>
              <w:t>GmbInterface_3GPP_TS29061_</w:t>
            </w:r>
            <w:r>
              <w:rPr>
                <w:rFonts w:ascii="Courier New" w:hAnsi="Courier New" w:cs="Courier New"/>
              </w:rPr>
              <w:t>d70</w:t>
            </w:r>
            <w:r w:rsidRPr="00D079DA">
              <w:rPr>
                <w:rFonts w:ascii="Courier New" w:hAnsi="Courier New" w:cs="Courier New"/>
              </w:rPr>
              <w:t>.ddf</w:t>
            </w:r>
          </w:p>
        </w:tc>
        <w:tc>
          <w:tcPr>
            <w:tcW w:w="993" w:type="dxa"/>
          </w:tcPr>
          <w:p w:rsidR="00DA4089" w:rsidRDefault="00DA4089" w:rsidP="00747F99">
            <w:pPr>
              <w:pStyle w:val="BodyText"/>
              <w:ind w:left="0"/>
              <w:jc w:val="both"/>
            </w:pPr>
            <w:r>
              <w:t>[119]</w:t>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GqInterface_PC_3GPP_TS29209_670.ddf</w:t>
            </w:r>
          </w:p>
        </w:tc>
        <w:tc>
          <w:tcPr>
            <w:tcW w:w="993" w:type="dxa"/>
          </w:tcPr>
          <w:p w:rsidR="005827A9" w:rsidRDefault="005827A9" w:rsidP="00747F99">
            <w:pPr>
              <w:pStyle w:val="BodyText"/>
              <w:ind w:left="0"/>
              <w:jc w:val="both"/>
            </w:pPr>
            <w:r>
              <w:fldChar w:fldCharType="begin"/>
            </w:r>
            <w:r>
              <w:instrText xml:space="preserve"> REF _Ref222305282 \r \h </w:instrText>
            </w:r>
            <w:r>
              <w:instrText xml:space="preserve"> \* MERGEFORMAT </w:instrText>
            </w:r>
            <w:r>
              <w:fldChar w:fldCharType="separate"/>
            </w:r>
            <w:r>
              <w:t>[21]</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GqInterface_S3_ETSI_TS183017_V231.ddf</w:t>
            </w:r>
          </w:p>
        </w:tc>
        <w:tc>
          <w:tcPr>
            <w:tcW w:w="993" w:type="dxa"/>
          </w:tcPr>
          <w:p w:rsidR="005827A9" w:rsidRDefault="005827A9" w:rsidP="00747F99">
            <w:pPr>
              <w:pStyle w:val="BodyText"/>
              <w:ind w:left="0"/>
              <w:jc w:val="both"/>
            </w:pPr>
            <w:r>
              <w:fldChar w:fldCharType="begin"/>
            </w:r>
            <w:r>
              <w:instrText xml:space="preserve"> REF _Ref222305292 \r \h </w:instrText>
            </w:r>
            <w:r>
              <w:instrText xml:space="preserve"> \* MERGEFORMAT </w:instrText>
            </w:r>
            <w:r>
              <w:fldChar w:fldCharType="separate"/>
            </w:r>
            <w:r>
              <w:t>[37]</w:t>
            </w:r>
            <w:r>
              <w:fldChar w:fldCharType="end"/>
            </w:r>
          </w:p>
        </w:tc>
      </w:tr>
      <w:tr w:rsidR="005827A9" w:rsidTr="00747F99">
        <w:tblPrEx>
          <w:tblCellMar>
            <w:top w:w="0" w:type="dxa"/>
            <w:bottom w:w="0" w:type="dxa"/>
          </w:tblCellMar>
        </w:tblPrEx>
        <w:trPr>
          <w:cantSplit/>
        </w:trPr>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GxInterface_CRP_3GPP_TS29210_670.ddf</w:t>
            </w:r>
          </w:p>
        </w:tc>
        <w:tc>
          <w:tcPr>
            <w:tcW w:w="993" w:type="dxa"/>
          </w:tcPr>
          <w:p w:rsidR="005827A9" w:rsidRDefault="005827A9" w:rsidP="00747F99">
            <w:pPr>
              <w:pStyle w:val="BodyText"/>
              <w:ind w:left="0"/>
              <w:jc w:val="both"/>
            </w:pPr>
            <w:r>
              <w:fldChar w:fldCharType="begin"/>
            </w:r>
            <w:r>
              <w:instrText xml:space="preserve"> REF _Ref222305418 \r \h </w:instrText>
            </w:r>
            <w:r>
              <w:instrText xml:space="preserve"> \* MERGEFORMAT </w:instrText>
            </w:r>
            <w:r>
              <w:fldChar w:fldCharType="separate"/>
            </w:r>
            <w:r>
              <w:t>[20]</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GxInterface_PCC_3GPP_TS29212_740.ddf</w:t>
            </w:r>
          </w:p>
        </w:tc>
        <w:tc>
          <w:tcPr>
            <w:tcW w:w="993" w:type="dxa"/>
          </w:tcPr>
          <w:p w:rsidR="005827A9" w:rsidRDefault="005827A9" w:rsidP="00747F99">
            <w:pPr>
              <w:pStyle w:val="BodyText"/>
              <w:ind w:left="0"/>
              <w:jc w:val="both"/>
            </w:pPr>
            <w:r>
              <w:fldChar w:fldCharType="begin"/>
            </w:r>
            <w:r>
              <w:instrText xml:space="preserve"> REF _Ref222305426 \r \h </w:instrText>
            </w:r>
            <w:r>
              <w:instrText xml:space="preserve"> \* MERGEFORMAT </w:instrText>
            </w:r>
            <w:r>
              <w:fldChar w:fldCharType="separate"/>
            </w:r>
            <w:r>
              <w:t>[38]</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sz w:val="20"/>
              </w:rPr>
            </w:pPr>
            <w:r w:rsidRPr="00D079DA">
              <w:rPr>
                <w:rFonts w:ascii="Courier New" w:hAnsi="Courier New" w:cs="Courier New"/>
              </w:rPr>
              <w:t>GxInterface_PCC_3GPP_TS29212_820.ddf</w:t>
            </w:r>
          </w:p>
        </w:tc>
        <w:tc>
          <w:tcPr>
            <w:tcW w:w="993" w:type="dxa"/>
          </w:tcPr>
          <w:p w:rsidR="005827A9" w:rsidRDefault="005827A9" w:rsidP="00747F99">
            <w:pPr>
              <w:pStyle w:val="BodyText"/>
              <w:ind w:left="0"/>
              <w:jc w:val="both"/>
            </w:pPr>
            <w:r>
              <w:fldChar w:fldCharType="begin"/>
            </w:r>
            <w:r>
              <w:instrText xml:space="preserve"> REF _Ref255302486 \r \h </w:instrText>
            </w:r>
            <w:r>
              <w:fldChar w:fldCharType="separate"/>
            </w:r>
            <w:r>
              <w:t>[39]</w:t>
            </w:r>
            <w:r>
              <w:fldChar w:fldCharType="end"/>
            </w:r>
          </w:p>
        </w:tc>
      </w:tr>
      <w:tr w:rsidR="005827A9" w:rsidTr="00747F99">
        <w:tblPrEx>
          <w:tblCellMar>
            <w:top w:w="0" w:type="dxa"/>
            <w:bottom w:w="0" w:type="dxa"/>
          </w:tblCellMar>
        </w:tblPrEx>
        <w:tc>
          <w:tcPr>
            <w:tcW w:w="5953" w:type="dxa"/>
          </w:tcPr>
          <w:p w:rsidR="005827A9" w:rsidRPr="00D079DA" w:rsidRDefault="005827A9" w:rsidP="00747F99">
            <w:pPr>
              <w:pStyle w:val="BodyText"/>
              <w:ind w:left="0"/>
              <w:jc w:val="both"/>
              <w:rPr>
                <w:rFonts w:ascii="Courier New" w:hAnsi="Courier New" w:cs="Courier New"/>
              </w:rPr>
            </w:pPr>
            <w:r w:rsidRPr="00005EF6">
              <w:rPr>
                <w:rFonts w:ascii="Courier New" w:hAnsi="Courier New" w:cs="Courier New"/>
              </w:rPr>
              <w:t>GxInterface_PCC_3GPP_TS29212_830.ddf</w:t>
            </w:r>
          </w:p>
        </w:tc>
        <w:tc>
          <w:tcPr>
            <w:tcW w:w="993" w:type="dxa"/>
          </w:tcPr>
          <w:p w:rsidR="005827A9" w:rsidRDefault="005827A9" w:rsidP="00747F99">
            <w:pPr>
              <w:pStyle w:val="BodyText"/>
              <w:ind w:left="0"/>
              <w:jc w:val="both"/>
            </w:pPr>
            <w:r>
              <w:fldChar w:fldCharType="begin"/>
            </w:r>
            <w:r>
              <w:instrText xml:space="preserve"> REF _Ref253151795 \r \h </w:instrText>
            </w:r>
            <w:r>
              <w:fldChar w:fldCharType="separate"/>
            </w:r>
            <w:r>
              <w:t>[40]</w:t>
            </w:r>
            <w:r>
              <w:fldChar w:fldCharType="end"/>
            </w:r>
          </w:p>
        </w:tc>
      </w:tr>
      <w:tr w:rsidR="005827A9" w:rsidTr="00747F99">
        <w:tblPrEx>
          <w:tblCellMar>
            <w:top w:w="0" w:type="dxa"/>
            <w:bottom w:w="0" w:type="dxa"/>
          </w:tblCellMar>
        </w:tblPrEx>
        <w:tc>
          <w:tcPr>
            <w:tcW w:w="5953" w:type="dxa"/>
          </w:tcPr>
          <w:p w:rsidR="005827A9" w:rsidRPr="00005EF6" w:rsidRDefault="005827A9" w:rsidP="00747F99">
            <w:pPr>
              <w:pStyle w:val="BodyText"/>
              <w:ind w:left="0"/>
              <w:jc w:val="both"/>
              <w:rPr>
                <w:rFonts w:ascii="Courier New" w:hAnsi="Courier New" w:cs="Courier New"/>
              </w:rPr>
            </w:pPr>
            <w:r>
              <w:rPr>
                <w:rFonts w:ascii="Courier New" w:hAnsi="Courier New" w:cs="Courier New"/>
              </w:rPr>
              <w:t>GxInterface_PCC_3GPP_TS29212_84</w:t>
            </w:r>
            <w:r w:rsidRPr="00005EF6">
              <w:rPr>
                <w:rFonts w:ascii="Courier New" w:hAnsi="Courier New" w:cs="Courier New"/>
              </w:rPr>
              <w:t>0.ddf</w:t>
            </w:r>
          </w:p>
        </w:tc>
        <w:tc>
          <w:tcPr>
            <w:tcW w:w="993" w:type="dxa"/>
          </w:tcPr>
          <w:p w:rsidR="005827A9" w:rsidRDefault="005827A9" w:rsidP="00747F99">
            <w:pPr>
              <w:pStyle w:val="BodyText"/>
              <w:ind w:left="0"/>
              <w:jc w:val="both"/>
            </w:pPr>
            <w:r>
              <w:fldChar w:fldCharType="begin"/>
            </w:r>
            <w:r>
              <w:instrText xml:space="preserve"> REF _Ref247944445 \r \h </w:instrText>
            </w:r>
            <w:r>
              <w:fldChar w:fldCharType="separate"/>
            </w:r>
            <w:r>
              <w:t>[41]</w:t>
            </w:r>
            <w:r>
              <w:fldChar w:fldCharType="end"/>
            </w:r>
          </w:p>
        </w:tc>
      </w:tr>
      <w:tr w:rsidR="005827A9" w:rsidTr="00747F99">
        <w:tblPrEx>
          <w:tblCellMar>
            <w:top w:w="0" w:type="dxa"/>
            <w:bottom w:w="0" w:type="dxa"/>
          </w:tblCellMar>
        </w:tblPrEx>
        <w:tc>
          <w:tcPr>
            <w:tcW w:w="5953" w:type="dxa"/>
          </w:tcPr>
          <w:p w:rsidR="005827A9" w:rsidRDefault="005827A9" w:rsidP="00747F99">
            <w:pPr>
              <w:pStyle w:val="BodyText"/>
              <w:ind w:left="0"/>
              <w:jc w:val="both"/>
              <w:rPr>
                <w:rFonts w:ascii="Courier New" w:hAnsi="Courier New" w:cs="Courier New"/>
              </w:rPr>
            </w:pPr>
            <w:r>
              <w:rPr>
                <w:rFonts w:ascii="Courier New" w:hAnsi="Courier New" w:cs="Courier New"/>
              </w:rPr>
              <w:t>GxInterface_PCC_3GPP_TS29212_91</w:t>
            </w:r>
            <w:r w:rsidRPr="00005EF6">
              <w:rPr>
                <w:rFonts w:ascii="Courier New" w:hAnsi="Courier New" w:cs="Courier New"/>
              </w:rPr>
              <w:t>0.ddf</w:t>
            </w:r>
          </w:p>
        </w:tc>
        <w:tc>
          <w:tcPr>
            <w:tcW w:w="993" w:type="dxa"/>
          </w:tcPr>
          <w:p w:rsidR="005827A9" w:rsidRDefault="005827A9" w:rsidP="00747F99">
            <w:pPr>
              <w:pStyle w:val="BodyText"/>
              <w:ind w:left="0"/>
              <w:jc w:val="both"/>
            </w:pPr>
            <w:r>
              <w:fldChar w:fldCharType="begin"/>
            </w:r>
            <w:r>
              <w:instrText xml:space="preserve"> REF _Ref255297981 \r \h </w:instrText>
            </w:r>
            <w:r>
              <w:fldChar w:fldCharType="separate"/>
            </w:r>
            <w:r>
              <w:t>[42]</w:t>
            </w:r>
            <w:r>
              <w:fldChar w:fldCharType="end"/>
            </w:r>
          </w:p>
        </w:tc>
      </w:tr>
      <w:tr w:rsidR="005827A9" w:rsidTr="00747F99">
        <w:tblPrEx>
          <w:tblCellMar>
            <w:top w:w="0" w:type="dxa"/>
            <w:bottom w:w="0" w:type="dxa"/>
          </w:tblCellMar>
        </w:tblPrEx>
        <w:tc>
          <w:tcPr>
            <w:tcW w:w="5953" w:type="dxa"/>
          </w:tcPr>
          <w:p w:rsidR="005827A9" w:rsidRDefault="005827A9" w:rsidP="00747F99">
            <w:pPr>
              <w:pStyle w:val="BodyText"/>
              <w:ind w:left="0"/>
              <w:jc w:val="both"/>
              <w:rPr>
                <w:rFonts w:ascii="Courier New" w:hAnsi="Courier New" w:cs="Courier New"/>
              </w:rPr>
            </w:pPr>
            <w:r>
              <w:rPr>
                <w:rFonts w:ascii="Courier New" w:hAnsi="Courier New" w:cs="Courier New"/>
              </w:rPr>
              <w:t>GxInterface_PCC_3GPP_TS29212_93</w:t>
            </w:r>
            <w:r w:rsidRPr="00005EF6">
              <w:rPr>
                <w:rFonts w:ascii="Courier New" w:hAnsi="Courier New" w:cs="Courier New"/>
              </w:rPr>
              <w:t>0.ddf</w:t>
            </w:r>
          </w:p>
        </w:tc>
        <w:tc>
          <w:tcPr>
            <w:tcW w:w="993" w:type="dxa"/>
          </w:tcPr>
          <w:p w:rsidR="005827A9" w:rsidRDefault="005827A9" w:rsidP="00747F99">
            <w:pPr>
              <w:pStyle w:val="BodyText"/>
              <w:ind w:left="0"/>
              <w:jc w:val="both"/>
            </w:pPr>
            <w:r>
              <w:fldChar w:fldCharType="begin"/>
            </w:r>
            <w:r>
              <w:instrText xml:space="preserve"> REF _Ref269299609 \r \h </w:instrText>
            </w:r>
            <w:r>
              <w:fldChar w:fldCharType="separate"/>
            </w:r>
            <w:r>
              <w:t>[62]</w:t>
            </w:r>
            <w:r>
              <w:fldChar w:fldCharType="end"/>
            </w:r>
          </w:p>
        </w:tc>
      </w:tr>
      <w:tr w:rsidR="005827A9" w:rsidTr="00747F99">
        <w:tblPrEx>
          <w:tblCellMar>
            <w:top w:w="0" w:type="dxa"/>
            <w:bottom w:w="0" w:type="dxa"/>
          </w:tblCellMar>
        </w:tblPrEx>
        <w:tc>
          <w:tcPr>
            <w:tcW w:w="5953" w:type="dxa"/>
          </w:tcPr>
          <w:p w:rsidR="005827A9" w:rsidRDefault="005827A9" w:rsidP="00747F99">
            <w:pPr>
              <w:pStyle w:val="BodyText"/>
              <w:ind w:left="0"/>
              <w:jc w:val="both"/>
              <w:rPr>
                <w:rFonts w:ascii="Courier New" w:hAnsi="Courier New" w:cs="Courier New"/>
              </w:rPr>
            </w:pPr>
            <w:r>
              <w:rPr>
                <w:rFonts w:ascii="Courier New" w:hAnsi="Courier New" w:cs="Courier New"/>
              </w:rPr>
              <w:t>GxInterface_PCC_3GPP_TS29212_97</w:t>
            </w:r>
            <w:r w:rsidRPr="00005EF6">
              <w:rPr>
                <w:rFonts w:ascii="Courier New" w:hAnsi="Courier New" w:cs="Courier New"/>
              </w:rPr>
              <w:t>0.ddf</w:t>
            </w:r>
          </w:p>
        </w:tc>
        <w:tc>
          <w:tcPr>
            <w:tcW w:w="993" w:type="dxa"/>
          </w:tcPr>
          <w:p w:rsidR="005827A9" w:rsidRDefault="005827A9" w:rsidP="00747F99">
            <w:pPr>
              <w:pStyle w:val="BodyText"/>
              <w:ind w:left="0"/>
              <w:jc w:val="both"/>
            </w:pPr>
            <w:r>
              <w:fldChar w:fldCharType="begin"/>
            </w:r>
            <w:r>
              <w:instrText xml:space="preserve"> REF _Ref302631766 \r \h </w:instrText>
            </w:r>
            <w:r>
              <w:fldChar w:fldCharType="separate"/>
            </w:r>
            <w:r>
              <w:t>[80]</w:t>
            </w:r>
            <w:r>
              <w:fldChar w:fldCharType="end"/>
            </w:r>
          </w:p>
        </w:tc>
      </w:tr>
      <w:tr w:rsidR="005827A9" w:rsidTr="00747F99">
        <w:tblPrEx>
          <w:tblCellMar>
            <w:top w:w="0" w:type="dxa"/>
            <w:bottom w:w="0" w:type="dxa"/>
          </w:tblCellMar>
        </w:tblPrEx>
        <w:tc>
          <w:tcPr>
            <w:tcW w:w="5953" w:type="dxa"/>
          </w:tcPr>
          <w:p w:rsidR="005827A9" w:rsidRDefault="005827A9" w:rsidP="00747F99">
            <w:pPr>
              <w:pStyle w:val="BodyText"/>
              <w:ind w:left="0"/>
              <w:jc w:val="both"/>
              <w:rPr>
                <w:rFonts w:ascii="Courier New" w:hAnsi="Courier New" w:cs="Courier New"/>
              </w:rPr>
            </w:pPr>
            <w:r>
              <w:rPr>
                <w:rFonts w:ascii="Courier New" w:hAnsi="Courier New" w:cs="Courier New"/>
              </w:rPr>
              <w:t>GxInterface_PCC_3GPP_TS29212_9b</w:t>
            </w:r>
            <w:r w:rsidRPr="00005EF6">
              <w:rPr>
                <w:rFonts w:ascii="Courier New" w:hAnsi="Courier New" w:cs="Courier New"/>
              </w:rPr>
              <w:t>0.ddf</w:t>
            </w:r>
          </w:p>
        </w:tc>
        <w:tc>
          <w:tcPr>
            <w:tcW w:w="993" w:type="dxa"/>
          </w:tcPr>
          <w:p w:rsidR="005827A9" w:rsidRDefault="005827A9" w:rsidP="00747F99">
            <w:pPr>
              <w:pStyle w:val="BodyText"/>
              <w:ind w:left="0"/>
              <w:jc w:val="both"/>
            </w:pPr>
            <w:r>
              <w:fldChar w:fldCharType="begin"/>
            </w:r>
            <w:r>
              <w:instrText xml:space="preserve"> REF _Ref302631766 \r \h </w:instrText>
            </w:r>
            <w:r>
              <w:fldChar w:fldCharType="separate"/>
            </w:r>
            <w:r>
              <w:t>[80]</w:t>
            </w:r>
            <w:r>
              <w:fldChar w:fldCharType="end"/>
            </w:r>
          </w:p>
        </w:tc>
      </w:tr>
      <w:tr w:rsidR="00646356" w:rsidTr="00747F99">
        <w:tblPrEx>
          <w:tblCellMar>
            <w:top w:w="0" w:type="dxa"/>
            <w:bottom w:w="0" w:type="dxa"/>
          </w:tblCellMar>
        </w:tblPrEx>
        <w:tc>
          <w:tcPr>
            <w:tcW w:w="5953" w:type="dxa"/>
          </w:tcPr>
          <w:p w:rsidR="00646356" w:rsidRDefault="00646356" w:rsidP="00646356">
            <w:pPr>
              <w:pStyle w:val="BodyText"/>
              <w:ind w:left="0"/>
              <w:jc w:val="both"/>
              <w:rPr>
                <w:rFonts w:ascii="Courier New" w:hAnsi="Courier New" w:cs="Courier New"/>
              </w:rPr>
            </w:pPr>
            <w:r>
              <w:rPr>
                <w:rFonts w:ascii="Courier New" w:hAnsi="Courier New" w:cs="Courier New"/>
              </w:rPr>
              <w:t>GxInterface_PCC_3GPP_TS29212_d7</w:t>
            </w:r>
            <w:r w:rsidRPr="00005EF6">
              <w:rPr>
                <w:rFonts w:ascii="Courier New" w:hAnsi="Courier New" w:cs="Courier New"/>
              </w:rPr>
              <w:t>0.ddf</w:t>
            </w:r>
          </w:p>
        </w:tc>
        <w:tc>
          <w:tcPr>
            <w:tcW w:w="993" w:type="dxa"/>
          </w:tcPr>
          <w:p w:rsidR="00646356" w:rsidRDefault="00646356" w:rsidP="00646356">
            <w:pPr>
              <w:pStyle w:val="BodyText"/>
              <w:ind w:left="0"/>
              <w:jc w:val="both"/>
            </w:pPr>
            <w:r>
              <w:fldChar w:fldCharType="begin"/>
            </w:r>
            <w:r>
              <w:instrText xml:space="preserve"> REF _Ref465083376 \r \h </w:instrText>
            </w:r>
            <w:r>
              <w:fldChar w:fldCharType="separate"/>
            </w:r>
            <w:r>
              <w:t>[114]</w:t>
            </w:r>
            <w:r>
              <w:fldChar w:fldCharType="end"/>
            </w:r>
          </w:p>
        </w:tc>
      </w:tr>
      <w:tr w:rsidR="0077159E" w:rsidTr="00747F99">
        <w:tblPrEx>
          <w:tblCellMar>
            <w:top w:w="0" w:type="dxa"/>
            <w:bottom w:w="0" w:type="dxa"/>
          </w:tblCellMar>
        </w:tblPrEx>
        <w:tc>
          <w:tcPr>
            <w:tcW w:w="5953" w:type="dxa"/>
          </w:tcPr>
          <w:p w:rsidR="0077159E" w:rsidRDefault="0077159E" w:rsidP="00646356">
            <w:pPr>
              <w:pStyle w:val="BodyText"/>
              <w:ind w:left="0"/>
              <w:jc w:val="both"/>
              <w:rPr>
                <w:rFonts w:ascii="Courier New" w:hAnsi="Courier New" w:cs="Courier New"/>
              </w:rPr>
            </w:pPr>
            <w:r w:rsidRPr="0077159E">
              <w:rPr>
                <w:rFonts w:ascii="Courier New" w:hAnsi="Courier New" w:cs="Courier New"/>
              </w:rPr>
              <w:t>GxInterface_PCC_3GPP_TS29212_f10.ddf</w:t>
            </w:r>
          </w:p>
        </w:tc>
        <w:tc>
          <w:tcPr>
            <w:tcW w:w="993" w:type="dxa"/>
          </w:tcPr>
          <w:p w:rsidR="0077159E" w:rsidRDefault="0077159E" w:rsidP="00646356">
            <w:pPr>
              <w:pStyle w:val="BodyText"/>
              <w:ind w:left="0"/>
              <w:jc w:val="both"/>
            </w:pP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sz w:val="20"/>
              </w:rPr>
            </w:pPr>
            <w:r w:rsidRPr="00D079DA">
              <w:rPr>
                <w:rFonts w:ascii="Courier New" w:hAnsi="Courier New" w:cs="Courier New"/>
              </w:rPr>
              <w:t>NetworkAccessServer_IETF_RFC4005.ddf</w:t>
            </w:r>
          </w:p>
        </w:tc>
        <w:tc>
          <w:tcPr>
            <w:tcW w:w="993" w:type="dxa"/>
          </w:tcPr>
          <w:p w:rsidR="00646356" w:rsidRDefault="00646356" w:rsidP="00646356">
            <w:pPr>
              <w:pStyle w:val="BodyText"/>
              <w:ind w:left="0"/>
              <w:jc w:val="both"/>
            </w:pPr>
            <w:r>
              <w:fldChar w:fldCharType="begin"/>
            </w:r>
            <w:r>
              <w:instrText xml:space="preserve"> REF _Ref188434151 \r \h </w:instrText>
            </w:r>
            <w:r>
              <w:instrText xml:space="preserve"> \* MERGEFORMAT </w:instrText>
            </w:r>
            <w:r>
              <w:fldChar w:fldCharType="separate"/>
            </w:r>
            <w:r>
              <w:t>[13]</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sz w:val="20"/>
              </w:rPr>
            </w:pPr>
            <w:r w:rsidRPr="00D079DA">
              <w:rPr>
                <w:rFonts w:ascii="Courier New" w:hAnsi="Courier New" w:cs="Courier New"/>
              </w:rPr>
              <w:t>RxInterface_PCC_3GPP_TS29214_830.ddf</w:t>
            </w:r>
          </w:p>
        </w:tc>
        <w:tc>
          <w:tcPr>
            <w:tcW w:w="993" w:type="dxa"/>
          </w:tcPr>
          <w:p w:rsidR="00646356" w:rsidRDefault="00646356" w:rsidP="00646356">
            <w:pPr>
              <w:pStyle w:val="BodyText"/>
              <w:ind w:left="0"/>
              <w:jc w:val="both"/>
            </w:pPr>
            <w:r>
              <w:fldChar w:fldCharType="begin"/>
            </w:r>
            <w:r>
              <w:instrText xml:space="preserve"> REF _Ref255305308 \r \h </w:instrText>
            </w:r>
            <w:r>
              <w:fldChar w:fldCharType="separate"/>
            </w:r>
            <w:r>
              <w:t>[44]</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sz w:val="20"/>
              </w:rPr>
            </w:pPr>
            <w:r w:rsidRPr="00D079DA">
              <w:rPr>
                <w:rFonts w:ascii="Courier New" w:hAnsi="Courier New" w:cs="Courier New"/>
              </w:rPr>
              <w:t>RxInterface_PCC_3GPP_TS29214_</w:t>
            </w:r>
            <w:r>
              <w:rPr>
                <w:rFonts w:ascii="Courier New" w:hAnsi="Courier New" w:cs="Courier New"/>
              </w:rPr>
              <w:t>99</w:t>
            </w:r>
            <w:r w:rsidRPr="00D079DA">
              <w:rPr>
                <w:rFonts w:ascii="Courier New" w:hAnsi="Courier New" w:cs="Courier New"/>
              </w:rPr>
              <w:t>0.ddf</w:t>
            </w:r>
          </w:p>
        </w:tc>
        <w:tc>
          <w:tcPr>
            <w:tcW w:w="993" w:type="dxa"/>
          </w:tcPr>
          <w:p w:rsidR="00646356" w:rsidRDefault="00646356" w:rsidP="00646356">
            <w:pPr>
              <w:pStyle w:val="BodyText"/>
              <w:ind w:left="0"/>
              <w:jc w:val="both"/>
            </w:pPr>
            <w:r>
              <w:fldChar w:fldCharType="begin"/>
            </w:r>
            <w:r>
              <w:instrText xml:space="preserve"> REF _Ref255305308 \r \h </w:instrText>
            </w:r>
            <w:r>
              <w:fldChar w:fldCharType="separate"/>
            </w:r>
            <w:r>
              <w:t>[44]</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sz w:val="20"/>
              </w:rPr>
            </w:pPr>
            <w:r w:rsidRPr="00D079DA">
              <w:rPr>
                <w:rFonts w:ascii="Courier New" w:hAnsi="Courier New" w:cs="Courier New"/>
              </w:rPr>
              <w:t>RxInterface_PCC_3GPP_TS29214_</w:t>
            </w:r>
            <w:r>
              <w:rPr>
                <w:rFonts w:ascii="Courier New" w:hAnsi="Courier New" w:cs="Courier New"/>
              </w:rPr>
              <w:t>a7</w:t>
            </w:r>
            <w:r w:rsidRPr="00D079DA">
              <w:rPr>
                <w:rFonts w:ascii="Courier New" w:hAnsi="Courier New" w:cs="Courier New"/>
              </w:rPr>
              <w:t>0.ddf</w:t>
            </w:r>
          </w:p>
        </w:tc>
        <w:tc>
          <w:tcPr>
            <w:tcW w:w="993" w:type="dxa"/>
          </w:tcPr>
          <w:p w:rsidR="00646356" w:rsidRDefault="00646356" w:rsidP="00646356">
            <w:pPr>
              <w:pStyle w:val="BodyText"/>
              <w:ind w:left="0"/>
              <w:jc w:val="both"/>
            </w:pPr>
            <w:r>
              <w:fldChar w:fldCharType="begin"/>
            </w:r>
            <w:r>
              <w:instrText xml:space="preserve"> REF _Ref343246153 \r \h </w:instrText>
            </w:r>
            <w:r>
              <w:fldChar w:fldCharType="separate"/>
            </w:r>
            <w:r>
              <w:t>[94]</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rPr>
            </w:pPr>
            <w:r w:rsidRPr="00D079DA">
              <w:rPr>
                <w:rFonts w:ascii="Courier New" w:hAnsi="Courier New" w:cs="Courier New"/>
              </w:rPr>
              <w:t>RxInterface_PCC_3GPP_TS29214_</w:t>
            </w:r>
            <w:r>
              <w:rPr>
                <w:rFonts w:ascii="Courier New" w:hAnsi="Courier New" w:cs="Courier New"/>
              </w:rPr>
              <w:t>c1</w:t>
            </w:r>
            <w:r w:rsidRPr="00D079DA">
              <w:rPr>
                <w:rFonts w:ascii="Courier New" w:hAnsi="Courier New" w:cs="Courier New"/>
              </w:rPr>
              <w:t>0.ddf</w:t>
            </w:r>
          </w:p>
        </w:tc>
        <w:tc>
          <w:tcPr>
            <w:tcW w:w="993" w:type="dxa"/>
          </w:tcPr>
          <w:p w:rsidR="00646356" w:rsidRDefault="00646356" w:rsidP="00646356">
            <w:pPr>
              <w:pStyle w:val="BodyText"/>
              <w:ind w:left="0"/>
              <w:jc w:val="both"/>
            </w:pPr>
            <w:r>
              <w:fldChar w:fldCharType="begin"/>
            </w:r>
            <w:r>
              <w:instrText xml:space="preserve"> REF _Ref373156426 \r \h </w:instrText>
            </w:r>
            <w:r>
              <w:fldChar w:fldCharType="separate"/>
            </w:r>
            <w:r>
              <w:t>[10</w:t>
            </w:r>
            <w:r>
              <w:t>2</w:t>
            </w:r>
            <w:r>
              <w:t>]</w:t>
            </w:r>
            <w:r>
              <w:fldChar w:fldCharType="end"/>
            </w:r>
          </w:p>
        </w:tc>
      </w:tr>
      <w:tr w:rsidR="0077159E" w:rsidTr="00747F99">
        <w:tblPrEx>
          <w:tblCellMar>
            <w:top w:w="0" w:type="dxa"/>
            <w:bottom w:w="0" w:type="dxa"/>
          </w:tblCellMar>
        </w:tblPrEx>
        <w:tc>
          <w:tcPr>
            <w:tcW w:w="5953" w:type="dxa"/>
          </w:tcPr>
          <w:p w:rsidR="0077159E" w:rsidRPr="00D079DA" w:rsidRDefault="0077159E" w:rsidP="00646356">
            <w:pPr>
              <w:pStyle w:val="BodyText"/>
              <w:ind w:left="0"/>
              <w:jc w:val="both"/>
              <w:rPr>
                <w:rFonts w:ascii="Courier New" w:hAnsi="Courier New" w:cs="Courier New"/>
              </w:rPr>
            </w:pPr>
            <w:r w:rsidRPr="0077159E">
              <w:rPr>
                <w:rFonts w:ascii="Courier New" w:hAnsi="Courier New" w:cs="Courier New"/>
              </w:rPr>
              <w:t>RxInterface_PCC_3GPP_TS29214_f20.ddf</w:t>
            </w:r>
          </w:p>
        </w:tc>
        <w:tc>
          <w:tcPr>
            <w:tcW w:w="993" w:type="dxa"/>
          </w:tcPr>
          <w:p w:rsidR="0077159E" w:rsidRDefault="0077159E" w:rsidP="00646356">
            <w:pPr>
              <w:pStyle w:val="BodyText"/>
              <w:ind w:left="0"/>
              <w:jc w:val="both"/>
            </w:pP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sz w:val="20"/>
              </w:rPr>
            </w:pPr>
            <w:r w:rsidRPr="00D079DA">
              <w:rPr>
                <w:rFonts w:ascii="Courier New" w:hAnsi="Courier New" w:cs="Courier New"/>
              </w:rPr>
              <w:t>ShInterface_3GPP_TS29329_620.ddf</w:t>
            </w:r>
          </w:p>
        </w:tc>
        <w:tc>
          <w:tcPr>
            <w:tcW w:w="993" w:type="dxa"/>
          </w:tcPr>
          <w:p w:rsidR="00646356" w:rsidRDefault="00646356" w:rsidP="00646356">
            <w:pPr>
              <w:pStyle w:val="BodyText"/>
              <w:ind w:left="0"/>
              <w:jc w:val="both"/>
            </w:pPr>
            <w:r>
              <w:fldChar w:fldCharType="begin"/>
            </w:r>
            <w:r>
              <w:instrText xml:space="preserve"> REF _Ref157423088 \r \h </w:instrText>
            </w:r>
            <w:r>
              <w:instrText xml:space="preserve"> \* MERGEFORMAT </w:instrText>
            </w:r>
            <w:r>
              <w:fldChar w:fldCharType="separate"/>
            </w:r>
            <w:r>
              <w:t>[45]</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sz w:val="20"/>
              </w:rPr>
            </w:pPr>
            <w:r w:rsidRPr="00D079DA">
              <w:rPr>
                <w:rFonts w:ascii="Courier New" w:hAnsi="Courier New" w:cs="Courier New"/>
              </w:rPr>
              <w:t>ShInterface_3GPP_TS29329_750.ddf</w:t>
            </w:r>
          </w:p>
        </w:tc>
        <w:tc>
          <w:tcPr>
            <w:tcW w:w="993" w:type="dxa"/>
          </w:tcPr>
          <w:p w:rsidR="00646356" w:rsidRDefault="00646356" w:rsidP="00646356">
            <w:pPr>
              <w:pStyle w:val="BodyText"/>
              <w:ind w:left="0"/>
              <w:jc w:val="both"/>
            </w:pPr>
            <w:r>
              <w:fldChar w:fldCharType="begin"/>
            </w:r>
            <w:r>
              <w:instrText xml:space="preserve"> REF _Ref255302810 \r \h </w:instrText>
            </w:r>
            <w:r>
              <w:fldChar w:fldCharType="separate"/>
            </w:r>
            <w:r>
              <w:t>[46]</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rPr>
            </w:pPr>
            <w:r w:rsidRPr="00D079DA">
              <w:rPr>
                <w:rFonts w:ascii="Courier New" w:hAnsi="Courier New" w:cs="Courier New"/>
              </w:rPr>
              <w:t>ShInterface_3GPP_TS29329_820.ddf</w:t>
            </w:r>
          </w:p>
        </w:tc>
        <w:tc>
          <w:tcPr>
            <w:tcW w:w="993" w:type="dxa"/>
          </w:tcPr>
          <w:p w:rsidR="00646356" w:rsidRDefault="00646356" w:rsidP="00646356">
            <w:pPr>
              <w:pStyle w:val="BodyText"/>
              <w:ind w:left="0"/>
              <w:jc w:val="both"/>
            </w:pPr>
            <w:r>
              <w:fldChar w:fldCharType="begin"/>
            </w:r>
            <w:r>
              <w:instrText xml:space="preserve"> REF _Ref222305407 \r \h </w:instrText>
            </w:r>
            <w:r>
              <w:instrText xml:space="preserve"> \* MERGEFORMAT </w:instrText>
            </w:r>
            <w:r>
              <w:fldChar w:fldCharType="separate"/>
            </w:r>
            <w:r>
              <w:t>[47]</w:t>
            </w:r>
            <w:r>
              <w:fldChar w:fldCharType="end"/>
            </w:r>
          </w:p>
        </w:tc>
      </w:tr>
      <w:tr w:rsidR="00646356" w:rsidTr="00747F99">
        <w:tblPrEx>
          <w:tblCellMar>
            <w:top w:w="0" w:type="dxa"/>
            <w:bottom w:w="0" w:type="dxa"/>
          </w:tblCellMar>
        </w:tblPrEx>
        <w:tc>
          <w:tcPr>
            <w:tcW w:w="5953" w:type="dxa"/>
          </w:tcPr>
          <w:p w:rsidR="00646356" w:rsidRPr="00005EF6" w:rsidRDefault="00646356" w:rsidP="00646356">
            <w:pPr>
              <w:pStyle w:val="BodyText"/>
              <w:ind w:left="0"/>
              <w:jc w:val="both"/>
              <w:rPr>
                <w:rFonts w:ascii="Courier New" w:hAnsi="Courier New" w:cs="Courier New"/>
              </w:rPr>
            </w:pPr>
            <w:r w:rsidRPr="00D079DA">
              <w:rPr>
                <w:rFonts w:ascii="Courier New" w:hAnsi="Courier New" w:cs="Courier New"/>
              </w:rPr>
              <w:t>ShInterface_3GPP_TS29329_</w:t>
            </w:r>
            <w:r>
              <w:rPr>
                <w:rFonts w:ascii="Courier New" w:hAnsi="Courier New" w:cs="Courier New"/>
              </w:rPr>
              <w:t>a3</w:t>
            </w:r>
            <w:r w:rsidRPr="00D079DA">
              <w:rPr>
                <w:rFonts w:ascii="Courier New" w:hAnsi="Courier New" w:cs="Courier New"/>
              </w:rPr>
              <w:t>0.ddf</w:t>
            </w:r>
          </w:p>
        </w:tc>
        <w:tc>
          <w:tcPr>
            <w:tcW w:w="993" w:type="dxa"/>
          </w:tcPr>
          <w:p w:rsidR="00646356" w:rsidRDefault="00646356" w:rsidP="00646356">
            <w:pPr>
              <w:pStyle w:val="BodyText"/>
              <w:ind w:left="0"/>
              <w:jc w:val="both"/>
            </w:pPr>
            <w:r>
              <w:fldChar w:fldCharType="begin"/>
            </w:r>
            <w:r>
              <w:instrText xml:space="preserve"> REF _Ref306086547 \r \h </w:instrText>
            </w:r>
            <w:r>
              <w:fldChar w:fldCharType="separate"/>
            </w:r>
            <w:r>
              <w:t>[81]</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rPr>
            </w:pPr>
            <w:r w:rsidRPr="00D079DA">
              <w:rPr>
                <w:rFonts w:ascii="Courier New" w:hAnsi="Courier New" w:cs="Courier New"/>
              </w:rPr>
              <w:lastRenderedPageBreak/>
              <w:t>ShInterface_3GPP_TS29329_</w:t>
            </w:r>
            <w:r>
              <w:rPr>
                <w:rFonts w:ascii="Courier New" w:hAnsi="Courier New" w:cs="Courier New"/>
              </w:rPr>
              <w:t>a5</w:t>
            </w:r>
            <w:r w:rsidRPr="00D079DA">
              <w:rPr>
                <w:rFonts w:ascii="Courier New" w:hAnsi="Courier New" w:cs="Courier New"/>
              </w:rPr>
              <w:t>0.ddf</w:t>
            </w:r>
          </w:p>
        </w:tc>
        <w:tc>
          <w:tcPr>
            <w:tcW w:w="993" w:type="dxa"/>
          </w:tcPr>
          <w:p w:rsidR="00646356" w:rsidRDefault="00646356" w:rsidP="00646356">
            <w:pPr>
              <w:pStyle w:val="BodyText"/>
              <w:ind w:left="0"/>
              <w:jc w:val="both"/>
            </w:pPr>
            <w:r>
              <w:fldChar w:fldCharType="begin"/>
            </w:r>
            <w:r>
              <w:instrText xml:space="preserve"> REF _Ref356992192 \r \h </w:instrText>
            </w:r>
            <w:r>
              <w:fldChar w:fldCharType="separate"/>
            </w:r>
            <w:r>
              <w:t>[101]</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rPr>
            </w:pPr>
            <w:r w:rsidRPr="00A0756D">
              <w:rPr>
                <w:rFonts w:ascii="Courier New" w:hAnsi="Courier New" w:cs="Courier New"/>
              </w:rPr>
              <w:t>SLgInterface_3GPP_TS29172_d10.ddf</w:t>
            </w:r>
          </w:p>
        </w:tc>
        <w:tc>
          <w:tcPr>
            <w:tcW w:w="993" w:type="dxa"/>
          </w:tcPr>
          <w:p w:rsidR="00646356" w:rsidRDefault="00646356" w:rsidP="00646356">
            <w:pPr>
              <w:pStyle w:val="BodyText"/>
              <w:ind w:left="0"/>
              <w:jc w:val="both"/>
            </w:pPr>
            <w:r>
              <w:fldChar w:fldCharType="begin"/>
            </w:r>
            <w:r>
              <w:instrText xml:space="preserve"> REF _Ref457381883 \r \h </w:instrText>
            </w:r>
            <w:r>
              <w:fldChar w:fldCharType="separate"/>
            </w:r>
            <w:r>
              <w:t>[112]</w:t>
            </w:r>
            <w:r>
              <w:fldChar w:fldCharType="end"/>
            </w:r>
          </w:p>
        </w:tc>
      </w:tr>
      <w:tr w:rsidR="00646356"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rPr>
            </w:pPr>
            <w:r w:rsidRPr="00A0756D">
              <w:rPr>
                <w:rFonts w:ascii="Courier New" w:hAnsi="Courier New" w:cs="Courier New"/>
              </w:rPr>
              <w:t>SLhInterface_3GPP_TS29173_d00.ddf</w:t>
            </w:r>
          </w:p>
        </w:tc>
        <w:tc>
          <w:tcPr>
            <w:tcW w:w="993" w:type="dxa"/>
          </w:tcPr>
          <w:p w:rsidR="00646356" w:rsidRDefault="00646356" w:rsidP="00646356">
            <w:pPr>
              <w:pStyle w:val="BodyText"/>
              <w:ind w:left="0"/>
              <w:jc w:val="both"/>
            </w:pPr>
            <w:r>
              <w:fldChar w:fldCharType="begin"/>
            </w:r>
            <w:r>
              <w:instrText xml:space="preserve"> REF _Ref457381889 \r \h </w:instrText>
            </w:r>
            <w:r>
              <w:fldChar w:fldCharType="separate"/>
            </w:r>
            <w:r>
              <w:t>[113]</w:t>
            </w:r>
            <w:r>
              <w:fldChar w:fldCharType="end"/>
            </w:r>
          </w:p>
        </w:tc>
      </w:tr>
      <w:tr w:rsidR="00646356" w:rsidTr="00747F99">
        <w:tblPrEx>
          <w:tblCellMar>
            <w:top w:w="0" w:type="dxa"/>
            <w:bottom w:w="0" w:type="dxa"/>
          </w:tblCellMar>
        </w:tblPrEx>
        <w:tc>
          <w:tcPr>
            <w:tcW w:w="5953" w:type="dxa"/>
          </w:tcPr>
          <w:p w:rsidR="00646356" w:rsidRPr="00005EF6" w:rsidRDefault="00646356" w:rsidP="00646356">
            <w:pPr>
              <w:pStyle w:val="BodyText"/>
              <w:ind w:left="0"/>
              <w:jc w:val="both"/>
              <w:rPr>
                <w:rFonts w:ascii="Courier New" w:hAnsi="Courier New" w:cs="Courier New"/>
              </w:rPr>
            </w:pPr>
            <w:r w:rsidRPr="00005EF6">
              <w:rPr>
                <w:rFonts w:ascii="Courier New" w:hAnsi="Courier New" w:cs="Courier New"/>
              </w:rPr>
              <w:t>Verizon_Specific_AVPs.ddf</w:t>
            </w:r>
          </w:p>
        </w:tc>
        <w:tc>
          <w:tcPr>
            <w:tcW w:w="993" w:type="dxa"/>
          </w:tcPr>
          <w:p w:rsidR="00646356" w:rsidRDefault="00646356" w:rsidP="00646356">
            <w:pPr>
              <w:pStyle w:val="BodyText"/>
              <w:ind w:left="0"/>
              <w:jc w:val="both"/>
            </w:pPr>
            <w:r>
              <w:fldChar w:fldCharType="begin"/>
            </w:r>
            <w:r>
              <w:instrText xml:space="preserve"> REF _Ref253151018 \r \h </w:instrText>
            </w:r>
            <w:r>
              <w:instrText xml:space="preserve"> \* MERGEFORMAT </w:instrText>
            </w:r>
            <w:r>
              <w:fldChar w:fldCharType="separate"/>
            </w:r>
            <w:r>
              <w:t>[53]</w:t>
            </w:r>
            <w:r>
              <w:fldChar w:fldCharType="end"/>
            </w:r>
          </w:p>
        </w:tc>
      </w:tr>
      <w:tr w:rsidR="00646356" w:rsidTr="00747F99">
        <w:tblPrEx>
          <w:tblCellMar>
            <w:top w:w="0" w:type="dxa"/>
            <w:bottom w:w="0" w:type="dxa"/>
          </w:tblCellMar>
        </w:tblPrEx>
        <w:tc>
          <w:tcPr>
            <w:tcW w:w="5953" w:type="dxa"/>
          </w:tcPr>
          <w:p w:rsidR="00646356" w:rsidRPr="00005EF6" w:rsidRDefault="00646356" w:rsidP="00646356">
            <w:pPr>
              <w:pStyle w:val="BodyText"/>
              <w:ind w:left="0"/>
              <w:jc w:val="both"/>
              <w:rPr>
                <w:rFonts w:ascii="Courier New" w:hAnsi="Courier New" w:cs="Courier New"/>
              </w:rPr>
            </w:pPr>
            <w:r>
              <w:rPr>
                <w:rFonts w:ascii="Courier New" w:hAnsi="Courier New" w:cs="Courier New"/>
              </w:rPr>
              <w:t>e2Interface_ETSI_ES283035_121.ddf</w:t>
            </w:r>
          </w:p>
        </w:tc>
        <w:tc>
          <w:tcPr>
            <w:tcW w:w="993" w:type="dxa"/>
          </w:tcPr>
          <w:p w:rsidR="00646356" w:rsidRDefault="00646356" w:rsidP="00646356">
            <w:pPr>
              <w:pStyle w:val="BodyText"/>
              <w:ind w:left="0"/>
              <w:jc w:val="both"/>
            </w:pPr>
            <w:r>
              <w:fldChar w:fldCharType="begin"/>
            </w:r>
            <w:r>
              <w:instrText xml:space="preserve"> REF _Ref255306088 \r \h </w:instrText>
            </w:r>
            <w:r>
              <w:fldChar w:fldCharType="separate"/>
            </w:r>
            <w:r>
              <w:t>[55]</w:t>
            </w:r>
            <w:r>
              <w:fldChar w:fldCharType="end"/>
            </w:r>
          </w:p>
        </w:tc>
      </w:tr>
      <w:tr w:rsidR="00646356" w:rsidTr="00747F99">
        <w:tblPrEx>
          <w:tblCellMar>
            <w:top w:w="0" w:type="dxa"/>
            <w:bottom w:w="0" w:type="dxa"/>
          </w:tblCellMar>
        </w:tblPrEx>
        <w:tc>
          <w:tcPr>
            <w:tcW w:w="5953" w:type="dxa"/>
          </w:tcPr>
          <w:p w:rsidR="00646356" w:rsidRPr="00005EF6" w:rsidRDefault="00646356" w:rsidP="00646356">
            <w:pPr>
              <w:pStyle w:val="BodyText"/>
              <w:ind w:left="0"/>
              <w:jc w:val="both"/>
              <w:rPr>
                <w:rFonts w:ascii="Courier New" w:hAnsi="Courier New" w:cs="Courier New"/>
              </w:rPr>
            </w:pPr>
            <w:r>
              <w:rPr>
                <w:rFonts w:ascii="Courier New" w:hAnsi="Courier New" w:cs="Courier New"/>
              </w:rPr>
              <w:t>e4Interface_ETSI_ES283034_220.ddf</w:t>
            </w:r>
          </w:p>
        </w:tc>
        <w:tc>
          <w:tcPr>
            <w:tcW w:w="993" w:type="dxa"/>
          </w:tcPr>
          <w:p w:rsidR="00646356" w:rsidRDefault="00646356" w:rsidP="00646356">
            <w:pPr>
              <w:pStyle w:val="BodyText"/>
              <w:ind w:left="0"/>
              <w:jc w:val="both"/>
            </w:pPr>
            <w:r>
              <w:fldChar w:fldCharType="begin"/>
            </w:r>
            <w:r>
              <w:instrText xml:space="preserve"> REF _Ref255306103 \r \h </w:instrText>
            </w:r>
            <w:r>
              <w:fldChar w:fldCharType="separate"/>
            </w:r>
            <w:r>
              <w:t>[56]</w:t>
            </w:r>
            <w:r>
              <w:fldChar w:fldCharType="end"/>
            </w:r>
          </w:p>
        </w:tc>
      </w:tr>
      <w:tr w:rsidR="00646356" w:rsidTr="00747F99">
        <w:tblPrEx>
          <w:tblCellMar>
            <w:top w:w="0" w:type="dxa"/>
            <w:bottom w:w="0" w:type="dxa"/>
          </w:tblCellMar>
        </w:tblPrEx>
        <w:tc>
          <w:tcPr>
            <w:tcW w:w="5953" w:type="dxa"/>
          </w:tcPr>
          <w:p w:rsidR="00646356" w:rsidRPr="001709AF" w:rsidRDefault="00646356" w:rsidP="00646356">
            <w:pPr>
              <w:pStyle w:val="BodyText"/>
              <w:ind w:left="0"/>
              <w:jc w:val="both"/>
              <w:rPr>
                <w:rFonts w:ascii="Courier New" w:hAnsi="Courier New" w:cs="Courier New"/>
              </w:rPr>
            </w:pPr>
            <w:r w:rsidRPr="001709AF">
              <w:rPr>
                <w:rFonts w:ascii="Courier New" w:hAnsi="Courier New" w:cs="Courier New"/>
              </w:rPr>
              <w:t>TCOM_Specific_AVPs.ddf</w:t>
            </w:r>
          </w:p>
        </w:tc>
        <w:tc>
          <w:tcPr>
            <w:tcW w:w="993" w:type="dxa"/>
          </w:tcPr>
          <w:p w:rsidR="00646356" w:rsidRDefault="00646356" w:rsidP="00646356">
            <w:pPr>
              <w:pStyle w:val="BodyText"/>
              <w:ind w:left="0"/>
              <w:jc w:val="both"/>
            </w:pPr>
            <w:r>
              <w:fldChar w:fldCharType="begin"/>
            </w:r>
            <w:r>
              <w:instrText xml:space="preserve"> REF _Ref265650595 \r \h </w:instrText>
            </w:r>
            <w:r>
              <w:fldChar w:fldCharType="separate"/>
            </w:r>
            <w:r>
              <w:t>[57]</w:t>
            </w:r>
            <w:r>
              <w:fldChar w:fldCharType="end"/>
            </w:r>
            <w:r>
              <w:fldChar w:fldCharType="begin"/>
            </w:r>
            <w:r>
              <w:instrText xml:space="preserve"> REF _Ref265650598 \r \h </w:instrText>
            </w:r>
            <w:r>
              <w:fldChar w:fldCharType="separate"/>
            </w:r>
            <w:r>
              <w:t>[58]</w:t>
            </w:r>
            <w:r>
              <w:fldChar w:fldCharType="end"/>
            </w:r>
          </w:p>
        </w:tc>
      </w:tr>
      <w:tr w:rsidR="00646356" w:rsidTr="00747F99">
        <w:tblPrEx>
          <w:tblCellMar>
            <w:top w:w="0" w:type="dxa"/>
            <w:bottom w:w="0" w:type="dxa"/>
          </w:tblCellMar>
        </w:tblPrEx>
        <w:tc>
          <w:tcPr>
            <w:tcW w:w="5953" w:type="dxa"/>
          </w:tcPr>
          <w:p w:rsidR="00646356" w:rsidRPr="001709AF" w:rsidRDefault="00646356" w:rsidP="00646356">
            <w:pPr>
              <w:pStyle w:val="BodyText"/>
              <w:ind w:left="0"/>
              <w:jc w:val="both"/>
              <w:rPr>
                <w:rFonts w:ascii="Courier New" w:hAnsi="Courier New" w:cs="Courier New"/>
              </w:rPr>
            </w:pPr>
            <w:r w:rsidRPr="00D764EF">
              <w:t>a4Interface_ETSI_ES183066_211</w:t>
            </w:r>
            <w:r w:rsidRPr="001709AF">
              <w:rPr>
                <w:rFonts w:ascii="Courier New" w:hAnsi="Courier New" w:cs="Courier New"/>
              </w:rPr>
              <w:t>.ddf</w:t>
            </w:r>
          </w:p>
        </w:tc>
        <w:tc>
          <w:tcPr>
            <w:tcW w:w="993" w:type="dxa"/>
          </w:tcPr>
          <w:p w:rsidR="00646356" w:rsidRDefault="00646356" w:rsidP="00646356">
            <w:pPr>
              <w:pStyle w:val="BodyText"/>
              <w:ind w:left="0"/>
              <w:jc w:val="both"/>
            </w:pPr>
            <w:r>
              <w:fldChar w:fldCharType="begin"/>
            </w:r>
            <w:r>
              <w:instrText xml:space="preserve"> REF _Ref269214821 \r \h </w:instrText>
            </w:r>
            <w:r>
              <w:fldChar w:fldCharType="separate"/>
            </w:r>
            <w:r>
              <w:t>[59]</w:t>
            </w:r>
            <w:r>
              <w:fldChar w:fldCharType="end"/>
            </w:r>
          </w:p>
        </w:tc>
      </w:tr>
      <w:tr w:rsidR="00646356" w:rsidTr="00747F99">
        <w:tblPrEx>
          <w:tblCellMar>
            <w:top w:w="0" w:type="dxa"/>
            <w:bottom w:w="0" w:type="dxa"/>
          </w:tblCellMar>
        </w:tblPrEx>
        <w:tc>
          <w:tcPr>
            <w:tcW w:w="5953" w:type="dxa"/>
          </w:tcPr>
          <w:p w:rsidR="00646356" w:rsidRPr="001709AF" w:rsidRDefault="00646356" w:rsidP="00646356">
            <w:pPr>
              <w:pStyle w:val="BodyText"/>
              <w:ind w:left="0"/>
              <w:jc w:val="both"/>
              <w:rPr>
                <w:rFonts w:ascii="Courier New" w:hAnsi="Courier New" w:cs="Courier New"/>
              </w:rPr>
            </w:pPr>
            <w:r w:rsidRPr="00D764EF">
              <w:t>NGN_NetworkAccesses_ETSI_ES183020_111</w:t>
            </w:r>
            <w:r w:rsidRPr="001709AF">
              <w:rPr>
                <w:rFonts w:ascii="Courier New" w:hAnsi="Courier New" w:cs="Courier New"/>
              </w:rPr>
              <w:t>.ddf</w:t>
            </w:r>
          </w:p>
        </w:tc>
        <w:tc>
          <w:tcPr>
            <w:tcW w:w="993" w:type="dxa"/>
          </w:tcPr>
          <w:p w:rsidR="00646356" w:rsidRDefault="00646356" w:rsidP="00646356">
            <w:pPr>
              <w:pStyle w:val="BodyText"/>
              <w:ind w:left="0"/>
              <w:jc w:val="both"/>
            </w:pPr>
            <w:r>
              <w:fldChar w:fldCharType="begin"/>
            </w:r>
            <w:r>
              <w:instrText xml:space="preserve"> REF _Ref269214847 \r \h </w:instrText>
            </w:r>
            <w:r>
              <w:fldChar w:fldCharType="separate"/>
            </w:r>
            <w:r>
              <w:t>[60]</w:t>
            </w:r>
            <w:r>
              <w:fldChar w:fldCharType="end"/>
            </w:r>
          </w:p>
        </w:tc>
      </w:tr>
      <w:tr w:rsidR="00646356" w:rsidTr="00747F99">
        <w:tblPrEx>
          <w:tblCellMar>
            <w:top w:w="0" w:type="dxa"/>
            <w:bottom w:w="0" w:type="dxa"/>
          </w:tblCellMar>
        </w:tblPrEx>
        <w:tc>
          <w:tcPr>
            <w:tcW w:w="5953" w:type="dxa"/>
          </w:tcPr>
          <w:p w:rsidR="00646356" w:rsidRPr="001709AF" w:rsidRDefault="00646356" w:rsidP="00646356">
            <w:pPr>
              <w:pStyle w:val="BodyText"/>
              <w:ind w:left="0"/>
              <w:jc w:val="both"/>
              <w:rPr>
                <w:rFonts w:ascii="Courier New" w:hAnsi="Courier New" w:cs="Courier New"/>
              </w:rPr>
            </w:pPr>
            <w:r w:rsidRPr="00D764EF">
              <w:t>a2Interface_ETSI_ES183059_1_211</w:t>
            </w:r>
            <w:r w:rsidRPr="001709AF">
              <w:rPr>
                <w:rFonts w:ascii="Courier New" w:hAnsi="Courier New" w:cs="Courier New"/>
              </w:rPr>
              <w:t>.ddf</w:t>
            </w:r>
          </w:p>
        </w:tc>
        <w:tc>
          <w:tcPr>
            <w:tcW w:w="993" w:type="dxa"/>
          </w:tcPr>
          <w:p w:rsidR="00646356" w:rsidRDefault="00646356" w:rsidP="00646356">
            <w:pPr>
              <w:pStyle w:val="BodyText"/>
              <w:ind w:left="0"/>
              <w:jc w:val="both"/>
            </w:pPr>
            <w:r>
              <w:fldChar w:fldCharType="begin"/>
            </w:r>
            <w:r>
              <w:instrText xml:space="preserve"> REF _Ref269214867 \r \h </w:instrText>
            </w:r>
            <w:r>
              <w:fldChar w:fldCharType="separate"/>
            </w:r>
            <w:r>
              <w:t>[61]</w:t>
            </w:r>
            <w:r>
              <w:fldChar w:fldCharType="end"/>
            </w:r>
          </w:p>
        </w:tc>
      </w:tr>
      <w:tr w:rsidR="00646356" w:rsidTr="00747F99">
        <w:tblPrEx>
          <w:tblCellMar>
            <w:top w:w="0" w:type="dxa"/>
            <w:bottom w:w="0" w:type="dxa"/>
          </w:tblCellMar>
        </w:tblPrEx>
        <w:tc>
          <w:tcPr>
            <w:tcW w:w="5953" w:type="dxa"/>
          </w:tcPr>
          <w:p w:rsidR="00646356" w:rsidRPr="00D764EF" w:rsidRDefault="00646356" w:rsidP="00646356">
            <w:pPr>
              <w:pStyle w:val="BodyText"/>
              <w:ind w:left="0"/>
              <w:jc w:val="both"/>
            </w:pPr>
            <w:r>
              <w:t>AAAInterface_3GPP_TS29273_840.ddf</w:t>
            </w:r>
          </w:p>
        </w:tc>
        <w:tc>
          <w:tcPr>
            <w:tcW w:w="993" w:type="dxa"/>
          </w:tcPr>
          <w:p w:rsidR="00646356" w:rsidRDefault="00646356" w:rsidP="00646356">
            <w:pPr>
              <w:pStyle w:val="BodyText"/>
              <w:ind w:left="0"/>
              <w:jc w:val="both"/>
            </w:pPr>
            <w:r>
              <w:fldChar w:fldCharType="begin"/>
            </w:r>
            <w:r>
              <w:instrText xml:space="preserve"> REF _Ref279049694 \r \h </w:instrText>
            </w:r>
            <w:r>
              <w:fldChar w:fldCharType="separate"/>
            </w:r>
            <w:r>
              <w:t>[66]</w:t>
            </w:r>
            <w:r>
              <w:fldChar w:fldCharType="end"/>
            </w:r>
            <w:r>
              <w:fldChar w:fldCharType="begin"/>
            </w:r>
            <w:r>
              <w:instrText xml:space="preserve"> REF _Ref279049696 \r \h </w:instrText>
            </w:r>
            <w:r>
              <w:fldChar w:fldCharType="separate"/>
            </w:r>
            <w:r>
              <w:t>[6</w:t>
            </w:r>
            <w:r>
              <w:t>7</w:t>
            </w:r>
            <w:r>
              <w:t>]</w:t>
            </w:r>
            <w:r>
              <w:fldChar w:fldCharType="end"/>
            </w:r>
          </w:p>
        </w:tc>
      </w:tr>
      <w:tr w:rsidR="00646356" w:rsidTr="00747F99">
        <w:tblPrEx>
          <w:tblCellMar>
            <w:top w:w="0" w:type="dxa"/>
            <w:bottom w:w="0" w:type="dxa"/>
          </w:tblCellMar>
        </w:tblPrEx>
        <w:tc>
          <w:tcPr>
            <w:tcW w:w="5953" w:type="dxa"/>
          </w:tcPr>
          <w:p w:rsidR="00646356" w:rsidRDefault="00646356" w:rsidP="00646356">
            <w:pPr>
              <w:pStyle w:val="BodyText"/>
              <w:ind w:left="0"/>
              <w:jc w:val="both"/>
            </w:pPr>
            <w:r>
              <w:t>AAAInterface_3GPP_TS29273_940.ddf</w:t>
            </w:r>
          </w:p>
        </w:tc>
        <w:tc>
          <w:tcPr>
            <w:tcW w:w="993" w:type="dxa"/>
          </w:tcPr>
          <w:p w:rsidR="00646356" w:rsidRDefault="00646356" w:rsidP="00646356">
            <w:pPr>
              <w:pStyle w:val="BodyText"/>
              <w:ind w:left="0"/>
              <w:jc w:val="both"/>
            </w:pPr>
            <w:r>
              <w:fldChar w:fldCharType="begin"/>
            </w:r>
            <w:r>
              <w:instrText xml:space="preserve"> REF _Ref282583323 \r \h </w:instrText>
            </w:r>
            <w:r>
              <w:fldChar w:fldCharType="separate"/>
            </w:r>
            <w:r>
              <w:t>[6</w:t>
            </w:r>
            <w:r>
              <w:t>8</w:t>
            </w:r>
            <w:r>
              <w:t>]</w:t>
            </w:r>
            <w:r>
              <w:fldChar w:fldCharType="end"/>
            </w:r>
            <w:r>
              <w:fldChar w:fldCharType="begin"/>
            </w:r>
            <w:r>
              <w:instrText xml:space="preserve"> REF _Ref282583326 \r \h </w:instrText>
            </w:r>
            <w:r>
              <w:fldChar w:fldCharType="separate"/>
            </w:r>
            <w:r>
              <w:t>[69]</w:t>
            </w:r>
            <w:r>
              <w:fldChar w:fldCharType="end"/>
            </w:r>
          </w:p>
        </w:tc>
      </w:tr>
      <w:tr w:rsidR="00646356" w:rsidTr="00747F99">
        <w:tblPrEx>
          <w:tblCellMar>
            <w:top w:w="0" w:type="dxa"/>
            <w:bottom w:w="0" w:type="dxa"/>
          </w:tblCellMar>
        </w:tblPrEx>
        <w:tc>
          <w:tcPr>
            <w:tcW w:w="5953" w:type="dxa"/>
          </w:tcPr>
          <w:p w:rsidR="00646356" w:rsidRDefault="00646356" w:rsidP="00646356">
            <w:pPr>
              <w:pStyle w:val="BodyText"/>
              <w:ind w:left="0"/>
              <w:jc w:val="both"/>
            </w:pPr>
            <w:r>
              <w:t>AAAInterface_3GPP_TS29273_b30.ddf</w:t>
            </w:r>
          </w:p>
        </w:tc>
        <w:tc>
          <w:tcPr>
            <w:tcW w:w="993" w:type="dxa"/>
          </w:tcPr>
          <w:p w:rsidR="00646356" w:rsidRDefault="00646356" w:rsidP="00646356">
            <w:pPr>
              <w:pStyle w:val="BodyText"/>
              <w:ind w:left="0"/>
              <w:jc w:val="both"/>
            </w:pPr>
            <w:r>
              <w:fldChar w:fldCharType="begin"/>
            </w:r>
            <w:r>
              <w:instrText xml:space="preserve"> REF _Ref341426924 \r \h </w:instrText>
            </w:r>
            <w:r>
              <w:fldChar w:fldCharType="separate"/>
            </w:r>
            <w:r>
              <w:t>[92]</w:t>
            </w:r>
            <w:r>
              <w:fldChar w:fldCharType="end"/>
            </w:r>
          </w:p>
        </w:tc>
      </w:tr>
      <w:tr w:rsidR="00290AD2" w:rsidTr="00747F99">
        <w:tblPrEx>
          <w:tblCellMar>
            <w:top w:w="0" w:type="dxa"/>
            <w:bottom w:w="0" w:type="dxa"/>
          </w:tblCellMar>
        </w:tblPrEx>
        <w:tc>
          <w:tcPr>
            <w:tcW w:w="5953" w:type="dxa"/>
          </w:tcPr>
          <w:p w:rsidR="00290AD2" w:rsidRDefault="00290AD2" w:rsidP="00646356">
            <w:pPr>
              <w:pStyle w:val="BodyText"/>
              <w:ind w:left="0"/>
              <w:jc w:val="both"/>
            </w:pPr>
            <w:r>
              <w:t>AAAInterface_3GPP_TS29273_d60.ddf</w:t>
            </w:r>
          </w:p>
        </w:tc>
        <w:tc>
          <w:tcPr>
            <w:tcW w:w="993" w:type="dxa"/>
          </w:tcPr>
          <w:p w:rsidR="00290AD2" w:rsidRDefault="00290AD2" w:rsidP="00646356">
            <w:pPr>
              <w:pStyle w:val="BodyText"/>
              <w:ind w:left="0"/>
              <w:jc w:val="both"/>
            </w:pPr>
          </w:p>
        </w:tc>
      </w:tr>
      <w:tr w:rsidR="004321F7" w:rsidTr="00747F99">
        <w:tblPrEx>
          <w:tblCellMar>
            <w:top w:w="0" w:type="dxa"/>
            <w:bottom w:w="0" w:type="dxa"/>
          </w:tblCellMar>
        </w:tblPrEx>
        <w:tc>
          <w:tcPr>
            <w:tcW w:w="5953" w:type="dxa"/>
          </w:tcPr>
          <w:p w:rsidR="004321F7" w:rsidRDefault="004321F7" w:rsidP="00646356">
            <w:pPr>
              <w:pStyle w:val="BodyText"/>
              <w:ind w:left="0"/>
              <w:jc w:val="both"/>
            </w:pPr>
            <w:r>
              <w:t>AAAInterface_3GPP_TS29273_f00.ddf</w:t>
            </w:r>
          </w:p>
        </w:tc>
        <w:tc>
          <w:tcPr>
            <w:tcW w:w="993" w:type="dxa"/>
          </w:tcPr>
          <w:p w:rsidR="004321F7" w:rsidRDefault="004321F7" w:rsidP="00646356">
            <w:pPr>
              <w:pStyle w:val="BodyText"/>
              <w:ind w:left="0"/>
              <w:jc w:val="both"/>
            </w:pPr>
            <w:r>
              <w:fldChar w:fldCharType="begin"/>
            </w:r>
            <w:r>
              <w:instrText xml:space="preserve"> REF _Ref498518720 \r \h </w:instrText>
            </w:r>
            <w:r>
              <w:fldChar w:fldCharType="separate"/>
            </w:r>
            <w:r>
              <w:t>[124]</w:t>
            </w:r>
            <w:r>
              <w:fldChar w:fldCharType="end"/>
            </w:r>
          </w:p>
        </w:tc>
      </w:tr>
      <w:tr w:rsidR="00646356" w:rsidRPr="00B100D0" w:rsidTr="00747F99">
        <w:tblPrEx>
          <w:tblCellMar>
            <w:top w:w="0" w:type="dxa"/>
            <w:bottom w:w="0" w:type="dxa"/>
          </w:tblCellMar>
        </w:tblPrEx>
        <w:tc>
          <w:tcPr>
            <w:tcW w:w="5953" w:type="dxa"/>
          </w:tcPr>
          <w:p w:rsidR="00646356" w:rsidRPr="00B100D0" w:rsidRDefault="00646356" w:rsidP="00646356">
            <w:pPr>
              <w:pStyle w:val="BodyText"/>
              <w:ind w:left="0"/>
              <w:jc w:val="both"/>
              <w:rPr>
                <w:lang w:val="pt-BR"/>
              </w:rPr>
            </w:pPr>
            <w:r w:rsidRPr="00B100D0">
              <w:rPr>
                <w:lang w:val="pt-BR"/>
              </w:rPr>
              <w:t>MobileIPv6_NAS_IETF_RFC5447.ddf</w:t>
            </w:r>
          </w:p>
        </w:tc>
        <w:tc>
          <w:tcPr>
            <w:tcW w:w="993" w:type="dxa"/>
          </w:tcPr>
          <w:p w:rsidR="00646356" w:rsidRPr="00B100D0" w:rsidRDefault="00646356" w:rsidP="00646356">
            <w:pPr>
              <w:pStyle w:val="BodyText"/>
              <w:ind w:left="0"/>
              <w:jc w:val="both"/>
              <w:rPr>
                <w:lang w:val="pt-BR"/>
              </w:rPr>
            </w:pPr>
            <w:r>
              <w:rPr>
                <w:lang w:val="pt-BR"/>
              </w:rPr>
              <w:fldChar w:fldCharType="begin"/>
            </w:r>
            <w:r>
              <w:rPr>
                <w:lang w:val="pt-BR"/>
              </w:rPr>
              <w:instrText xml:space="preserve"> REF _Ref282583340 \r \h </w:instrText>
            </w:r>
            <w:r w:rsidRPr="00B100D0">
              <w:rPr>
                <w:lang w:val="pt-BR"/>
              </w:rPr>
            </w:r>
            <w:r>
              <w:rPr>
                <w:lang w:val="pt-BR"/>
              </w:rPr>
              <w:fldChar w:fldCharType="separate"/>
            </w:r>
            <w:r>
              <w:rPr>
                <w:lang w:val="pt-BR"/>
              </w:rPr>
              <w:t>[71]</w:t>
            </w:r>
            <w:r>
              <w:rPr>
                <w:lang w:val="pt-BR"/>
              </w:rPr>
              <w:fldChar w:fldCharType="end"/>
            </w:r>
          </w:p>
        </w:tc>
      </w:tr>
      <w:tr w:rsidR="00646356" w:rsidRPr="00B100D0" w:rsidTr="00747F99">
        <w:tblPrEx>
          <w:tblCellMar>
            <w:top w:w="0" w:type="dxa"/>
            <w:bottom w:w="0" w:type="dxa"/>
          </w:tblCellMar>
        </w:tblPrEx>
        <w:tc>
          <w:tcPr>
            <w:tcW w:w="5953" w:type="dxa"/>
          </w:tcPr>
          <w:p w:rsidR="00646356" w:rsidRPr="00B100D0" w:rsidRDefault="00646356" w:rsidP="00646356">
            <w:pPr>
              <w:pStyle w:val="BodyText"/>
              <w:ind w:left="0"/>
              <w:jc w:val="both"/>
              <w:rPr>
                <w:lang w:val="sv-SE"/>
              </w:rPr>
            </w:pPr>
            <w:r w:rsidRPr="00B100D0">
              <w:rPr>
                <w:lang w:val="sv-SE"/>
              </w:rPr>
              <w:t>MobileIPv6_HA_IETF_RFC5778.ddf</w:t>
            </w:r>
          </w:p>
        </w:tc>
        <w:tc>
          <w:tcPr>
            <w:tcW w:w="993" w:type="dxa"/>
          </w:tcPr>
          <w:p w:rsidR="00646356" w:rsidRPr="00B100D0" w:rsidRDefault="00646356" w:rsidP="00646356">
            <w:pPr>
              <w:pStyle w:val="BodyText"/>
              <w:ind w:left="0"/>
              <w:jc w:val="both"/>
              <w:rPr>
                <w:lang w:val="sv-SE"/>
              </w:rPr>
            </w:pPr>
            <w:r>
              <w:rPr>
                <w:lang w:val="sv-SE"/>
              </w:rPr>
              <w:fldChar w:fldCharType="begin"/>
            </w:r>
            <w:r>
              <w:rPr>
                <w:lang w:val="sv-SE"/>
              </w:rPr>
              <w:instrText xml:space="preserve"> REF _Ref282583347 \r \h </w:instrText>
            </w:r>
            <w:r w:rsidRPr="00B100D0">
              <w:rPr>
                <w:lang w:val="sv-SE"/>
              </w:rPr>
            </w:r>
            <w:r>
              <w:rPr>
                <w:lang w:val="sv-SE"/>
              </w:rPr>
              <w:fldChar w:fldCharType="separate"/>
            </w:r>
            <w:r>
              <w:rPr>
                <w:lang w:val="sv-SE"/>
              </w:rPr>
              <w:t>[70]</w:t>
            </w:r>
            <w:r>
              <w:rPr>
                <w:lang w:val="sv-SE"/>
              </w:rPr>
              <w:fldChar w:fldCharType="end"/>
            </w:r>
          </w:p>
        </w:tc>
      </w:tr>
      <w:tr w:rsidR="00646356" w:rsidRPr="00B100D0" w:rsidTr="00747F99">
        <w:tblPrEx>
          <w:tblCellMar>
            <w:top w:w="0" w:type="dxa"/>
            <w:bottom w:w="0" w:type="dxa"/>
          </w:tblCellMar>
        </w:tblPrEx>
        <w:tc>
          <w:tcPr>
            <w:tcW w:w="5953" w:type="dxa"/>
          </w:tcPr>
          <w:p w:rsidR="00646356" w:rsidRPr="0018073A" w:rsidRDefault="00646356" w:rsidP="00646356">
            <w:pPr>
              <w:pStyle w:val="BodyText"/>
              <w:ind w:left="0"/>
              <w:jc w:val="both"/>
              <w:rPr>
                <w:lang w:val="sv-SE"/>
              </w:rPr>
            </w:pPr>
            <w:r w:rsidRPr="0018073A">
              <w:rPr>
                <w:lang w:val="sv-SE"/>
              </w:rPr>
              <w:t>MobileIPv4_Application_IETF_RFC4004.ddf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_Ref343516489 \r \h </w:instrText>
            </w:r>
            <w:r w:rsidRPr="0018073A">
              <w:rPr>
                <w:lang w:val="sv-SE"/>
              </w:rPr>
            </w:r>
            <w:r>
              <w:rPr>
                <w:lang w:val="sv-SE"/>
              </w:rPr>
              <w:fldChar w:fldCharType="separate"/>
            </w:r>
            <w:r>
              <w:rPr>
                <w:lang w:val="sv-SE"/>
              </w:rPr>
              <w:t>[95]</w:t>
            </w:r>
            <w:r>
              <w:rPr>
                <w:lang w:val="sv-SE"/>
              </w:rPr>
              <w:fldChar w:fldCharType="end"/>
            </w:r>
          </w:p>
        </w:tc>
      </w:tr>
      <w:tr w:rsidR="00646356" w:rsidRPr="00B100D0" w:rsidTr="00747F99">
        <w:tblPrEx>
          <w:tblCellMar>
            <w:top w:w="0" w:type="dxa"/>
            <w:bottom w:w="0" w:type="dxa"/>
          </w:tblCellMar>
        </w:tblPrEx>
        <w:tc>
          <w:tcPr>
            <w:tcW w:w="5953" w:type="dxa"/>
          </w:tcPr>
          <w:p w:rsidR="00646356" w:rsidRPr="00B100D0" w:rsidRDefault="00646356" w:rsidP="00646356">
            <w:pPr>
              <w:pStyle w:val="BodyText"/>
              <w:ind w:left="0"/>
              <w:jc w:val="both"/>
              <w:rPr>
                <w:lang w:val="sv-SE"/>
              </w:rPr>
            </w:pPr>
            <w:r w:rsidRPr="00D079DA">
              <w:rPr>
                <w:rFonts w:ascii="Courier New" w:hAnsi="Courier New" w:cs="Courier New"/>
              </w:rPr>
              <w:t>GmbInterface_3GPP_TS29061_</w:t>
            </w:r>
            <w:r>
              <w:rPr>
                <w:rFonts w:ascii="Courier New" w:hAnsi="Courier New" w:cs="Courier New"/>
              </w:rPr>
              <w:t>93</w:t>
            </w:r>
            <w:r w:rsidRPr="00D079DA">
              <w:rPr>
                <w:rFonts w:ascii="Courier New" w:hAnsi="Courier New" w:cs="Courier New"/>
              </w:rPr>
              <w:t>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_Ref283200644 \r \h </w:instrText>
            </w:r>
            <w:r w:rsidRPr="006E7205">
              <w:rPr>
                <w:lang w:val="sv-SE"/>
              </w:rPr>
            </w:r>
            <w:r>
              <w:rPr>
                <w:lang w:val="sv-SE"/>
              </w:rPr>
              <w:fldChar w:fldCharType="separate"/>
            </w:r>
            <w:r>
              <w:rPr>
                <w:lang w:val="sv-SE"/>
              </w:rPr>
              <w:t>[72]</w:t>
            </w:r>
            <w:r>
              <w:rPr>
                <w:lang w:val="sv-SE"/>
              </w:rPr>
              <w:fldChar w:fldCharType="end"/>
            </w:r>
          </w:p>
        </w:tc>
      </w:tr>
      <w:tr w:rsidR="00646356" w:rsidRPr="00B100D0" w:rsidTr="00747F99">
        <w:tblPrEx>
          <w:tblCellMar>
            <w:top w:w="0" w:type="dxa"/>
            <w:bottom w:w="0" w:type="dxa"/>
          </w:tblCellMar>
        </w:tblPrEx>
        <w:tc>
          <w:tcPr>
            <w:tcW w:w="5953" w:type="dxa"/>
          </w:tcPr>
          <w:p w:rsidR="00646356" w:rsidRPr="0009679F" w:rsidRDefault="00646356" w:rsidP="00646356">
            <w:pPr>
              <w:pStyle w:val="BodyText"/>
              <w:ind w:left="0"/>
              <w:jc w:val="both"/>
              <w:rPr>
                <w:rFonts w:ascii="Courier New" w:hAnsi="Courier New" w:cs="Courier New"/>
              </w:rPr>
            </w:pPr>
            <w:r w:rsidRPr="0009679F">
              <w:rPr>
                <w:rFonts w:ascii="Courier New" w:hAnsi="Courier New" w:cs="Courier New"/>
              </w:rPr>
              <w:t>Ericsson_Specific_AVPs.ddf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_Ref283719548 \r \h </w:instrText>
            </w:r>
            <w:r w:rsidRPr="0009679F">
              <w:rPr>
                <w:lang w:val="sv-SE"/>
              </w:rPr>
            </w:r>
            <w:r>
              <w:rPr>
                <w:lang w:val="sv-SE"/>
              </w:rPr>
              <w:fldChar w:fldCharType="separate"/>
            </w:r>
            <w:r>
              <w:rPr>
                <w:lang w:val="sv-SE"/>
              </w:rPr>
              <w:t>[73]</w:t>
            </w:r>
            <w:r>
              <w:rPr>
                <w:lang w:val="sv-SE"/>
              </w:rPr>
              <w:fldChar w:fldCharType="end"/>
            </w:r>
          </w:p>
        </w:tc>
      </w:tr>
      <w:tr w:rsidR="00646356" w:rsidRPr="00B100D0" w:rsidTr="00747F99">
        <w:tblPrEx>
          <w:tblCellMar>
            <w:top w:w="0" w:type="dxa"/>
            <w:bottom w:w="0" w:type="dxa"/>
          </w:tblCellMar>
        </w:tblPrEx>
        <w:tc>
          <w:tcPr>
            <w:tcW w:w="5953" w:type="dxa"/>
          </w:tcPr>
          <w:p w:rsidR="00646356" w:rsidRPr="0009679F" w:rsidRDefault="00646356" w:rsidP="00646356">
            <w:pPr>
              <w:pStyle w:val="BodyText"/>
              <w:ind w:left="0"/>
              <w:jc w:val="both"/>
              <w:rPr>
                <w:rFonts w:ascii="Courier New" w:hAnsi="Courier New" w:cs="Courier New"/>
              </w:rPr>
            </w:pPr>
            <w:r>
              <w:t>AAAInterface_3GPP_TS29272_940.ddf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_Ref288479142 \r \h </w:instrText>
            </w:r>
            <w:r w:rsidRPr="00710F41">
              <w:rPr>
                <w:lang w:val="sv-SE"/>
              </w:rPr>
            </w:r>
            <w:r>
              <w:rPr>
                <w:lang w:val="sv-SE"/>
              </w:rPr>
              <w:fldChar w:fldCharType="separate"/>
            </w:r>
            <w:r>
              <w:rPr>
                <w:lang w:val="sv-SE"/>
              </w:rPr>
              <w:t>[74]</w:t>
            </w:r>
            <w:r>
              <w:rPr>
                <w:lang w:val="sv-SE"/>
              </w:rPr>
              <w:fldChar w:fldCharType="end"/>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pPr>
            <w:r>
              <w:t>AAAInterface_3GPP_TS29272_950.ddf</w:t>
            </w:r>
          </w:p>
        </w:tc>
        <w:tc>
          <w:tcPr>
            <w:tcW w:w="993" w:type="dxa"/>
          </w:tcPr>
          <w:p w:rsidR="00646356" w:rsidRDefault="00646356" w:rsidP="00646356">
            <w:pPr>
              <w:pStyle w:val="BodyText"/>
              <w:ind w:left="0"/>
              <w:jc w:val="both"/>
              <w:rPr>
                <w:lang w:val="sv-SE"/>
              </w:rPr>
            </w:pPr>
            <w:r>
              <w:rPr>
                <w:lang w:val="sv-SE"/>
              </w:rPr>
              <w:t>[74]</w:t>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pPr>
            <w:r>
              <w:t>AAAInterface_3GPP_TS29272_970.ddf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_Ref297110105 \r \h </w:instrText>
            </w:r>
            <w:r w:rsidRPr="00EC736F">
              <w:rPr>
                <w:lang w:val="sv-SE"/>
              </w:rPr>
            </w:r>
            <w:r>
              <w:rPr>
                <w:lang w:val="sv-SE"/>
              </w:rPr>
              <w:fldChar w:fldCharType="separate"/>
            </w:r>
            <w:r>
              <w:rPr>
                <w:lang w:val="sv-SE"/>
              </w:rPr>
              <w:t>[7</w:t>
            </w:r>
            <w:r>
              <w:rPr>
                <w:lang w:val="sv-SE"/>
              </w:rPr>
              <w:t>8</w:t>
            </w:r>
            <w:r>
              <w:rPr>
                <w:lang w:val="sv-SE"/>
              </w:rPr>
              <w:t>]</w:t>
            </w:r>
            <w:r>
              <w:rPr>
                <w:lang w:val="sv-SE"/>
              </w:rPr>
              <w:fldChar w:fldCharType="end"/>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rPr>
                <w:rFonts w:ascii="Courier New" w:hAnsi="Courier New" w:cs="Courier New"/>
              </w:rPr>
            </w:pPr>
            <w:r>
              <w:t>AAAInterface_3GPP_TS29272_a30.ddf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_Ref309987230 \r \h </w:instrText>
            </w:r>
            <w:r w:rsidRPr="00CF67B8">
              <w:rPr>
                <w:lang w:val="sv-SE"/>
              </w:rPr>
            </w:r>
            <w:r>
              <w:rPr>
                <w:lang w:val="sv-SE"/>
              </w:rPr>
              <w:fldChar w:fldCharType="separate"/>
            </w:r>
            <w:r>
              <w:rPr>
                <w:lang w:val="sv-SE"/>
              </w:rPr>
              <w:t>[85]</w:t>
            </w:r>
            <w:r>
              <w:rPr>
                <w:lang w:val="sv-SE"/>
              </w:rPr>
              <w:fldChar w:fldCharType="end"/>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pPr>
            <w:r>
              <w:t>AAAInterface_3GPP_TS29272_a60.ddf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_Ref337645512 \r \h </w:instrText>
            </w:r>
            <w:r w:rsidRPr="004C4D04">
              <w:rPr>
                <w:lang w:val="sv-SE"/>
              </w:rPr>
            </w:r>
            <w:r>
              <w:rPr>
                <w:lang w:val="sv-SE"/>
              </w:rPr>
              <w:fldChar w:fldCharType="separate"/>
            </w:r>
            <w:r>
              <w:rPr>
                <w:lang w:val="sv-SE"/>
              </w:rPr>
              <w:t>[91]</w:t>
            </w:r>
            <w:r>
              <w:rPr>
                <w:lang w:val="sv-SE"/>
              </w:rPr>
              <w:fldChar w:fldCharType="end"/>
            </w:r>
            <w:r>
              <w:rPr>
                <w:lang w:val="sv-SE"/>
              </w:rPr>
              <w:t xml:space="preserve"> </w:t>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pPr>
            <w:r>
              <w:t>AAAInterface_3GPP_TS29272_d70.ddf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_Ref465083391 \r \h </w:instrText>
            </w:r>
            <w:r>
              <w:rPr>
                <w:lang w:val="sv-SE"/>
              </w:rPr>
            </w:r>
            <w:r>
              <w:rPr>
                <w:lang w:val="sv-SE"/>
              </w:rPr>
              <w:fldChar w:fldCharType="separate"/>
            </w:r>
            <w:r>
              <w:rPr>
                <w:lang w:val="sv-SE"/>
              </w:rPr>
              <w:t>[115]</w:t>
            </w:r>
            <w:r>
              <w:rPr>
                <w:lang w:val="sv-SE"/>
              </w:rPr>
              <w:fldChar w:fldCharType="end"/>
            </w:r>
          </w:p>
        </w:tc>
      </w:tr>
      <w:tr w:rsidR="004321F7" w:rsidRPr="00B100D0" w:rsidTr="00747F99">
        <w:tblPrEx>
          <w:tblCellMar>
            <w:top w:w="0" w:type="dxa"/>
            <w:bottom w:w="0" w:type="dxa"/>
          </w:tblCellMar>
        </w:tblPrEx>
        <w:tc>
          <w:tcPr>
            <w:tcW w:w="5953" w:type="dxa"/>
          </w:tcPr>
          <w:p w:rsidR="004321F7" w:rsidRDefault="004321F7" w:rsidP="00646356">
            <w:pPr>
              <w:pStyle w:val="BodyText"/>
              <w:ind w:left="0"/>
              <w:jc w:val="both"/>
            </w:pPr>
            <w:r>
              <w:lastRenderedPageBreak/>
              <w:t>AAAInterface_3GPP_TS29272_f10.ddf</w:t>
            </w:r>
          </w:p>
        </w:tc>
        <w:tc>
          <w:tcPr>
            <w:tcW w:w="993" w:type="dxa"/>
          </w:tcPr>
          <w:p w:rsidR="004321F7" w:rsidRDefault="004321F7" w:rsidP="00646356">
            <w:pPr>
              <w:pStyle w:val="BodyText"/>
              <w:ind w:left="0"/>
              <w:jc w:val="both"/>
              <w:rPr>
                <w:lang w:val="sv-SE"/>
              </w:rPr>
            </w:pPr>
            <w:r>
              <w:rPr>
                <w:lang w:val="sv-SE"/>
              </w:rPr>
              <w:fldChar w:fldCharType="begin"/>
            </w:r>
            <w:r>
              <w:rPr>
                <w:lang w:val="sv-SE"/>
              </w:rPr>
              <w:instrText xml:space="preserve"> REF _Ref498518728 \r \h </w:instrText>
            </w:r>
            <w:r>
              <w:rPr>
                <w:lang w:val="sv-SE"/>
              </w:rPr>
            </w:r>
            <w:r>
              <w:rPr>
                <w:lang w:val="sv-SE"/>
              </w:rPr>
              <w:fldChar w:fldCharType="separate"/>
            </w:r>
            <w:r>
              <w:rPr>
                <w:lang w:val="sv-SE"/>
              </w:rPr>
              <w:t>[123]</w:t>
            </w:r>
            <w:r>
              <w:rPr>
                <w:lang w:val="sv-SE"/>
              </w:rPr>
              <w:fldChar w:fldCharType="end"/>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pPr>
            <w:r w:rsidRPr="00D079DA">
              <w:rPr>
                <w:rFonts w:ascii="Courier New" w:hAnsi="Courier New" w:cs="Courier New"/>
              </w:rPr>
              <w:t>GxInterface_PCC_3GPP_TS29212_8</w:t>
            </w:r>
            <w:r>
              <w:rPr>
                <w:rFonts w:ascii="Courier New" w:hAnsi="Courier New" w:cs="Courier New"/>
              </w:rPr>
              <w:t>a</w:t>
            </w:r>
            <w:r w:rsidRPr="00D079DA">
              <w:rPr>
                <w:rFonts w:ascii="Courier New" w:hAnsi="Courier New" w:cs="Courier New"/>
              </w:rPr>
              <w:t>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_Ref293394783 \r \h </w:instrText>
            </w:r>
            <w:r w:rsidRPr="00CD1A1A">
              <w:rPr>
                <w:lang w:val="sv-SE"/>
              </w:rPr>
            </w:r>
            <w:r>
              <w:rPr>
                <w:lang w:val="sv-SE"/>
              </w:rPr>
              <w:fldChar w:fldCharType="separate"/>
            </w:r>
            <w:r>
              <w:rPr>
                <w:lang w:val="sv-SE"/>
              </w:rPr>
              <w:t>[76]</w:t>
            </w:r>
            <w:r>
              <w:rPr>
                <w:lang w:val="sv-SE"/>
              </w:rPr>
              <w:fldChar w:fldCharType="end"/>
            </w:r>
          </w:p>
        </w:tc>
      </w:tr>
      <w:tr w:rsidR="00646356" w:rsidRPr="00B100D0" w:rsidTr="00747F99">
        <w:tblPrEx>
          <w:tblCellMar>
            <w:top w:w="0" w:type="dxa"/>
            <w:bottom w:w="0" w:type="dxa"/>
          </w:tblCellMar>
        </w:tblPrEx>
        <w:tc>
          <w:tcPr>
            <w:tcW w:w="5953" w:type="dxa"/>
          </w:tcPr>
          <w:p w:rsidR="00646356" w:rsidRPr="00BF6742" w:rsidRDefault="00646356" w:rsidP="00646356">
            <w:pPr>
              <w:pStyle w:val="BodyText"/>
              <w:ind w:left="0"/>
              <w:jc w:val="both"/>
              <w:rPr>
                <w:rFonts w:ascii="Courier New" w:hAnsi="Courier New" w:cs="Courier New"/>
                <w:lang w:val="sv-SE"/>
              </w:rPr>
            </w:pPr>
            <w:r w:rsidRPr="00BF6742">
              <w:rPr>
                <w:rFonts w:ascii="Courier New" w:hAnsi="Courier New" w:cs="Courier New"/>
                <w:lang w:val="sv-SE"/>
              </w:rPr>
              <w:t>GxInterface_PCC_3GPP_TS29212_8b1.ddf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_Ref293565237 \r \h </w:instrText>
            </w:r>
            <w:r w:rsidRPr="00FA7738">
              <w:rPr>
                <w:lang w:val="sv-SE"/>
              </w:rPr>
            </w:r>
            <w:r>
              <w:rPr>
                <w:lang w:val="sv-SE"/>
              </w:rPr>
              <w:fldChar w:fldCharType="separate"/>
            </w:r>
            <w:r>
              <w:rPr>
                <w:lang w:val="sv-SE"/>
              </w:rPr>
              <w:t>[77]</w:t>
            </w:r>
            <w:r>
              <w:rPr>
                <w:lang w:val="sv-SE"/>
              </w:rPr>
              <w:fldChar w:fldCharType="end"/>
            </w:r>
          </w:p>
        </w:tc>
      </w:tr>
      <w:tr w:rsidR="00646356" w:rsidRPr="00B100D0" w:rsidTr="00747F99">
        <w:tblPrEx>
          <w:tblCellMar>
            <w:top w:w="0" w:type="dxa"/>
            <w:bottom w:w="0" w:type="dxa"/>
          </w:tblCellMar>
        </w:tblPrEx>
        <w:tc>
          <w:tcPr>
            <w:tcW w:w="5953" w:type="dxa"/>
          </w:tcPr>
          <w:p w:rsidR="00646356" w:rsidRPr="00D079DA" w:rsidRDefault="00646356" w:rsidP="00646356">
            <w:pPr>
              <w:pStyle w:val="BodyText"/>
              <w:ind w:left="0"/>
              <w:jc w:val="both"/>
              <w:rPr>
                <w:rFonts w:ascii="Courier New" w:hAnsi="Courier New" w:cs="Courier New"/>
              </w:rPr>
            </w:pPr>
            <w:r>
              <w:rPr>
                <w:rFonts w:ascii="Courier New" w:hAnsi="Courier New" w:cs="Courier New"/>
              </w:rPr>
              <w:t>RqInterface_ETSI_ES283026_241.ddf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_Ref297110515 \r \h </w:instrText>
            </w:r>
            <w:r w:rsidRPr="00652D6B">
              <w:rPr>
                <w:lang w:val="sv-SE"/>
              </w:rPr>
            </w:r>
            <w:r>
              <w:rPr>
                <w:lang w:val="sv-SE"/>
              </w:rPr>
              <w:fldChar w:fldCharType="separate"/>
            </w:r>
            <w:r>
              <w:rPr>
                <w:lang w:val="sv-SE"/>
              </w:rPr>
              <w:t>[79]</w:t>
            </w:r>
            <w:r>
              <w:rPr>
                <w:lang w:val="sv-SE"/>
              </w:rPr>
              <w:fldChar w:fldCharType="end"/>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rPr>
                <w:rFonts w:ascii="Courier New" w:hAnsi="Courier New" w:cs="Courier New"/>
              </w:rPr>
            </w:pPr>
            <w:r>
              <w:rPr>
                <w:rFonts w:ascii="Courier New" w:hAnsi="Courier New" w:cs="Courier New"/>
              </w:rPr>
              <w:t>Vimpelcom_Specific.ddf</w:t>
            </w:r>
          </w:p>
        </w:tc>
        <w:tc>
          <w:tcPr>
            <w:tcW w:w="993" w:type="dxa"/>
          </w:tcPr>
          <w:p w:rsidR="00646356" w:rsidRDefault="00646356" w:rsidP="00646356">
            <w:pPr>
              <w:pStyle w:val="BodyText"/>
              <w:ind w:left="0"/>
              <w:jc w:val="both"/>
              <w:rPr>
                <w:lang w:val="sv-SE"/>
              </w:rPr>
            </w:pP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rPr>
                <w:rFonts w:ascii="Courier New" w:hAnsi="Courier New" w:cs="Courier New"/>
              </w:rPr>
            </w:pPr>
            <w:r>
              <w:rPr>
                <w:rFonts w:ascii="Courier New" w:hAnsi="Courier New" w:cs="Courier New"/>
              </w:rPr>
              <w:t>Vodafone_Specific.ddf</w:t>
            </w:r>
          </w:p>
        </w:tc>
        <w:tc>
          <w:tcPr>
            <w:tcW w:w="993" w:type="dxa"/>
          </w:tcPr>
          <w:p w:rsidR="00646356" w:rsidRDefault="00646356" w:rsidP="00646356">
            <w:pPr>
              <w:pStyle w:val="BodyText"/>
              <w:ind w:left="0"/>
              <w:jc w:val="both"/>
              <w:rPr>
                <w:lang w:val="sv-SE"/>
              </w:rPr>
            </w:pP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rPr>
                <w:rFonts w:ascii="Courier New" w:hAnsi="Courier New" w:cs="Courier New"/>
              </w:rPr>
            </w:pPr>
            <w:r>
              <w:rPr>
                <w:rFonts w:ascii="Courier New" w:hAnsi="Courier New" w:cs="Courier New"/>
              </w:rPr>
              <w:t>ExtensibleAuthenticationProtocol_IETF_RFC4072.ddf</w:t>
            </w:r>
          </w:p>
        </w:tc>
        <w:tc>
          <w:tcPr>
            <w:tcW w:w="993" w:type="dxa"/>
          </w:tcPr>
          <w:p w:rsidR="00646356" w:rsidRDefault="00646356" w:rsidP="00646356">
            <w:pPr>
              <w:pStyle w:val="BodyText"/>
              <w:ind w:left="0"/>
              <w:jc w:val="both"/>
              <w:rPr>
                <w:lang w:val="sv-SE"/>
              </w:rPr>
            </w:pPr>
            <w:r>
              <w:rPr>
                <w:lang w:val="sv-SE"/>
              </w:rPr>
              <w:t>[83]</w:t>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rPr>
                <w:rFonts w:ascii="Courier New" w:hAnsi="Courier New" w:cs="Courier New"/>
              </w:rPr>
            </w:pPr>
            <w:r>
              <w:rPr>
                <w:rFonts w:ascii="Courier New" w:hAnsi="Courier New" w:cs="Courier New"/>
              </w:rPr>
              <w:t>AAAInterface_3GPP_TS29273.ddf</w:t>
            </w:r>
          </w:p>
        </w:tc>
        <w:tc>
          <w:tcPr>
            <w:tcW w:w="993" w:type="dxa"/>
          </w:tcPr>
          <w:p w:rsidR="00646356" w:rsidRDefault="00646356" w:rsidP="00646356">
            <w:pPr>
              <w:pStyle w:val="BodyText"/>
              <w:ind w:left="0"/>
              <w:jc w:val="both"/>
              <w:rPr>
                <w:lang w:val="sv-SE"/>
              </w:rPr>
            </w:pPr>
            <w:r>
              <w:rPr>
                <w:lang w:val="sv-SE"/>
              </w:rPr>
              <w:t>[81]</w:t>
            </w:r>
          </w:p>
        </w:tc>
      </w:tr>
      <w:tr w:rsidR="00646356" w:rsidRPr="00B100D0" w:rsidTr="00747F99">
        <w:tblPrEx>
          <w:tblCellMar>
            <w:top w:w="0" w:type="dxa"/>
            <w:bottom w:w="0" w:type="dxa"/>
          </w:tblCellMar>
        </w:tblPrEx>
        <w:tc>
          <w:tcPr>
            <w:tcW w:w="5953" w:type="dxa"/>
          </w:tcPr>
          <w:p w:rsidR="00646356" w:rsidRDefault="00646356" w:rsidP="00646356">
            <w:pPr>
              <w:pStyle w:val="BodyText"/>
              <w:ind w:left="0"/>
              <w:jc w:val="both"/>
              <w:rPr>
                <w:rFonts w:ascii="Courier New" w:hAnsi="Courier New" w:cs="Courier New"/>
              </w:rPr>
            </w:pPr>
            <w:r>
              <w:rPr>
                <w:rFonts w:ascii="Courier New" w:hAnsi="Courier New" w:cs="Courier New"/>
              </w:rPr>
              <w:t>WgInterface_3GPP_TS29234_910.ddf</w:t>
            </w:r>
          </w:p>
        </w:tc>
        <w:tc>
          <w:tcPr>
            <w:tcW w:w="993" w:type="dxa"/>
          </w:tcPr>
          <w:p w:rsidR="00646356" w:rsidRDefault="00646356" w:rsidP="00646356">
            <w:pPr>
              <w:pStyle w:val="BodyText"/>
              <w:ind w:left="0"/>
              <w:jc w:val="both"/>
              <w:rPr>
                <w:lang w:val="sv-SE"/>
              </w:rPr>
            </w:pPr>
            <w:r>
              <w:rPr>
                <w:lang w:val="sv-SE"/>
              </w:rPr>
              <w:t>[82]</w:t>
            </w:r>
          </w:p>
        </w:tc>
      </w:tr>
      <w:tr w:rsidR="00646356" w:rsidRPr="00B100D0" w:rsidTr="00747F99">
        <w:tblPrEx>
          <w:tblCellMar>
            <w:top w:w="0" w:type="dxa"/>
            <w:bottom w:w="0" w:type="dxa"/>
          </w:tblCellMar>
        </w:tblPrEx>
        <w:tc>
          <w:tcPr>
            <w:tcW w:w="5953" w:type="dxa"/>
          </w:tcPr>
          <w:p w:rsidR="00646356" w:rsidRPr="00F95E35" w:rsidRDefault="00646356" w:rsidP="00646356">
            <w:pPr>
              <w:autoSpaceDE w:val="0"/>
              <w:autoSpaceDN w:val="0"/>
              <w:adjustRightInd w:val="0"/>
              <w:rPr>
                <w:rFonts w:ascii="Courier New" w:hAnsi="Courier New" w:cs="Courier New"/>
                <w:szCs w:val="22"/>
                <w:lang w:val="en-US"/>
              </w:rPr>
            </w:pPr>
            <w:r w:rsidRPr="00F95E35">
              <w:rPr>
                <w:rFonts w:ascii="Courier New" w:hAnsi="Courier New" w:cs="Courier New"/>
                <w:szCs w:val="22"/>
                <w:lang w:val="en-US"/>
              </w:rPr>
              <w:t>SGmbInterface_3GPP_TS29061_980.ddf</w:t>
            </w:r>
          </w:p>
          <w:p w:rsidR="00646356" w:rsidRDefault="00646356" w:rsidP="00646356">
            <w:pPr>
              <w:pStyle w:val="BodyText"/>
              <w:ind w:left="0"/>
              <w:jc w:val="both"/>
              <w:rPr>
                <w:rFonts w:ascii="Courier New" w:hAnsi="Courier New" w:cs="Courier New"/>
              </w:rPr>
            </w:pPr>
          </w:p>
        </w:tc>
        <w:tc>
          <w:tcPr>
            <w:tcW w:w="993" w:type="dxa"/>
          </w:tcPr>
          <w:p w:rsidR="00646356" w:rsidRDefault="00646356" w:rsidP="00646356">
            <w:pPr>
              <w:pStyle w:val="BodyText"/>
              <w:ind w:left="0"/>
              <w:jc w:val="both"/>
              <w:rPr>
                <w:lang w:val="sv-SE"/>
              </w:rPr>
            </w:pPr>
            <w:r>
              <w:fldChar w:fldCharType="begin"/>
            </w:r>
            <w:r>
              <w:instrText xml:space="preserve"> REF _Ref315857910 \r \h </w:instrText>
            </w:r>
            <w:r>
              <w:fldChar w:fldCharType="separate"/>
            </w:r>
            <w:r>
              <w:t>[36]</w:t>
            </w:r>
            <w:r>
              <w:fldChar w:fldCharType="end"/>
            </w:r>
          </w:p>
        </w:tc>
      </w:tr>
      <w:tr w:rsidR="00646356" w:rsidRPr="00B100D0" w:rsidTr="00747F99">
        <w:tblPrEx>
          <w:tblCellMar>
            <w:top w:w="0" w:type="dxa"/>
            <w:bottom w:w="0" w:type="dxa"/>
          </w:tblCellMar>
        </w:tblPrEx>
        <w:tc>
          <w:tcPr>
            <w:tcW w:w="5953" w:type="dxa"/>
          </w:tcPr>
          <w:p w:rsidR="00646356" w:rsidRPr="00F95E35" w:rsidRDefault="00646356" w:rsidP="00646356">
            <w:pPr>
              <w:autoSpaceDE w:val="0"/>
              <w:autoSpaceDN w:val="0"/>
              <w:adjustRightInd w:val="0"/>
              <w:rPr>
                <w:rFonts w:ascii="Courier New" w:hAnsi="Courier New" w:cs="Courier New"/>
                <w:szCs w:val="22"/>
                <w:lang w:val="en-US"/>
              </w:rPr>
            </w:pPr>
            <w:r>
              <w:rPr>
                <w:rFonts w:ascii="Courier New" w:hAnsi="Courier New" w:cs="Courier New"/>
                <w:szCs w:val="22"/>
                <w:lang w:val="en-US"/>
              </w:rPr>
              <w:t>SGmbInterface_3GPP_TS29061_b9</w:t>
            </w:r>
            <w:r w:rsidRPr="00F95E35">
              <w:rPr>
                <w:rFonts w:ascii="Courier New" w:hAnsi="Courier New" w:cs="Courier New"/>
                <w:szCs w:val="22"/>
                <w:lang w:val="en-US"/>
              </w:rPr>
              <w:t>0.ddf</w:t>
            </w:r>
          </w:p>
          <w:p w:rsidR="00646356" w:rsidRPr="00F95E35" w:rsidRDefault="00646356" w:rsidP="00646356">
            <w:pPr>
              <w:autoSpaceDE w:val="0"/>
              <w:autoSpaceDN w:val="0"/>
              <w:adjustRightInd w:val="0"/>
              <w:rPr>
                <w:rFonts w:ascii="Courier New" w:hAnsi="Courier New" w:cs="Courier New"/>
                <w:szCs w:val="22"/>
                <w:lang w:val="en-US"/>
              </w:rPr>
            </w:pPr>
          </w:p>
        </w:tc>
        <w:tc>
          <w:tcPr>
            <w:tcW w:w="993" w:type="dxa"/>
          </w:tcPr>
          <w:p w:rsidR="00646356" w:rsidRDefault="00646356" w:rsidP="00646356">
            <w:pPr>
              <w:pStyle w:val="BodyText"/>
              <w:ind w:left="0"/>
              <w:jc w:val="both"/>
            </w:pPr>
            <w:r>
              <w:fldChar w:fldCharType="begin"/>
            </w:r>
            <w:r>
              <w:instrText xml:space="preserve"> REF _Ref421879364 \r \h </w:instrText>
            </w:r>
            <w:r>
              <w:fldChar w:fldCharType="separate"/>
            </w:r>
            <w:r>
              <w:t>[107]</w:t>
            </w:r>
            <w:r>
              <w:fldChar w:fldCharType="end"/>
            </w:r>
          </w:p>
        </w:tc>
      </w:tr>
      <w:tr w:rsidR="00DA4089" w:rsidRPr="00B100D0" w:rsidTr="00747F99">
        <w:tblPrEx>
          <w:tblCellMar>
            <w:top w:w="0" w:type="dxa"/>
            <w:bottom w:w="0" w:type="dxa"/>
          </w:tblCellMar>
        </w:tblPrEx>
        <w:tc>
          <w:tcPr>
            <w:tcW w:w="5953" w:type="dxa"/>
          </w:tcPr>
          <w:p w:rsidR="00DA4089" w:rsidRPr="00F95E35" w:rsidRDefault="00DA4089" w:rsidP="00DA4089">
            <w:pPr>
              <w:autoSpaceDE w:val="0"/>
              <w:autoSpaceDN w:val="0"/>
              <w:adjustRightInd w:val="0"/>
              <w:rPr>
                <w:rFonts w:ascii="Courier New" w:hAnsi="Courier New" w:cs="Courier New"/>
                <w:szCs w:val="22"/>
                <w:lang w:val="en-US"/>
              </w:rPr>
            </w:pPr>
            <w:r>
              <w:rPr>
                <w:rFonts w:ascii="Courier New" w:hAnsi="Courier New" w:cs="Courier New"/>
                <w:szCs w:val="22"/>
                <w:lang w:val="en-US"/>
              </w:rPr>
              <w:t>SGmbInterface_3GPP_TS29061_d7</w:t>
            </w:r>
            <w:r w:rsidRPr="00F95E35">
              <w:rPr>
                <w:rFonts w:ascii="Courier New" w:hAnsi="Courier New" w:cs="Courier New"/>
                <w:szCs w:val="22"/>
                <w:lang w:val="en-US"/>
              </w:rPr>
              <w:t>0.ddf</w:t>
            </w:r>
          </w:p>
          <w:p w:rsidR="00DA4089" w:rsidRDefault="00DA4089" w:rsidP="00646356">
            <w:pPr>
              <w:autoSpaceDE w:val="0"/>
              <w:autoSpaceDN w:val="0"/>
              <w:adjustRightInd w:val="0"/>
              <w:rPr>
                <w:rFonts w:ascii="Courier New" w:hAnsi="Courier New" w:cs="Courier New"/>
                <w:szCs w:val="22"/>
                <w:lang w:val="en-US"/>
              </w:rPr>
            </w:pPr>
          </w:p>
        </w:tc>
        <w:tc>
          <w:tcPr>
            <w:tcW w:w="993" w:type="dxa"/>
          </w:tcPr>
          <w:p w:rsidR="00DA4089" w:rsidRDefault="00DA4089" w:rsidP="00646356">
            <w:pPr>
              <w:pStyle w:val="BodyText"/>
              <w:ind w:left="0"/>
              <w:jc w:val="both"/>
            </w:pPr>
            <w:r>
              <w:t>[119]</w:t>
            </w:r>
          </w:p>
        </w:tc>
      </w:tr>
      <w:tr w:rsidR="00646356" w:rsidRPr="00B100D0" w:rsidTr="00747F99">
        <w:tblPrEx>
          <w:tblCellMar>
            <w:top w:w="0" w:type="dxa"/>
            <w:bottom w:w="0" w:type="dxa"/>
          </w:tblCellMar>
        </w:tblPrEx>
        <w:tc>
          <w:tcPr>
            <w:tcW w:w="5953" w:type="dxa"/>
          </w:tcPr>
          <w:p w:rsidR="00646356" w:rsidRPr="00F95E35" w:rsidRDefault="00646356" w:rsidP="00646356">
            <w:pPr>
              <w:autoSpaceDE w:val="0"/>
              <w:autoSpaceDN w:val="0"/>
              <w:adjustRightInd w:val="0"/>
              <w:rPr>
                <w:rFonts w:ascii="Courier New" w:hAnsi="Courier New" w:cs="Courier New"/>
                <w:sz w:val="20"/>
                <w:lang w:val="en-US"/>
              </w:rPr>
            </w:pPr>
            <w:r w:rsidRPr="00F95E35">
              <w:rPr>
                <w:rFonts w:ascii="Courier New" w:hAnsi="Courier New" w:cs="Courier New"/>
                <w:szCs w:val="22"/>
                <w:lang w:val="en-US"/>
              </w:rPr>
              <w:t>GxaInterface_3GPP2_X_S0057_0_300.ddf</w:t>
            </w:r>
          </w:p>
          <w:p w:rsidR="00646356" w:rsidRDefault="00646356" w:rsidP="00646356">
            <w:pPr>
              <w:autoSpaceDE w:val="0"/>
              <w:autoSpaceDN w:val="0"/>
              <w:adjustRightInd w:val="0"/>
              <w:rPr>
                <w:rFonts w:cs="Arial"/>
                <w:szCs w:val="22"/>
                <w:lang w:val="en-US"/>
              </w:rPr>
            </w:pP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_Ref315857966 \r \h </w:instrText>
            </w:r>
            <w:r w:rsidRPr="00CD0134">
              <w:rPr>
                <w:lang w:val="sv-SE"/>
              </w:rPr>
            </w:r>
            <w:r>
              <w:rPr>
                <w:lang w:val="sv-SE"/>
              </w:rPr>
              <w:fldChar w:fldCharType="separate"/>
            </w:r>
            <w:r>
              <w:rPr>
                <w:lang w:val="sv-SE"/>
              </w:rPr>
              <w:t>[</w:t>
            </w:r>
            <w:r>
              <w:rPr>
                <w:lang w:val="sv-SE"/>
              </w:rPr>
              <w:t>8</w:t>
            </w:r>
            <w:r>
              <w:rPr>
                <w:lang w:val="sv-SE"/>
              </w:rPr>
              <w:t>7</w:t>
            </w:r>
            <w:r>
              <w:rPr>
                <w:lang w:val="sv-SE"/>
              </w:rPr>
              <w:t>]</w:t>
            </w:r>
            <w:r>
              <w:rPr>
                <w:lang w:val="sv-SE"/>
              </w:rPr>
              <w:fldChar w:fldCharType="end"/>
            </w:r>
          </w:p>
        </w:tc>
      </w:tr>
      <w:tr w:rsidR="00646356" w:rsidRPr="00B100D0" w:rsidTr="00747F99">
        <w:tblPrEx>
          <w:tblCellMar>
            <w:top w:w="0" w:type="dxa"/>
            <w:bottom w:w="0" w:type="dxa"/>
          </w:tblCellMar>
        </w:tblPrEx>
        <w:tc>
          <w:tcPr>
            <w:tcW w:w="5953" w:type="dxa"/>
          </w:tcPr>
          <w:p w:rsidR="00646356" w:rsidRPr="00F95E35" w:rsidRDefault="00646356" w:rsidP="00646356">
            <w:pPr>
              <w:autoSpaceDE w:val="0"/>
              <w:autoSpaceDN w:val="0"/>
              <w:adjustRightInd w:val="0"/>
              <w:rPr>
                <w:rFonts w:ascii="Courier New" w:hAnsi="Courier New" w:cs="Courier New"/>
                <w:szCs w:val="22"/>
                <w:lang w:val="en-US"/>
              </w:rPr>
            </w:pPr>
            <w:r w:rsidRPr="00F95E35">
              <w:rPr>
                <w:rFonts w:ascii="Courier New" w:hAnsi="Courier New" w:cs="Courier New"/>
                <w:szCs w:val="22"/>
                <w:lang w:val="en-US"/>
              </w:rPr>
              <w:t>Alcatel_Lucent_Specific_AVPs.ddf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_Ref326227379 \r \h </w:instrText>
            </w:r>
            <w:r>
              <w:rPr>
                <w:lang w:val="sv-SE"/>
              </w:rPr>
            </w:r>
            <w:r>
              <w:rPr>
                <w:lang w:val="sv-SE"/>
              </w:rPr>
              <w:fldChar w:fldCharType="separate"/>
            </w:r>
            <w:r>
              <w:rPr>
                <w:lang w:val="sv-SE"/>
              </w:rPr>
              <w:t>[89]</w:t>
            </w:r>
            <w:r>
              <w:rPr>
                <w:lang w:val="sv-SE"/>
              </w:rPr>
              <w:fldChar w:fldCharType="end"/>
            </w:r>
            <w:r>
              <w:rPr>
                <w:lang w:val="sv-SE"/>
              </w:rPr>
              <w:fldChar w:fldCharType="begin"/>
            </w:r>
            <w:r>
              <w:rPr>
                <w:lang w:val="sv-SE"/>
              </w:rPr>
              <w:instrText xml:space="preserve"> REF _Ref355703506 \r \h </w:instrText>
            </w:r>
            <w:r>
              <w:rPr>
                <w:lang w:val="sv-SE"/>
              </w:rPr>
            </w:r>
            <w:r>
              <w:rPr>
                <w:lang w:val="sv-SE"/>
              </w:rPr>
              <w:fldChar w:fldCharType="separate"/>
            </w:r>
            <w:r>
              <w:rPr>
                <w:lang w:val="sv-SE"/>
              </w:rPr>
              <w:t>[99]</w:t>
            </w:r>
            <w:r>
              <w:rPr>
                <w:lang w:val="sv-SE"/>
              </w:rPr>
              <w:fldChar w:fldCharType="end"/>
            </w:r>
            <w:r>
              <w:rPr>
                <w:lang w:val="sv-SE"/>
              </w:rPr>
              <w:fldChar w:fldCharType="begin"/>
            </w:r>
            <w:r>
              <w:rPr>
                <w:lang w:val="sv-SE"/>
              </w:rPr>
              <w:instrText xml:space="preserve"> REF _Ref355703508 \r \h </w:instrText>
            </w:r>
            <w:r>
              <w:rPr>
                <w:lang w:val="sv-SE"/>
              </w:rPr>
            </w:r>
            <w:r>
              <w:rPr>
                <w:lang w:val="sv-SE"/>
              </w:rPr>
              <w:fldChar w:fldCharType="separate"/>
            </w:r>
            <w:r>
              <w:rPr>
                <w:lang w:val="sv-SE"/>
              </w:rPr>
              <w:t>[100]</w:t>
            </w:r>
            <w:r>
              <w:rPr>
                <w:lang w:val="sv-SE"/>
              </w:rPr>
              <w:fldChar w:fldCharType="end"/>
            </w:r>
          </w:p>
        </w:tc>
      </w:tr>
      <w:tr w:rsidR="00646356" w:rsidRPr="00B100D0" w:rsidTr="00747F99">
        <w:tblPrEx>
          <w:tblCellMar>
            <w:top w:w="0" w:type="dxa"/>
            <w:bottom w:w="0" w:type="dxa"/>
          </w:tblCellMar>
        </w:tblPrEx>
        <w:tc>
          <w:tcPr>
            <w:tcW w:w="5953" w:type="dxa"/>
          </w:tcPr>
          <w:p w:rsidR="00646356" w:rsidRPr="00F95E35" w:rsidRDefault="00646356" w:rsidP="00646356">
            <w:pPr>
              <w:autoSpaceDE w:val="0"/>
              <w:autoSpaceDN w:val="0"/>
              <w:adjustRightInd w:val="0"/>
              <w:rPr>
                <w:rFonts w:ascii="Courier New" w:hAnsi="Courier New" w:cs="Courier New"/>
                <w:szCs w:val="22"/>
                <w:lang w:val="en-US"/>
              </w:rPr>
            </w:pPr>
            <w:r w:rsidRPr="00F95E35">
              <w:rPr>
                <w:rFonts w:ascii="Courier New" w:hAnsi="Courier New" w:cs="Courier New"/>
                <w:szCs w:val="22"/>
                <w:lang w:val="en-US"/>
              </w:rPr>
              <w:t>S9Interface_3GPP_TS29215_b40.ddf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_Ref326227462 \r \h </w:instrText>
            </w:r>
            <w:r>
              <w:rPr>
                <w:lang w:val="sv-SE"/>
              </w:rPr>
            </w:r>
            <w:r>
              <w:rPr>
                <w:lang w:val="sv-SE"/>
              </w:rPr>
              <w:fldChar w:fldCharType="separate"/>
            </w:r>
            <w:r>
              <w:rPr>
                <w:lang w:val="sv-SE"/>
              </w:rPr>
              <w:t>[90]</w:t>
            </w:r>
            <w:r>
              <w:rPr>
                <w:lang w:val="sv-SE"/>
              </w:rPr>
              <w:fldChar w:fldCharType="end"/>
            </w:r>
          </w:p>
        </w:tc>
      </w:tr>
      <w:tr w:rsidR="00646356" w:rsidRPr="00B100D0" w:rsidTr="00747F99">
        <w:tblPrEx>
          <w:tblCellMar>
            <w:top w:w="0" w:type="dxa"/>
            <w:bottom w:w="0" w:type="dxa"/>
          </w:tblCellMar>
        </w:tblPrEx>
        <w:tc>
          <w:tcPr>
            <w:tcW w:w="5953" w:type="dxa"/>
          </w:tcPr>
          <w:p w:rsidR="00646356" w:rsidRPr="00F967D3" w:rsidRDefault="00646356" w:rsidP="00646356">
            <w:pPr>
              <w:autoSpaceDE w:val="0"/>
              <w:autoSpaceDN w:val="0"/>
              <w:adjustRightInd w:val="0"/>
              <w:rPr>
                <w:rFonts w:ascii="Courier New" w:hAnsi="Courier New" w:cs="Courier New"/>
                <w:szCs w:val="22"/>
                <w:lang w:val="sv-SE"/>
              </w:rPr>
            </w:pPr>
            <w:r w:rsidRPr="00F967D3">
              <w:rPr>
                <w:rFonts w:ascii="Courier New" w:hAnsi="Courier New" w:cs="Courier New"/>
                <w:szCs w:val="22"/>
                <w:lang w:val="sv-SE"/>
              </w:rPr>
              <w:t>MobileIPv6_HAAA_IETF_RFC5779.ddf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_Ref341426985 \r \h </w:instrText>
            </w:r>
            <w:r w:rsidRPr="007D483F">
              <w:rPr>
                <w:lang w:val="sv-SE"/>
              </w:rPr>
            </w:r>
            <w:r>
              <w:rPr>
                <w:lang w:val="sv-SE"/>
              </w:rPr>
              <w:fldChar w:fldCharType="separate"/>
            </w:r>
            <w:r>
              <w:rPr>
                <w:lang w:val="sv-SE"/>
              </w:rPr>
              <w:t>[93]</w:t>
            </w:r>
            <w:r>
              <w:rPr>
                <w:lang w:val="sv-SE"/>
              </w:rPr>
              <w:fldChar w:fldCharType="end"/>
            </w:r>
          </w:p>
        </w:tc>
      </w:tr>
      <w:tr w:rsidR="00646356" w:rsidRPr="00B100D0" w:rsidTr="00747F99">
        <w:tblPrEx>
          <w:tblCellMar>
            <w:top w:w="0" w:type="dxa"/>
            <w:bottom w:w="0" w:type="dxa"/>
          </w:tblCellMar>
        </w:tblPrEx>
        <w:tc>
          <w:tcPr>
            <w:tcW w:w="5953" w:type="dxa"/>
          </w:tcPr>
          <w:p w:rsidR="00646356" w:rsidRPr="007D483F" w:rsidRDefault="00646356" w:rsidP="00646356">
            <w:pPr>
              <w:autoSpaceDE w:val="0"/>
              <w:autoSpaceDN w:val="0"/>
              <w:adjustRightInd w:val="0"/>
              <w:rPr>
                <w:rFonts w:ascii="Courier New" w:hAnsi="Courier New" w:cs="Courier New"/>
                <w:szCs w:val="22"/>
                <w:lang w:val="en-US"/>
              </w:rPr>
            </w:pPr>
            <w:r w:rsidRPr="003F187B">
              <w:rPr>
                <w:rFonts w:ascii="Courier New" w:hAnsi="Courier New" w:cs="Courier New"/>
                <w:szCs w:val="22"/>
                <w:lang w:val="en-US"/>
              </w:rPr>
              <w:t>AAAInterface_3GPP_TS29272_b60.ddf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_Ref352753901 \r \h </w:instrText>
            </w:r>
            <w:r>
              <w:rPr>
                <w:lang w:val="sv-SE"/>
              </w:rPr>
            </w:r>
            <w:r>
              <w:rPr>
                <w:lang w:val="sv-SE"/>
              </w:rPr>
              <w:fldChar w:fldCharType="separate"/>
            </w:r>
            <w:r>
              <w:rPr>
                <w:lang w:val="sv-SE"/>
              </w:rPr>
              <w:t>[96]</w:t>
            </w:r>
            <w:r>
              <w:rPr>
                <w:lang w:val="sv-SE"/>
              </w:rPr>
              <w:fldChar w:fldCharType="end"/>
            </w:r>
          </w:p>
        </w:tc>
      </w:tr>
      <w:tr w:rsidR="00646356" w:rsidRPr="00B100D0" w:rsidTr="00747F99">
        <w:tblPrEx>
          <w:tblCellMar>
            <w:top w:w="0" w:type="dxa"/>
            <w:bottom w:w="0" w:type="dxa"/>
          </w:tblCellMar>
        </w:tblPrEx>
        <w:tc>
          <w:tcPr>
            <w:tcW w:w="5953" w:type="dxa"/>
          </w:tcPr>
          <w:p w:rsidR="00646356" w:rsidRPr="00F967D3" w:rsidRDefault="00646356" w:rsidP="00646356">
            <w:pPr>
              <w:autoSpaceDE w:val="0"/>
              <w:autoSpaceDN w:val="0"/>
              <w:adjustRightInd w:val="0"/>
              <w:rPr>
                <w:rFonts w:ascii="Courier New" w:hAnsi="Courier New" w:cs="Courier New"/>
                <w:szCs w:val="22"/>
                <w:lang w:val="sv-SE"/>
              </w:rPr>
            </w:pPr>
            <w:r w:rsidRPr="00F967D3">
              <w:rPr>
                <w:rFonts w:ascii="Courier New" w:hAnsi="Courier New" w:cs="Courier New"/>
                <w:szCs w:val="22"/>
                <w:lang w:val="sv-SE"/>
              </w:rPr>
              <w:t>GxInterface_PCC_3GPP_TS29212_aa0.ddf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_Ref352753920 \r \h </w:instrText>
            </w:r>
            <w:r>
              <w:rPr>
                <w:lang w:val="sv-SE"/>
              </w:rPr>
            </w:r>
            <w:r>
              <w:rPr>
                <w:lang w:val="sv-SE"/>
              </w:rPr>
              <w:fldChar w:fldCharType="separate"/>
            </w:r>
            <w:r>
              <w:rPr>
                <w:lang w:val="sv-SE"/>
              </w:rPr>
              <w:t>[97]</w:t>
            </w:r>
            <w:r>
              <w:rPr>
                <w:lang w:val="sv-SE"/>
              </w:rPr>
              <w:fldChar w:fldCharType="end"/>
            </w:r>
          </w:p>
        </w:tc>
      </w:tr>
      <w:tr w:rsidR="00646356" w:rsidRPr="00B100D0" w:rsidTr="00747F99">
        <w:tblPrEx>
          <w:tblCellMar>
            <w:top w:w="0" w:type="dxa"/>
            <w:bottom w:w="0" w:type="dxa"/>
          </w:tblCellMar>
        </w:tblPrEx>
        <w:tc>
          <w:tcPr>
            <w:tcW w:w="5953" w:type="dxa"/>
          </w:tcPr>
          <w:p w:rsidR="00646356" w:rsidRPr="003F187B" w:rsidRDefault="00646356" w:rsidP="00646356">
            <w:pPr>
              <w:autoSpaceDE w:val="0"/>
              <w:autoSpaceDN w:val="0"/>
              <w:adjustRightInd w:val="0"/>
              <w:rPr>
                <w:rFonts w:ascii="Courier New" w:hAnsi="Courier New" w:cs="Courier New"/>
                <w:szCs w:val="22"/>
                <w:lang w:val="en-US"/>
              </w:rPr>
            </w:pPr>
            <w:r w:rsidRPr="003F187B">
              <w:rPr>
                <w:rFonts w:ascii="Courier New" w:hAnsi="Courier New" w:cs="Courier New"/>
                <w:szCs w:val="22"/>
                <w:lang w:val="en-US"/>
              </w:rPr>
              <w:t>SyInterface_3GPP_TS29219_b30.ddf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_Ref352753946 \r \h </w:instrText>
            </w:r>
            <w:r>
              <w:rPr>
                <w:lang w:val="sv-SE"/>
              </w:rPr>
            </w:r>
            <w:r>
              <w:rPr>
                <w:lang w:val="sv-SE"/>
              </w:rPr>
              <w:fldChar w:fldCharType="separate"/>
            </w:r>
            <w:r>
              <w:rPr>
                <w:lang w:val="sv-SE"/>
              </w:rPr>
              <w:t>[9</w:t>
            </w:r>
            <w:r>
              <w:rPr>
                <w:lang w:val="sv-SE"/>
              </w:rPr>
              <w:t>8</w:t>
            </w:r>
            <w:r>
              <w:rPr>
                <w:lang w:val="sv-SE"/>
              </w:rPr>
              <w:t>]</w:t>
            </w:r>
            <w:r>
              <w:rPr>
                <w:lang w:val="sv-SE"/>
              </w:rPr>
              <w:fldChar w:fldCharType="end"/>
            </w:r>
          </w:p>
        </w:tc>
      </w:tr>
      <w:tr w:rsidR="00646356" w:rsidRPr="00B100D0" w:rsidTr="00747F99">
        <w:tblPrEx>
          <w:tblCellMar>
            <w:top w:w="0" w:type="dxa"/>
            <w:bottom w:w="0" w:type="dxa"/>
          </w:tblCellMar>
        </w:tblPrEx>
        <w:tc>
          <w:tcPr>
            <w:tcW w:w="5953" w:type="dxa"/>
          </w:tcPr>
          <w:p w:rsidR="00646356" w:rsidRPr="003F187B" w:rsidRDefault="00646356" w:rsidP="00646356">
            <w:pPr>
              <w:autoSpaceDE w:val="0"/>
              <w:autoSpaceDN w:val="0"/>
              <w:adjustRightInd w:val="0"/>
              <w:rPr>
                <w:rFonts w:ascii="Courier New" w:hAnsi="Courier New" w:cs="Courier New"/>
                <w:szCs w:val="22"/>
                <w:lang w:val="en-US"/>
              </w:rPr>
            </w:pPr>
            <w:r>
              <w:rPr>
                <w:rFonts w:ascii="Courier New" w:hAnsi="Courier New" w:cs="Courier New"/>
                <w:szCs w:val="22"/>
                <w:lang w:val="en-US"/>
              </w:rPr>
              <w:t>Acision_Specific.ddf</w:t>
            </w:r>
          </w:p>
        </w:tc>
        <w:tc>
          <w:tcPr>
            <w:tcW w:w="993" w:type="dxa"/>
          </w:tcPr>
          <w:p w:rsidR="00646356" w:rsidRDefault="00646356" w:rsidP="00646356">
            <w:pPr>
              <w:pStyle w:val="BodyText"/>
              <w:ind w:left="0"/>
              <w:jc w:val="both"/>
              <w:rPr>
                <w:lang w:val="sv-SE"/>
              </w:rPr>
            </w:pPr>
          </w:p>
        </w:tc>
      </w:tr>
      <w:tr w:rsidR="00646356" w:rsidRPr="00B100D0" w:rsidTr="00747F99">
        <w:tblPrEx>
          <w:tblCellMar>
            <w:top w:w="0" w:type="dxa"/>
            <w:bottom w:w="0" w:type="dxa"/>
          </w:tblCellMar>
        </w:tblPrEx>
        <w:tc>
          <w:tcPr>
            <w:tcW w:w="5953" w:type="dxa"/>
          </w:tcPr>
          <w:p w:rsidR="00646356" w:rsidRPr="00F967D3" w:rsidRDefault="00646356" w:rsidP="00646356">
            <w:pPr>
              <w:autoSpaceDE w:val="0"/>
              <w:autoSpaceDN w:val="0"/>
              <w:adjustRightInd w:val="0"/>
              <w:rPr>
                <w:rFonts w:ascii="Courier New" w:hAnsi="Courier New" w:cs="Courier New"/>
                <w:szCs w:val="22"/>
                <w:lang w:val="sv-SE"/>
              </w:rPr>
            </w:pPr>
            <w:r>
              <w:rPr>
                <w:rFonts w:ascii="Courier New" w:hAnsi="Courier New" w:cs="Courier New"/>
                <w:szCs w:val="22"/>
                <w:lang w:val="sv-SE"/>
              </w:rPr>
              <w:t>GxInterface_PCC_3GPP_TS29212_c52</w:t>
            </w:r>
            <w:r w:rsidRPr="00F967D3">
              <w:rPr>
                <w:rFonts w:ascii="Courier New" w:hAnsi="Courier New" w:cs="Courier New"/>
                <w:szCs w:val="22"/>
                <w:lang w:val="sv-SE"/>
              </w:rPr>
              <w:t>.ddf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_Ref393119717 \r \h </w:instrText>
            </w:r>
            <w:r>
              <w:rPr>
                <w:lang w:val="sv-SE"/>
              </w:rPr>
            </w:r>
            <w:r>
              <w:rPr>
                <w:lang w:val="sv-SE"/>
              </w:rPr>
              <w:fldChar w:fldCharType="separate"/>
            </w:r>
            <w:r>
              <w:rPr>
                <w:lang w:val="sv-SE"/>
              </w:rPr>
              <w:t>[103]</w:t>
            </w:r>
            <w:r>
              <w:rPr>
                <w:lang w:val="sv-SE"/>
              </w:rPr>
              <w:fldChar w:fldCharType="end"/>
            </w:r>
          </w:p>
        </w:tc>
      </w:tr>
      <w:tr w:rsidR="00646356" w:rsidRPr="00B100D0" w:rsidTr="00747F99">
        <w:tblPrEx>
          <w:tblCellMar>
            <w:top w:w="0" w:type="dxa"/>
            <w:bottom w:w="0" w:type="dxa"/>
          </w:tblCellMar>
        </w:tblPrEx>
        <w:tc>
          <w:tcPr>
            <w:tcW w:w="5953" w:type="dxa"/>
          </w:tcPr>
          <w:p w:rsidR="00646356" w:rsidRDefault="00646356" w:rsidP="00646356">
            <w:pPr>
              <w:autoSpaceDE w:val="0"/>
              <w:autoSpaceDN w:val="0"/>
              <w:adjustRightInd w:val="0"/>
              <w:rPr>
                <w:rFonts w:ascii="Courier New" w:hAnsi="Courier New" w:cs="Courier New"/>
                <w:szCs w:val="22"/>
                <w:lang w:val="sv-SE"/>
              </w:rPr>
            </w:pPr>
            <w:r w:rsidRPr="008D4EAD">
              <w:rPr>
                <w:rFonts w:ascii="Courier New" w:hAnsi="Courier New" w:cs="Courier New"/>
                <w:szCs w:val="22"/>
                <w:lang w:val="sv-SE"/>
              </w:rPr>
              <w:t>DelegatedIPv6Prefix_IETF_RFC4818.ddf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_Ref422229530 \r \h </w:instrText>
            </w:r>
            <w:r>
              <w:rPr>
                <w:lang w:val="sv-SE"/>
              </w:rPr>
            </w:r>
            <w:r>
              <w:rPr>
                <w:lang w:val="sv-SE"/>
              </w:rPr>
              <w:fldChar w:fldCharType="separate"/>
            </w:r>
            <w:r>
              <w:rPr>
                <w:lang w:val="sv-SE"/>
              </w:rPr>
              <w:t>[108]</w:t>
            </w:r>
            <w:r>
              <w:rPr>
                <w:lang w:val="sv-SE"/>
              </w:rPr>
              <w:fldChar w:fldCharType="end"/>
            </w:r>
          </w:p>
        </w:tc>
      </w:tr>
      <w:tr w:rsidR="00646356" w:rsidRPr="00B100D0" w:rsidTr="00747F99">
        <w:tblPrEx>
          <w:tblCellMar>
            <w:top w:w="0" w:type="dxa"/>
            <w:bottom w:w="0" w:type="dxa"/>
          </w:tblCellMar>
        </w:tblPrEx>
        <w:tc>
          <w:tcPr>
            <w:tcW w:w="5953" w:type="dxa"/>
          </w:tcPr>
          <w:p w:rsidR="00646356" w:rsidRPr="008D4EAD" w:rsidRDefault="00646356" w:rsidP="00646356">
            <w:pPr>
              <w:autoSpaceDE w:val="0"/>
              <w:autoSpaceDN w:val="0"/>
              <w:adjustRightInd w:val="0"/>
              <w:rPr>
                <w:rFonts w:ascii="Courier New" w:hAnsi="Courier New" w:cs="Courier New"/>
                <w:szCs w:val="22"/>
                <w:lang w:val="sv-SE"/>
              </w:rPr>
            </w:pPr>
            <w:r>
              <w:rPr>
                <w:rFonts w:ascii="Courier New" w:hAnsi="Courier New" w:cs="Courier New"/>
                <w:szCs w:val="22"/>
                <w:lang w:val="en-US"/>
              </w:rPr>
              <w:t>AAAInterface_3GPP_TS29272_bd</w:t>
            </w:r>
            <w:r w:rsidRPr="003F187B">
              <w:rPr>
                <w:rFonts w:ascii="Courier New" w:hAnsi="Courier New" w:cs="Courier New"/>
                <w:szCs w:val="22"/>
                <w:lang w:val="en-US"/>
              </w:rPr>
              <w:t>0.ddf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_Ref439680216 \r \h </w:instrText>
            </w:r>
            <w:r>
              <w:rPr>
                <w:lang w:val="sv-SE"/>
              </w:rPr>
            </w:r>
            <w:r>
              <w:rPr>
                <w:lang w:val="sv-SE"/>
              </w:rPr>
              <w:fldChar w:fldCharType="separate"/>
            </w:r>
            <w:r>
              <w:rPr>
                <w:lang w:val="sv-SE"/>
              </w:rPr>
              <w:t>[109]</w:t>
            </w:r>
            <w:r>
              <w:rPr>
                <w:lang w:val="sv-SE"/>
              </w:rPr>
              <w:fldChar w:fldCharType="end"/>
            </w:r>
          </w:p>
        </w:tc>
      </w:tr>
      <w:tr w:rsidR="00646356" w:rsidRPr="00B100D0" w:rsidTr="00747F99">
        <w:tblPrEx>
          <w:tblCellMar>
            <w:top w:w="0" w:type="dxa"/>
            <w:bottom w:w="0" w:type="dxa"/>
          </w:tblCellMar>
        </w:tblPrEx>
        <w:tc>
          <w:tcPr>
            <w:tcW w:w="5953" w:type="dxa"/>
          </w:tcPr>
          <w:p w:rsidR="00646356" w:rsidRDefault="00646356" w:rsidP="00646356">
            <w:pPr>
              <w:autoSpaceDE w:val="0"/>
              <w:autoSpaceDN w:val="0"/>
              <w:adjustRightInd w:val="0"/>
              <w:rPr>
                <w:rFonts w:ascii="Courier New" w:hAnsi="Courier New" w:cs="Courier New"/>
                <w:szCs w:val="22"/>
                <w:lang w:val="en-US"/>
              </w:rPr>
            </w:pPr>
            <w:r>
              <w:rPr>
                <w:rFonts w:ascii="Courier New" w:hAnsi="Courier New" w:cs="Courier New"/>
                <w:szCs w:val="22"/>
                <w:lang w:val="en-US"/>
              </w:rPr>
              <w:t>SKT_Specific_AVPs.ddf</w:t>
            </w:r>
          </w:p>
        </w:tc>
        <w:tc>
          <w:tcPr>
            <w:tcW w:w="993" w:type="dxa"/>
          </w:tcPr>
          <w:p w:rsidR="00646356" w:rsidRDefault="00646356" w:rsidP="00646356">
            <w:pPr>
              <w:pStyle w:val="BodyText"/>
              <w:ind w:left="0"/>
              <w:jc w:val="both"/>
              <w:rPr>
                <w:lang w:val="sv-SE"/>
              </w:rPr>
            </w:pPr>
            <w:r>
              <w:rPr>
                <w:lang w:val="sv-SE"/>
              </w:rPr>
              <w:fldChar w:fldCharType="begin"/>
            </w:r>
            <w:r>
              <w:rPr>
                <w:lang w:val="sv-SE"/>
              </w:rPr>
              <w:instrText xml:space="preserve"> REF _Ref447545367 \r \h </w:instrText>
            </w:r>
            <w:r>
              <w:rPr>
                <w:lang w:val="sv-SE"/>
              </w:rPr>
            </w:r>
            <w:r>
              <w:rPr>
                <w:lang w:val="sv-SE"/>
              </w:rPr>
              <w:fldChar w:fldCharType="separate"/>
            </w:r>
            <w:r>
              <w:rPr>
                <w:lang w:val="sv-SE"/>
              </w:rPr>
              <w:t>[110]</w:t>
            </w:r>
            <w:r>
              <w:rPr>
                <w:lang w:val="sv-SE"/>
              </w:rPr>
              <w:fldChar w:fldCharType="end"/>
            </w:r>
          </w:p>
        </w:tc>
      </w:tr>
      <w:tr w:rsidR="002B798D" w:rsidRPr="00B100D0" w:rsidTr="00747F99">
        <w:tblPrEx>
          <w:tblCellMar>
            <w:top w:w="0" w:type="dxa"/>
            <w:bottom w:w="0" w:type="dxa"/>
          </w:tblCellMar>
        </w:tblPrEx>
        <w:tc>
          <w:tcPr>
            <w:tcW w:w="5953" w:type="dxa"/>
          </w:tcPr>
          <w:p w:rsidR="002B798D" w:rsidRDefault="002B798D" w:rsidP="00646356">
            <w:pPr>
              <w:autoSpaceDE w:val="0"/>
              <w:autoSpaceDN w:val="0"/>
              <w:adjustRightInd w:val="0"/>
              <w:rPr>
                <w:rFonts w:ascii="Courier New" w:hAnsi="Courier New" w:cs="Courier New"/>
                <w:szCs w:val="22"/>
                <w:lang w:val="en-US"/>
              </w:rPr>
            </w:pPr>
            <w:r w:rsidRPr="002B798D">
              <w:rPr>
                <w:rFonts w:ascii="Courier New" w:hAnsi="Courier New" w:cs="Courier New"/>
                <w:szCs w:val="22"/>
                <w:lang w:val="en-US"/>
              </w:rPr>
              <w:lastRenderedPageBreak/>
              <w:t>DiameterRoutingMessagePriority_IETF_RFC7944.ddf</w:t>
            </w:r>
          </w:p>
        </w:tc>
        <w:tc>
          <w:tcPr>
            <w:tcW w:w="993" w:type="dxa"/>
          </w:tcPr>
          <w:p w:rsidR="002B798D" w:rsidRDefault="002B798D" w:rsidP="00646356">
            <w:pPr>
              <w:pStyle w:val="BodyText"/>
              <w:ind w:left="0"/>
              <w:jc w:val="both"/>
              <w:rPr>
                <w:lang w:val="sv-SE"/>
              </w:rPr>
            </w:pPr>
            <w:r>
              <w:rPr>
                <w:lang w:val="sv-SE"/>
              </w:rPr>
              <w:fldChar w:fldCharType="begin"/>
            </w:r>
            <w:r>
              <w:rPr>
                <w:lang w:val="sv-SE"/>
              </w:rPr>
              <w:instrText xml:space="preserve"> REF _Ref485992680 \r \h </w:instrText>
            </w:r>
            <w:r>
              <w:rPr>
                <w:lang w:val="sv-SE"/>
              </w:rPr>
            </w:r>
            <w:r>
              <w:rPr>
                <w:lang w:val="sv-SE"/>
              </w:rPr>
              <w:fldChar w:fldCharType="separate"/>
            </w:r>
            <w:r>
              <w:rPr>
                <w:lang w:val="sv-SE"/>
              </w:rPr>
              <w:t>[116]</w:t>
            </w:r>
            <w:r>
              <w:rPr>
                <w:lang w:val="sv-SE"/>
              </w:rPr>
              <w:fldChar w:fldCharType="end"/>
            </w:r>
          </w:p>
        </w:tc>
      </w:tr>
      <w:tr w:rsidR="004E0E15" w:rsidRPr="00B100D0" w:rsidTr="00747F99">
        <w:tblPrEx>
          <w:tblCellMar>
            <w:top w:w="0" w:type="dxa"/>
            <w:bottom w:w="0" w:type="dxa"/>
          </w:tblCellMar>
        </w:tblPrEx>
        <w:tc>
          <w:tcPr>
            <w:tcW w:w="5953" w:type="dxa"/>
          </w:tcPr>
          <w:p w:rsidR="004E0E15" w:rsidRPr="002B798D" w:rsidRDefault="004E0E15" w:rsidP="00646356">
            <w:pPr>
              <w:autoSpaceDE w:val="0"/>
              <w:autoSpaceDN w:val="0"/>
              <w:adjustRightInd w:val="0"/>
              <w:rPr>
                <w:rFonts w:ascii="Courier New" w:hAnsi="Courier New" w:cs="Courier New"/>
                <w:szCs w:val="22"/>
                <w:lang w:val="en-US"/>
              </w:rPr>
            </w:pPr>
            <w:r>
              <w:rPr>
                <w:rFonts w:ascii="Courier New" w:hAnsi="Courier New" w:cs="Courier New"/>
                <w:szCs w:val="22"/>
                <w:lang w:val="sv-SE"/>
              </w:rPr>
              <w:t>GxInterface_PCC_3GPP_TS29212_e00</w:t>
            </w:r>
            <w:r w:rsidRPr="00F967D3">
              <w:rPr>
                <w:rFonts w:ascii="Courier New" w:hAnsi="Courier New" w:cs="Courier New"/>
                <w:szCs w:val="22"/>
                <w:lang w:val="sv-SE"/>
              </w:rPr>
              <w:t>.ddf</w:t>
            </w:r>
          </w:p>
        </w:tc>
        <w:tc>
          <w:tcPr>
            <w:tcW w:w="993" w:type="dxa"/>
          </w:tcPr>
          <w:p w:rsidR="004E0E15" w:rsidRDefault="004E0E15" w:rsidP="00646356">
            <w:pPr>
              <w:pStyle w:val="BodyText"/>
              <w:ind w:left="0"/>
              <w:jc w:val="both"/>
              <w:rPr>
                <w:lang w:val="sv-SE"/>
              </w:rPr>
            </w:pPr>
            <w:r>
              <w:rPr>
                <w:lang w:val="sv-SE"/>
              </w:rPr>
              <w:fldChar w:fldCharType="begin"/>
            </w:r>
            <w:r>
              <w:rPr>
                <w:lang w:val="sv-SE"/>
              </w:rPr>
              <w:instrText xml:space="preserve"> REF _Ref489447410 \r \h </w:instrText>
            </w:r>
            <w:r>
              <w:rPr>
                <w:lang w:val="sv-SE"/>
              </w:rPr>
            </w:r>
            <w:r>
              <w:rPr>
                <w:lang w:val="sv-SE"/>
              </w:rPr>
              <w:fldChar w:fldCharType="separate"/>
            </w:r>
            <w:r>
              <w:rPr>
                <w:lang w:val="sv-SE"/>
              </w:rPr>
              <w:t>[117]</w:t>
            </w:r>
            <w:r>
              <w:rPr>
                <w:lang w:val="sv-SE"/>
              </w:rPr>
              <w:fldChar w:fldCharType="end"/>
            </w:r>
          </w:p>
        </w:tc>
      </w:tr>
      <w:tr w:rsidR="00790CF5" w:rsidRPr="00B100D0" w:rsidTr="00747F99">
        <w:tblPrEx>
          <w:tblCellMar>
            <w:top w:w="0" w:type="dxa"/>
            <w:bottom w:w="0" w:type="dxa"/>
          </w:tblCellMar>
        </w:tblPrEx>
        <w:tc>
          <w:tcPr>
            <w:tcW w:w="5953" w:type="dxa"/>
          </w:tcPr>
          <w:p w:rsidR="00790CF5" w:rsidRDefault="00790CF5" w:rsidP="00646356">
            <w:pPr>
              <w:autoSpaceDE w:val="0"/>
              <w:autoSpaceDN w:val="0"/>
              <w:adjustRightInd w:val="0"/>
              <w:rPr>
                <w:rFonts w:ascii="Courier New" w:hAnsi="Courier New" w:cs="Courier New"/>
                <w:szCs w:val="22"/>
                <w:lang w:val="sv-SE"/>
              </w:rPr>
            </w:pPr>
            <w:r w:rsidRPr="00D079DA">
              <w:rPr>
                <w:rFonts w:ascii="Courier New" w:hAnsi="Courier New" w:cs="Courier New"/>
              </w:rPr>
              <w:t>ChargingApplications_3GPP_TS32299_</w:t>
            </w:r>
            <w:r>
              <w:rPr>
                <w:rFonts w:ascii="Courier New" w:hAnsi="Courier New" w:cs="Courier New"/>
              </w:rPr>
              <w:t>d90</w:t>
            </w:r>
            <w:r w:rsidRPr="00D079DA">
              <w:rPr>
                <w:rFonts w:ascii="Courier New" w:hAnsi="Courier New" w:cs="Courier New"/>
              </w:rPr>
              <w:t>.ddf</w:t>
            </w:r>
          </w:p>
        </w:tc>
        <w:tc>
          <w:tcPr>
            <w:tcW w:w="993" w:type="dxa"/>
          </w:tcPr>
          <w:p w:rsidR="00790CF5" w:rsidRDefault="00790CF5" w:rsidP="00646356">
            <w:pPr>
              <w:pStyle w:val="BodyText"/>
              <w:ind w:left="0"/>
              <w:jc w:val="both"/>
              <w:rPr>
                <w:lang w:val="sv-SE"/>
              </w:rPr>
            </w:pPr>
            <w:r>
              <w:rPr>
                <w:lang w:val="sv-SE"/>
              </w:rPr>
              <w:fldChar w:fldCharType="begin"/>
            </w:r>
            <w:r>
              <w:rPr>
                <w:lang w:val="sv-SE"/>
              </w:rPr>
              <w:instrText xml:space="preserve"> REF _Ref490827211 \r \h </w:instrText>
            </w:r>
            <w:r>
              <w:rPr>
                <w:lang w:val="sv-SE"/>
              </w:rPr>
            </w:r>
            <w:r>
              <w:rPr>
                <w:lang w:val="sv-SE"/>
              </w:rPr>
              <w:fldChar w:fldCharType="separate"/>
            </w:r>
            <w:r>
              <w:rPr>
                <w:lang w:val="sv-SE"/>
              </w:rPr>
              <w:t>[118]</w:t>
            </w:r>
            <w:r>
              <w:rPr>
                <w:lang w:val="sv-SE"/>
              </w:rPr>
              <w:fldChar w:fldCharType="end"/>
            </w:r>
          </w:p>
        </w:tc>
      </w:tr>
      <w:tr w:rsidR="00AE5398" w:rsidRPr="00B100D0" w:rsidTr="00747F99">
        <w:tblPrEx>
          <w:tblCellMar>
            <w:top w:w="0" w:type="dxa"/>
            <w:bottom w:w="0" w:type="dxa"/>
          </w:tblCellMar>
        </w:tblPrEx>
        <w:tc>
          <w:tcPr>
            <w:tcW w:w="5953" w:type="dxa"/>
          </w:tcPr>
          <w:p w:rsidR="00AE5398" w:rsidRPr="00D079DA" w:rsidRDefault="00AE5398" w:rsidP="00646356">
            <w:pPr>
              <w:autoSpaceDE w:val="0"/>
              <w:autoSpaceDN w:val="0"/>
              <w:adjustRightInd w:val="0"/>
              <w:rPr>
                <w:rFonts w:ascii="Courier New" w:hAnsi="Courier New" w:cs="Courier New"/>
              </w:rPr>
            </w:pPr>
            <w:r w:rsidRPr="00AE5398">
              <w:rPr>
                <w:rFonts w:ascii="Courier New" w:hAnsi="Courier New" w:cs="Courier New"/>
              </w:rPr>
              <w:t>S6Interfaces_3GPP_TS29336_f00.ddf</w:t>
            </w:r>
          </w:p>
        </w:tc>
        <w:tc>
          <w:tcPr>
            <w:tcW w:w="993" w:type="dxa"/>
          </w:tcPr>
          <w:p w:rsidR="00AE5398" w:rsidRDefault="00903A13" w:rsidP="00646356">
            <w:pPr>
              <w:pStyle w:val="BodyText"/>
              <w:ind w:left="0"/>
              <w:jc w:val="both"/>
              <w:rPr>
                <w:lang w:val="sv-SE"/>
              </w:rPr>
            </w:pPr>
            <w:r>
              <w:rPr>
                <w:lang w:val="sv-SE"/>
              </w:rPr>
              <w:fldChar w:fldCharType="begin"/>
            </w:r>
            <w:r>
              <w:rPr>
                <w:lang w:val="sv-SE"/>
              </w:rPr>
              <w:instrText xml:space="preserve"> REF _Ref497719022 \r \h </w:instrText>
            </w:r>
            <w:r>
              <w:rPr>
                <w:lang w:val="sv-SE"/>
              </w:rPr>
            </w:r>
            <w:r>
              <w:rPr>
                <w:lang w:val="sv-SE"/>
              </w:rPr>
              <w:fldChar w:fldCharType="separate"/>
            </w:r>
            <w:r>
              <w:rPr>
                <w:lang w:val="sv-SE"/>
              </w:rPr>
              <w:t>[1</w:t>
            </w:r>
            <w:r>
              <w:rPr>
                <w:lang w:val="sv-SE"/>
              </w:rPr>
              <w:t>2</w:t>
            </w:r>
            <w:r>
              <w:rPr>
                <w:lang w:val="sv-SE"/>
              </w:rPr>
              <w:t>0]</w:t>
            </w:r>
            <w:r>
              <w:rPr>
                <w:lang w:val="sv-SE"/>
              </w:rPr>
              <w:fldChar w:fldCharType="end"/>
            </w:r>
          </w:p>
        </w:tc>
      </w:tr>
      <w:tr w:rsidR="00AE5398" w:rsidRPr="00B100D0" w:rsidTr="00747F99">
        <w:tblPrEx>
          <w:tblCellMar>
            <w:top w:w="0" w:type="dxa"/>
            <w:bottom w:w="0" w:type="dxa"/>
          </w:tblCellMar>
        </w:tblPrEx>
        <w:tc>
          <w:tcPr>
            <w:tcW w:w="5953" w:type="dxa"/>
          </w:tcPr>
          <w:p w:rsidR="00AE5398" w:rsidRPr="00D079DA" w:rsidRDefault="00AE5398" w:rsidP="00646356">
            <w:pPr>
              <w:autoSpaceDE w:val="0"/>
              <w:autoSpaceDN w:val="0"/>
              <w:adjustRightInd w:val="0"/>
              <w:rPr>
                <w:rFonts w:ascii="Courier New" w:hAnsi="Courier New" w:cs="Courier New"/>
              </w:rPr>
            </w:pPr>
            <w:r w:rsidRPr="00AE5398">
              <w:rPr>
                <w:rFonts w:ascii="Courier New" w:hAnsi="Courier New" w:cs="Courier New"/>
              </w:rPr>
              <w:t>T6Interfaces_3GPP_TS29128_f00.ddf</w:t>
            </w:r>
          </w:p>
        </w:tc>
        <w:tc>
          <w:tcPr>
            <w:tcW w:w="993" w:type="dxa"/>
          </w:tcPr>
          <w:p w:rsidR="00AE5398" w:rsidRDefault="00903A13" w:rsidP="00646356">
            <w:pPr>
              <w:pStyle w:val="BodyText"/>
              <w:ind w:left="0"/>
              <w:jc w:val="both"/>
              <w:rPr>
                <w:lang w:val="sv-SE"/>
              </w:rPr>
            </w:pPr>
            <w:r>
              <w:rPr>
                <w:lang w:val="sv-SE"/>
              </w:rPr>
              <w:fldChar w:fldCharType="begin"/>
            </w:r>
            <w:r>
              <w:rPr>
                <w:lang w:val="sv-SE"/>
              </w:rPr>
              <w:instrText xml:space="preserve"> REF _Ref497719033 \r \h </w:instrText>
            </w:r>
            <w:r>
              <w:rPr>
                <w:lang w:val="sv-SE"/>
              </w:rPr>
            </w:r>
            <w:r>
              <w:rPr>
                <w:lang w:val="sv-SE"/>
              </w:rPr>
              <w:fldChar w:fldCharType="separate"/>
            </w:r>
            <w:r>
              <w:rPr>
                <w:lang w:val="sv-SE"/>
              </w:rPr>
              <w:t>[121]</w:t>
            </w:r>
            <w:r>
              <w:rPr>
                <w:lang w:val="sv-SE"/>
              </w:rPr>
              <w:fldChar w:fldCharType="end"/>
            </w:r>
          </w:p>
        </w:tc>
      </w:tr>
      <w:tr w:rsidR="00E83830" w:rsidRPr="00B100D0" w:rsidTr="00747F99">
        <w:tblPrEx>
          <w:tblCellMar>
            <w:top w:w="0" w:type="dxa"/>
            <w:bottom w:w="0" w:type="dxa"/>
          </w:tblCellMar>
        </w:tblPrEx>
        <w:tc>
          <w:tcPr>
            <w:tcW w:w="5953" w:type="dxa"/>
          </w:tcPr>
          <w:p w:rsidR="00E83830" w:rsidRPr="00AE5398" w:rsidRDefault="00E83830" w:rsidP="00646356">
            <w:pPr>
              <w:autoSpaceDE w:val="0"/>
              <w:autoSpaceDN w:val="0"/>
              <w:adjustRightInd w:val="0"/>
              <w:rPr>
                <w:rFonts w:ascii="Courier New" w:hAnsi="Courier New" w:cs="Courier New"/>
              </w:rPr>
            </w:pPr>
            <w:r w:rsidRPr="00E83830">
              <w:rPr>
                <w:rFonts w:ascii="Courier New" w:hAnsi="Courier New" w:cs="Courier New"/>
              </w:rPr>
              <w:t>S6cInterface_3GPP_TS29338_f00.ddf</w:t>
            </w:r>
          </w:p>
        </w:tc>
        <w:tc>
          <w:tcPr>
            <w:tcW w:w="993" w:type="dxa"/>
          </w:tcPr>
          <w:p w:rsidR="00E83830" w:rsidRDefault="00E83830" w:rsidP="00646356">
            <w:pPr>
              <w:pStyle w:val="BodyText"/>
              <w:ind w:left="0"/>
              <w:jc w:val="both"/>
              <w:rPr>
                <w:lang w:val="sv-SE"/>
              </w:rPr>
            </w:pPr>
            <w:r>
              <w:rPr>
                <w:lang w:val="sv-SE"/>
              </w:rPr>
              <w:fldChar w:fldCharType="begin"/>
            </w:r>
            <w:r>
              <w:rPr>
                <w:lang w:val="sv-SE"/>
              </w:rPr>
              <w:instrText xml:space="preserve"> REF _Ref497896058 \r \h </w:instrText>
            </w:r>
            <w:r>
              <w:rPr>
                <w:lang w:val="sv-SE"/>
              </w:rPr>
            </w:r>
            <w:r>
              <w:rPr>
                <w:lang w:val="sv-SE"/>
              </w:rPr>
              <w:fldChar w:fldCharType="separate"/>
            </w:r>
            <w:r>
              <w:rPr>
                <w:lang w:val="sv-SE"/>
              </w:rPr>
              <w:t>[122]</w:t>
            </w:r>
            <w:r>
              <w:rPr>
                <w:lang w:val="sv-SE"/>
              </w:rPr>
              <w:fldChar w:fldCharType="end"/>
            </w:r>
          </w:p>
        </w:tc>
      </w:tr>
      <w:tr w:rsidR="00E83830" w:rsidRPr="00B100D0" w:rsidTr="00747F99">
        <w:tblPrEx>
          <w:tblCellMar>
            <w:top w:w="0" w:type="dxa"/>
            <w:bottom w:w="0" w:type="dxa"/>
          </w:tblCellMar>
        </w:tblPrEx>
        <w:tc>
          <w:tcPr>
            <w:tcW w:w="5953" w:type="dxa"/>
          </w:tcPr>
          <w:p w:rsidR="00E83830" w:rsidRPr="00AE5398" w:rsidRDefault="00E83830" w:rsidP="00646356">
            <w:pPr>
              <w:autoSpaceDE w:val="0"/>
              <w:autoSpaceDN w:val="0"/>
              <w:adjustRightInd w:val="0"/>
              <w:rPr>
                <w:rFonts w:ascii="Courier New" w:hAnsi="Courier New" w:cs="Courier New"/>
              </w:rPr>
            </w:pPr>
            <w:r w:rsidRPr="00E83830">
              <w:rPr>
                <w:rFonts w:ascii="Courier New" w:hAnsi="Courier New" w:cs="Courier New"/>
              </w:rPr>
              <w:t>SGdGddInterface_3GPP_TS29338_f00.ddf</w:t>
            </w:r>
          </w:p>
        </w:tc>
        <w:tc>
          <w:tcPr>
            <w:tcW w:w="993" w:type="dxa"/>
          </w:tcPr>
          <w:p w:rsidR="00E83830" w:rsidRDefault="00E83830" w:rsidP="00646356">
            <w:pPr>
              <w:pStyle w:val="BodyText"/>
              <w:ind w:left="0"/>
              <w:jc w:val="both"/>
              <w:rPr>
                <w:lang w:val="sv-SE"/>
              </w:rPr>
            </w:pPr>
            <w:r>
              <w:rPr>
                <w:lang w:val="sv-SE"/>
              </w:rPr>
              <w:fldChar w:fldCharType="begin"/>
            </w:r>
            <w:r>
              <w:rPr>
                <w:lang w:val="sv-SE"/>
              </w:rPr>
              <w:instrText xml:space="preserve"> REF _Ref497896058 \r \h </w:instrText>
            </w:r>
            <w:r>
              <w:rPr>
                <w:lang w:val="sv-SE"/>
              </w:rPr>
            </w:r>
            <w:r>
              <w:rPr>
                <w:lang w:val="sv-SE"/>
              </w:rPr>
              <w:fldChar w:fldCharType="separate"/>
            </w:r>
            <w:r>
              <w:rPr>
                <w:lang w:val="sv-SE"/>
              </w:rPr>
              <w:t>[122]</w:t>
            </w:r>
            <w:r>
              <w:rPr>
                <w:lang w:val="sv-SE"/>
              </w:rPr>
              <w:fldChar w:fldCharType="end"/>
            </w:r>
          </w:p>
        </w:tc>
      </w:tr>
    </w:tbl>
    <w:p w:rsidR="005827A9" w:rsidRDefault="005827A9" w:rsidP="005827A9">
      <w:pPr>
        <w:pStyle w:val="BodyText"/>
        <w:keepNext/>
        <w:spacing w:after="240"/>
        <w:ind w:left="2549"/>
        <w:jc w:val="both"/>
      </w:pPr>
      <w:r>
        <w:t>The DDF files can be used together without limitations except the DDF files for the same Diameter application but with different version.</w:t>
      </w:r>
    </w:p>
    <w:p w:rsidR="005827A9" w:rsidRDefault="005827A9" w:rsidP="005827A9">
      <w:pPr>
        <w:pStyle w:val="BodyText"/>
        <w:keepNext/>
        <w:spacing w:after="240"/>
        <w:ind w:left="2549"/>
        <w:jc w:val="both"/>
      </w:pPr>
      <w:r>
        <w:t>DDFs are separated according to standards. This induces the necessity of using multiple DDF modules to provide complete functionality of an interface. For details about which DDFs are necessary to assemble a complete interface, read the comments in the header of the given DDF modules!</w:t>
      </w:r>
    </w:p>
    <w:p w:rsidR="005827A9" w:rsidRDefault="005827A9" w:rsidP="005827A9">
      <w:pPr>
        <w:pStyle w:val="BodyText"/>
        <w:keepNext/>
        <w:spacing w:after="240"/>
        <w:ind w:left="2549"/>
        <w:jc w:val="both"/>
      </w:pPr>
    </w:p>
    <w:tbl>
      <w:tblPr>
        <w:tblW w:w="6946"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1134"/>
      </w:tblGrid>
      <w:tr w:rsidR="005827A9" w:rsidTr="00747F99">
        <w:tblPrEx>
          <w:tblCellMar>
            <w:top w:w="0" w:type="dxa"/>
            <w:bottom w:w="0" w:type="dxa"/>
          </w:tblCellMar>
        </w:tblPrEx>
        <w:tc>
          <w:tcPr>
            <w:tcW w:w="5812" w:type="dxa"/>
          </w:tcPr>
          <w:p w:rsidR="005827A9" w:rsidRDefault="005827A9" w:rsidP="00747F99">
            <w:pPr>
              <w:pStyle w:val="BodyText"/>
              <w:ind w:left="0"/>
              <w:jc w:val="both"/>
              <w:rPr>
                <w:b/>
                <w:bCs/>
              </w:rPr>
            </w:pPr>
            <w:r>
              <w:rPr>
                <w:b/>
                <w:bCs/>
              </w:rPr>
              <w:t>DDFs (in obsolete)</w:t>
            </w:r>
          </w:p>
        </w:tc>
        <w:tc>
          <w:tcPr>
            <w:tcW w:w="1134" w:type="dxa"/>
          </w:tcPr>
          <w:p w:rsidR="005827A9" w:rsidRDefault="005827A9" w:rsidP="00747F99">
            <w:pPr>
              <w:pStyle w:val="BodyText"/>
              <w:ind w:left="0"/>
              <w:jc w:val="both"/>
              <w:rPr>
                <w:b/>
                <w:bCs/>
              </w:rPr>
            </w:pPr>
            <w:r>
              <w:rPr>
                <w:b/>
                <w:bCs/>
              </w:rPr>
              <w:t>Refs.</w:t>
            </w:r>
          </w:p>
        </w:tc>
      </w:tr>
      <w:tr w:rsidR="005827A9" w:rsidTr="00747F99">
        <w:tblPrEx>
          <w:tblCellMar>
            <w:top w:w="0" w:type="dxa"/>
            <w:bottom w:w="0" w:type="dxa"/>
          </w:tblCellMar>
        </w:tblPrEx>
        <w:tc>
          <w:tcPr>
            <w:tcW w:w="5812" w:type="dxa"/>
          </w:tcPr>
          <w:p w:rsidR="005827A9" w:rsidRPr="007C7AF1" w:rsidRDefault="005827A9" w:rsidP="00747F99">
            <w:pPr>
              <w:pStyle w:val="BodyText"/>
              <w:ind w:left="0"/>
              <w:jc w:val="both"/>
              <w:rPr>
                <w:rFonts w:ascii="Courier New" w:hAnsi="Courier New" w:cs="Courier New"/>
                <w:sz w:val="20"/>
              </w:rPr>
            </w:pPr>
            <w:r>
              <w:rPr>
                <w:rFonts w:ascii="Courier New" w:hAnsi="Courier New" w:cs="Courier New"/>
                <w:sz w:val="20"/>
              </w:rPr>
              <w:t>DiameterBaseAVPs</w:t>
            </w:r>
            <w:r w:rsidRPr="007C7AF1">
              <w:rPr>
                <w:rFonts w:ascii="Courier New" w:hAnsi="Courier New" w:cs="Courier New"/>
                <w:sz w:val="20"/>
              </w:rPr>
              <w:t>.ddf</w:t>
            </w:r>
          </w:p>
          <w:p w:rsidR="005827A9" w:rsidRPr="007C7AF1" w:rsidRDefault="005827A9" w:rsidP="00747F99">
            <w:pPr>
              <w:pStyle w:val="BodyText"/>
              <w:ind w:left="0"/>
              <w:jc w:val="both"/>
              <w:rPr>
                <w:rFonts w:ascii="Courier New" w:hAnsi="Courier New" w:cs="Courier New"/>
                <w:sz w:val="20"/>
              </w:rPr>
            </w:pPr>
            <w:r>
              <w:rPr>
                <w:rFonts w:ascii="Courier New" w:hAnsi="Courier New" w:cs="Courier New"/>
                <w:sz w:val="20"/>
              </w:rPr>
              <w:t>DiameterBaseTypes</w:t>
            </w:r>
            <w:r w:rsidRPr="007C7AF1">
              <w:rPr>
                <w:rFonts w:ascii="Courier New" w:hAnsi="Courier New" w:cs="Courier New"/>
                <w:sz w:val="20"/>
              </w:rPr>
              <w:t>.ddf</w:t>
            </w:r>
          </w:p>
        </w:tc>
        <w:tc>
          <w:tcPr>
            <w:tcW w:w="1134" w:type="dxa"/>
          </w:tcPr>
          <w:p w:rsidR="005827A9" w:rsidRDefault="005827A9" w:rsidP="00747F99">
            <w:pPr>
              <w:pStyle w:val="BodyText"/>
              <w:ind w:left="0"/>
              <w:jc w:val="both"/>
            </w:pPr>
            <w:r>
              <w:fldChar w:fldCharType="begin"/>
            </w:r>
            <w:r>
              <w:instrText xml:space="preserve"> REF _Ref120614847 \r \h </w:instrText>
            </w:r>
            <w:r>
              <w:fldChar w:fldCharType="separate"/>
            </w:r>
            <w:r>
              <w:t>[5]</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3GPPChargingApplicationAVPs.ddf</w:t>
            </w:r>
          </w:p>
        </w:tc>
        <w:tc>
          <w:tcPr>
            <w:tcW w:w="1134" w:type="dxa"/>
          </w:tcPr>
          <w:p w:rsidR="005827A9" w:rsidRDefault="005827A9" w:rsidP="00747F99">
            <w:pPr>
              <w:pStyle w:val="BodyText"/>
              <w:ind w:left="0"/>
              <w:jc w:val="both"/>
            </w:pPr>
            <w:r>
              <w:fldChar w:fldCharType="begin"/>
            </w:r>
            <w:r>
              <w:instrText xml:space="preserve"> REF _Ref253150768 \r \h </w:instrText>
            </w:r>
            <w:r>
              <w:instrText xml:space="preserve"> \* MERGEFORMAT </w:instrText>
            </w:r>
            <w:r>
              <w:fldChar w:fldCharType="separate"/>
            </w:r>
            <w:r>
              <w:t>[19]</w:t>
            </w:r>
            <w:r>
              <w:fldChar w:fldCharType="end"/>
            </w:r>
          </w:p>
        </w:tc>
      </w:tr>
      <w:tr w:rsidR="005827A9" w:rsidTr="00747F99">
        <w:tblPrEx>
          <w:tblCellMar>
            <w:top w:w="0" w:type="dxa"/>
            <w:bottom w:w="0" w:type="dxa"/>
          </w:tblCellMar>
        </w:tblPrEx>
        <w:tc>
          <w:tcPr>
            <w:tcW w:w="5812" w:type="dxa"/>
          </w:tcPr>
          <w:p w:rsidR="005827A9" w:rsidRPr="006F3CF4" w:rsidRDefault="005827A9" w:rsidP="00747F99">
            <w:pPr>
              <w:pStyle w:val="BodyText"/>
              <w:ind w:left="0"/>
              <w:jc w:val="both"/>
              <w:rPr>
                <w:rFonts w:ascii="Courier New" w:hAnsi="Courier New" w:cs="Courier New"/>
                <w:sz w:val="20"/>
              </w:rPr>
            </w:pPr>
            <w:r w:rsidRPr="006F3CF4">
              <w:rPr>
                <w:rFonts w:ascii="Courier New" w:hAnsi="Courier New" w:cs="Courier New"/>
                <w:sz w:val="20"/>
              </w:rPr>
              <w:t>3GPPCreditControlApplicationAVPs_v6</w:t>
            </w:r>
            <w:r>
              <w:rPr>
                <w:rFonts w:ascii="Courier New" w:hAnsi="Courier New" w:cs="Courier New"/>
                <w:sz w:val="20"/>
              </w:rPr>
              <w:t>11</w:t>
            </w:r>
            <w:r w:rsidRPr="006F3CF4">
              <w:rPr>
                <w:rFonts w:ascii="Courier New" w:hAnsi="Courier New" w:cs="Courier New"/>
                <w:sz w:val="20"/>
              </w:rPr>
              <w:t>0.ddf</w:t>
            </w:r>
          </w:p>
        </w:tc>
        <w:tc>
          <w:tcPr>
            <w:tcW w:w="1134" w:type="dxa"/>
          </w:tcPr>
          <w:p w:rsidR="005827A9" w:rsidRDefault="005827A9" w:rsidP="00747F99">
            <w:pPr>
              <w:pStyle w:val="BodyText"/>
              <w:ind w:left="0"/>
              <w:jc w:val="both"/>
            </w:pPr>
            <w:r>
              <w:fldChar w:fldCharType="begin"/>
            </w:r>
            <w:r>
              <w:instrText xml:space="preserve"> REF _Ref255303577 \r \h </w:instrText>
            </w:r>
            <w:r>
              <w:fldChar w:fldCharType="separate"/>
            </w:r>
            <w:r>
              <w:t>[11]</w:t>
            </w:r>
            <w:r>
              <w:fldChar w:fldCharType="end"/>
            </w:r>
          </w:p>
        </w:tc>
      </w:tr>
      <w:tr w:rsidR="005827A9" w:rsidTr="00747F99">
        <w:tblPrEx>
          <w:tblCellMar>
            <w:top w:w="0" w:type="dxa"/>
            <w:bottom w:w="0" w:type="dxa"/>
          </w:tblCellMar>
        </w:tblPrEx>
        <w:tc>
          <w:tcPr>
            <w:tcW w:w="5812" w:type="dxa"/>
          </w:tcPr>
          <w:p w:rsidR="005827A9" w:rsidRPr="007C7AF1" w:rsidRDefault="005827A9" w:rsidP="00747F99">
            <w:pPr>
              <w:pStyle w:val="BodyText"/>
              <w:ind w:left="0"/>
              <w:jc w:val="both"/>
              <w:rPr>
                <w:rFonts w:ascii="Courier New" w:hAnsi="Courier New" w:cs="Courier New"/>
                <w:sz w:val="20"/>
              </w:rPr>
            </w:pPr>
            <w:r w:rsidRPr="007C7AF1">
              <w:rPr>
                <w:rFonts w:ascii="Courier New" w:hAnsi="Courier New" w:cs="Courier New"/>
                <w:sz w:val="20"/>
              </w:rPr>
              <w:t>3GPPCreditControlApplicationAVPs_v670.ddf</w:t>
            </w:r>
          </w:p>
        </w:tc>
        <w:tc>
          <w:tcPr>
            <w:tcW w:w="1134" w:type="dxa"/>
          </w:tcPr>
          <w:p w:rsidR="005827A9" w:rsidRDefault="005827A9" w:rsidP="00747F99">
            <w:pPr>
              <w:pStyle w:val="BodyText"/>
              <w:ind w:left="0"/>
              <w:jc w:val="both"/>
            </w:pPr>
            <w:r>
              <w:fldChar w:fldCharType="begin"/>
            </w:r>
            <w:r>
              <w:instrText xml:space="preserve"> REF _Ref157423076 \r \h </w:instrText>
            </w:r>
            <w:r>
              <w:instrText xml:space="preserve"> \* MERGEFORMAT </w:instrText>
            </w:r>
            <w:r>
              <w:fldChar w:fldCharType="separate"/>
            </w:r>
            <w:r>
              <w:t>[9]</w:t>
            </w:r>
            <w:r>
              <w:fldChar w:fldCharType="end"/>
            </w:r>
          </w:p>
        </w:tc>
      </w:tr>
      <w:tr w:rsidR="005827A9" w:rsidTr="00747F99">
        <w:tblPrEx>
          <w:tblCellMar>
            <w:top w:w="0" w:type="dxa"/>
            <w:bottom w:w="0" w:type="dxa"/>
          </w:tblCellMar>
        </w:tblPrEx>
        <w:tc>
          <w:tcPr>
            <w:tcW w:w="5812" w:type="dxa"/>
          </w:tcPr>
          <w:p w:rsidR="005827A9" w:rsidRDefault="005827A9" w:rsidP="00747F99">
            <w:pPr>
              <w:pStyle w:val="BodyText"/>
              <w:ind w:left="0"/>
              <w:jc w:val="both"/>
              <w:rPr>
                <w:rFonts w:ascii="Courier New" w:hAnsi="Courier New" w:cs="Courier New"/>
                <w:sz w:val="20"/>
              </w:rPr>
            </w:pPr>
            <w:r w:rsidRPr="006F3CF4">
              <w:rPr>
                <w:rFonts w:ascii="Courier New" w:hAnsi="Courier New" w:cs="Courier New"/>
                <w:sz w:val="20"/>
              </w:rPr>
              <w:t>3GPPCreditControlApplicationAVPs_v690.ddf</w:t>
            </w:r>
          </w:p>
        </w:tc>
        <w:tc>
          <w:tcPr>
            <w:tcW w:w="1134" w:type="dxa"/>
          </w:tcPr>
          <w:p w:rsidR="005827A9" w:rsidRDefault="005827A9" w:rsidP="00747F99">
            <w:pPr>
              <w:pStyle w:val="BodyText"/>
              <w:ind w:left="0"/>
              <w:jc w:val="both"/>
            </w:pPr>
            <w:r>
              <w:fldChar w:fldCharType="begin"/>
            </w:r>
            <w:r>
              <w:instrText xml:space="preserve"> REF _Ref255303560 \r \h </w:instrText>
            </w:r>
            <w:r>
              <w:fldChar w:fldCharType="separate"/>
            </w:r>
            <w:r>
              <w:t>[10]</w:t>
            </w:r>
            <w:r>
              <w:fldChar w:fldCharType="end"/>
            </w:r>
          </w:p>
        </w:tc>
      </w:tr>
      <w:tr w:rsidR="005827A9" w:rsidTr="00747F99">
        <w:tblPrEx>
          <w:tblCellMar>
            <w:top w:w="0" w:type="dxa"/>
            <w:bottom w:w="0" w:type="dxa"/>
          </w:tblCellMar>
        </w:tblPrEx>
        <w:tc>
          <w:tcPr>
            <w:tcW w:w="5812" w:type="dxa"/>
          </w:tcPr>
          <w:p w:rsidR="005827A9" w:rsidRPr="007C7AF1" w:rsidRDefault="005827A9" w:rsidP="00747F99">
            <w:pPr>
              <w:pStyle w:val="BodyText"/>
              <w:ind w:left="0"/>
              <w:jc w:val="both"/>
              <w:rPr>
                <w:rFonts w:ascii="Courier New" w:hAnsi="Courier New" w:cs="Courier New"/>
                <w:sz w:val="20"/>
              </w:rPr>
            </w:pPr>
            <w:r w:rsidRPr="007C7AF1">
              <w:rPr>
                <w:rFonts w:ascii="Courier New" w:hAnsi="Courier New" w:cs="Courier New"/>
                <w:sz w:val="20"/>
              </w:rPr>
              <w:t>3GPPShInterfaceAVPs_v620.ddf</w:t>
            </w:r>
          </w:p>
        </w:tc>
        <w:tc>
          <w:tcPr>
            <w:tcW w:w="1134" w:type="dxa"/>
          </w:tcPr>
          <w:p w:rsidR="005827A9" w:rsidRDefault="005827A9" w:rsidP="00747F99">
            <w:pPr>
              <w:pStyle w:val="BodyText"/>
              <w:ind w:left="0"/>
              <w:jc w:val="both"/>
            </w:pPr>
            <w:r>
              <w:fldChar w:fldCharType="begin"/>
            </w:r>
            <w:r>
              <w:instrText xml:space="preserve"> REF _Ref157423088 \r \h </w:instrText>
            </w:r>
            <w:r>
              <w:instrText xml:space="preserve"> \* MERGEFORMAT </w:instrText>
            </w:r>
            <w:r>
              <w:fldChar w:fldCharType="separate"/>
            </w:r>
            <w:r>
              <w:t>[45]</w:t>
            </w:r>
            <w:r>
              <w:fldChar w:fldCharType="end"/>
            </w:r>
          </w:p>
        </w:tc>
      </w:tr>
      <w:tr w:rsidR="005827A9" w:rsidTr="00747F99">
        <w:tblPrEx>
          <w:tblCellMar>
            <w:top w:w="0" w:type="dxa"/>
            <w:bottom w:w="0" w:type="dxa"/>
          </w:tblCellMar>
        </w:tblPrEx>
        <w:tc>
          <w:tcPr>
            <w:tcW w:w="5812" w:type="dxa"/>
          </w:tcPr>
          <w:p w:rsidR="005827A9" w:rsidRPr="007C7AF1" w:rsidRDefault="005827A9" w:rsidP="00747F99">
            <w:pPr>
              <w:pStyle w:val="BodyText"/>
              <w:ind w:left="0"/>
              <w:jc w:val="both"/>
              <w:rPr>
                <w:rFonts w:ascii="Courier New" w:hAnsi="Courier New" w:cs="Courier New"/>
                <w:sz w:val="20"/>
              </w:rPr>
            </w:pPr>
            <w:r>
              <w:rPr>
                <w:rFonts w:ascii="Courier New" w:hAnsi="Courier New" w:cs="Courier New"/>
                <w:sz w:val="20"/>
              </w:rPr>
              <w:t>3GPPShInterfaceAVPs_v75</w:t>
            </w:r>
            <w:r w:rsidRPr="007C7AF1">
              <w:rPr>
                <w:rFonts w:ascii="Courier New" w:hAnsi="Courier New" w:cs="Courier New"/>
                <w:sz w:val="20"/>
              </w:rPr>
              <w:t>0.ddf</w:t>
            </w:r>
          </w:p>
        </w:tc>
        <w:tc>
          <w:tcPr>
            <w:tcW w:w="1134" w:type="dxa"/>
          </w:tcPr>
          <w:p w:rsidR="005827A9" w:rsidRDefault="005827A9" w:rsidP="00747F99">
            <w:pPr>
              <w:pStyle w:val="BodyText"/>
              <w:ind w:left="0"/>
              <w:jc w:val="both"/>
            </w:pPr>
            <w:r>
              <w:fldChar w:fldCharType="begin"/>
            </w:r>
            <w:r>
              <w:instrText xml:space="preserve"> REF _Ref255302810 \r \h </w:instrText>
            </w:r>
            <w:r>
              <w:fldChar w:fldCharType="separate"/>
            </w:r>
            <w:r>
              <w:t>[46]</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DiameterChargingApplicationAVPs.ddf</w:t>
            </w:r>
          </w:p>
        </w:tc>
        <w:tc>
          <w:tcPr>
            <w:tcW w:w="1134" w:type="dxa"/>
          </w:tcPr>
          <w:p w:rsidR="005827A9" w:rsidRDefault="005827A9" w:rsidP="00747F99">
            <w:pPr>
              <w:pStyle w:val="BodyText"/>
              <w:ind w:left="0"/>
              <w:jc w:val="both"/>
            </w:pPr>
            <w:r>
              <w:fldChar w:fldCharType="begin"/>
            </w:r>
            <w:r>
              <w:instrText xml:space="preserve"> REF _Ref253150768 \r \h </w:instrText>
            </w:r>
            <w:r>
              <w:instrText xml:space="preserve"> \* MERGEFORMAT </w:instrText>
            </w:r>
            <w:r>
              <w:fldChar w:fldCharType="separate"/>
            </w:r>
            <w:r>
              <w:t>[19]</w:t>
            </w:r>
            <w:r>
              <w:fldChar w:fldCharType="end"/>
            </w:r>
          </w:p>
        </w:tc>
      </w:tr>
      <w:tr w:rsidR="005827A9" w:rsidTr="00747F99">
        <w:tblPrEx>
          <w:tblCellMar>
            <w:top w:w="0" w:type="dxa"/>
            <w:bottom w:w="0" w:type="dxa"/>
          </w:tblCellMar>
        </w:tblPrEx>
        <w:tc>
          <w:tcPr>
            <w:tcW w:w="5812" w:type="dxa"/>
          </w:tcPr>
          <w:p w:rsidR="005827A9" w:rsidRPr="007C7AF1" w:rsidRDefault="005827A9" w:rsidP="00747F99">
            <w:pPr>
              <w:pStyle w:val="BodyText"/>
              <w:ind w:left="0"/>
              <w:jc w:val="both"/>
              <w:rPr>
                <w:rFonts w:ascii="Courier New" w:hAnsi="Courier New" w:cs="Courier New"/>
                <w:sz w:val="20"/>
              </w:rPr>
            </w:pPr>
            <w:r w:rsidRPr="007C7AF1">
              <w:rPr>
                <w:rFonts w:ascii="Courier New" w:hAnsi="Courier New" w:cs="Courier New"/>
                <w:sz w:val="20"/>
              </w:rPr>
              <w:t>DiameterCreditControlApplicationAVPs.ddf</w:t>
            </w:r>
          </w:p>
        </w:tc>
        <w:tc>
          <w:tcPr>
            <w:tcW w:w="1134" w:type="dxa"/>
          </w:tcPr>
          <w:p w:rsidR="005827A9" w:rsidRDefault="005827A9" w:rsidP="00747F99">
            <w:pPr>
              <w:pStyle w:val="BodyText"/>
              <w:ind w:left="0"/>
              <w:jc w:val="both"/>
            </w:pPr>
            <w:r>
              <w:fldChar w:fldCharType="begin"/>
            </w:r>
            <w:r>
              <w:instrText xml:space="preserve"> REF _Ref130790866 \r \h </w:instrText>
            </w:r>
            <w:r>
              <w:instrText xml:space="preserve"> \* MERGEFORMAT </w:instrText>
            </w:r>
            <w:r>
              <w:fldChar w:fldCharType="separate"/>
            </w:r>
            <w:r>
              <w:t>[8]</w:t>
            </w:r>
            <w:r>
              <w:fldChar w:fldCharType="end"/>
            </w:r>
          </w:p>
        </w:tc>
      </w:tr>
      <w:tr w:rsidR="005827A9" w:rsidTr="00747F99">
        <w:tblPrEx>
          <w:tblCellMar>
            <w:top w:w="0" w:type="dxa"/>
            <w:bottom w:w="0" w:type="dxa"/>
          </w:tblCellMar>
        </w:tblPrEx>
        <w:tc>
          <w:tcPr>
            <w:tcW w:w="5812" w:type="dxa"/>
          </w:tcPr>
          <w:p w:rsidR="005827A9" w:rsidRPr="007C7AF1" w:rsidRDefault="005827A9" w:rsidP="00747F99">
            <w:pPr>
              <w:pStyle w:val="BodyText"/>
              <w:ind w:left="0"/>
              <w:jc w:val="both"/>
              <w:rPr>
                <w:rFonts w:ascii="Courier New" w:hAnsi="Courier New" w:cs="Courier New"/>
                <w:sz w:val="20"/>
              </w:rPr>
            </w:pPr>
            <w:r w:rsidRPr="007C7AF1">
              <w:rPr>
                <w:rFonts w:ascii="Courier New" w:hAnsi="Courier New" w:cs="Courier New"/>
                <w:sz w:val="20"/>
              </w:rPr>
              <w:t>DiameterCreditControlApplicationAVPs_aug05.ddf</w:t>
            </w:r>
          </w:p>
        </w:tc>
        <w:tc>
          <w:tcPr>
            <w:tcW w:w="1134" w:type="dxa"/>
          </w:tcPr>
          <w:p w:rsidR="005827A9" w:rsidRDefault="005827A9" w:rsidP="00747F99">
            <w:pPr>
              <w:pStyle w:val="BodyText"/>
              <w:ind w:left="0"/>
              <w:jc w:val="both"/>
            </w:pPr>
            <w:r>
              <w:fldChar w:fldCharType="begin"/>
            </w:r>
            <w:r>
              <w:instrText xml:space="preserve"> REF _Ref130790866 \r \h </w:instrText>
            </w:r>
            <w:r>
              <w:instrText xml:space="preserve"> \* MERGEFORMAT </w:instrText>
            </w:r>
            <w:r>
              <w:fldChar w:fldCharType="separate"/>
            </w:r>
            <w:r>
              <w:t>[8]</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DiameterMultimediaApplicationAVPs</w:t>
            </w:r>
            <w:r>
              <w:rPr>
                <w:rFonts w:ascii="Courier New" w:hAnsi="Courier New" w:cs="Courier New"/>
                <w:sz w:val="20"/>
              </w:rPr>
              <w:t>_v770</w:t>
            </w:r>
            <w:r w:rsidRPr="00032FF5">
              <w:rPr>
                <w:rFonts w:ascii="Courier New" w:hAnsi="Courier New" w:cs="Courier New"/>
                <w:sz w:val="20"/>
              </w:rPr>
              <w:t>.ddf</w:t>
            </w:r>
          </w:p>
        </w:tc>
        <w:tc>
          <w:tcPr>
            <w:tcW w:w="1134" w:type="dxa"/>
          </w:tcPr>
          <w:p w:rsidR="005827A9" w:rsidRDefault="005827A9" w:rsidP="00747F99">
            <w:pPr>
              <w:pStyle w:val="BodyText"/>
              <w:ind w:left="0"/>
              <w:jc w:val="both"/>
            </w:pPr>
            <w:r>
              <w:fldChar w:fldCharType="begin"/>
            </w:r>
            <w:r>
              <w:instrText xml:space="preserve"> REF _Ref211743684 \r \h </w:instrText>
            </w:r>
            <w:r>
              <w:fldChar w:fldCharType="separate"/>
            </w:r>
            <w:r>
              <w:t>[22]</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lastRenderedPageBreak/>
              <w:t>DiameterMultimediaApplicationAVPs</w:t>
            </w:r>
            <w:r>
              <w:rPr>
                <w:rFonts w:ascii="Courier New" w:hAnsi="Courier New" w:cs="Courier New"/>
                <w:sz w:val="20"/>
              </w:rPr>
              <w:t>_v810</w:t>
            </w:r>
            <w:r w:rsidRPr="00032FF5">
              <w:rPr>
                <w:rFonts w:ascii="Courier New" w:hAnsi="Courier New" w:cs="Courier New"/>
                <w:sz w:val="20"/>
              </w:rPr>
              <w:t>.ddf</w:t>
            </w:r>
          </w:p>
        </w:tc>
        <w:tc>
          <w:tcPr>
            <w:tcW w:w="1134" w:type="dxa"/>
          </w:tcPr>
          <w:p w:rsidR="005827A9" w:rsidRDefault="005827A9" w:rsidP="00747F99">
            <w:pPr>
              <w:pStyle w:val="BodyText"/>
              <w:ind w:left="0"/>
              <w:jc w:val="both"/>
            </w:pPr>
            <w:r>
              <w:fldChar w:fldCharType="begin"/>
            </w:r>
            <w:r>
              <w:instrText xml:space="preserve"> REF _Ref255304009 \r \h </w:instrText>
            </w:r>
            <w:r>
              <w:fldChar w:fldCharType="separate"/>
            </w:r>
            <w:r>
              <w:t>[23]</w:t>
            </w:r>
            <w:r>
              <w:fldChar w:fldCharType="end"/>
            </w:r>
          </w:p>
        </w:tc>
      </w:tr>
      <w:tr w:rsidR="005827A9" w:rsidTr="00747F99">
        <w:tblPrEx>
          <w:tblCellMar>
            <w:top w:w="0" w:type="dxa"/>
            <w:bottom w:w="0" w:type="dxa"/>
          </w:tblCellMar>
        </w:tblPrEx>
        <w:trPr>
          <w:cantSplit/>
        </w:trPr>
        <w:tc>
          <w:tcPr>
            <w:tcW w:w="5812" w:type="dxa"/>
          </w:tcPr>
          <w:p w:rsidR="005827A9" w:rsidRDefault="005827A9" w:rsidP="00747F99">
            <w:pPr>
              <w:pStyle w:val="BodyText"/>
              <w:ind w:left="0"/>
              <w:jc w:val="both"/>
              <w:rPr>
                <w:rFonts w:ascii="Courier New" w:hAnsi="Courier New" w:cs="Courier New"/>
                <w:sz w:val="20"/>
              </w:rPr>
            </w:pPr>
            <w:r w:rsidRPr="006F3CF4">
              <w:rPr>
                <w:rFonts w:ascii="Courier New" w:hAnsi="Courier New" w:cs="Courier New"/>
                <w:sz w:val="20"/>
              </w:rPr>
              <w:t>DiameterNetworkAcessServerApplicationAVPs.ddf</w:t>
            </w:r>
          </w:p>
        </w:tc>
        <w:tc>
          <w:tcPr>
            <w:tcW w:w="1134" w:type="dxa"/>
          </w:tcPr>
          <w:p w:rsidR="005827A9" w:rsidRDefault="005827A9" w:rsidP="00747F99">
            <w:pPr>
              <w:pStyle w:val="BodyText"/>
              <w:ind w:left="0"/>
              <w:jc w:val="both"/>
            </w:pPr>
            <w:r>
              <w:fldChar w:fldCharType="begin"/>
            </w:r>
            <w:r>
              <w:instrText xml:space="preserve"> REF _Ref175633393 \r \h </w:instrText>
            </w:r>
            <w:r>
              <w:instrText xml:space="preserve"> \* MERGEFORMAT </w:instrText>
            </w:r>
            <w:r>
              <w:fldChar w:fldCharType="separate"/>
            </w:r>
            <w:r>
              <w:t>[13]</w:t>
            </w:r>
            <w:r>
              <w:fldChar w:fldCharType="end"/>
            </w:r>
          </w:p>
        </w:tc>
      </w:tr>
      <w:tr w:rsidR="005827A9" w:rsidTr="00747F99">
        <w:tblPrEx>
          <w:tblCellMar>
            <w:top w:w="0" w:type="dxa"/>
            <w:bottom w:w="0" w:type="dxa"/>
          </w:tblCellMar>
        </w:tblPrEx>
        <w:tc>
          <w:tcPr>
            <w:tcW w:w="5812" w:type="dxa"/>
          </w:tcPr>
          <w:p w:rsidR="005827A9" w:rsidRPr="002A5693" w:rsidRDefault="005827A9" w:rsidP="00747F99">
            <w:pPr>
              <w:pStyle w:val="BodyText"/>
              <w:ind w:left="0"/>
              <w:jc w:val="both"/>
              <w:rPr>
                <w:rFonts w:ascii="Courier New" w:hAnsi="Courier New" w:cs="Courier New"/>
                <w:sz w:val="20"/>
              </w:rPr>
            </w:pPr>
            <w:r w:rsidRPr="002A5693">
              <w:rPr>
                <w:rFonts w:ascii="Courier New" w:hAnsi="Courier New" w:cs="Courier New"/>
                <w:sz w:val="20"/>
              </w:rPr>
              <w:t>DiameterOffLineCharging.ddf</w:t>
            </w:r>
          </w:p>
        </w:tc>
        <w:tc>
          <w:tcPr>
            <w:tcW w:w="1134" w:type="dxa"/>
          </w:tcPr>
          <w:p w:rsidR="005827A9" w:rsidRDefault="005827A9" w:rsidP="00747F99">
            <w:pPr>
              <w:pStyle w:val="BodyText"/>
              <w:ind w:left="0"/>
              <w:jc w:val="both"/>
            </w:pPr>
            <w:r>
              <w:fldChar w:fldCharType="begin"/>
            </w:r>
            <w:r>
              <w:instrText xml:space="preserve"> REF _Ref180551041 \r \h </w:instrText>
            </w:r>
            <w:r>
              <w:instrText xml:space="preserve"> \* MERGEFORMAT </w:instrText>
            </w:r>
            <w:r>
              <w:fldChar w:fldCharType="separate"/>
            </w:r>
            <w:r>
              <w:t>[15]</w:t>
            </w:r>
            <w:r>
              <w:fldChar w:fldCharType="end"/>
            </w:r>
          </w:p>
        </w:tc>
      </w:tr>
      <w:tr w:rsidR="005827A9" w:rsidTr="00747F99">
        <w:tblPrEx>
          <w:tblCellMar>
            <w:top w:w="0" w:type="dxa"/>
            <w:bottom w:w="0" w:type="dxa"/>
          </w:tblCellMar>
        </w:tblPrEx>
        <w:tc>
          <w:tcPr>
            <w:tcW w:w="5812" w:type="dxa"/>
          </w:tcPr>
          <w:p w:rsidR="005827A9" w:rsidRPr="007C7AF1" w:rsidRDefault="005827A9" w:rsidP="00747F99">
            <w:pPr>
              <w:pStyle w:val="BodyText"/>
              <w:ind w:left="0"/>
              <w:jc w:val="both"/>
              <w:rPr>
                <w:rFonts w:ascii="Courier New" w:hAnsi="Courier New" w:cs="Courier New"/>
                <w:sz w:val="20"/>
              </w:rPr>
            </w:pPr>
            <w:r>
              <w:rPr>
                <w:rFonts w:ascii="Courier New" w:hAnsi="Courier New" w:cs="Courier New"/>
                <w:sz w:val="20"/>
              </w:rPr>
              <w:t>EricssonChargingInterrogationProtocol_to_SDP_IP.ddf</w:t>
            </w:r>
          </w:p>
        </w:tc>
        <w:tc>
          <w:tcPr>
            <w:tcW w:w="1134" w:type="dxa"/>
          </w:tcPr>
          <w:p w:rsidR="005827A9" w:rsidRDefault="005827A9" w:rsidP="00747F99">
            <w:pPr>
              <w:pStyle w:val="BodyText"/>
              <w:ind w:left="0"/>
              <w:jc w:val="both"/>
            </w:pPr>
            <w:r>
              <w:fldChar w:fldCharType="begin"/>
            </w:r>
            <w:r>
              <w:instrText xml:space="preserve"> REF _Ref158007778 \r \h </w:instrText>
            </w:r>
            <w:r>
              <w:instrText xml:space="preserve"> \* MERGEFORMAT </w:instrText>
            </w:r>
            <w:r>
              <w:fldChar w:fldCharType="separate"/>
            </w:r>
            <w:r>
              <w:t>[10]</w:t>
            </w:r>
            <w:r>
              <w:fldChar w:fldCharType="end"/>
            </w:r>
          </w:p>
        </w:tc>
      </w:tr>
      <w:tr w:rsidR="005827A9" w:rsidTr="00747F99">
        <w:tblPrEx>
          <w:tblCellMar>
            <w:top w:w="0" w:type="dxa"/>
            <w:bottom w:w="0" w:type="dxa"/>
          </w:tblCellMar>
        </w:tblPrEx>
        <w:tc>
          <w:tcPr>
            <w:tcW w:w="5812" w:type="dxa"/>
          </w:tcPr>
          <w:p w:rsidR="005827A9" w:rsidRDefault="005827A9" w:rsidP="00747F99">
            <w:pPr>
              <w:pStyle w:val="BodyText"/>
              <w:ind w:left="0"/>
              <w:jc w:val="both"/>
              <w:rPr>
                <w:rFonts w:ascii="Courier New" w:hAnsi="Courier New" w:cs="Courier New"/>
                <w:sz w:val="20"/>
              </w:rPr>
            </w:pPr>
            <w:r>
              <w:rPr>
                <w:rFonts w:ascii="Courier New" w:hAnsi="Courier New" w:cs="Courier New"/>
                <w:sz w:val="20"/>
              </w:rPr>
              <w:t>EricssonProprietaryCxDx.ddf</w:t>
            </w:r>
          </w:p>
        </w:tc>
        <w:tc>
          <w:tcPr>
            <w:tcW w:w="1134" w:type="dxa"/>
          </w:tcPr>
          <w:p w:rsidR="005827A9" w:rsidRDefault="005827A9" w:rsidP="00747F99">
            <w:pPr>
              <w:pStyle w:val="BodyText"/>
              <w:ind w:left="0"/>
              <w:jc w:val="both"/>
            </w:pPr>
            <w:r>
              <w:fldChar w:fldCharType="begin"/>
            </w:r>
            <w:r>
              <w:instrText xml:space="preserve"> REF _Ref224702117 \r \h </w:instrText>
            </w:r>
            <w:r>
              <w:fldChar w:fldCharType="separate"/>
            </w:r>
            <w:r>
              <w:t>[48]</w:t>
            </w:r>
            <w:r>
              <w:fldChar w:fldCharType="end"/>
            </w:r>
          </w:p>
        </w:tc>
      </w:tr>
      <w:tr w:rsidR="005827A9" w:rsidTr="00747F99">
        <w:tblPrEx>
          <w:tblCellMar>
            <w:top w:w="0" w:type="dxa"/>
            <w:bottom w:w="0" w:type="dxa"/>
          </w:tblCellMar>
        </w:tblPrEx>
        <w:tc>
          <w:tcPr>
            <w:tcW w:w="5812" w:type="dxa"/>
          </w:tcPr>
          <w:p w:rsidR="005827A9" w:rsidRPr="007C7AF1" w:rsidRDefault="005827A9" w:rsidP="00747F99">
            <w:pPr>
              <w:pStyle w:val="BodyText"/>
              <w:ind w:left="0"/>
              <w:jc w:val="both"/>
              <w:rPr>
                <w:rFonts w:ascii="Courier New" w:hAnsi="Courier New" w:cs="Courier New"/>
                <w:sz w:val="20"/>
              </w:rPr>
            </w:pPr>
            <w:r w:rsidRPr="007C7AF1">
              <w:rPr>
                <w:rFonts w:ascii="Courier New" w:hAnsi="Courier New" w:cs="Courier New"/>
                <w:sz w:val="20"/>
              </w:rPr>
              <w:t>EricssonServiceChargingApplicationAVPs.ddf</w:t>
            </w:r>
          </w:p>
        </w:tc>
        <w:tc>
          <w:tcPr>
            <w:tcW w:w="1134" w:type="dxa"/>
          </w:tcPr>
          <w:p w:rsidR="005827A9" w:rsidRDefault="005827A9" w:rsidP="00747F99">
            <w:pPr>
              <w:pStyle w:val="BodyText"/>
              <w:ind w:left="0"/>
              <w:jc w:val="both"/>
            </w:pPr>
            <w:r>
              <w:fldChar w:fldCharType="begin"/>
            </w:r>
            <w:r>
              <w:instrText xml:space="preserve"> REF _Ref121305078 \r \h </w:instrText>
            </w:r>
            <w:r>
              <w:instrText xml:space="preserve"> \* MERGEFORMAT </w:instrText>
            </w:r>
            <w:r>
              <w:fldChar w:fldCharType="separate"/>
            </w:r>
            <w:r>
              <w:t>[7]</w:t>
            </w:r>
            <w:r>
              <w:fldChar w:fldCharType="end"/>
            </w:r>
          </w:p>
        </w:tc>
      </w:tr>
      <w:tr w:rsidR="005827A9" w:rsidTr="00747F99">
        <w:tblPrEx>
          <w:tblCellMar>
            <w:top w:w="0" w:type="dxa"/>
            <w:bottom w:w="0" w:type="dxa"/>
          </w:tblCellMar>
        </w:tblPrEx>
        <w:tc>
          <w:tcPr>
            <w:tcW w:w="5812" w:type="dxa"/>
          </w:tcPr>
          <w:p w:rsidR="005827A9" w:rsidRPr="006F3CF4" w:rsidRDefault="005827A9" w:rsidP="00747F99">
            <w:pPr>
              <w:pStyle w:val="BodyText"/>
              <w:ind w:left="0"/>
              <w:jc w:val="both"/>
              <w:rPr>
                <w:rFonts w:ascii="Courier New" w:hAnsi="Courier New" w:cs="Courier New"/>
                <w:sz w:val="20"/>
              </w:rPr>
            </w:pPr>
            <w:r>
              <w:rPr>
                <w:rFonts w:ascii="Courier New" w:hAnsi="Courier New" w:cs="Courier New"/>
                <w:sz w:val="20"/>
              </w:rPr>
              <w:t>GiSpecificAVPs.ddf</w:t>
            </w:r>
          </w:p>
        </w:tc>
        <w:tc>
          <w:tcPr>
            <w:tcW w:w="1134" w:type="dxa"/>
          </w:tcPr>
          <w:p w:rsidR="005827A9" w:rsidRDefault="005827A9" w:rsidP="00747F99">
            <w:pPr>
              <w:pStyle w:val="BodyText"/>
              <w:ind w:left="0"/>
              <w:jc w:val="both"/>
            </w:pPr>
            <w:r>
              <w:fldChar w:fldCharType="begin"/>
            </w:r>
            <w:r>
              <w:instrText xml:space="preserve"> REF _Ref255301975 \r \h </w:instrText>
            </w:r>
            <w:r>
              <w:fldChar w:fldCharType="separate"/>
            </w:r>
            <w:r>
              <w:t>[34]</w:t>
            </w:r>
            <w:r>
              <w:fldChar w:fldCharType="end"/>
            </w:r>
          </w:p>
        </w:tc>
      </w:tr>
      <w:tr w:rsidR="005827A9" w:rsidTr="00747F99">
        <w:tblPrEx>
          <w:tblCellMar>
            <w:top w:w="0" w:type="dxa"/>
            <w:bottom w:w="0" w:type="dxa"/>
          </w:tblCellMar>
        </w:tblPrEx>
        <w:tc>
          <w:tcPr>
            <w:tcW w:w="5812" w:type="dxa"/>
          </w:tcPr>
          <w:p w:rsidR="005827A9" w:rsidRDefault="005827A9" w:rsidP="00747F99">
            <w:pPr>
              <w:pStyle w:val="BodyText"/>
              <w:ind w:left="0"/>
              <w:jc w:val="both"/>
              <w:rPr>
                <w:rFonts w:ascii="Courier New" w:hAnsi="Courier New" w:cs="Courier New"/>
                <w:sz w:val="20"/>
              </w:rPr>
            </w:pPr>
            <w:r w:rsidRPr="006F3CF4">
              <w:rPr>
                <w:rFonts w:ascii="Courier New" w:hAnsi="Courier New" w:cs="Courier New"/>
                <w:sz w:val="20"/>
              </w:rPr>
              <w:t>GmbSpecificAVPs.ddf</w:t>
            </w:r>
          </w:p>
        </w:tc>
        <w:tc>
          <w:tcPr>
            <w:tcW w:w="1134" w:type="dxa"/>
          </w:tcPr>
          <w:p w:rsidR="005827A9" w:rsidRDefault="005827A9" w:rsidP="00747F99">
            <w:pPr>
              <w:pStyle w:val="BodyText"/>
              <w:ind w:left="0"/>
              <w:jc w:val="both"/>
            </w:pPr>
            <w:r>
              <w:fldChar w:fldCharType="begin"/>
            </w:r>
            <w:r>
              <w:instrText xml:space="preserve"> REF _Ref175634731 \r \h </w:instrText>
            </w:r>
            <w:r>
              <w:instrText xml:space="preserve"> \* MERGEFORMAT </w:instrText>
            </w:r>
            <w:r>
              <w:fldChar w:fldCharType="separate"/>
            </w:r>
            <w:r>
              <w:t>[33]</w:t>
            </w:r>
            <w:r>
              <w:fldChar w:fldCharType="end"/>
            </w:r>
          </w:p>
        </w:tc>
      </w:tr>
      <w:tr w:rsidR="005827A9" w:rsidTr="00747F99">
        <w:tblPrEx>
          <w:tblCellMar>
            <w:top w:w="0" w:type="dxa"/>
            <w:bottom w:w="0" w:type="dxa"/>
          </w:tblCellMar>
        </w:tblPrEx>
        <w:trPr>
          <w:cantSplit/>
        </w:trPr>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GqSpecificAVPs.ddf</w:t>
            </w:r>
          </w:p>
        </w:tc>
        <w:tc>
          <w:tcPr>
            <w:tcW w:w="1134" w:type="dxa"/>
          </w:tcPr>
          <w:p w:rsidR="005827A9" w:rsidRDefault="005827A9" w:rsidP="00747F99">
            <w:pPr>
              <w:pStyle w:val="BodyText"/>
              <w:ind w:left="0"/>
              <w:jc w:val="both"/>
            </w:pPr>
            <w:r>
              <w:fldChar w:fldCharType="begin"/>
            </w:r>
            <w:r>
              <w:instrText xml:space="preserve"> REF _Ref222305282 \r \h </w:instrText>
            </w:r>
            <w:r>
              <w:instrText xml:space="preserve"> \* MERGEFORMAT </w:instrText>
            </w:r>
            <w:r>
              <w:fldChar w:fldCharType="separate"/>
            </w:r>
            <w:r>
              <w:t>[21]</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GxSpecificAVPs.ddf</w:t>
            </w:r>
          </w:p>
        </w:tc>
        <w:tc>
          <w:tcPr>
            <w:tcW w:w="1134" w:type="dxa"/>
          </w:tcPr>
          <w:p w:rsidR="005827A9" w:rsidRDefault="005827A9" w:rsidP="00747F99">
            <w:pPr>
              <w:pStyle w:val="BodyText"/>
              <w:ind w:left="0"/>
              <w:jc w:val="both"/>
            </w:pPr>
            <w:r>
              <w:fldChar w:fldCharType="begin"/>
            </w:r>
            <w:r>
              <w:instrText xml:space="preserve"> REF _Ref222305418 \r \h </w:instrText>
            </w:r>
            <w:r>
              <w:instrText xml:space="preserve"> \* MERGEFORMAT </w:instrText>
            </w:r>
            <w:r>
              <w:fldChar w:fldCharType="separate"/>
            </w:r>
            <w:r>
              <w:t>[20]</w:t>
            </w:r>
            <w:r>
              <w:fldChar w:fldCharType="end"/>
            </w:r>
            <w:r>
              <w:fldChar w:fldCharType="begin"/>
            </w:r>
            <w:r>
              <w:instrText xml:space="preserve"> REF _Ref222305426 \r \h </w:instrText>
            </w:r>
            <w:r>
              <w:instrText xml:space="preserve"> \* MERGEFORMAT </w:instrText>
            </w:r>
            <w:r>
              <w:fldChar w:fldCharType="separate"/>
            </w:r>
            <w:r>
              <w:t>[38]</w:t>
            </w:r>
            <w:r>
              <w:fldChar w:fldCharType="end"/>
            </w:r>
          </w:p>
        </w:tc>
      </w:tr>
      <w:tr w:rsidR="005827A9" w:rsidTr="00747F99">
        <w:tblPrEx>
          <w:tblCellMar>
            <w:top w:w="0" w:type="dxa"/>
            <w:bottom w:w="0" w:type="dxa"/>
          </w:tblCellMar>
        </w:tblPrEx>
        <w:tc>
          <w:tcPr>
            <w:tcW w:w="5812" w:type="dxa"/>
          </w:tcPr>
          <w:p w:rsidR="005827A9" w:rsidRDefault="005827A9" w:rsidP="00747F99">
            <w:pPr>
              <w:pStyle w:val="BodyText"/>
              <w:ind w:left="0"/>
              <w:jc w:val="both"/>
              <w:rPr>
                <w:rFonts w:ascii="Courier New" w:hAnsi="Courier New" w:cs="Courier New"/>
                <w:sz w:val="20"/>
              </w:rPr>
            </w:pPr>
            <w:r w:rsidRPr="006F3CF4">
              <w:rPr>
                <w:rFonts w:ascii="Courier New" w:hAnsi="Courier New" w:cs="Courier New"/>
                <w:sz w:val="20"/>
              </w:rPr>
              <w:t>GyPlusSpecificAVPs.ddf</w:t>
            </w:r>
          </w:p>
        </w:tc>
        <w:tc>
          <w:tcPr>
            <w:tcW w:w="1134" w:type="dxa"/>
          </w:tcPr>
          <w:p w:rsidR="005827A9" w:rsidRDefault="005827A9" w:rsidP="00747F99">
            <w:pPr>
              <w:pStyle w:val="BodyText"/>
              <w:ind w:left="0"/>
              <w:jc w:val="both"/>
            </w:pPr>
            <w:r>
              <w:fldChar w:fldCharType="begin"/>
            </w:r>
            <w:r>
              <w:instrText xml:space="preserve"> REF _Ref253150655 \r \h </w:instrText>
            </w:r>
            <w:r>
              <w:instrText xml:space="preserve"> \* MERGEFORMAT </w:instrText>
            </w:r>
            <w:r>
              <w:fldChar w:fldCharType="separate"/>
            </w:r>
            <w:r>
              <w:t>[14]</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IMSSpecificAVPs.ddf</w:t>
            </w:r>
          </w:p>
        </w:tc>
        <w:tc>
          <w:tcPr>
            <w:tcW w:w="1134" w:type="dxa"/>
          </w:tcPr>
          <w:p w:rsidR="005827A9" w:rsidRDefault="005827A9" w:rsidP="00747F99">
            <w:pPr>
              <w:pStyle w:val="BodyText"/>
              <w:ind w:left="0"/>
              <w:jc w:val="both"/>
            </w:pPr>
            <w:r>
              <w:fldChar w:fldCharType="begin"/>
            </w:r>
            <w:r>
              <w:instrText xml:space="preserve"> REF _Ref253150755 \r \h </w:instrText>
            </w:r>
            <w:r>
              <w:instrText xml:space="preserve"> \* MERGEFORMAT </w:instrText>
            </w:r>
            <w:r>
              <w:fldChar w:fldCharType="separate"/>
            </w:r>
            <w:r>
              <w:t>[18]</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PsSpecificAVPs.ddf</w:t>
            </w:r>
          </w:p>
        </w:tc>
        <w:tc>
          <w:tcPr>
            <w:tcW w:w="1134" w:type="dxa"/>
          </w:tcPr>
          <w:p w:rsidR="005827A9" w:rsidRDefault="005827A9" w:rsidP="00747F99">
            <w:pPr>
              <w:pStyle w:val="BodyText"/>
              <w:ind w:left="0"/>
              <w:jc w:val="both"/>
            </w:pPr>
            <w:r>
              <w:fldChar w:fldCharType="begin"/>
            </w:r>
            <w:r>
              <w:instrText xml:space="preserve"> REF _Ref253150744 \r \h </w:instrText>
            </w:r>
            <w:r>
              <w:instrText xml:space="preserve"> \* MERGEFORMAT </w:instrText>
            </w:r>
            <w:r>
              <w:fldChar w:fldCharType="separate"/>
            </w:r>
            <w:r>
              <w:t>[17]</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SRAPSpecificAVPs.ddf</w:t>
            </w:r>
          </w:p>
        </w:tc>
        <w:tc>
          <w:tcPr>
            <w:tcW w:w="1134" w:type="dxa"/>
          </w:tcPr>
          <w:p w:rsidR="005827A9" w:rsidRDefault="005827A9" w:rsidP="00747F99">
            <w:pPr>
              <w:pStyle w:val="BodyText"/>
              <w:ind w:left="0"/>
              <w:jc w:val="both"/>
            </w:pPr>
            <w:r>
              <w:fldChar w:fldCharType="begin"/>
            </w:r>
            <w:r>
              <w:instrText xml:space="preserve"> REF _Ref253150726 \r \h </w:instrText>
            </w:r>
            <w:r>
              <w:instrText xml:space="preserve"> \* MERGEFORMAT </w:instrText>
            </w:r>
            <w:r>
              <w:fldChar w:fldCharType="separate"/>
            </w:r>
            <w:r>
              <w:t>[16]</w:t>
            </w:r>
            <w:r>
              <w:fldChar w:fldCharType="end"/>
            </w:r>
          </w:p>
        </w:tc>
      </w:tr>
      <w:tr w:rsidR="005827A9" w:rsidTr="00747F99">
        <w:tblPrEx>
          <w:tblCellMar>
            <w:top w:w="0" w:type="dxa"/>
            <w:bottom w:w="0" w:type="dxa"/>
          </w:tblCellMar>
        </w:tblPrEx>
        <w:tc>
          <w:tcPr>
            <w:tcW w:w="5812" w:type="dxa"/>
          </w:tcPr>
          <w:p w:rsidR="005827A9" w:rsidRPr="00032FF5" w:rsidRDefault="005827A9" w:rsidP="00747F99">
            <w:pPr>
              <w:pStyle w:val="BodyText"/>
              <w:ind w:left="0"/>
              <w:jc w:val="both"/>
              <w:rPr>
                <w:rFonts w:ascii="Courier New" w:hAnsi="Courier New" w:cs="Courier New"/>
                <w:sz w:val="20"/>
              </w:rPr>
            </w:pPr>
            <w:r w:rsidRPr="00032FF5">
              <w:rPr>
                <w:rFonts w:ascii="Courier New" w:hAnsi="Courier New" w:cs="Courier New"/>
                <w:sz w:val="20"/>
              </w:rPr>
              <w:t>VodafoneSpecificAVPs.ddf</w:t>
            </w:r>
          </w:p>
        </w:tc>
        <w:tc>
          <w:tcPr>
            <w:tcW w:w="1134" w:type="dxa"/>
          </w:tcPr>
          <w:p w:rsidR="005827A9" w:rsidRDefault="005827A9" w:rsidP="00747F99">
            <w:pPr>
              <w:pStyle w:val="BodyText"/>
              <w:ind w:left="0"/>
              <w:jc w:val="both"/>
            </w:pPr>
            <w:r>
              <w:fldChar w:fldCharType="begin"/>
            </w:r>
            <w:r>
              <w:instrText xml:space="preserve"> REF _Ref253150905 \r \h </w:instrText>
            </w:r>
            <w:r>
              <w:instrText xml:space="preserve"> \* MERGEFORMAT </w:instrText>
            </w:r>
            <w:r>
              <w:fldChar w:fldCharType="separate"/>
            </w:r>
            <w:r>
              <w:t>[24]</w:t>
            </w:r>
            <w:r>
              <w:fldChar w:fldCharType="end"/>
            </w:r>
          </w:p>
        </w:tc>
      </w:tr>
      <w:tr w:rsidR="005827A9" w:rsidTr="00747F99">
        <w:tblPrEx>
          <w:tblCellMar>
            <w:top w:w="0" w:type="dxa"/>
            <w:bottom w:w="0" w:type="dxa"/>
          </w:tblCellMar>
        </w:tblPrEx>
        <w:tc>
          <w:tcPr>
            <w:tcW w:w="5812" w:type="dxa"/>
          </w:tcPr>
          <w:p w:rsidR="005827A9" w:rsidRPr="004E38BB" w:rsidRDefault="005827A9" w:rsidP="00747F99">
            <w:pPr>
              <w:pStyle w:val="BodyText"/>
              <w:ind w:left="0"/>
              <w:jc w:val="both"/>
              <w:rPr>
                <w:rFonts w:ascii="Courier New" w:hAnsi="Courier New" w:cs="Courier New"/>
                <w:lang w:val="fr-FR"/>
              </w:rPr>
            </w:pPr>
            <w:r w:rsidRPr="004E38BB">
              <w:rPr>
                <w:rFonts w:ascii="Courier New" w:hAnsi="Courier New" w:cs="Courier New"/>
                <w:lang w:val="fr-FR"/>
              </w:rPr>
              <w:t>GxPlus_Ericsson_5_1551_AXB250_10_4RevF.ddf</w:t>
            </w:r>
          </w:p>
        </w:tc>
        <w:tc>
          <w:tcPr>
            <w:tcW w:w="1134" w:type="dxa"/>
          </w:tcPr>
          <w:p w:rsidR="005827A9" w:rsidRDefault="005827A9" w:rsidP="00747F99">
            <w:pPr>
              <w:pStyle w:val="BodyText"/>
              <w:ind w:left="0"/>
              <w:jc w:val="both"/>
            </w:pPr>
            <w:r>
              <w:fldChar w:fldCharType="begin"/>
            </w:r>
            <w:r>
              <w:instrText xml:space="preserve"> REF _Ref224702109 \r \h </w:instrText>
            </w:r>
            <w:r>
              <w:instrText xml:space="preserve"> \* MERGEFORMAT </w:instrText>
            </w:r>
            <w:r>
              <w:fldChar w:fldCharType="separate"/>
            </w:r>
            <w:r>
              <w:t>[49]</w:t>
            </w:r>
            <w:r>
              <w:fldChar w:fldCharType="end"/>
            </w:r>
            <w:r>
              <w:t xml:space="preserve"> </w:t>
            </w:r>
          </w:p>
        </w:tc>
      </w:tr>
      <w:tr w:rsidR="005827A9" w:rsidTr="00747F99">
        <w:tblPrEx>
          <w:tblCellMar>
            <w:top w:w="0" w:type="dxa"/>
            <w:bottom w:w="0" w:type="dxa"/>
          </w:tblCellMar>
        </w:tblPrEx>
        <w:tc>
          <w:tcPr>
            <w:tcW w:w="5812" w:type="dxa"/>
          </w:tcPr>
          <w:p w:rsidR="005827A9" w:rsidRPr="00BF6742" w:rsidRDefault="005827A9" w:rsidP="00747F99">
            <w:pPr>
              <w:pStyle w:val="BodyText"/>
              <w:ind w:left="0"/>
              <w:jc w:val="both"/>
              <w:rPr>
                <w:rFonts w:ascii="Courier New" w:hAnsi="Courier New" w:cs="Courier New"/>
              </w:rPr>
            </w:pPr>
            <w:r w:rsidRPr="00BF6742">
              <w:rPr>
                <w:rFonts w:ascii="Courier New" w:hAnsi="Courier New" w:cs="Courier New"/>
              </w:rPr>
              <w:t>GyPlus_Ericsson_6_1551_AXB250_10_4RevC.ddf</w:t>
            </w:r>
          </w:p>
        </w:tc>
        <w:tc>
          <w:tcPr>
            <w:tcW w:w="1134" w:type="dxa"/>
          </w:tcPr>
          <w:p w:rsidR="005827A9" w:rsidRDefault="005827A9" w:rsidP="00747F99">
            <w:pPr>
              <w:pStyle w:val="BodyText"/>
              <w:ind w:left="0"/>
              <w:jc w:val="both"/>
            </w:pPr>
            <w:r>
              <w:fldChar w:fldCharType="begin"/>
            </w:r>
            <w:r>
              <w:instrText xml:space="preserve"> REF _Ref224702114 \r \h </w:instrText>
            </w:r>
            <w:r>
              <w:instrText xml:space="preserve"> \* MERGEFORMAT </w:instrText>
            </w:r>
            <w:r>
              <w:fldChar w:fldCharType="separate"/>
            </w:r>
            <w:r>
              <w:t>[50]</w:t>
            </w:r>
            <w:r>
              <w:fldChar w:fldCharType="end"/>
            </w:r>
          </w:p>
        </w:tc>
      </w:tr>
      <w:tr w:rsidR="005827A9" w:rsidTr="00747F99">
        <w:tblPrEx>
          <w:tblCellMar>
            <w:top w:w="0" w:type="dxa"/>
            <w:bottom w:w="0" w:type="dxa"/>
          </w:tblCellMar>
        </w:tblPrEx>
        <w:tc>
          <w:tcPr>
            <w:tcW w:w="5812" w:type="dxa"/>
          </w:tcPr>
          <w:p w:rsidR="005827A9" w:rsidRPr="00BF6742" w:rsidRDefault="005827A9" w:rsidP="00747F99">
            <w:pPr>
              <w:pStyle w:val="BodyText"/>
              <w:ind w:left="0"/>
              <w:jc w:val="both"/>
              <w:rPr>
                <w:rFonts w:ascii="Courier New" w:hAnsi="Courier New" w:cs="Courier New"/>
              </w:rPr>
            </w:pPr>
            <w:r w:rsidRPr="00BF6742">
              <w:rPr>
                <w:rFonts w:ascii="Courier New" w:hAnsi="Courier New" w:cs="Courier New"/>
              </w:rPr>
              <w:t>GyPlus_Ericsson_6_1551_AXB250_10_4RevK.ddf</w:t>
            </w:r>
          </w:p>
        </w:tc>
        <w:tc>
          <w:tcPr>
            <w:tcW w:w="1134" w:type="dxa"/>
          </w:tcPr>
          <w:p w:rsidR="005827A9" w:rsidRDefault="005827A9" w:rsidP="00747F99">
            <w:pPr>
              <w:pStyle w:val="BodyText"/>
              <w:ind w:left="0"/>
              <w:jc w:val="both"/>
            </w:pPr>
            <w:r>
              <w:fldChar w:fldCharType="begin"/>
            </w:r>
            <w:r>
              <w:instrText xml:space="preserve"> REF _Ref253150432 \r \h </w:instrText>
            </w:r>
            <w:r>
              <w:instrText xml:space="preserve"> \* MERGEFORMAT </w:instrText>
            </w:r>
            <w:r>
              <w:fldChar w:fldCharType="separate"/>
            </w:r>
            <w:r>
              <w:t>[51]</w:t>
            </w:r>
            <w:r>
              <w:fldChar w:fldCharType="end"/>
            </w:r>
          </w:p>
        </w:tc>
      </w:tr>
      <w:tr w:rsidR="005827A9" w:rsidTr="00747F99">
        <w:tblPrEx>
          <w:tblCellMar>
            <w:top w:w="0" w:type="dxa"/>
            <w:bottom w:w="0" w:type="dxa"/>
          </w:tblCellMar>
        </w:tblPrEx>
        <w:tc>
          <w:tcPr>
            <w:tcW w:w="5812" w:type="dxa"/>
          </w:tcPr>
          <w:p w:rsidR="005827A9" w:rsidRPr="001543F1" w:rsidRDefault="005827A9" w:rsidP="00747F99">
            <w:pPr>
              <w:pStyle w:val="BodyText"/>
              <w:ind w:left="0"/>
              <w:jc w:val="both"/>
              <w:rPr>
                <w:rFonts w:ascii="Courier New" w:hAnsi="Courier New" w:cs="Courier New"/>
              </w:rPr>
            </w:pPr>
            <w:r>
              <w:rPr>
                <w:rFonts w:ascii="Courier New" w:hAnsi="Courier New" w:cs="Courier New"/>
              </w:rPr>
              <w:t>CxDxInterface_Ericsson_1551_FAY301_0059_PC26.ddf</w:t>
            </w:r>
          </w:p>
        </w:tc>
        <w:tc>
          <w:tcPr>
            <w:tcW w:w="1134" w:type="dxa"/>
          </w:tcPr>
          <w:p w:rsidR="005827A9" w:rsidRDefault="005827A9" w:rsidP="00747F99">
            <w:pPr>
              <w:pStyle w:val="BodyText"/>
              <w:ind w:left="0"/>
              <w:jc w:val="both"/>
            </w:pPr>
            <w:r>
              <w:fldChar w:fldCharType="begin"/>
            </w:r>
            <w:r>
              <w:instrText xml:space="preserve"> REF _Ref224702117 \r \h </w:instrText>
            </w:r>
            <w:r>
              <w:instrText xml:space="preserve"> \* MERGEFORMAT </w:instrText>
            </w:r>
            <w:r>
              <w:fldChar w:fldCharType="separate"/>
            </w:r>
            <w:r>
              <w:t>[48]</w:t>
            </w:r>
            <w:r>
              <w:fldChar w:fldCharType="end"/>
            </w:r>
          </w:p>
        </w:tc>
      </w:tr>
    </w:tbl>
    <w:p w:rsidR="005827A9" w:rsidRDefault="005827A9" w:rsidP="005827A9">
      <w:pPr>
        <w:pStyle w:val="BodyText"/>
        <w:keepNext/>
        <w:spacing w:after="240"/>
        <w:ind w:left="2549"/>
        <w:jc w:val="both"/>
      </w:pPr>
      <w:r>
        <w:lastRenderedPageBreak/>
        <w:t>Please note, that the DiameterCreditControlApplicationAVPs.ddf and DiameterCreditControlApplicationAVPs_aug05.ddf describe the same Diameter application. The only difference between them is that the DiameterCreditControlApplicationAVPs.ddf module mapped the enumerated AVPs to Unsigned32 types, while the latter describes them as they are defined in the RFC.</w:t>
      </w:r>
    </w:p>
    <w:p w:rsidR="005827A9" w:rsidRDefault="005827A9" w:rsidP="005827A9">
      <w:pPr>
        <w:pStyle w:val="Heading2"/>
        <w:numPr>
          <w:ilvl w:val="1"/>
          <w:numId w:val="1"/>
        </w:numPr>
        <w:jc w:val="both"/>
      </w:pPr>
      <w:bookmarkStart w:id="114" w:name="_Ref62376236"/>
      <w:bookmarkStart w:id="115" w:name="_Toc265650297"/>
      <w:bookmarkStart w:id="116" w:name="_Toc350866497"/>
      <w:bookmarkStart w:id="117" w:name="_Toc507670520"/>
      <w:r>
        <w:t>Modifications/deviations related to the protocol specification</w:t>
      </w:r>
      <w:bookmarkEnd w:id="114"/>
      <w:bookmarkEnd w:id="115"/>
      <w:bookmarkEnd w:id="116"/>
      <w:bookmarkEnd w:id="117"/>
    </w:p>
    <w:p w:rsidR="005827A9" w:rsidRDefault="005827A9" w:rsidP="005827A9">
      <w:pPr>
        <w:pStyle w:val="Heading3"/>
        <w:numPr>
          <w:ilvl w:val="2"/>
          <w:numId w:val="1"/>
        </w:numPr>
        <w:jc w:val="both"/>
      </w:pPr>
      <w:bookmarkStart w:id="118" w:name="_Toc265650298"/>
      <w:bookmarkStart w:id="119" w:name="_Toc350866498"/>
      <w:bookmarkStart w:id="120" w:name="_Toc507670521"/>
      <w:r>
        <w:t>Unimplemented Messages, Information Elements and Constants</w:t>
      </w:r>
      <w:bookmarkEnd w:id="118"/>
      <w:bookmarkEnd w:id="119"/>
      <w:bookmarkEnd w:id="120"/>
    </w:p>
    <w:p w:rsidR="005827A9" w:rsidRDefault="005827A9" w:rsidP="005827A9">
      <w:pPr>
        <w:pStyle w:val="BodyText"/>
        <w:jc w:val="both"/>
      </w:pPr>
      <w:r>
        <w:t>None</w:t>
      </w:r>
    </w:p>
    <w:p w:rsidR="005827A9" w:rsidRDefault="005827A9" w:rsidP="005827A9">
      <w:pPr>
        <w:pStyle w:val="Heading3"/>
        <w:numPr>
          <w:ilvl w:val="2"/>
          <w:numId w:val="1"/>
        </w:numPr>
        <w:jc w:val="both"/>
      </w:pPr>
      <w:bookmarkStart w:id="121" w:name="_Ref105378443"/>
      <w:bookmarkStart w:id="122" w:name="_Toc265650299"/>
      <w:bookmarkStart w:id="123" w:name="_Toc350866499"/>
      <w:bookmarkStart w:id="124" w:name="_Toc507670522"/>
      <w:r>
        <w:t>Protocol Modifications/Deviations</w:t>
      </w:r>
      <w:bookmarkEnd w:id="121"/>
      <w:bookmarkEnd w:id="122"/>
      <w:bookmarkEnd w:id="123"/>
      <w:bookmarkEnd w:id="124"/>
    </w:p>
    <w:p w:rsidR="005827A9" w:rsidRDefault="005827A9" w:rsidP="005827A9">
      <w:pPr>
        <w:pStyle w:val="Heading4"/>
        <w:numPr>
          <w:ilvl w:val="3"/>
          <w:numId w:val="1"/>
        </w:numPr>
        <w:jc w:val="both"/>
      </w:pPr>
      <w:r>
        <w:t xml:space="preserve">DiameterCreditControlApplication.ddf </w:t>
      </w:r>
      <w:r>
        <w:fldChar w:fldCharType="begin"/>
      </w:r>
      <w:r>
        <w:instrText xml:space="preserve"> REF _Ref130790866 \r \h </w:instrText>
      </w:r>
      <w:r>
        <w:instrText xml:space="preserve"> \* MERGEFORMAT </w:instrText>
      </w:r>
      <w:r>
        <w:fldChar w:fldCharType="separate"/>
      </w:r>
      <w:r>
        <w:t>[8]</w:t>
      </w:r>
      <w:r>
        <w:fldChar w:fldCharType="end"/>
      </w:r>
    </w:p>
    <w:p w:rsidR="005827A9" w:rsidRDefault="005827A9" w:rsidP="005827A9">
      <w:pPr>
        <w:pStyle w:val="BodyText"/>
        <w:jc w:val="both"/>
      </w:pPr>
      <w:r>
        <w:t>The following enumerated AVPs have been implemented as Unsigned32 AVPs in order to allow arbitrary values:</w:t>
      </w:r>
    </w:p>
    <w:p w:rsidR="005827A9" w:rsidRDefault="005827A9" w:rsidP="005827A9">
      <w:pPr>
        <w:pStyle w:val="BodyText"/>
        <w:numPr>
          <w:ilvl w:val="0"/>
          <w:numId w:val="35"/>
        </w:numPr>
        <w:spacing w:before="120"/>
        <w:ind w:left="3271" w:hanging="357"/>
        <w:jc w:val="both"/>
      </w:pPr>
      <w:r>
        <w:t>CC-Request-Type (416)</w:t>
      </w:r>
    </w:p>
    <w:p w:rsidR="005827A9" w:rsidRDefault="005827A9" w:rsidP="005827A9">
      <w:pPr>
        <w:pStyle w:val="BodyText"/>
        <w:numPr>
          <w:ilvl w:val="0"/>
          <w:numId w:val="35"/>
        </w:numPr>
        <w:spacing w:before="120"/>
        <w:ind w:left="3271" w:hanging="357"/>
        <w:jc w:val="both"/>
      </w:pPr>
      <w:r>
        <w:t>CC-Session-Failover (418)</w:t>
      </w:r>
    </w:p>
    <w:p w:rsidR="005827A9" w:rsidRDefault="005827A9" w:rsidP="005827A9">
      <w:pPr>
        <w:pStyle w:val="BodyText"/>
        <w:numPr>
          <w:ilvl w:val="0"/>
          <w:numId w:val="35"/>
        </w:numPr>
        <w:spacing w:before="120"/>
        <w:ind w:left="3271" w:hanging="357"/>
        <w:jc w:val="both"/>
      </w:pPr>
      <w:r>
        <w:t>CC-Unit-Type (454)</w:t>
      </w:r>
    </w:p>
    <w:p w:rsidR="005827A9" w:rsidRDefault="005827A9" w:rsidP="005827A9">
      <w:pPr>
        <w:pStyle w:val="BodyText"/>
        <w:numPr>
          <w:ilvl w:val="0"/>
          <w:numId w:val="35"/>
        </w:numPr>
        <w:spacing w:before="120"/>
        <w:ind w:left="3271" w:hanging="357"/>
        <w:jc w:val="both"/>
      </w:pPr>
      <w:r>
        <w:t>Check-Balance-Result (422)</w:t>
      </w:r>
    </w:p>
    <w:p w:rsidR="005827A9" w:rsidRDefault="005827A9" w:rsidP="005827A9">
      <w:pPr>
        <w:pStyle w:val="BodyText"/>
        <w:numPr>
          <w:ilvl w:val="0"/>
          <w:numId w:val="35"/>
        </w:numPr>
        <w:spacing w:before="120"/>
        <w:ind w:left="3271" w:hanging="357"/>
        <w:jc w:val="both"/>
      </w:pPr>
      <w:r>
        <w:t>Credit-Control (426)</w:t>
      </w:r>
    </w:p>
    <w:p w:rsidR="005827A9" w:rsidRDefault="005827A9" w:rsidP="005827A9">
      <w:pPr>
        <w:pStyle w:val="BodyText"/>
        <w:numPr>
          <w:ilvl w:val="0"/>
          <w:numId w:val="35"/>
        </w:numPr>
        <w:spacing w:before="120"/>
        <w:ind w:left="3271" w:hanging="357"/>
        <w:jc w:val="both"/>
      </w:pPr>
      <w:r>
        <w:t>Credit-Control-Failure-Handling (427)</w:t>
      </w:r>
    </w:p>
    <w:p w:rsidR="005827A9" w:rsidRDefault="005827A9" w:rsidP="005827A9">
      <w:pPr>
        <w:pStyle w:val="BodyText"/>
        <w:numPr>
          <w:ilvl w:val="0"/>
          <w:numId w:val="35"/>
        </w:numPr>
        <w:spacing w:before="120"/>
        <w:ind w:left="3271" w:hanging="357"/>
        <w:jc w:val="both"/>
      </w:pPr>
      <w:r>
        <w:t>Direct-Debiting-Failure-Handling (428)</w:t>
      </w:r>
    </w:p>
    <w:p w:rsidR="005827A9" w:rsidRDefault="005827A9" w:rsidP="005827A9">
      <w:pPr>
        <w:pStyle w:val="BodyText"/>
        <w:numPr>
          <w:ilvl w:val="0"/>
          <w:numId w:val="35"/>
        </w:numPr>
        <w:spacing w:before="120"/>
        <w:ind w:left="3271" w:hanging="357"/>
        <w:jc w:val="both"/>
      </w:pPr>
      <w:r>
        <w:t>Final-Unit-Action (449)</w:t>
      </w:r>
    </w:p>
    <w:p w:rsidR="005827A9" w:rsidRDefault="005827A9" w:rsidP="005827A9">
      <w:pPr>
        <w:pStyle w:val="BodyText"/>
        <w:numPr>
          <w:ilvl w:val="0"/>
          <w:numId w:val="35"/>
        </w:numPr>
        <w:spacing w:before="120"/>
        <w:ind w:left="3271" w:hanging="357"/>
        <w:jc w:val="both"/>
      </w:pPr>
      <w:r>
        <w:t>Multiple-Services-Indicator (455)</w:t>
      </w:r>
    </w:p>
    <w:p w:rsidR="005827A9" w:rsidRDefault="005827A9" w:rsidP="005827A9">
      <w:pPr>
        <w:pStyle w:val="BodyText"/>
        <w:numPr>
          <w:ilvl w:val="0"/>
          <w:numId w:val="35"/>
        </w:numPr>
        <w:spacing w:before="120"/>
        <w:ind w:left="3271" w:hanging="357"/>
        <w:jc w:val="both"/>
      </w:pPr>
      <w:r>
        <w:t>Redirect-Address-Type (433)</w:t>
      </w:r>
    </w:p>
    <w:p w:rsidR="005827A9" w:rsidRDefault="005827A9" w:rsidP="005827A9">
      <w:pPr>
        <w:pStyle w:val="BodyText"/>
        <w:numPr>
          <w:ilvl w:val="0"/>
          <w:numId w:val="35"/>
        </w:numPr>
        <w:spacing w:before="120"/>
        <w:ind w:left="3271" w:hanging="357"/>
        <w:jc w:val="both"/>
      </w:pPr>
      <w:r>
        <w:t>Requested-Action (436)</w:t>
      </w:r>
    </w:p>
    <w:p w:rsidR="005827A9" w:rsidRDefault="005827A9" w:rsidP="005827A9">
      <w:pPr>
        <w:pStyle w:val="BodyText"/>
        <w:numPr>
          <w:ilvl w:val="0"/>
          <w:numId w:val="35"/>
        </w:numPr>
        <w:spacing w:before="120"/>
        <w:ind w:left="3271" w:hanging="357"/>
        <w:jc w:val="both"/>
      </w:pPr>
      <w:r>
        <w:t>Subscription-Id-Type (450)</w:t>
      </w:r>
    </w:p>
    <w:p w:rsidR="005827A9" w:rsidRDefault="005827A9" w:rsidP="005827A9">
      <w:pPr>
        <w:pStyle w:val="BodyText"/>
        <w:numPr>
          <w:ilvl w:val="0"/>
          <w:numId w:val="35"/>
        </w:numPr>
        <w:spacing w:before="120"/>
        <w:ind w:left="3271" w:hanging="357"/>
        <w:jc w:val="both"/>
      </w:pPr>
      <w:r>
        <w:t>Tariff-Change-Usage (452)</w:t>
      </w:r>
    </w:p>
    <w:p w:rsidR="005827A9" w:rsidRDefault="005827A9" w:rsidP="005827A9">
      <w:pPr>
        <w:pStyle w:val="BodyText"/>
        <w:numPr>
          <w:ilvl w:val="0"/>
          <w:numId w:val="35"/>
        </w:numPr>
        <w:spacing w:before="120"/>
        <w:ind w:left="3271" w:hanging="357"/>
        <w:jc w:val="both"/>
      </w:pPr>
      <w:r>
        <w:t>User-Equipment-Info-Type (459)</w:t>
      </w:r>
    </w:p>
    <w:p w:rsidR="005827A9" w:rsidRDefault="005827A9" w:rsidP="005827A9">
      <w:pPr>
        <w:pStyle w:val="BodyText"/>
        <w:jc w:val="both"/>
      </w:pPr>
      <w:r>
        <w:t xml:space="preserve">This module mustn’t be used together with the </w:t>
      </w:r>
      <w:r>
        <w:tab/>
      </w:r>
      <w:r>
        <w:br/>
        <w:t>DiameterCreditControlApplication_aug05.ddf!</w:t>
      </w:r>
    </w:p>
    <w:p w:rsidR="005827A9" w:rsidRDefault="005827A9" w:rsidP="005827A9">
      <w:pPr>
        <w:pStyle w:val="Heading4"/>
        <w:numPr>
          <w:ilvl w:val="3"/>
          <w:numId w:val="1"/>
        </w:numPr>
        <w:jc w:val="both"/>
      </w:pPr>
      <w:r w:rsidRPr="00D04B59">
        <w:t>DiameterNetworkAcessServerApplicationAVPs.ddf</w:t>
      </w:r>
      <w:r>
        <w:t xml:space="preserve"> </w:t>
      </w:r>
      <w:r>
        <w:fldChar w:fldCharType="begin"/>
      </w:r>
      <w:r>
        <w:instrText xml:space="preserve"> REF _Ref188434151 \r \h </w:instrText>
      </w:r>
      <w:r>
        <w:instrText xml:space="preserve"> \* MERGEFORMAT </w:instrText>
      </w:r>
      <w:r>
        <w:fldChar w:fldCharType="separate"/>
      </w:r>
      <w:r>
        <w:t>[13]</w:t>
      </w:r>
      <w:r>
        <w:fldChar w:fldCharType="end"/>
      </w:r>
    </w:p>
    <w:p w:rsidR="005827A9" w:rsidRDefault="005827A9" w:rsidP="005827A9">
      <w:pPr>
        <w:pStyle w:val="BodyText"/>
        <w:jc w:val="both"/>
        <w:rPr>
          <w:lang w:val="en-US"/>
        </w:rPr>
      </w:pPr>
      <w:r>
        <w:t>The following enumerated AVPs have been implemented as Unsigned32 AVPs in order to allow arbitrary values</w:t>
      </w:r>
      <w:r>
        <w:rPr>
          <w:lang w:val="en-US"/>
        </w:rPr>
        <w:t>:</w:t>
      </w:r>
    </w:p>
    <w:p w:rsidR="005827A9" w:rsidRDefault="005827A9" w:rsidP="005827A9">
      <w:pPr>
        <w:pStyle w:val="BodyText"/>
        <w:numPr>
          <w:ilvl w:val="0"/>
          <w:numId w:val="35"/>
        </w:numPr>
        <w:spacing w:before="120"/>
        <w:ind w:left="3271" w:hanging="357"/>
        <w:jc w:val="both"/>
      </w:pPr>
      <w:r>
        <w:t>NAS-Port-Type (61)</w:t>
      </w:r>
    </w:p>
    <w:p w:rsidR="005827A9" w:rsidRDefault="005827A9" w:rsidP="005827A9">
      <w:pPr>
        <w:pStyle w:val="BodyText"/>
        <w:numPr>
          <w:ilvl w:val="0"/>
          <w:numId w:val="35"/>
        </w:numPr>
        <w:spacing w:before="120"/>
        <w:ind w:left="3271" w:hanging="357"/>
        <w:jc w:val="both"/>
      </w:pPr>
      <w:r>
        <w:t>Service-Type (6)</w:t>
      </w:r>
    </w:p>
    <w:p w:rsidR="005827A9" w:rsidRDefault="005827A9" w:rsidP="005827A9">
      <w:pPr>
        <w:pStyle w:val="BodyText"/>
        <w:numPr>
          <w:ilvl w:val="0"/>
          <w:numId w:val="35"/>
        </w:numPr>
        <w:spacing w:before="120"/>
        <w:ind w:left="3271" w:hanging="357"/>
        <w:jc w:val="both"/>
      </w:pPr>
      <w:r>
        <w:lastRenderedPageBreak/>
        <w:t>Tunnel-Type (64)</w:t>
      </w:r>
    </w:p>
    <w:p w:rsidR="005827A9" w:rsidRDefault="005827A9" w:rsidP="005827A9">
      <w:pPr>
        <w:pStyle w:val="BodyText"/>
        <w:numPr>
          <w:ilvl w:val="0"/>
          <w:numId w:val="35"/>
        </w:numPr>
        <w:spacing w:before="120"/>
        <w:ind w:left="3271" w:hanging="357"/>
        <w:jc w:val="both"/>
      </w:pPr>
      <w:r>
        <w:t>Tunnel-Medium-Type (65)</w:t>
      </w:r>
    </w:p>
    <w:p w:rsidR="005827A9" w:rsidRPr="00032FF5" w:rsidRDefault="005827A9" w:rsidP="005827A9">
      <w:pPr>
        <w:pStyle w:val="Heading4"/>
        <w:numPr>
          <w:ilvl w:val="3"/>
          <w:numId w:val="1"/>
        </w:numPr>
        <w:jc w:val="both"/>
        <w:rPr>
          <w:rFonts w:cs="Arial"/>
          <w:szCs w:val="22"/>
        </w:rPr>
      </w:pPr>
      <w:r>
        <w:rPr>
          <w:rFonts w:cs="Arial"/>
          <w:szCs w:val="22"/>
        </w:rPr>
        <w:t>PsSpecificAVPs.ddf [18]</w:t>
      </w:r>
    </w:p>
    <w:p w:rsidR="005827A9" w:rsidRPr="00032FF5" w:rsidRDefault="005827A9" w:rsidP="005827A9">
      <w:pPr>
        <w:pStyle w:val="BodyText"/>
        <w:jc w:val="both"/>
        <w:rPr>
          <w:lang w:val="en-US"/>
        </w:rPr>
      </w:pPr>
      <w:r w:rsidRPr="00032FF5">
        <w:rPr>
          <w:rFonts w:cs="Arial"/>
        </w:rPr>
        <w:t>The following enumerated AVPs h</w:t>
      </w:r>
      <w:r w:rsidRPr="00032FF5">
        <w:t>ave been implemented as Unsigned32 AVPs in order to allow arbitrary values</w:t>
      </w:r>
      <w:r w:rsidRPr="00032FF5">
        <w:rPr>
          <w:lang w:val="en-US"/>
        </w:rPr>
        <w:t>:</w:t>
      </w:r>
    </w:p>
    <w:p w:rsidR="005827A9" w:rsidRPr="00032FF5" w:rsidRDefault="005827A9" w:rsidP="005827A9">
      <w:pPr>
        <w:pStyle w:val="BodyText"/>
        <w:numPr>
          <w:ilvl w:val="0"/>
          <w:numId w:val="35"/>
        </w:numPr>
        <w:spacing w:before="120"/>
        <w:ind w:left="3271" w:hanging="357"/>
        <w:jc w:val="both"/>
      </w:pPr>
      <w:r w:rsidRPr="00032FF5">
        <w:t>CC-Request-Type (416)</w:t>
      </w:r>
    </w:p>
    <w:p w:rsidR="005827A9" w:rsidRPr="00032FF5" w:rsidRDefault="005827A9" w:rsidP="005827A9">
      <w:pPr>
        <w:pStyle w:val="BodyText"/>
        <w:numPr>
          <w:ilvl w:val="0"/>
          <w:numId w:val="35"/>
        </w:numPr>
        <w:spacing w:before="120"/>
        <w:ind w:left="3271" w:hanging="357"/>
        <w:jc w:val="both"/>
      </w:pPr>
      <w:r w:rsidRPr="00032FF5">
        <w:t>Multiple-Services-Indicator (455)</w:t>
      </w:r>
    </w:p>
    <w:p w:rsidR="005827A9" w:rsidRPr="00032FF5" w:rsidRDefault="005827A9" w:rsidP="005827A9">
      <w:pPr>
        <w:pStyle w:val="BodyText"/>
        <w:numPr>
          <w:ilvl w:val="0"/>
          <w:numId w:val="35"/>
        </w:numPr>
        <w:spacing w:before="120"/>
        <w:ind w:left="3271" w:hanging="357"/>
        <w:jc w:val="both"/>
      </w:pPr>
      <w:r w:rsidRPr="00032FF5">
        <w:t>CC-Session-Failover (418)</w:t>
      </w:r>
    </w:p>
    <w:p w:rsidR="005827A9" w:rsidRPr="00032FF5" w:rsidRDefault="005827A9" w:rsidP="005827A9">
      <w:pPr>
        <w:pStyle w:val="BodyText"/>
        <w:numPr>
          <w:ilvl w:val="0"/>
          <w:numId w:val="35"/>
        </w:numPr>
        <w:spacing w:before="120"/>
        <w:ind w:left="3271" w:hanging="357"/>
        <w:jc w:val="both"/>
      </w:pPr>
      <w:r w:rsidRPr="00032FF5">
        <w:t>Credit-Control-Failure-Handling (427)</w:t>
      </w:r>
    </w:p>
    <w:p w:rsidR="005827A9" w:rsidRPr="00032FF5" w:rsidRDefault="005827A9" w:rsidP="005827A9">
      <w:pPr>
        <w:pStyle w:val="Heading4"/>
        <w:numPr>
          <w:ilvl w:val="3"/>
          <w:numId w:val="1"/>
        </w:numPr>
        <w:jc w:val="both"/>
      </w:pPr>
      <w:r>
        <w:rPr>
          <w:rFonts w:cs="Arial"/>
          <w:szCs w:val="22"/>
        </w:rPr>
        <w:t>I</w:t>
      </w:r>
      <w:r w:rsidRPr="00032FF5">
        <w:t xml:space="preserve">MSSpecificAVPs.ddf </w:t>
      </w:r>
      <w:r>
        <w:t>[19]</w:t>
      </w:r>
    </w:p>
    <w:p w:rsidR="005827A9" w:rsidRPr="00032FF5" w:rsidRDefault="005827A9" w:rsidP="005827A9">
      <w:pPr>
        <w:pStyle w:val="BodyText"/>
        <w:jc w:val="both"/>
        <w:rPr>
          <w:lang w:val="en-US"/>
        </w:rPr>
      </w:pPr>
      <w:r w:rsidRPr="00032FF5">
        <w:rPr>
          <w:rFonts w:cs="Arial"/>
        </w:rPr>
        <w:t>The following enumerated AVPs h</w:t>
      </w:r>
      <w:r w:rsidRPr="00032FF5">
        <w:t>ave been implemented as Unsigned32 AVPs in order to allow arbitrary values</w:t>
      </w:r>
      <w:r w:rsidRPr="00032FF5">
        <w:rPr>
          <w:lang w:val="en-US"/>
        </w:rPr>
        <w:t>:</w:t>
      </w:r>
    </w:p>
    <w:p w:rsidR="005827A9" w:rsidRPr="00032FF5" w:rsidRDefault="005827A9" w:rsidP="005827A9">
      <w:pPr>
        <w:pStyle w:val="BodyText"/>
        <w:numPr>
          <w:ilvl w:val="0"/>
          <w:numId w:val="35"/>
        </w:numPr>
        <w:spacing w:before="120"/>
        <w:ind w:left="3271" w:hanging="357"/>
        <w:jc w:val="both"/>
      </w:pPr>
      <w:r w:rsidRPr="00032FF5">
        <w:t>Requested-Action (436)</w:t>
      </w:r>
    </w:p>
    <w:p w:rsidR="005827A9" w:rsidRPr="00032FF5" w:rsidRDefault="005827A9" w:rsidP="005827A9">
      <w:pPr>
        <w:pStyle w:val="BodyText"/>
        <w:numPr>
          <w:ilvl w:val="0"/>
          <w:numId w:val="35"/>
        </w:numPr>
        <w:spacing w:before="120"/>
        <w:ind w:left="3271" w:hanging="357"/>
        <w:jc w:val="both"/>
      </w:pPr>
      <w:r w:rsidRPr="00032FF5">
        <w:t>Multiple-Services-Indicator (455)</w:t>
      </w:r>
    </w:p>
    <w:p w:rsidR="005827A9" w:rsidRPr="00032FF5" w:rsidRDefault="005827A9" w:rsidP="005827A9">
      <w:pPr>
        <w:pStyle w:val="BodyText"/>
        <w:numPr>
          <w:ilvl w:val="0"/>
          <w:numId w:val="35"/>
        </w:numPr>
        <w:spacing w:before="120"/>
        <w:ind w:left="3271" w:hanging="357"/>
        <w:jc w:val="both"/>
      </w:pPr>
      <w:r w:rsidRPr="00032FF5">
        <w:t>CC-Session-Failover (418)</w:t>
      </w:r>
    </w:p>
    <w:p w:rsidR="005827A9" w:rsidRDefault="005827A9" w:rsidP="005827A9">
      <w:pPr>
        <w:pStyle w:val="BodyText"/>
        <w:numPr>
          <w:ilvl w:val="0"/>
          <w:numId w:val="35"/>
        </w:numPr>
        <w:spacing w:before="120"/>
        <w:ind w:left="3271" w:hanging="357"/>
        <w:jc w:val="both"/>
      </w:pPr>
      <w:r w:rsidRPr="00032FF5">
        <w:t>Credit-Control-Failure-Handling (427)</w:t>
      </w:r>
    </w:p>
    <w:p w:rsidR="005827A9" w:rsidRDefault="005827A9" w:rsidP="005827A9">
      <w:pPr>
        <w:pStyle w:val="BodyText"/>
        <w:numPr>
          <w:ilvl w:val="0"/>
          <w:numId w:val="35"/>
        </w:numPr>
        <w:spacing w:before="120"/>
        <w:ind w:left="3271" w:hanging="357"/>
        <w:jc w:val="both"/>
      </w:pPr>
      <w:r w:rsidRPr="00032FF5">
        <w:t>CC-Request-Type (416)</w:t>
      </w:r>
    </w:p>
    <w:p w:rsidR="005827A9" w:rsidRDefault="005827A9" w:rsidP="005827A9">
      <w:pPr>
        <w:pStyle w:val="BodyText"/>
        <w:spacing w:before="120"/>
        <w:ind w:left="2554"/>
        <w:jc w:val="both"/>
      </w:pPr>
      <w:r>
        <w:t>Because of the missing AVP codes and types the following AVPs are not implemented:</w:t>
      </w:r>
    </w:p>
    <w:p w:rsidR="005827A9" w:rsidRDefault="005827A9" w:rsidP="005827A9">
      <w:pPr>
        <w:pStyle w:val="BodyText"/>
        <w:numPr>
          <w:ilvl w:val="0"/>
          <w:numId w:val="35"/>
        </w:numPr>
        <w:spacing w:before="120"/>
        <w:jc w:val="both"/>
      </w:pPr>
      <w:r>
        <w:t>Extended-Information</w:t>
      </w:r>
    </w:p>
    <w:p w:rsidR="005827A9" w:rsidRPr="00032FF5" w:rsidRDefault="005827A9" w:rsidP="005827A9">
      <w:pPr>
        <w:pStyle w:val="BodyText"/>
        <w:numPr>
          <w:ilvl w:val="0"/>
          <w:numId w:val="35"/>
        </w:numPr>
        <w:spacing w:before="120"/>
        <w:jc w:val="both"/>
      </w:pPr>
      <w:r>
        <w:t>Operation-Event-Failure-Action</w:t>
      </w:r>
    </w:p>
    <w:p w:rsidR="005827A9" w:rsidRPr="00032FF5" w:rsidRDefault="005827A9" w:rsidP="005827A9">
      <w:pPr>
        <w:pStyle w:val="Heading4"/>
        <w:numPr>
          <w:ilvl w:val="3"/>
          <w:numId w:val="1"/>
        </w:numPr>
        <w:jc w:val="both"/>
        <w:rPr>
          <w:rFonts w:cs="Arial"/>
          <w:szCs w:val="22"/>
        </w:rPr>
      </w:pPr>
      <w:r w:rsidRPr="00032FF5">
        <w:rPr>
          <w:rFonts w:cs="Arial"/>
          <w:szCs w:val="22"/>
        </w:rPr>
        <w:t xml:space="preserve">DiameterChargingApplicationAVPs.ddf </w:t>
      </w:r>
      <w:r>
        <w:rPr>
          <w:rFonts w:cs="Arial"/>
          <w:szCs w:val="22"/>
        </w:rPr>
        <w:t>[20]</w:t>
      </w:r>
    </w:p>
    <w:p w:rsidR="005827A9" w:rsidRPr="00032FF5" w:rsidRDefault="005827A9" w:rsidP="005827A9">
      <w:pPr>
        <w:pStyle w:val="BodyText"/>
        <w:jc w:val="both"/>
        <w:rPr>
          <w:lang w:val="en-US"/>
        </w:rPr>
      </w:pPr>
      <w:r w:rsidRPr="00032FF5">
        <w:rPr>
          <w:rFonts w:cs="Arial"/>
        </w:rPr>
        <w:t>The following enumerated AVPs h</w:t>
      </w:r>
      <w:r w:rsidRPr="00032FF5">
        <w:t>ave been implemented as Unsigned32 AVPs in order to allow arbitrary values</w:t>
      </w:r>
      <w:r w:rsidRPr="00032FF5">
        <w:rPr>
          <w:lang w:val="en-US"/>
        </w:rPr>
        <w:t>:</w:t>
      </w:r>
    </w:p>
    <w:p w:rsidR="005827A9" w:rsidRPr="00032FF5" w:rsidRDefault="005827A9" w:rsidP="005827A9">
      <w:pPr>
        <w:pStyle w:val="BodyText"/>
        <w:numPr>
          <w:ilvl w:val="0"/>
          <w:numId w:val="35"/>
        </w:numPr>
        <w:spacing w:before="120"/>
        <w:ind w:left="3271" w:hanging="357"/>
        <w:jc w:val="both"/>
      </w:pPr>
      <w:r w:rsidRPr="00032FF5">
        <w:t>CC-Request-Type (416)</w:t>
      </w:r>
    </w:p>
    <w:p w:rsidR="005827A9" w:rsidRPr="00032FF5" w:rsidRDefault="005827A9" w:rsidP="005827A9">
      <w:pPr>
        <w:pStyle w:val="BodyText"/>
        <w:numPr>
          <w:ilvl w:val="0"/>
          <w:numId w:val="35"/>
        </w:numPr>
        <w:spacing w:before="120"/>
        <w:ind w:left="3271" w:hanging="357"/>
        <w:jc w:val="both"/>
      </w:pPr>
      <w:r w:rsidRPr="00032FF5">
        <w:t>CC-Session-Failover (418)</w:t>
      </w:r>
    </w:p>
    <w:p w:rsidR="005827A9" w:rsidRPr="00032FF5" w:rsidRDefault="005827A9" w:rsidP="005827A9">
      <w:pPr>
        <w:pStyle w:val="BodyText"/>
        <w:numPr>
          <w:ilvl w:val="0"/>
          <w:numId w:val="35"/>
        </w:numPr>
        <w:spacing w:before="120"/>
        <w:ind w:left="3271" w:hanging="357"/>
        <w:jc w:val="both"/>
      </w:pPr>
      <w:r w:rsidRPr="00032FF5">
        <w:t>CC-Unit-Type (454)</w:t>
      </w:r>
    </w:p>
    <w:p w:rsidR="005827A9" w:rsidRPr="00032FF5" w:rsidRDefault="005827A9" w:rsidP="005827A9">
      <w:pPr>
        <w:pStyle w:val="BodyText"/>
        <w:numPr>
          <w:ilvl w:val="0"/>
          <w:numId w:val="35"/>
        </w:numPr>
        <w:spacing w:before="120"/>
        <w:ind w:left="3271" w:hanging="357"/>
        <w:jc w:val="both"/>
      </w:pPr>
      <w:r w:rsidRPr="00032FF5">
        <w:t>Check-Balance-Result (422)</w:t>
      </w:r>
    </w:p>
    <w:p w:rsidR="005827A9" w:rsidRPr="00032FF5" w:rsidRDefault="005827A9" w:rsidP="005827A9">
      <w:pPr>
        <w:pStyle w:val="BodyText"/>
        <w:numPr>
          <w:ilvl w:val="0"/>
          <w:numId w:val="35"/>
        </w:numPr>
        <w:spacing w:before="120"/>
        <w:ind w:left="3271" w:hanging="357"/>
        <w:jc w:val="both"/>
      </w:pPr>
      <w:r w:rsidRPr="00032FF5">
        <w:t>Credit-Control (426)</w:t>
      </w:r>
    </w:p>
    <w:p w:rsidR="005827A9" w:rsidRPr="00032FF5" w:rsidRDefault="005827A9" w:rsidP="005827A9">
      <w:pPr>
        <w:pStyle w:val="BodyText"/>
        <w:numPr>
          <w:ilvl w:val="0"/>
          <w:numId w:val="35"/>
        </w:numPr>
        <w:spacing w:before="120"/>
        <w:ind w:left="3271" w:hanging="357"/>
        <w:jc w:val="both"/>
      </w:pPr>
      <w:r w:rsidRPr="00032FF5">
        <w:t>Credit-Control-Failure-Handling (427)</w:t>
      </w:r>
    </w:p>
    <w:p w:rsidR="005827A9" w:rsidRPr="00032FF5" w:rsidRDefault="005827A9" w:rsidP="005827A9">
      <w:pPr>
        <w:pStyle w:val="BodyText"/>
        <w:numPr>
          <w:ilvl w:val="0"/>
          <w:numId w:val="35"/>
        </w:numPr>
        <w:spacing w:before="120"/>
        <w:ind w:left="3271" w:hanging="357"/>
        <w:jc w:val="both"/>
      </w:pPr>
      <w:r w:rsidRPr="00032FF5">
        <w:t>Direct-Debiting-Failure-Handling (428)</w:t>
      </w:r>
    </w:p>
    <w:p w:rsidR="005827A9" w:rsidRPr="00032FF5" w:rsidRDefault="005827A9" w:rsidP="005827A9">
      <w:pPr>
        <w:pStyle w:val="BodyText"/>
        <w:numPr>
          <w:ilvl w:val="0"/>
          <w:numId w:val="35"/>
        </w:numPr>
        <w:spacing w:before="120"/>
        <w:ind w:left="3271" w:hanging="357"/>
        <w:jc w:val="both"/>
      </w:pPr>
      <w:r w:rsidRPr="00032FF5">
        <w:t>Final-Unit-Action (449)</w:t>
      </w:r>
    </w:p>
    <w:p w:rsidR="005827A9" w:rsidRPr="00032FF5" w:rsidRDefault="005827A9" w:rsidP="005827A9">
      <w:pPr>
        <w:pStyle w:val="BodyText"/>
        <w:numPr>
          <w:ilvl w:val="0"/>
          <w:numId w:val="35"/>
        </w:numPr>
        <w:spacing w:before="120"/>
        <w:ind w:left="3271" w:hanging="357"/>
        <w:jc w:val="both"/>
      </w:pPr>
      <w:r w:rsidRPr="00032FF5">
        <w:t>Multiple-Services-Indicator (455)</w:t>
      </w:r>
    </w:p>
    <w:p w:rsidR="005827A9" w:rsidRPr="00032FF5" w:rsidRDefault="005827A9" w:rsidP="005827A9">
      <w:pPr>
        <w:pStyle w:val="BodyText"/>
        <w:numPr>
          <w:ilvl w:val="0"/>
          <w:numId w:val="35"/>
        </w:numPr>
        <w:spacing w:before="120"/>
        <w:ind w:left="3271" w:hanging="357"/>
        <w:jc w:val="both"/>
      </w:pPr>
      <w:r w:rsidRPr="00032FF5">
        <w:t>Redirect-Address-Type (433)</w:t>
      </w:r>
    </w:p>
    <w:p w:rsidR="005827A9" w:rsidRPr="00032FF5" w:rsidRDefault="005827A9" w:rsidP="005827A9">
      <w:pPr>
        <w:pStyle w:val="BodyText"/>
        <w:numPr>
          <w:ilvl w:val="0"/>
          <w:numId w:val="35"/>
        </w:numPr>
        <w:spacing w:before="120"/>
        <w:ind w:left="3271" w:hanging="357"/>
        <w:jc w:val="both"/>
      </w:pPr>
      <w:r w:rsidRPr="00032FF5">
        <w:lastRenderedPageBreak/>
        <w:t>Requested-Action (436)</w:t>
      </w:r>
    </w:p>
    <w:p w:rsidR="005827A9" w:rsidRPr="00032FF5" w:rsidRDefault="005827A9" w:rsidP="005827A9">
      <w:pPr>
        <w:pStyle w:val="BodyText"/>
        <w:numPr>
          <w:ilvl w:val="0"/>
          <w:numId w:val="35"/>
        </w:numPr>
        <w:spacing w:before="120"/>
        <w:ind w:left="3271" w:hanging="357"/>
        <w:jc w:val="both"/>
      </w:pPr>
      <w:r w:rsidRPr="00032FF5">
        <w:t>Subscription-Id-Type (450)</w:t>
      </w:r>
    </w:p>
    <w:p w:rsidR="005827A9" w:rsidRPr="00032FF5" w:rsidRDefault="005827A9" w:rsidP="005827A9">
      <w:pPr>
        <w:pStyle w:val="BodyText"/>
        <w:numPr>
          <w:ilvl w:val="0"/>
          <w:numId w:val="35"/>
        </w:numPr>
        <w:spacing w:before="120"/>
        <w:ind w:left="3271" w:hanging="357"/>
        <w:jc w:val="both"/>
      </w:pPr>
      <w:r w:rsidRPr="00032FF5">
        <w:t>Tariff-Change-Usage (452)</w:t>
      </w:r>
    </w:p>
    <w:p w:rsidR="005827A9" w:rsidRDefault="005827A9" w:rsidP="005827A9">
      <w:pPr>
        <w:pStyle w:val="BodyText"/>
        <w:numPr>
          <w:ilvl w:val="0"/>
          <w:numId w:val="35"/>
        </w:numPr>
        <w:spacing w:before="120"/>
        <w:ind w:left="3271" w:hanging="357"/>
        <w:jc w:val="both"/>
      </w:pPr>
      <w:r w:rsidRPr="00032FF5">
        <w:t>User-Equipment-Info-Type (459)</w:t>
      </w:r>
    </w:p>
    <w:p w:rsidR="005827A9" w:rsidRDefault="005827A9" w:rsidP="005827A9">
      <w:pPr>
        <w:pStyle w:val="BodyText"/>
        <w:spacing w:before="120"/>
        <w:ind w:left="2554"/>
        <w:jc w:val="both"/>
      </w:pPr>
      <w:r>
        <w:t>Because of the missing AVP code and type the following AVP is not implemented:</w:t>
      </w:r>
    </w:p>
    <w:p w:rsidR="005827A9" w:rsidRPr="00032FF5" w:rsidRDefault="005827A9" w:rsidP="005827A9">
      <w:pPr>
        <w:pStyle w:val="BodyText"/>
        <w:numPr>
          <w:ilvl w:val="0"/>
          <w:numId w:val="35"/>
        </w:numPr>
        <w:spacing w:before="120"/>
        <w:jc w:val="both"/>
      </w:pPr>
      <w:r>
        <w:t>Operator-Name</w:t>
      </w:r>
    </w:p>
    <w:p w:rsidR="005827A9" w:rsidRPr="00032FF5" w:rsidRDefault="005827A9" w:rsidP="005827A9">
      <w:pPr>
        <w:pStyle w:val="Heading4"/>
        <w:numPr>
          <w:ilvl w:val="3"/>
          <w:numId w:val="1"/>
        </w:numPr>
        <w:jc w:val="both"/>
        <w:rPr>
          <w:rFonts w:cs="Arial"/>
          <w:szCs w:val="22"/>
        </w:rPr>
      </w:pPr>
      <w:r w:rsidRPr="00032FF5">
        <w:t>3GPPChargingApplicationAVPs.ddf</w:t>
      </w:r>
      <w:r w:rsidRPr="00032FF5">
        <w:rPr>
          <w:rFonts w:cs="Arial"/>
          <w:szCs w:val="22"/>
        </w:rPr>
        <w:t xml:space="preserve"> </w:t>
      </w:r>
      <w:r>
        <w:rPr>
          <w:rFonts w:cs="Arial"/>
          <w:szCs w:val="22"/>
        </w:rPr>
        <w:t>[20]</w:t>
      </w:r>
    </w:p>
    <w:p w:rsidR="005827A9" w:rsidRPr="00032FF5" w:rsidRDefault="005827A9" w:rsidP="005827A9">
      <w:pPr>
        <w:pStyle w:val="BodyText"/>
        <w:jc w:val="both"/>
        <w:rPr>
          <w:lang w:val="en-US"/>
        </w:rPr>
      </w:pPr>
      <w:r w:rsidRPr="00032FF5">
        <w:rPr>
          <w:rFonts w:cs="Arial"/>
        </w:rPr>
        <w:t>The following enumerated AVPs h</w:t>
      </w:r>
      <w:r w:rsidRPr="00032FF5">
        <w:t>ave been implemented as Unsigned32 AVPs in order to allow arbitrary values</w:t>
      </w:r>
      <w:r w:rsidRPr="00032FF5">
        <w:rPr>
          <w:lang w:val="en-US"/>
        </w:rPr>
        <w:t>:</w:t>
      </w:r>
    </w:p>
    <w:p w:rsidR="005827A9" w:rsidRPr="00032FF5" w:rsidRDefault="005827A9" w:rsidP="005827A9">
      <w:pPr>
        <w:pStyle w:val="BodyText"/>
        <w:numPr>
          <w:ilvl w:val="0"/>
          <w:numId w:val="35"/>
        </w:numPr>
        <w:spacing w:before="120"/>
        <w:ind w:left="3271" w:hanging="357"/>
        <w:jc w:val="both"/>
      </w:pPr>
      <w:r w:rsidRPr="00032FF5">
        <w:t>3GPP-PDP-Type (3)</w:t>
      </w:r>
    </w:p>
    <w:p w:rsidR="005827A9" w:rsidRPr="00032FF5" w:rsidRDefault="005827A9" w:rsidP="005827A9">
      <w:pPr>
        <w:pStyle w:val="BodyText"/>
        <w:numPr>
          <w:ilvl w:val="0"/>
          <w:numId w:val="35"/>
        </w:numPr>
        <w:spacing w:before="120"/>
        <w:ind w:left="3271" w:hanging="357"/>
        <w:jc w:val="both"/>
      </w:pPr>
      <w:r w:rsidRPr="00032FF5">
        <w:t>Application-Service-Type (2102)</w:t>
      </w:r>
    </w:p>
    <w:p w:rsidR="005827A9" w:rsidRPr="00032FF5" w:rsidRDefault="005827A9" w:rsidP="005827A9">
      <w:pPr>
        <w:pStyle w:val="BodyText"/>
        <w:numPr>
          <w:ilvl w:val="0"/>
          <w:numId w:val="35"/>
        </w:numPr>
        <w:spacing w:before="120"/>
        <w:ind w:left="3271" w:hanging="357"/>
        <w:jc w:val="both"/>
      </w:pPr>
      <w:r w:rsidRPr="00032FF5">
        <w:t>MBMS-2G-3G-Indicator (907)</w:t>
      </w:r>
    </w:p>
    <w:p w:rsidR="005827A9" w:rsidRPr="00032FF5" w:rsidRDefault="005827A9" w:rsidP="005827A9">
      <w:pPr>
        <w:pStyle w:val="BodyText"/>
        <w:numPr>
          <w:ilvl w:val="0"/>
          <w:numId w:val="35"/>
        </w:numPr>
        <w:spacing w:before="120"/>
        <w:ind w:left="3271" w:hanging="357"/>
        <w:jc w:val="both"/>
      </w:pPr>
      <w:r w:rsidRPr="00032FF5">
        <w:t>Type-Number (1204)</w:t>
      </w:r>
    </w:p>
    <w:p w:rsidR="005827A9" w:rsidRPr="00032FF5" w:rsidRDefault="005827A9" w:rsidP="005827A9">
      <w:pPr>
        <w:pStyle w:val="Heading4"/>
        <w:numPr>
          <w:ilvl w:val="3"/>
          <w:numId w:val="1"/>
        </w:numPr>
        <w:jc w:val="both"/>
        <w:rPr>
          <w:rFonts w:cs="Arial"/>
          <w:szCs w:val="22"/>
        </w:rPr>
      </w:pPr>
      <w:r w:rsidRPr="00032FF5">
        <w:t>GxSpecificAVPs.ddf</w:t>
      </w:r>
      <w:r w:rsidRPr="00032FF5">
        <w:rPr>
          <w:rFonts w:cs="Arial"/>
          <w:szCs w:val="22"/>
        </w:rPr>
        <w:t xml:space="preserve"> </w:t>
      </w:r>
      <w:r>
        <w:rPr>
          <w:rFonts w:cs="Arial"/>
          <w:szCs w:val="22"/>
        </w:rPr>
        <w:t>[21], [22]</w:t>
      </w:r>
    </w:p>
    <w:p w:rsidR="005827A9" w:rsidRPr="00032FF5" w:rsidRDefault="005827A9" w:rsidP="005827A9">
      <w:pPr>
        <w:pStyle w:val="BodyText"/>
        <w:jc w:val="both"/>
        <w:rPr>
          <w:lang w:val="en-US"/>
        </w:rPr>
      </w:pPr>
      <w:r w:rsidRPr="00032FF5">
        <w:rPr>
          <w:rFonts w:cs="Arial"/>
        </w:rPr>
        <w:t>The following enumerated AVPs have been implemented as Unsigned32 AVPs in order to allow arbitrary</w:t>
      </w:r>
      <w:r w:rsidRPr="00032FF5">
        <w:t xml:space="preserve"> values</w:t>
      </w:r>
      <w:r w:rsidRPr="00032FF5">
        <w:rPr>
          <w:lang w:val="en-US"/>
        </w:rPr>
        <w:t>:</w:t>
      </w:r>
    </w:p>
    <w:p w:rsidR="005827A9" w:rsidRDefault="005827A9" w:rsidP="005827A9">
      <w:pPr>
        <w:pStyle w:val="BodyText"/>
        <w:numPr>
          <w:ilvl w:val="0"/>
          <w:numId w:val="35"/>
        </w:numPr>
        <w:spacing w:before="120"/>
        <w:ind w:left="3271" w:hanging="357"/>
        <w:jc w:val="both"/>
        <w:rPr>
          <w:rFonts w:cs="Arial"/>
          <w:szCs w:val="22"/>
        </w:rPr>
      </w:pPr>
      <w:r w:rsidRPr="00032FF5">
        <w:rPr>
          <w:rFonts w:cs="Arial"/>
          <w:szCs w:val="22"/>
        </w:rPr>
        <w:t>QoS-Class-Identifier (1028)</w:t>
      </w:r>
    </w:p>
    <w:p w:rsidR="005827A9" w:rsidRDefault="005827A9" w:rsidP="005827A9">
      <w:pPr>
        <w:pStyle w:val="BodyText"/>
        <w:numPr>
          <w:ilvl w:val="0"/>
          <w:numId w:val="35"/>
        </w:numPr>
        <w:spacing w:before="120"/>
        <w:ind w:left="3271" w:hanging="357"/>
        <w:jc w:val="both"/>
        <w:rPr>
          <w:rFonts w:cs="Arial"/>
          <w:szCs w:val="22"/>
        </w:rPr>
      </w:pPr>
      <w:r>
        <w:rPr>
          <w:rFonts w:cs="Arial"/>
          <w:szCs w:val="22"/>
        </w:rPr>
        <w:t>CC-Request-Type (416)</w:t>
      </w:r>
    </w:p>
    <w:p w:rsidR="005827A9" w:rsidRDefault="005827A9" w:rsidP="005827A9">
      <w:pPr>
        <w:pStyle w:val="BodyText"/>
        <w:spacing w:before="120"/>
        <w:ind w:left="2554"/>
        <w:jc w:val="both"/>
        <w:rPr>
          <w:rFonts w:cs="Arial"/>
          <w:szCs w:val="22"/>
        </w:rPr>
      </w:pPr>
      <w:r>
        <w:rPr>
          <w:rFonts w:cs="Arial"/>
          <w:szCs w:val="22"/>
        </w:rPr>
        <w:t>Because of the missing AVP codes the following AVPs are not implemented:</w:t>
      </w:r>
    </w:p>
    <w:p w:rsidR="005827A9" w:rsidRDefault="005827A9" w:rsidP="005827A9">
      <w:pPr>
        <w:pStyle w:val="BodyText"/>
        <w:numPr>
          <w:ilvl w:val="0"/>
          <w:numId w:val="35"/>
        </w:numPr>
        <w:spacing w:before="120"/>
        <w:jc w:val="both"/>
        <w:rPr>
          <w:rFonts w:cs="Arial"/>
          <w:szCs w:val="22"/>
        </w:rPr>
      </w:pPr>
      <w:r>
        <w:rPr>
          <w:rFonts w:cs="Arial"/>
          <w:szCs w:val="22"/>
        </w:rPr>
        <w:t>QoS-Negotiation</w:t>
      </w:r>
    </w:p>
    <w:p w:rsidR="005827A9" w:rsidRPr="00032FF5" w:rsidRDefault="005827A9" w:rsidP="005827A9">
      <w:pPr>
        <w:pStyle w:val="BodyText"/>
        <w:numPr>
          <w:ilvl w:val="0"/>
          <w:numId w:val="35"/>
        </w:numPr>
        <w:spacing w:before="120"/>
        <w:jc w:val="both"/>
        <w:rPr>
          <w:rFonts w:cs="Arial"/>
          <w:szCs w:val="22"/>
        </w:rPr>
      </w:pPr>
      <w:r>
        <w:rPr>
          <w:rFonts w:cs="Arial"/>
          <w:szCs w:val="22"/>
        </w:rPr>
        <w:t>Qos-Upgrade</w:t>
      </w:r>
    </w:p>
    <w:p w:rsidR="005827A9" w:rsidRPr="00032FF5" w:rsidRDefault="005827A9" w:rsidP="005827A9">
      <w:pPr>
        <w:pStyle w:val="Heading4"/>
        <w:numPr>
          <w:ilvl w:val="3"/>
          <w:numId w:val="1"/>
        </w:numPr>
        <w:jc w:val="both"/>
        <w:rPr>
          <w:rFonts w:cs="Arial"/>
          <w:szCs w:val="22"/>
        </w:rPr>
      </w:pPr>
      <w:r w:rsidRPr="00032FF5">
        <w:t>GqSpecificAVPs.ddf</w:t>
      </w:r>
      <w:r w:rsidRPr="00032FF5">
        <w:rPr>
          <w:rFonts w:cs="Arial"/>
          <w:szCs w:val="22"/>
        </w:rPr>
        <w:t xml:space="preserve"> </w:t>
      </w:r>
      <w:r>
        <w:rPr>
          <w:rFonts w:cs="Arial"/>
          <w:szCs w:val="22"/>
        </w:rPr>
        <w:t>[24]</w:t>
      </w:r>
    </w:p>
    <w:p w:rsidR="005827A9" w:rsidRPr="00032FF5" w:rsidRDefault="005827A9" w:rsidP="005827A9">
      <w:pPr>
        <w:pStyle w:val="BodyText"/>
        <w:jc w:val="both"/>
        <w:rPr>
          <w:lang w:val="en-US"/>
        </w:rPr>
      </w:pPr>
      <w:r w:rsidRPr="00032FF5">
        <w:rPr>
          <w:rFonts w:cs="Arial"/>
        </w:rPr>
        <w:t>The following enumerated AVPs h</w:t>
      </w:r>
      <w:r w:rsidRPr="00032FF5">
        <w:t>ave been implemented as Unsigned32 AVPs in order to allow arbitrary values</w:t>
      </w:r>
      <w:r w:rsidRPr="00032FF5">
        <w:rPr>
          <w:lang w:val="en-US"/>
        </w:rPr>
        <w:t>:</w:t>
      </w:r>
    </w:p>
    <w:p w:rsidR="005827A9" w:rsidRDefault="005827A9" w:rsidP="005827A9">
      <w:pPr>
        <w:pStyle w:val="BodyText"/>
        <w:numPr>
          <w:ilvl w:val="0"/>
          <w:numId w:val="35"/>
        </w:numPr>
        <w:spacing w:before="120"/>
        <w:ind w:left="3271" w:hanging="357"/>
        <w:jc w:val="both"/>
      </w:pPr>
      <w:r w:rsidRPr="00032FF5">
        <w:t>Media-Type (520)</w:t>
      </w:r>
    </w:p>
    <w:p w:rsidR="005827A9" w:rsidRPr="00032FF5" w:rsidRDefault="005827A9" w:rsidP="005827A9">
      <w:pPr>
        <w:pStyle w:val="Heading4"/>
        <w:numPr>
          <w:ilvl w:val="3"/>
          <w:numId w:val="1"/>
        </w:numPr>
        <w:rPr>
          <w:rFonts w:cs="Arial"/>
          <w:szCs w:val="22"/>
        </w:rPr>
      </w:pPr>
      <w:r w:rsidRPr="00032FF5">
        <w:t>G</w:t>
      </w:r>
      <w:r>
        <w:t>xInterface_PCC_3GPP_TS29212_910</w:t>
      </w:r>
      <w:r w:rsidRPr="00032FF5">
        <w:t>.ddf</w:t>
      </w:r>
      <w:r>
        <w:t xml:space="preserve"> </w:t>
      </w:r>
      <w:r>
        <w:fldChar w:fldCharType="begin"/>
      </w:r>
      <w:r>
        <w:instrText xml:space="preserve"> REF _Ref255297981 \r \h </w:instrText>
      </w:r>
      <w:r>
        <w:fldChar w:fldCharType="separate"/>
      </w:r>
      <w:r>
        <w:t>[42]</w:t>
      </w:r>
      <w:r>
        <w:fldChar w:fldCharType="end"/>
      </w:r>
      <w:r>
        <w:t xml:space="preserve"> and </w:t>
      </w:r>
      <w:r w:rsidRPr="00032FF5">
        <w:t>G</w:t>
      </w:r>
      <w:r>
        <w:t>xInterface_PCC_3GPP_TS29212_930</w:t>
      </w:r>
      <w:r w:rsidRPr="00032FF5">
        <w:t>.ddf</w:t>
      </w:r>
      <w:r>
        <w:t xml:space="preserve"> </w:t>
      </w:r>
      <w:r>
        <w:fldChar w:fldCharType="begin"/>
      </w:r>
      <w:r>
        <w:instrText xml:space="preserve"> REF _Ref269299609 \r \h </w:instrText>
      </w:r>
      <w:r>
        <w:fldChar w:fldCharType="separate"/>
      </w:r>
      <w:r>
        <w:t>[62]</w:t>
      </w:r>
      <w:r>
        <w:fldChar w:fldCharType="end"/>
      </w:r>
    </w:p>
    <w:p w:rsidR="005827A9" w:rsidRPr="00032FF5" w:rsidRDefault="005827A9" w:rsidP="005827A9">
      <w:pPr>
        <w:pStyle w:val="BodyText"/>
        <w:jc w:val="both"/>
        <w:rPr>
          <w:lang w:val="en-US"/>
        </w:rPr>
      </w:pPr>
      <w:r w:rsidRPr="00032FF5">
        <w:rPr>
          <w:rFonts w:cs="Arial"/>
        </w:rPr>
        <w:t>The following enumerated AVPs h</w:t>
      </w:r>
      <w:r w:rsidRPr="00032FF5">
        <w:t>ave been implemented as Unsigned32 AVPs in order to allow arbitrary values</w:t>
      </w:r>
      <w:r w:rsidRPr="00032FF5">
        <w:rPr>
          <w:lang w:val="en-US"/>
        </w:rPr>
        <w:t>:</w:t>
      </w:r>
    </w:p>
    <w:p w:rsidR="005827A9" w:rsidRDefault="005827A9" w:rsidP="005827A9">
      <w:pPr>
        <w:pStyle w:val="BodyText"/>
        <w:numPr>
          <w:ilvl w:val="0"/>
          <w:numId w:val="35"/>
        </w:numPr>
        <w:spacing w:before="120"/>
        <w:ind w:left="3271" w:hanging="357"/>
        <w:jc w:val="both"/>
      </w:pPr>
      <w:r>
        <w:t>QoS-Class-Identifier</w:t>
      </w:r>
      <w:r w:rsidRPr="00032FF5">
        <w:t xml:space="preserve"> (</w:t>
      </w:r>
      <w:r>
        <w:t>1028</w:t>
      </w:r>
      <w:r w:rsidRPr="00032FF5">
        <w:t>)</w:t>
      </w:r>
    </w:p>
    <w:p w:rsidR="005827A9" w:rsidRDefault="005827A9" w:rsidP="005827A9">
      <w:pPr>
        <w:pStyle w:val="Heading4"/>
        <w:numPr>
          <w:ilvl w:val="3"/>
          <w:numId w:val="1"/>
        </w:numPr>
      </w:pPr>
      <w:r>
        <w:t xml:space="preserve">AAAInterface_3GPP_TS29272_950.ddf </w:t>
      </w:r>
      <w:r>
        <w:fldChar w:fldCharType="begin"/>
      </w:r>
      <w:r>
        <w:instrText xml:space="preserve"> REF _Ref315858520 \r \h </w:instrText>
      </w:r>
      <w:r>
        <w:fldChar w:fldCharType="separate"/>
      </w:r>
      <w:r>
        <w:t>[75]</w:t>
      </w:r>
      <w:r>
        <w:fldChar w:fldCharType="end"/>
      </w:r>
    </w:p>
    <w:p w:rsidR="005827A9" w:rsidRDefault="005827A9" w:rsidP="005827A9">
      <w:pPr>
        <w:pStyle w:val="BodyText"/>
      </w:pPr>
      <w:r w:rsidRPr="00032FF5">
        <w:rPr>
          <w:rFonts w:cs="Arial"/>
        </w:rPr>
        <w:t>The following enumerated AVPs h</w:t>
      </w:r>
      <w:r w:rsidRPr="00032FF5">
        <w:t>ave been implemented as Unsigned32 AVPs in order to allow arbitrary values</w:t>
      </w:r>
      <w:r>
        <w:t>:</w:t>
      </w:r>
    </w:p>
    <w:p w:rsidR="005827A9" w:rsidRDefault="005827A9" w:rsidP="005827A9">
      <w:pPr>
        <w:pStyle w:val="Text"/>
      </w:pPr>
    </w:p>
    <w:p w:rsidR="005827A9" w:rsidRDefault="005827A9" w:rsidP="005827A9">
      <w:pPr>
        <w:pStyle w:val="ListBullet"/>
      </w:pPr>
      <w:r>
        <w:t>Trace-Depth (1462)</w:t>
      </w:r>
      <w:r>
        <w:br/>
      </w:r>
    </w:p>
    <w:p w:rsidR="005827A9" w:rsidRDefault="005827A9" w:rsidP="005827A9">
      <w:pPr>
        <w:pStyle w:val="ListBullet"/>
        <w:numPr>
          <w:ilvl w:val="0"/>
          <w:numId w:val="0"/>
        </w:numPr>
      </w:pPr>
    </w:p>
    <w:p w:rsidR="005827A9" w:rsidRDefault="005827A9" w:rsidP="005827A9">
      <w:pPr>
        <w:pStyle w:val="Heading4"/>
        <w:numPr>
          <w:ilvl w:val="3"/>
          <w:numId w:val="1"/>
        </w:numPr>
      </w:pPr>
      <w:r>
        <w:rPr>
          <w:rFonts w:cs="Arial"/>
          <w:szCs w:val="22"/>
          <w:lang w:val="en-US"/>
        </w:rPr>
        <w:t>GmbInterface_3GPP_TS29061_980.ddf</w:t>
      </w:r>
      <w:r>
        <w:t xml:space="preserve"> </w:t>
      </w:r>
      <w:r>
        <w:fldChar w:fldCharType="begin"/>
      </w:r>
      <w:r>
        <w:instrText xml:space="preserve"> REF _Ref315857910 \r \h </w:instrText>
      </w:r>
      <w:r>
        <w:fldChar w:fldCharType="separate"/>
      </w:r>
      <w:r>
        <w:t>[3</w:t>
      </w:r>
      <w:r>
        <w:t>6</w:t>
      </w:r>
      <w:r>
        <w:t>]</w:t>
      </w:r>
      <w:r>
        <w:fldChar w:fldCharType="end"/>
      </w:r>
    </w:p>
    <w:p w:rsidR="005827A9" w:rsidRDefault="005827A9" w:rsidP="005827A9">
      <w:pPr>
        <w:pStyle w:val="ListBullet"/>
        <w:numPr>
          <w:ilvl w:val="0"/>
          <w:numId w:val="0"/>
        </w:numPr>
      </w:pPr>
    </w:p>
    <w:p w:rsidR="005827A9" w:rsidRDefault="005827A9" w:rsidP="005827A9">
      <w:pPr>
        <w:pStyle w:val="BodyText"/>
      </w:pPr>
      <w:r w:rsidRPr="00032FF5">
        <w:rPr>
          <w:rFonts w:cs="Arial"/>
        </w:rPr>
        <w:t>The following enumerated AVPs h</w:t>
      </w:r>
      <w:r w:rsidRPr="00032FF5">
        <w:t>ave been implemented as Unsigned32 AVPs in order to allow arbitrary values</w:t>
      </w:r>
      <w:r>
        <w:t>:</w:t>
      </w:r>
    </w:p>
    <w:p w:rsidR="005827A9" w:rsidRDefault="005827A9" w:rsidP="005827A9">
      <w:pPr>
        <w:pStyle w:val="Text"/>
      </w:pPr>
    </w:p>
    <w:p w:rsidR="005827A9" w:rsidRDefault="005827A9" w:rsidP="005827A9">
      <w:pPr>
        <w:pStyle w:val="BodyText"/>
      </w:pPr>
      <w:r w:rsidRPr="002D6949">
        <w:rPr>
          <w:rFonts w:cs="Arial"/>
          <w:sz w:val="20"/>
          <w:lang w:val="en-US"/>
        </w:rPr>
        <w:t xml:space="preserve">MBMS-HC-Indicator </w:t>
      </w:r>
      <w:r>
        <w:t>(922)</w:t>
      </w:r>
    </w:p>
    <w:p w:rsidR="005827A9" w:rsidRDefault="005827A9" w:rsidP="005827A9">
      <w:pPr>
        <w:pStyle w:val="Heading4"/>
        <w:numPr>
          <w:ilvl w:val="3"/>
          <w:numId w:val="1"/>
        </w:numPr>
        <w:rPr>
          <w:lang w:val="en-US"/>
        </w:rPr>
      </w:pPr>
      <w:r>
        <w:t>CxDxInterface_Ericsson</w:t>
      </w:r>
      <w:r w:rsidRPr="00655353">
        <w:rPr>
          <w:lang w:val="en-US"/>
        </w:rPr>
        <w:t>_1551_FAY301_0059_PC26.ddf</w:t>
      </w:r>
    </w:p>
    <w:p w:rsidR="005827A9" w:rsidRPr="00655353" w:rsidRDefault="005827A9" w:rsidP="005827A9">
      <w:pPr>
        <w:pStyle w:val="BodyText"/>
        <w:jc w:val="both"/>
        <w:rPr>
          <w:lang w:val="en-US"/>
        </w:rPr>
      </w:pPr>
      <w:r>
        <w:rPr>
          <w:lang w:val="en-US"/>
        </w:rPr>
        <w:t xml:space="preserve">Until version R24B The ddf file contained duplicated AVPs with Ericsson_Specific_AVPs.ddf. In version R24C, these duplications were removed and the prefix of the AVPs was </w:t>
      </w:r>
      <w:r w:rsidRPr="00CB4098">
        <w:t>chaged</w:t>
      </w:r>
      <w:r>
        <w:rPr>
          <w:lang w:val="en-US"/>
        </w:rPr>
        <w:t xml:space="preserve"> from ECX_ to E_. This change is not backward compatible. </w:t>
      </w:r>
    </w:p>
    <w:p w:rsidR="005827A9" w:rsidRPr="00DE6C59" w:rsidRDefault="005827A9" w:rsidP="005827A9">
      <w:pPr>
        <w:pStyle w:val="BodyText"/>
      </w:pPr>
      <w:r>
        <w:br/>
      </w:r>
    </w:p>
    <w:p w:rsidR="005827A9" w:rsidRDefault="005827A9" w:rsidP="005827A9">
      <w:pPr>
        <w:pStyle w:val="Heading1"/>
        <w:numPr>
          <w:ilvl w:val="0"/>
          <w:numId w:val="1"/>
        </w:numPr>
        <w:jc w:val="both"/>
      </w:pPr>
      <w:bookmarkStart w:id="125" w:name="_Toc507670523"/>
      <w:r>
        <w:t>Upgrading templates used by the DIAMETER test port</w:t>
      </w:r>
      <w:bookmarkEnd w:id="125"/>
    </w:p>
    <w:p w:rsidR="005827A9" w:rsidRDefault="005827A9" w:rsidP="005827A9">
      <w:pPr>
        <w:pStyle w:val="BodyText"/>
        <w:jc w:val="both"/>
      </w:pPr>
      <w:r>
        <w:t xml:space="preserve">The DPMG type structure differs from the one that is used in the DIAMETER message test port </w:t>
      </w:r>
      <w:r>
        <w:fldChar w:fldCharType="begin"/>
      </w:r>
      <w:r>
        <w:instrText xml:space="preserve"> REF _Ref352750336 \r \h </w:instrText>
      </w:r>
      <w:r>
        <w:fldChar w:fldCharType="separate"/>
      </w:r>
      <w:r>
        <w:t>[4]</w:t>
      </w:r>
      <w:r>
        <w:fldChar w:fldCharType="end"/>
      </w:r>
      <w:r>
        <w:t>. This causes backward incompatibilities in the TTCN-3 type definition module. Therefore, functions and templates developed for DIAMETER message test port need to be updated according to the changes of the type definition so that they can be used with DPMG.</w:t>
      </w:r>
    </w:p>
    <w:p w:rsidR="005827A9" w:rsidRDefault="005827A9" w:rsidP="005827A9">
      <w:pPr>
        <w:pStyle w:val="BodyText"/>
        <w:jc w:val="both"/>
      </w:pPr>
      <w:r>
        <w:t>In case new fields were added into existing record or set types, the new templates should contain these fields set to omit.</w:t>
      </w:r>
    </w:p>
    <w:p w:rsidR="005827A9" w:rsidRDefault="005827A9" w:rsidP="005827A9">
      <w:pPr>
        <w:pStyle w:val="BodyText"/>
        <w:jc w:val="both"/>
      </w:pPr>
      <w:r>
        <w:t>In case a type has changed completely the whole template or part of template must be changed.</w:t>
      </w:r>
    </w:p>
    <w:p w:rsidR="005827A9" w:rsidRDefault="005827A9" w:rsidP="005827A9">
      <w:pPr>
        <w:pStyle w:val="BodyText"/>
        <w:jc w:val="both"/>
      </w:pPr>
      <w:r>
        <w:t>If a function is accessing a field that has changed that function needs to be updated as well.</w:t>
      </w:r>
    </w:p>
    <w:p w:rsidR="005827A9" w:rsidRDefault="005827A9" w:rsidP="005827A9">
      <w:pPr>
        <w:pStyle w:val="BodyText"/>
        <w:jc w:val="both"/>
      </w:pPr>
      <w:r>
        <w:t xml:space="preserve">Here you can find a list of major changes: </w:t>
      </w:r>
    </w:p>
    <w:p w:rsidR="005827A9" w:rsidRDefault="005827A9" w:rsidP="005827A9">
      <w:pPr>
        <w:pStyle w:val="Text"/>
        <w:jc w:val="both"/>
      </w:pPr>
    </w:p>
    <w:p w:rsidR="005827A9" w:rsidRDefault="005827A9" w:rsidP="005827A9">
      <w:pPr>
        <w:pStyle w:val="Listnumbersingleline"/>
        <w:numPr>
          <w:ilvl w:val="0"/>
          <w:numId w:val="23"/>
        </w:numPr>
        <w:jc w:val="both"/>
        <w:rPr>
          <w:rFonts w:cs="Arial"/>
        </w:rPr>
      </w:pPr>
      <w:r>
        <w:t xml:space="preserve">The module name containing DIAMETER type definitions has been changed, thus you should replace </w:t>
      </w:r>
      <w:r>
        <w:rPr>
          <w:rFonts w:ascii="Courier New" w:hAnsi="Courier New"/>
        </w:rPr>
        <w:t xml:space="preserve">DIAMETERmsg_Types </w:t>
      </w:r>
      <w:r>
        <w:rPr>
          <w:rFonts w:cs="Arial"/>
        </w:rPr>
        <w:t>by</w:t>
      </w:r>
      <w:r>
        <w:rPr>
          <w:rFonts w:ascii="Courier New" w:hAnsi="Courier New"/>
        </w:rPr>
        <w:t xml:space="preserve"> DIAMETER_Types </w:t>
      </w:r>
      <w:r>
        <w:rPr>
          <w:rFonts w:cs="Arial"/>
        </w:rPr>
        <w:t>in import lines of modules using DIAMETER type definitions.</w:t>
      </w:r>
    </w:p>
    <w:p w:rsidR="005827A9" w:rsidRDefault="005827A9" w:rsidP="005827A9">
      <w:pPr>
        <w:pStyle w:val="Listnumbersingleline"/>
        <w:keepLines/>
        <w:jc w:val="both"/>
        <w:rPr>
          <w:rFonts w:cs="Arial"/>
        </w:rPr>
      </w:pPr>
      <w:r>
        <w:t xml:space="preserve">The name of top level PDU changed from </w:t>
      </w:r>
      <w:r>
        <w:rPr>
          <w:rFonts w:ascii="Courier New" w:hAnsi="Courier New"/>
        </w:rPr>
        <w:t xml:space="preserve">DIAMETER_message </w:t>
      </w:r>
      <w:r>
        <w:rPr>
          <w:rFonts w:cs="Arial"/>
        </w:rPr>
        <w:t>to</w:t>
      </w:r>
      <w:r>
        <w:rPr>
          <w:rFonts w:ascii="Courier New" w:hAnsi="Courier New"/>
        </w:rPr>
        <w:t xml:space="preserve"> PDU_DIAMETER</w:t>
      </w:r>
      <w:r>
        <w:rPr>
          <w:rFonts w:cs="Arial"/>
        </w:rPr>
        <w:t>.</w:t>
      </w:r>
    </w:p>
    <w:p w:rsidR="005827A9" w:rsidRDefault="005827A9" w:rsidP="005827A9">
      <w:pPr>
        <w:pStyle w:val="Listnumbersingleline"/>
        <w:keepLines/>
        <w:jc w:val="both"/>
        <w:rPr>
          <w:rFonts w:cs="Arial"/>
        </w:rPr>
      </w:pPr>
      <w:r>
        <w:rPr>
          <w:rFonts w:cs="Arial"/>
        </w:rPr>
        <w:t xml:space="preserve">Command flags of the PDU are handled as an 8 bit length bitfield instead of separated bits. </w:t>
      </w:r>
    </w:p>
    <w:p w:rsidR="005827A9" w:rsidRDefault="005827A9" w:rsidP="005827A9">
      <w:pPr>
        <w:pStyle w:val="Listnumbersingleline"/>
        <w:keepLines/>
        <w:jc w:val="both"/>
        <w:rPr>
          <w:rFonts w:cs="Arial"/>
        </w:rPr>
      </w:pPr>
      <w:r>
        <w:rPr>
          <w:rFonts w:cs="Arial"/>
        </w:rPr>
        <w:lastRenderedPageBreak/>
        <w:t xml:space="preserve">The field of the PDU contains the list of AVPs renamed from </w:t>
      </w:r>
      <w:r>
        <w:rPr>
          <w:rFonts w:ascii="Courier New" w:hAnsi="Courier New"/>
        </w:rPr>
        <w:t xml:space="preserve">AVPs </w:t>
      </w:r>
      <w:r>
        <w:rPr>
          <w:rFonts w:cs="Arial"/>
        </w:rPr>
        <w:t>to</w:t>
      </w:r>
      <w:r>
        <w:rPr>
          <w:rFonts w:ascii="Courier New" w:hAnsi="Courier New"/>
        </w:rPr>
        <w:t xml:space="preserve"> avps</w:t>
      </w:r>
      <w:r>
        <w:rPr>
          <w:rFonts w:cs="Arial"/>
        </w:rPr>
        <w:t>.</w:t>
      </w:r>
    </w:p>
    <w:p w:rsidR="005827A9" w:rsidRDefault="005827A9" w:rsidP="005827A9">
      <w:pPr>
        <w:pStyle w:val="Listnumbersingleline"/>
        <w:keepLines/>
        <w:jc w:val="both"/>
        <w:rPr>
          <w:rFonts w:cs="Arial"/>
        </w:rPr>
      </w:pPr>
      <w:r>
        <w:rPr>
          <w:rFonts w:cs="Arial"/>
        </w:rPr>
        <w:t xml:space="preserve">The enumerated type that contains command codes is renamed from </w:t>
      </w:r>
      <w:r>
        <w:rPr>
          <w:rFonts w:ascii="Courier New" w:hAnsi="Courier New"/>
        </w:rPr>
        <w:t xml:space="preserve">message_code </w:t>
      </w:r>
      <w:r>
        <w:rPr>
          <w:rFonts w:cs="Arial"/>
        </w:rPr>
        <w:t>to</w:t>
      </w:r>
      <w:r>
        <w:rPr>
          <w:rFonts w:ascii="Courier New" w:hAnsi="Courier New"/>
        </w:rPr>
        <w:t xml:space="preserve"> Command_Code</w:t>
      </w:r>
      <w:r>
        <w:rPr>
          <w:rFonts w:cs="Arial"/>
        </w:rPr>
        <w:t>, and the names of enumerated items are changed according to the naming convention of the protocol module generator.</w:t>
      </w:r>
    </w:p>
    <w:p w:rsidR="005827A9" w:rsidRDefault="005827A9" w:rsidP="005827A9">
      <w:pPr>
        <w:pStyle w:val="Listnumbersingleline"/>
        <w:keepLines/>
        <w:jc w:val="both"/>
        <w:rPr>
          <w:rFonts w:cs="Arial"/>
        </w:rPr>
      </w:pPr>
      <w:r>
        <w:rPr>
          <w:rFonts w:cs="Arial"/>
        </w:rPr>
        <w:t xml:space="preserve">The type of fields </w:t>
      </w:r>
      <w:r>
        <w:rPr>
          <w:rFonts w:ascii="Courier New" w:hAnsi="Courier New"/>
        </w:rPr>
        <w:t xml:space="preserve">hop_by_hop_id </w:t>
      </w:r>
      <w:r>
        <w:rPr>
          <w:rFonts w:cs="Arial"/>
        </w:rPr>
        <w:t>and</w:t>
      </w:r>
      <w:r>
        <w:rPr>
          <w:rFonts w:ascii="Courier New" w:hAnsi="Courier New"/>
        </w:rPr>
        <w:t xml:space="preserve"> end_to_end_id </w:t>
      </w:r>
      <w:r>
        <w:rPr>
          <w:rFonts w:cs="Arial"/>
        </w:rPr>
        <w:t xml:space="preserve">is changed from </w:t>
      </w:r>
      <w:r>
        <w:rPr>
          <w:rFonts w:ascii="Courier New" w:hAnsi="Courier New"/>
        </w:rPr>
        <w:t xml:space="preserve">integer </w:t>
      </w:r>
      <w:r>
        <w:rPr>
          <w:rFonts w:cs="Arial"/>
        </w:rPr>
        <w:t xml:space="preserve">to a 4 octets long </w:t>
      </w:r>
      <w:r>
        <w:rPr>
          <w:rFonts w:ascii="Courier New" w:hAnsi="Courier New"/>
        </w:rPr>
        <w:t>octetstring</w:t>
      </w:r>
      <w:r>
        <w:rPr>
          <w:rFonts w:cs="Arial"/>
        </w:rPr>
        <w:t>.</w:t>
      </w:r>
    </w:p>
    <w:p w:rsidR="005827A9" w:rsidRDefault="005827A9" w:rsidP="005827A9">
      <w:pPr>
        <w:pStyle w:val="Listnumbersingleline"/>
        <w:keepLines/>
        <w:jc w:val="both"/>
        <w:rPr>
          <w:rFonts w:cs="Arial"/>
        </w:rPr>
      </w:pPr>
      <w:r>
        <w:rPr>
          <w:rFonts w:cs="Arial"/>
        </w:rPr>
        <w:t xml:space="preserve">The type tree that models the AVPs was modified. A </w:t>
      </w:r>
      <w:r w:rsidRPr="004A7F7A">
        <w:rPr>
          <w:rFonts w:ascii="Courier New" w:hAnsi="Courier New" w:cs="Courier New"/>
        </w:rPr>
        <w:t>GenericAVP</w:t>
      </w:r>
      <w:r>
        <w:rPr>
          <w:rFonts w:cs="Arial"/>
        </w:rPr>
        <w:t xml:space="preserve"> type was introduced for error-handling purposes. Its </w:t>
      </w:r>
      <w:r w:rsidRPr="004A7F7A">
        <w:rPr>
          <w:rFonts w:ascii="Courier New" w:hAnsi="Courier New" w:cs="Courier New"/>
        </w:rPr>
        <w:t>avp</w:t>
      </w:r>
      <w:r>
        <w:rPr>
          <w:rFonts w:cs="Arial"/>
        </w:rPr>
        <w:t xml:space="preserve"> branch contains the correctly decoded </w:t>
      </w:r>
      <w:r w:rsidRPr="00944E4E">
        <w:rPr>
          <w:rFonts w:ascii="Courier New" w:hAnsi="Courier New" w:cs="Courier New"/>
        </w:rPr>
        <w:t>AVP</w:t>
      </w:r>
      <w:r>
        <w:rPr>
          <w:rFonts w:cs="Arial"/>
        </w:rPr>
        <w:t xml:space="preserve">, but if something goes wrong during decoding, the </w:t>
      </w:r>
      <w:r w:rsidRPr="004A7F7A">
        <w:rPr>
          <w:rFonts w:ascii="Courier New" w:hAnsi="Courier New" w:cs="Courier New"/>
        </w:rPr>
        <w:t>avp_UNKNOWN</w:t>
      </w:r>
      <w:r>
        <w:rPr>
          <w:rFonts w:cs="Arial"/>
        </w:rPr>
        <w:t xml:space="preserve"> branch is used instead, which is of type </w:t>
      </w:r>
      <w:r w:rsidRPr="004A7F7A">
        <w:rPr>
          <w:rFonts w:ascii="Courier New" w:hAnsi="Courier New" w:cs="Courier New"/>
        </w:rPr>
        <w:t>octetstring</w:t>
      </w:r>
      <w:r>
        <w:rPr>
          <w:rFonts w:cs="Arial"/>
        </w:rPr>
        <w:t>.</w:t>
      </w:r>
    </w:p>
    <w:p w:rsidR="005827A9" w:rsidRDefault="005827A9" w:rsidP="005827A9">
      <w:pPr>
        <w:pStyle w:val="Listnumbersingleline"/>
        <w:keepLines/>
        <w:jc w:val="both"/>
        <w:rPr>
          <w:rFonts w:cs="Arial"/>
        </w:rPr>
      </w:pPr>
      <w:r>
        <w:rPr>
          <w:rFonts w:cs="Arial"/>
        </w:rPr>
        <w:t xml:space="preserve">Instead of a union type </w:t>
      </w:r>
      <w:r w:rsidRPr="00944E4E">
        <w:rPr>
          <w:rFonts w:ascii="Courier New" w:hAnsi="Courier New" w:cs="Courier New"/>
        </w:rPr>
        <w:t>AVP</w:t>
      </w:r>
      <w:r>
        <w:rPr>
          <w:rFonts w:cs="Arial"/>
        </w:rPr>
        <w:t xml:space="preserve">, an </w:t>
      </w:r>
      <w:r w:rsidRPr="00944E4E">
        <w:rPr>
          <w:rFonts w:ascii="Courier New" w:hAnsi="Courier New" w:cs="Courier New"/>
        </w:rPr>
        <w:t>AVP</w:t>
      </w:r>
      <w:r>
        <w:rPr>
          <w:rFonts w:cs="Arial"/>
        </w:rPr>
        <w:t xml:space="preserve"> record is applied with two fields that contain the </w:t>
      </w:r>
      <w:r w:rsidRPr="008C14AD">
        <w:rPr>
          <w:rFonts w:ascii="Courier New" w:hAnsi="Courier New" w:cs="Courier New"/>
        </w:rPr>
        <w:t>AVP_Header</w:t>
      </w:r>
      <w:r>
        <w:rPr>
          <w:rFonts w:cs="Arial"/>
        </w:rPr>
        <w:t xml:space="preserve"> and the </w:t>
      </w:r>
      <w:r w:rsidRPr="008C14AD">
        <w:rPr>
          <w:rFonts w:ascii="Courier New" w:hAnsi="Courier New" w:cs="Courier New"/>
        </w:rPr>
        <w:t>AVP_Data</w:t>
      </w:r>
      <w:r>
        <w:rPr>
          <w:rFonts w:ascii="Courier New" w:hAnsi="Courier New" w:cs="Courier New"/>
        </w:rPr>
        <w:t>,</w:t>
      </w:r>
      <w:r>
        <w:rPr>
          <w:rFonts w:cs="Arial"/>
        </w:rPr>
        <w:t xml:space="preserve"> respectively.</w:t>
      </w:r>
    </w:p>
    <w:p w:rsidR="005827A9" w:rsidRDefault="005827A9" w:rsidP="005827A9">
      <w:pPr>
        <w:pStyle w:val="Listnumbersingleline"/>
        <w:keepLines/>
        <w:jc w:val="both"/>
        <w:rPr>
          <w:rFonts w:cs="Arial"/>
        </w:rPr>
      </w:pPr>
      <w:r>
        <w:rPr>
          <w:rFonts w:cs="Arial"/>
        </w:rPr>
        <w:t xml:space="preserve">The field names of the union type </w:t>
      </w:r>
      <w:r>
        <w:rPr>
          <w:rFonts w:ascii="Courier New" w:hAnsi="Courier New"/>
        </w:rPr>
        <w:t>AVP_Data</w:t>
      </w:r>
      <w:r>
        <w:rPr>
          <w:rFonts w:cs="Arial"/>
        </w:rPr>
        <w:t xml:space="preserve"> are denominated according to the naming convention.</w:t>
      </w:r>
    </w:p>
    <w:p w:rsidR="005827A9" w:rsidRDefault="005827A9" w:rsidP="005827A9">
      <w:pPr>
        <w:pStyle w:val="Listnumbersingleline"/>
        <w:keepLines/>
        <w:jc w:val="both"/>
        <w:rPr>
          <w:rFonts w:cs="Arial"/>
        </w:rPr>
      </w:pPr>
      <w:r>
        <w:rPr>
          <w:rFonts w:cs="Arial"/>
        </w:rPr>
        <w:t>All type names of AVPs are changed according to the naming convention.</w:t>
      </w:r>
    </w:p>
    <w:p w:rsidR="005827A9" w:rsidRDefault="005827A9" w:rsidP="005827A9">
      <w:pPr>
        <w:pStyle w:val="Listnumbersingleline"/>
        <w:keepLines/>
        <w:jc w:val="both"/>
        <w:rPr>
          <w:rFonts w:cs="Arial"/>
        </w:rPr>
      </w:pPr>
      <w:r>
        <w:rPr>
          <w:rFonts w:cs="Arial"/>
        </w:rPr>
        <w:t xml:space="preserve">In the </w:t>
      </w:r>
      <w:r w:rsidRPr="00944E4E">
        <w:rPr>
          <w:rFonts w:ascii="Courier New" w:hAnsi="Courier New" w:cs="Courier New"/>
        </w:rPr>
        <w:t>AVP_Header</w:t>
      </w:r>
      <w:r>
        <w:rPr>
          <w:rFonts w:cs="Arial"/>
        </w:rPr>
        <w:t xml:space="preserve"> type the name and type of the field contains the AVP code changed. The name is changed from </w:t>
      </w:r>
      <w:r>
        <w:rPr>
          <w:rFonts w:ascii="Courier New" w:hAnsi="Courier New"/>
        </w:rPr>
        <w:t xml:space="preserve">AVP_code </w:t>
      </w:r>
      <w:r>
        <w:rPr>
          <w:rFonts w:cs="Arial"/>
        </w:rPr>
        <w:t>to</w:t>
      </w:r>
      <w:r>
        <w:rPr>
          <w:rFonts w:ascii="Courier New" w:hAnsi="Courier New"/>
        </w:rPr>
        <w:t xml:space="preserve"> avp_code</w:t>
      </w:r>
      <w:r>
        <w:rPr>
          <w:rFonts w:cs="Arial"/>
        </w:rPr>
        <w:t xml:space="preserve">. The type has changed from </w:t>
      </w:r>
      <w:r>
        <w:rPr>
          <w:rFonts w:ascii="Courier New" w:hAnsi="Courier New"/>
        </w:rPr>
        <w:t xml:space="preserve">integer </w:t>
      </w:r>
      <w:r>
        <w:rPr>
          <w:rFonts w:cs="Arial"/>
        </w:rPr>
        <w:t>to a union of enumerations.</w:t>
      </w:r>
    </w:p>
    <w:p w:rsidR="005827A9" w:rsidRDefault="005827A9" w:rsidP="005827A9">
      <w:pPr>
        <w:pStyle w:val="Listnumbersingleline"/>
        <w:keepLines/>
        <w:jc w:val="both"/>
        <w:rPr>
          <w:rFonts w:cs="Arial"/>
        </w:rPr>
      </w:pPr>
      <w:r>
        <w:rPr>
          <w:rFonts w:cs="Arial"/>
        </w:rPr>
        <w:t xml:space="preserve">AVP flags in </w:t>
      </w:r>
      <w:r>
        <w:rPr>
          <w:rFonts w:ascii="Courier New" w:hAnsi="Courier New"/>
        </w:rPr>
        <w:t>AVP_Header</w:t>
      </w:r>
      <w:r>
        <w:rPr>
          <w:rFonts w:cs="Arial"/>
        </w:rPr>
        <w:t xml:space="preserve"> type are handled as an 8 bit long bitfield instead of separated bits. </w:t>
      </w:r>
    </w:p>
    <w:p w:rsidR="005827A9" w:rsidRDefault="005827A9" w:rsidP="005827A9">
      <w:pPr>
        <w:pStyle w:val="Listnumbersingleline"/>
        <w:keepLines/>
        <w:jc w:val="both"/>
        <w:rPr>
          <w:rFonts w:cs="Arial"/>
        </w:rPr>
      </w:pPr>
      <w:r>
        <w:rPr>
          <w:rFonts w:cs="Arial"/>
        </w:rPr>
        <w:t xml:space="preserve">The type of </w:t>
      </w:r>
      <w:r>
        <w:rPr>
          <w:rFonts w:ascii="Courier New" w:hAnsi="Courier New"/>
        </w:rPr>
        <w:t>vendor_id</w:t>
      </w:r>
      <w:r>
        <w:rPr>
          <w:rFonts w:cs="Arial"/>
        </w:rPr>
        <w:t xml:space="preserve"> field is changed from </w:t>
      </w:r>
      <w:r w:rsidRPr="00944E4E">
        <w:rPr>
          <w:rFonts w:ascii="Courier New" w:hAnsi="Courier New" w:cs="Courier New"/>
        </w:rPr>
        <w:t>octetstring</w:t>
      </w:r>
      <w:r>
        <w:rPr>
          <w:rFonts w:cs="Arial"/>
        </w:rPr>
        <w:t xml:space="preserve"> to </w:t>
      </w:r>
      <w:r w:rsidRPr="00944E4E">
        <w:rPr>
          <w:rFonts w:ascii="Courier New" w:hAnsi="Courier New" w:cs="Courier New"/>
        </w:rPr>
        <w:t>enum</w:t>
      </w:r>
      <w:r>
        <w:rPr>
          <w:rFonts w:ascii="Courier New" w:hAnsi="Courier New" w:cs="Courier New"/>
        </w:rPr>
        <w:t>e</w:t>
      </w:r>
      <w:r w:rsidRPr="00944E4E">
        <w:rPr>
          <w:rFonts w:ascii="Courier New" w:hAnsi="Courier New" w:cs="Courier New"/>
        </w:rPr>
        <w:t>ration</w:t>
      </w:r>
      <w:r>
        <w:rPr>
          <w:rFonts w:cs="Arial"/>
        </w:rPr>
        <w:t>.</w:t>
      </w:r>
    </w:p>
    <w:p w:rsidR="005827A9" w:rsidRDefault="005827A9" w:rsidP="005827A9">
      <w:pPr>
        <w:pStyle w:val="Listnumbersingleline"/>
        <w:keepLines/>
        <w:jc w:val="both"/>
        <w:rPr>
          <w:rFonts w:cs="Arial"/>
        </w:rPr>
      </w:pPr>
      <w:r>
        <w:rPr>
          <w:rFonts w:cs="Arial"/>
        </w:rPr>
        <w:t xml:space="preserve">Name of enumeration types and values within AVPs are changed according to </w:t>
      </w:r>
      <w:r>
        <w:rPr>
          <w:rFonts w:cs="Arial"/>
        </w:rPr>
        <w:fldChar w:fldCharType="begin"/>
      </w:r>
      <w:r>
        <w:rPr>
          <w:rFonts w:cs="Arial"/>
        </w:rPr>
        <w:instrText xml:space="preserve"> REF _Ref352751658 \r \h </w:instrText>
      </w:r>
      <w:r>
        <w:rPr>
          <w:rFonts w:cs="Arial"/>
        </w:rPr>
      </w:r>
      <w:r>
        <w:rPr>
          <w:rFonts w:cs="Arial"/>
        </w:rPr>
        <w:fldChar w:fldCharType="separate"/>
      </w:r>
      <w:r>
        <w:rPr>
          <w:rFonts w:cs="Arial"/>
        </w:rPr>
        <w:t>3.1.2</w:t>
      </w:r>
      <w:r>
        <w:rPr>
          <w:rFonts w:cs="Arial"/>
        </w:rPr>
        <w:fldChar w:fldCharType="end"/>
      </w:r>
      <w:r>
        <w:rPr>
          <w:rFonts w:cs="Arial"/>
        </w:rPr>
        <w:t>.</w:t>
      </w:r>
    </w:p>
    <w:p w:rsidR="005827A9" w:rsidRDefault="005827A9" w:rsidP="005827A9">
      <w:pPr>
        <w:pStyle w:val="BodyText"/>
        <w:jc w:val="both"/>
      </w:pPr>
      <w:r>
        <w:t xml:space="preserve">To ease the process of template development the DPMG AWK script generates </w:t>
      </w:r>
      <w:r w:rsidRPr="00F753FA">
        <w:rPr>
          <w:rFonts w:ascii="Courier New" w:hAnsi="Courier New" w:cs="Courier New"/>
        </w:rPr>
        <w:t>AVP_Code</w:t>
      </w:r>
      <w:r>
        <w:t xml:space="preserve"> constants. These make it possible to avoid using the enumeration union and provide an easy way to reference an AVP code. The names of the constants take the following form:</w:t>
      </w:r>
    </w:p>
    <w:p w:rsidR="005827A9" w:rsidRDefault="005827A9" w:rsidP="005827A9">
      <w:pPr>
        <w:pStyle w:val="ProgramStyle"/>
        <w:jc w:val="both"/>
      </w:pPr>
    </w:p>
    <w:p w:rsidR="005827A9" w:rsidRDefault="005827A9" w:rsidP="005827A9">
      <w:pPr>
        <w:pStyle w:val="ProgramStyle"/>
        <w:jc w:val="both"/>
      </w:pPr>
      <w:r>
        <w:t>c_AVP_Code_&lt;Application-Name&gt;_&lt;Official-Vendor-Id&gt;_&lt;Official-AVP-Name&gt;</w:t>
      </w:r>
    </w:p>
    <w:p w:rsidR="005827A9" w:rsidRDefault="005827A9" w:rsidP="005827A9">
      <w:pPr>
        <w:pStyle w:val="BodyText"/>
        <w:jc w:val="both"/>
      </w:pPr>
      <w:r>
        <w:t>Example:</w:t>
      </w:r>
    </w:p>
    <w:p w:rsidR="005827A9" w:rsidRDefault="005827A9" w:rsidP="005827A9">
      <w:pPr>
        <w:pStyle w:val="ProgramStyle"/>
        <w:jc w:val="both"/>
      </w:pPr>
    </w:p>
    <w:p w:rsidR="005827A9" w:rsidRDefault="005827A9" w:rsidP="005827A9">
      <w:pPr>
        <w:pStyle w:val="ProgramStyle"/>
        <w:jc w:val="both"/>
      </w:pPr>
      <w:r>
        <w:t>const AVP_Code c_AVP_Code_SCAP_Ericsson_Cost :=</w:t>
      </w:r>
    </w:p>
    <w:p w:rsidR="005827A9" w:rsidRDefault="005827A9" w:rsidP="005827A9">
      <w:pPr>
        <w:pStyle w:val="ProgramStyle"/>
        <w:ind w:firstLine="328"/>
        <w:jc w:val="both"/>
      </w:pPr>
      <w:r>
        <w:t>{</w:t>
      </w:r>
    </w:p>
    <w:p w:rsidR="005827A9" w:rsidRDefault="005827A9" w:rsidP="005827A9">
      <w:pPr>
        <w:pStyle w:val="ProgramStyle"/>
        <w:jc w:val="both"/>
      </w:pPr>
      <w:r>
        <w:tab/>
      </w:r>
      <w:r>
        <w:tab/>
        <w:t>vendor_id_Ericsson := avp_code_SCAP_Ericsson_Cost</w:t>
      </w:r>
    </w:p>
    <w:p w:rsidR="005827A9" w:rsidRDefault="005827A9" w:rsidP="005827A9">
      <w:pPr>
        <w:pStyle w:val="ProgramStyle"/>
        <w:jc w:val="both"/>
      </w:pPr>
      <w:r>
        <w:tab/>
        <w:t>}</w:t>
      </w:r>
    </w:p>
    <w:p w:rsidR="005827A9" w:rsidRDefault="005827A9" w:rsidP="005827A9">
      <w:pPr>
        <w:pStyle w:val="BodyText"/>
        <w:jc w:val="both"/>
      </w:pPr>
      <w:r>
        <w:t>It is recommended to use these constants in order to prevent incompatibilities with future versions of DPMG.</w:t>
      </w:r>
    </w:p>
    <w:p w:rsidR="005827A9" w:rsidRDefault="005827A9" w:rsidP="005827A9">
      <w:pPr>
        <w:pStyle w:val="Heading1"/>
        <w:numPr>
          <w:ilvl w:val="0"/>
          <w:numId w:val="1"/>
        </w:numPr>
        <w:jc w:val="both"/>
      </w:pPr>
      <w:bookmarkStart w:id="126" w:name="_Toc507670524"/>
      <w:r>
        <w:t>Examples</w:t>
      </w:r>
      <w:bookmarkEnd w:id="126"/>
    </w:p>
    <w:p w:rsidR="005827A9" w:rsidRDefault="005827A9" w:rsidP="005827A9">
      <w:pPr>
        <w:pStyle w:val="BodyText"/>
        <w:jc w:val="both"/>
      </w:pPr>
      <w:r>
        <w:t>The “demo” directory of the deliverable contains examples (</w:t>
      </w:r>
      <w:r>
        <w:rPr>
          <w:rFonts w:ascii="Courier New" w:hAnsi="Courier New" w:cs="Courier New"/>
        </w:rPr>
        <w:t>DIAMETER_Demo.ttcn</w:t>
      </w:r>
      <w:r>
        <w:t>) and reusable modules (</w:t>
      </w:r>
      <w:r>
        <w:rPr>
          <w:rFonts w:ascii="Courier New" w:hAnsi="Courier New" w:cs="Courier New"/>
        </w:rPr>
        <w:t>DIAMETER_Mapping.ttcn</w:t>
      </w:r>
      <w:r>
        <w:t>) for DPMG.</w:t>
      </w:r>
    </w:p>
    <w:p w:rsidR="005827A9" w:rsidRDefault="005827A9" w:rsidP="005827A9">
      <w:pPr>
        <w:pStyle w:val="Heading2"/>
        <w:numPr>
          <w:ilvl w:val="1"/>
          <w:numId w:val="1"/>
        </w:numPr>
        <w:jc w:val="both"/>
      </w:pPr>
      <w:bookmarkStart w:id="127" w:name="_Toc507670525"/>
      <w:r>
        <w:lastRenderedPageBreak/>
        <w:t>Mapping module</w:t>
      </w:r>
      <w:bookmarkEnd w:id="127"/>
    </w:p>
    <w:p w:rsidR="005827A9" w:rsidRDefault="005827A9" w:rsidP="005827A9">
      <w:pPr>
        <w:pStyle w:val="BodyText"/>
        <w:jc w:val="both"/>
      </w:pPr>
      <w:r>
        <w:t xml:space="preserve">The </w:t>
      </w:r>
      <w:r>
        <w:rPr>
          <w:rFonts w:ascii="Courier New" w:hAnsi="Courier New" w:cs="Courier New"/>
        </w:rPr>
        <w:t>DIAMETER_Mapping_CT</w:t>
      </w:r>
      <w:r>
        <w:t xml:space="preserve"> component implemented in the</w:t>
      </w:r>
      <w:r>
        <w:rPr>
          <w:rFonts w:ascii="Courier New" w:hAnsi="Courier New"/>
          <w:szCs w:val="22"/>
        </w:rPr>
        <w:t xml:space="preserve"> DIAMETER_Mapping.ttcn</w:t>
      </w:r>
      <w:r>
        <w:t xml:space="preserve"> module provides the connection between the DIAMETER protocol module and the SCTP (CNL 113 469) or the TCP (CNL 113 347) test port. It maintains SCTP or TCP connections and encodes/decodes </w:t>
      </w:r>
      <w:r>
        <w:rPr>
          <w:rFonts w:cs="Arial"/>
        </w:rPr>
        <w:t>Diameter</w:t>
      </w:r>
      <w:r>
        <w:t xml:space="preserve"> messages.</w:t>
      </w:r>
    </w:p>
    <w:p w:rsidR="005827A9" w:rsidRDefault="005827A9" w:rsidP="005827A9">
      <w:pPr>
        <w:pStyle w:val="BodyText"/>
        <w:jc w:val="both"/>
      </w:pPr>
      <w:r>
        <w:t>The mapping component supports client and server mode operations and sends notifications about the state of the underlying TCP or SCTP connections to the mapping users.</w:t>
      </w:r>
    </w:p>
    <w:p w:rsidR="005827A9" w:rsidRDefault="005827A9" w:rsidP="005827A9">
      <w:pPr>
        <w:pStyle w:val="Heading3"/>
        <w:numPr>
          <w:ilvl w:val="2"/>
          <w:numId w:val="1"/>
        </w:numPr>
        <w:jc w:val="both"/>
      </w:pPr>
      <w:bookmarkStart w:id="128" w:name="_Toc507670526"/>
      <w:r>
        <w:t>Client mode</w:t>
      </w:r>
      <w:bookmarkEnd w:id="128"/>
    </w:p>
    <w:p w:rsidR="005827A9" w:rsidRDefault="005827A9" w:rsidP="005827A9">
      <w:pPr>
        <w:pStyle w:val="Heading4"/>
        <w:numPr>
          <w:ilvl w:val="3"/>
          <w:numId w:val="1"/>
        </w:numPr>
        <w:jc w:val="both"/>
      </w:pPr>
      <w:r>
        <w:t>Overview</w:t>
      </w:r>
    </w:p>
    <w:bookmarkStart w:id="129" w:name="_MON_1170844568"/>
    <w:bookmarkStart w:id="130" w:name="_MON_1195039724"/>
    <w:bookmarkStart w:id="131" w:name="_MON_1195042843"/>
    <w:bookmarkStart w:id="132" w:name="_MON_1195045316"/>
    <w:bookmarkStart w:id="133" w:name="_MON_1195287742"/>
    <w:bookmarkEnd w:id="129"/>
    <w:bookmarkEnd w:id="130"/>
    <w:bookmarkEnd w:id="131"/>
    <w:bookmarkEnd w:id="132"/>
    <w:bookmarkEnd w:id="133"/>
    <w:p w:rsidR="005827A9" w:rsidRDefault="005827A9" w:rsidP="005827A9">
      <w:pPr>
        <w:pStyle w:val="BodyText"/>
        <w:keepNext/>
        <w:jc w:val="both"/>
      </w:pPr>
      <w:r>
        <w:rPr>
          <w:rFonts w:eastAsia="MS Mincho"/>
        </w:rPr>
        <w:object w:dxaOrig="11355" w:dyaOrig="5970">
          <v:shape id="_x0000_i1026" type="#_x0000_t75" style="width:375.7pt;height:197.55pt" o:ole="">
            <v:imagedata r:id="rId10" o:title=""/>
          </v:shape>
          <o:OLEObject Type="Embed" ProgID="Word.Picture.8" ShapeID="_x0000_i1026" DrawAspect="Content" ObjectID="_1587200303" r:id="rId11"/>
        </w:object>
      </w:r>
    </w:p>
    <w:p w:rsidR="005827A9" w:rsidRDefault="005827A9" w:rsidP="005827A9">
      <w:pPr>
        <w:pStyle w:val="Caption"/>
        <w:jc w:val="both"/>
        <w:rPr>
          <w:rFonts w:eastAsia="MS Mincho"/>
        </w:rPr>
      </w:pPr>
      <w:bookmarkStart w:id="134" w:name="_Ref121546108"/>
      <w:r>
        <w:t xml:space="preserve">Figure </w:t>
      </w:r>
      <w:r>
        <w:fldChar w:fldCharType="begin"/>
      </w:r>
      <w:r>
        <w:instrText xml:space="preserve"> SEQ Figure \* ARABIC </w:instrText>
      </w:r>
      <w:r>
        <w:fldChar w:fldCharType="separate"/>
      </w:r>
      <w:r>
        <w:t>2</w:t>
      </w:r>
      <w:r>
        <w:fldChar w:fldCharType="end"/>
      </w:r>
      <w:bookmarkEnd w:id="134"/>
      <w:r>
        <w:t xml:space="preserve"> Client mode mapping</w:t>
      </w:r>
    </w:p>
    <w:p w:rsidR="005827A9" w:rsidRDefault="005827A9" w:rsidP="005827A9">
      <w:pPr>
        <w:pStyle w:val="BodyText"/>
        <w:jc w:val="both"/>
        <w:rPr>
          <w:rFonts w:eastAsia="MS Mincho"/>
        </w:rPr>
      </w:pPr>
      <w:r>
        <w:rPr>
          <w:rFonts w:eastAsia="MS Mincho"/>
        </w:rPr>
        <w:t xml:space="preserve">In client mode the </w:t>
      </w:r>
      <w:r>
        <w:rPr>
          <w:rFonts w:ascii="Courier New" w:eastAsia="MS Mincho" w:hAnsi="Courier New" w:cs="Courier New"/>
        </w:rPr>
        <w:t>DIAMETER_Mapping_CT</w:t>
      </w:r>
      <w:r>
        <w:rPr>
          <w:rFonts w:eastAsia="MS Mincho"/>
        </w:rPr>
        <w:t xml:space="preserve"> initiates connection to the destination host using either the </w:t>
      </w:r>
      <w:r>
        <w:rPr>
          <w:rFonts w:ascii="Courier New" w:eastAsia="MS Mincho" w:hAnsi="Courier New" w:cs="Courier New"/>
        </w:rPr>
        <w:t>TCP_PCO</w:t>
      </w:r>
      <w:r>
        <w:rPr>
          <w:rFonts w:eastAsia="MS Mincho"/>
        </w:rPr>
        <w:t xml:space="preserve"> or the </w:t>
      </w:r>
      <w:r>
        <w:rPr>
          <w:rFonts w:ascii="Courier New" w:eastAsia="MS Mincho" w:hAnsi="Courier New" w:cs="Courier New"/>
        </w:rPr>
        <w:t>SCTP_PCO</w:t>
      </w:r>
      <w:r>
        <w:rPr>
          <w:rFonts w:eastAsia="MS Mincho"/>
        </w:rPr>
        <w:t xml:space="preserve"> port. Several users may connect to the mapping component (</w:t>
      </w:r>
      <w:r>
        <w:rPr>
          <w:rFonts w:eastAsia="MS Mincho"/>
        </w:rPr>
        <w:fldChar w:fldCharType="begin"/>
      </w:r>
      <w:r>
        <w:rPr>
          <w:rFonts w:eastAsia="MS Mincho"/>
        </w:rPr>
        <w:instrText xml:space="preserve"> REF _Ref121546108 \h </w:instrText>
      </w:r>
      <w:r>
        <w:rPr>
          <w:rFonts w:eastAsia="MS Mincho"/>
        </w:rPr>
      </w:r>
      <w:r>
        <w:rPr>
          <w:rFonts w:eastAsia="MS Mincho"/>
        </w:rPr>
        <w:instrText xml:space="preserve"> \* MERGEFORMAT </w:instrText>
      </w:r>
      <w:r>
        <w:rPr>
          <w:rFonts w:eastAsia="MS Mincho"/>
        </w:rPr>
        <w:fldChar w:fldCharType="separate"/>
      </w:r>
      <w:r>
        <w:t xml:space="preserve">Figure </w:t>
      </w:r>
      <w:r>
        <w:rPr>
          <w:noProof/>
        </w:rPr>
        <w:t>2</w:t>
      </w:r>
      <w:r>
        <w:rPr>
          <w:rFonts w:eastAsia="MS Mincho"/>
        </w:rPr>
        <w:fldChar w:fldCharType="end"/>
      </w:r>
      <w:r>
        <w:rPr>
          <w:rFonts w:eastAsia="MS Mincho"/>
        </w:rPr>
        <w:t xml:space="preserve">). The users can send </w:t>
      </w:r>
      <w:r>
        <w:rPr>
          <w:rFonts w:ascii="Courier New" w:eastAsia="MS Mincho" w:hAnsi="Courier New" w:cs="Courier New"/>
        </w:rPr>
        <w:t>PDU_DIAMETER</w:t>
      </w:r>
      <w:r>
        <w:rPr>
          <w:rFonts w:eastAsia="MS Mincho"/>
        </w:rPr>
        <w:t xml:space="preserve"> messages to the mapping component, which will be encoded and will be sent through the </w:t>
      </w:r>
      <w:r>
        <w:rPr>
          <w:rFonts w:ascii="Courier New" w:eastAsia="MS Mincho" w:hAnsi="Courier New" w:cs="Courier New"/>
        </w:rPr>
        <w:t>TCP_PCO</w:t>
      </w:r>
      <w:r>
        <w:rPr>
          <w:rFonts w:eastAsia="MS Mincho"/>
        </w:rPr>
        <w:t xml:space="preserve"> or the </w:t>
      </w:r>
      <w:r>
        <w:rPr>
          <w:rFonts w:ascii="Courier New" w:eastAsia="MS Mincho" w:hAnsi="Courier New" w:cs="Courier New"/>
        </w:rPr>
        <w:t>SCTP_PCO</w:t>
      </w:r>
      <w:r>
        <w:rPr>
          <w:rFonts w:eastAsia="MS Mincho"/>
        </w:rPr>
        <w:t xml:space="preserve"> ports. The mapping component keeps track of the end-to-end id and hop-by-hop id of each Diameter message. The corresponding answers (with the same hop-by-hop and end-to-end ids) are routed back to the originating user.</w:t>
      </w:r>
    </w:p>
    <w:p w:rsidR="005827A9" w:rsidRDefault="005827A9" w:rsidP="005827A9">
      <w:pPr>
        <w:pStyle w:val="BodyText"/>
        <w:jc w:val="both"/>
        <w:rPr>
          <w:rFonts w:eastAsia="MS Mincho"/>
        </w:rPr>
      </w:pPr>
      <w:r>
        <w:rPr>
          <w:rFonts w:eastAsia="MS Mincho"/>
        </w:rPr>
        <w:t xml:space="preserve">The mapping component can inform the users about the state of the connection. The users must register themselves in the mapping component using the </w:t>
      </w:r>
      <w:r>
        <w:rPr>
          <w:rFonts w:ascii="Courier New" w:eastAsia="MS Mincho" w:hAnsi="Courier New" w:cs="Courier New"/>
        </w:rPr>
        <w:t>ASP_DIA_Mapping_Registration</w:t>
      </w:r>
      <w:r>
        <w:rPr>
          <w:rFonts w:eastAsia="MS Mincho"/>
        </w:rPr>
        <w:t xml:space="preserve"> ASP in order to receive notifications, which will be sent to them via the </w:t>
      </w:r>
      <w:r>
        <w:rPr>
          <w:rFonts w:ascii="Courier New" w:eastAsia="MS Mincho" w:hAnsi="Courier New" w:cs="Courier New"/>
        </w:rPr>
        <w:t>ASP_DIA_Mapping_Notification</w:t>
      </w:r>
      <w:r>
        <w:rPr>
          <w:rFonts w:eastAsia="MS Mincho"/>
        </w:rPr>
        <w:t xml:space="preserve"> ASP. </w:t>
      </w:r>
    </w:p>
    <w:p w:rsidR="005827A9" w:rsidRDefault="005827A9" w:rsidP="005827A9">
      <w:pPr>
        <w:pStyle w:val="BodyText"/>
        <w:jc w:val="both"/>
        <w:rPr>
          <w:rFonts w:eastAsia="MS Mincho"/>
        </w:rPr>
      </w:pPr>
      <w:r>
        <w:rPr>
          <w:rFonts w:eastAsia="MS Mincho"/>
        </w:rPr>
        <w:lastRenderedPageBreak/>
        <w:t>In client mode, the mapping component supports reconnection: whenever the connection is disconnected, the component detects it and automatically tries to re-establish it again.</w:t>
      </w:r>
    </w:p>
    <w:p w:rsidR="005827A9" w:rsidRDefault="005827A9" w:rsidP="005827A9">
      <w:pPr>
        <w:pStyle w:val="BodyText"/>
        <w:jc w:val="both"/>
        <w:rPr>
          <w:rFonts w:eastAsia="MS Mincho"/>
        </w:rPr>
      </w:pPr>
      <w:r>
        <w:rPr>
          <w:rFonts w:eastAsia="MS Mincho"/>
        </w:rPr>
        <w:t xml:space="preserve">The above-described functionality is implemented for each supported underlying protocol in separate functions of the </w:t>
      </w:r>
      <w:r>
        <w:rPr>
          <w:rFonts w:ascii="Courier New" w:eastAsia="MS Mincho" w:hAnsi="Courier New" w:cs="Courier New"/>
        </w:rPr>
        <w:t>DIAMETER_Mapping.ttcn</w:t>
      </w:r>
      <w:r>
        <w:rPr>
          <w:rFonts w:eastAsia="MS Mincho"/>
        </w:rPr>
        <w:t xml:space="preserve"> module:</w:t>
      </w:r>
    </w:p>
    <w:p w:rsidR="005827A9" w:rsidRDefault="005827A9" w:rsidP="005827A9">
      <w:pPr>
        <w:pStyle w:val="BodyText"/>
        <w:numPr>
          <w:ilvl w:val="0"/>
          <w:numId w:val="26"/>
        </w:numPr>
        <w:jc w:val="both"/>
      </w:pPr>
      <w:r>
        <w:t>SCTP:</w:t>
      </w:r>
      <w:r>
        <w:tab/>
      </w:r>
      <w:r>
        <w:rPr>
          <w:rFonts w:ascii="Courier New" w:hAnsi="Courier New" w:cs="Courier New"/>
        </w:rPr>
        <w:t>f_DIA_SCTP_Mapping_Client()</w:t>
      </w:r>
    </w:p>
    <w:p w:rsidR="005827A9" w:rsidRDefault="005827A9" w:rsidP="005827A9">
      <w:pPr>
        <w:pStyle w:val="BodyText"/>
        <w:numPr>
          <w:ilvl w:val="0"/>
          <w:numId w:val="26"/>
        </w:numPr>
        <w:jc w:val="both"/>
      </w:pPr>
      <w:r>
        <w:t>TCP:</w:t>
      </w:r>
      <w:r>
        <w:tab/>
      </w:r>
      <w:r>
        <w:tab/>
      </w:r>
      <w:r>
        <w:rPr>
          <w:rFonts w:ascii="Courier New" w:hAnsi="Courier New" w:cs="Courier New"/>
        </w:rPr>
        <w:t>f_DIA_TCP_Mapping_Client()</w:t>
      </w:r>
    </w:p>
    <w:p w:rsidR="005827A9" w:rsidRDefault="005827A9" w:rsidP="005827A9">
      <w:pPr>
        <w:pStyle w:val="Heading4"/>
        <w:numPr>
          <w:ilvl w:val="3"/>
          <w:numId w:val="1"/>
        </w:numPr>
        <w:jc w:val="both"/>
      </w:pPr>
      <w:r>
        <w:t>Configuration</w:t>
      </w:r>
    </w:p>
    <w:p w:rsidR="005827A9" w:rsidRDefault="005827A9" w:rsidP="005827A9">
      <w:pPr>
        <w:pStyle w:val="BodyText"/>
        <w:spacing w:after="120"/>
        <w:ind w:left="2549"/>
        <w:jc w:val="both"/>
      </w:pPr>
      <w:r>
        <w:t>The following module parameters are used in client mode:</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6"/>
        <w:gridCol w:w="1260"/>
        <w:gridCol w:w="4047"/>
      </w:tblGrid>
      <w:tr w:rsidR="005827A9" w:rsidTr="00747F99">
        <w:tblPrEx>
          <w:tblCellMar>
            <w:top w:w="0" w:type="dxa"/>
            <w:bottom w:w="0" w:type="dxa"/>
          </w:tblCellMar>
        </w:tblPrEx>
        <w:tc>
          <w:tcPr>
            <w:tcW w:w="2506" w:type="dxa"/>
          </w:tcPr>
          <w:p w:rsidR="005827A9" w:rsidRDefault="005827A9" w:rsidP="00747F99">
            <w:pPr>
              <w:pStyle w:val="BodyText"/>
              <w:ind w:left="0"/>
              <w:jc w:val="both"/>
              <w:rPr>
                <w:b/>
                <w:bCs/>
              </w:rPr>
            </w:pPr>
            <w:r>
              <w:rPr>
                <w:b/>
                <w:bCs/>
              </w:rPr>
              <w:t>Parameter Name</w:t>
            </w:r>
          </w:p>
        </w:tc>
        <w:tc>
          <w:tcPr>
            <w:tcW w:w="1260" w:type="dxa"/>
          </w:tcPr>
          <w:p w:rsidR="005827A9" w:rsidRDefault="005827A9" w:rsidP="00747F99">
            <w:pPr>
              <w:pStyle w:val="BodyText"/>
              <w:ind w:left="0"/>
              <w:jc w:val="both"/>
              <w:rPr>
                <w:b/>
                <w:bCs/>
              </w:rPr>
            </w:pPr>
            <w:r>
              <w:rPr>
                <w:b/>
                <w:bCs/>
              </w:rPr>
              <w:t>Type</w:t>
            </w:r>
          </w:p>
        </w:tc>
        <w:tc>
          <w:tcPr>
            <w:tcW w:w="4047" w:type="dxa"/>
          </w:tcPr>
          <w:p w:rsidR="005827A9" w:rsidRDefault="005827A9" w:rsidP="00747F99">
            <w:pPr>
              <w:pStyle w:val="BodyText"/>
              <w:ind w:left="0"/>
              <w:jc w:val="both"/>
              <w:rPr>
                <w:b/>
                <w:bCs/>
              </w:rPr>
            </w:pPr>
            <w:r>
              <w:rPr>
                <w:b/>
                <w:bCs/>
              </w:rPr>
              <w:t>Description</w:t>
            </w:r>
          </w:p>
        </w:tc>
      </w:tr>
      <w:tr w:rsidR="005827A9" w:rsidTr="00747F99">
        <w:tblPrEx>
          <w:tblCellMar>
            <w:top w:w="0" w:type="dxa"/>
            <w:bottom w:w="0" w:type="dxa"/>
          </w:tblCellMar>
        </w:tblPrEx>
        <w:tc>
          <w:tcPr>
            <w:tcW w:w="2506" w:type="dxa"/>
          </w:tcPr>
          <w:p w:rsidR="005827A9" w:rsidRDefault="005827A9" w:rsidP="00747F99">
            <w:pPr>
              <w:pStyle w:val="BodyText"/>
              <w:ind w:left="0"/>
              <w:jc w:val="both"/>
              <w:rPr>
                <w:rFonts w:cs="Arial"/>
              </w:rPr>
            </w:pPr>
            <w:r>
              <w:rPr>
                <w:rFonts w:cs="Arial"/>
              </w:rPr>
              <w:t>tsp_hostname</w:t>
            </w:r>
          </w:p>
        </w:tc>
        <w:tc>
          <w:tcPr>
            <w:tcW w:w="1260" w:type="dxa"/>
          </w:tcPr>
          <w:p w:rsidR="005827A9" w:rsidRDefault="005827A9" w:rsidP="00747F99">
            <w:pPr>
              <w:pStyle w:val="BodyText"/>
              <w:ind w:left="0"/>
              <w:jc w:val="both"/>
              <w:rPr>
                <w:rFonts w:cs="Arial"/>
              </w:rPr>
            </w:pPr>
            <w:r>
              <w:rPr>
                <w:rFonts w:cs="Arial"/>
              </w:rPr>
              <w:t>charstring</w:t>
            </w:r>
          </w:p>
        </w:tc>
        <w:tc>
          <w:tcPr>
            <w:tcW w:w="4047" w:type="dxa"/>
          </w:tcPr>
          <w:p w:rsidR="005827A9" w:rsidRDefault="005827A9" w:rsidP="00747F99">
            <w:pPr>
              <w:pStyle w:val="BodyText"/>
              <w:ind w:left="0"/>
              <w:jc w:val="both"/>
            </w:pPr>
            <w:r>
              <w:t>Mandatory. Contains the IP address of the destination host in dot notation.</w:t>
            </w:r>
          </w:p>
        </w:tc>
      </w:tr>
      <w:tr w:rsidR="005827A9" w:rsidTr="00747F99">
        <w:tblPrEx>
          <w:tblCellMar>
            <w:top w:w="0" w:type="dxa"/>
            <w:bottom w:w="0" w:type="dxa"/>
          </w:tblCellMar>
        </w:tblPrEx>
        <w:tc>
          <w:tcPr>
            <w:tcW w:w="2506" w:type="dxa"/>
          </w:tcPr>
          <w:p w:rsidR="005827A9" w:rsidRDefault="005827A9" w:rsidP="00747F99">
            <w:pPr>
              <w:pStyle w:val="BodyText"/>
              <w:ind w:left="0"/>
              <w:jc w:val="both"/>
              <w:rPr>
                <w:rFonts w:cs="Arial"/>
              </w:rPr>
            </w:pPr>
            <w:r>
              <w:rPr>
                <w:rFonts w:cs="Arial"/>
              </w:rPr>
              <w:t>tsp_portnumber</w:t>
            </w:r>
          </w:p>
        </w:tc>
        <w:tc>
          <w:tcPr>
            <w:tcW w:w="1260" w:type="dxa"/>
          </w:tcPr>
          <w:p w:rsidR="005827A9" w:rsidRDefault="005827A9" w:rsidP="00747F99">
            <w:pPr>
              <w:pStyle w:val="BodyText"/>
              <w:ind w:left="0"/>
              <w:jc w:val="both"/>
              <w:rPr>
                <w:rFonts w:cs="Arial"/>
              </w:rPr>
            </w:pPr>
            <w:r>
              <w:rPr>
                <w:rFonts w:cs="Arial"/>
              </w:rPr>
              <w:t>integer</w:t>
            </w:r>
          </w:p>
        </w:tc>
        <w:tc>
          <w:tcPr>
            <w:tcW w:w="4047" w:type="dxa"/>
          </w:tcPr>
          <w:p w:rsidR="005827A9" w:rsidRDefault="005827A9" w:rsidP="00747F99">
            <w:pPr>
              <w:pStyle w:val="BodyText"/>
              <w:ind w:left="0"/>
              <w:jc w:val="both"/>
            </w:pPr>
            <w:r>
              <w:t>Mandatory. Contains the port number of the destination host.</w:t>
            </w:r>
          </w:p>
        </w:tc>
      </w:tr>
      <w:tr w:rsidR="005827A9" w:rsidTr="00747F99">
        <w:tblPrEx>
          <w:tblCellMar>
            <w:top w:w="0" w:type="dxa"/>
            <w:bottom w:w="0" w:type="dxa"/>
          </w:tblCellMar>
        </w:tblPrEx>
        <w:tc>
          <w:tcPr>
            <w:tcW w:w="2506" w:type="dxa"/>
          </w:tcPr>
          <w:p w:rsidR="005827A9" w:rsidRDefault="005827A9" w:rsidP="00747F99">
            <w:pPr>
              <w:pStyle w:val="BodyText"/>
              <w:ind w:left="0"/>
              <w:jc w:val="both"/>
              <w:rPr>
                <w:rFonts w:cs="Arial"/>
              </w:rPr>
            </w:pPr>
            <w:r>
              <w:rPr>
                <w:rFonts w:cs="Arial"/>
              </w:rPr>
              <w:t>tsp_reconnect</w:t>
            </w:r>
          </w:p>
        </w:tc>
        <w:tc>
          <w:tcPr>
            <w:tcW w:w="1260" w:type="dxa"/>
          </w:tcPr>
          <w:p w:rsidR="005827A9" w:rsidRDefault="005827A9" w:rsidP="00747F99">
            <w:pPr>
              <w:pStyle w:val="BodyText"/>
              <w:ind w:left="0"/>
              <w:jc w:val="both"/>
              <w:rPr>
                <w:rFonts w:cs="Arial"/>
              </w:rPr>
            </w:pPr>
            <w:r>
              <w:rPr>
                <w:rFonts w:cs="Arial"/>
              </w:rPr>
              <w:t>boolean</w:t>
            </w:r>
          </w:p>
        </w:tc>
        <w:tc>
          <w:tcPr>
            <w:tcW w:w="4047" w:type="dxa"/>
          </w:tcPr>
          <w:p w:rsidR="005827A9" w:rsidRDefault="005827A9" w:rsidP="00747F99">
            <w:pPr>
              <w:pStyle w:val="BodyText"/>
              <w:ind w:left="0"/>
              <w:jc w:val="both"/>
            </w:pPr>
            <w:r>
              <w:t>Optional, its default value is true. Enables reconnect mode .</w:t>
            </w:r>
          </w:p>
        </w:tc>
      </w:tr>
      <w:tr w:rsidR="005827A9" w:rsidTr="00747F99">
        <w:tblPrEx>
          <w:tblCellMar>
            <w:top w:w="0" w:type="dxa"/>
            <w:bottom w:w="0" w:type="dxa"/>
          </w:tblCellMar>
        </w:tblPrEx>
        <w:tc>
          <w:tcPr>
            <w:tcW w:w="2506" w:type="dxa"/>
          </w:tcPr>
          <w:p w:rsidR="005827A9" w:rsidRDefault="005827A9" w:rsidP="00747F99">
            <w:pPr>
              <w:pStyle w:val="BodyText"/>
              <w:ind w:left="0"/>
              <w:jc w:val="both"/>
              <w:rPr>
                <w:rFonts w:cs="Arial"/>
              </w:rPr>
            </w:pPr>
            <w:r>
              <w:rPr>
                <w:rFonts w:cs="Arial"/>
              </w:rPr>
              <w:t>tsp_reconnect_timeout</w:t>
            </w:r>
          </w:p>
        </w:tc>
        <w:tc>
          <w:tcPr>
            <w:tcW w:w="1260" w:type="dxa"/>
          </w:tcPr>
          <w:p w:rsidR="005827A9" w:rsidRDefault="005827A9" w:rsidP="00747F99">
            <w:pPr>
              <w:pStyle w:val="BodyText"/>
              <w:ind w:left="0"/>
              <w:jc w:val="both"/>
              <w:rPr>
                <w:rFonts w:cs="Arial"/>
              </w:rPr>
            </w:pPr>
            <w:r>
              <w:rPr>
                <w:rFonts w:cs="Arial"/>
              </w:rPr>
              <w:t>float</w:t>
            </w:r>
          </w:p>
        </w:tc>
        <w:tc>
          <w:tcPr>
            <w:tcW w:w="4047" w:type="dxa"/>
          </w:tcPr>
          <w:p w:rsidR="005827A9" w:rsidRDefault="005827A9" w:rsidP="00747F99">
            <w:pPr>
              <w:pStyle w:val="BodyText"/>
              <w:ind w:left="0"/>
              <w:jc w:val="both"/>
            </w:pPr>
            <w:r>
              <w:t>Optional, its default value is “2.0”. Specifies the time interval between two connection attempts in reconnect mode.</w:t>
            </w:r>
          </w:p>
        </w:tc>
      </w:tr>
      <w:tr w:rsidR="005827A9" w:rsidTr="00747F99">
        <w:tblPrEx>
          <w:tblCellMar>
            <w:top w:w="0" w:type="dxa"/>
            <w:bottom w:w="0" w:type="dxa"/>
          </w:tblCellMar>
        </w:tblPrEx>
        <w:tc>
          <w:tcPr>
            <w:tcW w:w="2506" w:type="dxa"/>
          </w:tcPr>
          <w:p w:rsidR="005827A9" w:rsidRDefault="005827A9" w:rsidP="00747F99">
            <w:pPr>
              <w:pStyle w:val="BodyText"/>
              <w:ind w:left="0"/>
              <w:jc w:val="both"/>
              <w:rPr>
                <w:rFonts w:cs="Arial"/>
              </w:rPr>
            </w:pPr>
            <w:r>
              <w:rPr>
                <w:rFonts w:cs="Arial"/>
              </w:rPr>
              <w:t>tsp_connect_timeout</w:t>
            </w:r>
          </w:p>
        </w:tc>
        <w:tc>
          <w:tcPr>
            <w:tcW w:w="1260" w:type="dxa"/>
          </w:tcPr>
          <w:p w:rsidR="005827A9" w:rsidRDefault="005827A9" w:rsidP="00747F99">
            <w:pPr>
              <w:pStyle w:val="BodyText"/>
              <w:ind w:left="0"/>
              <w:jc w:val="both"/>
              <w:rPr>
                <w:rFonts w:cs="Arial"/>
              </w:rPr>
            </w:pPr>
            <w:r>
              <w:rPr>
                <w:rFonts w:cs="Arial"/>
              </w:rPr>
              <w:t>float</w:t>
            </w:r>
          </w:p>
        </w:tc>
        <w:tc>
          <w:tcPr>
            <w:tcW w:w="4047" w:type="dxa"/>
          </w:tcPr>
          <w:p w:rsidR="005827A9" w:rsidRDefault="005827A9" w:rsidP="00747F99">
            <w:pPr>
              <w:pStyle w:val="BodyText"/>
              <w:ind w:left="0"/>
              <w:jc w:val="both"/>
            </w:pPr>
            <w:r>
              <w:t>Optional, its default value is “5.0”. Specifies the time the mapping component waits for an answer after a connection request was sent.</w:t>
            </w:r>
          </w:p>
        </w:tc>
      </w:tr>
    </w:tbl>
    <w:p w:rsidR="005827A9" w:rsidRDefault="005827A9" w:rsidP="005827A9">
      <w:pPr>
        <w:pStyle w:val="BodyText"/>
        <w:jc w:val="both"/>
      </w:pPr>
      <w:r>
        <w:t>If SCTP connection is used, the SCTP test port must be configured in the following way:</w:t>
      </w:r>
    </w:p>
    <w:p w:rsidR="005827A9" w:rsidRDefault="005827A9" w:rsidP="005827A9">
      <w:pPr>
        <w:pStyle w:val="BodyText"/>
        <w:numPr>
          <w:ilvl w:val="0"/>
          <w:numId w:val="29"/>
        </w:numPr>
        <w:spacing w:before="120"/>
        <w:ind w:left="3269"/>
        <w:jc w:val="both"/>
        <w:rPr>
          <w:rFonts w:ascii="Courier New" w:hAnsi="Courier New" w:cs="Courier New"/>
        </w:rPr>
      </w:pPr>
      <w:r>
        <w:rPr>
          <w:rFonts w:ascii="Courier New" w:hAnsi="Courier New" w:cs="Courier New"/>
        </w:rPr>
        <w:t>server_mode := “no”</w:t>
      </w:r>
    </w:p>
    <w:p w:rsidR="005827A9" w:rsidRDefault="005827A9" w:rsidP="005827A9">
      <w:pPr>
        <w:pStyle w:val="BodyText"/>
        <w:numPr>
          <w:ilvl w:val="0"/>
          <w:numId w:val="29"/>
        </w:numPr>
        <w:spacing w:before="120"/>
        <w:ind w:left="3269"/>
        <w:jc w:val="both"/>
      </w:pPr>
      <w:r>
        <w:t>Other SCTP test port parameters should not be used.</w:t>
      </w:r>
    </w:p>
    <w:p w:rsidR="005827A9" w:rsidRDefault="005827A9" w:rsidP="005827A9">
      <w:pPr>
        <w:pStyle w:val="BodyText"/>
        <w:jc w:val="both"/>
      </w:pPr>
      <w:r>
        <w:t>If TCP connection is used, the TCP test port must be configured in the following way:</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use_connection_ASPs := "yes"</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server_mode := "no"</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halt_on_connection_reset := "no"</w:t>
      </w:r>
    </w:p>
    <w:p w:rsidR="005827A9" w:rsidRDefault="005827A9" w:rsidP="005827A9">
      <w:pPr>
        <w:pStyle w:val="BodyText"/>
        <w:numPr>
          <w:ilvl w:val="0"/>
          <w:numId w:val="30"/>
        </w:numPr>
        <w:spacing w:before="120"/>
        <w:ind w:left="3269"/>
        <w:jc w:val="both"/>
        <w:rPr>
          <w:rFonts w:ascii="Courier New" w:hAnsi="Courier New" w:cs="Courier New"/>
        </w:rPr>
      </w:pPr>
      <w:r w:rsidRPr="00A419A6">
        <w:rPr>
          <w:rFonts w:ascii="Courier New" w:hAnsi="Courier New" w:cs="Courier New"/>
        </w:rPr>
        <w:t>client_TCP_reconnect := "yes"</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lastRenderedPageBreak/>
        <w:t>packet_hdr_length_offset := "1"</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packet_hdr_nr_bytes_in_length := "3"</w:t>
      </w:r>
    </w:p>
    <w:p w:rsidR="005827A9" w:rsidRDefault="005827A9" w:rsidP="005827A9">
      <w:pPr>
        <w:pStyle w:val="BodyText"/>
        <w:numPr>
          <w:ilvl w:val="0"/>
          <w:numId w:val="30"/>
        </w:numPr>
        <w:spacing w:before="120"/>
        <w:ind w:left="3269"/>
        <w:jc w:val="both"/>
      </w:pPr>
      <w:r>
        <w:rPr>
          <w:rFonts w:ascii="Courier New" w:hAnsi="Courier New" w:cs="Courier New"/>
        </w:rPr>
        <w:t>packet_hdr_byte_order := "MSB"</w:t>
      </w:r>
    </w:p>
    <w:p w:rsidR="005827A9" w:rsidRDefault="005827A9" w:rsidP="005827A9">
      <w:pPr>
        <w:pStyle w:val="BodyText"/>
        <w:numPr>
          <w:ilvl w:val="0"/>
          <w:numId w:val="29"/>
        </w:numPr>
        <w:spacing w:before="120"/>
        <w:ind w:left="3269"/>
        <w:jc w:val="both"/>
      </w:pPr>
      <w:r>
        <w:t>Other TCP test port parameters should not be used.</w:t>
      </w:r>
    </w:p>
    <w:p w:rsidR="005827A9" w:rsidRDefault="005827A9" w:rsidP="005827A9">
      <w:pPr>
        <w:pStyle w:val="BodyText"/>
        <w:spacing w:before="120"/>
        <w:ind w:left="2549"/>
        <w:jc w:val="both"/>
      </w:pPr>
      <w:r>
        <w:t xml:space="preserve">Note: When the TCP port is not able to connect to the destination host it exits with a dynamic test case error, therefore the mapping component is not able to control the reconnection process using TCP test port ASPs. The reconnection in case of TCP can be enabled with the help of the </w:t>
      </w:r>
      <w:r w:rsidRPr="000A6251">
        <w:rPr>
          <w:rFonts w:ascii="Courier New" w:hAnsi="Courier New" w:cs="Courier New"/>
        </w:rPr>
        <w:t>client_TCP_reconnect</w:t>
      </w:r>
      <w:r>
        <w:t xml:space="preserve"> test port parameter. Delays and the number of attempts can be configured using the </w:t>
      </w:r>
      <w:r w:rsidRPr="003C23ED">
        <w:rPr>
          <w:rFonts w:ascii="Courier New" w:hAnsi="Courier New" w:cs="Courier New"/>
        </w:rPr>
        <w:t>TCP_reconnect_delay</w:t>
      </w:r>
      <w:r>
        <w:t xml:space="preserve"> and </w:t>
      </w:r>
      <w:r w:rsidRPr="003C23ED">
        <w:rPr>
          <w:rFonts w:ascii="Courier New" w:hAnsi="Courier New" w:cs="Courier New"/>
        </w:rPr>
        <w:t>TCP_reconnect_attempts</w:t>
      </w:r>
      <w:r>
        <w:t xml:space="preserve"> optional TCP test port parameters. For further information, see </w:t>
      </w:r>
      <w:r>
        <w:fldChar w:fldCharType="begin"/>
      </w:r>
      <w:r>
        <w:instrText xml:space="preserve"> REF _Ref121728843 \r \h </w:instrText>
      </w:r>
      <w:r>
        <w:instrText xml:space="preserve"> \* MERGEFORMAT </w:instrText>
      </w:r>
      <w:r>
        <w:fldChar w:fldCharType="separate"/>
      </w:r>
      <w:r>
        <w:t>[10]</w:t>
      </w:r>
      <w:r>
        <w:fldChar w:fldCharType="end"/>
      </w:r>
      <w:r>
        <w:t>.</w:t>
      </w:r>
    </w:p>
    <w:p w:rsidR="005827A9" w:rsidRDefault="005827A9" w:rsidP="005827A9">
      <w:pPr>
        <w:pStyle w:val="Heading3"/>
        <w:numPr>
          <w:ilvl w:val="2"/>
          <w:numId w:val="1"/>
        </w:numPr>
        <w:jc w:val="both"/>
      </w:pPr>
      <w:bookmarkStart w:id="135" w:name="_Toc507670527"/>
      <w:r>
        <w:t>Server mode</w:t>
      </w:r>
      <w:bookmarkEnd w:id="135"/>
    </w:p>
    <w:bookmarkStart w:id="136" w:name="_MON_1195041729"/>
    <w:bookmarkStart w:id="137" w:name="_MON_1195042948"/>
    <w:bookmarkStart w:id="138" w:name="_MON_1195045318"/>
    <w:bookmarkEnd w:id="136"/>
    <w:bookmarkEnd w:id="137"/>
    <w:bookmarkEnd w:id="138"/>
    <w:p w:rsidR="005827A9" w:rsidRDefault="005827A9" w:rsidP="005827A9">
      <w:pPr>
        <w:pStyle w:val="BodyText"/>
        <w:keepNext/>
        <w:jc w:val="both"/>
      </w:pPr>
      <w:r>
        <w:rPr>
          <w:rFonts w:eastAsia="MS Mincho"/>
        </w:rPr>
        <w:object w:dxaOrig="4680" w:dyaOrig="6120">
          <v:shape id="_x0000_i1027" type="#_x0000_t75" style="width:155.1pt;height:202.6pt" o:ole="">
            <v:imagedata r:id="rId12" o:title=""/>
          </v:shape>
          <o:OLEObject Type="Embed" ProgID="Word.Picture.8" ShapeID="_x0000_i1027" DrawAspect="Content" ObjectID="_1587200304" r:id="rId13"/>
        </w:object>
      </w:r>
    </w:p>
    <w:p w:rsidR="005827A9" w:rsidRDefault="005827A9" w:rsidP="005827A9">
      <w:pPr>
        <w:pStyle w:val="Caption"/>
        <w:jc w:val="both"/>
        <w:rPr>
          <w:rFonts w:eastAsia="MS Mincho"/>
        </w:rPr>
      </w:pPr>
      <w:bookmarkStart w:id="139" w:name="_Ref121546425"/>
      <w:r>
        <w:t xml:space="preserve">Figure </w:t>
      </w:r>
      <w:r>
        <w:fldChar w:fldCharType="begin"/>
      </w:r>
      <w:r>
        <w:instrText xml:space="preserve"> SEQ Figure \* ARABIC </w:instrText>
      </w:r>
      <w:r>
        <w:fldChar w:fldCharType="separate"/>
      </w:r>
      <w:r>
        <w:t>3</w:t>
      </w:r>
      <w:r>
        <w:fldChar w:fldCharType="end"/>
      </w:r>
      <w:bookmarkEnd w:id="139"/>
      <w:r>
        <w:t xml:space="preserve"> Server mode mapping</w:t>
      </w:r>
    </w:p>
    <w:p w:rsidR="005827A9" w:rsidRDefault="005827A9" w:rsidP="005827A9">
      <w:pPr>
        <w:pStyle w:val="BodyText"/>
        <w:jc w:val="both"/>
        <w:rPr>
          <w:rFonts w:eastAsia="MS Mincho"/>
        </w:rPr>
      </w:pPr>
      <w:r>
        <w:rPr>
          <w:rFonts w:eastAsia="MS Mincho"/>
        </w:rPr>
        <w:t xml:space="preserve">In server mode the </w:t>
      </w:r>
      <w:r>
        <w:rPr>
          <w:rFonts w:ascii="Courier New" w:eastAsia="MS Mincho" w:hAnsi="Courier New" w:cs="Courier New"/>
        </w:rPr>
        <w:t>DIAMETER_Mapping_CT</w:t>
      </w:r>
      <w:r>
        <w:rPr>
          <w:rFonts w:eastAsia="MS Mincho"/>
        </w:rPr>
        <w:t xml:space="preserve"> starts listening on a configured port using either the </w:t>
      </w:r>
      <w:r>
        <w:rPr>
          <w:rFonts w:ascii="Courier New" w:eastAsia="MS Mincho" w:hAnsi="Courier New" w:cs="Courier New"/>
        </w:rPr>
        <w:t>TCP_PCO</w:t>
      </w:r>
      <w:r>
        <w:rPr>
          <w:rFonts w:eastAsia="MS Mincho"/>
        </w:rPr>
        <w:t xml:space="preserve"> or the </w:t>
      </w:r>
      <w:r>
        <w:rPr>
          <w:rFonts w:ascii="Courier New" w:eastAsia="MS Mincho" w:hAnsi="Courier New" w:cs="Courier New"/>
        </w:rPr>
        <w:t>SCTP_PCO</w:t>
      </w:r>
      <w:r>
        <w:rPr>
          <w:rFonts w:eastAsia="MS Mincho"/>
        </w:rPr>
        <w:t xml:space="preserve"> port and waits for incoming connections. Only one user component shall connect to the mapping component (</w:t>
      </w:r>
      <w:r>
        <w:rPr>
          <w:rFonts w:eastAsia="MS Mincho"/>
        </w:rPr>
        <w:fldChar w:fldCharType="begin"/>
      </w:r>
      <w:r>
        <w:rPr>
          <w:rFonts w:eastAsia="MS Mincho"/>
        </w:rPr>
        <w:instrText xml:space="preserve"> REF _Ref121546425 \h </w:instrText>
      </w:r>
      <w:r>
        <w:rPr>
          <w:rFonts w:eastAsia="MS Mincho"/>
        </w:rPr>
      </w:r>
      <w:r>
        <w:rPr>
          <w:rFonts w:eastAsia="MS Mincho"/>
        </w:rPr>
        <w:instrText xml:space="preserve"> \* MERGEFORMAT </w:instrText>
      </w:r>
      <w:r>
        <w:rPr>
          <w:rFonts w:eastAsia="MS Mincho"/>
        </w:rPr>
        <w:fldChar w:fldCharType="separate"/>
      </w:r>
      <w:r>
        <w:t xml:space="preserve">Figure </w:t>
      </w:r>
      <w:r>
        <w:rPr>
          <w:noProof/>
        </w:rPr>
        <w:t>3</w:t>
      </w:r>
      <w:r>
        <w:rPr>
          <w:rFonts w:eastAsia="MS Mincho"/>
        </w:rPr>
        <w:fldChar w:fldCharType="end"/>
      </w:r>
      <w:r>
        <w:rPr>
          <w:rFonts w:eastAsia="MS Mincho"/>
        </w:rPr>
        <w:t>). The user component can receive notifications about connection establishments and disconnections (</w:t>
      </w:r>
      <w:r>
        <w:rPr>
          <w:rFonts w:ascii="Courier New" w:eastAsia="MS Mincho" w:hAnsi="Courier New" w:cs="Courier New"/>
        </w:rPr>
        <w:t>ASP_DIA_Mapping_Notification</w:t>
      </w:r>
      <w:r>
        <w:rPr>
          <w:rFonts w:eastAsia="MS Mincho"/>
        </w:rPr>
        <w:t xml:space="preserve"> ASP) and can send/receive Diameter messages (</w:t>
      </w:r>
      <w:r>
        <w:rPr>
          <w:rFonts w:ascii="Courier New" w:eastAsia="MS Mincho" w:hAnsi="Courier New" w:cs="Courier New"/>
        </w:rPr>
        <w:t>PDU_DIAMETER_Server</w:t>
      </w:r>
      <w:r>
        <w:rPr>
          <w:rFonts w:eastAsia="MS Mincho"/>
        </w:rPr>
        <w:t xml:space="preserve"> PDU). These ASPs has a </w:t>
      </w:r>
      <w:r>
        <w:rPr>
          <w:rFonts w:ascii="Courier New" w:eastAsia="MS Mincho" w:hAnsi="Courier New" w:cs="Courier New"/>
        </w:rPr>
        <w:t>client_id</w:t>
      </w:r>
      <w:r>
        <w:rPr>
          <w:rFonts w:eastAsia="MS Mincho"/>
        </w:rPr>
        <w:t xml:space="preserve"> field that appoints which connection it is related to.</w:t>
      </w:r>
    </w:p>
    <w:p w:rsidR="005827A9" w:rsidRDefault="005827A9" w:rsidP="005827A9">
      <w:pPr>
        <w:pStyle w:val="BodyText"/>
        <w:jc w:val="both"/>
        <w:rPr>
          <w:rFonts w:eastAsia="MS Mincho"/>
        </w:rPr>
      </w:pPr>
      <w:r>
        <w:rPr>
          <w:rFonts w:eastAsia="MS Mincho"/>
        </w:rPr>
        <w:t xml:space="preserve">The above-described functionality is implemented in separate functions of the </w:t>
      </w:r>
      <w:r>
        <w:rPr>
          <w:rFonts w:ascii="Courier New" w:eastAsia="MS Mincho" w:hAnsi="Courier New" w:cs="Courier New"/>
        </w:rPr>
        <w:t>DIAMETER_Mapping.ttcn</w:t>
      </w:r>
      <w:r>
        <w:rPr>
          <w:rFonts w:eastAsia="MS Mincho"/>
        </w:rPr>
        <w:t xml:space="preserve"> module for each supported underlying protocol:</w:t>
      </w:r>
    </w:p>
    <w:p w:rsidR="005827A9" w:rsidRDefault="005827A9" w:rsidP="005827A9">
      <w:pPr>
        <w:pStyle w:val="BodyText"/>
        <w:numPr>
          <w:ilvl w:val="0"/>
          <w:numId w:val="28"/>
        </w:numPr>
        <w:jc w:val="both"/>
      </w:pPr>
      <w:r>
        <w:t>SCTP:</w:t>
      </w:r>
      <w:r>
        <w:tab/>
      </w:r>
      <w:r>
        <w:rPr>
          <w:rFonts w:ascii="Courier New" w:hAnsi="Courier New" w:cs="Courier New"/>
        </w:rPr>
        <w:t>f_DIA_SCTP_Mapping_Server()</w:t>
      </w:r>
    </w:p>
    <w:p w:rsidR="005827A9" w:rsidRDefault="005827A9" w:rsidP="005827A9">
      <w:pPr>
        <w:pStyle w:val="BodyText"/>
        <w:numPr>
          <w:ilvl w:val="0"/>
          <w:numId w:val="28"/>
        </w:numPr>
        <w:jc w:val="both"/>
      </w:pPr>
      <w:r>
        <w:t>TCP:</w:t>
      </w:r>
      <w:r>
        <w:tab/>
      </w:r>
      <w:r>
        <w:tab/>
      </w:r>
      <w:r>
        <w:rPr>
          <w:rFonts w:ascii="Courier New" w:hAnsi="Courier New" w:cs="Courier New"/>
        </w:rPr>
        <w:t>f_DIA_TCP_Mapping_Server()</w:t>
      </w:r>
    </w:p>
    <w:p w:rsidR="005827A9" w:rsidRDefault="005827A9" w:rsidP="005827A9">
      <w:pPr>
        <w:pStyle w:val="Heading4"/>
        <w:numPr>
          <w:ilvl w:val="3"/>
          <w:numId w:val="1"/>
        </w:numPr>
        <w:jc w:val="both"/>
      </w:pPr>
      <w:r>
        <w:lastRenderedPageBreak/>
        <w:t>Configuration</w:t>
      </w:r>
    </w:p>
    <w:p w:rsidR="005827A9" w:rsidRDefault="005827A9" w:rsidP="005827A9">
      <w:pPr>
        <w:pStyle w:val="BodyText"/>
        <w:spacing w:after="120"/>
        <w:ind w:left="2549"/>
        <w:jc w:val="both"/>
      </w:pPr>
      <w:r>
        <w:t>The following module parameters are used in client mode:</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6"/>
        <w:gridCol w:w="1260"/>
        <w:gridCol w:w="4047"/>
      </w:tblGrid>
      <w:tr w:rsidR="005827A9" w:rsidTr="00747F99">
        <w:tblPrEx>
          <w:tblCellMar>
            <w:top w:w="0" w:type="dxa"/>
            <w:bottom w:w="0" w:type="dxa"/>
          </w:tblCellMar>
        </w:tblPrEx>
        <w:tc>
          <w:tcPr>
            <w:tcW w:w="2506" w:type="dxa"/>
          </w:tcPr>
          <w:p w:rsidR="005827A9" w:rsidRDefault="005827A9" w:rsidP="00747F99">
            <w:pPr>
              <w:pStyle w:val="BodyText"/>
              <w:ind w:left="0"/>
              <w:jc w:val="both"/>
              <w:rPr>
                <w:b/>
                <w:bCs/>
              </w:rPr>
            </w:pPr>
            <w:r>
              <w:rPr>
                <w:b/>
                <w:bCs/>
              </w:rPr>
              <w:t>Parameter Name</w:t>
            </w:r>
          </w:p>
        </w:tc>
        <w:tc>
          <w:tcPr>
            <w:tcW w:w="1260" w:type="dxa"/>
          </w:tcPr>
          <w:p w:rsidR="005827A9" w:rsidRDefault="005827A9" w:rsidP="00747F99">
            <w:pPr>
              <w:pStyle w:val="BodyText"/>
              <w:ind w:left="0"/>
              <w:jc w:val="both"/>
              <w:rPr>
                <w:b/>
                <w:bCs/>
              </w:rPr>
            </w:pPr>
            <w:r>
              <w:rPr>
                <w:b/>
                <w:bCs/>
              </w:rPr>
              <w:t>Type</w:t>
            </w:r>
          </w:p>
        </w:tc>
        <w:tc>
          <w:tcPr>
            <w:tcW w:w="4047" w:type="dxa"/>
          </w:tcPr>
          <w:p w:rsidR="005827A9" w:rsidRDefault="005827A9" w:rsidP="00747F99">
            <w:pPr>
              <w:pStyle w:val="BodyText"/>
              <w:ind w:left="0"/>
              <w:jc w:val="both"/>
              <w:rPr>
                <w:b/>
                <w:bCs/>
              </w:rPr>
            </w:pPr>
            <w:r>
              <w:rPr>
                <w:b/>
                <w:bCs/>
              </w:rPr>
              <w:t>Description</w:t>
            </w:r>
          </w:p>
        </w:tc>
      </w:tr>
      <w:tr w:rsidR="005827A9" w:rsidTr="00747F99">
        <w:tblPrEx>
          <w:tblCellMar>
            <w:top w:w="0" w:type="dxa"/>
            <w:bottom w:w="0" w:type="dxa"/>
          </w:tblCellMar>
        </w:tblPrEx>
        <w:tc>
          <w:tcPr>
            <w:tcW w:w="2506" w:type="dxa"/>
          </w:tcPr>
          <w:p w:rsidR="005827A9" w:rsidRDefault="005827A9" w:rsidP="00747F99">
            <w:pPr>
              <w:pStyle w:val="BodyText"/>
              <w:ind w:left="0"/>
              <w:jc w:val="both"/>
              <w:rPr>
                <w:rFonts w:cs="Arial"/>
              </w:rPr>
            </w:pPr>
            <w:r>
              <w:rPr>
                <w:rFonts w:cs="Arial"/>
              </w:rPr>
              <w:t>tsp_hostname</w:t>
            </w:r>
          </w:p>
        </w:tc>
        <w:tc>
          <w:tcPr>
            <w:tcW w:w="1260" w:type="dxa"/>
          </w:tcPr>
          <w:p w:rsidR="005827A9" w:rsidRDefault="005827A9" w:rsidP="00747F99">
            <w:pPr>
              <w:pStyle w:val="BodyText"/>
              <w:ind w:left="0"/>
              <w:jc w:val="both"/>
              <w:rPr>
                <w:rFonts w:cs="Arial"/>
              </w:rPr>
            </w:pPr>
            <w:r>
              <w:rPr>
                <w:rFonts w:cs="Arial"/>
              </w:rPr>
              <w:t>charstring</w:t>
            </w:r>
          </w:p>
        </w:tc>
        <w:tc>
          <w:tcPr>
            <w:tcW w:w="4047" w:type="dxa"/>
          </w:tcPr>
          <w:p w:rsidR="005827A9" w:rsidRDefault="005827A9" w:rsidP="00747F99">
            <w:pPr>
              <w:pStyle w:val="BodyText"/>
              <w:ind w:left="0"/>
              <w:jc w:val="both"/>
            </w:pPr>
            <w:r>
              <w:t>Mandatory. Contains the IP address of the listening interface in dot notation.</w:t>
            </w:r>
          </w:p>
        </w:tc>
      </w:tr>
      <w:tr w:rsidR="005827A9" w:rsidTr="00747F99">
        <w:tblPrEx>
          <w:tblCellMar>
            <w:top w:w="0" w:type="dxa"/>
            <w:bottom w:w="0" w:type="dxa"/>
          </w:tblCellMar>
        </w:tblPrEx>
        <w:tc>
          <w:tcPr>
            <w:tcW w:w="2506" w:type="dxa"/>
          </w:tcPr>
          <w:p w:rsidR="005827A9" w:rsidRDefault="005827A9" w:rsidP="00747F99">
            <w:pPr>
              <w:pStyle w:val="BodyText"/>
              <w:ind w:left="0"/>
              <w:jc w:val="both"/>
              <w:rPr>
                <w:rFonts w:cs="Arial"/>
              </w:rPr>
            </w:pPr>
            <w:r>
              <w:rPr>
                <w:rFonts w:cs="Arial"/>
              </w:rPr>
              <w:t>tsp_portnumber</w:t>
            </w:r>
          </w:p>
        </w:tc>
        <w:tc>
          <w:tcPr>
            <w:tcW w:w="1260" w:type="dxa"/>
          </w:tcPr>
          <w:p w:rsidR="005827A9" w:rsidRDefault="005827A9" w:rsidP="00747F99">
            <w:pPr>
              <w:pStyle w:val="BodyText"/>
              <w:ind w:left="0"/>
              <w:jc w:val="both"/>
              <w:rPr>
                <w:rFonts w:cs="Arial"/>
              </w:rPr>
            </w:pPr>
            <w:r>
              <w:rPr>
                <w:rFonts w:cs="Arial"/>
              </w:rPr>
              <w:t>integer</w:t>
            </w:r>
          </w:p>
        </w:tc>
        <w:tc>
          <w:tcPr>
            <w:tcW w:w="4047" w:type="dxa"/>
          </w:tcPr>
          <w:p w:rsidR="005827A9" w:rsidRDefault="005827A9" w:rsidP="00747F99">
            <w:pPr>
              <w:pStyle w:val="BodyText"/>
              <w:ind w:left="0"/>
              <w:jc w:val="both"/>
            </w:pPr>
            <w:r>
              <w:t>Mandatory. Contains the port number of the listening socket.</w:t>
            </w:r>
          </w:p>
        </w:tc>
      </w:tr>
    </w:tbl>
    <w:p w:rsidR="005827A9" w:rsidRDefault="005827A9" w:rsidP="005827A9">
      <w:pPr>
        <w:pStyle w:val="BodyText"/>
        <w:jc w:val="both"/>
      </w:pPr>
      <w:r>
        <w:t>If SCTP connection is used, the SCTP test port must be configured in the following way:</w:t>
      </w:r>
    </w:p>
    <w:p w:rsidR="005827A9" w:rsidRDefault="005827A9" w:rsidP="005827A9">
      <w:pPr>
        <w:pStyle w:val="BodyText"/>
        <w:numPr>
          <w:ilvl w:val="0"/>
          <w:numId w:val="29"/>
        </w:numPr>
        <w:spacing w:before="120"/>
        <w:ind w:left="3269"/>
        <w:jc w:val="both"/>
        <w:rPr>
          <w:rFonts w:ascii="Courier New" w:hAnsi="Courier New" w:cs="Courier New"/>
        </w:rPr>
      </w:pPr>
      <w:r>
        <w:rPr>
          <w:rFonts w:ascii="Courier New" w:hAnsi="Courier New" w:cs="Courier New"/>
        </w:rPr>
        <w:t>server_mode := “yes”</w:t>
      </w:r>
    </w:p>
    <w:p w:rsidR="005827A9" w:rsidRDefault="005827A9" w:rsidP="005827A9">
      <w:pPr>
        <w:pStyle w:val="BodyText"/>
        <w:numPr>
          <w:ilvl w:val="0"/>
          <w:numId w:val="29"/>
        </w:numPr>
        <w:spacing w:before="120"/>
        <w:ind w:left="3269"/>
        <w:jc w:val="both"/>
        <w:rPr>
          <w:rFonts w:ascii="Courier New" w:hAnsi="Courier New" w:cs="Courier New"/>
        </w:rPr>
      </w:pPr>
      <w:r>
        <w:rPr>
          <w:rFonts w:ascii="Courier New" w:hAnsi="Courier New" w:cs="Courier New"/>
        </w:rPr>
        <w:t xml:space="preserve">local_IP_address </w:t>
      </w:r>
      <w:r>
        <w:rPr>
          <w:rFonts w:cs="Arial"/>
        </w:rPr>
        <w:t>contains the IP address of the server in dot notation.</w:t>
      </w:r>
    </w:p>
    <w:p w:rsidR="005827A9" w:rsidRDefault="005827A9" w:rsidP="005827A9">
      <w:pPr>
        <w:pStyle w:val="BodyText"/>
        <w:numPr>
          <w:ilvl w:val="0"/>
          <w:numId w:val="29"/>
        </w:numPr>
        <w:spacing w:before="120"/>
        <w:ind w:left="3269"/>
        <w:jc w:val="both"/>
        <w:rPr>
          <w:rFonts w:ascii="Courier New" w:hAnsi="Courier New" w:cs="Courier New"/>
        </w:rPr>
      </w:pPr>
      <w:r>
        <w:rPr>
          <w:rFonts w:ascii="Courier New" w:hAnsi="Courier New" w:cs="Courier New"/>
        </w:rPr>
        <w:t xml:space="preserve">local_port </w:t>
      </w:r>
      <w:r>
        <w:rPr>
          <w:rFonts w:cs="Arial"/>
        </w:rPr>
        <w:t>contains the port number of the server</w:t>
      </w:r>
    </w:p>
    <w:p w:rsidR="005827A9" w:rsidRDefault="005827A9" w:rsidP="005827A9">
      <w:pPr>
        <w:pStyle w:val="BodyText"/>
        <w:numPr>
          <w:ilvl w:val="0"/>
          <w:numId w:val="29"/>
        </w:numPr>
        <w:spacing w:before="120"/>
        <w:ind w:left="3269"/>
        <w:jc w:val="both"/>
      </w:pPr>
      <w:r>
        <w:t>Other SCTP test port parameters should not be used.</w:t>
      </w:r>
    </w:p>
    <w:p w:rsidR="005827A9" w:rsidRDefault="005827A9" w:rsidP="005827A9">
      <w:pPr>
        <w:pStyle w:val="BodyText"/>
        <w:spacing w:before="120"/>
        <w:ind w:left="2549"/>
        <w:jc w:val="both"/>
      </w:pPr>
      <w:r>
        <w:t xml:space="preserve">Note that, in case of SCTP the listening interface must be given using the </w:t>
      </w:r>
      <w:r w:rsidRPr="002C067F">
        <w:rPr>
          <w:rFonts w:ascii="Courier New" w:hAnsi="Courier New" w:cs="Courier New"/>
        </w:rPr>
        <w:t>local_IP_address</w:t>
      </w:r>
      <w:r>
        <w:t xml:space="preserve"> and </w:t>
      </w:r>
      <w:r w:rsidRPr="002C067F">
        <w:rPr>
          <w:rFonts w:ascii="Courier New" w:hAnsi="Courier New" w:cs="Courier New"/>
        </w:rPr>
        <w:t>local_port</w:t>
      </w:r>
      <w:r>
        <w:t xml:space="preserve"> SCTP test port parameters. Setting the </w:t>
      </w:r>
      <w:r w:rsidRPr="002C067F">
        <w:rPr>
          <w:rFonts w:ascii="Courier New" w:hAnsi="Courier New" w:cs="Courier New"/>
        </w:rPr>
        <w:t>tsp_hostname</w:t>
      </w:r>
      <w:r>
        <w:t xml:space="preserve"> and </w:t>
      </w:r>
      <w:r w:rsidRPr="002C067F">
        <w:rPr>
          <w:rFonts w:ascii="Courier New" w:hAnsi="Courier New" w:cs="Courier New"/>
        </w:rPr>
        <w:t>tsp_portnumber</w:t>
      </w:r>
      <w:r>
        <w:t xml:space="preserve"> module parameters has no effect, since the SCTP test port has no ASP for initiating listening.</w:t>
      </w:r>
    </w:p>
    <w:p w:rsidR="005827A9" w:rsidRDefault="005827A9" w:rsidP="005827A9">
      <w:pPr>
        <w:pStyle w:val="BodyText"/>
        <w:jc w:val="both"/>
      </w:pPr>
      <w:r>
        <w:t>If TCP connection is used, the TCP test port must be configured in the following way:</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use_connection_ASPs := "yes"</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server_mode := "yes"</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halt_on_connection_reset := "no"</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packet_hdr_length_offset := "1"</w:t>
      </w:r>
    </w:p>
    <w:p w:rsidR="005827A9" w:rsidRDefault="005827A9" w:rsidP="005827A9">
      <w:pPr>
        <w:pStyle w:val="BodyText"/>
        <w:numPr>
          <w:ilvl w:val="0"/>
          <w:numId w:val="30"/>
        </w:numPr>
        <w:spacing w:before="120"/>
        <w:ind w:left="3269"/>
        <w:jc w:val="both"/>
        <w:rPr>
          <w:rFonts w:ascii="Courier New" w:hAnsi="Courier New" w:cs="Courier New"/>
        </w:rPr>
      </w:pPr>
      <w:r>
        <w:rPr>
          <w:rFonts w:ascii="Courier New" w:hAnsi="Courier New" w:cs="Courier New"/>
        </w:rPr>
        <w:t>packet_hdr_nr_bytes_in_length := "3"</w:t>
      </w:r>
    </w:p>
    <w:p w:rsidR="005827A9" w:rsidRDefault="005827A9" w:rsidP="005827A9">
      <w:pPr>
        <w:pStyle w:val="BodyText"/>
        <w:numPr>
          <w:ilvl w:val="0"/>
          <w:numId w:val="30"/>
        </w:numPr>
        <w:spacing w:before="120"/>
        <w:ind w:left="3269"/>
        <w:jc w:val="both"/>
      </w:pPr>
      <w:r>
        <w:rPr>
          <w:rFonts w:ascii="Courier New" w:hAnsi="Courier New" w:cs="Courier New"/>
        </w:rPr>
        <w:t>packet_hdr_byte_order := "MSB"</w:t>
      </w:r>
    </w:p>
    <w:p w:rsidR="005827A9" w:rsidRDefault="005827A9" w:rsidP="005827A9">
      <w:pPr>
        <w:pStyle w:val="BodyText"/>
        <w:numPr>
          <w:ilvl w:val="0"/>
          <w:numId w:val="29"/>
        </w:numPr>
        <w:spacing w:before="120"/>
        <w:ind w:left="3269"/>
        <w:jc w:val="both"/>
      </w:pPr>
      <w:r>
        <w:t>Other TCP test port parameters should not be used.</w:t>
      </w:r>
    </w:p>
    <w:p w:rsidR="005827A9" w:rsidRDefault="005827A9" w:rsidP="005827A9">
      <w:pPr>
        <w:pStyle w:val="Heading3"/>
        <w:numPr>
          <w:ilvl w:val="2"/>
          <w:numId w:val="1"/>
        </w:numPr>
        <w:jc w:val="both"/>
      </w:pPr>
      <w:bookmarkStart w:id="140" w:name="_Toc507670528"/>
      <w:r>
        <w:t xml:space="preserve">ASPs of the </w:t>
      </w:r>
      <w:r>
        <w:rPr>
          <w:rFonts w:ascii="Courier New" w:hAnsi="Courier New" w:cs="Courier New"/>
          <w:sz w:val="24"/>
        </w:rPr>
        <w:t>DIAMETERmsg_PT</w:t>
      </w:r>
      <w:r>
        <w:t xml:space="preserve"> port</w:t>
      </w:r>
      <w:bookmarkEnd w:id="140"/>
    </w:p>
    <w:p w:rsidR="005827A9" w:rsidRDefault="005827A9" w:rsidP="005827A9">
      <w:pPr>
        <w:pStyle w:val="BodyText"/>
        <w:jc w:val="both"/>
      </w:pPr>
      <w:r>
        <w:t xml:space="preserve">The users can connect to the mapping component via a </w:t>
      </w:r>
      <w:r>
        <w:rPr>
          <w:rFonts w:ascii="Courier New" w:hAnsi="Courier New" w:cs="Courier New"/>
        </w:rPr>
        <w:t>DIAMETERmsg_PT</w:t>
      </w:r>
      <w:r>
        <w:t xml:space="preserve"> </w:t>
      </w:r>
      <w:r>
        <w:rPr>
          <w:rFonts w:ascii="Courier New" w:hAnsi="Courier New" w:cs="Courier New"/>
        </w:rPr>
        <w:t>(DIA_PCO)</w:t>
      </w:r>
      <w:r>
        <w:t xml:space="preserve"> port. This port conveys the following messages and ASPs:</w:t>
      </w:r>
    </w:p>
    <w:p w:rsidR="005827A9" w:rsidRDefault="005827A9" w:rsidP="005827A9">
      <w:pPr>
        <w:pStyle w:val="BodyText"/>
        <w:numPr>
          <w:ilvl w:val="0"/>
          <w:numId w:val="27"/>
        </w:numPr>
        <w:jc w:val="both"/>
      </w:pPr>
      <w:r>
        <w:rPr>
          <w:rFonts w:ascii="Courier New" w:hAnsi="Courier New" w:cs="Courier New"/>
          <w:b/>
          <w:bCs/>
          <w:sz w:val="24"/>
        </w:rPr>
        <w:t>PDU_DIAMETER</w:t>
      </w:r>
      <w:r>
        <w:t>: This type contains the Diameter message representation in TTCN-3</w:t>
      </w:r>
    </w:p>
    <w:p w:rsidR="005827A9" w:rsidRDefault="005827A9" w:rsidP="005827A9">
      <w:pPr>
        <w:pStyle w:val="BodyText"/>
        <w:numPr>
          <w:ilvl w:val="0"/>
          <w:numId w:val="27"/>
        </w:numPr>
        <w:jc w:val="both"/>
      </w:pPr>
      <w:r>
        <w:rPr>
          <w:rFonts w:ascii="Courier New" w:hAnsi="Courier New" w:cs="Courier New"/>
          <w:b/>
          <w:bCs/>
          <w:sz w:val="24"/>
        </w:rPr>
        <w:t>PDU_DIAMETER_Server</w:t>
      </w:r>
      <w:r>
        <w:t>: This type is for server mode. It has two fields:</w:t>
      </w:r>
    </w:p>
    <w:p w:rsidR="005827A9" w:rsidRDefault="005827A9" w:rsidP="005827A9">
      <w:pPr>
        <w:pStyle w:val="BodyText"/>
        <w:numPr>
          <w:ilvl w:val="1"/>
          <w:numId w:val="27"/>
        </w:numPr>
        <w:jc w:val="both"/>
      </w:pPr>
      <w:r>
        <w:rPr>
          <w:rFonts w:ascii="Courier New" w:hAnsi="Courier New" w:cs="Courier New"/>
          <w:i/>
          <w:iCs/>
          <w:sz w:val="24"/>
        </w:rPr>
        <w:lastRenderedPageBreak/>
        <w:t>data</w:t>
      </w:r>
      <w:r>
        <w:t xml:space="preserve">: Its type is </w:t>
      </w:r>
      <w:r>
        <w:rPr>
          <w:rFonts w:ascii="Courier New" w:hAnsi="Courier New" w:cs="Courier New"/>
        </w:rPr>
        <w:t>PDU_DIAMETER</w:t>
      </w:r>
      <w:r>
        <w:t xml:space="preserve"> and contains a Diameter PDU</w:t>
      </w:r>
    </w:p>
    <w:p w:rsidR="005827A9" w:rsidRDefault="005827A9" w:rsidP="005827A9">
      <w:pPr>
        <w:pStyle w:val="BodyText"/>
        <w:numPr>
          <w:ilvl w:val="1"/>
          <w:numId w:val="27"/>
        </w:numPr>
        <w:jc w:val="both"/>
      </w:pPr>
      <w:r>
        <w:rPr>
          <w:rFonts w:ascii="Courier New" w:hAnsi="Courier New" w:cs="Courier New"/>
          <w:i/>
          <w:iCs/>
          <w:sz w:val="24"/>
        </w:rPr>
        <w:t>client_id</w:t>
      </w:r>
      <w:r>
        <w:t xml:space="preserve">: Its type is </w:t>
      </w:r>
      <w:r>
        <w:rPr>
          <w:rFonts w:ascii="Courier New" w:hAnsi="Courier New" w:cs="Courier New"/>
        </w:rPr>
        <w:t>integer</w:t>
      </w:r>
      <w:r>
        <w:t>. Each separate connection has a unique id in server mode. This field appoints which connection the Diameter message is related to.</w:t>
      </w:r>
    </w:p>
    <w:p w:rsidR="005827A9" w:rsidRDefault="005827A9" w:rsidP="005827A9">
      <w:pPr>
        <w:pStyle w:val="BodyText"/>
        <w:numPr>
          <w:ilvl w:val="0"/>
          <w:numId w:val="27"/>
        </w:numPr>
        <w:jc w:val="both"/>
      </w:pPr>
      <w:r>
        <w:rPr>
          <w:rFonts w:ascii="Courier New" w:hAnsi="Courier New" w:cs="Courier New"/>
          <w:b/>
          <w:bCs/>
          <w:sz w:val="24"/>
        </w:rPr>
        <w:t>ASP_DIA_Mapping_Notification</w:t>
      </w:r>
      <w:r>
        <w:t>: Is the type for carrying notifications. The following fields are available:</w:t>
      </w:r>
    </w:p>
    <w:p w:rsidR="005827A9" w:rsidRDefault="005827A9" w:rsidP="005827A9">
      <w:pPr>
        <w:pStyle w:val="BodyText"/>
        <w:numPr>
          <w:ilvl w:val="1"/>
          <w:numId w:val="27"/>
        </w:numPr>
        <w:jc w:val="both"/>
        <w:rPr>
          <w:i/>
          <w:iCs/>
        </w:rPr>
      </w:pPr>
      <w:r>
        <w:rPr>
          <w:rFonts w:ascii="Courier New" w:hAnsi="Courier New" w:cs="Courier New"/>
          <w:i/>
          <w:iCs/>
          <w:sz w:val="24"/>
        </w:rPr>
        <w:t xml:space="preserve">notification: </w:t>
      </w:r>
      <w:r>
        <w:rPr>
          <w:rFonts w:ascii="Times New Roman" w:hAnsi="Times New Roman"/>
          <w:sz w:val="24"/>
        </w:rPr>
        <w:t xml:space="preserve">It is of type enumeartion and describes the notification type. It can be one of the following values, which are self-explanatory: </w:t>
      </w:r>
    </w:p>
    <w:p w:rsidR="005827A9" w:rsidRDefault="005827A9" w:rsidP="005827A9">
      <w:pPr>
        <w:pStyle w:val="BodyText"/>
        <w:numPr>
          <w:ilvl w:val="2"/>
          <w:numId w:val="27"/>
        </w:numPr>
        <w:spacing w:before="0"/>
        <w:ind w:left="4709"/>
        <w:jc w:val="both"/>
        <w:rPr>
          <w:rFonts w:ascii="Courier New" w:hAnsi="Courier New" w:cs="Courier New"/>
          <w:i/>
          <w:iCs/>
        </w:rPr>
      </w:pPr>
      <w:r>
        <w:rPr>
          <w:rFonts w:ascii="Courier New" w:hAnsi="Courier New" w:cs="Courier New"/>
        </w:rPr>
        <w:t>CONNECTION_IS_UP</w:t>
      </w:r>
    </w:p>
    <w:p w:rsidR="005827A9" w:rsidRDefault="005827A9" w:rsidP="005827A9">
      <w:pPr>
        <w:pStyle w:val="BodyText"/>
        <w:numPr>
          <w:ilvl w:val="2"/>
          <w:numId w:val="27"/>
        </w:numPr>
        <w:spacing w:before="0"/>
        <w:ind w:left="4709"/>
        <w:jc w:val="both"/>
        <w:rPr>
          <w:rFonts w:ascii="Courier New" w:hAnsi="Courier New" w:cs="Courier New"/>
          <w:i/>
          <w:iCs/>
        </w:rPr>
      </w:pPr>
      <w:r>
        <w:rPr>
          <w:rFonts w:ascii="Courier New" w:hAnsi="Courier New" w:cs="Courier New"/>
        </w:rPr>
        <w:t>CONNECTION_IS_DOWN</w:t>
      </w:r>
    </w:p>
    <w:p w:rsidR="005827A9" w:rsidRDefault="005827A9" w:rsidP="005827A9">
      <w:pPr>
        <w:pStyle w:val="BodyText"/>
        <w:numPr>
          <w:ilvl w:val="2"/>
          <w:numId w:val="27"/>
        </w:numPr>
        <w:spacing w:before="0"/>
        <w:ind w:left="4709"/>
        <w:jc w:val="both"/>
        <w:rPr>
          <w:rFonts w:ascii="Courier New" w:hAnsi="Courier New" w:cs="Courier New"/>
          <w:i/>
          <w:iCs/>
        </w:rPr>
      </w:pPr>
      <w:r>
        <w:rPr>
          <w:rFonts w:ascii="Courier New" w:hAnsi="Courier New" w:cs="Courier New"/>
        </w:rPr>
        <w:t>SEND_FAILED</w:t>
      </w:r>
    </w:p>
    <w:p w:rsidR="005827A9" w:rsidRDefault="005827A9" w:rsidP="005827A9">
      <w:pPr>
        <w:pStyle w:val="BodyText"/>
        <w:numPr>
          <w:ilvl w:val="2"/>
          <w:numId w:val="27"/>
        </w:numPr>
        <w:spacing w:before="0"/>
        <w:ind w:left="4709"/>
        <w:jc w:val="both"/>
        <w:rPr>
          <w:i/>
          <w:iCs/>
        </w:rPr>
      </w:pPr>
      <w:r>
        <w:rPr>
          <w:rFonts w:ascii="Courier New" w:hAnsi="Courier New" w:cs="Courier New"/>
        </w:rPr>
        <w:t>TRANSMISSION_FAILED</w:t>
      </w:r>
    </w:p>
    <w:p w:rsidR="005827A9" w:rsidRDefault="005827A9" w:rsidP="005827A9">
      <w:pPr>
        <w:pStyle w:val="BodyText"/>
        <w:numPr>
          <w:ilvl w:val="1"/>
          <w:numId w:val="27"/>
        </w:numPr>
        <w:jc w:val="both"/>
      </w:pPr>
      <w:r>
        <w:rPr>
          <w:rFonts w:ascii="Courier New" w:hAnsi="Courier New" w:cs="Courier New"/>
          <w:i/>
          <w:iCs/>
          <w:sz w:val="24"/>
        </w:rPr>
        <w:t>pdu</w:t>
      </w:r>
      <w:r>
        <w:t xml:space="preserve">: This field is optional. It is present in case of a </w:t>
      </w:r>
      <w:r>
        <w:rPr>
          <w:rFonts w:ascii="Courier New" w:hAnsi="Courier New" w:cs="Courier New"/>
        </w:rPr>
        <w:t>TRANSMISSION_FAILED</w:t>
      </w:r>
      <w:r>
        <w:t xml:space="preserve"> notification and contains the Diameter PDU, that wasn’t delivered.</w:t>
      </w:r>
    </w:p>
    <w:p w:rsidR="005827A9" w:rsidRDefault="005827A9" w:rsidP="005827A9">
      <w:pPr>
        <w:pStyle w:val="BodyText"/>
        <w:numPr>
          <w:ilvl w:val="1"/>
          <w:numId w:val="27"/>
        </w:numPr>
        <w:jc w:val="both"/>
      </w:pPr>
      <w:r>
        <w:rPr>
          <w:rFonts w:ascii="Courier New" w:hAnsi="Courier New" w:cs="Courier New"/>
          <w:i/>
          <w:iCs/>
          <w:sz w:val="24"/>
        </w:rPr>
        <w:t>client_id</w:t>
      </w:r>
      <w:r>
        <w:t>: This field is optional, and only present in server mode. Appoints which connection the notification is related to.</w:t>
      </w:r>
    </w:p>
    <w:p w:rsidR="005827A9" w:rsidRDefault="005827A9" w:rsidP="005827A9">
      <w:pPr>
        <w:pStyle w:val="BodyText"/>
        <w:numPr>
          <w:ilvl w:val="0"/>
          <w:numId w:val="27"/>
        </w:numPr>
        <w:jc w:val="both"/>
        <w:rPr>
          <w:rFonts w:ascii="Courier New" w:hAnsi="Courier New" w:cs="Courier New"/>
          <w:i/>
          <w:iCs/>
        </w:rPr>
      </w:pPr>
      <w:r>
        <w:rPr>
          <w:rFonts w:ascii="Courier New" w:hAnsi="Courier New" w:cs="Courier New"/>
          <w:b/>
          <w:bCs/>
          <w:sz w:val="24"/>
        </w:rPr>
        <w:t>ASP_DIA_Mapping_Registration</w:t>
      </w:r>
      <w:r>
        <w:t>: It is of type enumeration and is used by the mapping users to subscribe to and unsubscribe from notifications. The following values are available:</w:t>
      </w:r>
    </w:p>
    <w:p w:rsidR="005827A9" w:rsidRDefault="005827A9" w:rsidP="005827A9">
      <w:pPr>
        <w:pStyle w:val="BodyText"/>
        <w:numPr>
          <w:ilvl w:val="2"/>
          <w:numId w:val="27"/>
        </w:numPr>
        <w:spacing w:before="0"/>
        <w:ind w:left="4709"/>
        <w:jc w:val="both"/>
        <w:rPr>
          <w:rFonts w:ascii="Courier New" w:hAnsi="Courier New" w:cs="Courier New"/>
          <w:i/>
          <w:iCs/>
        </w:rPr>
      </w:pPr>
      <w:r>
        <w:rPr>
          <w:rFonts w:ascii="Courier New" w:hAnsi="Courier New" w:cs="Courier New"/>
        </w:rPr>
        <w:t>REGISTRATION</w:t>
      </w:r>
    </w:p>
    <w:p w:rsidR="005827A9" w:rsidRDefault="005827A9" w:rsidP="005827A9">
      <w:pPr>
        <w:pStyle w:val="BodyText"/>
        <w:numPr>
          <w:ilvl w:val="2"/>
          <w:numId w:val="27"/>
        </w:numPr>
        <w:spacing w:before="0"/>
        <w:ind w:left="4709"/>
        <w:jc w:val="both"/>
        <w:rPr>
          <w:rFonts w:ascii="Courier New" w:hAnsi="Courier New" w:cs="Courier New"/>
          <w:i/>
          <w:iCs/>
        </w:rPr>
      </w:pPr>
      <w:r>
        <w:rPr>
          <w:rFonts w:ascii="Courier New" w:hAnsi="Courier New" w:cs="Courier New"/>
        </w:rPr>
        <w:t>REGISTRATION_ACK</w:t>
      </w:r>
    </w:p>
    <w:p w:rsidR="005827A9" w:rsidRDefault="005827A9" w:rsidP="005827A9">
      <w:pPr>
        <w:pStyle w:val="BodyText"/>
        <w:numPr>
          <w:ilvl w:val="2"/>
          <w:numId w:val="27"/>
        </w:numPr>
        <w:spacing w:before="0"/>
        <w:ind w:left="4709"/>
        <w:jc w:val="both"/>
        <w:rPr>
          <w:rFonts w:ascii="Courier New" w:hAnsi="Courier New" w:cs="Courier New"/>
          <w:i/>
          <w:iCs/>
        </w:rPr>
      </w:pPr>
      <w:r>
        <w:rPr>
          <w:rFonts w:ascii="Courier New" w:hAnsi="Courier New" w:cs="Courier New"/>
        </w:rPr>
        <w:t>DEREGISTRATION</w:t>
      </w:r>
    </w:p>
    <w:p w:rsidR="005827A9" w:rsidRDefault="005827A9" w:rsidP="005827A9">
      <w:pPr>
        <w:pStyle w:val="BodyText"/>
        <w:numPr>
          <w:ilvl w:val="2"/>
          <w:numId w:val="27"/>
        </w:numPr>
        <w:spacing w:before="0"/>
        <w:ind w:left="4709"/>
        <w:jc w:val="both"/>
        <w:rPr>
          <w:rFonts w:ascii="Courier New" w:hAnsi="Courier New" w:cs="Courier New"/>
          <w:i/>
          <w:iCs/>
        </w:rPr>
      </w:pPr>
      <w:r>
        <w:rPr>
          <w:rFonts w:ascii="Courier New" w:hAnsi="Courier New" w:cs="Courier New"/>
        </w:rPr>
        <w:t>DEREGISTRATION_ACK</w:t>
      </w:r>
    </w:p>
    <w:p w:rsidR="005827A9" w:rsidRDefault="005827A9" w:rsidP="005827A9">
      <w:pPr>
        <w:pStyle w:val="BodyText"/>
        <w:ind w:left="3272"/>
        <w:jc w:val="both"/>
        <w:rPr>
          <w:rFonts w:cs="Arial"/>
        </w:rPr>
      </w:pPr>
      <w:r>
        <w:rPr>
          <w:rFonts w:cs="Arial"/>
        </w:rPr>
        <w:t>To subscribe for notifications:</w:t>
      </w:r>
    </w:p>
    <w:p w:rsidR="005827A9" w:rsidRDefault="005827A9" w:rsidP="005827A9">
      <w:pPr>
        <w:pStyle w:val="BodyText"/>
        <w:numPr>
          <w:ilvl w:val="1"/>
          <w:numId w:val="27"/>
        </w:numPr>
        <w:spacing w:before="120"/>
        <w:jc w:val="both"/>
      </w:pPr>
      <w:r>
        <w:t xml:space="preserve">The users must issue a </w:t>
      </w:r>
      <w:r>
        <w:rPr>
          <w:rFonts w:ascii="Courier New" w:hAnsi="Courier New" w:cs="Courier New"/>
        </w:rPr>
        <w:t>REGISTER</w:t>
      </w:r>
      <w:r>
        <w:t>.</w:t>
      </w:r>
    </w:p>
    <w:p w:rsidR="005827A9" w:rsidRDefault="005827A9" w:rsidP="005827A9">
      <w:pPr>
        <w:pStyle w:val="BodyText"/>
        <w:numPr>
          <w:ilvl w:val="1"/>
          <w:numId w:val="27"/>
        </w:numPr>
        <w:spacing w:before="120"/>
        <w:jc w:val="both"/>
      </w:pPr>
      <w:r>
        <w:t xml:space="preserve">The mapping component answers this with a </w:t>
      </w:r>
      <w:r>
        <w:rPr>
          <w:rFonts w:ascii="Courier New" w:hAnsi="Courier New" w:cs="Courier New"/>
        </w:rPr>
        <w:t>REGISTER_ACK</w:t>
      </w:r>
      <w:r>
        <w:t xml:space="preserve"> and immediately sends an </w:t>
      </w:r>
      <w:r>
        <w:rPr>
          <w:rFonts w:ascii="Courier New" w:hAnsi="Courier New" w:cs="Courier New"/>
        </w:rPr>
        <w:t>ASP_DIA_Mapping_Notification</w:t>
      </w:r>
      <w:r>
        <w:t xml:space="preserve"> as well, that informs the user whether the transport connection is up or down.</w:t>
      </w:r>
    </w:p>
    <w:p w:rsidR="005827A9" w:rsidRDefault="005827A9" w:rsidP="005827A9">
      <w:pPr>
        <w:pStyle w:val="BodyText"/>
        <w:ind w:left="3272"/>
        <w:jc w:val="both"/>
        <w:rPr>
          <w:rFonts w:cs="Arial"/>
        </w:rPr>
      </w:pPr>
      <w:r>
        <w:rPr>
          <w:rFonts w:cs="Arial"/>
        </w:rPr>
        <w:t>To unsubscribe from notifications:</w:t>
      </w:r>
    </w:p>
    <w:p w:rsidR="005827A9" w:rsidRDefault="005827A9" w:rsidP="005827A9">
      <w:pPr>
        <w:pStyle w:val="BodyText"/>
        <w:numPr>
          <w:ilvl w:val="1"/>
          <w:numId w:val="27"/>
        </w:numPr>
        <w:spacing w:before="120"/>
        <w:jc w:val="both"/>
      </w:pPr>
      <w:r>
        <w:t xml:space="preserve">The users must issue a </w:t>
      </w:r>
      <w:r>
        <w:rPr>
          <w:rFonts w:ascii="Courier New" w:hAnsi="Courier New" w:cs="Courier New"/>
        </w:rPr>
        <w:t>DEREGISTER</w:t>
      </w:r>
      <w:r>
        <w:t>.</w:t>
      </w:r>
    </w:p>
    <w:p w:rsidR="005827A9" w:rsidRDefault="005827A9" w:rsidP="005827A9">
      <w:pPr>
        <w:pStyle w:val="BodyText"/>
        <w:numPr>
          <w:ilvl w:val="1"/>
          <w:numId w:val="27"/>
        </w:numPr>
        <w:spacing w:before="120"/>
        <w:jc w:val="both"/>
      </w:pPr>
      <w:r>
        <w:t xml:space="preserve">The mapping component answers with a </w:t>
      </w:r>
      <w:r>
        <w:rPr>
          <w:rFonts w:ascii="Courier New" w:hAnsi="Courier New" w:cs="Courier New"/>
        </w:rPr>
        <w:t>DEREGISTER_ACK</w:t>
      </w:r>
      <w:r>
        <w:t>. After receiving this message the mapping user component might terminate.</w:t>
      </w:r>
    </w:p>
    <w:p w:rsidR="005827A9" w:rsidRDefault="005827A9" w:rsidP="005827A9">
      <w:pPr>
        <w:pStyle w:val="Heading2"/>
        <w:numPr>
          <w:ilvl w:val="1"/>
          <w:numId w:val="1"/>
        </w:numPr>
        <w:jc w:val="both"/>
      </w:pPr>
      <w:bookmarkStart w:id="141" w:name="_Toc507670529"/>
      <w:r>
        <w:lastRenderedPageBreak/>
        <w:t>Demo module</w:t>
      </w:r>
      <w:bookmarkEnd w:id="141"/>
    </w:p>
    <w:p w:rsidR="005827A9" w:rsidRDefault="005827A9" w:rsidP="005827A9">
      <w:pPr>
        <w:pStyle w:val="Heading3"/>
        <w:numPr>
          <w:ilvl w:val="2"/>
          <w:numId w:val="1"/>
        </w:numPr>
        <w:jc w:val="both"/>
      </w:pPr>
      <w:bookmarkStart w:id="142" w:name="_Toc507670530"/>
      <w:r>
        <w:t>Test cases</w:t>
      </w:r>
      <w:bookmarkEnd w:id="142"/>
    </w:p>
    <w:p w:rsidR="005827A9" w:rsidRDefault="005827A9" w:rsidP="005827A9">
      <w:pPr>
        <w:pStyle w:val="BodyText"/>
        <w:jc w:val="both"/>
      </w:pPr>
      <w:r>
        <w:t xml:space="preserve">The module </w:t>
      </w:r>
      <w:r>
        <w:rPr>
          <w:rFonts w:ascii="Courier New" w:hAnsi="Courier New"/>
          <w:szCs w:val="22"/>
        </w:rPr>
        <w:t>DIAMETER_Demo.ttcn</w:t>
      </w:r>
      <w:r>
        <w:t xml:space="preserve"> contains example testcases with their used templates, to show how the templates based on </w:t>
      </w:r>
      <w:r>
        <w:rPr>
          <w:rFonts w:cs="Arial"/>
        </w:rPr>
        <w:t>Diameter</w:t>
      </w:r>
      <w:r>
        <w:t xml:space="preserve"> type definitions look like, and how to start and use the mapping module. The following testcases demonstrates client and server mode operation:</w:t>
      </w:r>
    </w:p>
    <w:p w:rsidR="005827A9" w:rsidRDefault="005827A9" w:rsidP="005827A9">
      <w:pPr>
        <w:pStyle w:val="BodyText"/>
        <w:jc w:val="both"/>
      </w:pPr>
      <w:r>
        <w:t>In case the transport layer is SCTP:</w:t>
      </w:r>
    </w:p>
    <w:p w:rsidR="005827A9" w:rsidRDefault="005827A9" w:rsidP="005827A9">
      <w:pPr>
        <w:pStyle w:val="BodyText"/>
        <w:numPr>
          <w:ilvl w:val="0"/>
          <w:numId w:val="31"/>
        </w:numPr>
        <w:spacing w:before="120"/>
        <w:ind w:left="3269"/>
        <w:jc w:val="both"/>
        <w:rPr>
          <w:rFonts w:ascii="Courier New" w:hAnsi="Courier New" w:cs="Courier New"/>
          <w:sz w:val="24"/>
        </w:rPr>
      </w:pPr>
      <w:r>
        <w:rPr>
          <w:rFonts w:ascii="Courier New" w:hAnsi="Courier New" w:cs="Courier New"/>
          <w:sz w:val="24"/>
        </w:rPr>
        <w:t>tc_DIAMETER_SCTP_Client_Demo()</w:t>
      </w:r>
    </w:p>
    <w:p w:rsidR="005827A9" w:rsidRPr="00A870BA" w:rsidRDefault="005827A9" w:rsidP="005827A9">
      <w:pPr>
        <w:pStyle w:val="BodyText"/>
        <w:numPr>
          <w:ilvl w:val="0"/>
          <w:numId w:val="31"/>
        </w:numPr>
        <w:spacing w:before="120"/>
        <w:ind w:left="3269"/>
        <w:jc w:val="both"/>
        <w:rPr>
          <w:rFonts w:ascii="Courier New" w:hAnsi="Courier New" w:cs="Courier New"/>
          <w:sz w:val="24"/>
          <w:lang w:val="sv-SE"/>
        </w:rPr>
      </w:pPr>
      <w:r w:rsidRPr="00A870BA">
        <w:rPr>
          <w:rFonts w:ascii="Courier New" w:hAnsi="Courier New" w:cs="Courier New"/>
          <w:sz w:val="24"/>
          <w:lang w:val="sv-SE"/>
        </w:rPr>
        <w:t>tc_DIAMETER_SCTP_Server_Demo()</w:t>
      </w:r>
    </w:p>
    <w:p w:rsidR="005827A9" w:rsidRPr="00ED4F57" w:rsidRDefault="005827A9" w:rsidP="005827A9">
      <w:pPr>
        <w:pStyle w:val="BodyText"/>
        <w:spacing w:before="120"/>
        <w:ind w:left="2549"/>
        <w:jc w:val="both"/>
        <w:rPr>
          <w:rFonts w:cs="Arial"/>
          <w:szCs w:val="22"/>
        </w:rPr>
      </w:pPr>
      <w:r w:rsidRPr="00ED4F57">
        <w:rPr>
          <w:rFonts w:cs="Arial"/>
          <w:szCs w:val="22"/>
        </w:rPr>
        <w:t>In case the transport layer is TCP:</w:t>
      </w:r>
    </w:p>
    <w:p w:rsidR="005827A9" w:rsidRDefault="005827A9" w:rsidP="005827A9">
      <w:pPr>
        <w:pStyle w:val="BodyText"/>
        <w:numPr>
          <w:ilvl w:val="0"/>
          <w:numId w:val="31"/>
        </w:numPr>
        <w:spacing w:before="120"/>
        <w:ind w:left="3269"/>
        <w:jc w:val="both"/>
        <w:rPr>
          <w:rFonts w:ascii="Courier New" w:hAnsi="Courier New" w:cs="Courier New"/>
          <w:sz w:val="24"/>
        </w:rPr>
      </w:pPr>
      <w:r>
        <w:rPr>
          <w:rFonts w:ascii="Courier New" w:hAnsi="Courier New" w:cs="Courier New"/>
          <w:sz w:val="24"/>
        </w:rPr>
        <w:t>tc_DIAMETER_TCP_Client_Demo()</w:t>
      </w:r>
    </w:p>
    <w:p w:rsidR="005827A9" w:rsidRPr="00A870BA" w:rsidRDefault="005827A9" w:rsidP="005827A9">
      <w:pPr>
        <w:pStyle w:val="BodyText"/>
        <w:numPr>
          <w:ilvl w:val="0"/>
          <w:numId w:val="31"/>
        </w:numPr>
        <w:spacing w:before="120"/>
        <w:ind w:left="3269"/>
        <w:jc w:val="both"/>
        <w:rPr>
          <w:lang w:val="sv-SE"/>
        </w:rPr>
      </w:pPr>
      <w:r w:rsidRPr="00A870BA">
        <w:rPr>
          <w:rFonts w:ascii="Courier New" w:hAnsi="Courier New" w:cs="Courier New"/>
          <w:sz w:val="24"/>
          <w:lang w:val="sv-SE"/>
        </w:rPr>
        <w:t>tc_DIAMETER_TCP_Server_Demo()</w:t>
      </w:r>
    </w:p>
    <w:p w:rsidR="005827A9" w:rsidRDefault="005827A9" w:rsidP="005827A9">
      <w:pPr>
        <w:pStyle w:val="Heading3"/>
        <w:numPr>
          <w:ilvl w:val="2"/>
          <w:numId w:val="1"/>
        </w:numPr>
        <w:jc w:val="both"/>
      </w:pPr>
      <w:bookmarkStart w:id="143" w:name="_Toc507670531"/>
      <w:r>
        <w:t>Configuration files</w:t>
      </w:r>
      <w:bookmarkEnd w:id="143"/>
    </w:p>
    <w:p w:rsidR="005827A9" w:rsidRDefault="005827A9" w:rsidP="005827A9">
      <w:pPr>
        <w:pStyle w:val="BodyText"/>
        <w:jc w:val="both"/>
      </w:pPr>
      <w:r>
        <w:t>There are example configuration files in the demo directory as well, that can be used when executing the example test cases:</w:t>
      </w:r>
    </w:p>
    <w:p w:rsidR="005827A9" w:rsidRDefault="005827A9" w:rsidP="005827A9">
      <w:pPr>
        <w:pStyle w:val="BodyText"/>
        <w:numPr>
          <w:ilvl w:val="0"/>
          <w:numId w:val="32"/>
        </w:numPr>
        <w:spacing w:before="120"/>
        <w:ind w:left="3269"/>
        <w:jc w:val="both"/>
      </w:pPr>
      <w:r>
        <w:t>DIAMETER_SCTP_Client_Demo.cfg</w:t>
      </w:r>
    </w:p>
    <w:p w:rsidR="005827A9" w:rsidRDefault="005827A9" w:rsidP="005827A9">
      <w:pPr>
        <w:pStyle w:val="BodyText"/>
        <w:numPr>
          <w:ilvl w:val="0"/>
          <w:numId w:val="32"/>
        </w:numPr>
        <w:spacing w:before="120"/>
        <w:ind w:left="3269"/>
        <w:jc w:val="both"/>
      </w:pPr>
      <w:r>
        <w:t>DIAMETER_SCTP_Server_Demo.cfg</w:t>
      </w:r>
    </w:p>
    <w:p w:rsidR="005827A9" w:rsidRDefault="005827A9" w:rsidP="005827A9">
      <w:pPr>
        <w:pStyle w:val="BodyText"/>
        <w:numPr>
          <w:ilvl w:val="0"/>
          <w:numId w:val="32"/>
        </w:numPr>
        <w:spacing w:before="120"/>
        <w:ind w:left="3269"/>
        <w:jc w:val="both"/>
      </w:pPr>
      <w:r>
        <w:t>DIAMETER_TCP_Client_Demo.cfg</w:t>
      </w:r>
    </w:p>
    <w:p w:rsidR="005827A9" w:rsidRDefault="005827A9" w:rsidP="005827A9">
      <w:pPr>
        <w:pStyle w:val="BodyText"/>
        <w:numPr>
          <w:ilvl w:val="0"/>
          <w:numId w:val="32"/>
        </w:numPr>
        <w:spacing w:before="120"/>
        <w:ind w:left="3269"/>
        <w:jc w:val="both"/>
      </w:pPr>
      <w:r>
        <w:t>DIAMETER_TCP_Server_Demo.cfg</w:t>
      </w:r>
    </w:p>
    <w:p w:rsidR="005827A9" w:rsidRDefault="005827A9" w:rsidP="005827A9">
      <w:pPr>
        <w:pStyle w:val="Heading3"/>
        <w:numPr>
          <w:ilvl w:val="2"/>
          <w:numId w:val="1"/>
        </w:numPr>
        <w:jc w:val="both"/>
      </w:pPr>
      <w:bookmarkStart w:id="144" w:name="_Toc507670532"/>
      <w:r>
        <w:t>Examples for building the project</w:t>
      </w:r>
      <w:bookmarkEnd w:id="144"/>
    </w:p>
    <w:p w:rsidR="005827A9" w:rsidRDefault="005827A9" w:rsidP="005827A9">
      <w:pPr>
        <w:pStyle w:val="BodyText"/>
        <w:jc w:val="both"/>
      </w:pPr>
      <w:r>
        <w:t xml:space="preserve">There can be found an example </w:t>
      </w:r>
      <w:r>
        <w:rPr>
          <w:rFonts w:ascii="Courier New" w:hAnsi="Courier New"/>
          <w:szCs w:val="22"/>
        </w:rPr>
        <w:t>Makefile</w:t>
      </w:r>
      <w:r>
        <w:t xml:space="preserve"> for those who prefer command line compilation. Softlinks must be created before invoking the Makefile.</w:t>
      </w:r>
    </w:p>
    <w:p w:rsidR="005827A9" w:rsidRDefault="005827A9" w:rsidP="005827A9">
      <w:pPr>
        <w:pStyle w:val="BodyText"/>
        <w:jc w:val="both"/>
      </w:pPr>
      <w:r>
        <w:t xml:space="preserve">For GUI users there is a </w:t>
      </w:r>
      <w:r>
        <w:rPr>
          <w:rFonts w:ascii="Courier New" w:hAnsi="Courier New"/>
          <w:szCs w:val="22"/>
        </w:rPr>
        <w:t>DIAMETER_Demo.prj</w:t>
      </w:r>
      <w:r>
        <w:t xml:space="preserve"> file as an example. Do not forget to generate softlinks for the files under the ‘Misc Files’ section (see clause </w:t>
      </w:r>
      <w:r>
        <w:fldChar w:fldCharType="begin"/>
      </w:r>
      <w:r>
        <w:instrText xml:space="preserve"> REF _Ref120698253 \r \h </w:instrText>
      </w:r>
      <w:r>
        <w:instrText xml:space="preserve"> \* MERGEFORMAT </w:instrText>
      </w:r>
      <w:r>
        <w:fldChar w:fldCharType="separate"/>
      </w:r>
      <w:r>
        <w:t>2.3</w:t>
      </w:r>
      <w:r>
        <w:fldChar w:fldCharType="end"/>
      </w:r>
      <w:r>
        <w:t xml:space="preserve"> for more details).</w:t>
      </w:r>
    </w:p>
    <w:p w:rsidR="005827A9" w:rsidRDefault="005827A9" w:rsidP="005827A9">
      <w:pPr>
        <w:pStyle w:val="Heading3"/>
        <w:numPr>
          <w:ilvl w:val="2"/>
          <w:numId w:val="1"/>
        </w:numPr>
        <w:jc w:val="both"/>
      </w:pPr>
      <w:bookmarkStart w:id="145" w:name="_Ref120597119"/>
      <w:bookmarkStart w:id="146" w:name="_Toc507670533"/>
      <w:r>
        <w:lastRenderedPageBreak/>
        <w:t>Script to modify Makefile</w:t>
      </w:r>
      <w:bookmarkEnd w:id="145"/>
      <w:bookmarkEnd w:id="146"/>
    </w:p>
    <w:p w:rsidR="005827A9" w:rsidRDefault="005827A9" w:rsidP="005827A9">
      <w:pPr>
        <w:pStyle w:val="BodyText"/>
        <w:keepNext/>
        <w:ind w:left="2549"/>
        <w:jc w:val="both"/>
      </w:pPr>
      <w:r>
        <w:t>Here is an example shell script to modify the generated makefile. This script can be used by the GUI.</w:t>
      </w:r>
    </w:p>
    <w:p w:rsidR="005827A9" w:rsidRDefault="005827A9" w:rsidP="005827A9">
      <w:pPr>
        <w:pStyle w:val="BodyText"/>
        <w:keepNext/>
        <w:ind w:left="2549"/>
        <w:jc w:val="both"/>
      </w:pPr>
    </w:p>
    <w:p w:rsidR="005827A9" w:rsidRDefault="005827A9" w:rsidP="005827A9">
      <w:pPr>
        <w:pStyle w:val="ProgramStyle"/>
        <w:keepNext/>
        <w:ind w:left="2549"/>
        <w:jc w:val="both"/>
      </w:pPr>
      <w:r>
        <w:t xml:space="preserve"> #!/bin/sh</w:t>
      </w:r>
    </w:p>
    <w:p w:rsidR="005827A9" w:rsidRDefault="005827A9" w:rsidP="005827A9">
      <w:pPr>
        <w:pStyle w:val="ProgramStyle"/>
        <w:keepNext/>
        <w:ind w:left="2549"/>
        <w:jc w:val="both"/>
      </w:pPr>
    </w:p>
    <w:p w:rsidR="005827A9" w:rsidRDefault="005827A9" w:rsidP="005827A9">
      <w:pPr>
        <w:pStyle w:val="ProgramStyle"/>
        <w:keepNext/>
        <w:ind w:left="2549"/>
        <w:jc w:val="both"/>
      </w:pPr>
      <w:r>
        <w:t>sed -e '</w:t>
      </w:r>
    </w:p>
    <w:p w:rsidR="005827A9" w:rsidRDefault="005827A9" w:rsidP="005827A9">
      <w:pPr>
        <w:pStyle w:val="ProgramStyle"/>
        <w:keepNext/>
        <w:ind w:left="2549"/>
        <w:jc w:val="both"/>
      </w:pPr>
      <w:r>
        <w:t>s/TTCN3_MODULES =/TTCN3_MODULES = DIAMETER_Types.ttcn/g</w:t>
      </w:r>
    </w:p>
    <w:p w:rsidR="005827A9" w:rsidRDefault="005827A9" w:rsidP="005827A9">
      <w:pPr>
        <w:pStyle w:val="ProgramStyle"/>
        <w:keepNext/>
        <w:ind w:left="2549"/>
        <w:jc w:val="both"/>
      </w:pPr>
      <w:r>
        <w:t>/# Add your rules here if necessary./ {</w:t>
      </w:r>
    </w:p>
    <w:p w:rsidR="005827A9" w:rsidRDefault="005827A9" w:rsidP="005827A9">
      <w:pPr>
        <w:pStyle w:val="ProgramStyle"/>
        <w:keepNext/>
        <w:ind w:left="2549"/>
        <w:jc w:val="both"/>
      </w:pPr>
      <w:r>
        <w:t>a\</w:t>
      </w:r>
    </w:p>
    <w:p w:rsidR="005827A9" w:rsidRDefault="005827A9" w:rsidP="005827A9">
      <w:pPr>
        <w:pStyle w:val="ProgramStyle"/>
        <w:keepNext/>
        <w:ind w:left="2549"/>
        <w:jc w:val="both"/>
      </w:pPr>
      <w:r>
        <w:t>#</w:t>
      </w:r>
    </w:p>
    <w:p w:rsidR="005827A9" w:rsidRDefault="005827A9" w:rsidP="005827A9">
      <w:pPr>
        <w:pStyle w:val="ProgramStyle"/>
        <w:keepNext/>
        <w:ind w:left="2549"/>
        <w:jc w:val="both"/>
      </w:pPr>
      <w:r>
        <w:t>a\</w:t>
      </w:r>
    </w:p>
    <w:p w:rsidR="005827A9" w:rsidRDefault="005827A9" w:rsidP="005827A9">
      <w:pPr>
        <w:pStyle w:val="ProgramStyle"/>
        <w:keepNext/>
        <w:ind w:left="2549"/>
        <w:jc w:val="both"/>
      </w:pPr>
    </w:p>
    <w:p w:rsidR="005827A9" w:rsidRDefault="005827A9" w:rsidP="005827A9">
      <w:pPr>
        <w:pStyle w:val="ProgramStyle"/>
        <w:keepNext/>
        <w:ind w:left="2549"/>
        <w:jc w:val="both"/>
      </w:pPr>
      <w:r>
        <w:t>a\</w:t>
      </w:r>
    </w:p>
    <w:p w:rsidR="005827A9" w:rsidRDefault="005827A9" w:rsidP="005827A9">
      <w:pPr>
        <w:pStyle w:val="ProgramStyle"/>
        <w:keepNext/>
        <w:ind w:left="2549"/>
        <w:jc w:val="both"/>
      </w:pPr>
      <w:r>
        <w:t>AWK=/usr/local/bin/gawk</w:t>
      </w:r>
    </w:p>
    <w:p w:rsidR="005827A9" w:rsidRDefault="005827A9" w:rsidP="005827A9">
      <w:pPr>
        <w:pStyle w:val="ProgramStyle"/>
        <w:keepNext/>
        <w:ind w:left="2549"/>
        <w:jc w:val="both"/>
      </w:pPr>
      <w:r>
        <w:t>a\</w:t>
      </w:r>
    </w:p>
    <w:p w:rsidR="005827A9" w:rsidRDefault="005827A9" w:rsidP="005827A9">
      <w:pPr>
        <w:pStyle w:val="ProgramStyle"/>
        <w:keepNext/>
        <w:ind w:left="2549"/>
        <w:jc w:val="both"/>
      </w:pPr>
    </w:p>
    <w:p w:rsidR="005827A9" w:rsidRDefault="005827A9" w:rsidP="005827A9">
      <w:pPr>
        <w:pStyle w:val="ProgramStyle"/>
        <w:keepNext/>
        <w:ind w:left="2549"/>
        <w:jc w:val="both"/>
      </w:pPr>
      <w:r>
        <w:t>a\</w:t>
      </w:r>
    </w:p>
    <w:p w:rsidR="005827A9" w:rsidRDefault="005827A9" w:rsidP="005827A9">
      <w:pPr>
        <w:pStyle w:val="ProgramStyle"/>
        <w:keepNext/>
        <w:ind w:left="2549"/>
        <w:jc w:val="both"/>
      </w:pPr>
      <w:r>
        <w:t>DIAMETER_Types.ttcn: DiameterBaseTypes.ddf DiameterBaseAVPs.ddf AVP.awk</w:t>
      </w:r>
    </w:p>
    <w:p w:rsidR="005827A9" w:rsidRDefault="005827A9" w:rsidP="005827A9">
      <w:pPr>
        <w:pStyle w:val="ProgramStyle"/>
        <w:keepNext/>
        <w:ind w:left="2549"/>
        <w:jc w:val="both"/>
      </w:pPr>
      <w:r>
        <w:t>a\</w:t>
      </w:r>
    </w:p>
    <w:p w:rsidR="005827A9" w:rsidRDefault="005827A9" w:rsidP="005827A9">
      <w:pPr>
        <w:pStyle w:val="ProgramStyle"/>
        <w:keepNext/>
        <w:ind w:left="2549"/>
        <w:jc w:val="both"/>
      </w:pPr>
      <w:r>
        <w:tab/>
        <w:t>$(AWK) -f AVP.awk $(filter %.ddf,$^) &gt; $@</w:t>
      </w:r>
    </w:p>
    <w:p w:rsidR="005827A9" w:rsidRDefault="005827A9" w:rsidP="005827A9">
      <w:pPr>
        <w:pStyle w:val="ProgramStyle"/>
        <w:keepNext/>
        <w:ind w:left="2549"/>
        <w:jc w:val="both"/>
      </w:pPr>
      <w:r>
        <w:t>a\</w:t>
      </w:r>
    </w:p>
    <w:p w:rsidR="005827A9" w:rsidRDefault="005827A9" w:rsidP="005827A9">
      <w:pPr>
        <w:pStyle w:val="ProgramStyle"/>
        <w:keepNext/>
        <w:ind w:left="2549"/>
        <w:jc w:val="both"/>
      </w:pPr>
    </w:p>
    <w:p w:rsidR="005827A9" w:rsidRDefault="005827A9" w:rsidP="005827A9">
      <w:pPr>
        <w:pStyle w:val="ProgramStyle"/>
        <w:keepNext/>
        <w:ind w:left="2549"/>
        <w:jc w:val="both"/>
      </w:pPr>
      <w:r>
        <w:t>a\</w:t>
      </w:r>
    </w:p>
    <w:p w:rsidR="005827A9" w:rsidRDefault="005827A9" w:rsidP="005827A9">
      <w:pPr>
        <w:pStyle w:val="ProgramStyle"/>
        <w:keepNext/>
        <w:ind w:left="2549"/>
        <w:jc w:val="both"/>
      </w:pPr>
      <w:r>
        <w:t>#</w:t>
      </w:r>
    </w:p>
    <w:p w:rsidR="005827A9" w:rsidRDefault="005827A9" w:rsidP="005827A9">
      <w:pPr>
        <w:pStyle w:val="ProgramStyle"/>
        <w:keepNext/>
        <w:ind w:left="2549"/>
        <w:jc w:val="both"/>
      </w:pPr>
      <w:r>
        <w:t>a\</w:t>
      </w:r>
    </w:p>
    <w:p w:rsidR="005827A9" w:rsidRDefault="005827A9" w:rsidP="005827A9">
      <w:pPr>
        <w:pStyle w:val="ProgramStyle"/>
        <w:keepNext/>
        <w:ind w:left="2549"/>
        <w:jc w:val="both"/>
      </w:pPr>
      <w:r>
        <w:t># End of additional rules for DPMG</w:t>
      </w:r>
    </w:p>
    <w:p w:rsidR="005827A9" w:rsidRDefault="005827A9" w:rsidP="005827A9">
      <w:pPr>
        <w:pStyle w:val="ProgramStyle"/>
        <w:keepNext/>
        <w:ind w:left="2549"/>
        <w:jc w:val="both"/>
      </w:pPr>
      <w:r>
        <w:t>}</w:t>
      </w:r>
    </w:p>
    <w:p w:rsidR="005827A9" w:rsidRDefault="005827A9" w:rsidP="005827A9">
      <w:pPr>
        <w:pStyle w:val="ProgramStyle"/>
        <w:keepNext/>
        <w:ind w:left="2549"/>
        <w:jc w:val="both"/>
      </w:pPr>
      <w:r>
        <w:t>' &lt;$1 &gt;$2</w:t>
      </w:r>
    </w:p>
    <w:p w:rsidR="005827A9" w:rsidRDefault="005827A9" w:rsidP="005827A9">
      <w:pPr>
        <w:pStyle w:val="ProgramStyle"/>
        <w:keepNext/>
        <w:ind w:left="2549"/>
        <w:jc w:val="both"/>
      </w:pPr>
    </w:p>
    <w:p w:rsidR="005827A9" w:rsidRDefault="005827A9" w:rsidP="005827A9">
      <w:pPr>
        <w:pStyle w:val="Heading1"/>
        <w:numPr>
          <w:ilvl w:val="0"/>
          <w:numId w:val="1"/>
        </w:numPr>
      </w:pPr>
      <w:bookmarkStart w:id="147" w:name="_Toc507670534"/>
      <w:r>
        <w:t>Abbreviations</w:t>
      </w:r>
      <w:bookmarkEnd w:id="147"/>
    </w:p>
    <w:p w:rsidR="005827A9" w:rsidRDefault="005827A9" w:rsidP="005827A9">
      <w:pPr>
        <w:pStyle w:val="BodyText"/>
        <w:tabs>
          <w:tab w:val="clear" w:pos="2552"/>
        </w:tabs>
        <w:ind w:left="3870" w:hanging="1318"/>
        <w:jc w:val="both"/>
      </w:pPr>
      <w:r>
        <w:t>ASP</w:t>
      </w:r>
      <w:r>
        <w:tab/>
        <w:t>Abstract Service Primitive</w:t>
      </w:r>
    </w:p>
    <w:p w:rsidR="005827A9" w:rsidRDefault="005827A9" w:rsidP="005827A9">
      <w:pPr>
        <w:pStyle w:val="BodyText"/>
        <w:tabs>
          <w:tab w:val="clear" w:pos="2552"/>
        </w:tabs>
        <w:ind w:left="3870" w:hanging="1318"/>
        <w:jc w:val="both"/>
        <w:rPr>
          <w:rFonts w:cs="Arial"/>
        </w:rPr>
      </w:pPr>
      <w:r>
        <w:t>AVP</w:t>
      </w:r>
      <w:r>
        <w:tab/>
        <w:t>Attribute Value Pair</w:t>
      </w:r>
    </w:p>
    <w:p w:rsidR="005827A9" w:rsidRDefault="005827A9" w:rsidP="005827A9">
      <w:pPr>
        <w:pStyle w:val="BodyText"/>
        <w:tabs>
          <w:tab w:val="clear" w:pos="2552"/>
        </w:tabs>
        <w:ind w:left="3870" w:hanging="1318"/>
        <w:jc w:val="both"/>
      </w:pPr>
      <w:r>
        <w:t>DPMG</w:t>
      </w:r>
      <w:r>
        <w:tab/>
        <w:t>Diameter Protocol Module Generator</w:t>
      </w:r>
    </w:p>
    <w:p w:rsidR="005827A9" w:rsidRDefault="005827A9" w:rsidP="005827A9">
      <w:pPr>
        <w:pStyle w:val="BodyText"/>
        <w:tabs>
          <w:tab w:val="clear" w:pos="2552"/>
        </w:tabs>
        <w:ind w:left="3870" w:hanging="1318"/>
        <w:jc w:val="both"/>
      </w:pPr>
      <w:r>
        <w:t>GNU</w:t>
      </w:r>
      <w:r>
        <w:tab/>
        <w:t>Gnu’s Not Unix</w:t>
      </w:r>
    </w:p>
    <w:p w:rsidR="005827A9" w:rsidRDefault="005827A9" w:rsidP="005827A9">
      <w:pPr>
        <w:pStyle w:val="BodyText"/>
        <w:tabs>
          <w:tab w:val="clear" w:pos="2552"/>
        </w:tabs>
        <w:ind w:left="3870" w:hanging="1318"/>
        <w:jc w:val="both"/>
        <w:rPr>
          <w:rFonts w:cs="Arial"/>
        </w:rPr>
      </w:pPr>
      <w:r>
        <w:t>GUI</w:t>
      </w:r>
      <w:r>
        <w:tab/>
      </w:r>
      <w:r>
        <w:tab/>
        <w:t>Graphical User Interface</w:t>
      </w:r>
    </w:p>
    <w:p w:rsidR="005827A9" w:rsidRDefault="005827A9" w:rsidP="005827A9">
      <w:pPr>
        <w:pStyle w:val="BodyText"/>
        <w:tabs>
          <w:tab w:val="clear" w:pos="2552"/>
        </w:tabs>
        <w:ind w:left="3870" w:hanging="1318"/>
        <w:jc w:val="both"/>
        <w:rPr>
          <w:rFonts w:cs="Arial"/>
        </w:rPr>
      </w:pPr>
      <w:r>
        <w:t>PDU</w:t>
      </w:r>
      <w:r>
        <w:tab/>
        <w:t>Protocol Data Unit</w:t>
      </w:r>
    </w:p>
    <w:p w:rsidR="005827A9" w:rsidRDefault="005827A9" w:rsidP="005827A9">
      <w:pPr>
        <w:pStyle w:val="BodyText"/>
        <w:tabs>
          <w:tab w:val="clear" w:pos="2552"/>
        </w:tabs>
        <w:ind w:left="3870" w:hanging="1318"/>
        <w:jc w:val="both"/>
        <w:rPr>
          <w:rFonts w:cs="Arial"/>
        </w:rPr>
      </w:pPr>
      <w:r>
        <w:rPr>
          <w:rFonts w:cs="Arial"/>
        </w:rPr>
        <w:t xml:space="preserve">TTCN-3 </w:t>
      </w:r>
      <w:r>
        <w:rPr>
          <w:rFonts w:cs="Arial"/>
        </w:rPr>
        <w:tab/>
        <w:t>Testing and Test Control Notation version 3</w:t>
      </w:r>
    </w:p>
    <w:p w:rsidR="005827A9" w:rsidRDefault="005827A9" w:rsidP="005827A9">
      <w:pPr>
        <w:pStyle w:val="Heading1"/>
        <w:numPr>
          <w:ilvl w:val="0"/>
          <w:numId w:val="1"/>
        </w:numPr>
      </w:pPr>
      <w:bookmarkStart w:id="148" w:name="_Toc507670535"/>
      <w:r>
        <w:t>Terminology</w:t>
      </w:r>
      <w:bookmarkEnd w:id="148"/>
    </w:p>
    <w:p w:rsidR="005827A9" w:rsidRDefault="005827A9" w:rsidP="005827A9">
      <w:pPr>
        <w:pStyle w:val="BodyText"/>
        <w:tabs>
          <w:tab w:val="clear" w:pos="2552"/>
          <w:tab w:val="clear" w:pos="3856"/>
          <w:tab w:val="left" w:pos="3870"/>
        </w:tabs>
        <w:ind w:left="3870" w:hanging="1318"/>
        <w:jc w:val="both"/>
      </w:pPr>
      <w:bookmarkStart w:id="149" w:name="_Toc46547758"/>
      <w:r>
        <w:t>DDF</w:t>
      </w:r>
      <w:r>
        <w:tab/>
        <w:t>Diameter Definitions File: TTCN-3 type definitions describing Diameter AVPs outside module</w:t>
      </w:r>
    </w:p>
    <w:bookmarkEnd w:id="149"/>
    <w:p w:rsidR="005827A9" w:rsidRDefault="005827A9" w:rsidP="005827A9">
      <w:pPr>
        <w:pStyle w:val="ProgramStyle"/>
        <w:keepNext/>
        <w:ind w:left="2549"/>
        <w:jc w:val="both"/>
      </w:pPr>
    </w:p>
    <w:p w:rsidR="005827A9" w:rsidRDefault="005827A9" w:rsidP="005827A9">
      <w:pPr>
        <w:pStyle w:val="Heading1"/>
        <w:numPr>
          <w:ilvl w:val="0"/>
          <w:numId w:val="1"/>
        </w:numPr>
      </w:pPr>
      <w:bookmarkStart w:id="150" w:name="_Toc507670536"/>
      <w:r>
        <w:t>References</w:t>
      </w:r>
      <w:bookmarkEnd w:id="150"/>
    </w:p>
    <w:p w:rsidR="005827A9" w:rsidRDefault="005827A9" w:rsidP="005827A9">
      <w:pPr>
        <w:pStyle w:val="List"/>
      </w:pPr>
      <w:bookmarkStart w:id="151" w:name="_Ref50279452"/>
      <w:bookmarkStart w:id="152" w:name="_Ref100479168"/>
      <w:bookmarkStart w:id="153" w:name="_Ref350518998"/>
      <w:r>
        <w:t xml:space="preserve">ETSI ES 201 873-1 v4.5.1 </w:t>
      </w:r>
      <w:r>
        <w:br/>
        <w:t>The Testing and Test Control Notation version 3. Part 1: Core Language</w:t>
      </w:r>
      <w:bookmarkEnd w:id="153"/>
      <w:r>
        <w:t xml:space="preserve"> </w:t>
      </w:r>
    </w:p>
    <w:bookmarkStart w:id="154" w:name="_Ref162062668"/>
    <w:bookmarkEnd w:id="152"/>
    <w:p w:rsidR="005827A9" w:rsidRDefault="004321F7" w:rsidP="005827A9">
      <w:pPr>
        <w:pStyle w:val="List"/>
      </w:pPr>
      <w:r>
        <w:fldChar w:fldCharType="begin"/>
      </w:r>
      <w:r>
        <w:instrText xml:space="preserve"> HYPERLINK "https://github.com/eclipse/titan.core/blob/master/usrguide/referenceguide.doc" </w:instrText>
      </w:r>
      <w:r>
        <w:fldChar w:fldCharType="separate"/>
      </w:r>
      <w:r>
        <w:rPr>
          <w:rStyle w:val="Hyperlink"/>
        </w:rPr>
        <w:t>2/198 17-CRL 113 200/6</w:t>
      </w:r>
      <w:r>
        <w:fldChar w:fldCharType="end"/>
      </w:r>
      <w:r w:rsidR="005827A9" w:rsidRPr="00315260">
        <w:t xml:space="preserve"> Uen</w:t>
      </w:r>
      <w:r w:rsidR="005827A9" w:rsidRPr="00315260">
        <w:br/>
        <w:t>Programmer’s Technical Reference for TITAN TTCN–3 Test Executor</w:t>
      </w:r>
      <w:bookmarkEnd w:id="154"/>
    </w:p>
    <w:p w:rsidR="005827A9" w:rsidRDefault="00567D8E" w:rsidP="005827A9">
      <w:pPr>
        <w:pStyle w:val="List"/>
      </w:pPr>
      <w:bookmarkStart w:id="155" w:name="_Ref55708574"/>
      <w:r>
        <w:t>109 21-CNL 113 462-</w:t>
      </w:r>
      <w:r w:rsidR="004321F7">
        <w:t>53</w:t>
      </w:r>
      <w:r w:rsidR="005827A9">
        <w:t xml:space="preserve"> Uen</w:t>
      </w:r>
      <w:r w:rsidR="005827A9">
        <w:tab/>
      </w:r>
      <w:r w:rsidR="005827A9">
        <w:br/>
        <w:t>DIAMETER Protocol Module Generator for TTCN-3 Toolset with TITAN, Product Revision Information</w:t>
      </w:r>
      <w:bookmarkEnd w:id="155"/>
    </w:p>
    <w:p w:rsidR="005827A9" w:rsidRDefault="00567D8E" w:rsidP="005827A9">
      <w:pPr>
        <w:pStyle w:val="List"/>
      </w:pPr>
      <w:bookmarkStart w:id="156" w:name="_Ref120523779"/>
      <w:bookmarkStart w:id="157" w:name="_Ref352750336"/>
      <w:r>
        <w:rPr>
          <w:rFonts w:cs="Arial"/>
          <w:sz w:val="21"/>
          <w:szCs w:val="21"/>
        </w:rPr>
        <w:t>109 21-CNL 113 310-9</w:t>
      </w:r>
      <w:r w:rsidR="005827A9">
        <w:rPr>
          <w:rFonts w:cs="Arial"/>
          <w:sz w:val="21"/>
          <w:szCs w:val="21"/>
        </w:rPr>
        <w:t xml:space="preserve"> Uen</w:t>
      </w:r>
      <w:r w:rsidR="005827A9">
        <w:rPr>
          <w:rFonts w:cs="Arial"/>
          <w:sz w:val="21"/>
          <w:szCs w:val="21"/>
        </w:rPr>
        <w:br/>
      </w:r>
      <w:r w:rsidR="005827A9">
        <w:t>DIAMETER Test Port</w:t>
      </w:r>
      <w:bookmarkEnd w:id="156"/>
      <w:r w:rsidR="005827A9">
        <w:t xml:space="preserve"> for TTCN-3 Toolset with TITAN, PRI</w:t>
      </w:r>
      <w:bookmarkEnd w:id="157"/>
    </w:p>
    <w:p w:rsidR="005827A9" w:rsidRDefault="005827A9" w:rsidP="005827A9">
      <w:pPr>
        <w:pStyle w:val="List"/>
      </w:pPr>
      <w:bookmarkStart w:id="158" w:name="_Ref100469174"/>
      <w:bookmarkStart w:id="159" w:name="_Ref120614847"/>
      <w:bookmarkEnd w:id="151"/>
      <w:r>
        <w:t>RFC 3588</w:t>
      </w:r>
      <w:r>
        <w:br/>
      </w:r>
      <w:bookmarkEnd w:id="158"/>
      <w:r>
        <w:t>Diameter Base Protocol</w:t>
      </w:r>
      <w:bookmarkEnd w:id="159"/>
    </w:p>
    <w:p w:rsidR="005827A9" w:rsidRDefault="005827A9" w:rsidP="005827A9">
      <w:pPr>
        <w:pStyle w:val="List"/>
      </w:pPr>
      <w:bookmarkStart w:id="160" w:name="_Ref120519917"/>
      <w:r>
        <w:t xml:space="preserve">The GNU Awk User's Guide, </w:t>
      </w:r>
      <w:hyperlink r:id="rId14" w:history="1">
        <w:r>
          <w:rPr>
            <w:rStyle w:val="Hyperlink"/>
          </w:rPr>
          <w:t>http://www.gnu.org/software/gawk/manual/gawk.html</w:t>
        </w:r>
      </w:hyperlink>
      <w:bookmarkEnd w:id="160"/>
    </w:p>
    <w:p w:rsidR="005827A9" w:rsidRDefault="005827A9" w:rsidP="005827A9">
      <w:pPr>
        <w:pStyle w:val="List"/>
      </w:pPr>
      <w:bookmarkStart w:id="161" w:name="_Ref121728843"/>
      <w:r>
        <w:rPr>
          <w:rFonts w:cs="Arial"/>
          <w:sz w:val="21"/>
          <w:szCs w:val="21"/>
        </w:rPr>
        <w:t>198 17-CNL 113 347 Uen</w:t>
      </w:r>
      <w:r>
        <w:rPr>
          <w:rFonts w:cs="Arial"/>
          <w:sz w:val="21"/>
          <w:szCs w:val="21"/>
        </w:rPr>
        <w:br/>
        <w:t>TCP Socket</w:t>
      </w:r>
      <w:r>
        <w:t xml:space="preserve"> Test Port for TTCN-3 Toolset with TITAN, UG</w:t>
      </w:r>
      <w:bookmarkEnd w:id="161"/>
    </w:p>
    <w:p w:rsidR="005827A9" w:rsidRDefault="005827A9" w:rsidP="005827A9">
      <w:pPr>
        <w:pStyle w:val="List"/>
      </w:pPr>
      <w:bookmarkStart w:id="162" w:name="_Ref130790866"/>
      <w:r>
        <w:t>RFC 4006</w:t>
      </w:r>
      <w:r>
        <w:br/>
        <w:t>Diameter Credit-Control Application</w:t>
      </w:r>
      <w:bookmarkEnd w:id="162"/>
    </w:p>
    <w:p w:rsidR="005827A9" w:rsidRDefault="005827A9" w:rsidP="005827A9">
      <w:pPr>
        <w:pStyle w:val="List"/>
      </w:pPr>
      <w:bookmarkStart w:id="163" w:name="_Ref157423076"/>
      <w:r>
        <w:t>3GPP TS 32.299 v6.7.0</w:t>
      </w:r>
      <w:r>
        <w:br/>
        <w:t>Diameter Charging Application</w:t>
      </w:r>
      <w:bookmarkEnd w:id="163"/>
      <w:r>
        <w:t>s</w:t>
      </w:r>
    </w:p>
    <w:p w:rsidR="005827A9" w:rsidRDefault="005827A9" w:rsidP="005827A9">
      <w:pPr>
        <w:pStyle w:val="List"/>
      </w:pPr>
      <w:bookmarkStart w:id="164" w:name="_Ref158007778"/>
      <w:bookmarkStart w:id="165" w:name="_Ref253150674"/>
      <w:bookmarkStart w:id="166" w:name="_Ref255303560"/>
      <w:r>
        <w:t>3GPP TS 32.299 v6.9.0</w:t>
      </w:r>
      <w:r>
        <w:br/>
        <w:t>Diameter Charging Applications</w:t>
      </w:r>
      <w:bookmarkEnd w:id="166"/>
    </w:p>
    <w:p w:rsidR="005827A9" w:rsidRPr="00D72271" w:rsidRDefault="005827A9" w:rsidP="005827A9">
      <w:pPr>
        <w:pStyle w:val="List"/>
      </w:pPr>
      <w:bookmarkStart w:id="167" w:name="_Ref255303577"/>
      <w:r w:rsidRPr="00D72271">
        <w:t>3GPP TS 32.299 v6.11.0</w:t>
      </w:r>
      <w:r w:rsidRPr="00D72271">
        <w:br/>
        <w:t>Diameter Charging Application</w:t>
      </w:r>
      <w:r>
        <w:t>s</w:t>
      </w:r>
      <w:bookmarkEnd w:id="165"/>
      <w:bookmarkEnd w:id="167"/>
    </w:p>
    <w:p w:rsidR="005827A9" w:rsidRDefault="005827A9" w:rsidP="005827A9">
      <w:pPr>
        <w:pStyle w:val="List"/>
      </w:pPr>
      <w:r w:rsidRPr="00BE4F03">
        <w:t>155 19-FAY 302 003/1 Uen Rev.PB1</w:t>
      </w:r>
      <w:r>
        <w:br/>
      </w:r>
      <w:r w:rsidRPr="00BE4F03">
        <w:t>Charging</w:t>
      </w:r>
      <w:r>
        <w:t xml:space="preserve"> </w:t>
      </w:r>
      <w:r w:rsidRPr="00BE4F03">
        <w:t>Interrogation</w:t>
      </w:r>
      <w:r>
        <w:t xml:space="preserve"> </w:t>
      </w:r>
      <w:r w:rsidRPr="00BE4F03">
        <w:t>Protocol</w:t>
      </w:r>
      <w:bookmarkEnd w:id="164"/>
    </w:p>
    <w:p w:rsidR="005827A9" w:rsidRDefault="005827A9" w:rsidP="005827A9">
      <w:pPr>
        <w:pStyle w:val="List"/>
      </w:pPr>
      <w:bookmarkStart w:id="168" w:name="_Ref175633393"/>
      <w:bookmarkStart w:id="169" w:name="_Ref188434151"/>
      <w:r>
        <w:t>RFC 4005</w:t>
      </w:r>
      <w:r>
        <w:br/>
      </w:r>
      <w:bookmarkEnd w:id="168"/>
      <w:r w:rsidRPr="002B1E9A">
        <w:t>Diameter Network Access Server Application</w:t>
      </w:r>
      <w:bookmarkEnd w:id="169"/>
    </w:p>
    <w:p w:rsidR="005827A9" w:rsidRPr="00D72271" w:rsidRDefault="005827A9" w:rsidP="005827A9">
      <w:pPr>
        <w:pStyle w:val="List"/>
      </w:pPr>
      <w:bookmarkStart w:id="170" w:name="_Ref180551028"/>
      <w:bookmarkStart w:id="171" w:name="_Ref253150655"/>
      <w:r w:rsidRPr="00D72271">
        <w:t xml:space="preserve">6/1551-AXB 250 10/3 Uen Rev H </w:t>
      </w:r>
      <w:r w:rsidRPr="00D72271">
        <w:br/>
        <w:t>Gy + Interface Description</w:t>
      </w:r>
      <w:bookmarkEnd w:id="171"/>
    </w:p>
    <w:p w:rsidR="005827A9" w:rsidRPr="00D72271" w:rsidRDefault="005827A9" w:rsidP="005827A9">
      <w:pPr>
        <w:pStyle w:val="List"/>
      </w:pPr>
      <w:bookmarkStart w:id="172" w:name="_Ref180551041"/>
      <w:bookmarkEnd w:id="170"/>
      <w:r w:rsidRPr="00D72271">
        <w:t xml:space="preserve">2/155 19-CRA 119 0229/2 Uen </w:t>
      </w:r>
      <w:r>
        <w:t xml:space="preserve">Rev </w:t>
      </w:r>
      <w:r w:rsidRPr="00D72271">
        <w:t>PB12</w:t>
      </w:r>
      <w:r w:rsidRPr="00D72271">
        <w:br/>
        <w:t>Off-line Charging in MTAS</w:t>
      </w:r>
      <w:bookmarkEnd w:id="172"/>
    </w:p>
    <w:p w:rsidR="005827A9" w:rsidRPr="00D72271" w:rsidRDefault="005827A9" w:rsidP="005827A9">
      <w:pPr>
        <w:pStyle w:val="List"/>
      </w:pPr>
      <w:bookmarkStart w:id="173" w:name="_Ref253150726"/>
      <w:r w:rsidRPr="00D72271">
        <w:t xml:space="preserve">10/1551-AXB 250 10/3 Uen </w:t>
      </w:r>
      <w:r>
        <w:t xml:space="preserve">Rev </w:t>
      </w:r>
      <w:r w:rsidRPr="00D72271">
        <w:t>J</w:t>
      </w:r>
      <w:r w:rsidRPr="00D72271">
        <w:br/>
        <w:t>SRAP Interface Description</w:t>
      </w:r>
      <w:bookmarkEnd w:id="173"/>
    </w:p>
    <w:p w:rsidR="005827A9" w:rsidRPr="00D72271" w:rsidRDefault="005827A9" w:rsidP="005827A9">
      <w:pPr>
        <w:pStyle w:val="List"/>
      </w:pPr>
      <w:bookmarkStart w:id="174" w:name="_Ref253150744"/>
      <w:r w:rsidRPr="00D72271">
        <w:t>3GPP TS 32.251 V8.1.0</w:t>
      </w:r>
      <w:r w:rsidRPr="00D72271">
        <w:br/>
        <w:t>Packet Switched (PS) domain charging</w:t>
      </w:r>
      <w:bookmarkEnd w:id="174"/>
    </w:p>
    <w:p w:rsidR="005827A9" w:rsidRPr="00D72271" w:rsidRDefault="005827A9" w:rsidP="005827A9">
      <w:pPr>
        <w:pStyle w:val="List"/>
      </w:pPr>
      <w:bookmarkStart w:id="175" w:name="_Ref253150755"/>
      <w:r w:rsidRPr="00D72271">
        <w:lastRenderedPageBreak/>
        <w:t>3GPP TS 32.260 V8.3.0</w:t>
      </w:r>
      <w:r w:rsidRPr="00D72271">
        <w:br/>
        <w:t>IP Multimedia Subsystem (IMS) charging</w:t>
      </w:r>
      <w:bookmarkEnd w:id="175"/>
    </w:p>
    <w:p w:rsidR="005827A9" w:rsidRPr="00D72271" w:rsidRDefault="005827A9" w:rsidP="005827A9">
      <w:pPr>
        <w:pStyle w:val="List"/>
      </w:pPr>
      <w:bookmarkStart w:id="176" w:name="_Ref253150768"/>
      <w:r w:rsidRPr="00D72271">
        <w:t>3GPP TS 32.299 V8.2.0</w:t>
      </w:r>
      <w:r w:rsidRPr="00D72271">
        <w:br/>
        <w:t>Diameter charging applications</w:t>
      </w:r>
      <w:bookmarkEnd w:id="176"/>
    </w:p>
    <w:p w:rsidR="005827A9" w:rsidRPr="00D72271" w:rsidRDefault="005827A9" w:rsidP="005827A9">
      <w:pPr>
        <w:pStyle w:val="List"/>
      </w:pPr>
      <w:bookmarkStart w:id="177" w:name="_Ref222305418"/>
      <w:r w:rsidRPr="00D72271">
        <w:t>3GPP TS 29.210 V6.7.0</w:t>
      </w:r>
      <w:r w:rsidRPr="00D72271">
        <w:br/>
        <w:t>Charging rule provisioning over Gx interface</w:t>
      </w:r>
      <w:bookmarkEnd w:id="177"/>
    </w:p>
    <w:p w:rsidR="005827A9" w:rsidRPr="00D72271" w:rsidRDefault="005827A9" w:rsidP="005827A9">
      <w:pPr>
        <w:pStyle w:val="List"/>
      </w:pPr>
      <w:bookmarkStart w:id="178" w:name="_Ref222305282"/>
      <w:r w:rsidRPr="00D72271">
        <w:t>3GPP TS 29.209 V6.7.0</w:t>
      </w:r>
      <w:r w:rsidRPr="00D72271">
        <w:br/>
        <w:t>Policy control over Gq interface</w:t>
      </w:r>
      <w:bookmarkEnd w:id="178"/>
    </w:p>
    <w:p w:rsidR="005827A9" w:rsidRDefault="005827A9" w:rsidP="005827A9">
      <w:pPr>
        <w:pStyle w:val="List"/>
      </w:pPr>
      <w:bookmarkStart w:id="179" w:name="_Ref253150890"/>
      <w:bookmarkStart w:id="180" w:name="_Ref211743684"/>
      <w:r w:rsidRPr="00D72271">
        <w:t>3GPP TS 29.229 V</w:t>
      </w:r>
      <w:r>
        <w:t>7</w:t>
      </w:r>
      <w:r w:rsidRPr="00D72271">
        <w:t>.</w:t>
      </w:r>
      <w:r>
        <w:t>7</w:t>
      </w:r>
      <w:r w:rsidRPr="00D72271">
        <w:t>.0</w:t>
      </w:r>
      <w:r w:rsidRPr="00D72271">
        <w:br/>
        <w:t>Cx and Dx interfaces based on the Diameter protocol; Protocol details</w:t>
      </w:r>
      <w:bookmarkEnd w:id="180"/>
    </w:p>
    <w:p w:rsidR="005827A9" w:rsidRPr="00D72271" w:rsidRDefault="005827A9" w:rsidP="005827A9">
      <w:pPr>
        <w:pStyle w:val="List"/>
      </w:pPr>
      <w:bookmarkStart w:id="181" w:name="_Ref255304009"/>
      <w:r w:rsidRPr="00D72271">
        <w:t>3GPP TS 29.229 V8.1.0</w:t>
      </w:r>
      <w:r w:rsidRPr="00D72271">
        <w:br/>
        <w:t>Cx and Dx interfaces based on the Diameter protocol; Protocol details</w:t>
      </w:r>
      <w:bookmarkEnd w:id="179"/>
      <w:bookmarkEnd w:id="181"/>
    </w:p>
    <w:p w:rsidR="005827A9" w:rsidRPr="00EC11DE" w:rsidRDefault="005827A9" w:rsidP="005827A9">
      <w:pPr>
        <w:pStyle w:val="List"/>
      </w:pPr>
      <w:bookmarkStart w:id="182" w:name="_Ref253150905"/>
      <w:r w:rsidRPr="00D72271">
        <w:rPr>
          <w:rFonts w:eastAsia="SimSun"/>
          <w:lang w:val="en-US" w:eastAsia="zh-CN"/>
        </w:rPr>
        <w:t>Vodafone Gx+ Specification v1.3.1</w:t>
      </w:r>
      <w:bookmarkEnd w:id="182"/>
    </w:p>
    <w:p w:rsidR="005827A9" w:rsidRPr="00D72271" w:rsidRDefault="005827A9" w:rsidP="005827A9">
      <w:pPr>
        <w:pStyle w:val="List"/>
      </w:pPr>
      <w:r w:rsidRPr="00D72271">
        <w:t>3GPP TS 29.210 V6.7.0</w:t>
      </w:r>
      <w:r w:rsidRPr="00D72271">
        <w:br/>
        <w:t>Charging rule provisioning over Gx interface</w:t>
      </w:r>
    </w:p>
    <w:p w:rsidR="005827A9" w:rsidRPr="00D72271" w:rsidRDefault="005827A9" w:rsidP="005827A9">
      <w:pPr>
        <w:pStyle w:val="List"/>
      </w:pPr>
      <w:bookmarkStart w:id="183" w:name="_Ref222304939"/>
      <w:r w:rsidRPr="00D72271">
        <w:t>3GPP TS 32.299 v</w:t>
      </w:r>
      <w:r>
        <w:t>8.5</w:t>
      </w:r>
      <w:r w:rsidRPr="00D72271">
        <w:t>.0</w:t>
      </w:r>
      <w:r w:rsidRPr="00D72271">
        <w:br/>
        <w:t>Diameter Charging Application</w:t>
      </w:r>
      <w:r>
        <w:t>s</w:t>
      </w:r>
      <w:bookmarkEnd w:id="183"/>
    </w:p>
    <w:p w:rsidR="005827A9" w:rsidRPr="00D72271" w:rsidRDefault="005827A9" w:rsidP="005827A9">
      <w:pPr>
        <w:pStyle w:val="List"/>
      </w:pPr>
      <w:bookmarkStart w:id="184" w:name="_Ref222305141"/>
      <w:bookmarkStart w:id="185" w:name="_Ref255300555"/>
      <w:r w:rsidRPr="00D72271">
        <w:t>3GPP TS 32.299 v</w:t>
      </w:r>
      <w:r>
        <w:t>8.7</w:t>
      </w:r>
      <w:r w:rsidRPr="00D72271">
        <w:t>.0</w:t>
      </w:r>
      <w:r w:rsidRPr="00D72271">
        <w:br/>
        <w:t>Diameter Charging Application</w:t>
      </w:r>
      <w:r>
        <w:t>s</w:t>
      </w:r>
      <w:bookmarkEnd w:id="185"/>
    </w:p>
    <w:p w:rsidR="005827A9" w:rsidRPr="00D72271" w:rsidRDefault="005827A9" w:rsidP="005827A9">
      <w:pPr>
        <w:pStyle w:val="List"/>
      </w:pPr>
      <w:bookmarkStart w:id="186" w:name="_Ref255300564"/>
      <w:r w:rsidRPr="00D72271">
        <w:t>3GPP TS 32.299 v</w:t>
      </w:r>
      <w:r>
        <w:t>9.0</w:t>
      </w:r>
      <w:r w:rsidRPr="00D72271">
        <w:t>.0</w:t>
      </w:r>
      <w:r w:rsidRPr="00D72271">
        <w:br/>
        <w:t>Diameter Charging Application</w:t>
      </w:r>
      <w:r>
        <w:t>s</w:t>
      </w:r>
      <w:bookmarkEnd w:id="186"/>
    </w:p>
    <w:p w:rsidR="005827A9" w:rsidRDefault="005827A9" w:rsidP="005827A9">
      <w:pPr>
        <w:pStyle w:val="List"/>
      </w:pPr>
      <w:bookmarkStart w:id="187" w:name="_Ref255305136"/>
      <w:r w:rsidRPr="00D72271">
        <w:t>3GPP TS 29.229 V</w:t>
      </w:r>
      <w:r>
        <w:t>6</w:t>
      </w:r>
      <w:r w:rsidRPr="00D72271">
        <w:t>.</w:t>
      </w:r>
      <w:r>
        <w:t>15</w:t>
      </w:r>
      <w:r w:rsidRPr="00D72271">
        <w:t>.0</w:t>
      </w:r>
      <w:r w:rsidRPr="00D72271">
        <w:br/>
        <w:t>Cx and Dx interfaces based on the Diameter protocol; Protocol details</w:t>
      </w:r>
      <w:bookmarkEnd w:id="184"/>
      <w:bookmarkEnd w:id="187"/>
    </w:p>
    <w:p w:rsidR="005827A9" w:rsidRDefault="005827A9" w:rsidP="005827A9">
      <w:pPr>
        <w:pStyle w:val="List"/>
      </w:pPr>
      <w:bookmarkStart w:id="188" w:name="_Ref222305149"/>
      <w:r w:rsidRPr="00D72271">
        <w:t>3GPP TS 29.229 V</w:t>
      </w:r>
      <w:r>
        <w:t>8</w:t>
      </w:r>
      <w:r w:rsidRPr="00D72271">
        <w:t>.</w:t>
      </w:r>
      <w:r>
        <w:t>4</w:t>
      </w:r>
      <w:r w:rsidRPr="00D72271">
        <w:t>.0</w:t>
      </w:r>
      <w:r w:rsidRPr="00D72271">
        <w:br/>
        <w:t>Cx and Dx interfaces based on the Diameter protocol; Protocol details</w:t>
      </w:r>
      <w:bookmarkEnd w:id="188"/>
    </w:p>
    <w:p w:rsidR="005827A9" w:rsidRDefault="005827A9" w:rsidP="005827A9">
      <w:pPr>
        <w:pStyle w:val="List"/>
      </w:pPr>
      <w:bookmarkStart w:id="189" w:name="_Ref257725599"/>
      <w:r w:rsidRPr="00D72271">
        <w:t>3GPP TS 29.229 V</w:t>
      </w:r>
      <w:r>
        <w:t>8</w:t>
      </w:r>
      <w:r w:rsidRPr="00D72271">
        <w:t>.</w:t>
      </w:r>
      <w:r>
        <w:t>8</w:t>
      </w:r>
      <w:r w:rsidRPr="00D72271">
        <w:t>.0</w:t>
      </w:r>
      <w:r w:rsidRPr="00D72271">
        <w:br/>
        <w:t>Cx and Dx interfaces based on the Diameter protocol; Protocol details</w:t>
      </w:r>
      <w:bookmarkEnd w:id="189"/>
    </w:p>
    <w:p w:rsidR="005827A9" w:rsidRPr="00447F5C" w:rsidRDefault="005827A9" w:rsidP="005827A9">
      <w:pPr>
        <w:pStyle w:val="List"/>
      </w:pPr>
      <w:bookmarkStart w:id="190" w:name="_Ref222305198"/>
      <w:r w:rsidRPr="00D72271">
        <w:t>3GPP TS 29.061 V</w:t>
      </w:r>
      <w:r>
        <w:t>6.15</w:t>
      </w:r>
      <w:r w:rsidRPr="00D72271">
        <w:t>.0</w:t>
      </w:r>
      <w:r w:rsidRPr="00D72271">
        <w:br/>
      </w:r>
      <w:r w:rsidRPr="00447F5C">
        <w:t>Interworking between the Public Land Mobile Network supporting packet based services and</w:t>
      </w:r>
      <w:r>
        <w:t xml:space="preserve"> </w:t>
      </w:r>
      <w:r w:rsidRPr="00447F5C">
        <w:t>Packet Data Networks (PDN)</w:t>
      </w:r>
      <w:bookmarkEnd w:id="190"/>
    </w:p>
    <w:p w:rsidR="005827A9" w:rsidRDefault="005827A9" w:rsidP="005827A9">
      <w:pPr>
        <w:pStyle w:val="List"/>
      </w:pPr>
      <w:bookmarkStart w:id="191" w:name="_Ref222305177"/>
      <w:bookmarkStart w:id="192" w:name="_Ref222305165"/>
      <w:bookmarkStart w:id="193" w:name="_Ref175634731"/>
      <w:bookmarkStart w:id="194" w:name="_Ref222305239"/>
      <w:r w:rsidRPr="007F7FAF">
        <w:t>3GPP TS 29.061 V7.2.0</w:t>
      </w:r>
      <w:r>
        <w:br/>
      </w:r>
      <w:bookmarkEnd w:id="193"/>
      <w:r w:rsidRPr="00447F5C">
        <w:t>Interworking between the Public Land Mobile Network supporting packet based services and</w:t>
      </w:r>
      <w:r>
        <w:t xml:space="preserve"> </w:t>
      </w:r>
      <w:r w:rsidRPr="00447F5C">
        <w:t>Packet Data Networks (PDN)</w:t>
      </w:r>
      <w:bookmarkEnd w:id="194"/>
    </w:p>
    <w:p w:rsidR="005827A9" w:rsidRDefault="005827A9" w:rsidP="005827A9">
      <w:pPr>
        <w:pStyle w:val="List"/>
      </w:pPr>
      <w:bookmarkStart w:id="195" w:name="_Ref255301975"/>
      <w:r w:rsidRPr="00D72271">
        <w:t>3GPP TS 29.061 V7.7.0</w:t>
      </w:r>
      <w:r w:rsidRPr="00D72271">
        <w:br/>
      </w:r>
      <w:r w:rsidRPr="00447F5C">
        <w:t>Interworking between the Public Land Mobile Network supporting packet based services and</w:t>
      </w:r>
      <w:r>
        <w:t xml:space="preserve"> </w:t>
      </w:r>
      <w:r w:rsidRPr="00447F5C">
        <w:t>Packet Data Networks (PDN)</w:t>
      </w:r>
      <w:bookmarkEnd w:id="192"/>
      <w:bookmarkEnd w:id="195"/>
      <w:r w:rsidRPr="00D72271">
        <w:t xml:space="preserve">  </w:t>
      </w:r>
    </w:p>
    <w:p w:rsidR="005827A9" w:rsidRDefault="005827A9" w:rsidP="005827A9">
      <w:pPr>
        <w:pStyle w:val="List"/>
      </w:pPr>
      <w:bookmarkStart w:id="196" w:name="_Ref255301494"/>
      <w:r w:rsidRPr="00D72271">
        <w:t>3GPP TS 29.061 V</w:t>
      </w:r>
      <w:r>
        <w:t>8.1.0</w:t>
      </w:r>
      <w:r w:rsidRPr="00D72271">
        <w:br/>
      </w:r>
      <w:r w:rsidRPr="00447F5C">
        <w:t>Interworking between the Public Land Mobile Network supporting packet based services and</w:t>
      </w:r>
      <w:r>
        <w:t xml:space="preserve"> </w:t>
      </w:r>
      <w:r w:rsidRPr="00447F5C">
        <w:t>Packet Data Networks (PDN)</w:t>
      </w:r>
      <w:bookmarkEnd w:id="191"/>
      <w:bookmarkEnd w:id="196"/>
    </w:p>
    <w:p w:rsidR="005827A9" w:rsidRPr="00447F5C" w:rsidRDefault="005827A9" w:rsidP="005827A9">
      <w:pPr>
        <w:pStyle w:val="List"/>
      </w:pPr>
      <w:bookmarkStart w:id="197" w:name="_Ref315857910"/>
      <w:r w:rsidRPr="00D72271">
        <w:lastRenderedPageBreak/>
        <w:t>3GPP TS 29.061 V</w:t>
      </w:r>
      <w:r>
        <w:t>9.8.0</w:t>
      </w:r>
      <w:r w:rsidRPr="00D72271">
        <w:br/>
      </w:r>
      <w:r w:rsidRPr="00447F5C">
        <w:t>Interworking between the Public Land Mobile Network supporting packet based services and</w:t>
      </w:r>
      <w:r>
        <w:t xml:space="preserve"> </w:t>
      </w:r>
      <w:r w:rsidRPr="00447F5C">
        <w:t>Packet Data Networks (PDN</w:t>
      </w:r>
      <w:bookmarkEnd w:id="197"/>
    </w:p>
    <w:p w:rsidR="005827A9" w:rsidRDefault="005827A9" w:rsidP="005827A9">
      <w:pPr>
        <w:pStyle w:val="List"/>
        <w:rPr>
          <w:lang w:val="en-US" w:eastAsia="zh-CN"/>
        </w:rPr>
      </w:pPr>
      <w:bookmarkStart w:id="198" w:name="_Ref222305292"/>
      <w:r>
        <w:t>ETSI 183.017 v2.3.1</w:t>
      </w:r>
      <w:r>
        <w:br/>
      </w:r>
      <w:r w:rsidRPr="009A3EED">
        <w:rPr>
          <w:lang w:val="en-US" w:eastAsia="zh-CN"/>
        </w:rPr>
        <w:t>DIAMETER protocol for session based policy set-up</w:t>
      </w:r>
      <w:r>
        <w:rPr>
          <w:lang w:val="en-US" w:eastAsia="zh-CN"/>
        </w:rPr>
        <w:t xml:space="preserve"> </w:t>
      </w:r>
      <w:r w:rsidRPr="009A3EED">
        <w:rPr>
          <w:lang w:val="en-US" w:eastAsia="zh-CN"/>
        </w:rPr>
        <w:t>information exchange between the Application Function (AF)</w:t>
      </w:r>
      <w:r>
        <w:rPr>
          <w:lang w:val="en-US" w:eastAsia="zh-CN"/>
        </w:rPr>
        <w:t xml:space="preserve"> </w:t>
      </w:r>
      <w:r w:rsidRPr="009A3EED">
        <w:rPr>
          <w:lang w:val="en-US" w:eastAsia="zh-CN"/>
        </w:rPr>
        <w:t>and the Service Policy Decision Function (SPDF)</w:t>
      </w:r>
      <w:bookmarkEnd w:id="198"/>
    </w:p>
    <w:p w:rsidR="005827A9" w:rsidRPr="00D72271" w:rsidRDefault="005827A9" w:rsidP="005827A9">
      <w:pPr>
        <w:pStyle w:val="List"/>
      </w:pPr>
      <w:bookmarkStart w:id="199" w:name="_Ref222305316"/>
      <w:bookmarkStart w:id="200" w:name="_Ref222305426"/>
      <w:r w:rsidRPr="00D72271">
        <w:t>3GPP TS 29.212 V7.4.0</w:t>
      </w:r>
      <w:r w:rsidRPr="00D72271">
        <w:br/>
        <w:t>Policy and Charging Control over Gx reference point</w:t>
      </w:r>
      <w:bookmarkEnd w:id="200"/>
    </w:p>
    <w:p w:rsidR="005827A9" w:rsidRPr="00D72271" w:rsidRDefault="005827A9" w:rsidP="005827A9">
      <w:pPr>
        <w:pStyle w:val="List"/>
      </w:pPr>
      <w:bookmarkStart w:id="201" w:name="_Ref255302486"/>
      <w:r w:rsidRPr="00D72271">
        <w:t xml:space="preserve">3GPP TS 29.212 </w:t>
      </w:r>
      <w:r>
        <w:t>V8.2.0</w:t>
      </w:r>
      <w:r>
        <w:br/>
      </w:r>
      <w:r w:rsidRPr="00D72271">
        <w:t>Policy and Charging Control over Gx reference point</w:t>
      </w:r>
      <w:bookmarkEnd w:id="199"/>
      <w:bookmarkEnd w:id="201"/>
    </w:p>
    <w:p w:rsidR="005827A9" w:rsidRDefault="005827A9" w:rsidP="005827A9">
      <w:pPr>
        <w:pStyle w:val="List"/>
      </w:pPr>
      <w:bookmarkStart w:id="202" w:name="_Ref222305375"/>
      <w:bookmarkStart w:id="203" w:name="_Ref253151795"/>
      <w:r w:rsidRPr="00D72271">
        <w:t xml:space="preserve">3GPP TS 29.212 </w:t>
      </w:r>
      <w:r>
        <w:t>V8.3.0</w:t>
      </w:r>
      <w:r>
        <w:br/>
      </w:r>
      <w:r w:rsidRPr="00D72271">
        <w:t>Policy and Charging Control over Gx reference poin</w:t>
      </w:r>
      <w:r>
        <w:t>t</w:t>
      </w:r>
      <w:bookmarkEnd w:id="203"/>
    </w:p>
    <w:p w:rsidR="005827A9" w:rsidRDefault="005827A9" w:rsidP="005827A9">
      <w:pPr>
        <w:pStyle w:val="List"/>
      </w:pPr>
      <w:bookmarkStart w:id="204" w:name="_Ref247944445"/>
      <w:r w:rsidRPr="00D72271">
        <w:t xml:space="preserve">3GPP TS 29.212 </w:t>
      </w:r>
      <w:r>
        <w:t>V8.4.0</w:t>
      </w:r>
      <w:r>
        <w:br/>
      </w:r>
      <w:r w:rsidRPr="00D72271">
        <w:t>Policy and Charging Control over Gx reference poin</w:t>
      </w:r>
      <w:r>
        <w:t>t</w:t>
      </w:r>
      <w:bookmarkEnd w:id="204"/>
    </w:p>
    <w:p w:rsidR="005827A9" w:rsidRDefault="005827A9" w:rsidP="005827A9">
      <w:pPr>
        <w:pStyle w:val="List"/>
      </w:pPr>
      <w:bookmarkStart w:id="205" w:name="_Ref255297981"/>
      <w:r w:rsidRPr="00D72271">
        <w:t xml:space="preserve">3GPP TS 29.212 </w:t>
      </w:r>
      <w:r>
        <w:t>V9.1.0</w:t>
      </w:r>
      <w:r>
        <w:br/>
      </w:r>
      <w:r w:rsidRPr="00D72271">
        <w:t>Policy and Charging Control over Gx reference poin</w:t>
      </w:r>
      <w:r>
        <w:t>t</w:t>
      </w:r>
      <w:bookmarkEnd w:id="205"/>
    </w:p>
    <w:p w:rsidR="005827A9" w:rsidRDefault="005827A9" w:rsidP="005827A9">
      <w:pPr>
        <w:pStyle w:val="List"/>
      </w:pPr>
      <w:r w:rsidRPr="00D72271">
        <w:t xml:space="preserve">3GPP TS 29.212 </w:t>
      </w:r>
      <w:r>
        <w:t>V9.1.0</w:t>
      </w:r>
      <w:r>
        <w:br/>
      </w:r>
      <w:r w:rsidRPr="00D72271">
        <w:t>Policy and Charging Control over Gx reference poin</w:t>
      </w:r>
      <w:r>
        <w:t>t</w:t>
      </w:r>
    </w:p>
    <w:p w:rsidR="005827A9" w:rsidRPr="00914F26" w:rsidRDefault="005827A9" w:rsidP="005827A9">
      <w:pPr>
        <w:pStyle w:val="List"/>
        <w:rPr>
          <w:lang w:eastAsia="ja-JP"/>
        </w:rPr>
      </w:pPr>
      <w:bookmarkStart w:id="206" w:name="_Ref255305308"/>
      <w:r w:rsidRPr="00914F26">
        <w:rPr>
          <w:lang w:val="en-US" w:eastAsia="zh-CN"/>
        </w:rPr>
        <w:t>3GPP TS 29.214 V8.3.0</w:t>
      </w:r>
      <w:r w:rsidRPr="00914F26">
        <w:rPr>
          <w:lang w:val="en-US" w:eastAsia="zh-CN"/>
        </w:rPr>
        <w:br/>
      </w:r>
      <w:r w:rsidRPr="00914F26">
        <w:rPr>
          <w:lang w:eastAsia="ja-JP"/>
        </w:rPr>
        <w:t>Policy and Charging Control over Rx reference point</w:t>
      </w:r>
      <w:bookmarkEnd w:id="202"/>
      <w:bookmarkEnd w:id="206"/>
    </w:p>
    <w:p w:rsidR="005827A9" w:rsidRDefault="005827A9" w:rsidP="005827A9">
      <w:pPr>
        <w:pStyle w:val="List"/>
      </w:pPr>
      <w:bookmarkStart w:id="207" w:name="_Ref222305399"/>
      <w:bookmarkStart w:id="208" w:name="_Ref157423088"/>
      <w:r>
        <w:t>3GPP TS 29.329 v6.2.0</w:t>
      </w:r>
      <w:r>
        <w:br/>
        <w:t>Sh Interface based on the Diameter PROTOCOL</w:t>
      </w:r>
      <w:bookmarkEnd w:id="208"/>
    </w:p>
    <w:p w:rsidR="005827A9" w:rsidRDefault="005827A9" w:rsidP="005827A9">
      <w:pPr>
        <w:pStyle w:val="List"/>
      </w:pPr>
      <w:bookmarkStart w:id="209" w:name="_Ref255302810"/>
      <w:r>
        <w:t>3GPP TS 29.329 v7.5.0</w:t>
      </w:r>
      <w:r>
        <w:br/>
        <w:t>Sh Interface based on the Diameter PROTOCOL</w:t>
      </w:r>
      <w:bookmarkEnd w:id="207"/>
      <w:bookmarkEnd w:id="209"/>
    </w:p>
    <w:p w:rsidR="005827A9" w:rsidRDefault="005827A9" w:rsidP="005827A9">
      <w:pPr>
        <w:pStyle w:val="List"/>
      </w:pPr>
      <w:bookmarkStart w:id="210" w:name="_Ref222305407"/>
      <w:r>
        <w:t>3GPP TS 29.329 v8.2.0</w:t>
      </w:r>
      <w:r>
        <w:br/>
        <w:t>Sh Interface based on the Diameter PROTOCOL</w:t>
      </w:r>
      <w:bookmarkEnd w:id="210"/>
    </w:p>
    <w:p w:rsidR="005827A9" w:rsidRDefault="005827A9" w:rsidP="005827A9">
      <w:pPr>
        <w:pStyle w:val="List"/>
      </w:pPr>
      <w:bookmarkStart w:id="211" w:name="_Ref224702117"/>
      <w:r w:rsidRPr="0056730F">
        <w:t>1551-FAY 301 0059 Uen PC26</w:t>
      </w:r>
      <w:r>
        <w:br/>
      </w:r>
      <w:r w:rsidRPr="0056730F">
        <w:t>Service Contract, Diameter Cx Application</w:t>
      </w:r>
      <w:bookmarkEnd w:id="211"/>
    </w:p>
    <w:p w:rsidR="005827A9" w:rsidRDefault="005827A9" w:rsidP="005827A9">
      <w:pPr>
        <w:pStyle w:val="List"/>
      </w:pPr>
      <w:bookmarkStart w:id="212" w:name="_Ref224702109"/>
      <w:r>
        <w:t>Ericsson 5/1551-AXB 250 10/4 Uen Rev F</w:t>
      </w:r>
      <w:r>
        <w:br/>
        <w:t>Gx+ Interface Description</w:t>
      </w:r>
      <w:bookmarkEnd w:id="212"/>
    </w:p>
    <w:p w:rsidR="005827A9" w:rsidRDefault="005827A9" w:rsidP="005827A9">
      <w:pPr>
        <w:pStyle w:val="List"/>
      </w:pPr>
      <w:bookmarkStart w:id="213" w:name="_Ref224702114"/>
      <w:r>
        <w:t>Ericsson 6/1551-AXB 250 10/4 Uen Rev C</w:t>
      </w:r>
      <w:r>
        <w:br/>
        <w:t>Gy+ Interface Description</w:t>
      </w:r>
      <w:bookmarkEnd w:id="213"/>
    </w:p>
    <w:p w:rsidR="005827A9" w:rsidRDefault="005827A9" w:rsidP="005827A9">
      <w:pPr>
        <w:pStyle w:val="List"/>
      </w:pPr>
      <w:bookmarkStart w:id="214" w:name="_Ref253150432"/>
      <w:r>
        <w:t>Ericsson 6/1551-AXB 250 10/4 Uen Rev K</w:t>
      </w:r>
      <w:r>
        <w:br/>
        <w:t>Gy+ Interface Description</w:t>
      </w:r>
      <w:bookmarkEnd w:id="214"/>
    </w:p>
    <w:p w:rsidR="005827A9" w:rsidRDefault="005827A9" w:rsidP="005827A9">
      <w:pPr>
        <w:pStyle w:val="List"/>
      </w:pPr>
      <w:bookmarkStart w:id="215" w:name="_Ref253150979"/>
      <w:r>
        <w:t xml:space="preserve">Intelligent Packet Core Vodafone Diameter CCA </w:t>
      </w:r>
      <w:r>
        <w:br/>
        <w:t>Specification for the CLCI Version 2</w:t>
      </w:r>
      <w:bookmarkEnd w:id="215"/>
    </w:p>
    <w:p w:rsidR="005827A9" w:rsidRDefault="005827A9" w:rsidP="005827A9">
      <w:pPr>
        <w:pStyle w:val="List"/>
      </w:pPr>
      <w:bookmarkStart w:id="216" w:name="Verizon"/>
      <w:bookmarkStart w:id="217" w:name="_Ref253151018"/>
      <w:bookmarkEnd w:id="216"/>
      <w:r>
        <w:t>Ericsson 31/155 19-FCP 111 391 Uen PC1 1</w:t>
      </w:r>
      <w:r>
        <w:br/>
      </w:r>
      <w:hyperlink r:id="rId15" w:tgtFrame="_self" w:history="1">
        <w:r>
          <w:rPr>
            <w:rStyle w:val="Hyperlink"/>
          </w:rPr>
          <w:t>Verizon LTE Rf Interface Specification</w:t>
        </w:r>
      </w:hyperlink>
      <w:bookmarkEnd w:id="217"/>
    </w:p>
    <w:p w:rsidR="005827A9" w:rsidRDefault="005827A9" w:rsidP="005827A9">
      <w:pPr>
        <w:pStyle w:val="List"/>
      </w:pPr>
      <w:bookmarkStart w:id="218" w:name="Gpp29212830"/>
      <w:bookmarkStart w:id="219" w:name="_Ref255301193"/>
      <w:bookmarkEnd w:id="218"/>
      <w:r>
        <w:lastRenderedPageBreak/>
        <w:t>RFC 5090</w:t>
      </w:r>
      <w:r>
        <w:br/>
      </w:r>
      <w:r w:rsidRPr="00E84577">
        <w:t>RADIUS Extension for Digest Authentication</w:t>
      </w:r>
      <w:bookmarkEnd w:id="219"/>
    </w:p>
    <w:p w:rsidR="005827A9" w:rsidRDefault="005827A9" w:rsidP="005827A9">
      <w:pPr>
        <w:pStyle w:val="List"/>
      </w:pPr>
      <w:bookmarkStart w:id="220" w:name="_Ref255306088"/>
      <w:r w:rsidRPr="003E50B3">
        <w:t xml:space="preserve">ETSI ES </w:t>
      </w:r>
      <w:r>
        <w:t>283</w:t>
      </w:r>
      <w:r w:rsidRPr="003E50B3">
        <w:t xml:space="preserve"> </w:t>
      </w:r>
      <w:r>
        <w:t>035</w:t>
      </w:r>
      <w:r w:rsidRPr="003E50B3">
        <w:t xml:space="preserve"> v</w:t>
      </w:r>
      <w:r>
        <w:t>1.2.1</w:t>
      </w:r>
      <w:r w:rsidRPr="003E50B3">
        <w:t xml:space="preserve"> (</w:t>
      </w:r>
      <w:r>
        <w:t>2007</w:t>
      </w:r>
      <w:r w:rsidRPr="003E50B3">
        <w:t>-06)</w:t>
      </w:r>
      <w:r>
        <w:br/>
      </w:r>
      <w:r w:rsidRPr="003E50B3">
        <w:t>TISPAN</w:t>
      </w:r>
      <w:r>
        <w:t>; NASS; e2 interface based on the DIAMETER protocol</w:t>
      </w:r>
      <w:bookmarkEnd w:id="220"/>
    </w:p>
    <w:p w:rsidR="005827A9" w:rsidRDefault="005827A9" w:rsidP="005827A9">
      <w:pPr>
        <w:pStyle w:val="List"/>
      </w:pPr>
      <w:bookmarkStart w:id="221" w:name="_Ref255306103"/>
      <w:r w:rsidRPr="003E50B3">
        <w:t xml:space="preserve">ETSI ES </w:t>
      </w:r>
      <w:r>
        <w:t>283</w:t>
      </w:r>
      <w:r w:rsidRPr="003E50B3">
        <w:t xml:space="preserve"> </w:t>
      </w:r>
      <w:r>
        <w:t xml:space="preserve">034 </w:t>
      </w:r>
      <w:r w:rsidRPr="003E50B3">
        <w:t>v</w:t>
      </w:r>
      <w:r>
        <w:t>2.2.0</w:t>
      </w:r>
      <w:r w:rsidRPr="003E50B3">
        <w:t xml:space="preserve"> (</w:t>
      </w:r>
      <w:r>
        <w:t>2008</w:t>
      </w:r>
      <w:r w:rsidRPr="003E50B3">
        <w:t>-0</w:t>
      </w:r>
      <w:r>
        <w:t>5</w:t>
      </w:r>
      <w:r w:rsidRPr="003E50B3">
        <w:t>)</w:t>
      </w:r>
      <w:r>
        <w:br/>
      </w:r>
      <w:r w:rsidRPr="003E50B3">
        <w:t>TISPAN</w:t>
      </w:r>
      <w:r>
        <w:t>; NASS; e4 interface based on the DIAMETER protocol</w:t>
      </w:r>
      <w:bookmarkEnd w:id="221"/>
    </w:p>
    <w:p w:rsidR="005827A9" w:rsidRPr="00F967D3" w:rsidRDefault="005827A9" w:rsidP="005827A9">
      <w:pPr>
        <w:pStyle w:val="List"/>
        <w:rPr>
          <w:lang w:val="da-DK"/>
        </w:rPr>
      </w:pPr>
      <w:bookmarkStart w:id="222" w:name="_Ref265650595"/>
      <w:r w:rsidRPr="00F967D3">
        <w:rPr>
          <w:lang w:val="da-DK"/>
        </w:rPr>
        <w:t>10/155 19-HSD 101 96/1 Uen Rev G</w:t>
      </w:r>
      <w:r w:rsidRPr="00F967D3">
        <w:rPr>
          <w:lang w:val="da-DK"/>
        </w:rPr>
        <w:br/>
        <w:t>SBG AF e2 Interface</w:t>
      </w:r>
      <w:bookmarkEnd w:id="222"/>
    </w:p>
    <w:p w:rsidR="005827A9" w:rsidRPr="00BF6742" w:rsidRDefault="005827A9" w:rsidP="005827A9">
      <w:pPr>
        <w:pStyle w:val="List"/>
        <w:rPr>
          <w:lang w:val="de-AT"/>
        </w:rPr>
      </w:pPr>
      <w:bookmarkStart w:id="223" w:name="_Ref265650598"/>
      <w:r w:rsidRPr="00BF6742">
        <w:rPr>
          <w:lang w:val="de-AT"/>
        </w:rPr>
        <w:t>14/155 19-HSD 101 96/1 Uen Rev E</w:t>
      </w:r>
      <w:r w:rsidRPr="00BF6742">
        <w:rPr>
          <w:lang w:val="de-AT"/>
        </w:rPr>
        <w:br/>
        <w:t>SBG AF e2 Extensions</w:t>
      </w:r>
      <w:bookmarkStart w:id="224" w:name="_Ref269214266"/>
      <w:bookmarkEnd w:id="223"/>
    </w:p>
    <w:p w:rsidR="005827A9" w:rsidRDefault="005827A9" w:rsidP="005827A9">
      <w:pPr>
        <w:pStyle w:val="List"/>
        <w:rPr>
          <w:kern w:val="1"/>
          <w:lang w:val="en-US"/>
        </w:rPr>
      </w:pPr>
      <w:bookmarkStart w:id="225" w:name="_Ref269214821"/>
      <w:r>
        <w:rPr>
          <w:kern w:val="1"/>
          <w:lang w:val="en-US"/>
        </w:rPr>
        <w:t>ETSI TS 183 066 V2.1.1 (2009-01)</w:t>
      </w:r>
      <w:r>
        <w:rPr>
          <w:kern w:val="1"/>
          <w:lang w:val="en-US"/>
        </w:rPr>
        <w:br/>
        <w:t>Telecommunications and Internet converged Services and Protocols for Advanced Networking (TISPAN);</w:t>
      </w:r>
      <w:r>
        <w:rPr>
          <w:kern w:val="1"/>
          <w:lang w:val="en-US"/>
        </w:rPr>
        <w:br/>
        <w:t>Network Attachment Sub-System (NASS);</w:t>
      </w:r>
      <w:r>
        <w:rPr>
          <w:kern w:val="1"/>
          <w:lang w:val="en-US"/>
        </w:rPr>
        <w:br/>
        <w:t>a4 interface based on the DIAMETER protocol</w:t>
      </w:r>
      <w:bookmarkEnd w:id="224"/>
      <w:bookmarkEnd w:id="225"/>
    </w:p>
    <w:p w:rsidR="005827A9" w:rsidRPr="00EA3FF7" w:rsidRDefault="005827A9" w:rsidP="005827A9">
      <w:pPr>
        <w:pStyle w:val="List"/>
        <w:rPr>
          <w:kern w:val="1"/>
          <w:lang w:val="en-US"/>
        </w:rPr>
      </w:pPr>
      <w:bookmarkStart w:id="226" w:name="_Ref269214847"/>
      <w:r w:rsidRPr="00EA3FF7">
        <w:rPr>
          <w:kern w:val="1"/>
          <w:lang w:val="en-US"/>
        </w:rPr>
        <w:t>ETSI TS 183 020 V1.1.1 (2006-03)</w:t>
      </w:r>
      <w:r>
        <w:rPr>
          <w:kern w:val="1"/>
          <w:lang w:val="en-US"/>
        </w:rPr>
        <w:br/>
      </w:r>
      <w:r w:rsidRPr="00EA3FF7">
        <w:rPr>
          <w:kern w:val="1"/>
          <w:lang w:val="en-US"/>
        </w:rPr>
        <w:t>Telecommunications and Internet converged Services and</w:t>
      </w:r>
      <w:r>
        <w:rPr>
          <w:kern w:val="1"/>
          <w:lang w:val="en-US"/>
        </w:rPr>
        <w:br/>
      </w:r>
      <w:r w:rsidRPr="00EA3FF7">
        <w:rPr>
          <w:lang w:val="en-US"/>
        </w:rPr>
        <w:t>Protocols for Advanced Networking (TISPAN);</w:t>
      </w:r>
      <w:r>
        <w:rPr>
          <w:lang w:val="en-US"/>
        </w:rPr>
        <w:br/>
      </w:r>
      <w:r w:rsidRPr="00EA3FF7">
        <w:rPr>
          <w:lang w:val="en-US"/>
        </w:rPr>
        <w:t>Network Attachment: Roaming in TISPAN</w:t>
      </w:r>
      <w:r>
        <w:rPr>
          <w:lang w:val="en-US"/>
        </w:rPr>
        <w:br/>
      </w:r>
      <w:r w:rsidRPr="00EA3FF7">
        <w:rPr>
          <w:lang w:val="en-US"/>
        </w:rPr>
        <w:t>NGN Network Accesses;</w:t>
      </w:r>
      <w:r>
        <w:rPr>
          <w:lang w:val="en-US"/>
        </w:rPr>
        <w:br/>
      </w:r>
      <w:r w:rsidRPr="00EA3FF7">
        <w:rPr>
          <w:lang w:val="en-US"/>
        </w:rPr>
        <w:t>Interface Protocol Definition</w:t>
      </w:r>
      <w:bookmarkEnd w:id="226"/>
    </w:p>
    <w:p w:rsidR="005827A9" w:rsidRPr="00EE7730" w:rsidRDefault="005827A9" w:rsidP="005827A9">
      <w:pPr>
        <w:pStyle w:val="List"/>
        <w:rPr>
          <w:kern w:val="1"/>
          <w:lang w:val="en-US"/>
        </w:rPr>
      </w:pPr>
      <w:bookmarkStart w:id="227" w:name="_Ref269214867"/>
      <w:r w:rsidRPr="00EA3FF7">
        <w:rPr>
          <w:lang w:val="en-US"/>
        </w:rPr>
        <w:t>ETSI TS 183 059-1 V2.1.1 (2009-08)</w:t>
      </w:r>
      <w:r>
        <w:rPr>
          <w:lang w:val="en-US"/>
        </w:rPr>
        <w:br/>
      </w:r>
      <w:r w:rsidRPr="00EA3FF7">
        <w:rPr>
          <w:lang w:val="en-US"/>
        </w:rPr>
        <w:t>Telecommunications and Internet converged Services and</w:t>
      </w:r>
      <w:r>
        <w:rPr>
          <w:lang w:val="en-US"/>
        </w:rPr>
        <w:br/>
      </w:r>
      <w:r w:rsidRPr="00EA3FF7">
        <w:rPr>
          <w:lang w:val="en-US"/>
        </w:rPr>
        <w:t>Protocols for Advanced Networks (TISPAN);</w:t>
      </w:r>
      <w:r>
        <w:rPr>
          <w:lang w:val="en-US"/>
        </w:rPr>
        <w:br/>
      </w:r>
      <w:r w:rsidRPr="00EA3FF7">
        <w:rPr>
          <w:lang w:val="en-US"/>
        </w:rPr>
        <w:t>Network Attachment Sub-System (NASS);</w:t>
      </w:r>
      <w:r>
        <w:rPr>
          <w:lang w:val="en-US"/>
        </w:rPr>
        <w:br/>
      </w:r>
      <w:r w:rsidRPr="00EA3FF7">
        <w:rPr>
          <w:lang w:val="en-US"/>
        </w:rPr>
        <w:t>a2 interface based on the DIAMETER protocol</w:t>
      </w:r>
      <w:bookmarkEnd w:id="227"/>
    </w:p>
    <w:p w:rsidR="005827A9" w:rsidRDefault="005827A9" w:rsidP="005827A9">
      <w:pPr>
        <w:pStyle w:val="List"/>
      </w:pPr>
      <w:bookmarkStart w:id="228" w:name="_Ref269299609"/>
      <w:r w:rsidRPr="00D72271">
        <w:t xml:space="preserve">3GPP TS 29.212 </w:t>
      </w:r>
      <w:r>
        <w:t>V9.3.0</w:t>
      </w:r>
      <w:r>
        <w:br/>
      </w:r>
      <w:r w:rsidRPr="00D72271">
        <w:t>Policy and Charging Control over Gx reference poin</w:t>
      </w:r>
      <w:r>
        <w:t>t</w:t>
      </w:r>
      <w:bookmarkEnd w:id="228"/>
    </w:p>
    <w:p w:rsidR="005827A9" w:rsidRDefault="005827A9" w:rsidP="005827A9">
      <w:pPr>
        <w:pStyle w:val="List"/>
      </w:pPr>
      <w:bookmarkStart w:id="229" w:name="_Ref271806356"/>
      <w:r w:rsidRPr="009D7372">
        <w:t>3GPP TS 29.061 V9.3.0</w:t>
      </w:r>
      <w:r>
        <w:br/>
      </w:r>
      <w:r w:rsidRPr="009D7372">
        <w:t>Interworking between the Public Land Mobile Network (PLMN) supporting packet based services and Packet Data Networks (PDN)</w:t>
      </w:r>
      <w:bookmarkEnd w:id="229"/>
    </w:p>
    <w:p w:rsidR="00DF30EE" w:rsidRDefault="005827A9" w:rsidP="00DF30EE">
      <w:pPr>
        <w:pStyle w:val="List"/>
      </w:pPr>
      <w:bookmarkStart w:id="230" w:name="_Ref271806470"/>
      <w:r w:rsidRPr="009D7372">
        <w:t>3GPP TS 32.299 V9.4.0</w:t>
      </w:r>
      <w:r>
        <w:br/>
      </w:r>
      <w:r w:rsidRPr="00D72271">
        <w:t>Diameter Charging Application</w:t>
      </w:r>
      <w:r>
        <w:t>s</w:t>
      </w:r>
      <w:bookmarkEnd w:id="230"/>
    </w:p>
    <w:p w:rsidR="00DF30EE" w:rsidRDefault="00DF30EE" w:rsidP="00DF30EE">
      <w:pPr>
        <w:pStyle w:val="List"/>
      </w:pPr>
      <w:bookmarkStart w:id="231" w:name="_Ref331402505"/>
      <w:r w:rsidRPr="009D7372">
        <w:t>3GPP TS 32.299 V9.</w:t>
      </w:r>
      <w:r>
        <w:t>11</w:t>
      </w:r>
      <w:r w:rsidRPr="009D7372">
        <w:t>.0</w:t>
      </w:r>
      <w:r>
        <w:br/>
      </w:r>
      <w:r w:rsidRPr="00D72271">
        <w:t>Diameter Charging Application</w:t>
      </w:r>
      <w:r>
        <w:t>s</w:t>
      </w:r>
      <w:bookmarkEnd w:id="231"/>
    </w:p>
    <w:p w:rsidR="005827A9" w:rsidRDefault="005827A9" w:rsidP="00DF30EE">
      <w:pPr>
        <w:pStyle w:val="List"/>
      </w:pPr>
      <w:r w:rsidRPr="00D72271">
        <w:t>3GPP TS 29.229 V</w:t>
      </w:r>
      <w:r>
        <w:t>9</w:t>
      </w:r>
      <w:r w:rsidRPr="00D72271">
        <w:t>.</w:t>
      </w:r>
      <w:r>
        <w:t>2</w:t>
      </w:r>
      <w:r w:rsidRPr="00D72271">
        <w:t>.0</w:t>
      </w:r>
      <w:r w:rsidRPr="00D72271">
        <w:br/>
        <w:t>Cx and Dx interfaces based on the Diameter protocol; Protocol details</w:t>
      </w:r>
    </w:p>
    <w:p w:rsidR="005827A9" w:rsidRDefault="005827A9" w:rsidP="005827A9">
      <w:pPr>
        <w:pStyle w:val="List"/>
      </w:pPr>
      <w:bookmarkStart w:id="232" w:name="_Ref279049694"/>
      <w:r>
        <w:t>3GPP TS 29.273 V8.4.0</w:t>
      </w:r>
      <w:r>
        <w:br/>
        <w:t>Evolved Packet System (EPS); 3GPP EPS AAA interfaces</w:t>
      </w:r>
      <w:bookmarkEnd w:id="232"/>
    </w:p>
    <w:p w:rsidR="005827A9" w:rsidRDefault="005827A9" w:rsidP="005827A9">
      <w:pPr>
        <w:pStyle w:val="List"/>
      </w:pPr>
      <w:bookmarkStart w:id="233" w:name="_Ref279049696"/>
      <w:r>
        <w:t>X/174 02-AXB 250 20 Uen PA2</w:t>
      </w:r>
      <w:r>
        <w:br/>
        <w:t>Statement of Compliance</w:t>
      </w:r>
      <w:r>
        <w:br/>
        <w:t>3GPP TS 29.273 3GPP EPS AAA interface</w:t>
      </w:r>
      <w:bookmarkEnd w:id="233"/>
    </w:p>
    <w:p w:rsidR="005827A9" w:rsidRDefault="005827A9" w:rsidP="005827A9">
      <w:pPr>
        <w:pStyle w:val="List"/>
      </w:pPr>
      <w:bookmarkStart w:id="234" w:name="_Ref282583323"/>
      <w:r>
        <w:lastRenderedPageBreak/>
        <w:t>3GPP TS 29.273 V9.4.0</w:t>
      </w:r>
      <w:r>
        <w:br/>
        <w:t>Evolved Packet System (EPS); 3GPP EPS AAA interfaces</w:t>
      </w:r>
      <w:bookmarkEnd w:id="234"/>
    </w:p>
    <w:p w:rsidR="005827A9" w:rsidRDefault="005827A9" w:rsidP="005827A9">
      <w:pPr>
        <w:pStyle w:val="List"/>
      </w:pPr>
      <w:bookmarkStart w:id="235" w:name="_Ref282583326"/>
      <w:r>
        <w:t>X/174 02-AXB 250 20 Uen PA4</w:t>
      </w:r>
      <w:r>
        <w:br/>
        <w:t>Statement of Compliance</w:t>
      </w:r>
      <w:r>
        <w:br/>
        <w:t>3GPP TS 29.273 3GPP EPS AAA interface</w:t>
      </w:r>
      <w:bookmarkEnd w:id="235"/>
    </w:p>
    <w:p w:rsidR="005827A9" w:rsidRDefault="005827A9" w:rsidP="005827A9">
      <w:pPr>
        <w:pStyle w:val="List"/>
      </w:pPr>
      <w:bookmarkStart w:id="236" w:name="_Ref282583347"/>
      <w:r>
        <w:t>RFC5778</w:t>
      </w:r>
      <w:r>
        <w:br/>
        <w:t>Diameter Mobile IPv6:</w:t>
      </w:r>
      <w:r>
        <w:br/>
        <w:t>Support for Home Agent to Diameter Server Interaction</w:t>
      </w:r>
      <w:bookmarkEnd w:id="236"/>
    </w:p>
    <w:p w:rsidR="005827A9" w:rsidRDefault="005827A9" w:rsidP="005827A9">
      <w:pPr>
        <w:pStyle w:val="List"/>
      </w:pPr>
      <w:bookmarkStart w:id="237" w:name="_Ref282583340"/>
      <w:r>
        <w:t>RFC5447</w:t>
      </w:r>
      <w:r>
        <w:br/>
      </w:r>
      <w:r w:rsidRPr="00B100D0">
        <w:t>Diameter Mobile IPv6:</w:t>
      </w:r>
      <w:r>
        <w:br/>
      </w:r>
      <w:r w:rsidRPr="00B100D0">
        <w:t>Support for Network Access Server to Diameter Server</w:t>
      </w:r>
      <w:bookmarkEnd w:id="237"/>
      <w:r w:rsidRPr="00B100D0">
        <w:t xml:space="preserve"> </w:t>
      </w:r>
    </w:p>
    <w:p w:rsidR="005827A9" w:rsidRDefault="005827A9" w:rsidP="005827A9">
      <w:pPr>
        <w:pStyle w:val="List"/>
      </w:pPr>
      <w:bookmarkStart w:id="238" w:name="_Ref283200644"/>
      <w:r w:rsidRPr="00D72271">
        <w:t>3GPP TS 29.061 V</w:t>
      </w:r>
      <w:r>
        <w:t>9</w:t>
      </w:r>
      <w:r w:rsidRPr="00D72271">
        <w:t>.</w:t>
      </w:r>
      <w:r>
        <w:t>4</w:t>
      </w:r>
      <w:r w:rsidRPr="00D72271">
        <w:t>.0</w:t>
      </w:r>
      <w:r w:rsidRPr="00D72271">
        <w:br/>
      </w:r>
      <w:r w:rsidRPr="00447F5C">
        <w:t>Interworking between the Public Land Mobile Network supporting packet based services and</w:t>
      </w:r>
      <w:r>
        <w:t xml:space="preserve"> </w:t>
      </w:r>
      <w:r w:rsidRPr="00447F5C">
        <w:t>Packet Data Networks (PDN)</w:t>
      </w:r>
      <w:r>
        <w:br/>
        <w:t>(Release 9)</w:t>
      </w:r>
      <w:bookmarkEnd w:id="238"/>
    </w:p>
    <w:p w:rsidR="005827A9" w:rsidRDefault="005827A9" w:rsidP="005827A9">
      <w:pPr>
        <w:pStyle w:val="List"/>
      </w:pPr>
      <w:bookmarkStart w:id="239" w:name="_Ref283719548"/>
      <w:r>
        <w:t>Current Ericsson Diameter AVP Assignments Rev 1.111, 2010-01-19</w:t>
      </w:r>
      <w:r>
        <w:br/>
      </w:r>
      <w:hyperlink r:id="rId16" w:history="1">
        <w:r w:rsidRPr="00EE392C">
          <w:rPr>
            <w:rStyle w:val="Hyperlink"/>
          </w:rPr>
          <w:t>http://www.lmera.ericsson.se/~snmp/diameter-assignments.html</w:t>
        </w:r>
      </w:hyperlink>
      <w:bookmarkEnd w:id="239"/>
    </w:p>
    <w:p w:rsidR="005827A9" w:rsidRDefault="005827A9" w:rsidP="005827A9">
      <w:pPr>
        <w:pStyle w:val="List"/>
      </w:pPr>
      <w:bookmarkStart w:id="240" w:name="_Ref288479142"/>
      <w:r>
        <w:t>3GPP TS 29.272 V9.4.0 (2010-09)</w:t>
      </w:r>
      <w:r>
        <w:br/>
        <w:t xml:space="preserve">Evolved Packet System (EPS); Mobility Management Entity (MME) </w:t>
      </w:r>
      <w:r>
        <w:br/>
        <w:t>and Serving GPRS Support Node (SGSN) related interfaces based on Diameter protocol</w:t>
      </w:r>
      <w:r>
        <w:br/>
        <w:t>(Release 9)</w:t>
      </w:r>
      <w:bookmarkEnd w:id="240"/>
    </w:p>
    <w:p w:rsidR="005827A9" w:rsidRDefault="005827A9" w:rsidP="005827A9">
      <w:pPr>
        <w:pStyle w:val="List"/>
      </w:pPr>
      <w:bookmarkStart w:id="241" w:name="_Ref315858520"/>
      <w:r>
        <w:t>3GPP TS 29.272 V9.5.0 (2010-12)</w:t>
      </w:r>
      <w:r>
        <w:br/>
        <w:t xml:space="preserve">Evolved Packet System (EPS); Mobility Management Entity (MME) </w:t>
      </w:r>
      <w:r>
        <w:br/>
        <w:t>and Serving GPRS Support Node (SGSN) related interfaces based on Diameter protocol</w:t>
      </w:r>
      <w:r>
        <w:br/>
        <w:t>(Release 9)</w:t>
      </w:r>
      <w:bookmarkEnd w:id="241"/>
    </w:p>
    <w:p w:rsidR="005827A9" w:rsidRDefault="005827A9" w:rsidP="005827A9">
      <w:pPr>
        <w:pStyle w:val="List"/>
      </w:pPr>
      <w:bookmarkStart w:id="242" w:name="_Ref293394783"/>
      <w:r>
        <w:t>3GPP TS 29.212 V8.10.0 (2010-12)</w:t>
      </w:r>
      <w:bookmarkEnd w:id="242"/>
      <w:r>
        <w:br/>
      </w:r>
      <w:r w:rsidRPr="00D72271">
        <w:t xml:space="preserve">Policy and Charging </w:t>
      </w:r>
      <w:r>
        <w:t>Control over Gx reference point</w:t>
      </w:r>
    </w:p>
    <w:p w:rsidR="005827A9" w:rsidRDefault="005827A9" w:rsidP="005827A9">
      <w:pPr>
        <w:pStyle w:val="List"/>
      </w:pPr>
      <w:bookmarkStart w:id="243" w:name="_Ref293565237"/>
      <w:r>
        <w:t>3GPP TS 29.212 V8.11.1 (2011-03)</w:t>
      </w:r>
      <w:r>
        <w:br/>
      </w:r>
      <w:r w:rsidRPr="00D72271">
        <w:t xml:space="preserve">Policy and Charging </w:t>
      </w:r>
      <w:r>
        <w:t>Control over Gx reference point</w:t>
      </w:r>
      <w:bookmarkEnd w:id="243"/>
    </w:p>
    <w:p w:rsidR="005827A9" w:rsidRDefault="005827A9" w:rsidP="005827A9">
      <w:pPr>
        <w:pStyle w:val="List"/>
      </w:pPr>
      <w:bookmarkStart w:id="244" w:name="_Ref297110105"/>
      <w:r>
        <w:t>3GPP TS 29.272 V9.7.0 (2011-06)</w:t>
      </w:r>
      <w:r>
        <w:br/>
        <w:t xml:space="preserve">Evolved Packet System (EPS); Mobility Management Entity (MME) </w:t>
      </w:r>
      <w:r>
        <w:br/>
        <w:t>and Serving GPRS Support Node (SGSN) related interfaces based on Diameter protocol</w:t>
      </w:r>
      <w:r>
        <w:br/>
        <w:t>(Release 9)</w:t>
      </w:r>
      <w:bookmarkEnd w:id="244"/>
    </w:p>
    <w:p w:rsidR="005827A9" w:rsidRDefault="005827A9" w:rsidP="005827A9">
      <w:pPr>
        <w:pStyle w:val="List"/>
      </w:pPr>
      <w:bookmarkStart w:id="245" w:name="_Ref297110515"/>
      <w:r>
        <w:t>ETSI ES 283 026 V2.4.1 (2008-11)</w:t>
      </w:r>
      <w:r>
        <w:br/>
        <w:t>Telecommunications and Internet converged Services and Protocols for Advanced Networking (TISPAN); Resource and Admission Control; Protocol for QoS reservation information exchange between the Service Policy Decision Function (SPDF) and the Access-Resource and Admission Control Function (A-RACF) in the Resource and Protocol specification</w:t>
      </w:r>
    </w:p>
    <w:p w:rsidR="005827A9" w:rsidRDefault="005827A9" w:rsidP="005827A9">
      <w:pPr>
        <w:pStyle w:val="List"/>
      </w:pPr>
      <w:bookmarkStart w:id="246" w:name="_Ref302631766"/>
      <w:r w:rsidRPr="00D72271">
        <w:lastRenderedPageBreak/>
        <w:t xml:space="preserve">3GPP TS 29.212 </w:t>
      </w:r>
      <w:r>
        <w:t>V9.7.0</w:t>
      </w:r>
      <w:r>
        <w:br/>
      </w:r>
      <w:r w:rsidRPr="00D72271">
        <w:t>Policy and Charging Control over Gx reference poin</w:t>
      </w:r>
      <w:r>
        <w:t>t</w:t>
      </w:r>
      <w:bookmarkEnd w:id="246"/>
    </w:p>
    <w:p w:rsidR="005827A9" w:rsidRDefault="005827A9" w:rsidP="005827A9">
      <w:pPr>
        <w:pStyle w:val="List"/>
      </w:pPr>
      <w:bookmarkStart w:id="247" w:name="_Ref306086547"/>
      <w:r>
        <w:t>3GPP TS 29.329 v10.3.0</w:t>
      </w:r>
      <w:r>
        <w:br/>
        <w:t>Sh Interface based on the Diameter PROTOCOL</w:t>
      </w:r>
      <w:bookmarkEnd w:id="247"/>
    </w:p>
    <w:p w:rsidR="005827A9" w:rsidRDefault="005827A9" w:rsidP="005827A9">
      <w:pPr>
        <w:pStyle w:val="List"/>
      </w:pPr>
      <w:r>
        <w:t>3GPP TS 29.273 v9.4.0</w:t>
      </w:r>
      <w:r>
        <w:br/>
        <w:t xml:space="preserve">Evolved Packet System (EPS), </w:t>
      </w:r>
      <w:r w:rsidRPr="004E4B21">
        <w:t>3GPP EPS AAA interfaces</w:t>
      </w:r>
    </w:p>
    <w:p w:rsidR="005827A9" w:rsidRDefault="005827A9" w:rsidP="005827A9">
      <w:pPr>
        <w:pStyle w:val="List"/>
        <w:rPr>
          <w:lang w:val="en-US"/>
        </w:rPr>
      </w:pPr>
      <w:r w:rsidRPr="004E4B21">
        <w:t>3GPP TS 29.234 v9.1.0</w:t>
      </w:r>
      <w:r w:rsidRPr="004E4B21">
        <w:br/>
      </w:r>
      <w:r w:rsidRPr="004E4B21">
        <w:rPr>
          <w:lang w:val="en-US"/>
        </w:rPr>
        <w:t>3GPP system to Wireless Local Area Network (WLAN) interworking</w:t>
      </w:r>
    </w:p>
    <w:p w:rsidR="005827A9" w:rsidRDefault="005827A9" w:rsidP="005827A9">
      <w:pPr>
        <w:pStyle w:val="List"/>
        <w:rPr>
          <w:lang w:val="en-US"/>
        </w:rPr>
      </w:pPr>
      <w:r>
        <w:rPr>
          <w:lang w:val="en-US"/>
        </w:rPr>
        <w:t>RFC 4072</w:t>
      </w:r>
      <w:r>
        <w:rPr>
          <w:lang w:val="en-US"/>
        </w:rPr>
        <w:br/>
      </w:r>
      <w:r w:rsidRPr="00800F98">
        <w:rPr>
          <w:lang w:val="en-US"/>
        </w:rPr>
        <w:t>Diameter Extensible Authentication Protocol (EAP) Application</w:t>
      </w:r>
    </w:p>
    <w:p w:rsidR="005827A9" w:rsidRDefault="005827A9" w:rsidP="005827A9">
      <w:pPr>
        <w:pStyle w:val="List"/>
      </w:pPr>
      <w:bookmarkStart w:id="248" w:name="_Ref309987230"/>
      <w:bookmarkEnd w:id="245"/>
      <w:r>
        <w:t>3GPP TS 29.272 V10.3.0 (2011-06)</w:t>
      </w:r>
      <w:r>
        <w:br/>
        <w:t xml:space="preserve">Evolved Packet System (EPS); Mobility Management Entity (MME) </w:t>
      </w:r>
      <w:r>
        <w:br/>
        <w:t>and Serving GPRS Support Node (SGSN) related interfaces based on Diameter protocol</w:t>
      </w:r>
      <w:r>
        <w:br/>
        <w:t>(Release 10)</w:t>
      </w:r>
      <w:bookmarkEnd w:id="248"/>
    </w:p>
    <w:p w:rsidR="005827A9" w:rsidRDefault="005827A9" w:rsidP="005827A9">
      <w:pPr>
        <w:pStyle w:val="List"/>
      </w:pPr>
      <w:bookmarkStart w:id="249" w:name="_Ref309987406"/>
      <w:r w:rsidRPr="00D72271">
        <w:t>3GPP TS 29.061 V</w:t>
      </w:r>
      <w:r>
        <w:t>9</w:t>
      </w:r>
      <w:r w:rsidRPr="00D72271">
        <w:t>.</w:t>
      </w:r>
      <w:r>
        <w:t>7</w:t>
      </w:r>
      <w:r w:rsidRPr="00D72271">
        <w:t>.0</w:t>
      </w:r>
      <w:r>
        <w:t xml:space="preserve"> (2011-09)</w:t>
      </w:r>
      <w:r w:rsidRPr="00D72271">
        <w:br/>
      </w:r>
      <w:r w:rsidRPr="00447F5C">
        <w:t>Interworking between the Public Land Mobile Network supporting packet based services and</w:t>
      </w:r>
      <w:r>
        <w:t xml:space="preserve"> </w:t>
      </w:r>
      <w:r w:rsidRPr="00447F5C">
        <w:t>Packet Data Networks (PDN)</w:t>
      </w:r>
      <w:r>
        <w:br/>
        <w:t>(Release 9)</w:t>
      </w:r>
      <w:bookmarkEnd w:id="249"/>
    </w:p>
    <w:p w:rsidR="005827A9" w:rsidRPr="00F95E35" w:rsidRDefault="005827A9" w:rsidP="005827A9">
      <w:pPr>
        <w:pStyle w:val="List"/>
      </w:pPr>
      <w:bookmarkStart w:id="250" w:name="_Ref315857966"/>
      <w:r w:rsidRPr="00A14C5E">
        <w:rPr>
          <w:lang w:val="en-US"/>
        </w:rPr>
        <w:t>3GPP2 X.S0057-0 Version 3.0</w:t>
      </w:r>
      <w:r>
        <w:rPr>
          <w:lang w:val="en-US"/>
        </w:rPr>
        <w:br/>
        <w:t>E</w:t>
      </w:r>
      <w:r>
        <w:rPr>
          <w:i/>
          <w:lang w:val="en-US"/>
        </w:rPr>
        <w:t xml:space="preserve">-UTRAN </w:t>
      </w:r>
      <w:r w:rsidRPr="00A14C5E">
        <w:rPr>
          <w:lang w:val="en-US"/>
        </w:rPr>
        <w:t xml:space="preserve">– eHRPD Connectivity </w:t>
      </w:r>
      <w:r w:rsidRPr="00A14C5E">
        <w:rPr>
          <w:lang w:val="en-US"/>
        </w:rPr>
        <w:br/>
        <w:t>and Interworking Core Network Aspects</w:t>
      </w:r>
      <w:bookmarkEnd w:id="250"/>
      <w:r w:rsidRPr="00A14C5E">
        <w:rPr>
          <w:lang w:val="en-US"/>
        </w:rPr>
        <w:br/>
      </w:r>
    </w:p>
    <w:p w:rsidR="005827A9" w:rsidRDefault="005827A9" w:rsidP="005827A9">
      <w:pPr>
        <w:pStyle w:val="List"/>
      </w:pPr>
      <w:bookmarkStart w:id="251" w:name="_Ref326227379"/>
      <w:r w:rsidRPr="00F95E35">
        <w:t>2/155 19-CRA 119 2107 Uen</w:t>
      </w:r>
      <w:r>
        <w:br/>
        <w:t>Diameter Offline Charging in MTAS</w:t>
      </w:r>
      <w:bookmarkEnd w:id="251"/>
    </w:p>
    <w:p w:rsidR="005827A9" w:rsidRDefault="005827A9" w:rsidP="005827A9">
      <w:pPr>
        <w:pStyle w:val="List"/>
      </w:pPr>
      <w:bookmarkStart w:id="252" w:name="_Ref326227462"/>
      <w:r w:rsidRPr="008B65C4">
        <w:t>3GPP TS 29.212 V11.4.0</w:t>
      </w:r>
      <w:r w:rsidRPr="008B65C4">
        <w:br/>
        <w:t xml:space="preserve">Policy and Charging Control (PCC) over Gx/Sd reference point </w:t>
      </w:r>
      <w:r w:rsidRPr="008B65C4">
        <w:br/>
        <w:t>(Release 11)</w:t>
      </w:r>
      <w:bookmarkEnd w:id="252"/>
    </w:p>
    <w:p w:rsidR="005827A9" w:rsidRDefault="005827A9" w:rsidP="005827A9">
      <w:pPr>
        <w:pStyle w:val="List"/>
      </w:pPr>
      <w:bookmarkStart w:id="253" w:name="_Ref337645512"/>
      <w:r>
        <w:t>3GPP TS 29.272 V10.6.0 (2012-03)</w:t>
      </w:r>
      <w:r>
        <w:br/>
        <w:t xml:space="preserve">Evolved Packet System (EPS); Mobility Management Entity (MME) </w:t>
      </w:r>
      <w:r>
        <w:br/>
        <w:t>and Serving GPRS Support Node (SGSN) related interfaces based on Diameter protocol</w:t>
      </w:r>
      <w:r>
        <w:br/>
        <w:t>(Release 10)</w:t>
      </w:r>
      <w:bookmarkEnd w:id="253"/>
    </w:p>
    <w:p w:rsidR="005827A9" w:rsidRDefault="005827A9" w:rsidP="005827A9">
      <w:pPr>
        <w:pStyle w:val="List"/>
      </w:pPr>
      <w:bookmarkStart w:id="254" w:name="_Ref341426924"/>
      <w:r>
        <w:t>3GPP TS 29.273 v9.4.0</w:t>
      </w:r>
      <w:r>
        <w:br/>
        <w:t xml:space="preserve">Evolved Packet System (EPS), </w:t>
      </w:r>
      <w:r w:rsidRPr="004E4B21">
        <w:t>3GPP EPS AAA interfaces</w:t>
      </w:r>
      <w:bookmarkEnd w:id="254"/>
    </w:p>
    <w:p w:rsidR="005827A9" w:rsidRDefault="005827A9" w:rsidP="005827A9">
      <w:pPr>
        <w:pStyle w:val="List"/>
      </w:pPr>
      <w:bookmarkStart w:id="255" w:name="_Ref341426985"/>
      <w:r>
        <w:t>RFC 5779</w:t>
      </w:r>
      <w:r>
        <w:br/>
        <w:t>Diameter Proxy Mobile IPv6: Mobile Access Gateway and Local Mobility Anchor Interaction with Diameter Server</w:t>
      </w:r>
      <w:bookmarkEnd w:id="255"/>
    </w:p>
    <w:p w:rsidR="005827A9" w:rsidRDefault="005827A9" w:rsidP="005827A9">
      <w:pPr>
        <w:pStyle w:val="List"/>
      </w:pPr>
      <w:bookmarkStart w:id="256" w:name="_Ref343246153"/>
      <w:r w:rsidRPr="00914F26">
        <w:rPr>
          <w:lang w:val="en-US" w:eastAsia="zh-CN"/>
        </w:rPr>
        <w:t>3GPP TS 29.214 V</w:t>
      </w:r>
      <w:r>
        <w:rPr>
          <w:lang w:val="en-US" w:eastAsia="zh-CN"/>
        </w:rPr>
        <w:t>10.7</w:t>
      </w:r>
      <w:r w:rsidRPr="00914F26">
        <w:rPr>
          <w:lang w:val="en-US" w:eastAsia="zh-CN"/>
        </w:rPr>
        <w:t>.0</w:t>
      </w:r>
      <w:r w:rsidRPr="00914F26">
        <w:rPr>
          <w:lang w:val="en-US" w:eastAsia="zh-CN"/>
        </w:rPr>
        <w:br/>
      </w:r>
      <w:r w:rsidRPr="00914F26">
        <w:rPr>
          <w:lang w:eastAsia="ja-JP"/>
        </w:rPr>
        <w:t>Policy and Charging Control over Rx reference point</w:t>
      </w:r>
      <w:bookmarkEnd w:id="256"/>
    </w:p>
    <w:p w:rsidR="005827A9" w:rsidRDefault="005827A9" w:rsidP="005827A9">
      <w:pPr>
        <w:pStyle w:val="List"/>
      </w:pPr>
      <w:bookmarkStart w:id="257" w:name="_Ref343516489"/>
      <w:r>
        <w:t>RFC 4004</w:t>
      </w:r>
      <w:r>
        <w:br/>
      </w:r>
      <w:r w:rsidRPr="0018073A">
        <w:t>Diameter Mobile IPv4 Application</w:t>
      </w:r>
      <w:bookmarkEnd w:id="257"/>
    </w:p>
    <w:p w:rsidR="005827A9" w:rsidRDefault="005827A9" w:rsidP="005827A9">
      <w:pPr>
        <w:pStyle w:val="List"/>
      </w:pPr>
      <w:bookmarkStart w:id="258" w:name="_Ref352753901"/>
      <w:r w:rsidRPr="003F187B">
        <w:lastRenderedPageBreak/>
        <w:t>3GPP TS 29.272 V11.6.0 (2013-03)</w:t>
      </w:r>
      <w:r>
        <w:br/>
        <w:t>3rd Generation Partnership Project; Technical Specification Group Core Network and Terminals; Evolved Packet System (EPS); Mobility Management Entity (MME)  and Serving GPRS Support Node (SGSN) related interfaces based on Diameter protocol (Release 11)</w:t>
      </w:r>
      <w:bookmarkEnd w:id="258"/>
    </w:p>
    <w:p w:rsidR="005827A9" w:rsidRDefault="005827A9" w:rsidP="005827A9">
      <w:pPr>
        <w:pStyle w:val="List"/>
      </w:pPr>
      <w:bookmarkStart w:id="259" w:name="_Ref352753920"/>
      <w:r w:rsidRPr="003F187B">
        <w:t>3GPP TS 29.212 V10.10.0 (2013-03)</w:t>
      </w:r>
      <w:r>
        <w:br/>
        <w:t>3rd Generation Partnership Project; Technical Specification Group Core Network and Terminals; Policy and Charging Control (PCC) over Gx reference point (Release 10)</w:t>
      </w:r>
      <w:bookmarkEnd w:id="259"/>
    </w:p>
    <w:p w:rsidR="005827A9" w:rsidRDefault="005827A9" w:rsidP="005827A9">
      <w:pPr>
        <w:pStyle w:val="List"/>
      </w:pPr>
      <w:bookmarkStart w:id="260" w:name="_Ref352753946"/>
      <w:r w:rsidRPr="003F187B">
        <w:t>3GPP TS 29.219 V11.4.0 (2013-03)</w:t>
      </w:r>
      <w:r>
        <w:br/>
        <w:t>3rd Generation Partnership Project; Technical Specification Group Core Network and Terminals; Policy and Charging Control: Spending Limit Reporting over Sy reference point (Release 11)</w:t>
      </w:r>
      <w:bookmarkEnd w:id="260"/>
    </w:p>
    <w:p w:rsidR="005827A9" w:rsidRDefault="005827A9" w:rsidP="005827A9">
      <w:pPr>
        <w:pStyle w:val="List"/>
      </w:pPr>
      <w:bookmarkStart w:id="261" w:name="_Ref355703506"/>
      <w:r>
        <w:t>158/1594-FCP 101 8664 Uen</w:t>
      </w:r>
      <w:r>
        <w:br/>
        <w:t>IS Verizon Ro Interface for Prompt and Collect in MTAS</w:t>
      </w:r>
      <w:bookmarkEnd w:id="261"/>
    </w:p>
    <w:p w:rsidR="005827A9" w:rsidRDefault="005827A9" w:rsidP="005827A9">
      <w:pPr>
        <w:pStyle w:val="List"/>
      </w:pPr>
      <w:bookmarkStart w:id="262" w:name="_Ref355703508"/>
      <w:r>
        <w:t>140/1594-FCP 101 8664 Uen</w:t>
      </w:r>
      <w:r>
        <w:br/>
      </w:r>
      <w:r w:rsidRPr="00E3007D">
        <w:t>Ro interface enhancements based on Verizon's call flows and requirements</w:t>
      </w:r>
      <w:bookmarkEnd w:id="262"/>
    </w:p>
    <w:p w:rsidR="005827A9" w:rsidRDefault="005827A9" w:rsidP="005827A9">
      <w:pPr>
        <w:pStyle w:val="List"/>
      </w:pPr>
      <w:bookmarkStart w:id="263" w:name="_Toc351553433"/>
      <w:bookmarkStart w:id="264" w:name="_Ref356992192"/>
      <w:r w:rsidRPr="00876FA9">
        <w:t>3GPP TS 29.329 V10.5.0 (2013-03)</w:t>
      </w:r>
      <w:r>
        <w:br/>
      </w:r>
      <w:r w:rsidRPr="00876FA9">
        <w:t>Technical Specification</w:t>
      </w:r>
      <w:r>
        <w:t xml:space="preserve"> </w:t>
      </w:r>
      <w:r w:rsidRPr="00876FA9">
        <w:t>3rd Generation Partnership Project;</w:t>
      </w:r>
      <w:r>
        <w:br/>
      </w:r>
      <w:r w:rsidRPr="00876FA9">
        <w:t>Technical Specification Group Core Network and Terminals;</w:t>
      </w:r>
      <w:r>
        <w:br/>
      </w:r>
      <w:r w:rsidRPr="00876FA9">
        <w:t>Sh Interface based on the Diameter protocol;</w:t>
      </w:r>
      <w:r>
        <w:br/>
      </w:r>
      <w:r w:rsidRPr="00876FA9">
        <w:t>Protocol details</w:t>
      </w:r>
      <w:r>
        <w:t xml:space="preserve"> </w:t>
      </w:r>
      <w:r w:rsidRPr="00876FA9">
        <w:t>(Release 10)</w:t>
      </w:r>
      <w:bookmarkEnd w:id="264"/>
    </w:p>
    <w:p w:rsidR="005827A9" w:rsidRDefault="005827A9" w:rsidP="005827A9">
      <w:pPr>
        <w:pStyle w:val="List"/>
      </w:pPr>
      <w:bookmarkStart w:id="265" w:name="_Ref373156426"/>
      <w:r w:rsidRPr="00914F26">
        <w:rPr>
          <w:lang w:val="en-US" w:eastAsia="zh-CN"/>
        </w:rPr>
        <w:t>3GPP TS 29.214 V</w:t>
      </w:r>
      <w:r>
        <w:rPr>
          <w:lang w:val="en-US" w:eastAsia="zh-CN"/>
        </w:rPr>
        <w:t>12.1</w:t>
      </w:r>
      <w:r w:rsidRPr="00914F26">
        <w:rPr>
          <w:lang w:val="en-US" w:eastAsia="zh-CN"/>
        </w:rPr>
        <w:t>.0</w:t>
      </w:r>
      <w:r w:rsidRPr="00914F26">
        <w:rPr>
          <w:lang w:val="en-US" w:eastAsia="zh-CN"/>
        </w:rPr>
        <w:br/>
      </w:r>
      <w:r w:rsidRPr="00914F26">
        <w:rPr>
          <w:lang w:eastAsia="ja-JP"/>
        </w:rPr>
        <w:t>Policy and Charging Control over Rx reference point</w:t>
      </w:r>
      <w:bookmarkEnd w:id="265"/>
    </w:p>
    <w:p w:rsidR="00D228FC" w:rsidRDefault="005827A9" w:rsidP="00D228FC">
      <w:pPr>
        <w:pStyle w:val="List"/>
      </w:pPr>
      <w:bookmarkStart w:id="266" w:name="_Ref393119717"/>
      <w:r>
        <w:rPr>
          <w:lang w:val="en-US" w:eastAsia="zh-CN"/>
        </w:rPr>
        <w:t>3GPP TS 29.212</w:t>
      </w:r>
      <w:r w:rsidRPr="00914F26">
        <w:rPr>
          <w:lang w:val="en-US" w:eastAsia="zh-CN"/>
        </w:rPr>
        <w:t xml:space="preserve"> V</w:t>
      </w:r>
      <w:r>
        <w:rPr>
          <w:lang w:val="en-US" w:eastAsia="zh-CN"/>
        </w:rPr>
        <w:t>12.5</w:t>
      </w:r>
      <w:r w:rsidRPr="00914F26">
        <w:rPr>
          <w:lang w:val="en-US" w:eastAsia="zh-CN"/>
        </w:rPr>
        <w:t>.</w:t>
      </w:r>
      <w:r>
        <w:rPr>
          <w:lang w:val="en-US" w:eastAsia="zh-CN"/>
        </w:rPr>
        <w:t>2</w:t>
      </w:r>
      <w:r w:rsidRPr="00914F26">
        <w:rPr>
          <w:lang w:val="en-US" w:eastAsia="zh-CN"/>
        </w:rPr>
        <w:br/>
      </w:r>
      <w:r>
        <w:rPr>
          <w:lang w:eastAsia="ja-JP"/>
        </w:rPr>
        <w:t>3rd Generation Partnership Project; Technical Specification Group Core Network and Terminals; Policy and Charging Control (PCC); Reference points (Release 12)</w:t>
      </w:r>
      <w:bookmarkEnd w:id="266"/>
      <w:r w:rsidR="00D228FC" w:rsidRPr="00D228FC">
        <w:t xml:space="preserve"> </w:t>
      </w:r>
    </w:p>
    <w:p w:rsidR="005827A9" w:rsidRDefault="00D228FC" w:rsidP="00D228FC">
      <w:pPr>
        <w:pStyle w:val="List"/>
      </w:pPr>
      <w:bookmarkStart w:id="267" w:name="_Ref402862299"/>
      <w:r>
        <w:t>3GPP TS 32.299 V1</w:t>
      </w:r>
      <w:r w:rsidR="00B043E3">
        <w:t>2</w:t>
      </w:r>
      <w:r w:rsidRPr="009D7372">
        <w:t>.</w:t>
      </w:r>
      <w:r>
        <w:t>6</w:t>
      </w:r>
      <w:r w:rsidRPr="009D7372">
        <w:t>.0</w:t>
      </w:r>
      <w:r>
        <w:br/>
      </w:r>
      <w:r w:rsidRPr="00D72271">
        <w:t>Diameter Charging Application</w:t>
      </w:r>
      <w:r>
        <w:t>s</w:t>
      </w:r>
      <w:bookmarkEnd w:id="267"/>
    </w:p>
    <w:p w:rsidR="00707C04" w:rsidRDefault="00707C04" w:rsidP="00707C04">
      <w:pPr>
        <w:pStyle w:val="List"/>
      </w:pPr>
      <w:bookmarkStart w:id="268" w:name="_Ref453934739"/>
      <w:r>
        <w:t>3GPP TS 32.299 V13</w:t>
      </w:r>
      <w:r w:rsidRPr="009D7372">
        <w:t>.</w:t>
      </w:r>
      <w:r>
        <w:t>4</w:t>
      </w:r>
      <w:r w:rsidRPr="009D7372">
        <w:t>.0</w:t>
      </w:r>
      <w:r>
        <w:br/>
      </w:r>
      <w:r w:rsidRPr="00D72271">
        <w:t>Diameter Charging Application</w:t>
      </w:r>
      <w:r>
        <w:t>s</w:t>
      </w:r>
      <w:bookmarkEnd w:id="268"/>
    </w:p>
    <w:p w:rsidR="00864F8C" w:rsidRDefault="00864F8C" w:rsidP="00D228FC">
      <w:pPr>
        <w:pStyle w:val="List"/>
      </w:pPr>
      <w:bookmarkStart w:id="269" w:name="_Ref408468101"/>
      <w:r w:rsidRPr="009D7372">
        <w:t xml:space="preserve">3GPP TS </w:t>
      </w:r>
      <w:r>
        <w:t>29.22</w:t>
      </w:r>
      <w:r w:rsidRPr="009D7372">
        <w:t>9 V</w:t>
      </w:r>
      <w:r>
        <w:t>12</w:t>
      </w:r>
      <w:r w:rsidRPr="009D7372">
        <w:t>.</w:t>
      </w:r>
      <w:r>
        <w:t>3</w:t>
      </w:r>
      <w:r w:rsidRPr="009D7372">
        <w:t>.0</w:t>
      </w:r>
      <w:r>
        <w:br/>
      </w:r>
      <w:r w:rsidR="00D35C46" w:rsidRPr="00D72271">
        <w:t>Cx and Dx interfaces based on the Diameter protocol; Protocol details</w:t>
      </w:r>
      <w:bookmarkEnd w:id="269"/>
    </w:p>
    <w:p w:rsidR="00D35C46" w:rsidRDefault="00D35C46" w:rsidP="00D35C46">
      <w:pPr>
        <w:pStyle w:val="List"/>
      </w:pPr>
      <w:bookmarkStart w:id="270" w:name="_Ref421879252"/>
      <w:r>
        <w:t>3GPP TS 32.299 V11</w:t>
      </w:r>
      <w:r w:rsidRPr="009D7372">
        <w:t>.</w:t>
      </w:r>
      <w:r>
        <w:t>15</w:t>
      </w:r>
      <w:r w:rsidRPr="009D7372">
        <w:t>.0</w:t>
      </w:r>
      <w:r>
        <w:br/>
      </w:r>
      <w:r w:rsidRPr="00D72271">
        <w:t>Diameter Charging Application</w:t>
      </w:r>
      <w:r>
        <w:t>s</w:t>
      </w:r>
      <w:bookmarkEnd w:id="270"/>
    </w:p>
    <w:p w:rsidR="00D35C46" w:rsidRDefault="00D35C46" w:rsidP="00D35C46">
      <w:pPr>
        <w:pStyle w:val="List"/>
      </w:pPr>
      <w:bookmarkStart w:id="271" w:name="_Ref421879364"/>
      <w:r w:rsidRPr="00D72271">
        <w:t>3GPP TS 29.061 V</w:t>
      </w:r>
      <w:r>
        <w:t>11</w:t>
      </w:r>
      <w:r w:rsidRPr="00D72271">
        <w:t>.</w:t>
      </w:r>
      <w:r>
        <w:t>9</w:t>
      </w:r>
      <w:r w:rsidRPr="00D72271">
        <w:t>.0</w:t>
      </w:r>
      <w:r>
        <w:t xml:space="preserve"> (2014-12)</w:t>
      </w:r>
      <w:r w:rsidRPr="00D72271">
        <w:br/>
      </w:r>
      <w:r w:rsidRPr="00447F5C">
        <w:t xml:space="preserve">Interworking between the Public Land Mobile Network </w:t>
      </w:r>
      <w:r>
        <w:t xml:space="preserve">(PLMN) </w:t>
      </w:r>
      <w:r w:rsidRPr="00447F5C">
        <w:t>supporting packet based services and</w:t>
      </w:r>
      <w:r>
        <w:t xml:space="preserve"> </w:t>
      </w:r>
      <w:r w:rsidRPr="00447F5C">
        <w:t>Packet Data Networks (PDN)</w:t>
      </w:r>
      <w:r>
        <w:br/>
        <w:t>(Release 11)</w:t>
      </w:r>
      <w:bookmarkEnd w:id="271"/>
    </w:p>
    <w:p w:rsidR="008D4EAD" w:rsidRDefault="008D4EAD" w:rsidP="008D4EAD">
      <w:pPr>
        <w:pStyle w:val="List"/>
      </w:pPr>
      <w:bookmarkStart w:id="272" w:name="_Ref422229530"/>
      <w:r>
        <w:lastRenderedPageBreak/>
        <w:t>RFC 4818</w:t>
      </w:r>
      <w:r>
        <w:br/>
      </w:r>
      <w:r w:rsidRPr="008D4EAD">
        <w:t>RADIUS Delegated-IPv6-Prefix Attribute</w:t>
      </w:r>
      <w:bookmarkEnd w:id="272"/>
    </w:p>
    <w:p w:rsidR="00623B9C" w:rsidRDefault="00623B9C" w:rsidP="008D4EAD">
      <w:pPr>
        <w:pStyle w:val="List"/>
      </w:pPr>
      <w:bookmarkStart w:id="273" w:name="_Ref439680216"/>
      <w:r>
        <w:t>3GPP TS 29.272 V11.13.0</w:t>
      </w:r>
      <w:r>
        <w:br/>
        <w:t>3rd Generation Partnership Project; Technical Specification Group Core Network and Terminals; Evolved Packet System (EPS); Mobility Management Entity (MME) and Serving GPRS Support Node (SGSN) related interfaces based on Diameter protocol (Release 11)</w:t>
      </w:r>
      <w:bookmarkEnd w:id="273"/>
    </w:p>
    <w:p w:rsidR="0082240D" w:rsidRDefault="0082240D" w:rsidP="0082240D">
      <w:pPr>
        <w:pStyle w:val="List"/>
      </w:pPr>
      <w:bookmarkStart w:id="274" w:name="_Ref447545367"/>
      <w:r>
        <w:t>109/0363-1/FCP111392-1</w:t>
      </w:r>
      <w:r>
        <w:br/>
        <w:t>FA – WP SKT-Zone</w:t>
      </w:r>
      <w:bookmarkEnd w:id="274"/>
    </w:p>
    <w:p w:rsidR="00A0756D" w:rsidRDefault="00A0756D" w:rsidP="00C75E35">
      <w:pPr>
        <w:pStyle w:val="List"/>
      </w:pPr>
      <w:bookmarkStart w:id="275" w:name="_Ref457381883"/>
      <w:bookmarkEnd w:id="263"/>
      <w:r w:rsidRPr="00A0756D">
        <w:t>3GPP TS 29.172 V13.1.0 (2016-06)</w:t>
      </w:r>
      <w:r>
        <w:br/>
        <w:t>3rd Generation Partnership Project; Technical Specification Group Core Network and Terminals; Location Services (LCS); Evolved Packet Core (EPC) LCS Protocol (ELP) between the Gateway Mobile Location Centre (GMLC) and the Mobile Management Entity (MME); SLg interface (Release 13)</w:t>
      </w:r>
      <w:bookmarkEnd w:id="275"/>
    </w:p>
    <w:p w:rsidR="00A0756D" w:rsidRDefault="00A0756D" w:rsidP="00C75E35">
      <w:pPr>
        <w:pStyle w:val="List"/>
      </w:pPr>
      <w:bookmarkStart w:id="276" w:name="_Ref457381889"/>
      <w:r w:rsidRPr="00A0756D">
        <w:t>3GPP TS 29.173 V13.0.0 (2015-12)</w:t>
      </w:r>
      <w:r>
        <w:br/>
        <w:t>3rd Generation Partnership Project; Technical Specification Group Core Network and Terminals; Location Services (LCS); Diameter-based SLh interface for Control Plane LCS (Release 13)</w:t>
      </w:r>
      <w:bookmarkEnd w:id="276"/>
    </w:p>
    <w:p w:rsidR="00646356" w:rsidRDefault="00646356" w:rsidP="00646356">
      <w:pPr>
        <w:pStyle w:val="List"/>
      </w:pPr>
      <w:bookmarkStart w:id="277" w:name="_Ref465083376"/>
      <w:r>
        <w:t>3GPP TS 32.212 V13</w:t>
      </w:r>
      <w:r w:rsidRPr="009D7372">
        <w:t>.</w:t>
      </w:r>
      <w:r>
        <w:t>7</w:t>
      </w:r>
      <w:r w:rsidRPr="009D7372">
        <w:t>.0</w:t>
      </w:r>
      <w:r>
        <w:br/>
      </w:r>
      <w:r w:rsidRPr="00D76B1D">
        <w:t>Policy and Charging Control (PCC); Reference points</w:t>
      </w:r>
      <w:bookmarkEnd w:id="277"/>
    </w:p>
    <w:p w:rsidR="00646356" w:rsidRDefault="00646356" w:rsidP="00646356">
      <w:pPr>
        <w:pStyle w:val="List"/>
      </w:pPr>
      <w:bookmarkStart w:id="278" w:name="_Ref465083391"/>
      <w:r>
        <w:t>3GPP TS 32.272 V13</w:t>
      </w:r>
      <w:r w:rsidRPr="009D7372">
        <w:t>.</w:t>
      </w:r>
      <w:r>
        <w:t>7</w:t>
      </w:r>
      <w:r w:rsidRPr="009D7372">
        <w:t>.0</w:t>
      </w:r>
      <w:r>
        <w:br/>
      </w:r>
      <w:r w:rsidRPr="00C54B2C">
        <w:t>Evolved Packet System (EPS); Mobility Management Entity (MME) and Serving GPRS Support Node (SGSN) related interfaces based on Diameter protocol</w:t>
      </w:r>
      <w:bookmarkEnd w:id="278"/>
    </w:p>
    <w:p w:rsidR="002B798D" w:rsidRDefault="002B798D" w:rsidP="002B798D">
      <w:pPr>
        <w:pStyle w:val="List"/>
      </w:pPr>
      <w:bookmarkStart w:id="279" w:name="_Ref485992680"/>
      <w:r>
        <w:t>RFC 7944</w:t>
      </w:r>
      <w:r>
        <w:br/>
      </w:r>
      <w:r w:rsidRPr="002B798D">
        <w:t>Diameter Routing Message Priority</w:t>
      </w:r>
      <w:bookmarkEnd w:id="279"/>
    </w:p>
    <w:p w:rsidR="004E0E15" w:rsidRDefault="004E0E15" w:rsidP="002B798D">
      <w:pPr>
        <w:pStyle w:val="List"/>
      </w:pPr>
      <w:bookmarkStart w:id="280" w:name="_Ref489447410"/>
      <w:r>
        <w:rPr>
          <w:lang w:val="en-US" w:eastAsia="zh-CN"/>
        </w:rPr>
        <w:t>3GPP TS 29.212</w:t>
      </w:r>
      <w:r w:rsidRPr="00914F26">
        <w:rPr>
          <w:lang w:val="en-US" w:eastAsia="zh-CN"/>
        </w:rPr>
        <w:t xml:space="preserve"> V</w:t>
      </w:r>
      <w:r>
        <w:rPr>
          <w:lang w:val="en-US" w:eastAsia="zh-CN"/>
        </w:rPr>
        <w:t>14.0</w:t>
      </w:r>
      <w:r w:rsidRPr="00914F26">
        <w:rPr>
          <w:lang w:val="en-US" w:eastAsia="zh-CN"/>
        </w:rPr>
        <w:t>.</w:t>
      </w:r>
      <w:r>
        <w:rPr>
          <w:lang w:val="en-US" w:eastAsia="zh-CN"/>
        </w:rPr>
        <w:t>0</w:t>
      </w:r>
      <w:r w:rsidRPr="00914F26">
        <w:rPr>
          <w:lang w:val="en-US" w:eastAsia="zh-CN"/>
        </w:rPr>
        <w:br/>
      </w:r>
      <w:r>
        <w:rPr>
          <w:lang w:eastAsia="ja-JP"/>
        </w:rPr>
        <w:t>3rd Generation Partnership Project; Technical Specification Group Core Network and Terminals; Policy and Charging Control (PCC); Reference points (Release 14)</w:t>
      </w:r>
      <w:bookmarkEnd w:id="280"/>
    </w:p>
    <w:p w:rsidR="00790CF5" w:rsidRDefault="00790CF5" w:rsidP="00790CF5">
      <w:pPr>
        <w:pStyle w:val="List"/>
      </w:pPr>
      <w:bookmarkStart w:id="281" w:name="_Ref490827211"/>
      <w:r w:rsidRPr="00D72271">
        <w:t>3GPP TS 32.299 v</w:t>
      </w:r>
      <w:r>
        <w:t>13.9</w:t>
      </w:r>
      <w:r w:rsidRPr="00D72271">
        <w:t>.0</w:t>
      </w:r>
      <w:r w:rsidRPr="00D72271">
        <w:br/>
        <w:t>Diameter Charging Application</w:t>
      </w:r>
      <w:r>
        <w:t>s</w:t>
      </w:r>
      <w:bookmarkEnd w:id="281"/>
    </w:p>
    <w:p w:rsidR="00DA4089" w:rsidRDefault="00DA4089" w:rsidP="00DA4089">
      <w:pPr>
        <w:pStyle w:val="List"/>
      </w:pPr>
      <w:r>
        <w:t>3GPP TS 29.061 V13</w:t>
      </w:r>
      <w:r w:rsidRPr="009D7372">
        <w:t>.</w:t>
      </w:r>
      <w:r>
        <w:t>7</w:t>
      </w:r>
      <w:r w:rsidRPr="009D7372">
        <w:t>.0</w:t>
      </w:r>
      <w:r>
        <w:t xml:space="preserve"> (2017-03)</w:t>
      </w:r>
      <w:r>
        <w:br/>
      </w:r>
      <w:r w:rsidRPr="00DA4089">
        <w:t>3rd Generation Partnership Project; Technical Specification Group Core Network and Terminals; Interworking between the Public Land Mobile Network (PLMN) supporting packet based services and Packet Data Networks (PDN) (Release 13)</w:t>
      </w:r>
    </w:p>
    <w:p w:rsidR="00AE5398" w:rsidRDefault="00AE5398" w:rsidP="00DA4089">
      <w:pPr>
        <w:pStyle w:val="List"/>
      </w:pPr>
      <w:bookmarkStart w:id="282" w:name="_Ref497719022"/>
      <w:r>
        <w:t>3GPP TS 29.336 V15.0.0 (2017-09)</w:t>
      </w:r>
      <w:r>
        <w:br/>
      </w:r>
      <w:r w:rsidRPr="00DA4089">
        <w:t>3rd Generation Partnership Project; Technical Specification Group Core Network and Terminals;</w:t>
      </w:r>
      <w:r>
        <w:t xml:space="preserve"> Home Subscriber Server (HSS) diameter interfaces for interworking with packet data networks and applications (Release 15)</w:t>
      </w:r>
      <w:bookmarkEnd w:id="282"/>
    </w:p>
    <w:p w:rsidR="00AE5398" w:rsidRDefault="00AE5398" w:rsidP="00AE5398">
      <w:pPr>
        <w:pStyle w:val="List"/>
      </w:pPr>
      <w:bookmarkStart w:id="283" w:name="_Ref497719033"/>
      <w:r>
        <w:lastRenderedPageBreak/>
        <w:t>3GPP TS 29.128 V15.0.0 (2017-09)</w:t>
      </w:r>
      <w:r>
        <w:br/>
      </w:r>
      <w:r w:rsidRPr="00DA4089">
        <w:t>3rd Generation Partnership Project; Technical Specification Group Core Network and Terminals;</w:t>
      </w:r>
      <w:r>
        <w:t xml:space="preserve"> </w:t>
      </w:r>
      <w:r w:rsidRPr="00AE5398">
        <w:t>Mobility Management Entity (MME) and Serving GPRS Support Node (SGSN) interfaces for interworking with packet data networks and applications</w:t>
      </w:r>
      <w:r>
        <w:t xml:space="preserve"> (Release 15)</w:t>
      </w:r>
      <w:bookmarkEnd w:id="283"/>
    </w:p>
    <w:p w:rsidR="00E83830" w:rsidRDefault="00E83830" w:rsidP="00C27EC8">
      <w:pPr>
        <w:pStyle w:val="List"/>
      </w:pPr>
      <w:bookmarkStart w:id="284" w:name="_Ref497896058"/>
      <w:r>
        <w:t>3GPP TS 29.338 V15.0.0 (2017-09)</w:t>
      </w:r>
      <w:r>
        <w:br/>
      </w:r>
      <w:r w:rsidRPr="00DA4089">
        <w:t>3rd Generation Partnership Project; Technical Specification Group Core Network and Terminals;</w:t>
      </w:r>
      <w:r w:rsidRPr="00E83830">
        <w:t xml:space="preserve"> </w:t>
      </w:r>
      <w:r>
        <w:t>Diameter based protocols to support Short Message Service (SMS) capable Mobile Management Entities (MMEs) (Release 15)</w:t>
      </w:r>
      <w:bookmarkEnd w:id="284"/>
    </w:p>
    <w:p w:rsidR="00DC21A7" w:rsidRDefault="00DC21A7" w:rsidP="00DC21A7">
      <w:pPr>
        <w:pStyle w:val="List"/>
      </w:pPr>
      <w:bookmarkStart w:id="285" w:name="_Ref498518728"/>
      <w:r>
        <w:t>3GPP TS 29.272 V15.1.0 (2017-09)</w:t>
      </w:r>
      <w:r>
        <w:br/>
      </w:r>
      <w:r w:rsidRPr="00DA4089">
        <w:t>3rd Generation Partnership Project; Technical Specification Group Core Network and Terminals;</w:t>
      </w:r>
      <w:r w:rsidRPr="00DC21A7">
        <w:t xml:space="preserve"> </w:t>
      </w:r>
      <w:r>
        <w:t>Evolved Packet System (EPS); Mobility Management Entity (MME) and Serving GPRS Support Node (SGSN) related interfaces based on Diameter protocol (Release 15)</w:t>
      </w:r>
      <w:bookmarkEnd w:id="285"/>
    </w:p>
    <w:p w:rsidR="00DC21A7" w:rsidRDefault="00DC21A7" w:rsidP="00DC21A7">
      <w:pPr>
        <w:pStyle w:val="List"/>
      </w:pPr>
      <w:bookmarkStart w:id="286" w:name="_Ref498518720"/>
      <w:r>
        <w:t>3GPP TS 29.273 V15.0.0 (2017-09)</w:t>
      </w:r>
      <w:r>
        <w:br/>
      </w:r>
      <w:r w:rsidRPr="00DA4089">
        <w:t>3rd Generation Partnership Project; Technical Specification Group Core Network and Terminals;</w:t>
      </w:r>
      <w:r w:rsidRPr="00DC21A7">
        <w:t xml:space="preserve"> </w:t>
      </w:r>
      <w:r>
        <w:t>Evolved Packet System (EPS); 3GPP EPS AAA interfaces (Release 15)</w:t>
      </w:r>
      <w:bookmarkEnd w:id="286"/>
    </w:p>
    <w:sectPr w:rsidR="00DC21A7">
      <w:headerReference w:type="even" r:id="rId17"/>
      <w:headerReference w:type="default" r:id="rId18"/>
      <w:footerReference w:type="even" r:id="rId19"/>
      <w:footerReference w:type="default" r:id="rId20"/>
      <w:headerReference w:type="first" r:id="rId21"/>
      <w:footerReference w:type="first" r:id="rId2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3A0" w:rsidRDefault="00E933A0">
      <w:r>
        <w:separator/>
      </w:r>
    </w:p>
  </w:endnote>
  <w:endnote w:type="continuationSeparator" w:id="0">
    <w:p w:rsidR="00E933A0" w:rsidRDefault="00E9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A7" w:rsidRDefault="00DC2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A7" w:rsidRPr="005A4E6B" w:rsidRDefault="00DC21A7" w:rsidP="005A4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A7" w:rsidRDefault="00DC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3A0" w:rsidRDefault="00E933A0">
      <w:r>
        <w:separator/>
      </w:r>
    </w:p>
  </w:footnote>
  <w:footnote w:type="continuationSeparator" w:id="0">
    <w:p w:rsidR="00E933A0" w:rsidRDefault="00E93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A7" w:rsidRDefault="00DC21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DC21A7" w:rsidRPr="005A4E6B">
      <w:tblPrEx>
        <w:tblCellMar>
          <w:top w:w="0" w:type="dxa"/>
          <w:bottom w:w="0" w:type="dxa"/>
        </w:tblCellMar>
      </w:tblPrEx>
      <w:trPr>
        <w:gridAfter w:val="1"/>
        <w:wAfter w:w="11" w:type="dxa"/>
        <w:hidden/>
      </w:trPr>
      <w:tc>
        <w:tcPr>
          <w:tcW w:w="5145" w:type="dxa"/>
          <w:gridSpan w:val="2"/>
        </w:tcPr>
        <w:p w:rsidR="00DC21A7" w:rsidRPr="005A4E6B" w:rsidRDefault="00DC21A7">
          <w:pPr>
            <w:pStyle w:val="Header"/>
            <w:tabs>
              <w:tab w:val="left" w:pos="3048"/>
            </w:tabs>
            <w:rPr>
              <w:vanish/>
              <w:sz w:val="20"/>
            </w:rPr>
          </w:pPr>
        </w:p>
      </w:tc>
      <w:tc>
        <w:tcPr>
          <w:tcW w:w="3927" w:type="dxa"/>
          <w:gridSpan w:val="3"/>
        </w:tcPr>
        <w:p w:rsidR="00DC21A7" w:rsidRPr="005A4E6B" w:rsidRDefault="00DC21A7">
          <w:pPr>
            <w:pStyle w:val="Header"/>
            <w:rPr>
              <w:sz w:val="20"/>
            </w:rPr>
          </w:pPr>
          <w:r w:rsidRPr="005A4E6B">
            <w:rPr>
              <w:sz w:val="20"/>
            </w:rPr>
            <w:fldChar w:fldCharType="begin"/>
          </w:r>
          <w:r w:rsidRPr="005A4E6B">
            <w:rPr>
              <w:sz w:val="20"/>
            </w:rPr>
            <w:instrText xml:space="preserve"> DOCPROPERTY "Information"  \* MERGEFORMAT </w:instrText>
          </w:r>
          <w:r w:rsidRPr="005A4E6B">
            <w:rPr>
              <w:sz w:val="20"/>
            </w:rPr>
            <w:fldChar w:fldCharType="end"/>
          </w:r>
        </w:p>
      </w:tc>
      <w:tc>
        <w:tcPr>
          <w:tcW w:w="1134" w:type="dxa"/>
        </w:tcPr>
        <w:p w:rsidR="00DC21A7" w:rsidRPr="005A4E6B" w:rsidRDefault="00DC21A7">
          <w:pPr>
            <w:pStyle w:val="Header"/>
            <w:rPr>
              <w:sz w:val="20"/>
            </w:rPr>
          </w:pPr>
        </w:p>
      </w:tc>
    </w:tr>
    <w:tr w:rsidR="00DC21A7" w:rsidRPr="005A4E6B">
      <w:tblPrEx>
        <w:tblCellMar>
          <w:top w:w="0" w:type="dxa"/>
          <w:bottom w:w="0" w:type="dxa"/>
        </w:tblCellMar>
      </w:tblPrEx>
      <w:trPr>
        <w:gridAfter w:val="1"/>
        <w:wAfter w:w="11" w:type="dxa"/>
        <w:trHeight w:val="480"/>
      </w:trPr>
      <w:tc>
        <w:tcPr>
          <w:tcW w:w="5145" w:type="dxa"/>
          <w:gridSpan w:val="2"/>
        </w:tcPr>
        <w:p w:rsidR="00DC21A7" w:rsidRPr="005A4E6B" w:rsidRDefault="004C44CC">
          <w:pPr>
            <w:pStyle w:val="Header"/>
          </w:pPr>
          <w:r w:rsidRPr="005A4E6B">
            <w:rPr>
              <w:lang w:val="en-US"/>
            </w:rPr>
            <w:drawing>
              <wp:inline distT="0" distB="0" distL="0" distR="0">
                <wp:extent cx="1148715"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DC21A7" w:rsidRPr="005A4E6B" w:rsidRDefault="00DC21A7">
          <w:pPr>
            <w:pStyle w:val="Header"/>
            <w:rPr>
              <w:sz w:val="20"/>
            </w:rPr>
          </w:pPr>
          <w:r w:rsidRPr="005A4E6B">
            <w:rPr>
              <w:sz w:val="20"/>
            </w:rPr>
            <w:fldChar w:fldCharType="begin"/>
          </w:r>
          <w:r w:rsidRPr="005A4E6B">
            <w:rPr>
              <w:sz w:val="20"/>
            </w:rPr>
            <w:instrText xml:space="preserve"> DOCPROPERTY "SecurityClass" \* MERGEFORMAT </w:instrText>
          </w:r>
          <w:r w:rsidRPr="005A4E6B">
            <w:rPr>
              <w:sz w:val="20"/>
            </w:rPr>
            <w:fldChar w:fldCharType="separate"/>
          </w:r>
          <w:r w:rsidR="005A4E6B" w:rsidRPr="005A4E6B">
            <w:rPr>
              <w:sz w:val="20"/>
            </w:rPr>
            <w:t>Ericsson Internal</w:t>
          </w:r>
          <w:r w:rsidRPr="005A4E6B">
            <w:rPr>
              <w:sz w:val="20"/>
            </w:rPr>
            <w:fldChar w:fldCharType="end"/>
          </w:r>
        </w:p>
        <w:p w:rsidR="00DC21A7" w:rsidRPr="005A4E6B" w:rsidRDefault="00DC21A7">
          <w:pPr>
            <w:pStyle w:val="Header"/>
            <w:rPr>
              <w:caps/>
              <w:sz w:val="20"/>
            </w:rPr>
          </w:pPr>
          <w:r w:rsidRPr="005A4E6B">
            <w:rPr>
              <w:caps/>
              <w:sz w:val="20"/>
            </w:rPr>
            <w:fldChar w:fldCharType="begin"/>
          </w:r>
          <w:r w:rsidRPr="005A4E6B">
            <w:rPr>
              <w:caps/>
              <w:sz w:val="20"/>
            </w:rPr>
            <w:instrText xml:space="preserve"> DOCPROPERTY "DocName" \* MERGEFORMAT </w:instrText>
          </w:r>
          <w:r w:rsidRPr="005A4E6B">
            <w:rPr>
              <w:caps/>
              <w:sz w:val="20"/>
            </w:rPr>
            <w:fldChar w:fldCharType="separate"/>
          </w:r>
          <w:r w:rsidR="005A4E6B" w:rsidRPr="005A4E6B">
            <w:rPr>
              <w:caps/>
              <w:sz w:val="20"/>
            </w:rPr>
            <w:t>DESCRIPTION</w:t>
          </w:r>
          <w:r w:rsidRPr="005A4E6B">
            <w:rPr>
              <w:caps/>
              <w:sz w:val="20"/>
            </w:rPr>
            <w:fldChar w:fldCharType="end"/>
          </w:r>
        </w:p>
      </w:tc>
      <w:tc>
        <w:tcPr>
          <w:tcW w:w="1134" w:type="dxa"/>
        </w:tcPr>
        <w:p w:rsidR="00DC21A7" w:rsidRPr="005A4E6B" w:rsidRDefault="00DC21A7">
          <w:pPr>
            <w:pStyle w:val="Header"/>
            <w:jc w:val="right"/>
            <w:rPr>
              <w:sz w:val="20"/>
            </w:rPr>
          </w:pPr>
        </w:p>
        <w:p w:rsidR="00DC21A7" w:rsidRPr="005A4E6B" w:rsidRDefault="00DC21A7">
          <w:pPr>
            <w:pStyle w:val="Header"/>
            <w:jc w:val="right"/>
            <w:rPr>
              <w:sz w:val="20"/>
            </w:rPr>
          </w:pPr>
          <w:r w:rsidRPr="005A4E6B">
            <w:rPr>
              <w:sz w:val="20"/>
            </w:rPr>
            <w:fldChar w:fldCharType="begin"/>
          </w:r>
          <w:r w:rsidRPr="005A4E6B">
            <w:rPr>
              <w:sz w:val="20"/>
            </w:rPr>
            <w:instrText>\PAGE arab</w:instrText>
          </w:r>
          <w:r w:rsidRPr="005A4E6B">
            <w:rPr>
              <w:sz w:val="20"/>
            </w:rPr>
            <w:fldChar w:fldCharType="separate"/>
          </w:r>
          <w:r w:rsidR="004C44CC">
            <w:rPr>
              <w:sz w:val="20"/>
            </w:rPr>
            <w:t>1</w:t>
          </w:r>
          <w:r w:rsidRPr="005A4E6B">
            <w:rPr>
              <w:sz w:val="20"/>
            </w:rPr>
            <w:fldChar w:fldCharType="end"/>
          </w:r>
          <w:r w:rsidRPr="005A4E6B">
            <w:rPr>
              <w:sz w:val="20"/>
            </w:rPr>
            <w:t xml:space="preserve"> (</w:t>
          </w:r>
          <w:r w:rsidRPr="005A4E6B">
            <w:rPr>
              <w:sz w:val="20"/>
            </w:rPr>
            <w:fldChar w:fldCharType="begin"/>
          </w:r>
          <w:r w:rsidRPr="005A4E6B">
            <w:rPr>
              <w:sz w:val="20"/>
            </w:rPr>
            <w:instrText xml:space="preserve">\NUMPAGES </w:instrText>
          </w:r>
          <w:r w:rsidRPr="005A4E6B">
            <w:rPr>
              <w:sz w:val="20"/>
            </w:rPr>
            <w:fldChar w:fldCharType="separate"/>
          </w:r>
          <w:r w:rsidR="004C44CC">
            <w:rPr>
              <w:sz w:val="20"/>
            </w:rPr>
            <w:t>42</w:t>
          </w:r>
          <w:r w:rsidRPr="005A4E6B">
            <w:rPr>
              <w:sz w:val="20"/>
            </w:rPr>
            <w:fldChar w:fldCharType="end"/>
          </w:r>
          <w:r w:rsidRPr="005A4E6B">
            <w:rPr>
              <w:sz w:val="20"/>
            </w:rPr>
            <w:t>)</w:t>
          </w:r>
        </w:p>
      </w:tc>
    </w:tr>
    <w:tr w:rsidR="00DC21A7" w:rsidRPr="005A4E6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DC21A7" w:rsidRPr="005A4E6B" w:rsidRDefault="00DC21A7">
          <w:pPr>
            <w:pStyle w:val="NoSpellcheck"/>
          </w:pPr>
          <w:r w:rsidRPr="005A4E6B">
            <w:t>Prepared (also subject responsible if other)</w:t>
          </w:r>
        </w:p>
      </w:tc>
      <w:tc>
        <w:tcPr>
          <w:tcW w:w="5060" w:type="dxa"/>
          <w:gridSpan w:val="4"/>
          <w:tcBorders>
            <w:top w:val="single" w:sz="6" w:space="0" w:color="auto"/>
          </w:tcBorders>
        </w:tcPr>
        <w:p w:rsidR="00DC21A7" w:rsidRPr="005A4E6B" w:rsidRDefault="00DC21A7">
          <w:pPr>
            <w:pStyle w:val="NoSpellcheck"/>
          </w:pPr>
          <w:r w:rsidRPr="005A4E6B">
            <w:t>No.</w:t>
          </w:r>
        </w:p>
      </w:tc>
    </w:tr>
    <w:tr w:rsidR="00DC21A7" w:rsidRPr="005A4E6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DC21A7" w:rsidRPr="005A4E6B" w:rsidRDefault="00DC21A7">
          <w:pPr>
            <w:pStyle w:val="Header"/>
            <w:tabs>
              <w:tab w:val="clear" w:pos="4320"/>
              <w:tab w:val="clear" w:pos="8640"/>
              <w:tab w:val="left" w:pos="2381"/>
              <w:tab w:val="left" w:pos="2609"/>
              <w:tab w:val="left" w:pos="2835"/>
              <w:tab w:val="left" w:pos="3062"/>
            </w:tabs>
            <w:spacing w:before="40"/>
            <w:rPr>
              <w:sz w:val="20"/>
              <w:lang w:val="nl-NL"/>
            </w:rPr>
          </w:pPr>
          <w:r w:rsidRPr="005A4E6B">
            <w:rPr>
              <w:sz w:val="20"/>
            </w:rPr>
            <w:fldChar w:fldCharType="begin"/>
          </w:r>
          <w:r w:rsidRPr="005A4E6B">
            <w:rPr>
              <w:sz w:val="20"/>
              <w:lang w:val="nl-NL"/>
            </w:rPr>
            <w:instrText xml:space="preserve"> DOCPROPERTY "Prepared" \* MERGEFORMAT </w:instrText>
          </w:r>
          <w:r w:rsidRPr="005A4E6B">
            <w:rPr>
              <w:sz w:val="20"/>
            </w:rPr>
            <w:fldChar w:fldCharType="separate"/>
          </w:r>
          <w:r w:rsidR="005A4E6B" w:rsidRPr="005A4E6B">
            <w:rPr>
              <w:sz w:val="20"/>
              <w:lang w:val="nl-NL"/>
            </w:rPr>
            <w:t>ETHGASZ Gábor Szalai</w:t>
          </w:r>
          <w:r w:rsidRPr="005A4E6B">
            <w:rPr>
              <w:sz w:val="20"/>
            </w:rPr>
            <w:fldChar w:fldCharType="end"/>
          </w:r>
        </w:p>
      </w:tc>
      <w:tc>
        <w:tcPr>
          <w:tcW w:w="5060" w:type="dxa"/>
          <w:gridSpan w:val="4"/>
          <w:tcBorders>
            <w:bottom w:val="single" w:sz="6" w:space="0" w:color="auto"/>
          </w:tcBorders>
        </w:tcPr>
        <w:p w:rsidR="00DC21A7" w:rsidRPr="005A4E6B" w:rsidRDefault="00DC21A7">
          <w:pPr>
            <w:pStyle w:val="Header"/>
            <w:spacing w:before="40"/>
            <w:rPr>
              <w:sz w:val="20"/>
            </w:rPr>
          </w:pPr>
          <w:r w:rsidRPr="005A4E6B">
            <w:rPr>
              <w:sz w:val="20"/>
            </w:rPr>
            <w:fldChar w:fldCharType="begin"/>
          </w:r>
          <w:r w:rsidRPr="005A4E6B">
            <w:rPr>
              <w:sz w:val="20"/>
            </w:rPr>
            <w:instrText xml:space="preserve"> DOCPROPERTY "DocNo"  "LangCode" \* MERGEFORMAT </w:instrText>
          </w:r>
          <w:r w:rsidRPr="005A4E6B">
            <w:rPr>
              <w:sz w:val="20"/>
            </w:rPr>
            <w:fldChar w:fldCharType="separate"/>
          </w:r>
          <w:r w:rsidR="005A4E6B" w:rsidRPr="005A4E6B">
            <w:rPr>
              <w:sz w:val="20"/>
            </w:rPr>
            <w:t>1551-CNL 113 462 Uen</w:t>
          </w:r>
          <w:r w:rsidRPr="005A4E6B">
            <w:rPr>
              <w:sz w:val="20"/>
            </w:rPr>
            <w:fldChar w:fldCharType="end"/>
          </w:r>
        </w:p>
      </w:tc>
    </w:tr>
    <w:tr w:rsidR="00DC21A7" w:rsidRPr="005A4E6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DC21A7" w:rsidRPr="005A4E6B" w:rsidRDefault="00DC21A7">
          <w:pPr>
            <w:pStyle w:val="NoSpellcheck"/>
          </w:pPr>
          <w:r w:rsidRPr="005A4E6B">
            <w:t>Approved</w:t>
          </w:r>
        </w:p>
      </w:tc>
      <w:tc>
        <w:tcPr>
          <w:tcW w:w="1319" w:type="dxa"/>
          <w:tcBorders>
            <w:top w:val="single" w:sz="6" w:space="0" w:color="auto"/>
            <w:right w:val="single" w:sz="6" w:space="0" w:color="auto"/>
          </w:tcBorders>
        </w:tcPr>
        <w:p w:rsidR="00DC21A7" w:rsidRPr="005A4E6B" w:rsidRDefault="00DC21A7">
          <w:pPr>
            <w:pStyle w:val="NoSpellcheck"/>
          </w:pPr>
          <w:r w:rsidRPr="005A4E6B">
            <w:t>Checked</w:t>
          </w:r>
        </w:p>
      </w:tc>
      <w:tc>
        <w:tcPr>
          <w:tcW w:w="1516" w:type="dxa"/>
          <w:tcBorders>
            <w:right w:val="single" w:sz="6" w:space="0" w:color="auto"/>
          </w:tcBorders>
        </w:tcPr>
        <w:p w:rsidR="00DC21A7" w:rsidRPr="005A4E6B" w:rsidRDefault="00DC21A7">
          <w:pPr>
            <w:pStyle w:val="NoSpellcheck"/>
          </w:pPr>
          <w:r w:rsidRPr="005A4E6B">
            <w:t>Date</w:t>
          </w:r>
        </w:p>
      </w:tc>
      <w:tc>
        <w:tcPr>
          <w:tcW w:w="964" w:type="dxa"/>
        </w:tcPr>
        <w:p w:rsidR="00DC21A7" w:rsidRPr="005A4E6B" w:rsidRDefault="00DC21A7">
          <w:pPr>
            <w:pStyle w:val="NoSpellcheck"/>
          </w:pPr>
          <w:r w:rsidRPr="005A4E6B">
            <w:t>Rev</w:t>
          </w:r>
        </w:p>
      </w:tc>
      <w:tc>
        <w:tcPr>
          <w:tcW w:w="2579" w:type="dxa"/>
          <w:gridSpan w:val="2"/>
          <w:tcBorders>
            <w:left w:val="single" w:sz="6" w:space="0" w:color="auto"/>
          </w:tcBorders>
        </w:tcPr>
        <w:p w:rsidR="00DC21A7" w:rsidRPr="005A4E6B" w:rsidRDefault="00DC21A7">
          <w:pPr>
            <w:pStyle w:val="NoSpellcheck"/>
          </w:pPr>
          <w:r w:rsidRPr="005A4E6B">
            <w:t>Reference</w:t>
          </w:r>
        </w:p>
      </w:tc>
    </w:tr>
    <w:tr w:rsidR="00DC21A7" w:rsidRPr="003F187B">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DC21A7" w:rsidRPr="005A4E6B" w:rsidRDefault="00DC21A7">
          <w:pPr>
            <w:pStyle w:val="Header"/>
            <w:spacing w:before="40"/>
            <w:rPr>
              <w:sz w:val="20"/>
            </w:rPr>
          </w:pPr>
          <w:r w:rsidRPr="005A4E6B">
            <w:rPr>
              <w:sz w:val="20"/>
            </w:rPr>
            <w:fldChar w:fldCharType="begin"/>
          </w:r>
          <w:r w:rsidRPr="005A4E6B">
            <w:rPr>
              <w:sz w:val="20"/>
            </w:rPr>
            <w:instrText xml:space="preserve"> DOCPROPERTY "ApprovedBy" \* MERGEFORMAT </w:instrText>
          </w:r>
          <w:r w:rsidR="005A4E6B" w:rsidRPr="005A4E6B">
            <w:rPr>
              <w:sz w:val="20"/>
            </w:rPr>
            <w:fldChar w:fldCharType="separate"/>
          </w:r>
          <w:r w:rsidR="005A4E6B" w:rsidRPr="005A4E6B">
            <w:rPr>
              <w:sz w:val="20"/>
            </w:rPr>
            <w:t>BNEWJFKA [László Farkas]</w:t>
          </w:r>
          <w:r w:rsidRPr="005A4E6B">
            <w:rPr>
              <w:sz w:val="20"/>
            </w:rPr>
            <w:fldChar w:fldCharType="end"/>
          </w:r>
        </w:p>
      </w:tc>
      <w:tc>
        <w:tcPr>
          <w:tcW w:w="1318" w:type="dxa"/>
          <w:tcBorders>
            <w:left w:val="nil"/>
            <w:bottom w:val="single" w:sz="6" w:space="0" w:color="auto"/>
            <w:right w:val="single" w:sz="6" w:space="0" w:color="auto"/>
          </w:tcBorders>
        </w:tcPr>
        <w:p w:rsidR="00DC21A7" w:rsidRPr="005A4E6B" w:rsidRDefault="00DC21A7">
          <w:pPr>
            <w:pStyle w:val="Header"/>
            <w:spacing w:before="40"/>
            <w:rPr>
              <w:sz w:val="20"/>
            </w:rPr>
          </w:pPr>
          <w:r w:rsidRPr="005A4E6B">
            <w:rPr>
              <w:sz w:val="20"/>
            </w:rPr>
            <w:fldChar w:fldCharType="begin"/>
          </w:r>
          <w:r w:rsidRPr="005A4E6B">
            <w:rPr>
              <w:sz w:val="20"/>
            </w:rPr>
            <w:instrText xml:space="preserve"> DOCPROPERTY "Checked" \* MERGEFORMAT </w:instrText>
          </w:r>
          <w:r w:rsidRPr="005A4E6B">
            <w:rPr>
              <w:sz w:val="20"/>
            </w:rPr>
            <w:fldChar w:fldCharType="separate"/>
          </w:r>
          <w:r w:rsidR="005A4E6B" w:rsidRPr="005A4E6B">
            <w:rPr>
              <w:sz w:val="20"/>
            </w:rPr>
            <w:t>EMATEKO</w:t>
          </w:r>
          <w:r w:rsidRPr="005A4E6B">
            <w:rPr>
              <w:sz w:val="20"/>
            </w:rPr>
            <w:fldChar w:fldCharType="end"/>
          </w:r>
        </w:p>
      </w:tc>
      <w:tc>
        <w:tcPr>
          <w:tcW w:w="1518" w:type="dxa"/>
          <w:tcBorders>
            <w:bottom w:val="single" w:sz="6" w:space="0" w:color="auto"/>
          </w:tcBorders>
        </w:tcPr>
        <w:p w:rsidR="00DC21A7" w:rsidRPr="005A4E6B" w:rsidRDefault="00DC21A7">
          <w:pPr>
            <w:pStyle w:val="Header"/>
            <w:spacing w:before="40"/>
            <w:rPr>
              <w:sz w:val="20"/>
            </w:rPr>
          </w:pPr>
          <w:r w:rsidRPr="005A4E6B">
            <w:rPr>
              <w:sz w:val="20"/>
            </w:rPr>
            <w:fldChar w:fldCharType="begin"/>
          </w:r>
          <w:r w:rsidRPr="005A4E6B">
            <w:rPr>
              <w:sz w:val="20"/>
            </w:rPr>
            <w:instrText xml:space="preserve"> DOCPROPERTY "Date" \* MERGEFORMAT </w:instrText>
          </w:r>
          <w:r w:rsidRPr="005A4E6B">
            <w:rPr>
              <w:sz w:val="20"/>
            </w:rPr>
            <w:fldChar w:fldCharType="separate"/>
          </w:r>
          <w:r w:rsidR="005A4E6B" w:rsidRPr="005A4E6B">
            <w:rPr>
              <w:sz w:val="20"/>
            </w:rPr>
            <w:t>2018-03-01</w:t>
          </w:r>
          <w:r w:rsidRPr="005A4E6B">
            <w:rPr>
              <w:sz w:val="20"/>
            </w:rPr>
            <w:fldChar w:fldCharType="end"/>
          </w:r>
        </w:p>
      </w:tc>
      <w:tc>
        <w:tcPr>
          <w:tcW w:w="964" w:type="dxa"/>
          <w:tcBorders>
            <w:bottom w:val="single" w:sz="6" w:space="0" w:color="auto"/>
          </w:tcBorders>
        </w:tcPr>
        <w:p w:rsidR="00DC21A7" w:rsidRPr="005A4E6B" w:rsidRDefault="00DC21A7">
          <w:pPr>
            <w:pStyle w:val="Header"/>
            <w:spacing w:before="40"/>
            <w:rPr>
              <w:sz w:val="20"/>
            </w:rPr>
          </w:pPr>
          <w:r w:rsidRPr="005A4E6B">
            <w:rPr>
              <w:sz w:val="20"/>
            </w:rPr>
            <w:fldChar w:fldCharType="begin"/>
          </w:r>
          <w:r w:rsidRPr="005A4E6B">
            <w:rPr>
              <w:sz w:val="20"/>
            </w:rPr>
            <w:instrText xml:space="preserve"> DOCPROPERTY "Revision" \* MERGEFORMAT </w:instrText>
          </w:r>
          <w:r w:rsidRPr="005A4E6B">
            <w:rPr>
              <w:sz w:val="20"/>
            </w:rPr>
            <w:fldChar w:fldCharType="separate"/>
          </w:r>
          <w:r w:rsidR="005A4E6B" w:rsidRPr="005A4E6B">
            <w:rPr>
              <w:sz w:val="20"/>
            </w:rPr>
            <w:t>AF</w:t>
          </w:r>
          <w:r w:rsidRPr="005A4E6B">
            <w:rPr>
              <w:sz w:val="20"/>
            </w:rPr>
            <w:fldChar w:fldCharType="end"/>
          </w:r>
        </w:p>
      </w:tc>
      <w:tc>
        <w:tcPr>
          <w:tcW w:w="2589" w:type="dxa"/>
          <w:gridSpan w:val="3"/>
          <w:tcBorders>
            <w:left w:val="single" w:sz="6" w:space="0" w:color="auto"/>
            <w:bottom w:val="single" w:sz="6" w:space="0" w:color="auto"/>
          </w:tcBorders>
        </w:tcPr>
        <w:p w:rsidR="00DC21A7" w:rsidRPr="005A4E6B" w:rsidRDefault="00DC21A7">
          <w:pPr>
            <w:pStyle w:val="Header"/>
            <w:spacing w:before="40"/>
            <w:rPr>
              <w:sz w:val="20"/>
            </w:rPr>
          </w:pPr>
          <w:r w:rsidRPr="005A4E6B">
            <w:rPr>
              <w:sz w:val="20"/>
            </w:rPr>
            <w:fldChar w:fldCharType="begin"/>
          </w:r>
          <w:r w:rsidRPr="005A4E6B">
            <w:rPr>
              <w:sz w:val="20"/>
            </w:rPr>
            <w:instrText xml:space="preserve"> DOCPROPERTY "Reference" \* MERGEFORMAT </w:instrText>
          </w:r>
          <w:r w:rsidRPr="005A4E6B">
            <w:rPr>
              <w:sz w:val="20"/>
            </w:rPr>
            <w:fldChar w:fldCharType="end"/>
          </w:r>
        </w:p>
      </w:tc>
    </w:tr>
  </w:tbl>
  <w:p w:rsidR="00DC21A7" w:rsidRPr="003F187B" w:rsidRDefault="00DC21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A7" w:rsidRDefault="00DC2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97681B1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7C900222"/>
    <w:lvl w:ilvl="0" w:tplc="0C2E7F4E">
      <w:start w:val="1"/>
      <w:numFmt w:val="decimal"/>
      <w:lvlRestart w:val="0"/>
      <w:pStyle w:val="Listnumbersingleline"/>
      <w:lvlText w:val="%1"/>
      <w:lvlJc w:val="left"/>
      <w:pPr>
        <w:tabs>
          <w:tab w:val="num" w:pos="2921"/>
        </w:tabs>
        <w:ind w:left="2921" w:hanging="369"/>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9E1B79"/>
    <w:multiLevelType w:val="hybridMultilevel"/>
    <w:tmpl w:val="6B82CC1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9" w15:restartNumberingAfterBreak="0">
    <w:nsid w:val="13B83217"/>
    <w:multiLevelType w:val="hybridMultilevel"/>
    <w:tmpl w:val="B40820C2"/>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10"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664C03"/>
    <w:multiLevelType w:val="hybridMultilevel"/>
    <w:tmpl w:val="8E862C1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60E3179"/>
    <w:multiLevelType w:val="multilevel"/>
    <w:tmpl w:val="3B1ADD0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A280958"/>
    <w:multiLevelType w:val="hybridMultilevel"/>
    <w:tmpl w:val="3D5445B2"/>
    <w:lvl w:ilvl="0" w:tplc="0409000F">
      <w:start w:val="1"/>
      <w:numFmt w:val="decimal"/>
      <w:lvlText w:val="%1."/>
      <w:lvlJc w:val="left"/>
      <w:pPr>
        <w:tabs>
          <w:tab w:val="num" w:pos="3272"/>
        </w:tabs>
        <w:ind w:left="3272" w:hanging="360"/>
      </w:pPr>
    </w:lvl>
    <w:lvl w:ilvl="1" w:tplc="04090001">
      <w:start w:val="1"/>
      <w:numFmt w:val="bullet"/>
      <w:lvlText w:val=""/>
      <w:lvlJc w:val="left"/>
      <w:pPr>
        <w:tabs>
          <w:tab w:val="num" w:pos="3992"/>
        </w:tabs>
        <w:ind w:left="3992" w:hanging="360"/>
      </w:pPr>
      <w:rPr>
        <w:rFonts w:ascii="Symbol" w:hAnsi="Symbol" w:hint="default"/>
      </w:r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15" w15:restartNumberingAfterBreak="0">
    <w:nsid w:val="347362F5"/>
    <w:multiLevelType w:val="hybridMultilevel"/>
    <w:tmpl w:val="5394C90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3C473ADE"/>
    <w:multiLevelType w:val="hybridMultilevel"/>
    <w:tmpl w:val="2278ABC8"/>
    <w:lvl w:ilvl="0" w:tplc="85BCE716">
      <w:start w:val="1"/>
      <w:numFmt w:val="bullet"/>
      <w:lvlText w:val=""/>
      <w:lvlJc w:val="left"/>
      <w:pPr>
        <w:tabs>
          <w:tab w:val="num" w:pos="3272"/>
        </w:tabs>
        <w:ind w:left="3272" w:hanging="360"/>
      </w:pPr>
      <w:rPr>
        <w:rFonts w:ascii="Symbol" w:hAnsi="Symbol" w:hint="default"/>
      </w:rPr>
    </w:lvl>
    <w:lvl w:ilvl="1" w:tplc="04090003">
      <w:start w:val="1"/>
      <w:numFmt w:val="bullet"/>
      <w:lvlText w:val="•"/>
      <w:lvlJc w:val="left"/>
      <w:pPr>
        <w:tabs>
          <w:tab w:val="num" w:pos="3632"/>
        </w:tabs>
        <w:ind w:left="3920" w:hanging="288"/>
      </w:pPr>
      <w:rPr>
        <w:rFonts w:ascii="Times New Roman" w:hAnsi="Times New Roman" w:cs="Times New Roman"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2A06D1"/>
    <w:multiLevelType w:val="hybridMultilevel"/>
    <w:tmpl w:val="46EA1528"/>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3"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4"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01100E"/>
    <w:multiLevelType w:val="hybridMultilevel"/>
    <w:tmpl w:val="5B34384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7D5D3058"/>
    <w:multiLevelType w:val="hybridMultilevel"/>
    <w:tmpl w:val="D6EA6FD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3"/>
  </w:num>
  <w:num w:numId="7">
    <w:abstractNumId w:val="12"/>
  </w:num>
  <w:num w:numId="8">
    <w:abstractNumId w:val="3"/>
  </w:num>
  <w:num w:numId="9">
    <w:abstractNumId w:val="17"/>
  </w:num>
  <w:num w:numId="10">
    <w:abstractNumId w:val="5"/>
  </w:num>
  <w:num w:numId="11">
    <w:abstractNumId w:val="25"/>
  </w:num>
  <w:num w:numId="12">
    <w:abstractNumId w:val="1"/>
  </w:num>
  <w:num w:numId="13">
    <w:abstractNumId w:val="20"/>
  </w:num>
  <w:num w:numId="14">
    <w:abstractNumId w:val="4"/>
  </w:num>
  <w:num w:numId="15">
    <w:abstractNumId w:val="0"/>
  </w:num>
  <w:num w:numId="16">
    <w:abstractNumId w:val="10"/>
  </w:num>
  <w:num w:numId="17">
    <w:abstractNumId w:val="21"/>
  </w:num>
  <w:num w:numId="18">
    <w:abstractNumId w:val="7"/>
  </w:num>
  <w:num w:numId="19">
    <w:abstractNumId w:val="13"/>
  </w:num>
  <w:num w:numId="20">
    <w:abstractNumId w:val="24"/>
  </w:num>
  <w:num w:numId="21">
    <w:abstractNumId w:val="19"/>
  </w:num>
  <w:num w:numId="22">
    <w:abstractNumId w:val="22"/>
  </w:num>
  <w:num w:numId="23">
    <w:abstractNumId w:val="3"/>
    <w:lvlOverride w:ilvl="0">
      <w:startOverride w:val="1"/>
    </w:lvlOverride>
  </w:num>
  <w:num w:numId="24">
    <w:abstractNumId w:val="3"/>
    <w:lvlOverride w:ilvl="0">
      <w:startOverride w:val="1"/>
    </w:lvlOverride>
  </w:num>
  <w:num w:numId="25">
    <w:abstractNumId w:val="26"/>
  </w:num>
  <w:num w:numId="26">
    <w:abstractNumId w:val="14"/>
  </w:num>
  <w:num w:numId="27">
    <w:abstractNumId w:val="18"/>
  </w:num>
  <w:num w:numId="28">
    <w:abstractNumId w:val="9"/>
  </w:num>
  <w:num w:numId="29">
    <w:abstractNumId w:val="8"/>
  </w:num>
  <w:num w:numId="30">
    <w:abstractNumId w:val="15"/>
  </w:num>
  <w:num w:numId="31">
    <w:abstractNumId w:val="27"/>
  </w:num>
  <w:num w:numId="32">
    <w:abstractNumId w:val="11"/>
  </w:num>
  <w:num w:numId="33">
    <w:abstractNumId w:val="6"/>
  </w:num>
  <w:num w:numId="34">
    <w:abstractNumId w:val="21"/>
    <w:lvlOverride w:ilvl="0">
      <w:startOverride w:val="1"/>
    </w:lvlOverride>
  </w:num>
  <w:num w:numId="35">
    <w:abstractNumId w:val="16"/>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0"/>
  <w:activeWritingStyle w:appName="MSWord" w:lang="fr-FR" w:vendorID="64" w:dllVersion="131078" w:nlCheck="1" w:checkStyle="0"/>
  <w:activeWritingStyle w:appName="MSWord" w:lang="en-US" w:vendorID="64" w:dllVersion="131078" w:nlCheck="1" w:checkStyle="0"/>
  <w:activeWritingStyle w:appName="MSWord" w:lang="de-AT" w:vendorID="64" w:dllVersion="131078"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de-AT"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57"/>
    <w:rsid w:val="00011A35"/>
    <w:rsid w:val="000121F5"/>
    <w:rsid w:val="00034192"/>
    <w:rsid w:val="00035DA0"/>
    <w:rsid w:val="00036003"/>
    <w:rsid w:val="00044160"/>
    <w:rsid w:val="0005492A"/>
    <w:rsid w:val="0006162D"/>
    <w:rsid w:val="0006546B"/>
    <w:rsid w:val="00071A66"/>
    <w:rsid w:val="000727DA"/>
    <w:rsid w:val="00072B2F"/>
    <w:rsid w:val="00093DC3"/>
    <w:rsid w:val="00097FDF"/>
    <w:rsid w:val="000A43A0"/>
    <w:rsid w:val="000A6251"/>
    <w:rsid w:val="000B1E31"/>
    <w:rsid w:val="000C2F04"/>
    <w:rsid w:val="000C7033"/>
    <w:rsid w:val="000D18EA"/>
    <w:rsid w:val="001018C3"/>
    <w:rsid w:val="0010789A"/>
    <w:rsid w:val="00116461"/>
    <w:rsid w:val="00120A78"/>
    <w:rsid w:val="00140ECD"/>
    <w:rsid w:val="00142C36"/>
    <w:rsid w:val="0015229B"/>
    <w:rsid w:val="00152D91"/>
    <w:rsid w:val="001536F8"/>
    <w:rsid w:val="00156447"/>
    <w:rsid w:val="001626C8"/>
    <w:rsid w:val="0016554B"/>
    <w:rsid w:val="00170F72"/>
    <w:rsid w:val="0018464B"/>
    <w:rsid w:val="00185A52"/>
    <w:rsid w:val="00190F49"/>
    <w:rsid w:val="00197F64"/>
    <w:rsid w:val="001A05E8"/>
    <w:rsid w:val="001A118B"/>
    <w:rsid w:val="001A3860"/>
    <w:rsid w:val="001A586E"/>
    <w:rsid w:val="001A7EFE"/>
    <w:rsid w:val="001B15ED"/>
    <w:rsid w:val="001D38C9"/>
    <w:rsid w:val="001D4541"/>
    <w:rsid w:val="001D4B53"/>
    <w:rsid w:val="001D6416"/>
    <w:rsid w:val="001E115F"/>
    <w:rsid w:val="001E2B51"/>
    <w:rsid w:val="001E3632"/>
    <w:rsid w:val="001E3FB7"/>
    <w:rsid w:val="001E4AFC"/>
    <w:rsid w:val="001E6144"/>
    <w:rsid w:val="001E63C9"/>
    <w:rsid w:val="0020226B"/>
    <w:rsid w:val="00203BE3"/>
    <w:rsid w:val="00207B9D"/>
    <w:rsid w:val="002138B3"/>
    <w:rsid w:val="00232233"/>
    <w:rsid w:val="0023754A"/>
    <w:rsid w:val="00243DE1"/>
    <w:rsid w:val="002457DD"/>
    <w:rsid w:val="002549CF"/>
    <w:rsid w:val="00262077"/>
    <w:rsid w:val="0029047C"/>
    <w:rsid w:val="00290AD2"/>
    <w:rsid w:val="00294DD4"/>
    <w:rsid w:val="002A05EB"/>
    <w:rsid w:val="002A1D11"/>
    <w:rsid w:val="002A7644"/>
    <w:rsid w:val="002B1290"/>
    <w:rsid w:val="002B25DC"/>
    <w:rsid w:val="002B3363"/>
    <w:rsid w:val="002B3641"/>
    <w:rsid w:val="002B798D"/>
    <w:rsid w:val="002C067F"/>
    <w:rsid w:val="002C6E97"/>
    <w:rsid w:val="002D2C3F"/>
    <w:rsid w:val="002D637F"/>
    <w:rsid w:val="002D6B7A"/>
    <w:rsid w:val="002E420D"/>
    <w:rsid w:val="002E5091"/>
    <w:rsid w:val="002F0ED4"/>
    <w:rsid w:val="00310A3A"/>
    <w:rsid w:val="0032441C"/>
    <w:rsid w:val="00330995"/>
    <w:rsid w:val="00340548"/>
    <w:rsid w:val="003424A6"/>
    <w:rsid w:val="00360B9A"/>
    <w:rsid w:val="0038056B"/>
    <w:rsid w:val="003963E2"/>
    <w:rsid w:val="003A0866"/>
    <w:rsid w:val="003A11D6"/>
    <w:rsid w:val="003B11AF"/>
    <w:rsid w:val="003C0C5F"/>
    <w:rsid w:val="003C23ED"/>
    <w:rsid w:val="003C25CE"/>
    <w:rsid w:val="003C30AC"/>
    <w:rsid w:val="003D0CF8"/>
    <w:rsid w:val="003F187B"/>
    <w:rsid w:val="003F58B6"/>
    <w:rsid w:val="003F766A"/>
    <w:rsid w:val="00407040"/>
    <w:rsid w:val="004277AC"/>
    <w:rsid w:val="004321F7"/>
    <w:rsid w:val="00435B55"/>
    <w:rsid w:val="0044522B"/>
    <w:rsid w:val="00446A4D"/>
    <w:rsid w:val="0045611F"/>
    <w:rsid w:val="0046061C"/>
    <w:rsid w:val="00463DE3"/>
    <w:rsid w:val="00464BEE"/>
    <w:rsid w:val="00467251"/>
    <w:rsid w:val="00467C80"/>
    <w:rsid w:val="00470824"/>
    <w:rsid w:val="00470C2C"/>
    <w:rsid w:val="0047153F"/>
    <w:rsid w:val="00472941"/>
    <w:rsid w:val="00491DC8"/>
    <w:rsid w:val="004A3D9B"/>
    <w:rsid w:val="004A4A96"/>
    <w:rsid w:val="004A7F7A"/>
    <w:rsid w:val="004B20A1"/>
    <w:rsid w:val="004C1BB0"/>
    <w:rsid w:val="004C44CC"/>
    <w:rsid w:val="004C5F04"/>
    <w:rsid w:val="004E07CC"/>
    <w:rsid w:val="004E0E15"/>
    <w:rsid w:val="004F70A7"/>
    <w:rsid w:val="004F7E50"/>
    <w:rsid w:val="005035B1"/>
    <w:rsid w:val="00512E95"/>
    <w:rsid w:val="00521782"/>
    <w:rsid w:val="00521EB1"/>
    <w:rsid w:val="00523A25"/>
    <w:rsid w:val="005318B0"/>
    <w:rsid w:val="00532268"/>
    <w:rsid w:val="00542749"/>
    <w:rsid w:val="00545EE6"/>
    <w:rsid w:val="00547F54"/>
    <w:rsid w:val="00556B70"/>
    <w:rsid w:val="00560033"/>
    <w:rsid w:val="00567D8E"/>
    <w:rsid w:val="00571D03"/>
    <w:rsid w:val="005816FB"/>
    <w:rsid w:val="005827A9"/>
    <w:rsid w:val="005868FD"/>
    <w:rsid w:val="00592D05"/>
    <w:rsid w:val="005A4E6B"/>
    <w:rsid w:val="005A6A13"/>
    <w:rsid w:val="005B79BA"/>
    <w:rsid w:val="005D3893"/>
    <w:rsid w:val="005E1071"/>
    <w:rsid w:val="005E6A8A"/>
    <w:rsid w:val="005F1191"/>
    <w:rsid w:val="00602E15"/>
    <w:rsid w:val="00602E8F"/>
    <w:rsid w:val="00604256"/>
    <w:rsid w:val="00604C44"/>
    <w:rsid w:val="0062230D"/>
    <w:rsid w:val="00623B9C"/>
    <w:rsid w:val="00624B00"/>
    <w:rsid w:val="00646356"/>
    <w:rsid w:val="00646801"/>
    <w:rsid w:val="00651918"/>
    <w:rsid w:val="00655353"/>
    <w:rsid w:val="00661683"/>
    <w:rsid w:val="0066767F"/>
    <w:rsid w:val="00671CA1"/>
    <w:rsid w:val="00673262"/>
    <w:rsid w:val="00677F4C"/>
    <w:rsid w:val="00680DF3"/>
    <w:rsid w:val="00692735"/>
    <w:rsid w:val="00696C36"/>
    <w:rsid w:val="006A74E3"/>
    <w:rsid w:val="006B4F1F"/>
    <w:rsid w:val="006B6F9D"/>
    <w:rsid w:val="006C1B02"/>
    <w:rsid w:val="006C3965"/>
    <w:rsid w:val="006D0E2D"/>
    <w:rsid w:val="006D16D6"/>
    <w:rsid w:val="006D5878"/>
    <w:rsid w:val="006E174E"/>
    <w:rsid w:val="006F2418"/>
    <w:rsid w:val="00702E30"/>
    <w:rsid w:val="00707C04"/>
    <w:rsid w:val="00712F1C"/>
    <w:rsid w:val="00725FC8"/>
    <w:rsid w:val="00733825"/>
    <w:rsid w:val="0073552B"/>
    <w:rsid w:val="00736C64"/>
    <w:rsid w:val="007428E2"/>
    <w:rsid w:val="00743158"/>
    <w:rsid w:val="00747F99"/>
    <w:rsid w:val="00754498"/>
    <w:rsid w:val="00760E6F"/>
    <w:rsid w:val="00761D57"/>
    <w:rsid w:val="00767A56"/>
    <w:rsid w:val="0077159E"/>
    <w:rsid w:val="00774D91"/>
    <w:rsid w:val="00777ECB"/>
    <w:rsid w:val="00780D8E"/>
    <w:rsid w:val="0078350E"/>
    <w:rsid w:val="007848B8"/>
    <w:rsid w:val="0078528C"/>
    <w:rsid w:val="00785CD0"/>
    <w:rsid w:val="007878A9"/>
    <w:rsid w:val="00790CF5"/>
    <w:rsid w:val="007949CE"/>
    <w:rsid w:val="007B0568"/>
    <w:rsid w:val="007B0A97"/>
    <w:rsid w:val="007B7188"/>
    <w:rsid w:val="007C2175"/>
    <w:rsid w:val="007C4F4E"/>
    <w:rsid w:val="007C7C18"/>
    <w:rsid w:val="007D1F02"/>
    <w:rsid w:val="007D58EE"/>
    <w:rsid w:val="007D6FCA"/>
    <w:rsid w:val="007E0570"/>
    <w:rsid w:val="007E4A86"/>
    <w:rsid w:val="007F72BC"/>
    <w:rsid w:val="0082240D"/>
    <w:rsid w:val="00822F50"/>
    <w:rsid w:val="008327D3"/>
    <w:rsid w:val="00854007"/>
    <w:rsid w:val="008647F1"/>
    <w:rsid w:val="00864F8C"/>
    <w:rsid w:val="00876182"/>
    <w:rsid w:val="00876FA9"/>
    <w:rsid w:val="00883F61"/>
    <w:rsid w:val="00892281"/>
    <w:rsid w:val="00892706"/>
    <w:rsid w:val="00892B88"/>
    <w:rsid w:val="008A747C"/>
    <w:rsid w:val="008C14AD"/>
    <w:rsid w:val="008C3D2C"/>
    <w:rsid w:val="008C60B1"/>
    <w:rsid w:val="008D4EAD"/>
    <w:rsid w:val="00903A13"/>
    <w:rsid w:val="0090605E"/>
    <w:rsid w:val="00914188"/>
    <w:rsid w:val="00916ADA"/>
    <w:rsid w:val="00933E08"/>
    <w:rsid w:val="00944E4E"/>
    <w:rsid w:val="00970BAF"/>
    <w:rsid w:val="00971FC4"/>
    <w:rsid w:val="00984AA1"/>
    <w:rsid w:val="00990972"/>
    <w:rsid w:val="0099389F"/>
    <w:rsid w:val="00995879"/>
    <w:rsid w:val="009B0741"/>
    <w:rsid w:val="009C310C"/>
    <w:rsid w:val="009C526C"/>
    <w:rsid w:val="009D1BD9"/>
    <w:rsid w:val="009D2827"/>
    <w:rsid w:val="009D5436"/>
    <w:rsid w:val="009E4390"/>
    <w:rsid w:val="009E4F3A"/>
    <w:rsid w:val="009E650E"/>
    <w:rsid w:val="009E721A"/>
    <w:rsid w:val="00A00A71"/>
    <w:rsid w:val="00A0756D"/>
    <w:rsid w:val="00A113CE"/>
    <w:rsid w:val="00A12526"/>
    <w:rsid w:val="00A12A7C"/>
    <w:rsid w:val="00A13090"/>
    <w:rsid w:val="00A230F4"/>
    <w:rsid w:val="00A31DED"/>
    <w:rsid w:val="00A419A6"/>
    <w:rsid w:val="00A4340C"/>
    <w:rsid w:val="00A45574"/>
    <w:rsid w:val="00A53CDA"/>
    <w:rsid w:val="00A66488"/>
    <w:rsid w:val="00A7439F"/>
    <w:rsid w:val="00A84CDE"/>
    <w:rsid w:val="00A870BA"/>
    <w:rsid w:val="00A92095"/>
    <w:rsid w:val="00AA1A0E"/>
    <w:rsid w:val="00AB53B8"/>
    <w:rsid w:val="00AB710E"/>
    <w:rsid w:val="00AC167F"/>
    <w:rsid w:val="00AC79D2"/>
    <w:rsid w:val="00AD0061"/>
    <w:rsid w:val="00AD2BE6"/>
    <w:rsid w:val="00AD5EAF"/>
    <w:rsid w:val="00AD68EA"/>
    <w:rsid w:val="00AE5398"/>
    <w:rsid w:val="00AE5B6C"/>
    <w:rsid w:val="00B043E3"/>
    <w:rsid w:val="00B051ED"/>
    <w:rsid w:val="00B066FF"/>
    <w:rsid w:val="00B1091E"/>
    <w:rsid w:val="00B2748F"/>
    <w:rsid w:val="00B30BA2"/>
    <w:rsid w:val="00B42F95"/>
    <w:rsid w:val="00B45189"/>
    <w:rsid w:val="00B45BA5"/>
    <w:rsid w:val="00B465F2"/>
    <w:rsid w:val="00B57F53"/>
    <w:rsid w:val="00B6085D"/>
    <w:rsid w:val="00B708EA"/>
    <w:rsid w:val="00B82DA4"/>
    <w:rsid w:val="00B874D8"/>
    <w:rsid w:val="00B91D7B"/>
    <w:rsid w:val="00BB15E1"/>
    <w:rsid w:val="00BB575E"/>
    <w:rsid w:val="00BB690B"/>
    <w:rsid w:val="00BD1367"/>
    <w:rsid w:val="00BD1D08"/>
    <w:rsid w:val="00BD74E6"/>
    <w:rsid w:val="00BE0518"/>
    <w:rsid w:val="00BF6742"/>
    <w:rsid w:val="00C14089"/>
    <w:rsid w:val="00C16399"/>
    <w:rsid w:val="00C27EC8"/>
    <w:rsid w:val="00C6378A"/>
    <w:rsid w:val="00C75E35"/>
    <w:rsid w:val="00C9183C"/>
    <w:rsid w:val="00CA1055"/>
    <w:rsid w:val="00CA1346"/>
    <w:rsid w:val="00CA324F"/>
    <w:rsid w:val="00CA3C05"/>
    <w:rsid w:val="00CA473B"/>
    <w:rsid w:val="00CB4098"/>
    <w:rsid w:val="00CB5116"/>
    <w:rsid w:val="00CB6023"/>
    <w:rsid w:val="00CD587C"/>
    <w:rsid w:val="00CE02D2"/>
    <w:rsid w:val="00CE4ADD"/>
    <w:rsid w:val="00CF0B69"/>
    <w:rsid w:val="00CF5C61"/>
    <w:rsid w:val="00D02574"/>
    <w:rsid w:val="00D10577"/>
    <w:rsid w:val="00D1082D"/>
    <w:rsid w:val="00D1272F"/>
    <w:rsid w:val="00D135A0"/>
    <w:rsid w:val="00D228FC"/>
    <w:rsid w:val="00D30D46"/>
    <w:rsid w:val="00D35C46"/>
    <w:rsid w:val="00D35E5B"/>
    <w:rsid w:val="00D40596"/>
    <w:rsid w:val="00D67FEB"/>
    <w:rsid w:val="00D75D1D"/>
    <w:rsid w:val="00D8089F"/>
    <w:rsid w:val="00D85D75"/>
    <w:rsid w:val="00D975E8"/>
    <w:rsid w:val="00DA1DE3"/>
    <w:rsid w:val="00DA4089"/>
    <w:rsid w:val="00DB50C9"/>
    <w:rsid w:val="00DC065E"/>
    <w:rsid w:val="00DC21A7"/>
    <w:rsid w:val="00DD23EC"/>
    <w:rsid w:val="00DD3052"/>
    <w:rsid w:val="00DD363E"/>
    <w:rsid w:val="00DE6C59"/>
    <w:rsid w:val="00DF30EE"/>
    <w:rsid w:val="00DF52CE"/>
    <w:rsid w:val="00E02D00"/>
    <w:rsid w:val="00E05251"/>
    <w:rsid w:val="00E055CA"/>
    <w:rsid w:val="00E064C3"/>
    <w:rsid w:val="00E20EC7"/>
    <w:rsid w:val="00E3007D"/>
    <w:rsid w:val="00E331DE"/>
    <w:rsid w:val="00E340CB"/>
    <w:rsid w:val="00E5788B"/>
    <w:rsid w:val="00E6423A"/>
    <w:rsid w:val="00E801BD"/>
    <w:rsid w:val="00E81C2E"/>
    <w:rsid w:val="00E83830"/>
    <w:rsid w:val="00E84377"/>
    <w:rsid w:val="00E933A0"/>
    <w:rsid w:val="00EB336F"/>
    <w:rsid w:val="00EB3EFF"/>
    <w:rsid w:val="00EC1072"/>
    <w:rsid w:val="00ED4F57"/>
    <w:rsid w:val="00ED5C89"/>
    <w:rsid w:val="00EE11F6"/>
    <w:rsid w:val="00EF1E2B"/>
    <w:rsid w:val="00EF369D"/>
    <w:rsid w:val="00EF3BD1"/>
    <w:rsid w:val="00EF65B8"/>
    <w:rsid w:val="00F00A2E"/>
    <w:rsid w:val="00F07A8D"/>
    <w:rsid w:val="00F210F6"/>
    <w:rsid w:val="00F26914"/>
    <w:rsid w:val="00F33FB6"/>
    <w:rsid w:val="00F43742"/>
    <w:rsid w:val="00F4506E"/>
    <w:rsid w:val="00F50BCA"/>
    <w:rsid w:val="00F538A7"/>
    <w:rsid w:val="00F5678B"/>
    <w:rsid w:val="00F56FFB"/>
    <w:rsid w:val="00F64903"/>
    <w:rsid w:val="00F753FA"/>
    <w:rsid w:val="00F83BDE"/>
    <w:rsid w:val="00F84EC9"/>
    <w:rsid w:val="00F967D3"/>
    <w:rsid w:val="00F9740B"/>
    <w:rsid w:val="00FA0D21"/>
    <w:rsid w:val="00FA4E0F"/>
    <w:rsid w:val="00FA75E5"/>
    <w:rsid w:val="00FB48EF"/>
    <w:rsid w:val="00FB6D04"/>
    <w:rsid w:val="00FC5282"/>
    <w:rsid w:val="00FC53A2"/>
    <w:rsid w:val="00FE7F52"/>
    <w:rsid w:val="00FF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BAD3089-C536-4E26-AFAD-CCD3F9E2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link w:val="Heading2Char"/>
    <w:qFormat/>
    <w:pPr>
      <w:numPr>
        <w:ilvl w:val="1"/>
        <w:numId w:val="3"/>
      </w:numPr>
      <w:outlineLvl w:val="1"/>
    </w:pPr>
    <w:rPr>
      <w:sz w:val="24"/>
    </w:rPr>
  </w:style>
  <w:style w:type="paragraph" w:styleId="Heading3">
    <w:name w:val="heading 3"/>
    <w:basedOn w:val="Heading2"/>
    <w:next w:val="BodyText"/>
    <w:link w:val="Heading3Char"/>
    <w:qFormat/>
    <w:pPr>
      <w:numPr>
        <w:ilvl w:val="2"/>
        <w:numId w:val="4"/>
      </w:numPr>
      <w:outlineLvl w:val="2"/>
    </w:pPr>
    <w:rPr>
      <w:sz w:val="22"/>
    </w:rPr>
  </w:style>
  <w:style w:type="paragraph" w:styleId="Heading4">
    <w:name w:val="heading 4"/>
    <w:basedOn w:val="Heading3"/>
    <w:next w:val="BodyText"/>
    <w:link w:val="Heading4Char"/>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paragraph" w:styleId="BalloonText">
    <w:name w:val="Balloon Text"/>
    <w:basedOn w:val="Normal"/>
    <w:semiHidden/>
    <w:rsid w:val="005816FB"/>
    <w:rPr>
      <w:rFonts w:ascii="Tahoma" w:hAnsi="Tahoma" w:cs="Tahoma"/>
      <w:sz w:val="16"/>
      <w:szCs w:val="16"/>
    </w:rPr>
  </w:style>
  <w:style w:type="character" w:customStyle="1" w:styleId="Heading2Char">
    <w:name w:val="Heading 2 Char"/>
    <w:link w:val="Heading2"/>
    <w:rsid w:val="0044522B"/>
    <w:rPr>
      <w:rFonts w:ascii="Arial" w:hAnsi="Arial"/>
      <w:b/>
      <w:kern w:val="28"/>
      <w:sz w:val="24"/>
      <w:lang w:val="en-GB"/>
    </w:rPr>
  </w:style>
  <w:style w:type="character" w:customStyle="1" w:styleId="Heading3Char">
    <w:name w:val="Heading 3 Char"/>
    <w:link w:val="Heading3"/>
    <w:rsid w:val="0044522B"/>
    <w:rPr>
      <w:rFonts w:ascii="Arial" w:hAnsi="Arial"/>
      <w:b/>
      <w:kern w:val="28"/>
      <w:sz w:val="22"/>
      <w:lang w:val="en-GB"/>
    </w:rPr>
  </w:style>
  <w:style w:type="character" w:customStyle="1" w:styleId="Heading4Char">
    <w:name w:val="Heading 4 Char"/>
    <w:link w:val="Heading4"/>
    <w:rsid w:val="00DE6C59"/>
    <w:rPr>
      <w:rFonts w:ascii="Arial" w:hAnsi="Arial"/>
      <w:b w:val="0"/>
      <w:kern w:val="28"/>
      <w:sz w:val="22"/>
      <w:lang w:val="en-GB"/>
    </w:rPr>
  </w:style>
  <w:style w:type="character" w:styleId="FootnoteReference">
    <w:name w:val="footnote reference"/>
    <w:rsid w:val="00B043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09656">
      <w:bodyDiv w:val="1"/>
      <w:marLeft w:val="0"/>
      <w:marRight w:val="0"/>
      <w:marTop w:val="0"/>
      <w:marBottom w:val="0"/>
      <w:divBdr>
        <w:top w:val="none" w:sz="0" w:space="0" w:color="auto"/>
        <w:left w:val="none" w:sz="0" w:space="0" w:color="auto"/>
        <w:bottom w:val="none" w:sz="0" w:space="0" w:color="auto"/>
        <w:right w:val="none" w:sz="0" w:space="0" w:color="auto"/>
      </w:divBdr>
    </w:div>
    <w:div w:id="538130512">
      <w:bodyDiv w:val="1"/>
      <w:marLeft w:val="0"/>
      <w:marRight w:val="0"/>
      <w:marTop w:val="0"/>
      <w:marBottom w:val="0"/>
      <w:divBdr>
        <w:top w:val="none" w:sz="0" w:space="0" w:color="auto"/>
        <w:left w:val="none" w:sz="0" w:space="0" w:color="auto"/>
        <w:bottom w:val="none" w:sz="0" w:space="0" w:color="auto"/>
        <w:right w:val="none" w:sz="0" w:space="0" w:color="auto"/>
      </w:divBdr>
    </w:div>
    <w:div w:id="703746370">
      <w:bodyDiv w:val="1"/>
      <w:marLeft w:val="0"/>
      <w:marRight w:val="0"/>
      <w:marTop w:val="0"/>
      <w:marBottom w:val="0"/>
      <w:divBdr>
        <w:top w:val="none" w:sz="0" w:space="0" w:color="auto"/>
        <w:left w:val="none" w:sz="0" w:space="0" w:color="auto"/>
        <w:bottom w:val="none" w:sz="0" w:space="0" w:color="auto"/>
        <w:right w:val="none" w:sz="0" w:space="0" w:color="auto"/>
      </w:divBdr>
    </w:div>
    <w:div w:id="79044201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18844235">
          <w:marLeft w:val="0"/>
          <w:marRight w:val="0"/>
          <w:marTop w:val="0"/>
          <w:marBottom w:val="0"/>
          <w:divBdr>
            <w:top w:val="none" w:sz="0" w:space="0" w:color="auto"/>
            <w:left w:val="none" w:sz="0" w:space="0" w:color="auto"/>
            <w:bottom w:val="none" w:sz="0" w:space="0" w:color="auto"/>
            <w:right w:val="none" w:sz="0" w:space="0" w:color="auto"/>
          </w:divBdr>
        </w:div>
      </w:divsChild>
    </w:div>
    <w:div w:id="1429496202">
      <w:bodyDiv w:val="1"/>
      <w:marLeft w:val="0"/>
      <w:marRight w:val="0"/>
      <w:marTop w:val="0"/>
      <w:marBottom w:val="0"/>
      <w:divBdr>
        <w:top w:val="none" w:sz="0" w:space="0" w:color="auto"/>
        <w:left w:val="none" w:sz="0" w:space="0" w:color="auto"/>
        <w:bottom w:val="none" w:sz="0" w:space="0" w:color="auto"/>
        <w:right w:val="none" w:sz="0" w:space="0" w:color="auto"/>
      </w:divBdr>
    </w:div>
    <w:div w:id="162904752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854609221">
          <w:marLeft w:val="0"/>
          <w:marRight w:val="0"/>
          <w:marTop w:val="0"/>
          <w:marBottom w:val="0"/>
          <w:divBdr>
            <w:top w:val="none" w:sz="0" w:space="0" w:color="auto"/>
            <w:left w:val="none" w:sz="0" w:space="0" w:color="auto"/>
            <w:bottom w:val="none" w:sz="0" w:space="0" w:color="auto"/>
            <w:right w:val="none" w:sz="0" w:space="0" w:color="auto"/>
          </w:divBdr>
        </w:div>
      </w:divsChild>
    </w:div>
    <w:div w:id="20084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lmera.ericsson.se/~snmp/diameter-assignment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dmweb.ericsson.se:7033/TeamCenter/controller/download_file_inline?file_name=Verizon+LTE+Rf+Interface+Specification.doc&amp;file_handle_name=MTIObjectHandle-0002-1%7ER%7EtjviaDfprdwebKI------QYY%7EWordDoc%7EKI%7E%7E" TargetMode="External"/><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gnu.org/software/gawk/manual/gawk.html"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14D75-B846-4152-BFFC-D9FA2897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10924</Words>
  <Characters>62273</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DIAMETER Protocol Module Generator for TTCN-3 Toolset with TITAN, Function Description</vt:lpstr>
    </vt:vector>
  </TitlesOfParts>
  <Company>Ericsson</Company>
  <LinksUpToDate>false</LinksUpToDate>
  <CharactersWithSpaces>73051</CharactersWithSpaces>
  <SharedDoc>false</SharedDoc>
  <HLinks>
    <vt:vector size="366" baseType="variant">
      <vt:variant>
        <vt:i4>196610</vt:i4>
      </vt:variant>
      <vt:variant>
        <vt:i4>870</vt:i4>
      </vt:variant>
      <vt:variant>
        <vt:i4>0</vt:i4>
      </vt:variant>
      <vt:variant>
        <vt:i4>5</vt:i4>
      </vt:variant>
      <vt:variant>
        <vt:lpwstr>http://www.lmera.ericsson.se/~snmp/diameter-assignments.html</vt:lpwstr>
      </vt:variant>
      <vt:variant>
        <vt:lpwstr/>
      </vt:variant>
      <vt:variant>
        <vt:i4>7077912</vt:i4>
      </vt:variant>
      <vt:variant>
        <vt:i4>867</vt:i4>
      </vt:variant>
      <vt:variant>
        <vt:i4>0</vt:i4>
      </vt:variant>
      <vt:variant>
        <vt:i4>5</vt:i4>
      </vt:variant>
      <vt:variant>
        <vt:lpwstr>http://cdmweb.ericsson.se:7033/TeamCenter/controller/download_file_inline?file_name=Verizon+LTE+Rf+Interface+Specification.doc&amp;file_handle_name=MTIObjectHandle-0002-1%7ER%7EtjviaDfprdwebKI------QYY%7EWordDoc%7EKI%7E%7E</vt:lpwstr>
      </vt:variant>
      <vt:variant>
        <vt:lpwstr/>
      </vt:variant>
      <vt:variant>
        <vt:i4>4587615</vt:i4>
      </vt:variant>
      <vt:variant>
        <vt:i4>864</vt:i4>
      </vt:variant>
      <vt:variant>
        <vt:i4>0</vt:i4>
      </vt:variant>
      <vt:variant>
        <vt:i4>5</vt:i4>
      </vt:variant>
      <vt:variant>
        <vt:lpwstr>http://www.gnu.org/software/gawk/manual/gawk.html</vt:lpwstr>
      </vt:variant>
      <vt:variant>
        <vt:lpwstr/>
      </vt:variant>
      <vt:variant>
        <vt:i4>5177415</vt:i4>
      </vt:variant>
      <vt:variant>
        <vt:i4>861</vt:i4>
      </vt:variant>
      <vt:variant>
        <vt:i4>0</vt:i4>
      </vt:variant>
      <vt:variant>
        <vt:i4>5</vt:i4>
      </vt:variant>
      <vt:variant>
        <vt:lpwstr>https://github.com/eclipse/titan.core/blob/master/usrguide/referenceguide.doc</vt:lpwstr>
      </vt:variant>
      <vt:variant>
        <vt:lpwstr/>
      </vt:variant>
      <vt:variant>
        <vt:i4>1179696</vt:i4>
      </vt:variant>
      <vt:variant>
        <vt:i4>341</vt:i4>
      </vt:variant>
      <vt:variant>
        <vt:i4>0</vt:i4>
      </vt:variant>
      <vt:variant>
        <vt:i4>5</vt:i4>
      </vt:variant>
      <vt:variant>
        <vt:lpwstr/>
      </vt:variant>
      <vt:variant>
        <vt:lpwstr>_Toc507670536</vt:lpwstr>
      </vt:variant>
      <vt:variant>
        <vt:i4>1179696</vt:i4>
      </vt:variant>
      <vt:variant>
        <vt:i4>335</vt:i4>
      </vt:variant>
      <vt:variant>
        <vt:i4>0</vt:i4>
      </vt:variant>
      <vt:variant>
        <vt:i4>5</vt:i4>
      </vt:variant>
      <vt:variant>
        <vt:lpwstr/>
      </vt:variant>
      <vt:variant>
        <vt:lpwstr>_Toc507670535</vt:lpwstr>
      </vt:variant>
      <vt:variant>
        <vt:i4>1179696</vt:i4>
      </vt:variant>
      <vt:variant>
        <vt:i4>329</vt:i4>
      </vt:variant>
      <vt:variant>
        <vt:i4>0</vt:i4>
      </vt:variant>
      <vt:variant>
        <vt:i4>5</vt:i4>
      </vt:variant>
      <vt:variant>
        <vt:lpwstr/>
      </vt:variant>
      <vt:variant>
        <vt:lpwstr>_Toc507670534</vt:lpwstr>
      </vt:variant>
      <vt:variant>
        <vt:i4>1179696</vt:i4>
      </vt:variant>
      <vt:variant>
        <vt:i4>323</vt:i4>
      </vt:variant>
      <vt:variant>
        <vt:i4>0</vt:i4>
      </vt:variant>
      <vt:variant>
        <vt:i4>5</vt:i4>
      </vt:variant>
      <vt:variant>
        <vt:lpwstr/>
      </vt:variant>
      <vt:variant>
        <vt:lpwstr>_Toc507670533</vt:lpwstr>
      </vt:variant>
      <vt:variant>
        <vt:i4>1179696</vt:i4>
      </vt:variant>
      <vt:variant>
        <vt:i4>317</vt:i4>
      </vt:variant>
      <vt:variant>
        <vt:i4>0</vt:i4>
      </vt:variant>
      <vt:variant>
        <vt:i4>5</vt:i4>
      </vt:variant>
      <vt:variant>
        <vt:lpwstr/>
      </vt:variant>
      <vt:variant>
        <vt:lpwstr>_Toc507670532</vt:lpwstr>
      </vt:variant>
      <vt:variant>
        <vt:i4>1179696</vt:i4>
      </vt:variant>
      <vt:variant>
        <vt:i4>311</vt:i4>
      </vt:variant>
      <vt:variant>
        <vt:i4>0</vt:i4>
      </vt:variant>
      <vt:variant>
        <vt:i4>5</vt:i4>
      </vt:variant>
      <vt:variant>
        <vt:lpwstr/>
      </vt:variant>
      <vt:variant>
        <vt:lpwstr>_Toc507670531</vt:lpwstr>
      </vt:variant>
      <vt:variant>
        <vt:i4>1179696</vt:i4>
      </vt:variant>
      <vt:variant>
        <vt:i4>305</vt:i4>
      </vt:variant>
      <vt:variant>
        <vt:i4>0</vt:i4>
      </vt:variant>
      <vt:variant>
        <vt:i4>5</vt:i4>
      </vt:variant>
      <vt:variant>
        <vt:lpwstr/>
      </vt:variant>
      <vt:variant>
        <vt:lpwstr>_Toc507670530</vt:lpwstr>
      </vt:variant>
      <vt:variant>
        <vt:i4>1245232</vt:i4>
      </vt:variant>
      <vt:variant>
        <vt:i4>299</vt:i4>
      </vt:variant>
      <vt:variant>
        <vt:i4>0</vt:i4>
      </vt:variant>
      <vt:variant>
        <vt:i4>5</vt:i4>
      </vt:variant>
      <vt:variant>
        <vt:lpwstr/>
      </vt:variant>
      <vt:variant>
        <vt:lpwstr>_Toc507670529</vt:lpwstr>
      </vt:variant>
      <vt:variant>
        <vt:i4>1245232</vt:i4>
      </vt:variant>
      <vt:variant>
        <vt:i4>293</vt:i4>
      </vt:variant>
      <vt:variant>
        <vt:i4>0</vt:i4>
      </vt:variant>
      <vt:variant>
        <vt:i4>5</vt:i4>
      </vt:variant>
      <vt:variant>
        <vt:lpwstr/>
      </vt:variant>
      <vt:variant>
        <vt:lpwstr>_Toc507670528</vt:lpwstr>
      </vt:variant>
      <vt:variant>
        <vt:i4>1245232</vt:i4>
      </vt:variant>
      <vt:variant>
        <vt:i4>287</vt:i4>
      </vt:variant>
      <vt:variant>
        <vt:i4>0</vt:i4>
      </vt:variant>
      <vt:variant>
        <vt:i4>5</vt:i4>
      </vt:variant>
      <vt:variant>
        <vt:lpwstr/>
      </vt:variant>
      <vt:variant>
        <vt:lpwstr>_Toc507670527</vt:lpwstr>
      </vt:variant>
      <vt:variant>
        <vt:i4>1245232</vt:i4>
      </vt:variant>
      <vt:variant>
        <vt:i4>281</vt:i4>
      </vt:variant>
      <vt:variant>
        <vt:i4>0</vt:i4>
      </vt:variant>
      <vt:variant>
        <vt:i4>5</vt:i4>
      </vt:variant>
      <vt:variant>
        <vt:lpwstr/>
      </vt:variant>
      <vt:variant>
        <vt:lpwstr>_Toc507670526</vt:lpwstr>
      </vt:variant>
      <vt:variant>
        <vt:i4>1245232</vt:i4>
      </vt:variant>
      <vt:variant>
        <vt:i4>275</vt:i4>
      </vt:variant>
      <vt:variant>
        <vt:i4>0</vt:i4>
      </vt:variant>
      <vt:variant>
        <vt:i4>5</vt:i4>
      </vt:variant>
      <vt:variant>
        <vt:lpwstr/>
      </vt:variant>
      <vt:variant>
        <vt:lpwstr>_Toc507670525</vt:lpwstr>
      </vt:variant>
      <vt:variant>
        <vt:i4>1245232</vt:i4>
      </vt:variant>
      <vt:variant>
        <vt:i4>269</vt:i4>
      </vt:variant>
      <vt:variant>
        <vt:i4>0</vt:i4>
      </vt:variant>
      <vt:variant>
        <vt:i4>5</vt:i4>
      </vt:variant>
      <vt:variant>
        <vt:lpwstr/>
      </vt:variant>
      <vt:variant>
        <vt:lpwstr>_Toc507670524</vt:lpwstr>
      </vt:variant>
      <vt:variant>
        <vt:i4>1245232</vt:i4>
      </vt:variant>
      <vt:variant>
        <vt:i4>263</vt:i4>
      </vt:variant>
      <vt:variant>
        <vt:i4>0</vt:i4>
      </vt:variant>
      <vt:variant>
        <vt:i4>5</vt:i4>
      </vt:variant>
      <vt:variant>
        <vt:lpwstr/>
      </vt:variant>
      <vt:variant>
        <vt:lpwstr>_Toc507670523</vt:lpwstr>
      </vt:variant>
      <vt:variant>
        <vt:i4>1245232</vt:i4>
      </vt:variant>
      <vt:variant>
        <vt:i4>257</vt:i4>
      </vt:variant>
      <vt:variant>
        <vt:i4>0</vt:i4>
      </vt:variant>
      <vt:variant>
        <vt:i4>5</vt:i4>
      </vt:variant>
      <vt:variant>
        <vt:lpwstr/>
      </vt:variant>
      <vt:variant>
        <vt:lpwstr>_Toc507670522</vt:lpwstr>
      </vt:variant>
      <vt:variant>
        <vt:i4>1245232</vt:i4>
      </vt:variant>
      <vt:variant>
        <vt:i4>251</vt:i4>
      </vt:variant>
      <vt:variant>
        <vt:i4>0</vt:i4>
      </vt:variant>
      <vt:variant>
        <vt:i4>5</vt:i4>
      </vt:variant>
      <vt:variant>
        <vt:lpwstr/>
      </vt:variant>
      <vt:variant>
        <vt:lpwstr>_Toc507670521</vt:lpwstr>
      </vt:variant>
      <vt:variant>
        <vt:i4>1245232</vt:i4>
      </vt:variant>
      <vt:variant>
        <vt:i4>245</vt:i4>
      </vt:variant>
      <vt:variant>
        <vt:i4>0</vt:i4>
      </vt:variant>
      <vt:variant>
        <vt:i4>5</vt:i4>
      </vt:variant>
      <vt:variant>
        <vt:lpwstr/>
      </vt:variant>
      <vt:variant>
        <vt:lpwstr>_Toc507670520</vt:lpwstr>
      </vt:variant>
      <vt:variant>
        <vt:i4>1048624</vt:i4>
      </vt:variant>
      <vt:variant>
        <vt:i4>239</vt:i4>
      </vt:variant>
      <vt:variant>
        <vt:i4>0</vt:i4>
      </vt:variant>
      <vt:variant>
        <vt:i4>5</vt:i4>
      </vt:variant>
      <vt:variant>
        <vt:lpwstr/>
      </vt:variant>
      <vt:variant>
        <vt:lpwstr>_Toc507670519</vt:lpwstr>
      </vt:variant>
      <vt:variant>
        <vt:i4>1048624</vt:i4>
      </vt:variant>
      <vt:variant>
        <vt:i4>233</vt:i4>
      </vt:variant>
      <vt:variant>
        <vt:i4>0</vt:i4>
      </vt:variant>
      <vt:variant>
        <vt:i4>5</vt:i4>
      </vt:variant>
      <vt:variant>
        <vt:lpwstr/>
      </vt:variant>
      <vt:variant>
        <vt:lpwstr>_Toc507670518</vt:lpwstr>
      </vt:variant>
      <vt:variant>
        <vt:i4>1048624</vt:i4>
      </vt:variant>
      <vt:variant>
        <vt:i4>227</vt:i4>
      </vt:variant>
      <vt:variant>
        <vt:i4>0</vt:i4>
      </vt:variant>
      <vt:variant>
        <vt:i4>5</vt:i4>
      </vt:variant>
      <vt:variant>
        <vt:lpwstr/>
      </vt:variant>
      <vt:variant>
        <vt:lpwstr>_Toc507670517</vt:lpwstr>
      </vt:variant>
      <vt:variant>
        <vt:i4>1048624</vt:i4>
      </vt:variant>
      <vt:variant>
        <vt:i4>221</vt:i4>
      </vt:variant>
      <vt:variant>
        <vt:i4>0</vt:i4>
      </vt:variant>
      <vt:variant>
        <vt:i4>5</vt:i4>
      </vt:variant>
      <vt:variant>
        <vt:lpwstr/>
      </vt:variant>
      <vt:variant>
        <vt:lpwstr>_Toc507670516</vt:lpwstr>
      </vt:variant>
      <vt:variant>
        <vt:i4>1048624</vt:i4>
      </vt:variant>
      <vt:variant>
        <vt:i4>215</vt:i4>
      </vt:variant>
      <vt:variant>
        <vt:i4>0</vt:i4>
      </vt:variant>
      <vt:variant>
        <vt:i4>5</vt:i4>
      </vt:variant>
      <vt:variant>
        <vt:lpwstr/>
      </vt:variant>
      <vt:variant>
        <vt:lpwstr>_Toc507670515</vt:lpwstr>
      </vt:variant>
      <vt:variant>
        <vt:i4>1048624</vt:i4>
      </vt:variant>
      <vt:variant>
        <vt:i4>209</vt:i4>
      </vt:variant>
      <vt:variant>
        <vt:i4>0</vt:i4>
      </vt:variant>
      <vt:variant>
        <vt:i4>5</vt:i4>
      </vt:variant>
      <vt:variant>
        <vt:lpwstr/>
      </vt:variant>
      <vt:variant>
        <vt:lpwstr>_Toc507670514</vt:lpwstr>
      </vt:variant>
      <vt:variant>
        <vt:i4>1048624</vt:i4>
      </vt:variant>
      <vt:variant>
        <vt:i4>203</vt:i4>
      </vt:variant>
      <vt:variant>
        <vt:i4>0</vt:i4>
      </vt:variant>
      <vt:variant>
        <vt:i4>5</vt:i4>
      </vt:variant>
      <vt:variant>
        <vt:lpwstr/>
      </vt:variant>
      <vt:variant>
        <vt:lpwstr>_Toc507670513</vt:lpwstr>
      </vt:variant>
      <vt:variant>
        <vt:i4>1048624</vt:i4>
      </vt:variant>
      <vt:variant>
        <vt:i4>197</vt:i4>
      </vt:variant>
      <vt:variant>
        <vt:i4>0</vt:i4>
      </vt:variant>
      <vt:variant>
        <vt:i4>5</vt:i4>
      </vt:variant>
      <vt:variant>
        <vt:lpwstr/>
      </vt:variant>
      <vt:variant>
        <vt:lpwstr>_Toc507670512</vt:lpwstr>
      </vt:variant>
      <vt:variant>
        <vt:i4>1048624</vt:i4>
      </vt:variant>
      <vt:variant>
        <vt:i4>191</vt:i4>
      </vt:variant>
      <vt:variant>
        <vt:i4>0</vt:i4>
      </vt:variant>
      <vt:variant>
        <vt:i4>5</vt:i4>
      </vt:variant>
      <vt:variant>
        <vt:lpwstr/>
      </vt:variant>
      <vt:variant>
        <vt:lpwstr>_Toc507670511</vt:lpwstr>
      </vt:variant>
      <vt:variant>
        <vt:i4>1048624</vt:i4>
      </vt:variant>
      <vt:variant>
        <vt:i4>185</vt:i4>
      </vt:variant>
      <vt:variant>
        <vt:i4>0</vt:i4>
      </vt:variant>
      <vt:variant>
        <vt:i4>5</vt:i4>
      </vt:variant>
      <vt:variant>
        <vt:lpwstr/>
      </vt:variant>
      <vt:variant>
        <vt:lpwstr>_Toc507670510</vt:lpwstr>
      </vt:variant>
      <vt:variant>
        <vt:i4>1114160</vt:i4>
      </vt:variant>
      <vt:variant>
        <vt:i4>179</vt:i4>
      </vt:variant>
      <vt:variant>
        <vt:i4>0</vt:i4>
      </vt:variant>
      <vt:variant>
        <vt:i4>5</vt:i4>
      </vt:variant>
      <vt:variant>
        <vt:lpwstr/>
      </vt:variant>
      <vt:variant>
        <vt:lpwstr>_Toc507670509</vt:lpwstr>
      </vt:variant>
      <vt:variant>
        <vt:i4>1114160</vt:i4>
      </vt:variant>
      <vt:variant>
        <vt:i4>173</vt:i4>
      </vt:variant>
      <vt:variant>
        <vt:i4>0</vt:i4>
      </vt:variant>
      <vt:variant>
        <vt:i4>5</vt:i4>
      </vt:variant>
      <vt:variant>
        <vt:lpwstr/>
      </vt:variant>
      <vt:variant>
        <vt:lpwstr>_Toc507670508</vt:lpwstr>
      </vt:variant>
      <vt:variant>
        <vt:i4>1114160</vt:i4>
      </vt:variant>
      <vt:variant>
        <vt:i4>167</vt:i4>
      </vt:variant>
      <vt:variant>
        <vt:i4>0</vt:i4>
      </vt:variant>
      <vt:variant>
        <vt:i4>5</vt:i4>
      </vt:variant>
      <vt:variant>
        <vt:lpwstr/>
      </vt:variant>
      <vt:variant>
        <vt:lpwstr>_Toc507670507</vt:lpwstr>
      </vt:variant>
      <vt:variant>
        <vt:i4>1114160</vt:i4>
      </vt:variant>
      <vt:variant>
        <vt:i4>161</vt:i4>
      </vt:variant>
      <vt:variant>
        <vt:i4>0</vt:i4>
      </vt:variant>
      <vt:variant>
        <vt:i4>5</vt:i4>
      </vt:variant>
      <vt:variant>
        <vt:lpwstr/>
      </vt:variant>
      <vt:variant>
        <vt:lpwstr>_Toc507670506</vt:lpwstr>
      </vt:variant>
      <vt:variant>
        <vt:i4>1114160</vt:i4>
      </vt:variant>
      <vt:variant>
        <vt:i4>155</vt:i4>
      </vt:variant>
      <vt:variant>
        <vt:i4>0</vt:i4>
      </vt:variant>
      <vt:variant>
        <vt:i4>5</vt:i4>
      </vt:variant>
      <vt:variant>
        <vt:lpwstr/>
      </vt:variant>
      <vt:variant>
        <vt:lpwstr>_Toc507670505</vt:lpwstr>
      </vt:variant>
      <vt:variant>
        <vt:i4>1114160</vt:i4>
      </vt:variant>
      <vt:variant>
        <vt:i4>149</vt:i4>
      </vt:variant>
      <vt:variant>
        <vt:i4>0</vt:i4>
      </vt:variant>
      <vt:variant>
        <vt:i4>5</vt:i4>
      </vt:variant>
      <vt:variant>
        <vt:lpwstr/>
      </vt:variant>
      <vt:variant>
        <vt:lpwstr>_Toc507670504</vt:lpwstr>
      </vt:variant>
      <vt:variant>
        <vt:i4>1114160</vt:i4>
      </vt:variant>
      <vt:variant>
        <vt:i4>143</vt:i4>
      </vt:variant>
      <vt:variant>
        <vt:i4>0</vt:i4>
      </vt:variant>
      <vt:variant>
        <vt:i4>5</vt:i4>
      </vt:variant>
      <vt:variant>
        <vt:lpwstr/>
      </vt:variant>
      <vt:variant>
        <vt:lpwstr>_Toc507670503</vt:lpwstr>
      </vt:variant>
      <vt:variant>
        <vt:i4>1114160</vt:i4>
      </vt:variant>
      <vt:variant>
        <vt:i4>137</vt:i4>
      </vt:variant>
      <vt:variant>
        <vt:i4>0</vt:i4>
      </vt:variant>
      <vt:variant>
        <vt:i4>5</vt:i4>
      </vt:variant>
      <vt:variant>
        <vt:lpwstr/>
      </vt:variant>
      <vt:variant>
        <vt:lpwstr>_Toc507670502</vt:lpwstr>
      </vt:variant>
      <vt:variant>
        <vt:i4>1114160</vt:i4>
      </vt:variant>
      <vt:variant>
        <vt:i4>131</vt:i4>
      </vt:variant>
      <vt:variant>
        <vt:i4>0</vt:i4>
      </vt:variant>
      <vt:variant>
        <vt:i4>5</vt:i4>
      </vt:variant>
      <vt:variant>
        <vt:lpwstr/>
      </vt:variant>
      <vt:variant>
        <vt:lpwstr>_Toc507670501</vt:lpwstr>
      </vt:variant>
      <vt:variant>
        <vt:i4>1114160</vt:i4>
      </vt:variant>
      <vt:variant>
        <vt:i4>125</vt:i4>
      </vt:variant>
      <vt:variant>
        <vt:i4>0</vt:i4>
      </vt:variant>
      <vt:variant>
        <vt:i4>5</vt:i4>
      </vt:variant>
      <vt:variant>
        <vt:lpwstr/>
      </vt:variant>
      <vt:variant>
        <vt:lpwstr>_Toc507670500</vt:lpwstr>
      </vt:variant>
      <vt:variant>
        <vt:i4>1572913</vt:i4>
      </vt:variant>
      <vt:variant>
        <vt:i4>119</vt:i4>
      </vt:variant>
      <vt:variant>
        <vt:i4>0</vt:i4>
      </vt:variant>
      <vt:variant>
        <vt:i4>5</vt:i4>
      </vt:variant>
      <vt:variant>
        <vt:lpwstr/>
      </vt:variant>
      <vt:variant>
        <vt:lpwstr>_Toc507670499</vt:lpwstr>
      </vt:variant>
      <vt:variant>
        <vt:i4>1572913</vt:i4>
      </vt:variant>
      <vt:variant>
        <vt:i4>113</vt:i4>
      </vt:variant>
      <vt:variant>
        <vt:i4>0</vt:i4>
      </vt:variant>
      <vt:variant>
        <vt:i4>5</vt:i4>
      </vt:variant>
      <vt:variant>
        <vt:lpwstr/>
      </vt:variant>
      <vt:variant>
        <vt:lpwstr>_Toc507670498</vt:lpwstr>
      </vt:variant>
      <vt:variant>
        <vt:i4>1572913</vt:i4>
      </vt:variant>
      <vt:variant>
        <vt:i4>107</vt:i4>
      </vt:variant>
      <vt:variant>
        <vt:i4>0</vt:i4>
      </vt:variant>
      <vt:variant>
        <vt:i4>5</vt:i4>
      </vt:variant>
      <vt:variant>
        <vt:lpwstr/>
      </vt:variant>
      <vt:variant>
        <vt:lpwstr>_Toc507670497</vt:lpwstr>
      </vt:variant>
      <vt:variant>
        <vt:i4>1572913</vt:i4>
      </vt:variant>
      <vt:variant>
        <vt:i4>101</vt:i4>
      </vt:variant>
      <vt:variant>
        <vt:i4>0</vt:i4>
      </vt:variant>
      <vt:variant>
        <vt:i4>5</vt:i4>
      </vt:variant>
      <vt:variant>
        <vt:lpwstr/>
      </vt:variant>
      <vt:variant>
        <vt:lpwstr>_Toc507670496</vt:lpwstr>
      </vt:variant>
      <vt:variant>
        <vt:i4>1572913</vt:i4>
      </vt:variant>
      <vt:variant>
        <vt:i4>95</vt:i4>
      </vt:variant>
      <vt:variant>
        <vt:i4>0</vt:i4>
      </vt:variant>
      <vt:variant>
        <vt:i4>5</vt:i4>
      </vt:variant>
      <vt:variant>
        <vt:lpwstr/>
      </vt:variant>
      <vt:variant>
        <vt:lpwstr>_Toc507670495</vt:lpwstr>
      </vt:variant>
      <vt:variant>
        <vt:i4>1572913</vt:i4>
      </vt:variant>
      <vt:variant>
        <vt:i4>89</vt:i4>
      </vt:variant>
      <vt:variant>
        <vt:i4>0</vt:i4>
      </vt:variant>
      <vt:variant>
        <vt:i4>5</vt:i4>
      </vt:variant>
      <vt:variant>
        <vt:lpwstr/>
      </vt:variant>
      <vt:variant>
        <vt:lpwstr>_Toc507670494</vt:lpwstr>
      </vt:variant>
      <vt:variant>
        <vt:i4>1572913</vt:i4>
      </vt:variant>
      <vt:variant>
        <vt:i4>83</vt:i4>
      </vt:variant>
      <vt:variant>
        <vt:i4>0</vt:i4>
      </vt:variant>
      <vt:variant>
        <vt:i4>5</vt:i4>
      </vt:variant>
      <vt:variant>
        <vt:lpwstr/>
      </vt:variant>
      <vt:variant>
        <vt:lpwstr>_Toc507670493</vt:lpwstr>
      </vt:variant>
      <vt:variant>
        <vt:i4>1572913</vt:i4>
      </vt:variant>
      <vt:variant>
        <vt:i4>77</vt:i4>
      </vt:variant>
      <vt:variant>
        <vt:i4>0</vt:i4>
      </vt:variant>
      <vt:variant>
        <vt:i4>5</vt:i4>
      </vt:variant>
      <vt:variant>
        <vt:lpwstr/>
      </vt:variant>
      <vt:variant>
        <vt:lpwstr>_Toc507670492</vt:lpwstr>
      </vt:variant>
      <vt:variant>
        <vt:i4>1572913</vt:i4>
      </vt:variant>
      <vt:variant>
        <vt:i4>71</vt:i4>
      </vt:variant>
      <vt:variant>
        <vt:i4>0</vt:i4>
      </vt:variant>
      <vt:variant>
        <vt:i4>5</vt:i4>
      </vt:variant>
      <vt:variant>
        <vt:lpwstr/>
      </vt:variant>
      <vt:variant>
        <vt:lpwstr>_Toc507670491</vt:lpwstr>
      </vt:variant>
      <vt:variant>
        <vt:i4>1572913</vt:i4>
      </vt:variant>
      <vt:variant>
        <vt:i4>65</vt:i4>
      </vt:variant>
      <vt:variant>
        <vt:i4>0</vt:i4>
      </vt:variant>
      <vt:variant>
        <vt:i4>5</vt:i4>
      </vt:variant>
      <vt:variant>
        <vt:lpwstr/>
      </vt:variant>
      <vt:variant>
        <vt:lpwstr>_Toc507670490</vt:lpwstr>
      </vt:variant>
      <vt:variant>
        <vt:i4>1638449</vt:i4>
      </vt:variant>
      <vt:variant>
        <vt:i4>59</vt:i4>
      </vt:variant>
      <vt:variant>
        <vt:i4>0</vt:i4>
      </vt:variant>
      <vt:variant>
        <vt:i4>5</vt:i4>
      </vt:variant>
      <vt:variant>
        <vt:lpwstr/>
      </vt:variant>
      <vt:variant>
        <vt:lpwstr>_Toc507670489</vt:lpwstr>
      </vt:variant>
      <vt:variant>
        <vt:i4>1638449</vt:i4>
      </vt:variant>
      <vt:variant>
        <vt:i4>53</vt:i4>
      </vt:variant>
      <vt:variant>
        <vt:i4>0</vt:i4>
      </vt:variant>
      <vt:variant>
        <vt:i4>5</vt:i4>
      </vt:variant>
      <vt:variant>
        <vt:lpwstr/>
      </vt:variant>
      <vt:variant>
        <vt:lpwstr>_Toc507670488</vt:lpwstr>
      </vt:variant>
      <vt:variant>
        <vt:i4>1638449</vt:i4>
      </vt:variant>
      <vt:variant>
        <vt:i4>47</vt:i4>
      </vt:variant>
      <vt:variant>
        <vt:i4>0</vt:i4>
      </vt:variant>
      <vt:variant>
        <vt:i4>5</vt:i4>
      </vt:variant>
      <vt:variant>
        <vt:lpwstr/>
      </vt:variant>
      <vt:variant>
        <vt:lpwstr>_Toc507670487</vt:lpwstr>
      </vt:variant>
      <vt:variant>
        <vt:i4>1638449</vt:i4>
      </vt:variant>
      <vt:variant>
        <vt:i4>41</vt:i4>
      </vt:variant>
      <vt:variant>
        <vt:i4>0</vt:i4>
      </vt:variant>
      <vt:variant>
        <vt:i4>5</vt:i4>
      </vt:variant>
      <vt:variant>
        <vt:lpwstr/>
      </vt:variant>
      <vt:variant>
        <vt:lpwstr>_Toc507670486</vt:lpwstr>
      </vt:variant>
      <vt:variant>
        <vt:i4>1638449</vt:i4>
      </vt:variant>
      <vt:variant>
        <vt:i4>35</vt:i4>
      </vt:variant>
      <vt:variant>
        <vt:i4>0</vt:i4>
      </vt:variant>
      <vt:variant>
        <vt:i4>5</vt:i4>
      </vt:variant>
      <vt:variant>
        <vt:lpwstr/>
      </vt:variant>
      <vt:variant>
        <vt:lpwstr>_Toc507670485</vt:lpwstr>
      </vt:variant>
      <vt:variant>
        <vt:i4>1638449</vt:i4>
      </vt:variant>
      <vt:variant>
        <vt:i4>29</vt:i4>
      </vt:variant>
      <vt:variant>
        <vt:i4>0</vt:i4>
      </vt:variant>
      <vt:variant>
        <vt:i4>5</vt:i4>
      </vt:variant>
      <vt:variant>
        <vt:lpwstr/>
      </vt:variant>
      <vt:variant>
        <vt:lpwstr>_Toc507670484</vt:lpwstr>
      </vt:variant>
      <vt:variant>
        <vt:i4>1638449</vt:i4>
      </vt:variant>
      <vt:variant>
        <vt:i4>23</vt:i4>
      </vt:variant>
      <vt:variant>
        <vt:i4>0</vt:i4>
      </vt:variant>
      <vt:variant>
        <vt:i4>5</vt:i4>
      </vt:variant>
      <vt:variant>
        <vt:lpwstr/>
      </vt:variant>
      <vt:variant>
        <vt:lpwstr>_Toc507670483</vt:lpwstr>
      </vt:variant>
      <vt:variant>
        <vt:i4>1638449</vt:i4>
      </vt:variant>
      <vt:variant>
        <vt:i4>17</vt:i4>
      </vt:variant>
      <vt:variant>
        <vt:i4>0</vt:i4>
      </vt:variant>
      <vt:variant>
        <vt:i4>5</vt:i4>
      </vt:variant>
      <vt:variant>
        <vt:lpwstr/>
      </vt:variant>
      <vt:variant>
        <vt:lpwstr>_Toc507670482</vt:lpwstr>
      </vt:variant>
      <vt:variant>
        <vt:i4>1638449</vt:i4>
      </vt:variant>
      <vt:variant>
        <vt:i4>11</vt:i4>
      </vt:variant>
      <vt:variant>
        <vt:i4>0</vt:i4>
      </vt:variant>
      <vt:variant>
        <vt:i4>5</vt:i4>
      </vt:variant>
      <vt:variant>
        <vt:lpwstr/>
      </vt:variant>
      <vt:variant>
        <vt:lpwstr>_Toc507670481</vt:lpwstr>
      </vt:variant>
      <vt:variant>
        <vt:i4>1638449</vt:i4>
      </vt:variant>
      <vt:variant>
        <vt:i4>5</vt:i4>
      </vt:variant>
      <vt:variant>
        <vt:i4>0</vt:i4>
      </vt:variant>
      <vt:variant>
        <vt:i4>5</vt:i4>
      </vt:variant>
      <vt:variant>
        <vt:lpwstr/>
      </vt:variant>
      <vt:variant>
        <vt:lpwstr>_Toc507670480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DIAMETER Protocol Module Generator for TTCN-3 Toolset with TITAN, Function Description</dc:title>
  <dc:subject>DIAMETER Protocol Module Generator for TTCN-3 Toolset with TITAN, Function Description</dc:subject>
  <dc:creator>ETHGASZ Gábor Szalai</dc:creator>
  <cp:keywords>Function Desription, TTCN-3, TITAN, Protocol, DIAMETER</cp:keywords>
  <dc:description>1551-CNL 113 462 Uen_x000d_Rev AF</dc:description>
  <cp:lastModifiedBy>Imre Nagy</cp:lastModifiedBy>
  <cp:revision>2</cp:revision>
  <cp:lastPrinted>2007-03-08T16:52:00Z</cp:lastPrinted>
  <dcterms:created xsi:type="dcterms:W3CDTF">2018-05-07T10:12:00Z</dcterms:created>
  <dcterms:modified xsi:type="dcterms:W3CDTF">2018-05-07T10:12:00Z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ETHGASZ Gábor Szalai</vt:lpwstr>
  </property>
  <property fmtid="{D5CDD505-2E9C-101B-9397-08002B2CF9AE}" pid="5" name="DocNo">
    <vt:lpwstr>1551-CNL 113 462 Uen</vt:lpwstr>
  </property>
  <property fmtid="{D5CDD505-2E9C-101B-9397-08002B2CF9AE}" pid="6" name="Revision">
    <vt:lpwstr>AF</vt:lpwstr>
  </property>
  <property fmtid="{D5CDD505-2E9C-101B-9397-08002B2CF9AE}" pid="7" name="Checked">
    <vt:lpwstr>EMATEKO</vt:lpwstr>
  </property>
  <property fmtid="{D5CDD505-2E9C-101B-9397-08002B2CF9AE}" pid="8" name="Title">
    <vt:lpwstr>DIAMETER Protocol Module Generator for TTCN-3 Toolset with TITAN, Function Description</vt:lpwstr>
  </property>
  <property fmtid="{D5CDD505-2E9C-101B-9397-08002B2CF9AE}" pid="9" name="Reference">
    <vt:lpwstr/>
  </property>
  <property fmtid="{D5CDD505-2E9C-101B-9397-08002B2CF9AE}" pid="10" name="Date">
    <vt:lpwstr>2018-03-01</vt:lpwstr>
  </property>
  <property fmtid="{D5CDD505-2E9C-101B-9397-08002B2CF9AE}" pid="11" name="Keyword">
    <vt:lpwstr>Function Desription, TTCN-3, TITAN, Protocol, DIAMETER</vt:lpwstr>
  </property>
  <property fmtid="{D5CDD505-2E9C-101B-9397-08002B2CF9AE}" pid="12" name="ApprovedBy">
    <vt:lpwstr>BNEWJFKA [László Farkas]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True</vt:lpwstr>
  </property>
</Properties>
</file>