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rsidP="0083260E">
      <w:pPr>
        <w:pStyle w:val="Text"/>
      </w:pPr>
    </w:p>
    <w:p w:rsidR="005326BC" w:rsidRDefault="005326BC">
      <w:pPr>
        <w:pStyle w:val="BodyText"/>
      </w:pPr>
    </w:p>
    <w:bookmarkStart w:id="3" w:name="Title"/>
    <w:p w:rsidR="005326BC" w:rsidRDefault="005326BC">
      <w:pPr>
        <w:pStyle w:val="Title"/>
        <w:numPr>
          <w:ilvl w:val="0"/>
          <w:numId w:val="0"/>
        </w:numPr>
        <w:ind w:left="2552"/>
      </w:pPr>
      <w:r>
        <w:fldChar w:fldCharType="begin"/>
      </w:r>
      <w:r>
        <w:instrText xml:space="preserve"> DOCPROPERTY "Title" \* MERGEFORMAT </w:instrText>
      </w:r>
      <w:r>
        <w:fldChar w:fldCharType="separate"/>
      </w:r>
      <w:r w:rsidR="00C242F4">
        <w:t>Guideline to use the Browser-based GUI</w:t>
      </w:r>
      <w:r>
        <w:fldChar w:fldCharType="end"/>
      </w:r>
      <w:bookmarkEnd w:id="3"/>
    </w:p>
    <w:p w:rsidR="00C242F4" w:rsidRDefault="005249C7" w:rsidP="005249C7">
      <w:pPr>
        <w:pStyle w:val="Contents"/>
        <w:tabs>
          <w:tab w:val="left" w:pos="3118"/>
          <w:tab w:val="right" w:leader="dot" w:pos="10206"/>
        </w:tabs>
      </w:pPr>
      <w:r>
        <w:t>Contents</w:t>
      </w:r>
      <w:bookmarkStart w:id="4" w:name="Contents"/>
      <w:bookmarkEnd w:id="4"/>
      <w:r>
        <w:fldChar w:fldCharType="begin"/>
      </w:r>
      <w:r>
        <w:instrText xml:space="preserve"> TOC \o "1-3" \h </w:instrText>
      </w:r>
      <w:r>
        <w:fldChar w:fldCharType="separate"/>
      </w:r>
    </w:p>
    <w:p w:rsidR="00C242F4" w:rsidRPr="004E7E66" w:rsidRDefault="00C242F4">
      <w:pPr>
        <w:pStyle w:val="TOC1"/>
        <w:tabs>
          <w:tab w:val="left" w:pos="3118"/>
        </w:tabs>
        <w:rPr>
          <w:rFonts w:ascii="Calibri" w:hAnsi="Calibri" w:cs="Times New Roman"/>
          <w:b w:val="0"/>
          <w:szCs w:val="22"/>
        </w:rPr>
      </w:pPr>
      <w:hyperlink w:anchor="_Toc468717934" w:history="1">
        <w:r w:rsidRPr="008F7F56">
          <w:rPr>
            <w:rStyle w:val="Hyperlink"/>
          </w:rPr>
          <w:t>1</w:t>
        </w:r>
        <w:r w:rsidRPr="004E7E66">
          <w:rPr>
            <w:rFonts w:ascii="Calibri" w:hAnsi="Calibri" w:cs="Times New Roman"/>
            <w:b w:val="0"/>
            <w:szCs w:val="22"/>
          </w:rPr>
          <w:tab/>
        </w:r>
        <w:r w:rsidRPr="008F7F56">
          <w:rPr>
            <w:rStyle w:val="Hyperlink"/>
          </w:rPr>
          <w:t>Introduction</w:t>
        </w:r>
        <w:r>
          <w:tab/>
        </w:r>
        <w:r>
          <w:fldChar w:fldCharType="begin"/>
        </w:r>
        <w:r>
          <w:instrText xml:space="preserve"> PAGEREF _Toc468717934 \h </w:instrText>
        </w:r>
        <w:r>
          <w:fldChar w:fldCharType="separate"/>
        </w:r>
        <w:r>
          <w:t>2</w:t>
        </w:r>
        <w:r>
          <w:fldChar w:fldCharType="end"/>
        </w:r>
      </w:hyperlink>
    </w:p>
    <w:p w:rsidR="00C242F4" w:rsidRPr="004E7E66" w:rsidRDefault="00C242F4">
      <w:pPr>
        <w:pStyle w:val="TOC2"/>
        <w:tabs>
          <w:tab w:val="left" w:pos="3969"/>
        </w:tabs>
        <w:rPr>
          <w:rFonts w:ascii="Calibri" w:hAnsi="Calibri" w:cs="Times New Roman"/>
          <w:szCs w:val="22"/>
        </w:rPr>
      </w:pPr>
      <w:hyperlink w:anchor="_Toc468717935" w:history="1">
        <w:r w:rsidRPr="008F7F56">
          <w:rPr>
            <w:rStyle w:val="Hyperlink"/>
            <w:lang w:val="en-GB"/>
          </w:rPr>
          <w:t>1.1</w:t>
        </w:r>
        <w:r w:rsidRPr="004E7E66">
          <w:rPr>
            <w:rFonts w:ascii="Calibri" w:hAnsi="Calibri" w:cs="Times New Roman"/>
            <w:szCs w:val="22"/>
          </w:rPr>
          <w:tab/>
        </w:r>
        <w:r w:rsidRPr="008F7F56">
          <w:rPr>
            <w:rStyle w:val="Hyperlink"/>
            <w:lang w:val="en-GB"/>
          </w:rPr>
          <w:t>Revision history</w:t>
        </w:r>
        <w:r>
          <w:tab/>
        </w:r>
        <w:r>
          <w:fldChar w:fldCharType="begin"/>
        </w:r>
        <w:r>
          <w:instrText xml:space="preserve"> PAGEREF _Toc468717935 \h </w:instrText>
        </w:r>
        <w:r>
          <w:fldChar w:fldCharType="separate"/>
        </w:r>
        <w:r>
          <w:t>2</w:t>
        </w:r>
        <w:r>
          <w:fldChar w:fldCharType="end"/>
        </w:r>
      </w:hyperlink>
    </w:p>
    <w:p w:rsidR="00C242F4" w:rsidRPr="004E7E66" w:rsidRDefault="00C242F4">
      <w:pPr>
        <w:pStyle w:val="TOC2"/>
        <w:tabs>
          <w:tab w:val="left" w:pos="3969"/>
        </w:tabs>
        <w:rPr>
          <w:rFonts w:ascii="Calibri" w:hAnsi="Calibri" w:cs="Times New Roman"/>
          <w:szCs w:val="22"/>
        </w:rPr>
      </w:pPr>
      <w:hyperlink w:anchor="_Toc468717936" w:history="1">
        <w:r w:rsidRPr="008F7F56">
          <w:rPr>
            <w:rStyle w:val="Hyperlink"/>
            <w:snapToGrid w:val="0"/>
            <w:lang w:val="en-GB"/>
          </w:rPr>
          <w:t>1.2</w:t>
        </w:r>
        <w:r w:rsidRPr="004E7E66">
          <w:rPr>
            <w:rFonts w:ascii="Calibri" w:hAnsi="Calibri" w:cs="Times New Roman"/>
            <w:szCs w:val="22"/>
          </w:rPr>
          <w:tab/>
        </w:r>
        <w:r w:rsidRPr="008F7F56">
          <w:rPr>
            <w:rStyle w:val="Hyperlink"/>
            <w:snapToGrid w:val="0"/>
            <w:lang w:val="en-GB"/>
          </w:rPr>
          <w:t>About this Document</w:t>
        </w:r>
        <w:r>
          <w:tab/>
        </w:r>
        <w:r>
          <w:fldChar w:fldCharType="begin"/>
        </w:r>
        <w:r>
          <w:instrText xml:space="preserve"> PAGEREF _Toc468717936 \h </w:instrText>
        </w:r>
        <w:r>
          <w:fldChar w:fldCharType="separate"/>
        </w:r>
        <w:r>
          <w:t>2</w:t>
        </w:r>
        <w:r>
          <w:fldChar w:fldCharType="end"/>
        </w:r>
      </w:hyperlink>
    </w:p>
    <w:p w:rsidR="00C242F4" w:rsidRPr="004E7E66" w:rsidRDefault="00C242F4">
      <w:pPr>
        <w:pStyle w:val="TOC3"/>
        <w:tabs>
          <w:tab w:val="left" w:pos="3969"/>
        </w:tabs>
        <w:rPr>
          <w:rFonts w:ascii="Calibri" w:hAnsi="Calibri" w:cs="Times New Roman"/>
          <w:szCs w:val="22"/>
        </w:rPr>
      </w:pPr>
      <w:hyperlink w:anchor="_Toc468717937" w:history="1">
        <w:r w:rsidRPr="008F7F56">
          <w:rPr>
            <w:rStyle w:val="Hyperlink"/>
            <w:lang w:val="en-GB"/>
          </w:rPr>
          <w:t>1.2.1</w:t>
        </w:r>
        <w:r w:rsidRPr="004E7E66">
          <w:rPr>
            <w:rFonts w:ascii="Calibri" w:hAnsi="Calibri" w:cs="Times New Roman"/>
            <w:szCs w:val="22"/>
          </w:rPr>
          <w:tab/>
        </w:r>
        <w:r w:rsidRPr="008F7F56">
          <w:rPr>
            <w:rStyle w:val="Hyperlink"/>
            <w:lang w:val="en-GB"/>
          </w:rPr>
          <w:t>How to Read this Document</w:t>
        </w:r>
        <w:r>
          <w:tab/>
        </w:r>
        <w:r>
          <w:fldChar w:fldCharType="begin"/>
        </w:r>
        <w:r>
          <w:instrText xml:space="preserve"> PAGEREF _Toc468717937 \h </w:instrText>
        </w:r>
        <w:r>
          <w:fldChar w:fldCharType="separate"/>
        </w:r>
        <w:r>
          <w:t>2</w:t>
        </w:r>
        <w:r>
          <w:fldChar w:fldCharType="end"/>
        </w:r>
      </w:hyperlink>
    </w:p>
    <w:p w:rsidR="00C242F4" w:rsidRPr="004E7E66" w:rsidRDefault="00C242F4">
      <w:pPr>
        <w:pStyle w:val="TOC3"/>
        <w:tabs>
          <w:tab w:val="left" w:pos="3969"/>
        </w:tabs>
        <w:rPr>
          <w:rFonts w:ascii="Calibri" w:hAnsi="Calibri" w:cs="Times New Roman"/>
          <w:szCs w:val="22"/>
        </w:rPr>
      </w:pPr>
      <w:hyperlink w:anchor="_Toc468717938" w:history="1">
        <w:r w:rsidRPr="008F7F56">
          <w:rPr>
            <w:rStyle w:val="Hyperlink"/>
          </w:rPr>
          <w:t>1.2.2</w:t>
        </w:r>
        <w:r w:rsidRPr="004E7E66">
          <w:rPr>
            <w:rFonts w:ascii="Calibri" w:hAnsi="Calibri" w:cs="Times New Roman"/>
            <w:szCs w:val="22"/>
          </w:rPr>
          <w:tab/>
        </w:r>
        <w:r w:rsidRPr="008F7F56">
          <w:rPr>
            <w:rStyle w:val="Hyperlink"/>
          </w:rPr>
          <w:t>Knowledge prerequisites</w:t>
        </w:r>
        <w:r>
          <w:tab/>
        </w:r>
        <w:r>
          <w:fldChar w:fldCharType="begin"/>
        </w:r>
        <w:r>
          <w:instrText xml:space="preserve"> PAGEREF _Toc468717938 \h </w:instrText>
        </w:r>
        <w:r>
          <w:fldChar w:fldCharType="separate"/>
        </w:r>
        <w:r>
          <w:t>2</w:t>
        </w:r>
        <w:r>
          <w:fldChar w:fldCharType="end"/>
        </w:r>
      </w:hyperlink>
    </w:p>
    <w:p w:rsidR="00C242F4" w:rsidRPr="004E7E66" w:rsidRDefault="00C242F4">
      <w:pPr>
        <w:pStyle w:val="TOC3"/>
        <w:tabs>
          <w:tab w:val="left" w:pos="3969"/>
        </w:tabs>
        <w:rPr>
          <w:rFonts w:ascii="Calibri" w:hAnsi="Calibri" w:cs="Times New Roman"/>
          <w:szCs w:val="22"/>
        </w:rPr>
      </w:pPr>
      <w:hyperlink w:anchor="_Toc468717939" w:history="1">
        <w:r w:rsidRPr="008F7F56">
          <w:rPr>
            <w:rStyle w:val="Hyperlink"/>
            <w:lang w:val="en-GB"/>
          </w:rPr>
          <w:t>1.2.3</w:t>
        </w:r>
        <w:r w:rsidRPr="004E7E66">
          <w:rPr>
            <w:rFonts w:ascii="Calibri" w:hAnsi="Calibri" w:cs="Times New Roman"/>
            <w:szCs w:val="22"/>
          </w:rPr>
          <w:tab/>
        </w:r>
        <w:r w:rsidRPr="008F7F56">
          <w:rPr>
            <w:rStyle w:val="Hyperlink"/>
            <w:lang w:val="en-GB"/>
          </w:rPr>
          <w:t>Abbreviations</w:t>
        </w:r>
        <w:r>
          <w:tab/>
        </w:r>
        <w:r>
          <w:fldChar w:fldCharType="begin"/>
        </w:r>
        <w:r>
          <w:instrText xml:space="preserve"> PAGEREF _Toc468717939 \h </w:instrText>
        </w:r>
        <w:r>
          <w:fldChar w:fldCharType="separate"/>
        </w:r>
        <w:r>
          <w:t>2</w:t>
        </w:r>
        <w:r>
          <w:fldChar w:fldCharType="end"/>
        </w:r>
      </w:hyperlink>
    </w:p>
    <w:p w:rsidR="00C242F4" w:rsidRPr="004E7E66" w:rsidRDefault="00C242F4">
      <w:pPr>
        <w:pStyle w:val="TOC3"/>
        <w:tabs>
          <w:tab w:val="left" w:pos="3969"/>
        </w:tabs>
        <w:rPr>
          <w:rFonts w:ascii="Calibri" w:hAnsi="Calibri" w:cs="Times New Roman"/>
          <w:szCs w:val="22"/>
        </w:rPr>
      </w:pPr>
      <w:hyperlink w:anchor="_Toc468717940" w:history="1">
        <w:r w:rsidRPr="008F7F56">
          <w:rPr>
            <w:rStyle w:val="Hyperlink"/>
            <w:lang w:val="en-GB"/>
          </w:rPr>
          <w:t>1.2.4</w:t>
        </w:r>
        <w:r w:rsidRPr="004E7E66">
          <w:rPr>
            <w:rFonts w:ascii="Calibri" w:hAnsi="Calibri" w:cs="Times New Roman"/>
            <w:szCs w:val="22"/>
          </w:rPr>
          <w:tab/>
        </w:r>
        <w:r w:rsidRPr="008F7F56">
          <w:rPr>
            <w:rStyle w:val="Hyperlink"/>
            <w:lang w:val="en-GB"/>
          </w:rPr>
          <w:t>Terminology</w:t>
        </w:r>
        <w:r>
          <w:tab/>
        </w:r>
        <w:r>
          <w:fldChar w:fldCharType="begin"/>
        </w:r>
        <w:r>
          <w:instrText xml:space="preserve"> PAGEREF _Toc468717940 \h </w:instrText>
        </w:r>
        <w:r>
          <w:fldChar w:fldCharType="separate"/>
        </w:r>
        <w:r>
          <w:t>2</w:t>
        </w:r>
        <w:r>
          <w:fldChar w:fldCharType="end"/>
        </w:r>
      </w:hyperlink>
    </w:p>
    <w:p w:rsidR="00C242F4" w:rsidRPr="004E7E66" w:rsidRDefault="00C242F4">
      <w:pPr>
        <w:pStyle w:val="TOC2"/>
        <w:tabs>
          <w:tab w:val="left" w:pos="3969"/>
        </w:tabs>
        <w:rPr>
          <w:rFonts w:ascii="Calibri" w:hAnsi="Calibri" w:cs="Times New Roman"/>
          <w:szCs w:val="22"/>
        </w:rPr>
      </w:pPr>
      <w:hyperlink w:anchor="_Toc468717941" w:history="1">
        <w:r w:rsidRPr="008F7F56">
          <w:rPr>
            <w:rStyle w:val="Hyperlink"/>
            <w:lang w:val="en-GB"/>
          </w:rPr>
          <w:t>1.3</w:t>
        </w:r>
        <w:r w:rsidRPr="004E7E66">
          <w:rPr>
            <w:rFonts w:ascii="Calibri" w:hAnsi="Calibri" w:cs="Times New Roman"/>
            <w:szCs w:val="22"/>
          </w:rPr>
          <w:tab/>
        </w:r>
        <w:r w:rsidRPr="008F7F56">
          <w:rPr>
            <w:rStyle w:val="Hyperlink"/>
            <w:lang w:val="en-GB"/>
          </w:rPr>
          <w:t>System Requirements</w:t>
        </w:r>
        <w:r>
          <w:tab/>
        </w:r>
        <w:r>
          <w:fldChar w:fldCharType="begin"/>
        </w:r>
        <w:r>
          <w:instrText xml:space="preserve"> PAGEREF _Toc468717941 \h </w:instrText>
        </w:r>
        <w:r>
          <w:fldChar w:fldCharType="separate"/>
        </w:r>
        <w:r>
          <w:t>3</w:t>
        </w:r>
        <w:r>
          <w:fldChar w:fldCharType="end"/>
        </w:r>
      </w:hyperlink>
    </w:p>
    <w:p w:rsidR="00C242F4" w:rsidRPr="004E7E66" w:rsidRDefault="00C242F4">
      <w:pPr>
        <w:pStyle w:val="TOC1"/>
        <w:tabs>
          <w:tab w:val="left" w:pos="3118"/>
        </w:tabs>
        <w:rPr>
          <w:rFonts w:ascii="Calibri" w:hAnsi="Calibri" w:cs="Times New Roman"/>
          <w:b w:val="0"/>
          <w:szCs w:val="22"/>
        </w:rPr>
      </w:pPr>
      <w:hyperlink w:anchor="_Toc468717942" w:history="1">
        <w:r w:rsidRPr="008F7F56">
          <w:rPr>
            <w:rStyle w:val="Hyperlink"/>
          </w:rPr>
          <w:t>2</w:t>
        </w:r>
        <w:r w:rsidRPr="004E7E66">
          <w:rPr>
            <w:rFonts w:ascii="Calibri" w:hAnsi="Calibri" w:cs="Times New Roman"/>
            <w:b w:val="0"/>
            <w:szCs w:val="22"/>
          </w:rPr>
          <w:tab/>
        </w:r>
        <w:r w:rsidRPr="008F7F56">
          <w:rPr>
            <w:rStyle w:val="Hyperlink"/>
          </w:rPr>
          <w:t>BrowserGUI</w:t>
        </w:r>
        <w:r>
          <w:tab/>
        </w:r>
        <w:r>
          <w:fldChar w:fldCharType="begin"/>
        </w:r>
        <w:r>
          <w:instrText xml:space="preserve"> PAGEREF _Toc468717942 \h </w:instrText>
        </w:r>
        <w:r>
          <w:fldChar w:fldCharType="separate"/>
        </w:r>
        <w:r>
          <w:t>3</w:t>
        </w:r>
        <w:r>
          <w:fldChar w:fldCharType="end"/>
        </w:r>
      </w:hyperlink>
    </w:p>
    <w:p w:rsidR="00C242F4" w:rsidRPr="004E7E66" w:rsidRDefault="00C242F4">
      <w:pPr>
        <w:pStyle w:val="TOC2"/>
        <w:tabs>
          <w:tab w:val="left" w:pos="3969"/>
        </w:tabs>
        <w:rPr>
          <w:rFonts w:ascii="Calibri" w:hAnsi="Calibri" w:cs="Times New Roman"/>
          <w:szCs w:val="22"/>
        </w:rPr>
      </w:pPr>
      <w:hyperlink w:anchor="_Toc468717943" w:history="1">
        <w:r w:rsidRPr="008F7F56">
          <w:rPr>
            <w:rStyle w:val="Hyperlink"/>
          </w:rPr>
          <w:t>2.1</w:t>
        </w:r>
        <w:r w:rsidRPr="004E7E66">
          <w:rPr>
            <w:rFonts w:ascii="Calibri" w:hAnsi="Calibri" w:cs="Times New Roman"/>
            <w:szCs w:val="22"/>
          </w:rPr>
          <w:tab/>
        </w:r>
        <w:r w:rsidRPr="008F7F56">
          <w:rPr>
            <w:rStyle w:val="Hyperlink"/>
          </w:rPr>
          <w:t>How does it work</w:t>
        </w:r>
        <w:r>
          <w:tab/>
        </w:r>
        <w:r>
          <w:fldChar w:fldCharType="begin"/>
        </w:r>
        <w:r>
          <w:instrText xml:space="preserve"> PAGEREF _Toc468717943 \h </w:instrText>
        </w:r>
        <w:r>
          <w:fldChar w:fldCharType="separate"/>
        </w:r>
        <w:r>
          <w:t>3</w:t>
        </w:r>
        <w:r>
          <w:fldChar w:fldCharType="end"/>
        </w:r>
      </w:hyperlink>
    </w:p>
    <w:p w:rsidR="00C242F4" w:rsidRPr="004E7E66" w:rsidRDefault="00C242F4">
      <w:pPr>
        <w:pStyle w:val="TOC2"/>
        <w:tabs>
          <w:tab w:val="left" w:pos="3969"/>
        </w:tabs>
        <w:rPr>
          <w:rFonts w:ascii="Calibri" w:hAnsi="Calibri" w:cs="Times New Roman"/>
          <w:szCs w:val="22"/>
        </w:rPr>
      </w:pPr>
      <w:hyperlink w:anchor="_Toc468717944" w:history="1">
        <w:r w:rsidRPr="008F7F56">
          <w:rPr>
            <w:rStyle w:val="Hyperlink"/>
          </w:rPr>
          <w:t>2.2</w:t>
        </w:r>
        <w:r w:rsidRPr="004E7E66">
          <w:rPr>
            <w:rFonts w:ascii="Calibri" w:hAnsi="Calibri" w:cs="Times New Roman"/>
            <w:szCs w:val="22"/>
          </w:rPr>
          <w:tab/>
        </w:r>
        <w:r w:rsidRPr="008F7F56">
          <w:rPr>
            <w:rStyle w:val="Hyperlink"/>
          </w:rPr>
          <w:t>Existing sample solution</w:t>
        </w:r>
        <w:r>
          <w:tab/>
        </w:r>
        <w:r>
          <w:fldChar w:fldCharType="begin"/>
        </w:r>
        <w:r>
          <w:instrText xml:space="preserve"> PAGEREF _Toc468717944 \h </w:instrText>
        </w:r>
        <w:r>
          <w:fldChar w:fldCharType="separate"/>
        </w:r>
        <w:r>
          <w:t>4</w:t>
        </w:r>
        <w:r>
          <w:fldChar w:fldCharType="end"/>
        </w:r>
      </w:hyperlink>
    </w:p>
    <w:p w:rsidR="00C242F4" w:rsidRPr="004E7E66" w:rsidRDefault="00C242F4">
      <w:pPr>
        <w:pStyle w:val="TOC3"/>
        <w:tabs>
          <w:tab w:val="left" w:pos="3969"/>
        </w:tabs>
        <w:rPr>
          <w:rFonts w:ascii="Calibri" w:hAnsi="Calibri" w:cs="Times New Roman"/>
          <w:szCs w:val="22"/>
        </w:rPr>
      </w:pPr>
      <w:hyperlink w:anchor="_Toc468717945" w:history="1">
        <w:r w:rsidRPr="008F7F56">
          <w:rPr>
            <w:rStyle w:val="Hyperlink"/>
          </w:rPr>
          <w:t>2.2.1</w:t>
        </w:r>
        <w:r w:rsidRPr="004E7E66">
          <w:rPr>
            <w:rFonts w:ascii="Calibri" w:hAnsi="Calibri" w:cs="Times New Roman"/>
            <w:szCs w:val="22"/>
          </w:rPr>
          <w:tab/>
        </w:r>
        <w:r w:rsidRPr="008F7F56">
          <w:rPr>
            <w:rStyle w:val="Hyperlink"/>
          </w:rPr>
          <w:t>EPTF_LoadMain.xsl</w:t>
        </w:r>
        <w:r>
          <w:tab/>
        </w:r>
        <w:r>
          <w:fldChar w:fldCharType="begin"/>
        </w:r>
        <w:r>
          <w:instrText xml:space="preserve"> PAGEREF _Toc468717945 \h </w:instrText>
        </w:r>
        <w:r>
          <w:fldChar w:fldCharType="separate"/>
        </w:r>
        <w:r>
          <w:t>4</w:t>
        </w:r>
        <w:r>
          <w:fldChar w:fldCharType="end"/>
        </w:r>
      </w:hyperlink>
    </w:p>
    <w:p w:rsidR="00C242F4" w:rsidRPr="004E7E66" w:rsidRDefault="00C242F4">
      <w:pPr>
        <w:pStyle w:val="TOC3"/>
        <w:tabs>
          <w:tab w:val="left" w:pos="3969"/>
        </w:tabs>
        <w:rPr>
          <w:rFonts w:ascii="Calibri" w:hAnsi="Calibri" w:cs="Times New Roman"/>
          <w:szCs w:val="22"/>
        </w:rPr>
      </w:pPr>
      <w:hyperlink w:anchor="_Toc468717946" w:history="1">
        <w:r w:rsidRPr="008F7F56">
          <w:rPr>
            <w:rStyle w:val="Hyperlink"/>
          </w:rPr>
          <w:t>2.2.2</w:t>
        </w:r>
        <w:r w:rsidRPr="004E7E66">
          <w:rPr>
            <w:rFonts w:ascii="Calibri" w:hAnsi="Calibri" w:cs="Times New Roman"/>
            <w:szCs w:val="22"/>
          </w:rPr>
          <w:tab/>
        </w:r>
        <w:r w:rsidRPr="008F7F56">
          <w:rPr>
            <w:rStyle w:val="Hyperlink"/>
          </w:rPr>
          <w:t>main.css</w:t>
        </w:r>
        <w:r>
          <w:tab/>
        </w:r>
        <w:r>
          <w:fldChar w:fldCharType="begin"/>
        </w:r>
        <w:r>
          <w:instrText xml:space="preserve"> PAGEREF _Toc468717946 \h </w:instrText>
        </w:r>
        <w:r>
          <w:fldChar w:fldCharType="separate"/>
        </w:r>
        <w:r>
          <w:t>4</w:t>
        </w:r>
        <w:r>
          <w:fldChar w:fldCharType="end"/>
        </w:r>
      </w:hyperlink>
    </w:p>
    <w:p w:rsidR="00C242F4" w:rsidRPr="004E7E66" w:rsidRDefault="00C242F4">
      <w:pPr>
        <w:pStyle w:val="TOC3"/>
        <w:tabs>
          <w:tab w:val="left" w:pos="3969"/>
        </w:tabs>
        <w:rPr>
          <w:rFonts w:ascii="Calibri" w:hAnsi="Calibri" w:cs="Times New Roman"/>
          <w:szCs w:val="22"/>
        </w:rPr>
      </w:pPr>
      <w:hyperlink w:anchor="_Toc468717947" w:history="1">
        <w:r w:rsidRPr="008F7F56">
          <w:rPr>
            <w:rStyle w:val="Hyperlink"/>
          </w:rPr>
          <w:t>2.2.3</w:t>
        </w:r>
        <w:r w:rsidRPr="004E7E66">
          <w:rPr>
            <w:rFonts w:ascii="Calibri" w:hAnsi="Calibri" w:cs="Times New Roman"/>
            <w:szCs w:val="22"/>
          </w:rPr>
          <w:tab/>
        </w:r>
        <w:r w:rsidRPr="008F7F56">
          <w:rPr>
            <w:rStyle w:val="Hyperlink"/>
          </w:rPr>
          <w:t>Javascript files</w:t>
        </w:r>
        <w:r>
          <w:tab/>
        </w:r>
        <w:r>
          <w:fldChar w:fldCharType="begin"/>
        </w:r>
        <w:r>
          <w:instrText xml:space="preserve"> PAGEREF _Toc468717947 \h </w:instrText>
        </w:r>
        <w:r>
          <w:fldChar w:fldCharType="separate"/>
        </w:r>
        <w:r>
          <w:t>5</w:t>
        </w:r>
        <w:r>
          <w:fldChar w:fldCharType="end"/>
        </w:r>
      </w:hyperlink>
    </w:p>
    <w:p w:rsidR="00C242F4" w:rsidRPr="004E7E66" w:rsidRDefault="00C242F4">
      <w:pPr>
        <w:pStyle w:val="TOC3"/>
        <w:tabs>
          <w:tab w:val="left" w:pos="3969"/>
        </w:tabs>
        <w:rPr>
          <w:rFonts w:ascii="Calibri" w:hAnsi="Calibri" w:cs="Times New Roman"/>
          <w:szCs w:val="22"/>
        </w:rPr>
      </w:pPr>
      <w:hyperlink w:anchor="_Toc468717948" w:history="1">
        <w:r w:rsidRPr="008F7F56">
          <w:rPr>
            <w:rStyle w:val="Hyperlink"/>
          </w:rPr>
          <w:t>2.2.4</w:t>
        </w:r>
        <w:r w:rsidRPr="004E7E66">
          <w:rPr>
            <w:rFonts w:ascii="Calibri" w:hAnsi="Calibri" w:cs="Times New Roman"/>
            <w:szCs w:val="22"/>
          </w:rPr>
          <w:tab/>
        </w:r>
        <w:r w:rsidRPr="008F7F56">
          <w:rPr>
            <w:rStyle w:val="Hyperlink"/>
          </w:rPr>
          <w:t>External javascript libraries</w:t>
        </w:r>
        <w:r>
          <w:tab/>
        </w:r>
        <w:r>
          <w:fldChar w:fldCharType="begin"/>
        </w:r>
        <w:r>
          <w:instrText xml:space="preserve"> PAGEREF _Toc468717948 \h </w:instrText>
        </w:r>
        <w:r>
          <w:fldChar w:fldCharType="separate"/>
        </w:r>
        <w:r>
          <w:t>5</w:t>
        </w:r>
        <w:r>
          <w:fldChar w:fldCharType="end"/>
        </w:r>
      </w:hyperlink>
    </w:p>
    <w:p w:rsidR="00C242F4" w:rsidRPr="004E7E66" w:rsidRDefault="00C242F4">
      <w:pPr>
        <w:pStyle w:val="TOC3"/>
        <w:tabs>
          <w:tab w:val="left" w:pos="3969"/>
        </w:tabs>
        <w:rPr>
          <w:rFonts w:ascii="Calibri" w:hAnsi="Calibri" w:cs="Times New Roman"/>
          <w:szCs w:val="22"/>
        </w:rPr>
      </w:pPr>
      <w:hyperlink w:anchor="_Toc468717949" w:history="1">
        <w:r w:rsidRPr="008F7F56">
          <w:rPr>
            <w:rStyle w:val="Hyperlink"/>
          </w:rPr>
          <w:t>2.2.5</w:t>
        </w:r>
        <w:r w:rsidRPr="004E7E66">
          <w:rPr>
            <w:rFonts w:ascii="Calibri" w:hAnsi="Calibri" w:cs="Times New Roman"/>
            <w:szCs w:val="22"/>
          </w:rPr>
          <w:tab/>
        </w:r>
        <w:r w:rsidRPr="008F7F56">
          <w:rPr>
            <w:rStyle w:val="Hyperlink"/>
          </w:rPr>
          <w:t>htmlbrowser.js</w:t>
        </w:r>
        <w:r>
          <w:tab/>
        </w:r>
        <w:r>
          <w:fldChar w:fldCharType="begin"/>
        </w:r>
        <w:r>
          <w:instrText xml:space="preserve"> PAGEREF _Toc468717949 \h </w:instrText>
        </w:r>
        <w:r>
          <w:fldChar w:fldCharType="separate"/>
        </w:r>
        <w:r>
          <w:t>6</w:t>
        </w:r>
        <w:r>
          <w:fldChar w:fldCharType="end"/>
        </w:r>
      </w:hyperlink>
    </w:p>
    <w:p w:rsidR="00C242F4" w:rsidRPr="004E7E66" w:rsidRDefault="00C242F4">
      <w:pPr>
        <w:pStyle w:val="TOC3"/>
        <w:tabs>
          <w:tab w:val="left" w:pos="3969"/>
        </w:tabs>
        <w:rPr>
          <w:rFonts w:ascii="Calibri" w:hAnsi="Calibri" w:cs="Times New Roman"/>
          <w:szCs w:val="22"/>
        </w:rPr>
      </w:pPr>
      <w:hyperlink w:anchor="_Toc468717950" w:history="1">
        <w:r w:rsidRPr="008F7F56">
          <w:rPr>
            <w:rStyle w:val="Hyperlink"/>
          </w:rPr>
          <w:t>2.2.6</w:t>
        </w:r>
        <w:r w:rsidRPr="004E7E66">
          <w:rPr>
            <w:rFonts w:ascii="Calibri" w:hAnsi="Calibri" w:cs="Times New Roman"/>
            <w:szCs w:val="22"/>
          </w:rPr>
          <w:tab/>
        </w:r>
        <w:r w:rsidRPr="008F7F56">
          <w:rPr>
            <w:rStyle w:val="Hyperlink"/>
          </w:rPr>
          <w:t>Image files</w:t>
        </w:r>
        <w:r>
          <w:tab/>
        </w:r>
        <w:r>
          <w:fldChar w:fldCharType="begin"/>
        </w:r>
        <w:r>
          <w:instrText xml:space="preserve"> PAGEREF _Toc468717950 \h </w:instrText>
        </w:r>
        <w:r>
          <w:fldChar w:fldCharType="separate"/>
        </w:r>
        <w:r>
          <w:t>6</w:t>
        </w:r>
        <w:r>
          <w:fldChar w:fldCharType="end"/>
        </w:r>
      </w:hyperlink>
    </w:p>
    <w:p w:rsidR="00C242F4" w:rsidRPr="004E7E66" w:rsidRDefault="00C242F4">
      <w:pPr>
        <w:pStyle w:val="TOC3"/>
        <w:tabs>
          <w:tab w:val="left" w:pos="3969"/>
        </w:tabs>
        <w:rPr>
          <w:rFonts w:ascii="Calibri" w:hAnsi="Calibri" w:cs="Times New Roman"/>
          <w:szCs w:val="22"/>
        </w:rPr>
      </w:pPr>
      <w:hyperlink w:anchor="_Toc468717951" w:history="1">
        <w:r w:rsidRPr="008F7F56">
          <w:rPr>
            <w:rStyle w:val="Hyperlink"/>
          </w:rPr>
          <w:t>2.2.7</w:t>
        </w:r>
        <w:r w:rsidRPr="004E7E66">
          <w:rPr>
            <w:rFonts w:ascii="Calibri" w:hAnsi="Calibri" w:cs="Times New Roman"/>
            <w:szCs w:val="22"/>
          </w:rPr>
          <w:tab/>
        </w:r>
        <w:r w:rsidRPr="008F7F56">
          <w:rPr>
            <w:rStyle w:val="Hyperlink"/>
          </w:rPr>
          <w:t>Logo</w:t>
        </w:r>
        <w:r>
          <w:tab/>
        </w:r>
        <w:r>
          <w:fldChar w:fldCharType="begin"/>
        </w:r>
        <w:r>
          <w:instrText xml:space="preserve"> PAGEREF _Toc468717951 \h </w:instrText>
        </w:r>
        <w:r>
          <w:fldChar w:fldCharType="separate"/>
        </w:r>
        <w:r>
          <w:t>7</w:t>
        </w:r>
        <w:r>
          <w:fldChar w:fldCharType="end"/>
        </w:r>
      </w:hyperlink>
    </w:p>
    <w:p w:rsidR="00C242F4" w:rsidRPr="004E7E66" w:rsidRDefault="00C242F4">
      <w:pPr>
        <w:pStyle w:val="TOC3"/>
        <w:tabs>
          <w:tab w:val="left" w:pos="3969"/>
        </w:tabs>
        <w:rPr>
          <w:rFonts w:ascii="Calibri" w:hAnsi="Calibri" w:cs="Times New Roman"/>
          <w:szCs w:val="22"/>
        </w:rPr>
      </w:pPr>
      <w:hyperlink w:anchor="_Toc468717952" w:history="1">
        <w:r w:rsidRPr="008F7F56">
          <w:rPr>
            <w:rStyle w:val="Hyperlink"/>
          </w:rPr>
          <w:t>2.2.8</w:t>
        </w:r>
        <w:r w:rsidRPr="004E7E66">
          <w:rPr>
            <w:rFonts w:ascii="Calibri" w:hAnsi="Calibri" w:cs="Times New Roman"/>
            <w:szCs w:val="22"/>
          </w:rPr>
          <w:tab/>
        </w:r>
        <w:r w:rsidRPr="008F7F56">
          <w:rPr>
            <w:rStyle w:val="Hyperlink"/>
          </w:rPr>
          <w:t>Background images</w:t>
        </w:r>
        <w:r>
          <w:tab/>
        </w:r>
        <w:r>
          <w:fldChar w:fldCharType="begin"/>
        </w:r>
        <w:r>
          <w:instrText xml:space="preserve"> PAGEREF _Toc468717952 \h </w:instrText>
        </w:r>
        <w:r>
          <w:fldChar w:fldCharType="separate"/>
        </w:r>
        <w:r>
          <w:t>7</w:t>
        </w:r>
        <w:r>
          <w:fldChar w:fldCharType="end"/>
        </w:r>
      </w:hyperlink>
    </w:p>
    <w:p w:rsidR="00C242F4" w:rsidRPr="004E7E66" w:rsidRDefault="00C242F4">
      <w:pPr>
        <w:pStyle w:val="TOC3"/>
        <w:tabs>
          <w:tab w:val="left" w:pos="3969"/>
        </w:tabs>
        <w:rPr>
          <w:rFonts w:ascii="Calibri" w:hAnsi="Calibri" w:cs="Times New Roman"/>
          <w:szCs w:val="22"/>
        </w:rPr>
      </w:pPr>
      <w:hyperlink w:anchor="_Toc468717953" w:history="1">
        <w:r w:rsidRPr="008F7F56">
          <w:rPr>
            <w:rStyle w:val="Hyperlink"/>
          </w:rPr>
          <w:t>2.2.9</w:t>
        </w:r>
        <w:r w:rsidRPr="004E7E66">
          <w:rPr>
            <w:rFonts w:ascii="Calibri" w:hAnsi="Calibri" w:cs="Times New Roman"/>
            <w:szCs w:val="22"/>
          </w:rPr>
          <w:tab/>
        </w:r>
        <w:r w:rsidRPr="008F7F56">
          <w:rPr>
            <w:rStyle w:val="Hyperlink"/>
          </w:rPr>
          <w:t>Loading image</w:t>
        </w:r>
        <w:r>
          <w:tab/>
        </w:r>
        <w:r>
          <w:fldChar w:fldCharType="begin"/>
        </w:r>
        <w:r>
          <w:instrText xml:space="preserve"> PAGEREF _Toc468717953 \h </w:instrText>
        </w:r>
        <w:r>
          <w:fldChar w:fldCharType="separate"/>
        </w:r>
        <w:r>
          <w:t>7</w:t>
        </w:r>
        <w:r>
          <w:fldChar w:fldCharType="end"/>
        </w:r>
      </w:hyperlink>
    </w:p>
    <w:p w:rsidR="00C242F4" w:rsidRPr="004E7E66" w:rsidRDefault="00C242F4">
      <w:pPr>
        <w:pStyle w:val="TOC3"/>
        <w:tabs>
          <w:tab w:val="left" w:pos="3969"/>
        </w:tabs>
        <w:rPr>
          <w:rFonts w:ascii="Calibri" w:hAnsi="Calibri" w:cs="Times New Roman"/>
          <w:szCs w:val="22"/>
        </w:rPr>
      </w:pPr>
      <w:hyperlink w:anchor="_Toc468717954" w:history="1">
        <w:r w:rsidRPr="008F7F56">
          <w:rPr>
            <w:rStyle w:val="Hyperlink"/>
          </w:rPr>
          <w:t>2.2.10</w:t>
        </w:r>
        <w:r w:rsidRPr="004E7E66">
          <w:rPr>
            <w:rFonts w:ascii="Calibri" w:hAnsi="Calibri" w:cs="Times New Roman"/>
            <w:szCs w:val="22"/>
          </w:rPr>
          <w:tab/>
        </w:r>
        <w:r w:rsidRPr="008F7F56">
          <w:rPr>
            <w:rStyle w:val="Hyperlink"/>
          </w:rPr>
          <w:t>Led</w:t>
        </w:r>
        <w:r>
          <w:tab/>
        </w:r>
        <w:r>
          <w:fldChar w:fldCharType="begin"/>
        </w:r>
        <w:r>
          <w:instrText xml:space="preserve"> PAGEREF _Toc468717954 \h </w:instrText>
        </w:r>
        <w:r>
          <w:fldChar w:fldCharType="separate"/>
        </w:r>
        <w:r>
          <w:t>7</w:t>
        </w:r>
        <w:r>
          <w:fldChar w:fldCharType="end"/>
        </w:r>
      </w:hyperlink>
    </w:p>
    <w:p w:rsidR="00C242F4" w:rsidRPr="004E7E66" w:rsidRDefault="00C242F4">
      <w:pPr>
        <w:pStyle w:val="TOC2"/>
        <w:tabs>
          <w:tab w:val="left" w:pos="3969"/>
        </w:tabs>
        <w:rPr>
          <w:rFonts w:ascii="Calibri" w:hAnsi="Calibri" w:cs="Times New Roman"/>
          <w:szCs w:val="22"/>
        </w:rPr>
      </w:pPr>
      <w:hyperlink w:anchor="_Toc468717955" w:history="1">
        <w:r w:rsidRPr="008F7F56">
          <w:rPr>
            <w:rStyle w:val="Hyperlink"/>
          </w:rPr>
          <w:t>2.3</w:t>
        </w:r>
        <w:r w:rsidRPr="004E7E66">
          <w:rPr>
            <w:rFonts w:ascii="Calibri" w:hAnsi="Calibri" w:cs="Times New Roman"/>
            <w:szCs w:val="22"/>
          </w:rPr>
          <w:tab/>
        </w:r>
        <w:r w:rsidRPr="008F7F56">
          <w:rPr>
            <w:rStyle w:val="Hyperlink"/>
          </w:rPr>
          <w:t>Customization</w:t>
        </w:r>
        <w:r>
          <w:tab/>
        </w:r>
        <w:r>
          <w:fldChar w:fldCharType="begin"/>
        </w:r>
        <w:r>
          <w:instrText xml:space="preserve"> PAGEREF _Toc468717955 \h </w:instrText>
        </w:r>
        <w:r>
          <w:fldChar w:fldCharType="separate"/>
        </w:r>
        <w:r>
          <w:t>7</w:t>
        </w:r>
        <w:r>
          <w:fldChar w:fldCharType="end"/>
        </w:r>
      </w:hyperlink>
    </w:p>
    <w:p w:rsidR="00C242F4" w:rsidRPr="004E7E66" w:rsidRDefault="00C242F4">
      <w:pPr>
        <w:pStyle w:val="TOC1"/>
        <w:tabs>
          <w:tab w:val="left" w:pos="3118"/>
        </w:tabs>
        <w:rPr>
          <w:rFonts w:ascii="Calibri" w:hAnsi="Calibri" w:cs="Times New Roman"/>
          <w:b w:val="0"/>
          <w:szCs w:val="22"/>
        </w:rPr>
      </w:pPr>
      <w:hyperlink w:anchor="_Toc468717956" w:history="1">
        <w:r w:rsidRPr="008F7F56">
          <w:rPr>
            <w:rStyle w:val="Hyperlink"/>
          </w:rPr>
          <w:t>3</w:t>
        </w:r>
        <w:r w:rsidRPr="004E7E66">
          <w:rPr>
            <w:rFonts w:ascii="Calibri" w:hAnsi="Calibri" w:cs="Times New Roman"/>
            <w:b w:val="0"/>
            <w:szCs w:val="22"/>
          </w:rPr>
          <w:tab/>
        </w:r>
        <w:r w:rsidRPr="008F7F56">
          <w:rPr>
            <w:rStyle w:val="Hyperlink"/>
          </w:rPr>
          <w:t>Module parameters</w:t>
        </w:r>
        <w:r>
          <w:tab/>
        </w:r>
        <w:r>
          <w:fldChar w:fldCharType="begin"/>
        </w:r>
        <w:r>
          <w:instrText xml:space="preserve"> PAGEREF _Toc468717956 \h </w:instrText>
        </w:r>
        <w:r>
          <w:fldChar w:fldCharType="separate"/>
        </w:r>
        <w:r>
          <w:t>8</w:t>
        </w:r>
        <w:r>
          <w:fldChar w:fldCharType="end"/>
        </w:r>
      </w:hyperlink>
    </w:p>
    <w:p w:rsidR="00C242F4" w:rsidRPr="004E7E66" w:rsidRDefault="00C242F4">
      <w:pPr>
        <w:pStyle w:val="TOC2"/>
        <w:tabs>
          <w:tab w:val="left" w:pos="3969"/>
        </w:tabs>
        <w:rPr>
          <w:rFonts w:ascii="Calibri" w:hAnsi="Calibri" w:cs="Times New Roman"/>
          <w:szCs w:val="22"/>
        </w:rPr>
      </w:pPr>
      <w:hyperlink w:anchor="_Toc468717957" w:history="1">
        <w:r w:rsidRPr="008F7F56">
          <w:rPr>
            <w:rStyle w:val="Hyperlink"/>
          </w:rPr>
          <w:t>3.1</w:t>
        </w:r>
        <w:r w:rsidRPr="004E7E66">
          <w:rPr>
            <w:rFonts w:ascii="Calibri" w:hAnsi="Calibri" w:cs="Times New Roman"/>
            <w:szCs w:val="22"/>
          </w:rPr>
          <w:tab/>
        </w:r>
        <w:r w:rsidRPr="008F7F56">
          <w:rPr>
            <w:rStyle w:val="Hyperlink"/>
          </w:rPr>
          <w:t>tsp_EPTF_UIHandler_enableBrowserGUI</w:t>
        </w:r>
        <w:r>
          <w:tab/>
        </w:r>
        <w:r>
          <w:fldChar w:fldCharType="begin"/>
        </w:r>
        <w:r>
          <w:instrText xml:space="preserve"> PAGEREF _Toc468717957 \h </w:instrText>
        </w:r>
        <w:r>
          <w:fldChar w:fldCharType="separate"/>
        </w:r>
        <w:r>
          <w:t>8</w:t>
        </w:r>
        <w:r>
          <w:fldChar w:fldCharType="end"/>
        </w:r>
      </w:hyperlink>
    </w:p>
    <w:p w:rsidR="00C242F4" w:rsidRPr="004E7E66" w:rsidRDefault="00C242F4">
      <w:pPr>
        <w:pStyle w:val="TOC2"/>
        <w:tabs>
          <w:tab w:val="left" w:pos="3969"/>
        </w:tabs>
        <w:rPr>
          <w:rFonts w:ascii="Calibri" w:hAnsi="Calibri" w:cs="Times New Roman"/>
          <w:szCs w:val="22"/>
        </w:rPr>
      </w:pPr>
      <w:hyperlink w:anchor="_Toc468717958" w:history="1">
        <w:r w:rsidRPr="008F7F56">
          <w:rPr>
            <w:rStyle w:val="Hyperlink"/>
          </w:rPr>
          <w:t>3.2</w:t>
        </w:r>
        <w:r w:rsidRPr="004E7E66">
          <w:rPr>
            <w:rFonts w:ascii="Calibri" w:hAnsi="Calibri" w:cs="Times New Roman"/>
            <w:szCs w:val="22"/>
          </w:rPr>
          <w:tab/>
        </w:r>
        <w:r w:rsidRPr="008F7F56">
          <w:rPr>
            <w:rStyle w:val="Hyperlink"/>
          </w:rPr>
          <w:t>tsp_EPTF_UIHandler_Browser_RemoteAddress</w:t>
        </w:r>
        <w:r>
          <w:tab/>
        </w:r>
        <w:r>
          <w:fldChar w:fldCharType="begin"/>
        </w:r>
        <w:r>
          <w:instrText xml:space="preserve"> PAGEREF _Toc468717958 \h </w:instrText>
        </w:r>
        <w:r>
          <w:fldChar w:fldCharType="separate"/>
        </w:r>
        <w:r>
          <w:t>8</w:t>
        </w:r>
        <w:r>
          <w:fldChar w:fldCharType="end"/>
        </w:r>
      </w:hyperlink>
    </w:p>
    <w:p w:rsidR="00C242F4" w:rsidRPr="004E7E66" w:rsidRDefault="00C242F4">
      <w:pPr>
        <w:pStyle w:val="TOC2"/>
        <w:tabs>
          <w:tab w:val="left" w:pos="3969"/>
        </w:tabs>
        <w:rPr>
          <w:rFonts w:ascii="Calibri" w:hAnsi="Calibri" w:cs="Times New Roman"/>
          <w:szCs w:val="22"/>
        </w:rPr>
      </w:pPr>
      <w:hyperlink w:anchor="_Toc468717959" w:history="1">
        <w:r w:rsidRPr="008F7F56">
          <w:rPr>
            <w:rStyle w:val="Hyperlink"/>
          </w:rPr>
          <w:t>3.3</w:t>
        </w:r>
        <w:r w:rsidRPr="004E7E66">
          <w:rPr>
            <w:rFonts w:ascii="Calibri" w:hAnsi="Calibri" w:cs="Times New Roman"/>
            <w:szCs w:val="22"/>
          </w:rPr>
          <w:tab/>
        </w:r>
        <w:r w:rsidRPr="008F7F56">
          <w:rPr>
            <w:rStyle w:val="Hyperlink"/>
          </w:rPr>
          <w:t>tsp_EPTF_UIHandler_Browser_RemotePort</w:t>
        </w:r>
        <w:r>
          <w:tab/>
        </w:r>
        <w:r>
          <w:fldChar w:fldCharType="begin"/>
        </w:r>
        <w:r>
          <w:instrText xml:space="preserve"> PAGEREF _Toc468717959 \h </w:instrText>
        </w:r>
        <w:r>
          <w:fldChar w:fldCharType="separate"/>
        </w:r>
        <w:r>
          <w:t>8</w:t>
        </w:r>
        <w:r>
          <w:fldChar w:fldCharType="end"/>
        </w:r>
      </w:hyperlink>
    </w:p>
    <w:p w:rsidR="00C242F4" w:rsidRPr="004E7E66" w:rsidRDefault="00C242F4">
      <w:pPr>
        <w:pStyle w:val="TOC2"/>
        <w:tabs>
          <w:tab w:val="left" w:pos="3969"/>
        </w:tabs>
        <w:rPr>
          <w:rFonts w:ascii="Calibri" w:hAnsi="Calibri" w:cs="Times New Roman"/>
          <w:szCs w:val="22"/>
        </w:rPr>
      </w:pPr>
      <w:hyperlink w:anchor="_Toc468717960" w:history="1">
        <w:r w:rsidRPr="008F7F56">
          <w:rPr>
            <w:rStyle w:val="Hyperlink"/>
          </w:rPr>
          <w:t>3.4</w:t>
        </w:r>
        <w:r w:rsidRPr="004E7E66">
          <w:rPr>
            <w:rFonts w:ascii="Calibri" w:hAnsi="Calibri" w:cs="Times New Roman"/>
            <w:szCs w:val="22"/>
          </w:rPr>
          <w:tab/>
        </w:r>
        <w:r w:rsidRPr="008F7F56">
          <w:rPr>
            <w:rStyle w:val="Hyperlink"/>
          </w:rPr>
          <w:t>tsp_EPTF_UIHandler_Browser_xsl2send</w:t>
        </w:r>
        <w:r>
          <w:tab/>
        </w:r>
        <w:r>
          <w:fldChar w:fldCharType="begin"/>
        </w:r>
        <w:r>
          <w:instrText xml:space="preserve"> PAGEREF _Toc468717960 \h </w:instrText>
        </w:r>
        <w:r>
          <w:fldChar w:fldCharType="separate"/>
        </w:r>
        <w:r>
          <w:t>8</w:t>
        </w:r>
        <w:r>
          <w:fldChar w:fldCharType="end"/>
        </w:r>
      </w:hyperlink>
    </w:p>
    <w:p w:rsidR="00C242F4" w:rsidRPr="004E7E66" w:rsidRDefault="00C242F4">
      <w:pPr>
        <w:pStyle w:val="TOC2"/>
        <w:tabs>
          <w:tab w:val="left" w:pos="3969"/>
        </w:tabs>
        <w:rPr>
          <w:rFonts w:ascii="Calibri" w:hAnsi="Calibri" w:cs="Times New Roman"/>
          <w:szCs w:val="22"/>
        </w:rPr>
      </w:pPr>
      <w:hyperlink w:anchor="_Toc468717961" w:history="1">
        <w:r w:rsidRPr="008F7F56">
          <w:rPr>
            <w:rStyle w:val="Hyperlink"/>
          </w:rPr>
          <w:t>3.5</w:t>
        </w:r>
        <w:r w:rsidRPr="004E7E66">
          <w:rPr>
            <w:rFonts w:ascii="Calibri" w:hAnsi="Calibri" w:cs="Times New Roman"/>
            <w:szCs w:val="22"/>
          </w:rPr>
          <w:tab/>
        </w:r>
        <w:r w:rsidRPr="008F7F56">
          <w:rPr>
            <w:rStyle w:val="Hyperlink"/>
          </w:rPr>
          <w:t>tsp_EPTF_UIHandler_Browser_xsl4Tabpage</w:t>
        </w:r>
        <w:r>
          <w:tab/>
        </w:r>
        <w:r>
          <w:fldChar w:fldCharType="begin"/>
        </w:r>
        <w:r>
          <w:instrText xml:space="preserve"> PAGEREF _Toc468717961 \h </w:instrText>
        </w:r>
        <w:r>
          <w:fldChar w:fldCharType="separate"/>
        </w:r>
        <w:r>
          <w:t>8</w:t>
        </w:r>
        <w:r>
          <w:fldChar w:fldCharType="end"/>
        </w:r>
      </w:hyperlink>
    </w:p>
    <w:p w:rsidR="00C242F4" w:rsidRPr="004E7E66" w:rsidRDefault="00C242F4">
      <w:pPr>
        <w:pStyle w:val="TOC2"/>
        <w:tabs>
          <w:tab w:val="left" w:pos="3969"/>
        </w:tabs>
        <w:rPr>
          <w:rFonts w:ascii="Calibri" w:hAnsi="Calibri" w:cs="Times New Roman"/>
          <w:szCs w:val="22"/>
        </w:rPr>
      </w:pPr>
      <w:hyperlink w:anchor="_Toc468717962" w:history="1">
        <w:r w:rsidRPr="008F7F56">
          <w:rPr>
            <w:rStyle w:val="Hyperlink"/>
          </w:rPr>
          <w:t>3.6</w:t>
        </w:r>
        <w:r w:rsidRPr="004E7E66">
          <w:rPr>
            <w:rFonts w:ascii="Calibri" w:hAnsi="Calibri" w:cs="Times New Roman"/>
            <w:szCs w:val="22"/>
          </w:rPr>
          <w:tab/>
        </w:r>
        <w:r w:rsidRPr="008F7F56">
          <w:rPr>
            <w:rStyle w:val="Hyperlink"/>
          </w:rPr>
          <w:t>tsp_EPTF_UIHandler_Browser_welcomeScreen</w:t>
        </w:r>
        <w:r>
          <w:tab/>
        </w:r>
        <w:r>
          <w:fldChar w:fldCharType="begin"/>
        </w:r>
        <w:r>
          <w:instrText xml:space="preserve"> PAGEREF _Toc468717962 \h </w:instrText>
        </w:r>
        <w:r>
          <w:fldChar w:fldCharType="separate"/>
        </w:r>
        <w:r>
          <w:t>8</w:t>
        </w:r>
        <w:r>
          <w:fldChar w:fldCharType="end"/>
        </w:r>
      </w:hyperlink>
    </w:p>
    <w:p w:rsidR="00C242F4" w:rsidRPr="004E7E66" w:rsidRDefault="00C242F4">
      <w:pPr>
        <w:pStyle w:val="TOC2"/>
        <w:tabs>
          <w:tab w:val="left" w:pos="3969"/>
        </w:tabs>
        <w:rPr>
          <w:rFonts w:ascii="Calibri" w:hAnsi="Calibri" w:cs="Times New Roman"/>
          <w:szCs w:val="22"/>
        </w:rPr>
      </w:pPr>
      <w:hyperlink w:anchor="_Toc468717963" w:history="1">
        <w:r w:rsidRPr="008F7F56">
          <w:rPr>
            <w:rStyle w:val="Hyperlink"/>
          </w:rPr>
          <w:t>3.7</w:t>
        </w:r>
        <w:r w:rsidRPr="004E7E66">
          <w:rPr>
            <w:rFonts w:ascii="Calibri" w:hAnsi="Calibri" w:cs="Times New Roman"/>
            <w:szCs w:val="22"/>
          </w:rPr>
          <w:tab/>
        </w:r>
        <w:r w:rsidRPr="008F7F56">
          <w:rPr>
            <w:rStyle w:val="Hyperlink"/>
          </w:rPr>
          <w:t>tsp_EPTF_UIHandler_Browser_directory</w:t>
        </w:r>
        <w:r>
          <w:tab/>
        </w:r>
        <w:r>
          <w:fldChar w:fldCharType="begin"/>
        </w:r>
        <w:r>
          <w:instrText xml:space="preserve"> PAGEREF _Toc468717963 \h </w:instrText>
        </w:r>
        <w:r>
          <w:fldChar w:fldCharType="separate"/>
        </w:r>
        <w:r>
          <w:t>9</w:t>
        </w:r>
        <w:r>
          <w:fldChar w:fldCharType="end"/>
        </w:r>
      </w:hyperlink>
    </w:p>
    <w:p w:rsidR="00C242F4" w:rsidRPr="004E7E66" w:rsidRDefault="00C242F4">
      <w:pPr>
        <w:pStyle w:val="TOC1"/>
        <w:tabs>
          <w:tab w:val="left" w:pos="3118"/>
        </w:tabs>
        <w:rPr>
          <w:rFonts w:ascii="Calibri" w:hAnsi="Calibri" w:cs="Times New Roman"/>
          <w:b w:val="0"/>
          <w:szCs w:val="22"/>
        </w:rPr>
      </w:pPr>
      <w:hyperlink w:anchor="_Toc468717964" w:history="1">
        <w:r w:rsidRPr="008F7F56">
          <w:rPr>
            <w:rStyle w:val="Hyperlink"/>
          </w:rPr>
          <w:t>4</w:t>
        </w:r>
        <w:r w:rsidRPr="004E7E66">
          <w:rPr>
            <w:rFonts w:ascii="Calibri" w:hAnsi="Calibri" w:cs="Times New Roman"/>
            <w:b w:val="0"/>
            <w:szCs w:val="22"/>
          </w:rPr>
          <w:tab/>
        </w:r>
        <w:r w:rsidRPr="008F7F56">
          <w:rPr>
            <w:rStyle w:val="Hyperlink"/>
          </w:rPr>
          <w:t>New features</w:t>
        </w:r>
        <w:r>
          <w:tab/>
        </w:r>
        <w:r>
          <w:fldChar w:fldCharType="begin"/>
        </w:r>
        <w:r>
          <w:instrText xml:space="preserve"> PAGEREF _Toc468717964 \h </w:instrText>
        </w:r>
        <w:r>
          <w:fldChar w:fldCharType="separate"/>
        </w:r>
        <w:r>
          <w:t>9</w:t>
        </w:r>
        <w:r>
          <w:fldChar w:fldCharType="end"/>
        </w:r>
      </w:hyperlink>
    </w:p>
    <w:p w:rsidR="00C242F4" w:rsidRPr="004E7E66" w:rsidRDefault="00C242F4">
      <w:pPr>
        <w:pStyle w:val="TOC2"/>
        <w:tabs>
          <w:tab w:val="left" w:pos="3969"/>
        </w:tabs>
        <w:rPr>
          <w:rFonts w:ascii="Calibri" w:hAnsi="Calibri" w:cs="Times New Roman"/>
          <w:szCs w:val="22"/>
        </w:rPr>
      </w:pPr>
      <w:hyperlink w:anchor="_Toc468717965" w:history="1">
        <w:r w:rsidRPr="008F7F56">
          <w:rPr>
            <w:rStyle w:val="Hyperlink"/>
          </w:rPr>
          <w:t>4.1</w:t>
        </w:r>
        <w:r w:rsidRPr="004E7E66">
          <w:rPr>
            <w:rFonts w:ascii="Calibri" w:hAnsi="Calibri" w:cs="Times New Roman"/>
            <w:szCs w:val="22"/>
          </w:rPr>
          <w:tab/>
        </w:r>
        <w:r w:rsidRPr="008F7F56">
          <w:rPr>
            <w:rStyle w:val="Hyperlink"/>
          </w:rPr>
          <w:t>Menu hide</w:t>
        </w:r>
        <w:r>
          <w:tab/>
        </w:r>
        <w:r>
          <w:fldChar w:fldCharType="begin"/>
        </w:r>
        <w:r>
          <w:instrText xml:space="preserve"> PAGEREF _Toc468717965 \h </w:instrText>
        </w:r>
        <w:r>
          <w:fldChar w:fldCharType="separate"/>
        </w:r>
        <w:r>
          <w:t>9</w:t>
        </w:r>
        <w:r>
          <w:fldChar w:fldCharType="end"/>
        </w:r>
      </w:hyperlink>
    </w:p>
    <w:p w:rsidR="00C242F4" w:rsidRPr="004E7E66" w:rsidRDefault="00C242F4">
      <w:pPr>
        <w:pStyle w:val="TOC2"/>
        <w:tabs>
          <w:tab w:val="left" w:pos="3969"/>
        </w:tabs>
        <w:rPr>
          <w:rFonts w:ascii="Calibri" w:hAnsi="Calibri" w:cs="Times New Roman"/>
          <w:szCs w:val="22"/>
        </w:rPr>
      </w:pPr>
      <w:hyperlink w:anchor="_Toc468717966" w:history="1">
        <w:r w:rsidRPr="008F7F56">
          <w:rPr>
            <w:rStyle w:val="Hyperlink"/>
          </w:rPr>
          <w:t>4.2</w:t>
        </w:r>
        <w:r w:rsidRPr="004E7E66">
          <w:rPr>
            <w:rFonts w:ascii="Calibri" w:hAnsi="Calibri" w:cs="Times New Roman"/>
            <w:szCs w:val="22"/>
          </w:rPr>
          <w:tab/>
        </w:r>
        <w:r w:rsidRPr="008F7F56">
          <w:rPr>
            <w:rStyle w:val="Hyperlink"/>
          </w:rPr>
          <w:t>Window resize</w:t>
        </w:r>
        <w:r>
          <w:tab/>
        </w:r>
        <w:r>
          <w:fldChar w:fldCharType="begin"/>
        </w:r>
        <w:r>
          <w:instrText xml:space="preserve"> PAGEREF _Toc468717966 \h </w:instrText>
        </w:r>
        <w:r>
          <w:fldChar w:fldCharType="separate"/>
        </w:r>
        <w:r>
          <w:t>9</w:t>
        </w:r>
        <w:r>
          <w:fldChar w:fldCharType="end"/>
        </w:r>
      </w:hyperlink>
    </w:p>
    <w:p w:rsidR="00C242F4" w:rsidRPr="004E7E66" w:rsidRDefault="00C242F4">
      <w:pPr>
        <w:pStyle w:val="TOC2"/>
        <w:tabs>
          <w:tab w:val="left" w:pos="3969"/>
        </w:tabs>
        <w:rPr>
          <w:rFonts w:ascii="Calibri" w:hAnsi="Calibri" w:cs="Times New Roman"/>
          <w:szCs w:val="22"/>
        </w:rPr>
      </w:pPr>
      <w:hyperlink w:anchor="_Toc468717967" w:history="1">
        <w:r w:rsidRPr="008F7F56">
          <w:rPr>
            <w:rStyle w:val="Hyperlink"/>
          </w:rPr>
          <w:t>4.3</w:t>
        </w:r>
        <w:r w:rsidRPr="004E7E66">
          <w:rPr>
            <w:rFonts w:ascii="Calibri" w:hAnsi="Calibri" w:cs="Times New Roman"/>
            <w:szCs w:val="22"/>
          </w:rPr>
          <w:tab/>
        </w:r>
        <w:r w:rsidRPr="008F7F56">
          <w:rPr>
            <w:rStyle w:val="Hyperlink"/>
          </w:rPr>
          <w:t>Chart functions</w:t>
        </w:r>
        <w:r>
          <w:tab/>
        </w:r>
        <w:r>
          <w:fldChar w:fldCharType="begin"/>
        </w:r>
        <w:r>
          <w:instrText xml:space="preserve"> PAGEREF _Toc468717967 \h </w:instrText>
        </w:r>
        <w:r>
          <w:fldChar w:fldCharType="separate"/>
        </w:r>
        <w:r>
          <w:t>11</w:t>
        </w:r>
        <w:r>
          <w:fldChar w:fldCharType="end"/>
        </w:r>
      </w:hyperlink>
    </w:p>
    <w:p w:rsidR="00C242F4" w:rsidRPr="004E7E66" w:rsidRDefault="00C242F4">
      <w:pPr>
        <w:pStyle w:val="TOC2"/>
        <w:tabs>
          <w:tab w:val="left" w:pos="3969"/>
        </w:tabs>
        <w:rPr>
          <w:rFonts w:ascii="Calibri" w:hAnsi="Calibri" w:cs="Times New Roman"/>
          <w:szCs w:val="22"/>
        </w:rPr>
      </w:pPr>
      <w:hyperlink w:anchor="_Toc468717968" w:history="1">
        <w:r w:rsidRPr="008F7F56">
          <w:rPr>
            <w:rStyle w:val="Hyperlink"/>
          </w:rPr>
          <w:t>4.4</w:t>
        </w:r>
        <w:r w:rsidRPr="004E7E66">
          <w:rPr>
            <w:rFonts w:ascii="Calibri" w:hAnsi="Calibri" w:cs="Times New Roman"/>
            <w:szCs w:val="22"/>
          </w:rPr>
          <w:tab/>
        </w:r>
        <w:r w:rsidRPr="008F7F56">
          <w:rPr>
            <w:rStyle w:val="Hyperlink"/>
          </w:rPr>
          <w:t>Open tab in new tab</w:t>
        </w:r>
        <w:r>
          <w:tab/>
        </w:r>
        <w:r>
          <w:fldChar w:fldCharType="begin"/>
        </w:r>
        <w:r>
          <w:instrText xml:space="preserve"> PAGEREF _Toc468717968 \h </w:instrText>
        </w:r>
        <w:r>
          <w:fldChar w:fldCharType="separate"/>
        </w:r>
        <w:r>
          <w:t>12</w:t>
        </w:r>
        <w:r>
          <w:fldChar w:fldCharType="end"/>
        </w:r>
      </w:hyperlink>
    </w:p>
    <w:p w:rsidR="00C242F4" w:rsidRPr="004E7E66" w:rsidRDefault="00C242F4">
      <w:pPr>
        <w:pStyle w:val="TOC2"/>
        <w:tabs>
          <w:tab w:val="left" w:pos="3969"/>
        </w:tabs>
        <w:rPr>
          <w:rFonts w:ascii="Calibri" w:hAnsi="Calibri" w:cs="Times New Roman"/>
          <w:szCs w:val="22"/>
        </w:rPr>
      </w:pPr>
      <w:hyperlink w:anchor="_Toc468717969" w:history="1">
        <w:r w:rsidRPr="008F7F56">
          <w:rPr>
            <w:rStyle w:val="Hyperlink"/>
          </w:rPr>
          <w:t>4.5</w:t>
        </w:r>
        <w:r w:rsidRPr="004E7E66">
          <w:rPr>
            <w:rFonts w:ascii="Calibri" w:hAnsi="Calibri" w:cs="Times New Roman"/>
            <w:szCs w:val="22"/>
          </w:rPr>
          <w:tab/>
        </w:r>
        <w:r w:rsidRPr="008F7F56">
          <w:rPr>
            <w:rStyle w:val="Hyperlink"/>
          </w:rPr>
          <w:t>HTML insert</w:t>
        </w:r>
        <w:r>
          <w:tab/>
        </w:r>
        <w:r>
          <w:fldChar w:fldCharType="begin"/>
        </w:r>
        <w:r>
          <w:instrText xml:space="preserve"> PAGEREF _Toc468717969 \h </w:instrText>
        </w:r>
        <w:r>
          <w:fldChar w:fldCharType="separate"/>
        </w:r>
        <w:r>
          <w:t>13</w:t>
        </w:r>
        <w:r>
          <w:fldChar w:fldCharType="end"/>
        </w:r>
      </w:hyperlink>
    </w:p>
    <w:p w:rsidR="00C242F4" w:rsidRPr="004E7E66" w:rsidRDefault="00C242F4">
      <w:pPr>
        <w:pStyle w:val="TOC1"/>
        <w:tabs>
          <w:tab w:val="left" w:pos="3118"/>
        </w:tabs>
        <w:rPr>
          <w:rFonts w:ascii="Calibri" w:hAnsi="Calibri" w:cs="Times New Roman"/>
          <w:b w:val="0"/>
          <w:szCs w:val="22"/>
        </w:rPr>
      </w:pPr>
      <w:hyperlink w:anchor="_Toc468717970" w:history="1">
        <w:r w:rsidRPr="008F7F56">
          <w:rPr>
            <w:rStyle w:val="Hyperlink"/>
          </w:rPr>
          <w:t>5</w:t>
        </w:r>
        <w:r w:rsidRPr="004E7E66">
          <w:rPr>
            <w:rFonts w:ascii="Calibri" w:hAnsi="Calibri" w:cs="Times New Roman"/>
            <w:b w:val="0"/>
            <w:szCs w:val="22"/>
          </w:rPr>
          <w:tab/>
        </w:r>
        <w:r w:rsidRPr="008F7F56">
          <w:rPr>
            <w:rStyle w:val="Hyperlink"/>
          </w:rPr>
          <w:t>BrowserGUI setup</w:t>
        </w:r>
        <w:r>
          <w:tab/>
        </w:r>
        <w:r>
          <w:fldChar w:fldCharType="begin"/>
        </w:r>
        <w:r>
          <w:instrText xml:space="preserve"> PAGEREF _Toc468717970 \h </w:instrText>
        </w:r>
        <w:r>
          <w:fldChar w:fldCharType="separate"/>
        </w:r>
        <w:r>
          <w:t>14</w:t>
        </w:r>
        <w:r>
          <w:fldChar w:fldCharType="end"/>
        </w:r>
      </w:hyperlink>
    </w:p>
    <w:p w:rsidR="00C242F4" w:rsidRPr="004E7E66" w:rsidRDefault="00C242F4">
      <w:pPr>
        <w:pStyle w:val="TOC1"/>
        <w:tabs>
          <w:tab w:val="left" w:pos="3118"/>
        </w:tabs>
        <w:rPr>
          <w:rFonts w:ascii="Calibri" w:hAnsi="Calibri" w:cs="Times New Roman"/>
          <w:b w:val="0"/>
          <w:szCs w:val="22"/>
        </w:rPr>
      </w:pPr>
      <w:hyperlink w:anchor="_Toc468717971" w:history="1">
        <w:r w:rsidRPr="008F7F56">
          <w:rPr>
            <w:rStyle w:val="Hyperlink"/>
          </w:rPr>
          <w:t>6</w:t>
        </w:r>
        <w:r w:rsidRPr="004E7E66">
          <w:rPr>
            <w:rFonts w:ascii="Calibri" w:hAnsi="Calibri" w:cs="Times New Roman"/>
            <w:b w:val="0"/>
            <w:szCs w:val="22"/>
          </w:rPr>
          <w:tab/>
        </w:r>
        <w:r w:rsidRPr="008F7F56">
          <w:rPr>
            <w:rStyle w:val="Hyperlink"/>
          </w:rPr>
          <w:t>References</w:t>
        </w:r>
        <w:r>
          <w:tab/>
        </w:r>
        <w:r>
          <w:fldChar w:fldCharType="begin"/>
        </w:r>
        <w:r>
          <w:instrText xml:space="preserve"> PAGEREF _Toc468717971 \h </w:instrText>
        </w:r>
        <w:r>
          <w:fldChar w:fldCharType="separate"/>
        </w:r>
        <w:r>
          <w:t>15</w:t>
        </w:r>
        <w:r>
          <w:fldChar w:fldCharType="end"/>
        </w:r>
      </w:hyperlink>
    </w:p>
    <w:p w:rsidR="005249C7" w:rsidRPr="005249C7" w:rsidRDefault="005249C7" w:rsidP="005249C7">
      <w:pPr>
        <w:pStyle w:val="Contents"/>
        <w:tabs>
          <w:tab w:val="right" w:leader="dot" w:pos="10205"/>
        </w:tabs>
      </w:pPr>
      <w:r>
        <w:lastRenderedPageBreak/>
        <w:fldChar w:fldCharType="end"/>
      </w:r>
    </w:p>
    <w:p w:rsidR="005326BC" w:rsidRDefault="005249C7" w:rsidP="005249C7">
      <w:pPr>
        <w:pStyle w:val="Heading1"/>
      </w:pPr>
      <w:bookmarkStart w:id="5" w:name="_Toc336243531"/>
      <w:bookmarkStart w:id="6" w:name="_Toc468717934"/>
      <w:r>
        <w:t>Intro</w:t>
      </w:r>
      <w:bookmarkEnd w:id="5"/>
      <w:r>
        <w:t>duction</w:t>
      </w:r>
      <w:bookmarkEnd w:id="6"/>
    </w:p>
    <w:p w:rsidR="005A326A" w:rsidRPr="00B9678F" w:rsidRDefault="005A326A" w:rsidP="005A326A">
      <w:pPr>
        <w:pStyle w:val="Heading2"/>
        <w:tabs>
          <w:tab w:val="clear" w:pos="0"/>
          <w:tab w:val="clear" w:pos="1304"/>
          <w:tab w:val="left" w:pos="1247"/>
        </w:tabs>
        <w:spacing w:before="240"/>
        <w:rPr>
          <w:lang w:val="en-GB"/>
        </w:rPr>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182727533"/>
      <w:bookmarkStart w:id="16" w:name="_Toc187640808"/>
      <w:bookmarkStart w:id="17" w:name="_Toc187640908"/>
      <w:bookmarkStart w:id="18" w:name="_Toc327793316"/>
      <w:bookmarkStart w:id="19" w:name="_Toc328144520"/>
      <w:bookmarkStart w:id="20" w:name="_Toc468717935"/>
      <w:r w:rsidRPr="00B9678F">
        <w:rPr>
          <w:lang w:val="en-GB"/>
        </w:rPr>
        <w:t>Revision history</w:t>
      </w:r>
      <w:bookmarkEnd w:id="14"/>
      <w:bookmarkEnd w:id="15"/>
      <w:bookmarkEnd w:id="16"/>
      <w:bookmarkEnd w:id="17"/>
      <w:bookmarkEnd w:id="18"/>
      <w:bookmarkEnd w:id="19"/>
      <w:bookmarkEnd w:id="20"/>
    </w:p>
    <w:p w:rsidR="005A326A" w:rsidRPr="00B9678F" w:rsidRDefault="005A326A" w:rsidP="005A326A">
      <w:pPr>
        <w:pStyle w:val="BodyText"/>
        <w:rPr>
          <w:lang w:val="en-GB"/>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588"/>
        <w:gridCol w:w="1656"/>
      </w:tblGrid>
      <w:tr w:rsidR="005A326A" w:rsidRPr="00B9678F" w:rsidTr="00475291">
        <w:tblPrEx>
          <w:tblCellMar>
            <w:top w:w="0" w:type="dxa"/>
            <w:bottom w:w="0" w:type="dxa"/>
          </w:tblCellMar>
        </w:tblPrEx>
        <w:tc>
          <w:tcPr>
            <w:tcW w:w="1417" w:type="dxa"/>
            <w:shd w:val="clear" w:color="auto" w:fill="B3B3B3"/>
          </w:tcPr>
          <w:p w:rsidR="005A326A" w:rsidRPr="00B9678F" w:rsidRDefault="005A326A" w:rsidP="00475291">
            <w:pPr>
              <w:jc w:val="center"/>
              <w:rPr>
                <w:snapToGrid w:val="0"/>
              </w:rPr>
            </w:pPr>
            <w:r w:rsidRPr="00B9678F">
              <w:rPr>
                <w:snapToGrid w:val="0"/>
              </w:rPr>
              <w:t>Date</w:t>
            </w:r>
          </w:p>
        </w:tc>
        <w:tc>
          <w:tcPr>
            <w:tcW w:w="993" w:type="dxa"/>
            <w:shd w:val="clear" w:color="auto" w:fill="B3B3B3"/>
          </w:tcPr>
          <w:p w:rsidR="005A326A" w:rsidRPr="00B9678F" w:rsidRDefault="005A326A" w:rsidP="00475291">
            <w:pPr>
              <w:jc w:val="center"/>
              <w:rPr>
                <w:snapToGrid w:val="0"/>
              </w:rPr>
            </w:pPr>
            <w:r w:rsidRPr="00B9678F">
              <w:rPr>
                <w:snapToGrid w:val="0"/>
              </w:rPr>
              <w:t>Rev</w:t>
            </w:r>
          </w:p>
        </w:tc>
        <w:tc>
          <w:tcPr>
            <w:tcW w:w="3588" w:type="dxa"/>
            <w:shd w:val="clear" w:color="auto" w:fill="B3B3B3"/>
          </w:tcPr>
          <w:p w:rsidR="005A326A" w:rsidRPr="00B9678F" w:rsidRDefault="005A326A" w:rsidP="00475291">
            <w:pPr>
              <w:jc w:val="center"/>
              <w:rPr>
                <w:snapToGrid w:val="0"/>
              </w:rPr>
            </w:pPr>
            <w:r w:rsidRPr="00B9678F">
              <w:rPr>
                <w:snapToGrid w:val="0"/>
              </w:rPr>
              <w:t>Characteristics</w:t>
            </w:r>
          </w:p>
        </w:tc>
        <w:tc>
          <w:tcPr>
            <w:tcW w:w="1656" w:type="dxa"/>
            <w:shd w:val="clear" w:color="auto" w:fill="B3B3B3"/>
          </w:tcPr>
          <w:p w:rsidR="005A326A" w:rsidRPr="00B9678F" w:rsidRDefault="005A326A" w:rsidP="00475291">
            <w:pPr>
              <w:jc w:val="center"/>
              <w:rPr>
                <w:snapToGrid w:val="0"/>
              </w:rPr>
            </w:pPr>
            <w:r w:rsidRPr="00B9678F">
              <w:rPr>
                <w:snapToGrid w:val="0"/>
              </w:rPr>
              <w:t>Prepared</w:t>
            </w:r>
          </w:p>
        </w:tc>
      </w:tr>
      <w:tr w:rsidR="005A326A" w:rsidRPr="00B9678F" w:rsidTr="00475291">
        <w:tblPrEx>
          <w:tblCellMar>
            <w:top w:w="0" w:type="dxa"/>
            <w:bottom w:w="0" w:type="dxa"/>
          </w:tblCellMar>
        </w:tblPrEx>
        <w:tc>
          <w:tcPr>
            <w:tcW w:w="1417" w:type="dxa"/>
          </w:tcPr>
          <w:p w:rsidR="005A326A" w:rsidRPr="00B9678F" w:rsidRDefault="005A326A" w:rsidP="00475291">
            <w:pPr>
              <w:pStyle w:val="Header"/>
              <w:tabs>
                <w:tab w:val="clear" w:pos="4320"/>
                <w:tab w:val="clear" w:pos="8640"/>
              </w:tabs>
              <w:rPr>
                <w:noProof w:val="0"/>
                <w:snapToGrid w:val="0"/>
                <w:lang w:val="en-GB"/>
              </w:rPr>
            </w:pPr>
            <w:r w:rsidRPr="00B9678F">
              <w:rPr>
                <w:noProof w:val="0"/>
                <w:snapToGrid w:val="0"/>
                <w:lang w:val="en-GB"/>
              </w:rPr>
              <w:t>2012-</w:t>
            </w:r>
            <w:r w:rsidR="007972F8">
              <w:rPr>
                <w:noProof w:val="0"/>
                <w:snapToGrid w:val="0"/>
                <w:lang w:val="en-GB"/>
              </w:rPr>
              <w:t>10-0</w:t>
            </w:r>
            <w:r w:rsidR="00077F76">
              <w:rPr>
                <w:noProof w:val="0"/>
                <w:snapToGrid w:val="0"/>
                <w:lang w:val="en-GB"/>
              </w:rPr>
              <w:t>8</w:t>
            </w:r>
          </w:p>
        </w:tc>
        <w:tc>
          <w:tcPr>
            <w:tcW w:w="993" w:type="dxa"/>
          </w:tcPr>
          <w:p w:rsidR="005A326A" w:rsidRPr="00B9678F" w:rsidRDefault="005A326A" w:rsidP="00475291">
            <w:pPr>
              <w:rPr>
                <w:snapToGrid w:val="0"/>
              </w:rPr>
            </w:pPr>
            <w:r w:rsidRPr="00B9678F">
              <w:rPr>
                <w:snapToGrid w:val="0"/>
              </w:rPr>
              <w:t>PA1</w:t>
            </w:r>
          </w:p>
        </w:tc>
        <w:tc>
          <w:tcPr>
            <w:tcW w:w="3588" w:type="dxa"/>
          </w:tcPr>
          <w:p w:rsidR="005A326A" w:rsidRPr="00B9678F" w:rsidRDefault="005E53CA" w:rsidP="00475291">
            <w:pPr>
              <w:rPr>
                <w:snapToGrid w:val="0"/>
              </w:rPr>
            </w:pPr>
            <w:r>
              <w:rPr>
                <w:snapToGrid w:val="0"/>
              </w:rPr>
              <w:t>Guidline to use BrowserGUI</w:t>
            </w:r>
          </w:p>
        </w:tc>
        <w:tc>
          <w:tcPr>
            <w:tcW w:w="1656" w:type="dxa"/>
          </w:tcPr>
          <w:p w:rsidR="005A326A" w:rsidRPr="00B9678F" w:rsidRDefault="005A326A" w:rsidP="00475291">
            <w:pPr>
              <w:pStyle w:val="Header"/>
              <w:tabs>
                <w:tab w:val="clear" w:pos="4320"/>
                <w:tab w:val="clear" w:pos="8640"/>
              </w:tabs>
              <w:rPr>
                <w:noProof w:val="0"/>
                <w:snapToGrid w:val="0"/>
                <w:lang w:val="en-GB"/>
              </w:rPr>
            </w:pPr>
            <w:r w:rsidRPr="00B9678F">
              <w:rPr>
                <w:noProof w:val="0"/>
                <w:snapToGrid w:val="0"/>
                <w:lang w:val="en-GB"/>
              </w:rPr>
              <w:t>&lt;EILDVNC&gt;</w:t>
            </w:r>
          </w:p>
        </w:tc>
      </w:tr>
      <w:tr w:rsidR="00CA22FC" w:rsidRPr="00B9678F" w:rsidTr="00475291">
        <w:tblPrEx>
          <w:tblCellMar>
            <w:top w:w="0" w:type="dxa"/>
            <w:bottom w:w="0" w:type="dxa"/>
          </w:tblCellMar>
        </w:tblPrEx>
        <w:tc>
          <w:tcPr>
            <w:tcW w:w="1417" w:type="dxa"/>
          </w:tcPr>
          <w:p w:rsidR="00CA22FC" w:rsidRPr="00B9678F" w:rsidRDefault="00CA22FC" w:rsidP="00475291">
            <w:pPr>
              <w:pStyle w:val="Header"/>
              <w:tabs>
                <w:tab w:val="clear" w:pos="4320"/>
                <w:tab w:val="clear" w:pos="8640"/>
              </w:tabs>
              <w:rPr>
                <w:noProof w:val="0"/>
                <w:snapToGrid w:val="0"/>
                <w:lang w:val="en-GB"/>
              </w:rPr>
            </w:pPr>
            <w:r>
              <w:rPr>
                <w:noProof w:val="0"/>
                <w:snapToGrid w:val="0"/>
                <w:lang w:val="en-GB"/>
              </w:rPr>
              <w:t>2012-11-19</w:t>
            </w:r>
          </w:p>
        </w:tc>
        <w:tc>
          <w:tcPr>
            <w:tcW w:w="993" w:type="dxa"/>
          </w:tcPr>
          <w:p w:rsidR="00CA22FC" w:rsidRPr="00B9678F" w:rsidRDefault="00CA22FC" w:rsidP="00475291">
            <w:pPr>
              <w:rPr>
                <w:snapToGrid w:val="0"/>
              </w:rPr>
            </w:pPr>
            <w:r>
              <w:rPr>
                <w:snapToGrid w:val="0"/>
              </w:rPr>
              <w:t>P</w:t>
            </w:r>
            <w:r w:rsidR="001C295B">
              <w:rPr>
                <w:snapToGrid w:val="0"/>
              </w:rPr>
              <w:t>A2</w:t>
            </w:r>
          </w:p>
        </w:tc>
        <w:tc>
          <w:tcPr>
            <w:tcW w:w="3588" w:type="dxa"/>
          </w:tcPr>
          <w:p w:rsidR="00CA22FC" w:rsidRPr="00CA22FC" w:rsidRDefault="00CA22FC" w:rsidP="00475291">
            <w:pPr>
              <w:rPr>
                <w:snapToGrid w:val="0"/>
              </w:rPr>
            </w:pPr>
            <w:r>
              <w:rPr>
                <w:snapToGrid w:val="0"/>
              </w:rPr>
              <w:t>HQ</w:t>
            </w:r>
            <w:r w:rsidRPr="00CA22FC">
              <w:rPr>
                <w:snapToGrid w:val="0"/>
              </w:rPr>
              <w:t>57615</w:t>
            </w:r>
            <w:r>
              <w:rPr>
                <w:snapToGrid w:val="0"/>
              </w:rPr>
              <w:t xml:space="preserve"> correction</w:t>
            </w:r>
          </w:p>
        </w:tc>
        <w:tc>
          <w:tcPr>
            <w:tcW w:w="1656" w:type="dxa"/>
          </w:tcPr>
          <w:p w:rsidR="00CA22FC" w:rsidRPr="00B9678F" w:rsidRDefault="00CA22FC" w:rsidP="00475291">
            <w:pPr>
              <w:pStyle w:val="Header"/>
              <w:tabs>
                <w:tab w:val="clear" w:pos="4320"/>
                <w:tab w:val="clear" w:pos="8640"/>
              </w:tabs>
              <w:rPr>
                <w:noProof w:val="0"/>
                <w:snapToGrid w:val="0"/>
                <w:lang w:val="en-GB"/>
              </w:rPr>
            </w:pPr>
            <w:r>
              <w:rPr>
                <w:noProof w:val="0"/>
                <w:snapToGrid w:val="0"/>
                <w:lang w:val="en-GB"/>
              </w:rPr>
              <w:t>ELSZSKU</w:t>
            </w:r>
          </w:p>
        </w:tc>
      </w:tr>
      <w:tr w:rsidR="001B5672" w:rsidRPr="00B9678F" w:rsidTr="00475291">
        <w:tblPrEx>
          <w:tblCellMar>
            <w:top w:w="0" w:type="dxa"/>
            <w:bottom w:w="0" w:type="dxa"/>
          </w:tblCellMar>
        </w:tblPrEx>
        <w:tc>
          <w:tcPr>
            <w:tcW w:w="1417" w:type="dxa"/>
          </w:tcPr>
          <w:p w:rsidR="001B5672" w:rsidRDefault="001B5672" w:rsidP="00475291">
            <w:pPr>
              <w:pStyle w:val="Header"/>
              <w:tabs>
                <w:tab w:val="clear" w:pos="4320"/>
                <w:tab w:val="clear" w:pos="8640"/>
              </w:tabs>
              <w:rPr>
                <w:noProof w:val="0"/>
                <w:snapToGrid w:val="0"/>
                <w:lang w:val="en-GB"/>
              </w:rPr>
            </w:pPr>
            <w:r>
              <w:rPr>
                <w:noProof w:val="0"/>
                <w:snapToGrid w:val="0"/>
                <w:lang w:val="en-GB"/>
              </w:rPr>
              <w:t>2016-06-09</w:t>
            </w:r>
          </w:p>
        </w:tc>
        <w:tc>
          <w:tcPr>
            <w:tcW w:w="993" w:type="dxa"/>
          </w:tcPr>
          <w:p w:rsidR="001B5672" w:rsidRDefault="001B5672" w:rsidP="00475291">
            <w:pPr>
              <w:rPr>
                <w:snapToGrid w:val="0"/>
              </w:rPr>
            </w:pPr>
            <w:r>
              <w:rPr>
                <w:snapToGrid w:val="0"/>
              </w:rPr>
              <w:t>B</w:t>
            </w:r>
          </w:p>
        </w:tc>
        <w:tc>
          <w:tcPr>
            <w:tcW w:w="3588" w:type="dxa"/>
          </w:tcPr>
          <w:p w:rsidR="001B5672" w:rsidRDefault="000E7DB5" w:rsidP="00475291">
            <w:pPr>
              <w:rPr>
                <w:snapToGrid w:val="0"/>
              </w:rPr>
            </w:pPr>
            <w:r>
              <w:rPr>
                <w:snapToGrid w:val="0"/>
              </w:rPr>
              <w:t>Updated for release</w:t>
            </w:r>
          </w:p>
        </w:tc>
        <w:tc>
          <w:tcPr>
            <w:tcW w:w="1656" w:type="dxa"/>
          </w:tcPr>
          <w:p w:rsidR="001B5672" w:rsidRDefault="000E7DB5" w:rsidP="00475291">
            <w:pPr>
              <w:pStyle w:val="Header"/>
              <w:tabs>
                <w:tab w:val="clear" w:pos="4320"/>
                <w:tab w:val="clear" w:pos="8640"/>
              </w:tabs>
              <w:rPr>
                <w:noProof w:val="0"/>
                <w:snapToGrid w:val="0"/>
                <w:lang w:val="en-GB"/>
              </w:rPr>
            </w:pPr>
            <w:r>
              <w:rPr>
                <w:noProof w:val="0"/>
                <w:snapToGrid w:val="0"/>
                <w:lang w:val="en-GB"/>
              </w:rPr>
              <w:t>ESZILSZ</w:t>
            </w:r>
          </w:p>
        </w:tc>
      </w:tr>
      <w:tr w:rsidR="006A6598" w:rsidRPr="00B9678F" w:rsidTr="00475291">
        <w:tblPrEx>
          <w:tblCellMar>
            <w:top w:w="0" w:type="dxa"/>
            <w:bottom w:w="0" w:type="dxa"/>
          </w:tblCellMar>
        </w:tblPrEx>
        <w:tc>
          <w:tcPr>
            <w:tcW w:w="1417" w:type="dxa"/>
          </w:tcPr>
          <w:p w:rsidR="006A6598" w:rsidRDefault="006A6598" w:rsidP="00475291">
            <w:pPr>
              <w:pStyle w:val="Header"/>
              <w:tabs>
                <w:tab w:val="clear" w:pos="4320"/>
                <w:tab w:val="clear" w:pos="8640"/>
              </w:tabs>
              <w:rPr>
                <w:noProof w:val="0"/>
                <w:snapToGrid w:val="0"/>
                <w:lang w:val="en-GB"/>
              </w:rPr>
            </w:pPr>
            <w:r>
              <w:rPr>
                <w:noProof w:val="0"/>
                <w:snapToGrid w:val="0"/>
                <w:lang w:val="en-GB"/>
              </w:rPr>
              <w:t>2016-10-12</w:t>
            </w:r>
          </w:p>
        </w:tc>
        <w:tc>
          <w:tcPr>
            <w:tcW w:w="993" w:type="dxa"/>
          </w:tcPr>
          <w:p w:rsidR="006A6598" w:rsidRDefault="006A6598" w:rsidP="00475291">
            <w:pPr>
              <w:rPr>
                <w:snapToGrid w:val="0"/>
              </w:rPr>
            </w:pPr>
            <w:r>
              <w:rPr>
                <w:snapToGrid w:val="0"/>
              </w:rPr>
              <w:t>PC1</w:t>
            </w:r>
          </w:p>
        </w:tc>
        <w:tc>
          <w:tcPr>
            <w:tcW w:w="3588" w:type="dxa"/>
          </w:tcPr>
          <w:p w:rsidR="006A6598" w:rsidRDefault="006A6598" w:rsidP="00475291">
            <w:pPr>
              <w:rPr>
                <w:snapToGrid w:val="0"/>
              </w:rPr>
            </w:pPr>
            <w:r>
              <w:rPr>
                <w:snapToGrid w:val="0"/>
              </w:rPr>
              <w:t>Updated with charts functionality</w:t>
            </w:r>
          </w:p>
        </w:tc>
        <w:tc>
          <w:tcPr>
            <w:tcW w:w="1656" w:type="dxa"/>
          </w:tcPr>
          <w:p w:rsidR="006A6598" w:rsidRDefault="006A6598" w:rsidP="00475291">
            <w:pPr>
              <w:pStyle w:val="Header"/>
              <w:tabs>
                <w:tab w:val="clear" w:pos="4320"/>
                <w:tab w:val="clear" w:pos="8640"/>
              </w:tabs>
              <w:rPr>
                <w:noProof w:val="0"/>
                <w:snapToGrid w:val="0"/>
                <w:lang w:val="en-GB"/>
              </w:rPr>
            </w:pPr>
            <w:r>
              <w:rPr>
                <w:noProof w:val="0"/>
                <w:snapToGrid w:val="0"/>
                <w:lang w:val="en-GB"/>
              </w:rPr>
              <w:t>EIMRENA</w:t>
            </w:r>
          </w:p>
        </w:tc>
      </w:tr>
      <w:tr w:rsidR="005C7B29" w:rsidRPr="00B9678F" w:rsidTr="00475291">
        <w:tblPrEx>
          <w:tblCellMar>
            <w:top w:w="0" w:type="dxa"/>
            <w:bottom w:w="0" w:type="dxa"/>
          </w:tblCellMar>
        </w:tblPrEx>
        <w:tc>
          <w:tcPr>
            <w:tcW w:w="1417" w:type="dxa"/>
          </w:tcPr>
          <w:p w:rsidR="005C7B29" w:rsidRDefault="005C7B29" w:rsidP="00475291">
            <w:pPr>
              <w:pStyle w:val="Header"/>
              <w:tabs>
                <w:tab w:val="clear" w:pos="4320"/>
                <w:tab w:val="clear" w:pos="8640"/>
              </w:tabs>
              <w:rPr>
                <w:noProof w:val="0"/>
                <w:snapToGrid w:val="0"/>
                <w:lang w:val="en-GB"/>
              </w:rPr>
            </w:pPr>
            <w:r>
              <w:rPr>
                <w:noProof w:val="0"/>
                <w:snapToGrid w:val="0"/>
                <w:lang w:val="en-GB"/>
              </w:rPr>
              <w:t>2016-12-02</w:t>
            </w:r>
          </w:p>
        </w:tc>
        <w:tc>
          <w:tcPr>
            <w:tcW w:w="993" w:type="dxa"/>
          </w:tcPr>
          <w:p w:rsidR="005C7B29" w:rsidRDefault="005C7B29" w:rsidP="00475291">
            <w:pPr>
              <w:rPr>
                <w:snapToGrid w:val="0"/>
              </w:rPr>
            </w:pPr>
            <w:r>
              <w:rPr>
                <w:snapToGrid w:val="0"/>
              </w:rPr>
              <w:t>C</w:t>
            </w:r>
          </w:p>
        </w:tc>
        <w:tc>
          <w:tcPr>
            <w:tcW w:w="3588" w:type="dxa"/>
          </w:tcPr>
          <w:p w:rsidR="005C7B29" w:rsidRDefault="005C7B29" w:rsidP="00475291">
            <w:pPr>
              <w:rPr>
                <w:snapToGrid w:val="0"/>
              </w:rPr>
            </w:pPr>
            <w:r>
              <w:rPr>
                <w:snapToGrid w:val="0"/>
              </w:rPr>
              <w:t>Updated for release</w:t>
            </w:r>
          </w:p>
        </w:tc>
        <w:tc>
          <w:tcPr>
            <w:tcW w:w="1656" w:type="dxa"/>
          </w:tcPr>
          <w:p w:rsidR="005C7B29" w:rsidRDefault="005C7B29" w:rsidP="00475291">
            <w:pPr>
              <w:pStyle w:val="Header"/>
              <w:tabs>
                <w:tab w:val="clear" w:pos="4320"/>
                <w:tab w:val="clear" w:pos="8640"/>
              </w:tabs>
              <w:rPr>
                <w:noProof w:val="0"/>
                <w:snapToGrid w:val="0"/>
                <w:lang w:val="en-GB"/>
              </w:rPr>
            </w:pPr>
            <w:r>
              <w:rPr>
                <w:noProof w:val="0"/>
                <w:snapToGrid w:val="0"/>
                <w:lang w:val="en-GB"/>
              </w:rPr>
              <w:t>EIMRENA</w:t>
            </w:r>
          </w:p>
        </w:tc>
      </w:tr>
    </w:tbl>
    <w:p w:rsidR="005A326A" w:rsidRPr="00B9678F" w:rsidRDefault="005A326A" w:rsidP="005A326A">
      <w:pPr>
        <w:pStyle w:val="Heading2"/>
        <w:tabs>
          <w:tab w:val="clear" w:pos="0"/>
          <w:tab w:val="clear" w:pos="1304"/>
          <w:tab w:val="left" w:pos="1247"/>
        </w:tabs>
        <w:spacing w:before="240"/>
        <w:rPr>
          <w:snapToGrid w:val="0"/>
          <w:lang w:val="en-GB"/>
        </w:rPr>
      </w:pPr>
      <w:bookmarkStart w:id="21" w:name="_Toc182727534"/>
      <w:bookmarkStart w:id="22" w:name="_Toc187640809"/>
      <w:bookmarkStart w:id="23" w:name="_Toc187640909"/>
      <w:bookmarkStart w:id="24" w:name="_Toc327793317"/>
      <w:bookmarkStart w:id="25" w:name="_Toc328144521"/>
      <w:bookmarkStart w:id="26" w:name="_Toc468717936"/>
      <w:r w:rsidRPr="00B9678F">
        <w:rPr>
          <w:snapToGrid w:val="0"/>
          <w:lang w:val="en-GB"/>
        </w:rPr>
        <w:t>About this Document</w:t>
      </w:r>
      <w:bookmarkEnd w:id="7"/>
      <w:bookmarkEnd w:id="8"/>
      <w:bookmarkEnd w:id="9"/>
      <w:bookmarkEnd w:id="10"/>
      <w:bookmarkEnd w:id="11"/>
      <w:bookmarkEnd w:id="12"/>
      <w:bookmarkEnd w:id="13"/>
      <w:bookmarkEnd w:id="21"/>
      <w:bookmarkEnd w:id="22"/>
      <w:bookmarkEnd w:id="23"/>
      <w:bookmarkEnd w:id="24"/>
      <w:bookmarkEnd w:id="25"/>
      <w:bookmarkEnd w:id="26"/>
    </w:p>
    <w:p w:rsidR="005A326A" w:rsidRPr="00B9678F" w:rsidRDefault="005A326A" w:rsidP="005A326A">
      <w:pPr>
        <w:pStyle w:val="Heading3"/>
        <w:tabs>
          <w:tab w:val="clear" w:pos="0"/>
          <w:tab w:val="clear" w:pos="1304"/>
          <w:tab w:val="left" w:pos="1247"/>
        </w:tabs>
        <w:spacing w:before="240"/>
        <w:rPr>
          <w:lang w:val="en-GB"/>
        </w:rPr>
      </w:pPr>
      <w:bookmarkStart w:id="27" w:name="_Toc182727535"/>
      <w:bookmarkStart w:id="28" w:name="_Toc187640810"/>
      <w:bookmarkStart w:id="29" w:name="_Toc327793318"/>
      <w:bookmarkStart w:id="30" w:name="_Toc328144522"/>
      <w:bookmarkStart w:id="31" w:name="_Toc468717937"/>
      <w:r w:rsidRPr="00B9678F">
        <w:rPr>
          <w:lang w:val="en-GB"/>
        </w:rPr>
        <w:t>How to Read this Document</w:t>
      </w:r>
      <w:bookmarkEnd w:id="27"/>
      <w:bookmarkEnd w:id="28"/>
      <w:bookmarkEnd w:id="29"/>
      <w:bookmarkEnd w:id="30"/>
      <w:bookmarkEnd w:id="31"/>
    </w:p>
    <w:p w:rsidR="005A326A" w:rsidRPr="00B9678F" w:rsidRDefault="005A326A" w:rsidP="005A326A">
      <w:pPr>
        <w:pStyle w:val="BodyText"/>
        <w:jc w:val="both"/>
        <w:rPr>
          <w:lang w:val="en-GB"/>
        </w:rPr>
      </w:pPr>
      <w:r w:rsidRPr="00B9678F">
        <w:rPr>
          <w:lang w:val="en-GB"/>
        </w:rPr>
        <w:t xml:space="preserve">This is the User Guide for the </w:t>
      </w:r>
      <w:r w:rsidR="003D715D">
        <w:rPr>
          <w:lang w:val="en-GB"/>
        </w:rPr>
        <w:t>BrowserGUI</w:t>
      </w:r>
      <w:r w:rsidRPr="00B9678F">
        <w:rPr>
          <w:lang w:val="en-GB"/>
        </w:rPr>
        <w:t xml:space="preserve"> feature</w:t>
      </w:r>
      <w:r w:rsidRPr="00B9678F">
        <w:rPr>
          <w:color w:val="0000FF"/>
          <w:lang w:val="en-GB"/>
        </w:rPr>
        <w:t xml:space="preserve"> </w:t>
      </w:r>
      <w:r w:rsidRPr="00B9678F">
        <w:rPr>
          <w:lang w:val="en-GB"/>
        </w:rPr>
        <w:t xml:space="preserve">of the Ericsson Performance Test Framework (TitanSim), Core Library (CLL). </w:t>
      </w:r>
      <w:r w:rsidR="001B5672">
        <w:rPr>
          <w:lang w:val="en-GB"/>
        </w:rPr>
        <w:t>EPTF</w:t>
      </w:r>
      <w:r w:rsidR="00B255C7">
        <w:rPr>
          <w:lang w:val="en-GB"/>
        </w:rPr>
        <w:t xml:space="preserve"> Core Libray</w:t>
      </w:r>
      <w:r w:rsidRPr="00B9678F">
        <w:rPr>
          <w:lang w:val="en-GB"/>
        </w:rPr>
        <w:t xml:space="preserve"> is developed for the TTCN-3 </w:t>
      </w:r>
      <w:r w:rsidRPr="00B9678F">
        <w:rPr>
          <w:lang w:val="en-GB"/>
        </w:rPr>
        <w:fldChar w:fldCharType="begin"/>
      </w:r>
      <w:r w:rsidRPr="00B9678F">
        <w:rPr>
          <w:lang w:val="en-GB"/>
        </w:rPr>
        <w:instrText xml:space="preserve"> REF _Ref45513518 \r \h </w:instrText>
      </w:r>
      <w:r w:rsidRPr="00B9678F">
        <w:rPr>
          <w:lang w:val="en-GB"/>
        </w:rPr>
      </w:r>
      <w:r w:rsidRPr="00B9678F">
        <w:rPr>
          <w:lang w:val="en-GB"/>
        </w:rPr>
        <w:fldChar w:fldCharType="separate"/>
      </w:r>
      <w:r w:rsidR="00787688">
        <w:rPr>
          <w:lang w:val="en-GB"/>
        </w:rPr>
        <w:t>[1]</w:t>
      </w:r>
      <w:r w:rsidRPr="00B9678F">
        <w:rPr>
          <w:lang w:val="en-GB"/>
        </w:rPr>
        <w:fldChar w:fldCharType="end"/>
      </w:r>
      <w:r w:rsidRPr="00B9678F">
        <w:rPr>
          <w:lang w:val="en-GB"/>
        </w:rPr>
        <w:t xml:space="preserve"> Toolset with TITAN </w:t>
      </w:r>
      <w:r w:rsidRPr="00B9678F">
        <w:rPr>
          <w:lang w:val="en-GB"/>
        </w:rPr>
        <w:fldChar w:fldCharType="begin"/>
      </w:r>
      <w:r w:rsidRPr="00B9678F">
        <w:rPr>
          <w:lang w:val="en-GB"/>
        </w:rPr>
        <w:instrText xml:space="preserve"> REF _Ref182888820 \r \h </w:instrText>
      </w:r>
      <w:r w:rsidRPr="00B9678F">
        <w:rPr>
          <w:lang w:val="en-GB"/>
        </w:rPr>
      </w:r>
      <w:r w:rsidRPr="00B9678F">
        <w:rPr>
          <w:lang w:val="en-GB"/>
        </w:rPr>
        <w:fldChar w:fldCharType="separate"/>
      </w:r>
      <w:r w:rsidR="00787688">
        <w:rPr>
          <w:lang w:val="en-GB"/>
        </w:rPr>
        <w:t>[2]</w:t>
      </w:r>
      <w:r w:rsidRPr="00B9678F">
        <w:rPr>
          <w:lang w:val="en-GB"/>
        </w:rPr>
        <w:fldChar w:fldCharType="end"/>
      </w:r>
      <w:r w:rsidRPr="00B9678F">
        <w:rPr>
          <w:lang w:val="en-GB"/>
        </w:rPr>
        <w:t xml:space="preserve">. For more information </w:t>
      </w:r>
      <w:r w:rsidR="00B255C7">
        <w:rPr>
          <w:lang w:val="en-GB"/>
        </w:rPr>
        <w:t xml:space="preserve">on CLL </w:t>
      </w:r>
      <w:r w:rsidRPr="00B9678F">
        <w:rPr>
          <w:lang w:val="en-GB"/>
        </w:rPr>
        <w:t>please consult the Product Revision Information</w:t>
      </w:r>
      <w:r w:rsidRPr="00B9678F">
        <w:rPr>
          <w:lang w:val="en-GB"/>
        </w:rPr>
        <w:fldChar w:fldCharType="begin"/>
      </w:r>
      <w:r w:rsidRPr="00B9678F">
        <w:rPr>
          <w:lang w:val="en-GB"/>
        </w:rPr>
        <w:instrText xml:space="preserve"> REF _Ref182888887 \r \h </w:instrText>
      </w:r>
      <w:r w:rsidRPr="00B9678F">
        <w:rPr>
          <w:lang w:val="en-GB"/>
        </w:rPr>
      </w:r>
      <w:r w:rsidRPr="00B9678F">
        <w:rPr>
          <w:lang w:val="en-GB"/>
        </w:rPr>
        <w:fldChar w:fldCharType="separate"/>
      </w:r>
      <w:r w:rsidRPr="00B9678F">
        <w:rPr>
          <w:lang w:val="en-GB"/>
        </w:rPr>
        <w:fldChar w:fldCharType="end"/>
      </w:r>
      <w:r w:rsidRPr="00B9678F">
        <w:rPr>
          <w:lang w:val="en-GB"/>
        </w:rPr>
        <w:t>, the Function Specification</w:t>
      </w:r>
      <w:r w:rsidRPr="00785C00">
        <w:rPr>
          <w:lang w:val="en-GB"/>
        </w:rPr>
        <w:t xml:space="preserve"> </w:t>
      </w:r>
      <w:r w:rsidR="000E7DB5">
        <w:rPr>
          <w:lang w:val="en-GB"/>
        </w:rPr>
        <w:fldChar w:fldCharType="begin"/>
      </w:r>
      <w:r w:rsidR="000E7DB5">
        <w:rPr>
          <w:lang w:val="en-GB"/>
        </w:rPr>
        <w:instrText xml:space="preserve"> REF _Ref453244849 \r \h </w:instrText>
      </w:r>
      <w:r w:rsidR="000E7DB5">
        <w:rPr>
          <w:lang w:val="en-GB"/>
        </w:rPr>
      </w:r>
      <w:r w:rsidR="000E7DB5">
        <w:rPr>
          <w:lang w:val="en-GB"/>
        </w:rPr>
        <w:fldChar w:fldCharType="separate"/>
      </w:r>
      <w:r w:rsidR="000E7DB5">
        <w:rPr>
          <w:lang w:val="en-GB"/>
        </w:rPr>
        <w:t>[3]</w:t>
      </w:r>
      <w:r w:rsidR="000E7DB5">
        <w:rPr>
          <w:lang w:val="en-GB"/>
        </w:rPr>
        <w:fldChar w:fldCharType="end"/>
      </w:r>
      <w:r w:rsidRPr="00B9678F">
        <w:rPr>
          <w:lang w:val="en-GB"/>
        </w:rPr>
        <w:fldChar w:fldCharType="begin"/>
      </w:r>
      <w:r w:rsidRPr="00B9678F">
        <w:rPr>
          <w:lang w:val="en-GB"/>
        </w:rPr>
        <w:instrText xml:space="preserve"> REF _Ref182889793 \r \h </w:instrText>
      </w:r>
      <w:r w:rsidRPr="00B9678F">
        <w:rPr>
          <w:lang w:val="en-GB"/>
        </w:rPr>
      </w:r>
      <w:r w:rsidRPr="00B9678F">
        <w:rPr>
          <w:lang w:val="en-GB"/>
        </w:rPr>
        <w:fldChar w:fldCharType="separate"/>
      </w:r>
      <w:r w:rsidRPr="00B9678F">
        <w:rPr>
          <w:lang w:val="en-GB"/>
        </w:rPr>
        <w:fldChar w:fldCharType="end"/>
      </w:r>
      <w:r w:rsidRPr="00B9678F">
        <w:rPr>
          <w:lang w:val="en-GB"/>
        </w:rPr>
        <w:t xml:space="preserve"> and the User Guide </w:t>
      </w:r>
      <w:r w:rsidRPr="00B9678F">
        <w:rPr>
          <w:lang w:val="en-GB"/>
        </w:rPr>
        <w:fldChar w:fldCharType="begin"/>
      </w:r>
      <w:r w:rsidRPr="00B9678F">
        <w:rPr>
          <w:lang w:val="en-GB"/>
        </w:rPr>
        <w:instrText xml:space="preserve"> REF _Ref182891647 \r \h </w:instrText>
      </w:r>
      <w:r w:rsidRPr="00B9678F">
        <w:rPr>
          <w:lang w:val="en-GB"/>
        </w:rPr>
      </w:r>
      <w:r w:rsidRPr="00B9678F">
        <w:rPr>
          <w:lang w:val="en-GB"/>
        </w:rPr>
        <w:fldChar w:fldCharType="separate"/>
      </w:r>
      <w:r w:rsidR="00787688">
        <w:rPr>
          <w:lang w:val="en-GB"/>
        </w:rPr>
        <w:t>[5]</w:t>
      </w:r>
      <w:r w:rsidRPr="00B9678F">
        <w:rPr>
          <w:lang w:val="en-GB"/>
        </w:rPr>
        <w:fldChar w:fldCharType="end"/>
      </w:r>
      <w:r w:rsidRPr="00B9678F">
        <w:rPr>
          <w:lang w:val="en-GB"/>
        </w:rPr>
        <w:t xml:space="preserve"> of the TitanSim.</w:t>
      </w:r>
    </w:p>
    <w:p w:rsidR="000C166F" w:rsidRDefault="000C166F" w:rsidP="000C166F">
      <w:pPr>
        <w:pStyle w:val="Heading3"/>
      </w:pPr>
      <w:bookmarkStart w:id="32" w:name="_Toc182727536"/>
      <w:bookmarkStart w:id="33" w:name="_Toc187640811"/>
      <w:bookmarkStart w:id="34" w:name="_Toc327793319"/>
      <w:bookmarkStart w:id="35" w:name="_Toc328144523"/>
      <w:bookmarkStart w:id="36" w:name="_Toc468717938"/>
      <w:r>
        <w:t>Knowledge prerequisites</w:t>
      </w:r>
      <w:bookmarkEnd w:id="36"/>
    </w:p>
    <w:p w:rsidR="000C166F" w:rsidRPr="000C166F" w:rsidRDefault="000C166F" w:rsidP="000C166F">
      <w:pPr>
        <w:pStyle w:val="BodyText"/>
        <w:rPr>
          <w:lang w:val="en-GB"/>
        </w:rPr>
      </w:pPr>
      <w:r>
        <w:rPr>
          <w:lang w:val="en-GB"/>
        </w:rPr>
        <w:t>The solution uses XML schema transformations</w:t>
      </w:r>
      <w:r w:rsidR="00CA688F">
        <w:rPr>
          <w:lang w:val="en-GB"/>
        </w:rPr>
        <w:t xml:space="preserve"> (</w:t>
      </w:r>
      <w:r w:rsidR="000E7DB5">
        <w:rPr>
          <w:lang w:val="en-GB"/>
        </w:rPr>
        <w:fldChar w:fldCharType="begin"/>
      </w:r>
      <w:r w:rsidR="000E7DB5">
        <w:rPr>
          <w:lang w:val="en-GB"/>
        </w:rPr>
        <w:instrText xml:space="preserve"> REF _Ref453244865 \r \h </w:instrText>
      </w:r>
      <w:r w:rsidR="000E7DB5">
        <w:rPr>
          <w:lang w:val="en-GB"/>
        </w:rPr>
      </w:r>
      <w:r w:rsidR="000E7DB5">
        <w:rPr>
          <w:lang w:val="en-GB"/>
        </w:rPr>
        <w:fldChar w:fldCharType="separate"/>
      </w:r>
      <w:r w:rsidR="000E7DB5">
        <w:rPr>
          <w:lang w:val="en-GB"/>
        </w:rPr>
        <w:t>[5]</w:t>
      </w:r>
      <w:r w:rsidR="000E7DB5">
        <w:rPr>
          <w:lang w:val="en-GB"/>
        </w:rPr>
        <w:fldChar w:fldCharType="end"/>
      </w:r>
      <w:r w:rsidR="00E46251">
        <w:rPr>
          <w:lang w:val="en-GB"/>
        </w:rPr>
        <w:t>)</w:t>
      </w:r>
      <w:r>
        <w:rPr>
          <w:lang w:val="en-GB"/>
        </w:rPr>
        <w:t>, HTML cascading style sheets</w:t>
      </w:r>
      <w:r w:rsidR="00E46251">
        <w:rPr>
          <w:lang w:val="en-GB"/>
        </w:rPr>
        <w:t xml:space="preserve"> (</w:t>
      </w:r>
      <w:r w:rsidR="000E7DB5">
        <w:rPr>
          <w:lang w:val="en-GB"/>
        </w:rPr>
        <w:fldChar w:fldCharType="begin"/>
      </w:r>
      <w:r w:rsidR="000E7DB5">
        <w:rPr>
          <w:lang w:val="en-GB"/>
        </w:rPr>
        <w:instrText xml:space="preserve"> REF _Ref453244875 \r \h </w:instrText>
      </w:r>
      <w:r w:rsidR="000E7DB5">
        <w:rPr>
          <w:lang w:val="en-GB"/>
        </w:rPr>
      </w:r>
      <w:r w:rsidR="000E7DB5">
        <w:rPr>
          <w:lang w:val="en-GB"/>
        </w:rPr>
        <w:fldChar w:fldCharType="separate"/>
      </w:r>
      <w:r w:rsidR="000E7DB5">
        <w:rPr>
          <w:lang w:val="en-GB"/>
        </w:rPr>
        <w:t>[6]</w:t>
      </w:r>
      <w:r w:rsidR="000E7DB5">
        <w:rPr>
          <w:lang w:val="en-GB"/>
        </w:rPr>
        <w:fldChar w:fldCharType="end"/>
      </w:r>
      <w:r w:rsidR="00E46251">
        <w:rPr>
          <w:lang w:val="en-GB"/>
        </w:rPr>
        <w:t>)</w:t>
      </w:r>
      <w:r>
        <w:rPr>
          <w:lang w:val="en-GB"/>
        </w:rPr>
        <w:t xml:space="preserve">, and Java scripts </w:t>
      </w:r>
      <w:r w:rsidR="00E46251">
        <w:rPr>
          <w:lang w:val="en-GB"/>
        </w:rPr>
        <w:t>(</w:t>
      </w:r>
      <w:r w:rsidR="000E7DB5">
        <w:rPr>
          <w:lang w:val="en-GB"/>
        </w:rPr>
        <w:fldChar w:fldCharType="begin"/>
      </w:r>
      <w:r w:rsidR="000E7DB5">
        <w:rPr>
          <w:lang w:val="en-GB"/>
        </w:rPr>
        <w:instrText xml:space="preserve"> REF _Ref453244881 \r \h </w:instrText>
      </w:r>
      <w:r w:rsidR="000E7DB5">
        <w:rPr>
          <w:lang w:val="en-GB"/>
        </w:rPr>
      </w:r>
      <w:r w:rsidR="000E7DB5">
        <w:rPr>
          <w:lang w:val="en-GB"/>
        </w:rPr>
        <w:fldChar w:fldCharType="separate"/>
      </w:r>
      <w:r w:rsidR="000E7DB5">
        <w:rPr>
          <w:lang w:val="en-GB"/>
        </w:rPr>
        <w:t>[7]</w:t>
      </w:r>
      <w:r w:rsidR="000E7DB5">
        <w:rPr>
          <w:lang w:val="en-GB"/>
        </w:rPr>
        <w:fldChar w:fldCharType="end"/>
      </w:r>
      <w:r w:rsidR="00E46251">
        <w:rPr>
          <w:lang w:val="en-GB"/>
        </w:rPr>
        <w:t xml:space="preserve">) </w:t>
      </w:r>
      <w:r>
        <w:rPr>
          <w:lang w:val="en-GB"/>
        </w:rPr>
        <w:t xml:space="preserve">as the most commonly used HTML data manipulation techniques. </w:t>
      </w:r>
      <w:r w:rsidR="00E46251">
        <w:rPr>
          <w:lang w:val="en-GB"/>
        </w:rPr>
        <w:t>Most</w:t>
      </w:r>
      <w:r>
        <w:rPr>
          <w:lang w:val="en-GB"/>
        </w:rPr>
        <w:t xml:space="preserve"> of this document assume</w:t>
      </w:r>
      <w:r w:rsidR="00E46251">
        <w:rPr>
          <w:lang w:val="en-GB"/>
        </w:rPr>
        <w:t>s</w:t>
      </w:r>
      <w:r>
        <w:rPr>
          <w:lang w:val="en-GB"/>
        </w:rPr>
        <w:t xml:space="preserve"> the knowledge of these technologies. However, some parts </w:t>
      </w:r>
      <w:r w:rsidR="00952F0C">
        <w:rPr>
          <w:lang w:val="en-GB"/>
        </w:rPr>
        <w:t xml:space="preserve">(e.g. changing the lookup with replacing </w:t>
      </w:r>
      <w:r w:rsidR="00E46251">
        <w:rPr>
          <w:lang w:val="en-GB"/>
        </w:rPr>
        <w:t xml:space="preserve">or editing </w:t>
      </w:r>
      <w:r w:rsidR="00952F0C">
        <w:rPr>
          <w:lang w:val="en-GB"/>
        </w:rPr>
        <w:t xml:space="preserve">files) </w:t>
      </w:r>
      <w:r>
        <w:rPr>
          <w:lang w:val="en-GB"/>
        </w:rPr>
        <w:t>can be used</w:t>
      </w:r>
      <w:r w:rsidR="00952F0C">
        <w:rPr>
          <w:lang w:val="en-GB"/>
        </w:rPr>
        <w:t xml:space="preserve"> without any special knowledge.</w:t>
      </w:r>
    </w:p>
    <w:p w:rsidR="005A326A" w:rsidRPr="00B9678F" w:rsidRDefault="005A326A" w:rsidP="005A326A">
      <w:pPr>
        <w:pStyle w:val="Heading3"/>
        <w:tabs>
          <w:tab w:val="clear" w:pos="0"/>
          <w:tab w:val="clear" w:pos="1304"/>
          <w:tab w:val="left" w:pos="1247"/>
        </w:tabs>
        <w:spacing w:before="240"/>
        <w:rPr>
          <w:lang w:val="en-GB"/>
        </w:rPr>
      </w:pPr>
      <w:bookmarkStart w:id="37" w:name="_Toc182727537"/>
      <w:bookmarkStart w:id="38" w:name="_Toc187640812"/>
      <w:bookmarkStart w:id="39" w:name="_Toc327793320"/>
      <w:bookmarkStart w:id="40" w:name="_Toc328144524"/>
      <w:bookmarkStart w:id="41" w:name="_Toc468717939"/>
      <w:bookmarkEnd w:id="32"/>
      <w:bookmarkEnd w:id="33"/>
      <w:bookmarkEnd w:id="34"/>
      <w:bookmarkEnd w:id="35"/>
      <w:r w:rsidRPr="00B9678F">
        <w:rPr>
          <w:lang w:val="en-GB"/>
        </w:rPr>
        <w:t>Abbreviations</w:t>
      </w:r>
      <w:bookmarkEnd w:id="37"/>
      <w:bookmarkEnd w:id="38"/>
      <w:bookmarkEnd w:id="39"/>
      <w:bookmarkEnd w:id="40"/>
      <w:bookmarkEnd w:id="41"/>
    </w:p>
    <w:p w:rsidR="007707C0" w:rsidRDefault="007707C0" w:rsidP="005A326A">
      <w:pPr>
        <w:pStyle w:val="BodyText"/>
        <w:keepNext/>
        <w:tabs>
          <w:tab w:val="clear" w:pos="2552"/>
          <w:tab w:val="clear" w:pos="3856"/>
          <w:tab w:val="left" w:pos="3870"/>
        </w:tabs>
        <w:ind w:left="3870" w:hanging="1318"/>
        <w:rPr>
          <w:rFonts w:cs="Arial"/>
          <w:lang w:val="en-GB"/>
        </w:rPr>
      </w:pPr>
      <w:r>
        <w:rPr>
          <w:rFonts w:cs="Arial"/>
          <w:lang w:val="en-GB"/>
        </w:rPr>
        <w:t>AFS               Andrew File System</w:t>
      </w:r>
    </w:p>
    <w:p w:rsidR="005A326A" w:rsidRPr="00B9678F" w:rsidRDefault="005A326A" w:rsidP="005A326A">
      <w:pPr>
        <w:pStyle w:val="BodyText"/>
        <w:keepNext/>
        <w:tabs>
          <w:tab w:val="clear" w:pos="2552"/>
          <w:tab w:val="clear" w:pos="3856"/>
          <w:tab w:val="left" w:pos="3870"/>
        </w:tabs>
        <w:ind w:left="3870" w:hanging="1318"/>
        <w:rPr>
          <w:rFonts w:cs="Arial"/>
          <w:lang w:val="en-GB"/>
        </w:rPr>
      </w:pPr>
      <w:r w:rsidRPr="00B9678F">
        <w:rPr>
          <w:rFonts w:cs="Arial"/>
          <w:lang w:val="en-GB"/>
        </w:rPr>
        <w:t>CLL</w:t>
      </w:r>
      <w:r w:rsidRPr="00B9678F">
        <w:rPr>
          <w:rFonts w:cs="Arial"/>
          <w:lang w:val="en-GB"/>
        </w:rPr>
        <w:tab/>
        <w:t>Core Library</w:t>
      </w:r>
    </w:p>
    <w:p w:rsidR="005A326A" w:rsidRPr="00B9678F" w:rsidRDefault="005A326A" w:rsidP="005A326A">
      <w:pPr>
        <w:pStyle w:val="Term-list"/>
        <w:keepNext/>
        <w:ind w:left="3870" w:hanging="1318"/>
        <w:rPr>
          <w:rFonts w:eastAsia="SimSun"/>
          <w:lang w:val="en-GB" w:eastAsia="zh-CN"/>
        </w:rPr>
      </w:pPr>
      <w:r w:rsidRPr="00B9678F">
        <w:rPr>
          <w:rFonts w:eastAsia="SimSun"/>
          <w:lang w:val="en-GB" w:eastAsia="zh-CN"/>
        </w:rPr>
        <w:t>EPTF</w:t>
      </w:r>
      <w:r w:rsidRPr="00B9678F">
        <w:rPr>
          <w:rFonts w:eastAsia="SimSun"/>
          <w:lang w:val="en-GB" w:eastAsia="zh-CN"/>
        </w:rPr>
        <w:tab/>
      </w:r>
      <w:r w:rsidR="000E7DB5" w:rsidRPr="00760941">
        <w:rPr>
          <w:rFonts w:eastAsia="SimSun"/>
          <w:lang w:eastAsia="zh-CN"/>
        </w:rPr>
        <w:t xml:space="preserve">Ericsson </w:t>
      </w:r>
      <w:r w:rsidR="000E7DB5">
        <w:rPr>
          <w:rFonts w:eastAsia="SimSun"/>
          <w:lang w:eastAsia="zh-CN"/>
        </w:rPr>
        <w:t>Performance Test Framework</w:t>
      </w:r>
    </w:p>
    <w:p w:rsidR="005A326A" w:rsidRPr="00B9678F" w:rsidRDefault="005A326A" w:rsidP="005A326A">
      <w:pPr>
        <w:pStyle w:val="BodyText"/>
        <w:keepNext/>
        <w:tabs>
          <w:tab w:val="clear" w:pos="2552"/>
        </w:tabs>
        <w:ind w:left="3870" w:hanging="1318"/>
        <w:rPr>
          <w:rFonts w:cs="Arial"/>
          <w:lang w:val="en-GB"/>
        </w:rPr>
      </w:pPr>
      <w:r w:rsidRPr="00B9678F">
        <w:rPr>
          <w:rFonts w:cs="Arial"/>
          <w:lang w:val="en-GB"/>
        </w:rPr>
        <w:t>TitanSim</w:t>
      </w:r>
      <w:r w:rsidRPr="00B9678F">
        <w:rPr>
          <w:rFonts w:cs="Arial"/>
          <w:lang w:val="en-GB"/>
        </w:rPr>
        <w:tab/>
      </w:r>
      <w:r w:rsidR="000E7DB5">
        <w:rPr>
          <w:rFonts w:cs="Arial"/>
        </w:rPr>
        <w:t>New synonym for the EPTF Framework</w:t>
      </w:r>
    </w:p>
    <w:p w:rsidR="005A326A" w:rsidRPr="00B9678F" w:rsidRDefault="005A326A" w:rsidP="005A326A">
      <w:pPr>
        <w:pStyle w:val="BodyText"/>
        <w:tabs>
          <w:tab w:val="clear" w:pos="2552"/>
          <w:tab w:val="clear" w:pos="3856"/>
          <w:tab w:val="left" w:pos="3870"/>
        </w:tabs>
        <w:ind w:left="3870" w:hanging="1318"/>
        <w:rPr>
          <w:rFonts w:cs="Arial"/>
          <w:lang w:val="en-GB"/>
        </w:rPr>
      </w:pPr>
      <w:r w:rsidRPr="00B9678F">
        <w:rPr>
          <w:rFonts w:cs="Arial"/>
          <w:lang w:val="en-GB"/>
        </w:rPr>
        <w:t xml:space="preserve">TTCN-3 </w:t>
      </w:r>
      <w:r w:rsidRPr="00B9678F">
        <w:rPr>
          <w:rFonts w:cs="Arial"/>
          <w:lang w:val="en-GB"/>
        </w:rPr>
        <w:tab/>
        <w:t xml:space="preserve">Testing and Test Control Notation version 3 </w:t>
      </w:r>
      <w:r w:rsidRPr="00B9678F">
        <w:rPr>
          <w:rFonts w:cs="Arial"/>
          <w:lang w:val="en-GB"/>
        </w:rPr>
        <w:fldChar w:fldCharType="begin"/>
      </w:r>
      <w:r w:rsidRPr="00B9678F">
        <w:rPr>
          <w:rFonts w:cs="Arial"/>
          <w:lang w:val="en-GB"/>
        </w:rPr>
        <w:instrText xml:space="preserve"> REF _Ref45513518 \r \h </w:instrText>
      </w:r>
      <w:r w:rsidRPr="00B9678F">
        <w:rPr>
          <w:rFonts w:cs="Arial"/>
          <w:lang w:val="en-GB"/>
        </w:rPr>
      </w:r>
      <w:r w:rsidRPr="00B9678F">
        <w:rPr>
          <w:rFonts w:cs="Arial"/>
          <w:lang w:val="en-GB"/>
        </w:rPr>
        <w:fldChar w:fldCharType="separate"/>
      </w:r>
      <w:r w:rsidR="00787688">
        <w:rPr>
          <w:rFonts w:cs="Arial"/>
          <w:lang w:val="en-GB"/>
        </w:rPr>
        <w:t>[1]</w:t>
      </w:r>
      <w:r w:rsidRPr="00B9678F">
        <w:rPr>
          <w:rFonts w:cs="Arial"/>
          <w:lang w:val="en-GB"/>
        </w:rPr>
        <w:fldChar w:fldCharType="end"/>
      </w:r>
    </w:p>
    <w:p w:rsidR="005A326A" w:rsidRPr="00B9678F" w:rsidRDefault="005A326A" w:rsidP="005A326A">
      <w:pPr>
        <w:pStyle w:val="Heading3"/>
        <w:tabs>
          <w:tab w:val="clear" w:pos="0"/>
          <w:tab w:val="clear" w:pos="1304"/>
          <w:tab w:val="left" w:pos="1247"/>
        </w:tabs>
        <w:spacing w:before="240"/>
        <w:rPr>
          <w:lang w:val="en-GB"/>
        </w:rPr>
      </w:pPr>
      <w:bookmarkStart w:id="42" w:name="_Toc182727538"/>
      <w:bookmarkStart w:id="43" w:name="_Toc187640813"/>
      <w:bookmarkStart w:id="44" w:name="_Toc327793321"/>
      <w:bookmarkStart w:id="45" w:name="_Toc328144525"/>
      <w:bookmarkStart w:id="46" w:name="_Toc468717940"/>
      <w:r w:rsidRPr="00B9678F">
        <w:rPr>
          <w:lang w:val="en-GB"/>
        </w:rPr>
        <w:t>Terminology</w:t>
      </w:r>
      <w:bookmarkEnd w:id="42"/>
      <w:bookmarkEnd w:id="43"/>
      <w:bookmarkEnd w:id="44"/>
      <w:bookmarkEnd w:id="45"/>
      <w:bookmarkEnd w:id="46"/>
    </w:p>
    <w:p w:rsidR="005A326A" w:rsidRPr="00B9678F" w:rsidRDefault="000E7DB5" w:rsidP="005A326A">
      <w:pPr>
        <w:pStyle w:val="Term-list"/>
        <w:jc w:val="both"/>
        <w:rPr>
          <w:rFonts w:eastAsia="SimSun"/>
          <w:lang w:val="en-GB" w:eastAsia="zh-CN"/>
        </w:rPr>
      </w:pPr>
      <w:bookmarkStart w:id="47" w:name="_Toc46547758"/>
      <w:r>
        <w:rPr>
          <w:rFonts w:eastAsia="SimSun"/>
          <w:i/>
          <w:iCs/>
          <w:lang w:val="en-GB" w:eastAsia="zh-CN"/>
        </w:rPr>
        <w:t xml:space="preserve">Core </w:t>
      </w:r>
      <w:r w:rsidR="005A326A" w:rsidRPr="00B9678F">
        <w:rPr>
          <w:rFonts w:eastAsia="SimSun"/>
          <w:i/>
          <w:iCs/>
          <w:lang w:val="en-GB" w:eastAsia="zh-CN"/>
        </w:rPr>
        <w:t>Library(CLL)</w:t>
      </w:r>
      <w:r w:rsidR="005A326A" w:rsidRPr="00B9678F">
        <w:rPr>
          <w:rFonts w:eastAsia="SimSun"/>
          <w:i/>
          <w:iCs/>
          <w:lang w:val="en-GB" w:eastAsia="zh-CN"/>
        </w:rPr>
        <w:tab/>
      </w:r>
      <w:r w:rsidRPr="00025BBF">
        <w:rPr>
          <w:rFonts w:eastAsia="SimSun"/>
          <w:lang w:eastAsia="zh-CN"/>
        </w:rPr>
        <w:t xml:space="preserve">is that part of the TitanSim software that is totally project independent. (i.e., which is not protocol-, or application-dependent). The Core Library is to be supplied and </w:t>
      </w:r>
      <w:r w:rsidRPr="00025BBF">
        <w:rPr>
          <w:rFonts w:eastAsia="SimSun"/>
          <w:lang w:eastAsia="zh-CN"/>
        </w:rPr>
        <w:lastRenderedPageBreak/>
        <w:t>supported by the TCC organiz</w:t>
      </w:r>
      <w:r w:rsidRPr="00025BBF">
        <w:rPr>
          <w:rFonts w:eastAsia="SimSun"/>
          <w:lang w:eastAsia="zh-CN"/>
        </w:rPr>
        <w:t>a</w:t>
      </w:r>
      <w:r w:rsidRPr="00025BBF">
        <w:rPr>
          <w:rFonts w:eastAsia="SimSun"/>
          <w:lang w:eastAsia="zh-CN"/>
        </w:rPr>
        <w:t>tion. Any Core Library development is to be fun</w:t>
      </w:r>
      <w:r w:rsidRPr="00025BBF">
        <w:rPr>
          <w:rFonts w:eastAsia="SimSun"/>
          <w:lang w:eastAsia="zh-CN"/>
        </w:rPr>
        <w:t>d</w:t>
      </w:r>
      <w:r w:rsidRPr="00025BBF">
        <w:rPr>
          <w:rFonts w:eastAsia="SimSun"/>
          <w:lang w:eastAsia="zh-CN"/>
        </w:rPr>
        <w:t>ed centrally by Ericsson.</w:t>
      </w:r>
    </w:p>
    <w:p w:rsidR="005A326A" w:rsidRPr="00B9678F" w:rsidRDefault="005A326A" w:rsidP="005A326A">
      <w:pPr>
        <w:pStyle w:val="Heading2"/>
        <w:tabs>
          <w:tab w:val="clear" w:pos="0"/>
          <w:tab w:val="clear" w:pos="1304"/>
          <w:tab w:val="left" w:pos="1247"/>
        </w:tabs>
        <w:spacing w:before="240"/>
        <w:rPr>
          <w:lang w:val="en-GB"/>
        </w:rPr>
      </w:pPr>
      <w:bookmarkStart w:id="48" w:name="_Toc182727539"/>
      <w:bookmarkStart w:id="49" w:name="_Toc187640814"/>
      <w:bookmarkStart w:id="50" w:name="_Toc187640910"/>
      <w:bookmarkStart w:id="51" w:name="_Toc327793322"/>
      <w:bookmarkStart w:id="52" w:name="_Toc328144526"/>
      <w:bookmarkStart w:id="53" w:name="_Ref453245379"/>
      <w:bookmarkStart w:id="54" w:name="_Toc468717941"/>
      <w:r w:rsidRPr="00B9678F">
        <w:rPr>
          <w:lang w:val="en-GB"/>
        </w:rPr>
        <w:t>System Requirements</w:t>
      </w:r>
      <w:bookmarkEnd w:id="47"/>
      <w:bookmarkEnd w:id="48"/>
      <w:bookmarkEnd w:id="49"/>
      <w:bookmarkEnd w:id="50"/>
      <w:bookmarkEnd w:id="51"/>
      <w:bookmarkEnd w:id="52"/>
      <w:bookmarkEnd w:id="53"/>
      <w:bookmarkEnd w:id="54"/>
    </w:p>
    <w:p w:rsidR="005A326A" w:rsidRDefault="005A326A" w:rsidP="005A326A">
      <w:pPr>
        <w:pStyle w:val="BodyText"/>
        <w:jc w:val="both"/>
      </w:pPr>
      <w:r w:rsidRPr="00B9678F">
        <w:rPr>
          <w:lang w:val="en-GB"/>
        </w:rPr>
        <w:t xml:space="preserve">In order to use the </w:t>
      </w:r>
      <w:r w:rsidR="005618C2">
        <w:rPr>
          <w:lang w:val="en-GB"/>
        </w:rPr>
        <w:t>BrowserGUI</w:t>
      </w:r>
      <w:r w:rsidRPr="00B9678F">
        <w:rPr>
          <w:lang w:val="en-GB"/>
        </w:rPr>
        <w:t xml:space="preserve"> feature the system requirements listed in </w:t>
      </w:r>
      <w:r w:rsidR="000E7DB5">
        <w:rPr>
          <w:lang w:val="en-GB"/>
        </w:rPr>
        <w:t>EPTF</w:t>
      </w:r>
      <w:r w:rsidRPr="00B9678F">
        <w:rPr>
          <w:lang w:val="en-GB"/>
        </w:rPr>
        <w:t xml:space="preserve"> CLL User Guide </w:t>
      </w:r>
      <w:r w:rsidR="001E3C8F">
        <w:rPr>
          <w:lang w:val="en-GB"/>
        </w:rPr>
        <w:fldChar w:fldCharType="begin"/>
      </w:r>
      <w:r w:rsidR="001E3C8F">
        <w:rPr>
          <w:lang w:val="en-GB"/>
        </w:rPr>
        <w:instrText xml:space="preserve"> REF _Ref453244904 \r \h </w:instrText>
      </w:r>
      <w:r w:rsidR="001E3C8F">
        <w:rPr>
          <w:lang w:val="en-GB"/>
        </w:rPr>
      </w:r>
      <w:r w:rsidR="001E3C8F">
        <w:rPr>
          <w:lang w:val="en-GB"/>
        </w:rPr>
        <w:fldChar w:fldCharType="separate"/>
      </w:r>
      <w:r w:rsidR="001E3C8F">
        <w:rPr>
          <w:lang w:val="en-GB"/>
        </w:rPr>
        <w:t>[4]</w:t>
      </w:r>
      <w:r w:rsidR="001E3C8F">
        <w:rPr>
          <w:lang w:val="en-GB"/>
        </w:rPr>
        <w:fldChar w:fldCharType="end"/>
      </w:r>
      <w:r w:rsidRPr="00B9678F">
        <w:rPr>
          <w:lang w:val="en-GB"/>
        </w:rPr>
        <w:t xml:space="preserve"> should be fulfilled.</w:t>
      </w:r>
      <w:r w:rsidRPr="005A326A">
        <w:t xml:space="preserve"> </w:t>
      </w:r>
      <w:r w:rsidR="000E7DB5" w:rsidRPr="000E7DB5">
        <w:t>The minimum required web browser version is Mozilla Firefox 38.5.2 Extended Support Release (module name in AFS: firefox/38.5.2esr).</w:t>
      </w:r>
    </w:p>
    <w:p w:rsidR="004634A3" w:rsidRDefault="004634A3" w:rsidP="004634A3">
      <w:pPr>
        <w:pStyle w:val="Heading1"/>
      </w:pPr>
      <w:bookmarkStart w:id="55" w:name="_Toc468717942"/>
      <w:r>
        <w:t>BrowserGUI</w:t>
      </w:r>
      <w:bookmarkEnd w:id="55"/>
    </w:p>
    <w:p w:rsidR="00885ACB" w:rsidRPr="0066269F" w:rsidRDefault="0066269F" w:rsidP="0066269F">
      <w:pPr>
        <w:pStyle w:val="BodyText"/>
        <w:jc w:val="both"/>
      </w:pPr>
      <w:r>
        <w:t>The TitanSim applications have multiple solutions for handling user interactions and show statistics. The command line interface and the java based R</w:t>
      </w:r>
      <w:r w:rsidR="00B37ADA">
        <w:t xml:space="preserve">untimeGUI are currently in use. </w:t>
      </w:r>
      <w:r w:rsidR="00885ACB">
        <w:t>To follow the new technologies</w:t>
      </w:r>
      <w:r w:rsidR="001505AA">
        <w:t>,</w:t>
      </w:r>
      <w:r w:rsidR="00885ACB">
        <w:t xml:space="preserve"> a new GUI was designed and developed. This new user interface is similar to the RuntimeGUI from the GUI layout point of view, which helps the users to be familiar with it in a very short time.</w:t>
      </w:r>
    </w:p>
    <w:p w:rsidR="00B37ADA" w:rsidRDefault="00F128DE" w:rsidP="00E23DAD">
      <w:pPr>
        <w:pStyle w:val="BodyText"/>
        <w:jc w:val="both"/>
      </w:pPr>
      <w:r>
        <w:t xml:space="preserve">The </w:t>
      </w:r>
      <w:r w:rsidR="00D55AB1">
        <w:t>Browser-based GUI (</w:t>
      </w:r>
      <w:r>
        <w:t>BrowserGUI</w:t>
      </w:r>
      <w:r w:rsidR="00D55AB1">
        <w:t>)</w:t>
      </w:r>
      <w:r>
        <w:t xml:space="preserve"> is an HTML based feature, which uses standard technologies in order to support as many web browsers as possible</w:t>
      </w:r>
      <w:r w:rsidR="00315A27">
        <w:t xml:space="preserve"> </w:t>
      </w:r>
      <w:r w:rsidR="006E7E68">
        <w:t>(Mozilla, IE, etc.)</w:t>
      </w:r>
      <w:r w:rsidR="00DC74E2">
        <w:t>. It makes the used code understandable, if the customer is familiar with HTML, XSLT and javascript basics.</w:t>
      </w:r>
    </w:p>
    <w:p w:rsidR="00B37ADA" w:rsidRDefault="00B37ADA" w:rsidP="00B37ADA">
      <w:pPr>
        <w:pStyle w:val="Heading2"/>
      </w:pPr>
      <w:bookmarkStart w:id="56" w:name="_Toc468717943"/>
      <w:r>
        <w:t>How does it work</w:t>
      </w:r>
      <w:bookmarkEnd w:id="56"/>
    </w:p>
    <w:p w:rsidR="00B37ADA" w:rsidRDefault="00B37ADA" w:rsidP="00B37ADA">
      <w:pPr>
        <w:pStyle w:val="BodyText"/>
        <w:jc w:val="both"/>
      </w:pPr>
      <w:r>
        <w:t xml:space="preserve">The main concept of this feature is to define the graphical user interface in an </w:t>
      </w:r>
      <w:r w:rsidR="0080680F">
        <w:t>XML</w:t>
      </w:r>
      <w:r>
        <w:t xml:space="preserve"> file that is generated by the server. The structure of the XML file is described by the XTDP Protocol Module.</w:t>
      </w:r>
    </w:p>
    <w:p w:rsidR="00B37ADA" w:rsidRDefault="00B37ADA" w:rsidP="00B37ADA">
      <w:pPr>
        <w:pStyle w:val="BodyText"/>
        <w:jc w:val="both"/>
      </w:pPr>
      <w:r>
        <w:t xml:space="preserve">This </w:t>
      </w:r>
      <w:r w:rsidR="0080680F">
        <w:t>XML</w:t>
      </w:r>
      <w:r>
        <w:t xml:space="preserve"> file is processed</w:t>
      </w:r>
      <w:r w:rsidR="00F81A84">
        <w:t xml:space="preserve"> by</w:t>
      </w:r>
      <w:r w:rsidR="00DC74E2">
        <w:t xml:space="preserve"> using an XSL transformation,</w:t>
      </w:r>
      <w:r>
        <w:t xml:space="preserve"> and the layout is formed by the client side, as it’s shown on </w:t>
      </w:r>
      <w:r>
        <w:fldChar w:fldCharType="begin"/>
      </w:r>
      <w:r>
        <w:instrText xml:space="preserve"> REF _Ref336933925 \h </w:instrText>
      </w:r>
      <w:r>
        <w:fldChar w:fldCharType="separate"/>
      </w:r>
      <w:r w:rsidR="00787688">
        <w:t xml:space="preserve">Figure </w:t>
      </w:r>
      <w:r w:rsidR="00787688">
        <w:rPr>
          <w:noProof/>
        </w:rPr>
        <w:t>1</w:t>
      </w:r>
      <w:r>
        <w:fldChar w:fldCharType="end"/>
      </w:r>
      <w:r>
        <w:t>.</w:t>
      </w:r>
    </w:p>
    <w:p w:rsidR="00B37ADA" w:rsidRDefault="00801BFF" w:rsidP="00B37ADA">
      <w:pPr>
        <w:pStyle w:val="BodyText"/>
        <w:keepNext/>
      </w:pPr>
      <w:r>
        <w:rPr>
          <w:noProof/>
        </w:rPr>
        <mc:AlternateContent>
          <mc:Choice Requires="wpc">
            <w:drawing>
              <wp:inline distT="0" distB="0" distL="0" distR="0">
                <wp:extent cx="4712335" cy="1799590"/>
                <wp:effectExtent l="5080" t="5715" r="0" b="13970"/>
                <wp:docPr id="20"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3"/>
                        <wps:cNvSpPr>
                          <a:spLocks noChangeArrowheads="1"/>
                        </wps:cNvSpPr>
                        <wps:spPr bwMode="auto">
                          <a:xfrm>
                            <a:off x="0" y="597580"/>
                            <a:ext cx="972802" cy="896656"/>
                          </a:xfrm>
                          <a:prstGeom prst="rect">
                            <a:avLst/>
                          </a:prstGeom>
                          <a:noFill/>
                          <a:ln w="9525" algn="ctr">
                            <a:solidFill>
                              <a:srgbClr val="00285E"/>
                            </a:solidFill>
                            <a:miter lim="800000"/>
                            <a:headEnd/>
                            <a:tailEnd/>
                          </a:ln>
                          <a:effectLst/>
                          <a:extLst>
                            <a:ext uri="{909E8E84-426E-40DD-AFC4-6F175D3DCCD1}">
                              <a14:hiddenFill xmlns:a14="http://schemas.microsoft.com/office/drawing/2010/main">
                                <a:solidFill>
                                  <a:srgbClr val="00285E"/>
                                </a:solidFill>
                              </a14:hiddenFill>
                            </a:ext>
                            <a:ext uri="{AF507438-7753-43E0-B8FC-AC1667EBCBE1}">
                              <a14:hiddenEffects xmlns:a14="http://schemas.microsoft.com/office/drawing/2010/main">
                                <a:effectLst>
                                  <a:outerShdw dist="35921" dir="2700000" algn="ctr" rotWithShape="0">
                                    <a:srgbClr val="B1B3B4"/>
                                  </a:outerShdw>
                                </a:effectLst>
                              </a14:hiddenEffects>
                            </a:ext>
                          </a:extLst>
                        </wps:spPr>
                        <wps:txbx>
                          <w:txbxContent>
                            <w:p w:rsidR="00787688" w:rsidRPr="00B37ADA" w:rsidRDefault="00787688" w:rsidP="00B37ADA">
                              <w:pPr>
                                <w:autoSpaceDE w:val="0"/>
                                <w:autoSpaceDN w:val="0"/>
                                <w:adjustRightInd w:val="0"/>
                                <w:jc w:val="center"/>
                                <w:rPr>
                                  <w:rFonts w:cs="Arial"/>
                                  <w:color w:val="58585A"/>
                                  <w:sz w:val="27"/>
                                  <w:szCs w:val="40"/>
                                </w:rPr>
                              </w:pPr>
                              <w:r w:rsidRPr="00B37ADA">
                                <w:rPr>
                                  <w:rFonts w:cs="Arial"/>
                                  <w:color w:val="58585A"/>
                                  <w:sz w:val="27"/>
                                  <w:szCs w:val="40"/>
                                </w:rPr>
                                <w:t>Application</w:t>
                              </w:r>
                            </w:p>
                          </w:txbxContent>
                        </wps:txbx>
                        <wps:bodyPr rot="0" vert="horz" wrap="none" lIns="62078" tIns="31040" rIns="62078" bIns="31040" anchor="ctr" anchorCtr="0" upright="1">
                          <a:noAutofit/>
                        </wps:bodyPr>
                      </wps:wsp>
                      <wps:wsp>
                        <wps:cNvPr id="13" name="Rectangle 4"/>
                        <wps:cNvSpPr>
                          <a:spLocks noChangeArrowheads="1"/>
                        </wps:cNvSpPr>
                        <wps:spPr bwMode="auto">
                          <a:xfrm>
                            <a:off x="2409921" y="0"/>
                            <a:ext cx="2162363" cy="1799590"/>
                          </a:xfrm>
                          <a:prstGeom prst="rect">
                            <a:avLst/>
                          </a:prstGeom>
                          <a:noFill/>
                          <a:ln w="9525" algn="ctr">
                            <a:solidFill>
                              <a:srgbClr val="00285E"/>
                            </a:solidFill>
                            <a:miter lim="800000"/>
                            <a:headEnd/>
                            <a:tailEnd/>
                          </a:ln>
                          <a:effectLst/>
                          <a:extLst>
                            <a:ext uri="{909E8E84-426E-40DD-AFC4-6F175D3DCCD1}">
                              <a14:hiddenFill xmlns:a14="http://schemas.microsoft.com/office/drawing/2010/main">
                                <a:solidFill>
                                  <a:srgbClr val="00285E"/>
                                </a:solidFill>
                              </a14:hiddenFill>
                            </a:ext>
                            <a:ext uri="{AF507438-7753-43E0-B8FC-AC1667EBCBE1}">
                              <a14:hiddenEffects xmlns:a14="http://schemas.microsoft.com/office/drawing/2010/main">
                                <a:effectLst>
                                  <a:outerShdw dist="35921" dir="2700000" algn="ctr" rotWithShape="0">
                                    <a:srgbClr val="B1B3B4"/>
                                  </a:outerShdw>
                                </a:effectLst>
                              </a14:hiddenEffects>
                            </a:ext>
                          </a:extLst>
                        </wps:spPr>
                        <wps:txbx>
                          <w:txbxContent>
                            <w:p w:rsidR="00787688" w:rsidRPr="00B37ADA" w:rsidRDefault="00787688" w:rsidP="00B37ADA">
                              <w:pPr>
                                <w:autoSpaceDE w:val="0"/>
                                <w:autoSpaceDN w:val="0"/>
                                <w:adjustRightInd w:val="0"/>
                                <w:jc w:val="center"/>
                                <w:rPr>
                                  <w:rFonts w:cs="Arial"/>
                                  <w:color w:val="58585A"/>
                                  <w:sz w:val="27"/>
                                  <w:szCs w:val="40"/>
                                </w:rPr>
                              </w:pPr>
                            </w:p>
                          </w:txbxContent>
                        </wps:txbx>
                        <wps:bodyPr rot="0" vert="horz" wrap="square" lIns="62078" tIns="31040" rIns="62078" bIns="31040" anchor="ctr" anchorCtr="0" upright="1">
                          <a:noAutofit/>
                        </wps:bodyPr>
                      </wps:wsp>
                      <wps:wsp>
                        <wps:cNvPr id="14" name="AutoShape 5"/>
                        <wps:cNvCnPr>
                          <a:cxnSpLocks noChangeShapeType="1"/>
                          <a:stCxn id="1" idx="3"/>
                          <a:endCxn id="16" idx="1"/>
                        </wps:cNvCnPr>
                        <wps:spPr bwMode="auto">
                          <a:xfrm>
                            <a:off x="972802" y="1045623"/>
                            <a:ext cx="1573684" cy="1142"/>
                          </a:xfrm>
                          <a:prstGeom prst="straightConnector1">
                            <a:avLst/>
                          </a:prstGeom>
                          <a:noFill/>
                          <a:ln w="9525">
                            <a:solidFill>
                              <a:srgbClr val="00285E"/>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B1B3B4"/>
                                  </a:outerShdw>
                                </a:effectLst>
                              </a14:hiddenEffects>
                            </a:ext>
                          </a:extLst>
                        </wps:spPr>
                        <wps:bodyPr/>
                      </wps:wsp>
                      <wps:wsp>
                        <wps:cNvPr id="15" name="Text Box 6"/>
                        <wps:cNvSpPr txBox="1">
                          <a:spLocks noChangeArrowheads="1"/>
                        </wps:cNvSpPr>
                        <wps:spPr bwMode="auto">
                          <a:xfrm>
                            <a:off x="1462689" y="786500"/>
                            <a:ext cx="858320" cy="259123"/>
                          </a:xfrm>
                          <a:prstGeom prst="rect">
                            <a:avLst/>
                          </a:prstGeom>
                          <a:noFill/>
                          <a:ln>
                            <a:noFill/>
                          </a:ln>
                          <a:effectLst/>
                          <a:extLst>
                            <a:ext uri="{909E8E84-426E-40DD-AFC4-6F175D3DCCD1}">
                              <a14:hiddenFill xmlns:a14="http://schemas.microsoft.com/office/drawing/2010/main">
                                <a:solidFill>
                                  <a:srgbClr val="00285E"/>
                                </a:solidFill>
                              </a14:hiddenFill>
                            </a:ext>
                            <a:ext uri="{91240B29-F687-4F45-9708-019B960494DF}">
                              <a14:hiddenLine xmlns:a14="http://schemas.microsoft.com/office/drawing/2010/main" w="9525" algn="ctr">
                                <a:solidFill>
                                  <a:srgbClr val="00285E"/>
                                </a:solidFill>
                                <a:miter lim="800000"/>
                                <a:headEnd/>
                                <a:tailEnd/>
                              </a14:hiddenLine>
                            </a:ext>
                            <a:ext uri="{AF507438-7753-43E0-B8FC-AC1667EBCBE1}">
                              <a14:hiddenEffects xmlns:a14="http://schemas.microsoft.com/office/drawing/2010/main">
                                <a:effectLst/>
                              </a14:hiddenEffects>
                            </a:ext>
                          </a:extLst>
                        </wps:spPr>
                        <wps:txbx>
                          <w:txbxContent>
                            <w:p w:rsidR="00787688" w:rsidRPr="00B37ADA" w:rsidRDefault="00787688" w:rsidP="00B37ADA">
                              <w:pPr>
                                <w:autoSpaceDE w:val="0"/>
                                <w:autoSpaceDN w:val="0"/>
                                <w:adjustRightInd w:val="0"/>
                                <w:jc w:val="center"/>
                                <w:rPr>
                                  <w:rFonts w:cs="Arial"/>
                                  <w:color w:val="58585A"/>
                                  <w:sz w:val="27"/>
                                  <w:szCs w:val="40"/>
                                </w:rPr>
                              </w:pPr>
                              <w:r w:rsidRPr="00B37ADA">
                                <w:rPr>
                                  <w:rFonts w:cs="Arial"/>
                                  <w:color w:val="58585A"/>
                                  <w:sz w:val="27"/>
                                  <w:szCs w:val="40"/>
                                </w:rPr>
                                <w:t>XML data</w:t>
                              </w:r>
                            </w:p>
                          </w:txbxContent>
                        </wps:txbx>
                        <wps:bodyPr rot="0" vert="horz" wrap="none" lIns="62078" tIns="31040" rIns="62078" bIns="31040" upright="1">
                          <a:spAutoFit/>
                        </wps:bodyPr>
                      </wps:wsp>
                      <wps:wsp>
                        <wps:cNvPr id="16" name="Rectangle 7"/>
                        <wps:cNvSpPr>
                          <a:spLocks noChangeArrowheads="1"/>
                        </wps:cNvSpPr>
                        <wps:spPr bwMode="auto">
                          <a:xfrm>
                            <a:off x="2546486" y="690613"/>
                            <a:ext cx="915270" cy="710590"/>
                          </a:xfrm>
                          <a:prstGeom prst="rect">
                            <a:avLst/>
                          </a:prstGeom>
                          <a:noFill/>
                          <a:ln w="9525" algn="ctr">
                            <a:solidFill>
                              <a:srgbClr val="00285E"/>
                            </a:solidFill>
                            <a:miter lim="800000"/>
                            <a:headEnd/>
                            <a:tailEnd/>
                          </a:ln>
                          <a:effectLst/>
                          <a:extLst>
                            <a:ext uri="{909E8E84-426E-40DD-AFC4-6F175D3DCCD1}">
                              <a14:hiddenFill xmlns:a14="http://schemas.microsoft.com/office/drawing/2010/main">
                                <a:solidFill>
                                  <a:srgbClr val="00285E"/>
                                </a:solidFill>
                              </a14:hiddenFill>
                            </a:ext>
                            <a:ext uri="{AF507438-7753-43E0-B8FC-AC1667EBCBE1}">
                              <a14:hiddenEffects xmlns:a14="http://schemas.microsoft.com/office/drawing/2010/main">
                                <a:effectLst>
                                  <a:outerShdw dist="35921" dir="2700000" algn="ctr" rotWithShape="0">
                                    <a:srgbClr val="B1B3B4"/>
                                  </a:outerShdw>
                                </a:effectLst>
                              </a14:hiddenEffects>
                            </a:ext>
                          </a:extLst>
                        </wps:spPr>
                        <wps:txbx>
                          <w:txbxContent>
                            <w:p w:rsidR="00787688" w:rsidRPr="00B37ADA" w:rsidRDefault="00787688" w:rsidP="00B37ADA">
                              <w:pPr>
                                <w:autoSpaceDE w:val="0"/>
                                <w:autoSpaceDN w:val="0"/>
                                <w:adjustRightInd w:val="0"/>
                                <w:jc w:val="center"/>
                                <w:rPr>
                                  <w:rFonts w:cs="Arial"/>
                                  <w:color w:val="58585A"/>
                                  <w:sz w:val="27"/>
                                  <w:szCs w:val="40"/>
                                </w:rPr>
                              </w:pPr>
                              <w:r w:rsidRPr="00B37ADA">
                                <w:rPr>
                                  <w:rFonts w:cs="Arial"/>
                                  <w:color w:val="58585A"/>
                                  <w:sz w:val="27"/>
                                  <w:szCs w:val="40"/>
                                </w:rPr>
                                <w:t>XSLT,</w:t>
                              </w:r>
                            </w:p>
                            <w:p w:rsidR="00787688" w:rsidRPr="00B37ADA" w:rsidRDefault="00787688" w:rsidP="00B37ADA">
                              <w:pPr>
                                <w:autoSpaceDE w:val="0"/>
                                <w:autoSpaceDN w:val="0"/>
                                <w:adjustRightInd w:val="0"/>
                                <w:jc w:val="center"/>
                                <w:rPr>
                                  <w:rFonts w:cs="Arial"/>
                                  <w:color w:val="58585A"/>
                                  <w:sz w:val="27"/>
                                  <w:szCs w:val="40"/>
                                </w:rPr>
                              </w:pPr>
                              <w:r w:rsidRPr="00B37ADA">
                                <w:rPr>
                                  <w:rFonts w:cs="Arial"/>
                                  <w:color w:val="58585A"/>
                                  <w:sz w:val="27"/>
                                  <w:szCs w:val="40"/>
                                </w:rPr>
                                <w:t>CSS,</w:t>
                              </w:r>
                            </w:p>
                            <w:p w:rsidR="00787688" w:rsidRPr="00B37ADA" w:rsidRDefault="00787688" w:rsidP="00B37ADA">
                              <w:pPr>
                                <w:autoSpaceDE w:val="0"/>
                                <w:autoSpaceDN w:val="0"/>
                                <w:adjustRightInd w:val="0"/>
                                <w:jc w:val="center"/>
                                <w:rPr>
                                  <w:rFonts w:cs="Arial"/>
                                  <w:color w:val="58585A"/>
                                  <w:sz w:val="27"/>
                                  <w:szCs w:val="40"/>
                                </w:rPr>
                              </w:pPr>
                              <w:r w:rsidRPr="00B37ADA">
                                <w:rPr>
                                  <w:rFonts w:cs="Arial"/>
                                  <w:color w:val="58585A"/>
                                  <w:sz w:val="27"/>
                                  <w:szCs w:val="40"/>
                                </w:rPr>
                                <w:t>Static files</w:t>
                              </w:r>
                            </w:p>
                          </w:txbxContent>
                        </wps:txbx>
                        <wps:bodyPr rot="0" vert="horz" wrap="none" lIns="62078" tIns="31040" rIns="62078" bIns="31040" anchor="ctr" anchorCtr="0" upright="1">
                          <a:noAutofit/>
                        </wps:bodyPr>
                      </wps:wsp>
                      <wps:wsp>
                        <wps:cNvPr id="17" name="Text Box 8"/>
                        <wps:cNvSpPr txBox="1">
                          <a:spLocks noChangeArrowheads="1"/>
                        </wps:cNvSpPr>
                        <wps:spPr bwMode="auto">
                          <a:xfrm>
                            <a:off x="2546486" y="78764"/>
                            <a:ext cx="753718" cy="259123"/>
                          </a:xfrm>
                          <a:prstGeom prst="rect">
                            <a:avLst/>
                          </a:prstGeom>
                          <a:noFill/>
                          <a:ln>
                            <a:noFill/>
                          </a:ln>
                          <a:effectLst/>
                          <a:extLst>
                            <a:ext uri="{909E8E84-426E-40DD-AFC4-6F175D3DCCD1}">
                              <a14:hiddenFill xmlns:a14="http://schemas.microsoft.com/office/drawing/2010/main">
                                <a:solidFill>
                                  <a:srgbClr val="00285E"/>
                                </a:solidFill>
                              </a14:hiddenFill>
                            </a:ext>
                            <a:ext uri="{91240B29-F687-4F45-9708-019B960494DF}">
                              <a14:hiddenLine xmlns:a14="http://schemas.microsoft.com/office/drawing/2010/main" w="9525" algn="ctr">
                                <a:solidFill>
                                  <a:srgbClr val="00285E"/>
                                </a:solidFill>
                                <a:miter lim="800000"/>
                                <a:headEnd/>
                                <a:tailEnd/>
                              </a14:hiddenLine>
                            </a:ext>
                            <a:ext uri="{AF507438-7753-43E0-B8FC-AC1667EBCBE1}">
                              <a14:hiddenEffects xmlns:a14="http://schemas.microsoft.com/office/drawing/2010/main">
                                <a:effectLst/>
                              </a14:hiddenEffects>
                            </a:ext>
                          </a:extLst>
                        </wps:spPr>
                        <wps:txbx>
                          <w:txbxContent>
                            <w:p w:rsidR="00787688" w:rsidRPr="00B37ADA" w:rsidRDefault="00787688" w:rsidP="00B37ADA">
                              <w:pPr>
                                <w:autoSpaceDE w:val="0"/>
                                <w:autoSpaceDN w:val="0"/>
                                <w:adjustRightInd w:val="0"/>
                                <w:jc w:val="center"/>
                                <w:rPr>
                                  <w:rFonts w:cs="Arial"/>
                                  <w:color w:val="58585A"/>
                                  <w:sz w:val="27"/>
                                  <w:szCs w:val="40"/>
                                </w:rPr>
                              </w:pPr>
                              <w:r w:rsidRPr="00B37ADA">
                                <w:rPr>
                                  <w:rFonts w:cs="Arial"/>
                                  <w:color w:val="58585A"/>
                                  <w:sz w:val="27"/>
                                  <w:szCs w:val="40"/>
                                </w:rPr>
                                <w:t>Browser</w:t>
                              </w:r>
                            </w:p>
                          </w:txbxContent>
                        </wps:txbx>
                        <wps:bodyPr rot="0" vert="horz" wrap="none" lIns="62078" tIns="31040" rIns="62078" bIns="31040" upright="1">
                          <a:spAutoFit/>
                        </wps:bodyPr>
                      </wps:wsp>
                      <wps:wsp>
                        <wps:cNvPr id="18" name="Rectangle 9"/>
                        <wps:cNvSpPr>
                          <a:spLocks noChangeArrowheads="1"/>
                        </wps:cNvSpPr>
                        <wps:spPr bwMode="auto">
                          <a:xfrm>
                            <a:off x="3736628" y="747118"/>
                            <a:ext cx="715364" cy="598722"/>
                          </a:xfrm>
                          <a:prstGeom prst="rect">
                            <a:avLst/>
                          </a:prstGeom>
                          <a:noFill/>
                          <a:ln w="9525" algn="ctr">
                            <a:solidFill>
                              <a:srgbClr val="00285E"/>
                            </a:solidFill>
                            <a:miter lim="800000"/>
                            <a:headEnd/>
                            <a:tailEnd/>
                          </a:ln>
                          <a:effectLst/>
                          <a:extLst>
                            <a:ext uri="{909E8E84-426E-40DD-AFC4-6F175D3DCCD1}">
                              <a14:hiddenFill xmlns:a14="http://schemas.microsoft.com/office/drawing/2010/main">
                                <a:solidFill>
                                  <a:srgbClr val="00285E"/>
                                </a:solidFill>
                              </a14:hiddenFill>
                            </a:ext>
                            <a:ext uri="{AF507438-7753-43E0-B8FC-AC1667EBCBE1}">
                              <a14:hiddenEffects xmlns:a14="http://schemas.microsoft.com/office/drawing/2010/main">
                                <a:effectLst>
                                  <a:outerShdw dist="35921" dir="2700000" algn="ctr" rotWithShape="0">
                                    <a:srgbClr val="B1B3B4"/>
                                  </a:outerShdw>
                                </a:effectLst>
                              </a14:hiddenEffects>
                            </a:ext>
                          </a:extLst>
                        </wps:spPr>
                        <wps:txbx>
                          <w:txbxContent>
                            <w:p w:rsidR="00787688" w:rsidRPr="00B37ADA" w:rsidRDefault="00787688" w:rsidP="00B37ADA">
                              <w:pPr>
                                <w:autoSpaceDE w:val="0"/>
                                <w:autoSpaceDN w:val="0"/>
                                <w:adjustRightInd w:val="0"/>
                                <w:jc w:val="center"/>
                                <w:rPr>
                                  <w:rFonts w:cs="Arial"/>
                                  <w:color w:val="58585A"/>
                                  <w:sz w:val="27"/>
                                  <w:szCs w:val="40"/>
                                </w:rPr>
                              </w:pPr>
                              <w:r w:rsidRPr="00B37ADA">
                                <w:rPr>
                                  <w:rFonts w:cs="Arial"/>
                                  <w:color w:val="58585A"/>
                                  <w:sz w:val="27"/>
                                  <w:szCs w:val="40"/>
                                </w:rPr>
                                <w:t>XHTML</w:t>
                              </w:r>
                            </w:p>
                          </w:txbxContent>
                        </wps:txbx>
                        <wps:bodyPr rot="0" vert="horz" wrap="none" lIns="62078" tIns="31040" rIns="62078" bIns="31040" anchor="ctr" anchorCtr="0" upright="1">
                          <a:noAutofit/>
                        </wps:bodyPr>
                      </wps:wsp>
                      <wps:wsp>
                        <wps:cNvPr id="19" name="AutoShape 10"/>
                        <wps:cNvCnPr>
                          <a:cxnSpLocks noChangeShapeType="1"/>
                          <a:stCxn id="16" idx="3"/>
                          <a:endCxn id="18" idx="1"/>
                        </wps:cNvCnPr>
                        <wps:spPr bwMode="auto">
                          <a:xfrm>
                            <a:off x="3461756" y="1046764"/>
                            <a:ext cx="274872" cy="571"/>
                          </a:xfrm>
                          <a:prstGeom prst="straightConnector1">
                            <a:avLst/>
                          </a:prstGeom>
                          <a:noFill/>
                          <a:ln w="9525">
                            <a:solidFill>
                              <a:srgbClr val="00285E"/>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B1B3B4"/>
                                  </a:outerShdw>
                                </a:effectLst>
                              </a14:hiddenEffects>
                            </a:ext>
                          </a:extLst>
                        </wps:spPr>
                        <wps:bodyPr/>
                      </wps:wsp>
                    </wpc:wpc>
                  </a:graphicData>
                </a:graphic>
              </wp:inline>
            </w:drawing>
          </mc:Choice>
          <mc:Fallback>
            <w:pict>
              <v:group id="Canvas 12" o:spid="_x0000_s1026" editas="canvas" style="width:371.05pt;height:141.7pt;mso-position-horizontal-relative:char;mso-position-vertical-relative:line" coordsize="47123,1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123;height:17995;visibility:visible;mso-wrap-style:square">
                  <v:fill o:detectmouseclick="t"/>
                  <v:path o:connecttype="none"/>
                </v:shape>
                <v:rect id="Rectangle 3" o:spid="_x0000_s1028" style="position:absolute;top:5975;width:9728;height:896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" filled="f" fillcolor="#00285e" strokecolor="#00285e">
                  <v:shadow color="#b1b3b4"/>
                  <v:textbox inset="1.72439mm,.86222mm,1.72439mm,.86222mm">
                    <w:txbxContent>
                      <w:p w:rsidR="00787688" w:rsidRPr="00B37ADA" w:rsidRDefault="00787688" w:rsidP="00B37ADA">
                        <w:pPr>
                          <w:autoSpaceDE w:val="0"/>
                          <w:autoSpaceDN w:val="0"/>
                          <w:adjustRightInd w:val="0"/>
                          <w:jc w:val="center"/>
                          <w:rPr>
                            <w:rFonts w:cs="Arial"/>
                            <w:color w:val="58585A"/>
                            <w:sz w:val="27"/>
                            <w:szCs w:val="40"/>
                          </w:rPr>
                        </w:pPr>
                        <w:r w:rsidRPr="00B37ADA">
                          <w:rPr>
                            <w:rFonts w:cs="Arial"/>
                            <w:color w:val="58585A"/>
                            <w:sz w:val="27"/>
                            <w:szCs w:val="40"/>
                          </w:rPr>
                          <w:t>Application</w:t>
                        </w:r>
                      </w:p>
                    </w:txbxContent>
                  </v:textbox>
                </v:rect>
                <v:rect id="Rectangle 4" o:spid="_x0000_s1029" style="position:absolute;left:24099;width:21623;height:17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" filled="f" fillcolor="#00285e" strokecolor="#00285e">
                  <v:shadow color="#b1b3b4"/>
                  <v:textbox inset="1.72439mm,.86222mm,1.72439mm,.86222mm">
                    <w:txbxContent>
                      <w:p w:rsidR="00787688" w:rsidRPr="00B37ADA" w:rsidRDefault="00787688" w:rsidP="00B37ADA">
                        <w:pPr>
                          <w:autoSpaceDE w:val="0"/>
                          <w:autoSpaceDN w:val="0"/>
                          <w:adjustRightInd w:val="0"/>
                          <w:jc w:val="center"/>
                          <w:rPr>
                            <w:rFonts w:cs="Arial"/>
                            <w:color w:val="58585A"/>
                            <w:sz w:val="27"/>
                            <w:szCs w:val="40"/>
                          </w:rPr>
                        </w:pPr>
                      </w:p>
                    </w:txbxContent>
                  </v:textbox>
                </v:rect>
                <v:shapetype id="_x0000_t32" coordsize="21600,21600" o:spt="32" o:oned="t" path="m,l21600,21600e" filled="f">
                  <v:path arrowok="t" fillok="f" o:connecttype="none"/>
                  <o:lock v:ext="edit" shapetype="t"/>
                </v:shapetype>
                <v:shape id="AutoShape 5" o:spid="_x0000_s1030" type="#_x0000_t32" style="position:absolute;left:9728;top:10456;width:15736;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" strokecolor="#00285e">
                  <v:stroke endarrow="block"/>
                  <v:shadow color="#b1b3b4"/>
                </v:shape>
                <v:shapetype id="_x0000_t202" coordsize="21600,21600" o:spt="202" path="m,l,21600r21600,l21600,xe">
                  <v:stroke joinstyle="miter"/>
                  <v:path gradientshapeok="t" o:connecttype="rect"/>
                </v:shapetype>
                <v:shape id="Text Box 6" o:spid="_x0000_s1031" type="#_x0000_t202" style="position:absolute;left:14626;top:7865;width:8584;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" filled="f" fillcolor="#00285e" stroked="f" strokecolor="#00285e">
                  <v:textbox style="mso-fit-shape-to-text:t" inset="1.72439mm,.86222mm,1.72439mm,.86222mm">
                    <w:txbxContent>
                      <w:p w:rsidR="00787688" w:rsidRPr="00B37ADA" w:rsidRDefault="00787688" w:rsidP="00B37ADA">
                        <w:pPr>
                          <w:autoSpaceDE w:val="0"/>
                          <w:autoSpaceDN w:val="0"/>
                          <w:adjustRightInd w:val="0"/>
                          <w:jc w:val="center"/>
                          <w:rPr>
                            <w:rFonts w:cs="Arial"/>
                            <w:color w:val="58585A"/>
                            <w:sz w:val="27"/>
                            <w:szCs w:val="40"/>
                          </w:rPr>
                        </w:pPr>
                        <w:r w:rsidRPr="00B37ADA">
                          <w:rPr>
                            <w:rFonts w:cs="Arial"/>
                            <w:color w:val="58585A"/>
                            <w:sz w:val="27"/>
                            <w:szCs w:val="40"/>
                          </w:rPr>
                          <w:t>XML data</w:t>
                        </w:r>
                      </w:p>
                    </w:txbxContent>
                  </v:textbox>
                </v:shape>
                <v:rect id="Rectangle 7" o:spid="_x0000_s1032" style="position:absolute;left:25464;top:6906;width:9153;height:71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" filled="f" fillcolor="#00285e" strokecolor="#00285e">
                  <v:shadow color="#b1b3b4"/>
                  <v:textbox inset="1.72439mm,.86222mm,1.72439mm,.86222mm">
                    <w:txbxContent>
                      <w:p w:rsidR="00787688" w:rsidRPr="00B37ADA" w:rsidRDefault="00787688" w:rsidP="00B37ADA">
                        <w:pPr>
                          <w:autoSpaceDE w:val="0"/>
                          <w:autoSpaceDN w:val="0"/>
                          <w:adjustRightInd w:val="0"/>
                          <w:jc w:val="center"/>
                          <w:rPr>
                            <w:rFonts w:cs="Arial"/>
                            <w:color w:val="58585A"/>
                            <w:sz w:val="27"/>
                            <w:szCs w:val="40"/>
                          </w:rPr>
                        </w:pPr>
                        <w:r w:rsidRPr="00B37ADA">
                          <w:rPr>
                            <w:rFonts w:cs="Arial"/>
                            <w:color w:val="58585A"/>
                            <w:sz w:val="27"/>
                            <w:szCs w:val="40"/>
                          </w:rPr>
                          <w:t>XSLT,</w:t>
                        </w:r>
                      </w:p>
                      <w:p w:rsidR="00787688" w:rsidRPr="00B37ADA" w:rsidRDefault="00787688" w:rsidP="00B37ADA">
                        <w:pPr>
                          <w:autoSpaceDE w:val="0"/>
                          <w:autoSpaceDN w:val="0"/>
                          <w:adjustRightInd w:val="0"/>
                          <w:jc w:val="center"/>
                          <w:rPr>
                            <w:rFonts w:cs="Arial"/>
                            <w:color w:val="58585A"/>
                            <w:sz w:val="27"/>
                            <w:szCs w:val="40"/>
                          </w:rPr>
                        </w:pPr>
                        <w:r w:rsidRPr="00B37ADA">
                          <w:rPr>
                            <w:rFonts w:cs="Arial"/>
                            <w:color w:val="58585A"/>
                            <w:sz w:val="27"/>
                            <w:szCs w:val="40"/>
                          </w:rPr>
                          <w:t>CSS,</w:t>
                        </w:r>
                      </w:p>
                      <w:p w:rsidR="00787688" w:rsidRPr="00B37ADA" w:rsidRDefault="00787688" w:rsidP="00B37ADA">
                        <w:pPr>
                          <w:autoSpaceDE w:val="0"/>
                          <w:autoSpaceDN w:val="0"/>
                          <w:adjustRightInd w:val="0"/>
                          <w:jc w:val="center"/>
                          <w:rPr>
                            <w:rFonts w:cs="Arial"/>
                            <w:color w:val="58585A"/>
                            <w:sz w:val="27"/>
                            <w:szCs w:val="40"/>
                          </w:rPr>
                        </w:pPr>
                        <w:r w:rsidRPr="00B37ADA">
                          <w:rPr>
                            <w:rFonts w:cs="Arial"/>
                            <w:color w:val="58585A"/>
                            <w:sz w:val="27"/>
                            <w:szCs w:val="40"/>
                          </w:rPr>
                          <w:t>Static files</w:t>
                        </w:r>
                      </w:p>
                    </w:txbxContent>
                  </v:textbox>
                </v:rect>
                <v:shape id="Text Box 8" o:spid="_x0000_s1033" type="#_x0000_t202" style="position:absolute;left:25464;top:787;width:7538;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" filled="f" fillcolor="#00285e" stroked="f" strokecolor="#00285e">
                  <v:textbox style="mso-fit-shape-to-text:t" inset="1.72439mm,.86222mm,1.72439mm,.86222mm">
                    <w:txbxContent>
                      <w:p w:rsidR="00787688" w:rsidRPr="00B37ADA" w:rsidRDefault="00787688" w:rsidP="00B37ADA">
                        <w:pPr>
                          <w:autoSpaceDE w:val="0"/>
                          <w:autoSpaceDN w:val="0"/>
                          <w:adjustRightInd w:val="0"/>
                          <w:jc w:val="center"/>
                          <w:rPr>
                            <w:rFonts w:cs="Arial"/>
                            <w:color w:val="58585A"/>
                            <w:sz w:val="27"/>
                            <w:szCs w:val="40"/>
                          </w:rPr>
                        </w:pPr>
                        <w:r w:rsidRPr="00B37ADA">
                          <w:rPr>
                            <w:rFonts w:cs="Arial"/>
                            <w:color w:val="58585A"/>
                            <w:sz w:val="27"/>
                            <w:szCs w:val="40"/>
                          </w:rPr>
                          <w:t>Browser</w:t>
                        </w:r>
                      </w:p>
                    </w:txbxContent>
                  </v:textbox>
                </v:shape>
                <v:rect id="Rectangle 9" o:spid="_x0000_s1034" style="position:absolute;left:37366;top:7471;width:7153;height:59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" filled="f" fillcolor="#00285e" strokecolor="#00285e">
                  <v:shadow color="#b1b3b4"/>
                  <v:textbox inset="1.72439mm,.86222mm,1.72439mm,.86222mm">
                    <w:txbxContent>
                      <w:p w:rsidR="00787688" w:rsidRPr="00B37ADA" w:rsidRDefault="00787688" w:rsidP="00B37ADA">
                        <w:pPr>
                          <w:autoSpaceDE w:val="0"/>
                          <w:autoSpaceDN w:val="0"/>
                          <w:adjustRightInd w:val="0"/>
                          <w:jc w:val="center"/>
                          <w:rPr>
                            <w:rFonts w:cs="Arial"/>
                            <w:color w:val="58585A"/>
                            <w:sz w:val="27"/>
                            <w:szCs w:val="40"/>
                          </w:rPr>
                        </w:pPr>
                        <w:r w:rsidRPr="00B37ADA">
                          <w:rPr>
                            <w:rFonts w:cs="Arial"/>
                            <w:color w:val="58585A"/>
                            <w:sz w:val="27"/>
                            <w:szCs w:val="40"/>
                          </w:rPr>
                          <w:t>XHTML</w:t>
                        </w:r>
                      </w:p>
                    </w:txbxContent>
                  </v:textbox>
                </v:rect>
                <v:shape id="AutoShape 10" o:spid="_x0000_s1035" type="#_x0000_t32" style="position:absolute;left:34617;top:10467;width:274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" strokecolor="#00285e">
                  <v:stroke endarrow="block"/>
                  <v:shadow color="#b1b3b4"/>
                </v:shape>
                <w10:anchorlock/>
              </v:group>
            </w:pict>
          </mc:Fallback>
        </mc:AlternateContent>
      </w:r>
    </w:p>
    <w:p w:rsidR="00B37ADA" w:rsidRDefault="006630C8" w:rsidP="006630C8">
      <w:pPr>
        <w:pStyle w:val="Caption"/>
        <w:tabs>
          <w:tab w:val="left" w:pos="3690"/>
        </w:tabs>
        <w:spacing w:before="120"/>
        <w:jc w:val="both"/>
      </w:pPr>
      <w:bookmarkStart w:id="57" w:name="_Ref336933925"/>
      <w:r>
        <w:tab/>
      </w:r>
      <w:r w:rsidR="00B37ADA">
        <w:t xml:space="preserve">Figure </w:t>
      </w:r>
      <w:fldSimple w:instr=" SEQ Figure \* ARABIC ">
        <w:r w:rsidR="00787688">
          <w:t>1</w:t>
        </w:r>
      </w:fldSimple>
      <w:bookmarkEnd w:id="57"/>
      <w:r>
        <w:t xml:space="preserve"> </w:t>
      </w:r>
      <w:r w:rsidR="00B37ADA">
        <w:t>Main concept of the BrowserGUI behavior</w:t>
      </w:r>
    </w:p>
    <w:p w:rsidR="004F5112" w:rsidRDefault="00DC74E2" w:rsidP="000B155C">
      <w:pPr>
        <w:pStyle w:val="BodyText"/>
        <w:jc w:val="both"/>
      </w:pPr>
      <w:r>
        <w:lastRenderedPageBreak/>
        <w:t xml:space="preserve">When an HTTP client requests data from the application, it adds an </w:t>
      </w:r>
      <w:r w:rsidRPr="000B155C">
        <w:rPr>
          <w:rFonts w:ascii="Courier New" w:hAnsi="Courier New" w:cs="Courier New"/>
        </w:rPr>
        <w:t>&lt;?xml-stylesheet XML type="text/xsl" href=…&gt;</w:t>
      </w:r>
      <w:r>
        <w:t xml:space="preserve"> tag to the beginning of the XML data. This </w:t>
      </w:r>
      <w:r w:rsidR="005675B4">
        <w:t xml:space="preserve">XSL file transforms the XML data to an XHTML page. </w:t>
      </w:r>
      <w:r w:rsidR="004F5112">
        <w:t xml:space="preserve">This is the only file </w:t>
      </w:r>
      <w:r w:rsidR="008F0591">
        <w:t>required by the BrowserGUI feature</w:t>
      </w:r>
      <w:r w:rsidR="004F5112">
        <w:t xml:space="preserve"> for a successful data exchange. </w:t>
      </w:r>
      <w:r w:rsidR="005675B4">
        <w:t>The file path and name can be set in module parameters</w:t>
      </w:r>
      <w:r w:rsidR="004F5112">
        <w:t xml:space="preserve"> (s</w:t>
      </w:r>
      <w:r w:rsidR="005675B4">
        <w:t xml:space="preserve">ee </w:t>
      </w:r>
      <w:r w:rsidR="00851CB9">
        <w:fldChar w:fldCharType="begin"/>
      </w:r>
      <w:r w:rsidR="00851CB9">
        <w:instrText xml:space="preserve"> REF _Ref336935227 \r \h </w:instrText>
      </w:r>
      <w:r w:rsidR="00851CB9">
        <w:fldChar w:fldCharType="separate"/>
      </w:r>
      <w:r w:rsidR="00787688">
        <w:t>3.3</w:t>
      </w:r>
      <w:r w:rsidR="00851CB9">
        <w:fldChar w:fldCharType="end"/>
      </w:r>
      <w:r w:rsidR="004F5112">
        <w:t xml:space="preserve">, </w:t>
      </w:r>
      <w:r w:rsidR="004F5112">
        <w:fldChar w:fldCharType="begin"/>
      </w:r>
      <w:r w:rsidR="004F5112">
        <w:instrText xml:space="preserve"> REF _Ref336935808 \r \h </w:instrText>
      </w:r>
      <w:r w:rsidR="004F5112">
        <w:fldChar w:fldCharType="separate"/>
      </w:r>
      <w:r w:rsidR="00787688">
        <w:t>3.4</w:t>
      </w:r>
      <w:r w:rsidR="004F5112">
        <w:fldChar w:fldCharType="end"/>
      </w:r>
      <w:r w:rsidR="00851CB9">
        <w:t xml:space="preserve"> and </w:t>
      </w:r>
      <w:r w:rsidR="00851CB9">
        <w:fldChar w:fldCharType="begin"/>
      </w:r>
      <w:r w:rsidR="00851CB9">
        <w:instrText xml:space="preserve"> REF _Ref336935232 \r \h </w:instrText>
      </w:r>
      <w:r w:rsidR="00851CB9">
        <w:fldChar w:fldCharType="separate"/>
      </w:r>
      <w:r w:rsidR="00787688">
        <w:t>3.6</w:t>
      </w:r>
      <w:r w:rsidR="00851CB9">
        <w:fldChar w:fldCharType="end"/>
      </w:r>
      <w:r w:rsidR="004F5112">
        <w:t>)</w:t>
      </w:r>
      <w:r w:rsidR="00851CB9">
        <w:t>.</w:t>
      </w:r>
      <w:r w:rsidR="004F5112">
        <w:t xml:space="preserve"> If the file is unavailable for the server, it results in an error message on the client side, in the browser.</w:t>
      </w:r>
    </w:p>
    <w:p w:rsidR="005249C7" w:rsidRDefault="00845A89" w:rsidP="00882A6A">
      <w:pPr>
        <w:pStyle w:val="Heading2"/>
      </w:pPr>
      <w:bookmarkStart w:id="58" w:name="_Toc468717944"/>
      <w:r>
        <w:t>Existing sample solu</w:t>
      </w:r>
      <w:r w:rsidR="004634A3">
        <w:t>tion</w:t>
      </w:r>
      <w:bookmarkEnd w:id="58"/>
    </w:p>
    <w:p w:rsidR="005F6AB9" w:rsidRPr="005F6AB9" w:rsidRDefault="00434DF6" w:rsidP="000B155C">
      <w:pPr>
        <w:pStyle w:val="BodyText"/>
        <w:jc w:val="both"/>
      </w:pPr>
      <w:r>
        <w:t xml:space="preserve">The TitanSim framework provides a sample solution that can be used. </w:t>
      </w:r>
      <w:r w:rsidR="005F6AB9">
        <w:t>This section gives a brief overview about the</w:t>
      </w:r>
      <w:r w:rsidR="001D17B9">
        <w:t xml:space="preserve"> main</w:t>
      </w:r>
      <w:r w:rsidR="00261E36">
        <w:t xml:space="preserve"> client side</w:t>
      </w:r>
      <w:r w:rsidR="005F6AB9">
        <w:t xml:space="preserve"> components</w:t>
      </w:r>
      <w:r w:rsidR="001D17B9">
        <w:t xml:space="preserve"> and files that </w:t>
      </w:r>
      <w:r>
        <w:t>this solution</w:t>
      </w:r>
      <w:r w:rsidR="001D17B9">
        <w:t xml:space="preserve"> is built from</w:t>
      </w:r>
      <w:r w:rsidR="00794299">
        <w:t xml:space="preserve">. </w:t>
      </w:r>
    </w:p>
    <w:p w:rsidR="00A22E43" w:rsidRDefault="00434DF6" w:rsidP="00434DF6">
      <w:pPr>
        <w:pStyle w:val="Heading3"/>
      </w:pPr>
      <w:bookmarkStart w:id="59" w:name="_Toc468717945"/>
      <w:r>
        <w:t>EPTF_LoadMain.xsl</w:t>
      </w:r>
      <w:bookmarkEnd w:id="59"/>
    </w:p>
    <w:p w:rsidR="00CC6605" w:rsidRPr="00CC6605" w:rsidRDefault="00434DF6" w:rsidP="00434DF6">
      <w:pPr>
        <w:pStyle w:val="BodyText"/>
        <w:jc w:val="both"/>
      </w:pPr>
      <w:r>
        <w:t xml:space="preserve">As it was mentioned earlier, the GUI is defined in an </w:t>
      </w:r>
      <w:r w:rsidR="000B155C">
        <w:t>XML</w:t>
      </w:r>
      <w:r>
        <w:t xml:space="preserve"> file, which is sent to the client, when the user first loads the web page of the application. This XML file refers to an XSL file. </w:t>
      </w:r>
      <w:r w:rsidR="00CC6605">
        <w:t>Th</w:t>
      </w:r>
      <w:r>
        <w:t>at</w:t>
      </w:r>
      <w:r w:rsidR="00CC6605">
        <w:t xml:space="preserve"> </w:t>
      </w:r>
      <w:r w:rsidR="00787688">
        <w:t xml:space="preserve">XSL </w:t>
      </w:r>
      <w:r w:rsidR="00CC6605">
        <w:t>file defines the transformation rules, which create the HTML code of the page. Each widget type has its equivalent HTML element type</w:t>
      </w:r>
      <w:r w:rsidR="00A22E43">
        <w:t xml:space="preserve">. The properties of these items mostly defined in the source </w:t>
      </w:r>
      <w:r w:rsidR="00D27C9C">
        <w:t>XML</w:t>
      </w:r>
      <w:r w:rsidR="00A22E43">
        <w:t>, like size, orientation or color. These properties are used during the transformation and defined in the HTML code as well.</w:t>
      </w:r>
    </w:p>
    <w:p w:rsidR="00156662" w:rsidRDefault="00A22E43" w:rsidP="00882A6A">
      <w:pPr>
        <w:pStyle w:val="BodyText"/>
        <w:jc w:val="both"/>
      </w:pPr>
      <w:r>
        <w:t>The XSL file defines only valid, standard HTML elements that can be processed by multiple web browsers. The XSL transformation rules can be edited by the user, in order to process a new widget type or modify an existing transformation. For applying the changes only the web page needs to be reloaded.</w:t>
      </w:r>
    </w:p>
    <w:p w:rsidR="001A42C3" w:rsidRDefault="00787688" w:rsidP="00787688">
      <w:pPr>
        <w:pStyle w:val="Heading3"/>
      </w:pPr>
      <w:bookmarkStart w:id="60" w:name="_Toc468717946"/>
      <w:r>
        <w:t>main.css</w:t>
      </w:r>
      <w:bookmarkEnd w:id="60"/>
    </w:p>
    <w:p w:rsidR="0057542F" w:rsidRDefault="0057542F" w:rsidP="00882A6A">
      <w:pPr>
        <w:pStyle w:val="BodyText"/>
        <w:jc w:val="both"/>
      </w:pPr>
      <w:r>
        <w:t xml:space="preserve">The </w:t>
      </w:r>
      <w:r w:rsidR="00787688">
        <w:t xml:space="preserve">generated HTML file uses this CSS </w:t>
      </w:r>
      <w:r>
        <w:t>file to d</w:t>
      </w:r>
      <w:r w:rsidR="00527822">
        <w:t>efine the style of the GUI layout</w:t>
      </w:r>
      <w:r>
        <w:t xml:space="preserve">. This technology makes it possible to </w:t>
      </w:r>
      <w:r w:rsidR="00527822">
        <w:t>define the visualization information separate</w:t>
      </w:r>
      <w:r w:rsidR="00787688">
        <w:t>d</w:t>
      </w:r>
      <w:r w:rsidR="00527822">
        <w:t xml:space="preserve"> from the XSL transformation and the javascript code.</w:t>
      </w:r>
    </w:p>
    <w:p w:rsidR="00527822" w:rsidRDefault="00527822" w:rsidP="00882A6A">
      <w:pPr>
        <w:pStyle w:val="BodyText"/>
        <w:jc w:val="both"/>
      </w:pPr>
      <w:r>
        <w:t xml:space="preserve">This file defines the font types, size, color and orientation information of the elements. It is possible to create multiple CSS files for this application that gives the possibility to use different skins for the same application without changing the source code or the GUI descriptor </w:t>
      </w:r>
      <w:r w:rsidR="0032580A">
        <w:t>XML</w:t>
      </w:r>
      <w:r>
        <w:t>.</w:t>
      </w:r>
    </w:p>
    <w:p w:rsidR="00CA48C5" w:rsidRDefault="00527822" w:rsidP="00882A6A">
      <w:pPr>
        <w:pStyle w:val="BodyText"/>
        <w:jc w:val="both"/>
      </w:pPr>
      <w:r>
        <w:t>The GUI can be visualized without this file as well, but it will contain mostly plain text, without any style information and background image and so forth. The predefined CSS file is the main.css, this file can be modified or overwrite by the user at any time, the web page needs to be reloaded in order to apply the changes.</w:t>
      </w:r>
    </w:p>
    <w:p w:rsidR="00F14F47" w:rsidRDefault="00801BFF" w:rsidP="00882A6A">
      <w:pPr>
        <w:pStyle w:val="BodyText"/>
        <w:keepNext/>
        <w:jc w:val="both"/>
      </w:pPr>
      <w:r>
        <w:rPr>
          <w:noProof/>
        </w:rPr>
        <w:lastRenderedPageBreak/>
        <w:drawing>
          <wp:inline distT="0" distB="0" distL="0" distR="0">
            <wp:extent cx="4765675" cy="3262630"/>
            <wp:effectExtent l="0" t="0" r="0" b="0"/>
            <wp:docPr id="2" name="Picture 2" descr="BrowserGUI_ExecCtrl_Green_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wserGUI_ExecCtrl_Green_cu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5675" cy="3262630"/>
                    </a:xfrm>
                    <a:prstGeom prst="rect">
                      <a:avLst/>
                    </a:prstGeom>
                    <a:noFill/>
                    <a:ln>
                      <a:noFill/>
                    </a:ln>
                  </pic:spPr>
                </pic:pic>
              </a:graphicData>
            </a:graphic>
          </wp:inline>
        </w:drawing>
      </w:r>
    </w:p>
    <w:p w:rsidR="00F14F47" w:rsidRPr="00D322F3" w:rsidRDefault="00F14F47" w:rsidP="00882A6A">
      <w:pPr>
        <w:pStyle w:val="Caption"/>
        <w:tabs>
          <w:tab w:val="left" w:pos="3870"/>
        </w:tabs>
        <w:spacing w:before="120"/>
        <w:jc w:val="both"/>
      </w:pPr>
      <w:r>
        <w:tab/>
        <w:t xml:space="preserve">Figure </w:t>
      </w:r>
      <w:fldSimple w:instr=" SEQ Figure \* ARABIC ">
        <w:r w:rsidR="00787688">
          <w:rPr>
            <w:noProof/>
          </w:rPr>
          <w:t>2</w:t>
        </w:r>
      </w:fldSimple>
      <w:r>
        <w:t xml:space="preserve"> Execution Control tab with green CSS style</w:t>
      </w:r>
    </w:p>
    <w:p w:rsidR="00014776" w:rsidRDefault="00014776" w:rsidP="00787688">
      <w:pPr>
        <w:pStyle w:val="Heading3"/>
      </w:pPr>
      <w:bookmarkStart w:id="61" w:name="_Toc468717947"/>
      <w:r>
        <w:t>Javascript files</w:t>
      </w:r>
      <w:bookmarkEnd w:id="61"/>
    </w:p>
    <w:p w:rsidR="00BB154C" w:rsidRDefault="00BB154C" w:rsidP="00882A6A">
      <w:pPr>
        <w:pStyle w:val="BodyText"/>
        <w:jc w:val="both"/>
      </w:pPr>
      <w:r>
        <w:t xml:space="preserve">The above mentioned files are used for creating the basic GUI layout. This interface does not contain all the elements, defined in the </w:t>
      </w:r>
      <w:r w:rsidR="00A24B55">
        <w:t>XML</w:t>
      </w:r>
      <w:r>
        <w:t xml:space="preserve"> file of the GUI and it</w:t>
      </w:r>
      <w:r w:rsidR="0059507E">
        <w:t xml:space="preserve"> is</w:t>
      </w:r>
      <w:r>
        <w:t xml:space="preserve"> also not capable to communicate with the server side in case of any changes on the web page</w:t>
      </w:r>
      <w:r w:rsidR="0059507E">
        <w:t xml:space="preserve"> or handle interactions with it</w:t>
      </w:r>
      <w:r>
        <w:t>.</w:t>
      </w:r>
    </w:p>
    <w:p w:rsidR="0059507E" w:rsidRPr="00BB154C" w:rsidRDefault="0059507E" w:rsidP="00882A6A">
      <w:pPr>
        <w:pStyle w:val="BodyText"/>
        <w:jc w:val="both"/>
      </w:pPr>
      <w:r>
        <w:t>Some additional files are needed, which contain the javascript that handles the interactions with the application, visualizes the special elements and provides a refresh method in order to follow the statistics of the running tests in the application.</w:t>
      </w:r>
    </w:p>
    <w:p w:rsidR="00CA48C5" w:rsidRDefault="00CA48C5" w:rsidP="00882A6A">
      <w:pPr>
        <w:pStyle w:val="BodyText"/>
        <w:jc w:val="both"/>
      </w:pPr>
      <w:r>
        <w:t xml:space="preserve">The BrowserGUI uses </w:t>
      </w:r>
      <w:smartTag w:uri="urn:schemas-microsoft-com:office:smarttags" w:element="place">
        <w:smartTag w:uri="urn:schemas-microsoft-com:office:smarttags" w:element="City">
          <w:r>
            <w:t>AJAX</w:t>
          </w:r>
        </w:smartTag>
      </w:smartTag>
      <w:r>
        <w:t xml:space="preserve"> technology in order to refresh the web page in a predefined time interval and updating the server side in case of any, user indicated changes.</w:t>
      </w:r>
      <w:r w:rsidR="00374132">
        <w:t xml:space="preserve"> There</w:t>
      </w:r>
      <w:r w:rsidR="00376E8A">
        <w:t xml:space="preserve"> are</w:t>
      </w:r>
      <w:r w:rsidR="00374132">
        <w:t xml:space="preserve"> elements on the </w:t>
      </w:r>
      <w:r w:rsidR="006141B1">
        <w:t>GUI</w:t>
      </w:r>
      <w:r w:rsidR="00374132">
        <w:t>, like the different kind of charts that also use javascript technology.</w:t>
      </w:r>
    </w:p>
    <w:p w:rsidR="001C25AB" w:rsidRDefault="001C25AB" w:rsidP="00787688">
      <w:pPr>
        <w:pStyle w:val="Heading3"/>
      </w:pPr>
      <w:bookmarkStart w:id="62" w:name="_Toc468717948"/>
      <w:r>
        <w:t>External javascript libraries</w:t>
      </w:r>
      <w:bookmarkEnd w:id="62"/>
    </w:p>
    <w:p w:rsidR="00376E8A" w:rsidRDefault="00E970ED" w:rsidP="00882A6A">
      <w:pPr>
        <w:pStyle w:val="BodyText"/>
        <w:jc w:val="both"/>
      </w:pPr>
      <w:r>
        <w:t xml:space="preserve">External javascript libraries are used to support the chart generation, event handling and </w:t>
      </w:r>
      <w:smartTag w:uri="urn:schemas-microsoft-com:office:smarttags" w:element="place">
        <w:smartTag w:uri="urn:schemas-microsoft-com:office:smarttags" w:element="City">
          <w:r>
            <w:t>AJAX</w:t>
          </w:r>
        </w:smartTag>
      </w:smartTag>
      <w:r>
        <w:t xml:space="preserve"> technology</w:t>
      </w:r>
      <w:r w:rsidR="00E53665">
        <w:t xml:space="preserve"> that is used for refreshing the page</w:t>
      </w:r>
      <w:r>
        <w:t>.</w:t>
      </w:r>
    </w:p>
    <w:p w:rsidR="00E53665" w:rsidRDefault="006D1251" w:rsidP="00882A6A">
      <w:pPr>
        <w:pStyle w:val="BodyText"/>
        <w:jc w:val="both"/>
      </w:pPr>
      <w:r>
        <w:t>We use jquery</w:t>
      </w:r>
      <w:r w:rsidR="003843CE">
        <w:t xml:space="preserve"> (</w:t>
      </w:r>
      <w:r w:rsidR="001E3C8F" w:rsidRPr="001E3C8F">
        <w:t>jquery-2.2.3.min.js</w:t>
      </w:r>
      <w:r w:rsidR="003843CE">
        <w:t>)</w:t>
      </w:r>
      <w:r>
        <w:t xml:space="preserve"> for supporting the user interaction with the GUI and </w:t>
      </w:r>
      <w:r w:rsidR="003843CE">
        <w:t>the refresh method.</w:t>
      </w:r>
    </w:p>
    <w:p w:rsidR="00374132" w:rsidRDefault="00787688" w:rsidP="00787688">
      <w:pPr>
        <w:pStyle w:val="Heading3"/>
      </w:pPr>
      <w:bookmarkStart w:id="63" w:name="_Toc468717949"/>
      <w:r>
        <w:lastRenderedPageBreak/>
        <w:t>h</w:t>
      </w:r>
      <w:r w:rsidR="00374132">
        <w:t>tmlbrowser.js</w:t>
      </w:r>
      <w:bookmarkEnd w:id="63"/>
    </w:p>
    <w:p w:rsidR="005841B7" w:rsidRDefault="003E430F" w:rsidP="00882A6A">
      <w:pPr>
        <w:pStyle w:val="BodyText"/>
        <w:jc w:val="both"/>
      </w:pPr>
      <w:r>
        <w:t>The htmlbrowser.js file contains the</w:t>
      </w:r>
      <w:r w:rsidR="00627FC4">
        <w:t xml:space="preserve"> developed</w:t>
      </w:r>
      <w:r>
        <w:t xml:space="preserve"> javascript itself, which uses the functions provided by the above mentioned libraries. This file can be edited or replaced b</w:t>
      </w:r>
      <w:r w:rsidR="00A67033">
        <w:t>y the user and</w:t>
      </w:r>
      <w:r>
        <w:t xml:space="preserve"> the changes can be applied by reloading the webpage.</w:t>
      </w:r>
    </w:p>
    <w:p w:rsidR="003E430F" w:rsidRDefault="003E430F" w:rsidP="00882A6A">
      <w:pPr>
        <w:pStyle w:val="BodyText"/>
        <w:jc w:val="both"/>
      </w:pPr>
      <w:r>
        <w:t xml:space="preserve">The main functionalities of the javascript </w:t>
      </w:r>
      <w:r w:rsidR="00F26F18">
        <w:t>are the following:</w:t>
      </w:r>
      <w:r>
        <w:t xml:space="preserve"> </w:t>
      </w:r>
      <w:r w:rsidR="00F26F18">
        <w:t>refreshing the web page elements in every three seconds</w:t>
      </w:r>
      <w:r>
        <w:t>,</w:t>
      </w:r>
      <w:r w:rsidR="00F26F18">
        <w:t xml:space="preserve"> handling</w:t>
      </w:r>
      <w:r>
        <w:t xml:space="preserve"> the tab </w:t>
      </w:r>
      <w:r w:rsidR="00F26F18">
        <w:t>changes, sending the updates of the web page to the server.</w:t>
      </w:r>
    </w:p>
    <w:p w:rsidR="00E6589C" w:rsidRDefault="00E6589C" w:rsidP="00882A6A">
      <w:pPr>
        <w:pStyle w:val="BodyText"/>
        <w:jc w:val="both"/>
      </w:pPr>
      <w:r>
        <w:t xml:space="preserve">The refresh and update methods are implemented </w:t>
      </w:r>
      <w:r w:rsidR="009B3523">
        <w:t>as</w:t>
      </w:r>
      <w:r>
        <w:t xml:space="preserve"> </w:t>
      </w:r>
      <w:smartTag w:uri="urn:schemas-microsoft-com:office:smarttags" w:element="place">
        <w:smartTag w:uri="urn:schemas-microsoft-com:office:smarttags" w:element="City">
          <w:r>
            <w:t>AJAX</w:t>
          </w:r>
        </w:smartTag>
      </w:smartTag>
      <w:r>
        <w:t xml:space="preserve"> requests. The messages have JSon string format, which makes it easier to handle the content on the client side with built-in functions. The JSon string has a predefined format, which contains key-value pairs. In our feature the key is the Id of the refreshed or updated element and the value is the value of that element.</w:t>
      </w:r>
    </w:p>
    <w:p w:rsidR="00E6589C" w:rsidRDefault="00E6589C" w:rsidP="00882A6A">
      <w:pPr>
        <w:pStyle w:val="BodyText"/>
        <w:jc w:val="both"/>
      </w:pPr>
      <w:r>
        <w:t>In order to decrease the size of the messages between the client and the server the refresh method requests the new value</w:t>
      </w:r>
      <w:r w:rsidR="00A707E7">
        <w:t>s of</w:t>
      </w:r>
      <w:r>
        <w:t xml:space="preserve"> only the visible form elements on the active tab</w:t>
      </w:r>
      <w:r w:rsidR="00A536FA">
        <w:t xml:space="preserve"> of the page</w:t>
      </w:r>
      <w:r>
        <w:t>. It is important in case of the charts and tables, which contains great number of statistics.</w:t>
      </w:r>
    </w:p>
    <w:p w:rsidR="00CA48C5" w:rsidRDefault="00E6589C" w:rsidP="00882A6A">
      <w:pPr>
        <w:pStyle w:val="BodyText"/>
        <w:jc w:val="both"/>
      </w:pPr>
      <w:r>
        <w:t>This javascript file handles the chart creation mechanism as well. Every chart has a chart object with parameters that came from the server side in the GUI descriptor</w:t>
      </w:r>
      <w:r w:rsidR="00627FC4">
        <w:t xml:space="preserve"> </w:t>
      </w:r>
      <w:r w:rsidR="00BA5590">
        <w:t>XML</w:t>
      </w:r>
      <w:r>
        <w:t>. When the chart is created for the first time, the client requests historical data from the server, if there is any. When the chart is refreshed only the new value and timestamp value is requested. When the chart is scrolled</w:t>
      </w:r>
      <w:r w:rsidR="00032402">
        <w:t xml:space="preserve"> out from the screen</w:t>
      </w:r>
      <w:r w:rsidR="007900D3">
        <w:t>,</w:t>
      </w:r>
      <w:r w:rsidR="00032402">
        <w:t xml:space="preserve"> the chart object is destroyed and it is created again, when the chart becomes visible again.</w:t>
      </w:r>
    </w:p>
    <w:p w:rsidR="00ED3383" w:rsidRDefault="00ED3383" w:rsidP="00882A6A">
      <w:pPr>
        <w:pStyle w:val="BodyText"/>
        <w:jc w:val="both"/>
      </w:pPr>
      <w:r>
        <w:t>The javascript handle</w:t>
      </w:r>
      <w:r w:rsidR="00A72FE5">
        <w:t>s</w:t>
      </w:r>
      <w:r>
        <w:t xml:space="preserve"> the tab changes as well, when the user clicks on a tab in the horizontal or vertical menu. The script requests for the </w:t>
      </w:r>
      <w:r w:rsidR="00BA5590">
        <w:t>XML</w:t>
      </w:r>
      <w:r>
        <w:t xml:space="preserve"> file only of that tab and not the whole page. When the proper </w:t>
      </w:r>
      <w:r w:rsidR="00BA5590">
        <w:t>XML</w:t>
      </w:r>
      <w:r>
        <w:t xml:space="preserve"> file is received from the server, the client transforms it with the XSL transformation and visualizes it by applying the CSS rules as well.</w:t>
      </w:r>
    </w:p>
    <w:p w:rsidR="00735C70" w:rsidRDefault="00735C70" w:rsidP="00787688">
      <w:pPr>
        <w:pStyle w:val="Heading3"/>
      </w:pPr>
      <w:bookmarkStart w:id="64" w:name="_Toc468717950"/>
      <w:r>
        <w:t>Image files</w:t>
      </w:r>
      <w:bookmarkEnd w:id="64"/>
    </w:p>
    <w:p w:rsidR="00E5503A" w:rsidRDefault="009B6E26" w:rsidP="00882A6A">
      <w:pPr>
        <w:pStyle w:val="BodyText"/>
        <w:jc w:val="both"/>
      </w:pPr>
      <w:r>
        <w:t>The HTML technology gives the possibility to embed images into the GUI layout for instance as background image</w:t>
      </w:r>
      <w:r w:rsidR="002926CB">
        <w:t>s</w:t>
      </w:r>
      <w:r>
        <w:t xml:space="preserve">. </w:t>
      </w:r>
    </w:p>
    <w:p w:rsidR="009E280E" w:rsidRDefault="009E280E" w:rsidP="00882A6A">
      <w:pPr>
        <w:pStyle w:val="BodyText"/>
        <w:jc w:val="both"/>
      </w:pPr>
      <w:r>
        <w:t>The image files can be edited or replaced by the customer at any time</w:t>
      </w:r>
      <w:r w:rsidR="00531819">
        <w:t>. If you replace the files with files having the same name, nothing else has to be changed. If the new files have different names, the references have to be changed also. (Since the CSS, XSL and JS files are text files, it means a simple text replace.)</w:t>
      </w:r>
      <w:r>
        <w:t xml:space="preserve"> </w:t>
      </w:r>
      <w:r w:rsidR="00531819">
        <w:t>T</w:t>
      </w:r>
      <w:r>
        <w:t>o apply the changes it is enough to reload the web page.</w:t>
      </w:r>
    </w:p>
    <w:p w:rsidR="00374132" w:rsidRDefault="00E5503A" w:rsidP="00787688">
      <w:pPr>
        <w:pStyle w:val="Heading3"/>
      </w:pPr>
      <w:bookmarkStart w:id="65" w:name="_Toc468717951"/>
      <w:r>
        <w:lastRenderedPageBreak/>
        <w:t>Logo</w:t>
      </w:r>
      <w:bookmarkEnd w:id="65"/>
    </w:p>
    <w:p w:rsidR="00E5503A" w:rsidRPr="00E5503A" w:rsidRDefault="00E5503A" w:rsidP="00882A6A">
      <w:pPr>
        <w:pStyle w:val="BodyText"/>
        <w:jc w:val="both"/>
      </w:pPr>
      <w:r>
        <w:t xml:space="preserve">Any application specific logo can be added to the GUI layout, it depends on the customer needs. It can be easily inserted by editing the </w:t>
      </w:r>
      <w:r w:rsidR="0069071E">
        <w:t>XSL</w:t>
      </w:r>
      <w:r>
        <w:t xml:space="preserve"> and the </w:t>
      </w:r>
      <w:r w:rsidR="0069071E">
        <w:t>CSS</w:t>
      </w:r>
      <w:r>
        <w:t xml:space="preserve"> files</w:t>
      </w:r>
      <w:r w:rsidR="005F1AAE">
        <w:t xml:space="preserve"> to set its place and look</w:t>
      </w:r>
      <w:r>
        <w:t>.</w:t>
      </w:r>
      <w:r w:rsidR="0039063E">
        <w:t xml:space="preserve"> The actual </w:t>
      </w:r>
      <w:r w:rsidR="002B2413">
        <w:t>version</w:t>
      </w:r>
      <w:r w:rsidR="0039063E">
        <w:t xml:space="preserve"> of the feature uses the Ericsson and TitanSim logos</w:t>
      </w:r>
      <w:r w:rsidR="00531819">
        <w:t xml:space="preserve"> (the files are the </w:t>
      </w:r>
      <w:r w:rsidR="00531819" w:rsidRPr="00531819">
        <w:t xml:space="preserve">ericsson_logo_top.png </w:t>
      </w:r>
      <w:r w:rsidR="00531819">
        <w:t xml:space="preserve"> and </w:t>
      </w:r>
      <w:r w:rsidR="00531819" w:rsidRPr="00531819">
        <w:t>titansim_logo_animated.gif</w:t>
      </w:r>
      <w:r w:rsidR="00531819">
        <w:t>)</w:t>
      </w:r>
      <w:r w:rsidR="0039063E">
        <w:t>.</w:t>
      </w:r>
    </w:p>
    <w:p w:rsidR="00E5503A" w:rsidRDefault="00E5503A" w:rsidP="00787688">
      <w:pPr>
        <w:pStyle w:val="Heading3"/>
      </w:pPr>
      <w:bookmarkStart w:id="66" w:name="_Toc468717952"/>
      <w:r>
        <w:t>Background images</w:t>
      </w:r>
      <w:bookmarkEnd w:id="66"/>
    </w:p>
    <w:p w:rsidR="00C85A50" w:rsidRDefault="00C85A50" w:rsidP="00882A6A">
      <w:pPr>
        <w:pStyle w:val="BodyText"/>
        <w:jc w:val="both"/>
      </w:pPr>
      <w:r>
        <w:t xml:space="preserve">The images can be used as background </w:t>
      </w:r>
      <w:r w:rsidR="0048430F">
        <w:t xml:space="preserve">for example </w:t>
      </w:r>
      <w:r>
        <w:t>for buttons, or tab</w:t>
      </w:r>
      <w:r w:rsidR="0048430F">
        <w:t xml:space="preserve"> menu elements</w:t>
      </w:r>
      <w:r>
        <w:t xml:space="preserve">. </w:t>
      </w:r>
      <w:r w:rsidR="00C70325">
        <w:t>It is important to avoid the use</w:t>
      </w:r>
      <w:r>
        <w:t xml:space="preserve"> of too many</w:t>
      </w:r>
      <w:r w:rsidR="00193837">
        <w:t xml:space="preserve"> and too big</w:t>
      </w:r>
      <w:r>
        <w:t xml:space="preserve"> pictures as their size can make the page loading mechanism slow because of the size of the files the browser downloads</w:t>
      </w:r>
      <w:r w:rsidR="004939B5">
        <w:t>, when it loads the page for the first time</w:t>
      </w:r>
      <w:r>
        <w:t>.</w:t>
      </w:r>
    </w:p>
    <w:p w:rsidR="0048430F" w:rsidRDefault="0048430F" w:rsidP="00882A6A">
      <w:pPr>
        <w:pStyle w:val="BodyText"/>
        <w:jc w:val="both"/>
      </w:pPr>
      <w:r>
        <w:t>The CSS file defines the position of an image</w:t>
      </w:r>
      <w:r w:rsidR="00752F7B">
        <w:t xml:space="preserve"> in most cases</w:t>
      </w:r>
      <w:r>
        <w:t>, which makes it possible to store multiple background images in one file.</w:t>
      </w:r>
    </w:p>
    <w:p w:rsidR="00E5503A" w:rsidRDefault="00E5503A" w:rsidP="00787688">
      <w:pPr>
        <w:pStyle w:val="Heading3"/>
      </w:pPr>
      <w:bookmarkStart w:id="67" w:name="_Toc468717953"/>
      <w:r>
        <w:t xml:space="preserve">Loading </w:t>
      </w:r>
      <w:r w:rsidR="00075626">
        <w:t>image</w:t>
      </w:r>
      <w:bookmarkEnd w:id="67"/>
    </w:p>
    <w:p w:rsidR="00060CF0" w:rsidRDefault="000B7087" w:rsidP="00882A6A">
      <w:pPr>
        <w:pStyle w:val="BodyText"/>
        <w:jc w:val="both"/>
      </w:pPr>
      <w:r>
        <w:t xml:space="preserve">Loading </w:t>
      </w:r>
      <w:r w:rsidR="00075626">
        <w:t>images</w:t>
      </w:r>
      <w:r>
        <w:t xml:space="preserve"> are used for elements that need </w:t>
      </w:r>
      <w:r w:rsidR="00193837">
        <w:rPr>
          <w:rFonts w:cs="Arial"/>
          <w:color w:val="000000"/>
        </w:rPr>
        <w:t>noticeable</w:t>
      </w:r>
      <w:r w:rsidR="00193837">
        <w:t xml:space="preserve"> </w:t>
      </w:r>
      <w:r>
        <w:t xml:space="preserve">time for loading and visualizing the data, like charts. The loading </w:t>
      </w:r>
      <w:r w:rsidR="00075626">
        <w:t>image</w:t>
      </w:r>
      <w:r>
        <w:t xml:space="preserve"> is only visible until the chart is rendered to the screen. </w:t>
      </w:r>
      <w:r w:rsidR="000C6F80">
        <w:t>It</w:t>
      </w:r>
      <w:r>
        <w:t xml:space="preserve"> can be changed by replacing the loading.gif file.</w:t>
      </w:r>
    </w:p>
    <w:p w:rsidR="00E5503A" w:rsidRDefault="00E5503A" w:rsidP="00787688">
      <w:pPr>
        <w:pStyle w:val="Heading3"/>
      </w:pPr>
      <w:bookmarkStart w:id="68" w:name="_Toc468717954"/>
      <w:r>
        <w:t>Led</w:t>
      </w:r>
      <w:bookmarkEnd w:id="68"/>
    </w:p>
    <w:p w:rsidR="00060CF0" w:rsidRPr="00060CF0" w:rsidRDefault="00075626" w:rsidP="00882A6A">
      <w:pPr>
        <w:pStyle w:val="BodyText"/>
        <w:jc w:val="both"/>
      </w:pPr>
      <w:r>
        <w:t>The leds are used to show status information, as for example the green led indicates that a test is in running state.</w:t>
      </w:r>
      <w:r w:rsidR="0048430F">
        <w:t xml:space="preserve"> These</w:t>
      </w:r>
      <w:r>
        <w:t xml:space="preserve"> leds</w:t>
      </w:r>
      <w:r w:rsidR="0048430F">
        <w:t xml:space="preserve"> are</w:t>
      </w:r>
      <w:r>
        <w:t xml:space="preserve"> inserted from</w:t>
      </w:r>
      <w:r w:rsidR="0048430F">
        <w:t xml:space="preserve"> png images, whi</w:t>
      </w:r>
      <w:r w:rsidR="00B21F1B">
        <w:t>ch can be changed by replacing the proper files</w:t>
      </w:r>
      <w:r>
        <w:t xml:space="preserve"> (led_green_16x16.png, led_red_16x16.png</w:t>
      </w:r>
      <w:r w:rsidR="0052186F">
        <w:t>, etc.</w:t>
      </w:r>
      <w:r>
        <w:t>)</w:t>
      </w:r>
      <w:r w:rsidR="00B21F1B">
        <w:t>.</w:t>
      </w:r>
    </w:p>
    <w:p w:rsidR="00434DF6" w:rsidRDefault="00434DF6" w:rsidP="00434DF6">
      <w:pPr>
        <w:pStyle w:val="Heading2"/>
      </w:pPr>
      <w:bookmarkStart w:id="69" w:name="_Ref336934829"/>
      <w:bookmarkStart w:id="70" w:name="_Toc468717955"/>
      <w:r>
        <w:t>Customization</w:t>
      </w:r>
      <w:bookmarkEnd w:id="70"/>
    </w:p>
    <w:p w:rsidR="00434DF6" w:rsidRDefault="00434DF6" w:rsidP="00434DF6">
      <w:pPr>
        <w:pStyle w:val="BodyText"/>
        <w:jc w:val="both"/>
      </w:pPr>
      <w:r>
        <w:t>The BrowserGUI is a fully customizable feature of the TitanSim. All the files that were mentioned above can be edited or replaced by the user at any time. The technologies that were used are all based on standards in order to support multiple web browsers and make the customization process more user friendly.</w:t>
      </w:r>
    </w:p>
    <w:p w:rsidR="00434DF6" w:rsidRPr="006D5D52" w:rsidRDefault="00434DF6" w:rsidP="00434DF6">
      <w:pPr>
        <w:pStyle w:val="BodyText"/>
        <w:jc w:val="both"/>
      </w:pPr>
      <w:r>
        <w:t>The files can be changed even while the application is running. The changes appear after reloading the web page. In case of changing the module parameters, the application needs to be restarted in order to read the modified configuration files.</w:t>
      </w:r>
    </w:p>
    <w:p w:rsidR="00987FA6" w:rsidRDefault="00987FA6" w:rsidP="00787688">
      <w:pPr>
        <w:pStyle w:val="Heading1"/>
      </w:pPr>
      <w:bookmarkStart w:id="71" w:name="_Toc468717956"/>
      <w:r>
        <w:lastRenderedPageBreak/>
        <w:t>Module parameters</w:t>
      </w:r>
      <w:bookmarkEnd w:id="69"/>
      <w:bookmarkEnd w:id="71"/>
    </w:p>
    <w:p w:rsidR="00E71EE8" w:rsidRDefault="00E71EE8" w:rsidP="00787688">
      <w:pPr>
        <w:pStyle w:val="BodyText"/>
        <w:tabs>
          <w:tab w:val="clear" w:pos="2552"/>
        </w:tabs>
        <w:jc w:val="both"/>
      </w:pPr>
      <w:r>
        <w:t>The BrowserGUI feature has some parameters that can be set in the configuration files</w:t>
      </w:r>
      <w:r w:rsidR="00C25D82">
        <w:t xml:space="preserve"> of the application</w:t>
      </w:r>
      <w:r>
        <w:t xml:space="preserve"> by setting the values of the following module parameters:</w:t>
      </w:r>
    </w:p>
    <w:p w:rsidR="00152AB1" w:rsidRDefault="00152AB1" w:rsidP="00787688">
      <w:pPr>
        <w:pStyle w:val="Heading2"/>
      </w:pPr>
      <w:bookmarkStart w:id="72" w:name="_Toc468717957"/>
      <w:r w:rsidRPr="00152AB1">
        <w:t>tsp_EPTF_UIHandler_enableBrowserGUI</w:t>
      </w:r>
      <w:bookmarkEnd w:id="72"/>
    </w:p>
    <w:p w:rsidR="00152AB1" w:rsidRPr="00152AB1" w:rsidRDefault="005E4A66" w:rsidP="005E4A66">
      <w:pPr>
        <w:pStyle w:val="BodyText"/>
        <w:jc w:val="both"/>
      </w:pPr>
      <w:r>
        <w:t>The BrowserGUI feature can be turned on or off by setting this module parameter to true or false. The default value of it is true.</w:t>
      </w:r>
    </w:p>
    <w:p w:rsidR="005675B4" w:rsidRPr="00E71EE8" w:rsidRDefault="005675B4" w:rsidP="00787688">
      <w:pPr>
        <w:pStyle w:val="Heading2"/>
      </w:pPr>
      <w:bookmarkStart w:id="73" w:name="_Toc468717958"/>
      <w:r>
        <w:t>tsp_EPTF_UIHandler_Browser_RemoteAddress</w:t>
      </w:r>
      <w:bookmarkEnd w:id="73"/>
    </w:p>
    <w:p w:rsidR="001E3021" w:rsidRDefault="001E3021" w:rsidP="00787688">
      <w:pPr>
        <w:pStyle w:val="ProgramStyle"/>
      </w:pPr>
      <w:r>
        <w:t>modulepar charstring tsp_EPTF_UIHandler_Browser_RemoteAddress := "127.0.0.1";</w:t>
      </w:r>
    </w:p>
    <w:p w:rsidR="0049388C" w:rsidRDefault="0049388C" w:rsidP="00787688">
      <w:pPr>
        <w:pStyle w:val="BodyText"/>
        <w:tabs>
          <w:tab w:val="clear" w:pos="2552"/>
          <w:tab w:val="left" w:pos="2610"/>
        </w:tabs>
        <w:jc w:val="both"/>
      </w:pPr>
      <w:r>
        <w:t>This parameter defines the IP address of the application, where the BrowserGUI is available. The default is the localhost address, but it can be changed to the IP address of the host machine, where the application is running.</w:t>
      </w:r>
    </w:p>
    <w:p w:rsidR="005675B4" w:rsidRPr="005675B4" w:rsidRDefault="005675B4" w:rsidP="00787688">
      <w:pPr>
        <w:pStyle w:val="Heading2"/>
      </w:pPr>
      <w:bookmarkStart w:id="74" w:name="_Toc468717959"/>
      <w:r w:rsidRPr="005675B4">
        <w:t>tsp_EPTF_UIHandler_Browser_RemotePort</w:t>
      </w:r>
      <w:bookmarkEnd w:id="74"/>
    </w:p>
    <w:p w:rsidR="001E3021" w:rsidRDefault="001E3021" w:rsidP="00787688">
      <w:pPr>
        <w:pStyle w:val="ProgramStyle"/>
      </w:pPr>
      <w:r>
        <w:t>modulepar integer tsp_EPTF_UIHandler_Browser_RemotePort := 4000;</w:t>
      </w:r>
    </w:p>
    <w:p w:rsidR="005751A6" w:rsidRDefault="005751A6" w:rsidP="00787688">
      <w:pPr>
        <w:pStyle w:val="BodyText"/>
        <w:tabs>
          <w:tab w:val="clear" w:pos="2552"/>
          <w:tab w:val="left" w:pos="2610"/>
        </w:tabs>
        <w:jc w:val="both"/>
      </w:pPr>
      <w:r>
        <w:t xml:space="preserve">This parameter defines the port number, where the </w:t>
      </w:r>
      <w:r w:rsidR="0027636D">
        <w:t>GUI</w:t>
      </w:r>
      <w:r>
        <w:t xml:space="preserve"> is available. The default port number is 4000, but </w:t>
      </w:r>
      <w:r w:rsidR="00C273C7">
        <w:t>i</w:t>
      </w:r>
      <w:r>
        <w:t xml:space="preserve">t can be changed to any valid </w:t>
      </w:r>
      <w:r w:rsidR="00FE4723">
        <w:t xml:space="preserve">port </w:t>
      </w:r>
      <w:r>
        <w:t>number</w:t>
      </w:r>
      <w:r w:rsidR="00FE4723">
        <w:t xml:space="preserve"> as well</w:t>
      </w:r>
      <w:r>
        <w:t>.</w:t>
      </w:r>
    </w:p>
    <w:p w:rsidR="005675B4" w:rsidRPr="005675B4" w:rsidRDefault="005675B4" w:rsidP="00787688">
      <w:pPr>
        <w:pStyle w:val="Heading2"/>
      </w:pPr>
      <w:bookmarkStart w:id="75" w:name="_Ref336935227"/>
      <w:bookmarkStart w:id="76" w:name="_Toc468717960"/>
      <w:r w:rsidRPr="005675B4">
        <w:t>tsp_EPTF_UIHandler_Browser_xsl2send</w:t>
      </w:r>
      <w:bookmarkEnd w:id="75"/>
      <w:bookmarkEnd w:id="76"/>
    </w:p>
    <w:p w:rsidR="001E3021" w:rsidRDefault="001E3021" w:rsidP="00787688">
      <w:pPr>
        <w:pStyle w:val="ProgramStyle"/>
      </w:pPr>
      <w:r>
        <w:t>modulepar charstring tsp_EPTF_UIHandler_Browser_xsl2send := "EPTF_LoadMain.xsl";</w:t>
      </w:r>
    </w:p>
    <w:p w:rsidR="005751A6" w:rsidRDefault="005751A6" w:rsidP="00787688">
      <w:pPr>
        <w:pStyle w:val="BodyText"/>
        <w:tabs>
          <w:tab w:val="clear" w:pos="2552"/>
          <w:tab w:val="left" w:pos="2610"/>
        </w:tabs>
        <w:jc w:val="both"/>
      </w:pPr>
      <w:r>
        <w:t xml:space="preserve">This parameter defines the </w:t>
      </w:r>
      <w:r w:rsidR="008A529D">
        <w:t>XSL</w:t>
      </w:r>
      <w:r>
        <w:t xml:space="preserve"> file, which contains the </w:t>
      </w:r>
      <w:r w:rsidR="00734F6F">
        <w:t>XSL</w:t>
      </w:r>
      <w:r>
        <w:t xml:space="preserve"> transformation rules that need to be used, when the client visualizes the </w:t>
      </w:r>
      <w:r w:rsidR="00A73A2D">
        <w:t>XML</w:t>
      </w:r>
      <w:r>
        <w:t xml:space="preserve"> file</w:t>
      </w:r>
      <w:r w:rsidR="0003093D">
        <w:t xml:space="preserve"> of the web page</w:t>
      </w:r>
      <w:r>
        <w:t xml:space="preserve"> that came from the server side.</w:t>
      </w:r>
    </w:p>
    <w:p w:rsidR="005675B4" w:rsidRPr="005675B4" w:rsidRDefault="005675B4" w:rsidP="00787688">
      <w:pPr>
        <w:pStyle w:val="Heading2"/>
      </w:pPr>
      <w:bookmarkStart w:id="77" w:name="_Ref336935808"/>
      <w:bookmarkStart w:id="78" w:name="_Toc468717961"/>
      <w:r w:rsidRPr="005675B4">
        <w:t>tsp_EPTF_UIHandler_Browser_xsl4Tabpage</w:t>
      </w:r>
      <w:bookmarkEnd w:id="77"/>
      <w:bookmarkEnd w:id="78"/>
    </w:p>
    <w:p w:rsidR="001E3021" w:rsidRDefault="001E3021" w:rsidP="00787688">
      <w:pPr>
        <w:pStyle w:val="ProgramStyle"/>
      </w:pPr>
      <w:r>
        <w:t>modulepar charstring tsp_EPTF_UIHandler_Browser_xsl4Tabpage := "EPTF_LoadMain.xsl";</w:t>
      </w:r>
    </w:p>
    <w:p w:rsidR="00770191" w:rsidRDefault="00770191" w:rsidP="00787688">
      <w:pPr>
        <w:pStyle w:val="BodyText"/>
        <w:tabs>
          <w:tab w:val="clear" w:pos="2552"/>
          <w:tab w:val="left" w:pos="2610"/>
        </w:tabs>
        <w:jc w:val="both"/>
      </w:pPr>
      <w:r>
        <w:t>There is a possibility to define</w:t>
      </w:r>
      <w:r w:rsidR="009A2E6D">
        <w:t xml:space="preserve"> a</w:t>
      </w:r>
      <w:r>
        <w:t xml:space="preserve"> different </w:t>
      </w:r>
      <w:r w:rsidR="000B5ABC">
        <w:t>XSL</w:t>
      </w:r>
      <w:r>
        <w:t xml:space="preserve"> file for transforming the </w:t>
      </w:r>
      <w:r w:rsidR="00A73A2D">
        <w:t>XML</w:t>
      </w:r>
      <w:r w:rsidR="009A2E6D">
        <w:t xml:space="preserve"> file of the </w:t>
      </w:r>
      <w:r>
        <w:t>tabpages</w:t>
      </w:r>
      <w:r w:rsidR="009A2E6D">
        <w:t>.</w:t>
      </w:r>
    </w:p>
    <w:p w:rsidR="005675B4" w:rsidRPr="005675B4" w:rsidRDefault="005675B4" w:rsidP="00787688">
      <w:pPr>
        <w:pStyle w:val="Heading2"/>
      </w:pPr>
      <w:bookmarkStart w:id="79" w:name="_Toc468717962"/>
      <w:r w:rsidRPr="005675B4">
        <w:t>tsp_EPTF_UIHandler_Browser_welcomeScreen</w:t>
      </w:r>
      <w:bookmarkEnd w:id="79"/>
    </w:p>
    <w:p w:rsidR="001E3021" w:rsidRDefault="001E3021" w:rsidP="00787688">
      <w:pPr>
        <w:pStyle w:val="ProgramStyle"/>
      </w:pPr>
      <w:r>
        <w:t>modulepar charstring tsp_EPTF_UIHandler_Browser_welcomeScreen := "welcome.html";</w:t>
      </w:r>
    </w:p>
    <w:p w:rsidR="008955C7" w:rsidRDefault="00D310D1" w:rsidP="00787688">
      <w:pPr>
        <w:pStyle w:val="BodyText"/>
        <w:tabs>
          <w:tab w:val="clear" w:pos="2552"/>
          <w:tab w:val="left" w:pos="2610"/>
        </w:tabs>
        <w:jc w:val="both"/>
      </w:pPr>
      <w:r>
        <w:t>The BrowserGUI feature provides the capability for displaying a welcome screen, while the application is starting. The current welcome screen is defined in the welcome.html file.</w:t>
      </w:r>
      <w:r w:rsidR="00004482">
        <w:t xml:space="preserve"> This file can be edited or replaced as well in order to change the welcome screen if needed.</w:t>
      </w:r>
    </w:p>
    <w:p w:rsidR="005675B4" w:rsidRPr="005675B4" w:rsidRDefault="005675B4" w:rsidP="00787688">
      <w:pPr>
        <w:pStyle w:val="Heading2"/>
      </w:pPr>
      <w:bookmarkStart w:id="80" w:name="_Ref336935232"/>
      <w:bookmarkStart w:id="81" w:name="_Toc468717963"/>
      <w:r w:rsidRPr="005675B4">
        <w:lastRenderedPageBreak/>
        <w:t>tsp_EPTF_UIHandler_Browser_directory</w:t>
      </w:r>
      <w:bookmarkEnd w:id="80"/>
      <w:bookmarkEnd w:id="81"/>
    </w:p>
    <w:p w:rsidR="001E3021" w:rsidRDefault="001E3021" w:rsidP="00787688">
      <w:pPr>
        <w:pStyle w:val="ProgramStyle"/>
      </w:pPr>
      <w:r>
        <w:t>modulepar charstring tsp_EPTF_UIHandler_Browser_directory := "../BrowserGUI/";</w:t>
      </w:r>
    </w:p>
    <w:p w:rsidR="008955C7" w:rsidRDefault="00724352" w:rsidP="00787688">
      <w:pPr>
        <w:pStyle w:val="BodyText"/>
        <w:tabs>
          <w:tab w:val="clear" w:pos="2552"/>
          <w:tab w:val="left" w:pos="2610"/>
        </w:tabs>
        <w:jc w:val="both"/>
      </w:pPr>
      <w:r>
        <w:t>The path of the files</w:t>
      </w:r>
      <w:r w:rsidR="00A73A2D">
        <w:t>,</w:t>
      </w:r>
      <w:r>
        <w:t xml:space="preserve"> </w:t>
      </w:r>
      <w:r w:rsidR="00A73A2D">
        <w:t>which</w:t>
      </w:r>
      <w:r>
        <w:t xml:space="preserve"> were mentioned in this section, has to be defined.</w:t>
      </w:r>
      <w:r w:rsidR="00A77E47">
        <w:t xml:space="preserve"> The default is a BrowserGUI folder on the same level as the build folder of the application.</w:t>
      </w:r>
    </w:p>
    <w:p w:rsidR="005249C7" w:rsidRDefault="0089525D" w:rsidP="005249C7">
      <w:pPr>
        <w:pStyle w:val="Heading1"/>
      </w:pPr>
      <w:bookmarkStart w:id="82" w:name="_Toc468717964"/>
      <w:r>
        <w:t>New features</w:t>
      </w:r>
      <w:bookmarkEnd w:id="82"/>
    </w:p>
    <w:p w:rsidR="00A365F8" w:rsidRPr="00A365F8" w:rsidRDefault="00364BF0" w:rsidP="00A365F8">
      <w:pPr>
        <w:pStyle w:val="BodyText"/>
        <w:jc w:val="both"/>
      </w:pPr>
      <w:r>
        <w:t>The TitanSim applications have different look, but there are some common components</w:t>
      </w:r>
      <w:r w:rsidR="00F634FA">
        <w:t>, which is used by every of them. This section gives a brief overview about the usage of the common features of the</w:t>
      </w:r>
      <w:r w:rsidR="003B089B">
        <w:t xml:space="preserve"> new web-</w:t>
      </w:r>
      <w:r w:rsidR="00687062">
        <w:t>based</w:t>
      </w:r>
      <w:r w:rsidR="00F634FA">
        <w:t xml:space="preserve"> GUI.</w:t>
      </w:r>
    </w:p>
    <w:p w:rsidR="00F06BB4" w:rsidRDefault="00F06BB4" w:rsidP="00F634FA">
      <w:pPr>
        <w:pStyle w:val="Heading2"/>
      </w:pPr>
      <w:bookmarkStart w:id="83" w:name="_Toc468717965"/>
      <w:r>
        <w:t>Menu hide</w:t>
      </w:r>
      <w:bookmarkEnd w:id="83"/>
    </w:p>
    <w:p w:rsidR="0053282D" w:rsidRDefault="0053282D" w:rsidP="0053282D">
      <w:pPr>
        <w:pStyle w:val="BodyText"/>
        <w:jc w:val="both"/>
      </w:pPr>
      <w:r>
        <w:t>The layout usually has several menu items on the screen</w:t>
      </w:r>
      <w:r w:rsidR="009B4D73">
        <w:t xml:space="preserve"> both horizontal and vertical</w:t>
      </w:r>
      <w:r w:rsidR="007772EB">
        <w:t xml:space="preserve"> ones</w:t>
      </w:r>
      <w:r>
        <w:t>. These elements</w:t>
      </w:r>
      <w:r w:rsidR="009B4D73">
        <w:t xml:space="preserve"> can</w:t>
      </w:r>
      <w:r>
        <w:t xml:space="preserve"> </w:t>
      </w:r>
      <w:r w:rsidR="009B4D73">
        <w:t>use</w:t>
      </w:r>
      <w:r>
        <w:t xml:space="preserve"> a quite large amount </w:t>
      </w:r>
      <w:r w:rsidR="00671C43">
        <w:t>from</w:t>
      </w:r>
      <w:r>
        <w:t xml:space="preserve"> the screen</w:t>
      </w:r>
      <w:r w:rsidR="009B4D73">
        <w:t xml:space="preserve"> in case of small </w:t>
      </w:r>
      <w:r w:rsidR="001C52CD">
        <w:t>display resolution</w:t>
      </w:r>
      <w:r w:rsidR="00671C43">
        <w:t xml:space="preserve"> or window size</w:t>
      </w:r>
      <w:r>
        <w:t>. The BrowserGUI has the capability to collapse these menu</w:t>
      </w:r>
      <w:r w:rsidR="001C52CD">
        <w:t>s</w:t>
      </w:r>
      <w:r>
        <w:t xml:space="preserve"> and increase the size of the useable part of the browser window.</w:t>
      </w:r>
    </w:p>
    <w:p w:rsidR="00340C97" w:rsidRDefault="00801BFF" w:rsidP="00340C97">
      <w:pPr>
        <w:pStyle w:val="BodyText"/>
        <w:keepNext/>
        <w:jc w:val="both"/>
      </w:pPr>
      <w:r>
        <w:rPr>
          <w:noProof/>
        </w:rPr>
        <w:drawing>
          <wp:inline distT="0" distB="0" distL="0" distR="0">
            <wp:extent cx="4883785" cy="1149985"/>
            <wp:effectExtent l="0" t="0" r="0" b="0"/>
            <wp:docPr id="3" name="Picture 3" descr="menu_s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u_sh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3785" cy="1149985"/>
                    </a:xfrm>
                    <a:prstGeom prst="rect">
                      <a:avLst/>
                    </a:prstGeom>
                    <a:noFill/>
                    <a:ln>
                      <a:noFill/>
                    </a:ln>
                  </pic:spPr>
                </pic:pic>
              </a:graphicData>
            </a:graphic>
          </wp:inline>
        </w:drawing>
      </w:r>
    </w:p>
    <w:p w:rsidR="00B11F6A" w:rsidRDefault="00340C97" w:rsidP="003B38FD">
      <w:pPr>
        <w:pStyle w:val="Caption"/>
        <w:tabs>
          <w:tab w:val="left" w:pos="5040"/>
        </w:tabs>
        <w:spacing w:before="120"/>
        <w:jc w:val="both"/>
      </w:pPr>
      <w:r>
        <w:tab/>
        <w:t xml:space="preserve">Figure </w:t>
      </w:r>
      <w:fldSimple w:instr=" SEQ Figure \* ARABIC ">
        <w:r w:rsidR="00787688">
          <w:rPr>
            <w:noProof/>
          </w:rPr>
          <w:t>3</w:t>
        </w:r>
      </w:fldSimple>
      <w:r>
        <w:t xml:space="preserve"> Menu with full size</w:t>
      </w:r>
    </w:p>
    <w:p w:rsidR="00340C97" w:rsidRDefault="00801BFF" w:rsidP="003B38FD">
      <w:pPr>
        <w:pStyle w:val="BodyText"/>
        <w:keepNext/>
        <w:spacing w:before="480"/>
        <w:ind w:left="2549"/>
        <w:jc w:val="both"/>
      </w:pPr>
      <w:r>
        <w:rPr>
          <w:noProof/>
        </w:rPr>
        <w:drawing>
          <wp:inline distT="0" distB="0" distL="0" distR="0">
            <wp:extent cx="2479675" cy="720725"/>
            <wp:effectExtent l="0" t="0" r="0" b="0"/>
            <wp:docPr id="4" name="Picture 4" descr="menu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nu_h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9675" cy="720725"/>
                    </a:xfrm>
                    <a:prstGeom prst="rect">
                      <a:avLst/>
                    </a:prstGeom>
                    <a:noFill/>
                    <a:ln>
                      <a:noFill/>
                    </a:ln>
                  </pic:spPr>
                </pic:pic>
              </a:graphicData>
            </a:graphic>
          </wp:inline>
        </w:drawing>
      </w:r>
    </w:p>
    <w:p w:rsidR="00B11F6A" w:rsidRDefault="00340C97" w:rsidP="00A672EE">
      <w:pPr>
        <w:pStyle w:val="Caption"/>
        <w:tabs>
          <w:tab w:val="left" w:pos="5130"/>
        </w:tabs>
        <w:spacing w:before="120"/>
        <w:jc w:val="both"/>
      </w:pPr>
      <w:r>
        <w:tab/>
        <w:t xml:space="preserve">Figure </w:t>
      </w:r>
      <w:fldSimple w:instr=" SEQ Figure \* ARABIC ">
        <w:r w:rsidR="00787688">
          <w:rPr>
            <w:noProof/>
          </w:rPr>
          <w:t>4</w:t>
        </w:r>
      </w:fldSimple>
      <w:r>
        <w:t xml:space="preserve"> Menu after hide</w:t>
      </w:r>
    </w:p>
    <w:p w:rsidR="00F06BB4" w:rsidRDefault="00F06BB4" w:rsidP="00F634FA">
      <w:pPr>
        <w:pStyle w:val="Heading2"/>
      </w:pPr>
      <w:bookmarkStart w:id="84" w:name="_Toc468717966"/>
      <w:r>
        <w:t>Window resize</w:t>
      </w:r>
      <w:bookmarkEnd w:id="84"/>
    </w:p>
    <w:p w:rsidR="00E61F63" w:rsidRDefault="00E61F63" w:rsidP="00E61F63">
      <w:pPr>
        <w:pStyle w:val="BodyText"/>
        <w:ind w:left="2551"/>
        <w:jc w:val="both"/>
      </w:pPr>
      <w:r>
        <w:t>The browser window is mostly resizable and the GUI layout adapts to this change. The BrowserGUI is configured to display a vertical scrollbar as the tables and charts of the statistics cannot fit into a browser window.</w:t>
      </w:r>
    </w:p>
    <w:p w:rsidR="0053282D" w:rsidRDefault="009D4A97" w:rsidP="00E61F63">
      <w:pPr>
        <w:pStyle w:val="BodyText"/>
        <w:ind w:left="2551"/>
        <w:jc w:val="both"/>
      </w:pPr>
      <w:r>
        <w:t>T</w:t>
      </w:r>
      <w:r w:rsidR="00F4463F">
        <w:t>he size of the elements on the GUI is decreased, even the size of the charts as well. The GUI keeps its layout as long as it is possible.</w:t>
      </w:r>
    </w:p>
    <w:p w:rsidR="000D6BB9" w:rsidRDefault="00801BFF" w:rsidP="003C1432">
      <w:pPr>
        <w:pStyle w:val="BodyText"/>
        <w:keepNext/>
        <w:ind w:left="2549"/>
        <w:jc w:val="both"/>
      </w:pPr>
      <w:r>
        <w:rPr>
          <w:noProof/>
        </w:rPr>
        <w:lastRenderedPageBreak/>
        <w:drawing>
          <wp:inline distT="0" distB="0" distL="0" distR="0">
            <wp:extent cx="4772660" cy="2417445"/>
            <wp:effectExtent l="0" t="0" r="0" b="0"/>
            <wp:docPr id="5" name="Picture 5" descr="window_ful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_full_siz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2660" cy="2417445"/>
                    </a:xfrm>
                    <a:prstGeom prst="rect">
                      <a:avLst/>
                    </a:prstGeom>
                    <a:noFill/>
                    <a:ln>
                      <a:noFill/>
                    </a:ln>
                  </pic:spPr>
                </pic:pic>
              </a:graphicData>
            </a:graphic>
          </wp:inline>
        </w:drawing>
      </w:r>
    </w:p>
    <w:p w:rsidR="00643564" w:rsidRDefault="000D6BB9" w:rsidP="000D6BB9">
      <w:pPr>
        <w:pStyle w:val="Caption"/>
        <w:tabs>
          <w:tab w:val="left" w:pos="5040"/>
        </w:tabs>
        <w:spacing w:before="120"/>
      </w:pPr>
      <w:r>
        <w:tab/>
        <w:t xml:space="preserve">Figure </w:t>
      </w:r>
      <w:fldSimple w:instr=" SEQ Figure \* ARABIC ">
        <w:r w:rsidR="00787688">
          <w:rPr>
            <w:noProof/>
          </w:rPr>
          <w:t>5</w:t>
        </w:r>
      </w:fldSimple>
      <w:r>
        <w:t xml:space="preserve"> Full size window</w:t>
      </w:r>
    </w:p>
    <w:p w:rsidR="000D6BB9" w:rsidRDefault="00801BFF" w:rsidP="00E92146">
      <w:pPr>
        <w:pStyle w:val="BodyText"/>
        <w:keepNext/>
        <w:spacing w:before="480"/>
        <w:ind w:left="2549"/>
        <w:jc w:val="center"/>
      </w:pPr>
      <w:r>
        <w:rPr>
          <w:noProof/>
        </w:rPr>
        <w:drawing>
          <wp:inline distT="0" distB="0" distL="0" distR="0">
            <wp:extent cx="2244725" cy="1918970"/>
            <wp:effectExtent l="0" t="0" r="0" b="0"/>
            <wp:docPr id="6" name="Picture 6" descr="window_smal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dow_small_siz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4725" cy="1918970"/>
                    </a:xfrm>
                    <a:prstGeom prst="rect">
                      <a:avLst/>
                    </a:prstGeom>
                    <a:noFill/>
                    <a:ln>
                      <a:noFill/>
                    </a:ln>
                  </pic:spPr>
                </pic:pic>
              </a:graphicData>
            </a:graphic>
          </wp:inline>
        </w:drawing>
      </w:r>
    </w:p>
    <w:p w:rsidR="00643564" w:rsidRDefault="00E92146" w:rsidP="00E92146">
      <w:pPr>
        <w:pStyle w:val="Caption"/>
        <w:tabs>
          <w:tab w:val="left" w:pos="4950"/>
        </w:tabs>
        <w:spacing w:before="120"/>
      </w:pPr>
      <w:r>
        <w:tab/>
      </w:r>
      <w:r w:rsidR="000D6BB9">
        <w:t xml:space="preserve">Figure </w:t>
      </w:r>
      <w:fldSimple w:instr=" SEQ Figure \* ARABIC ">
        <w:r w:rsidR="00787688">
          <w:rPr>
            <w:noProof/>
          </w:rPr>
          <w:t>6</w:t>
        </w:r>
      </w:fldSimple>
      <w:r w:rsidR="000D6BB9">
        <w:t xml:space="preserve"> Window after resize</w:t>
      </w:r>
    </w:p>
    <w:p w:rsidR="000D6BB9" w:rsidRDefault="00801BFF" w:rsidP="000D6BB9">
      <w:pPr>
        <w:pStyle w:val="BodyText"/>
        <w:keepNext/>
        <w:pageBreakBefore/>
        <w:ind w:left="2549"/>
        <w:jc w:val="both"/>
      </w:pPr>
      <w:r>
        <w:rPr>
          <w:noProof/>
        </w:rPr>
        <w:lastRenderedPageBreak/>
        <w:drawing>
          <wp:inline distT="0" distB="0" distL="0" distR="0">
            <wp:extent cx="4772660" cy="2500630"/>
            <wp:effectExtent l="0" t="0" r="0" b="0"/>
            <wp:docPr id="7" name="Picture 7" descr="chart_ful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_full_siz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2660" cy="2500630"/>
                    </a:xfrm>
                    <a:prstGeom prst="rect">
                      <a:avLst/>
                    </a:prstGeom>
                    <a:noFill/>
                    <a:ln>
                      <a:noFill/>
                    </a:ln>
                  </pic:spPr>
                </pic:pic>
              </a:graphicData>
            </a:graphic>
          </wp:inline>
        </w:drawing>
      </w:r>
    </w:p>
    <w:p w:rsidR="00643564" w:rsidRDefault="000D6BB9" w:rsidP="000D6BB9">
      <w:pPr>
        <w:pStyle w:val="Caption"/>
        <w:tabs>
          <w:tab w:val="left" w:pos="4500"/>
        </w:tabs>
        <w:spacing w:before="120"/>
        <w:jc w:val="both"/>
      </w:pPr>
      <w:r>
        <w:tab/>
        <w:t xml:space="preserve">Figure </w:t>
      </w:r>
      <w:fldSimple w:instr=" SEQ Figure \* ARABIC ">
        <w:r w:rsidR="00787688">
          <w:rPr>
            <w:noProof/>
          </w:rPr>
          <w:t>7</w:t>
        </w:r>
      </w:fldSimple>
      <w:r>
        <w:t xml:space="preserve"> Chart at full window size</w:t>
      </w:r>
    </w:p>
    <w:p w:rsidR="000D6BB9" w:rsidRDefault="00801BFF" w:rsidP="00E92146">
      <w:pPr>
        <w:pStyle w:val="BodyText"/>
        <w:keepNext/>
        <w:spacing w:before="480"/>
        <w:ind w:left="2549"/>
        <w:jc w:val="center"/>
      </w:pPr>
      <w:r>
        <w:rPr>
          <w:noProof/>
        </w:rPr>
        <w:drawing>
          <wp:inline distT="0" distB="0" distL="0" distR="0">
            <wp:extent cx="2486660" cy="2847340"/>
            <wp:effectExtent l="0" t="0" r="0" b="0"/>
            <wp:docPr id="8" name="Picture 8" descr="chart_smal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_small_siz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6660" cy="2847340"/>
                    </a:xfrm>
                    <a:prstGeom prst="rect">
                      <a:avLst/>
                    </a:prstGeom>
                    <a:noFill/>
                    <a:ln>
                      <a:noFill/>
                    </a:ln>
                  </pic:spPr>
                </pic:pic>
              </a:graphicData>
            </a:graphic>
          </wp:inline>
        </w:drawing>
      </w:r>
    </w:p>
    <w:p w:rsidR="00643564" w:rsidRDefault="000D6BB9" w:rsidP="00E92146">
      <w:pPr>
        <w:pStyle w:val="Caption"/>
        <w:tabs>
          <w:tab w:val="left" w:pos="4770"/>
        </w:tabs>
        <w:spacing w:before="120"/>
        <w:jc w:val="both"/>
      </w:pPr>
      <w:r>
        <w:tab/>
        <w:t xml:space="preserve">Figure </w:t>
      </w:r>
      <w:fldSimple w:instr=" SEQ Figure \* ARABIC ">
        <w:r w:rsidR="00787688">
          <w:rPr>
            <w:noProof/>
          </w:rPr>
          <w:t>8</w:t>
        </w:r>
      </w:fldSimple>
      <w:r>
        <w:t xml:space="preserve"> Chart after resize</w:t>
      </w:r>
    </w:p>
    <w:p w:rsidR="00E26597" w:rsidRDefault="00E26597" w:rsidP="00E61F63">
      <w:pPr>
        <w:pStyle w:val="BodyText"/>
        <w:ind w:left="2551"/>
        <w:jc w:val="both"/>
      </w:pPr>
      <w:r>
        <w:t>When the horizontal scrollbar is enabled, the GUI layout does not change and the scrollbar appears, if the window width</w:t>
      </w:r>
      <w:r w:rsidR="0084420E">
        <w:t xml:space="preserve"> become</w:t>
      </w:r>
      <w:r>
        <w:t>s smaller, than the width of the GUI layout.</w:t>
      </w:r>
    </w:p>
    <w:p w:rsidR="00F06BB4" w:rsidRDefault="00F06BB4" w:rsidP="00F634FA">
      <w:pPr>
        <w:pStyle w:val="Heading2"/>
      </w:pPr>
      <w:bookmarkStart w:id="85" w:name="_Ref336595535"/>
      <w:bookmarkStart w:id="86" w:name="_Toc468717967"/>
      <w:r>
        <w:t>Chart functions</w:t>
      </w:r>
      <w:bookmarkEnd w:id="85"/>
      <w:bookmarkEnd w:id="86"/>
    </w:p>
    <w:p w:rsidR="006A6598" w:rsidRDefault="006A6598" w:rsidP="006A6598">
      <w:pPr>
        <w:pStyle w:val="BodyText"/>
        <w:jc w:val="both"/>
        <w:rPr>
          <w:sz w:val="20"/>
          <w:lang w:val="en-GB"/>
        </w:rPr>
      </w:pPr>
      <w:r>
        <w:rPr>
          <w:lang w:val="en-GB"/>
        </w:rPr>
        <w:t>Line (e.g.:CPS) and bar (e.g.: density) chart types are supported. Following interactive features are provided:</w:t>
      </w:r>
    </w:p>
    <w:p w:rsidR="006A6598" w:rsidRDefault="006A6598" w:rsidP="006A6598">
      <w:pPr>
        <w:pStyle w:val="BodyText"/>
        <w:numPr>
          <w:ilvl w:val="0"/>
          <w:numId w:val="32"/>
        </w:numPr>
        <w:tabs>
          <w:tab w:val="clear" w:pos="3856"/>
          <w:tab w:val="left" w:pos="2835"/>
        </w:tabs>
        <w:jc w:val="both"/>
        <w:rPr>
          <w:lang w:val="en-GB"/>
        </w:rPr>
      </w:pPr>
      <w:r>
        <w:rPr>
          <w:lang w:val="en-GB"/>
        </w:rPr>
        <w:t>Zooming</w:t>
      </w:r>
    </w:p>
    <w:p w:rsidR="006A6598" w:rsidRPr="006A6598" w:rsidRDefault="006A6598" w:rsidP="006A6598">
      <w:pPr>
        <w:pStyle w:val="BodyText"/>
        <w:numPr>
          <w:ilvl w:val="0"/>
          <w:numId w:val="32"/>
        </w:numPr>
        <w:tabs>
          <w:tab w:val="clear" w:pos="3856"/>
          <w:tab w:val="left" w:pos="2835"/>
        </w:tabs>
        <w:jc w:val="both"/>
        <w:rPr>
          <w:lang w:val="en-GB"/>
        </w:rPr>
      </w:pPr>
      <w:r w:rsidRPr="006A6598">
        <w:rPr>
          <w:lang w:val="en-GB"/>
        </w:rPr>
        <w:lastRenderedPageBreak/>
        <w:t>Toggle series (if there is more than on</w:t>
      </w:r>
      <w:r>
        <w:rPr>
          <w:lang w:val="en-GB"/>
        </w:rPr>
        <w:t xml:space="preserve">e dataset in one chart, you can </w:t>
      </w:r>
      <w:r w:rsidRPr="006A6598">
        <w:rPr>
          <w:lang w:val="en-GB"/>
        </w:rPr>
        <w:t>choose to hide certain dataset),</w:t>
      </w:r>
    </w:p>
    <w:p w:rsidR="006A6598" w:rsidRDefault="006A6598" w:rsidP="006A6598">
      <w:pPr>
        <w:pStyle w:val="BodyText"/>
        <w:keepLines w:val="0"/>
        <w:numPr>
          <w:ilvl w:val="0"/>
          <w:numId w:val="32"/>
        </w:numPr>
        <w:tabs>
          <w:tab w:val="clear" w:pos="1247"/>
          <w:tab w:val="clear" w:pos="2552"/>
          <w:tab w:val="clear" w:pos="3856"/>
          <w:tab w:val="clear" w:pos="5216"/>
          <w:tab w:val="clear" w:pos="6464"/>
          <w:tab w:val="clear" w:pos="7768"/>
          <w:tab w:val="clear" w:pos="9072"/>
          <w:tab w:val="clear" w:pos="10206"/>
        </w:tabs>
        <w:jc w:val="both"/>
        <w:rPr>
          <w:lang w:val="en-GB"/>
        </w:rPr>
      </w:pPr>
      <w:r>
        <w:rPr>
          <w:lang w:val="en-GB"/>
        </w:rPr>
        <w:t>Save as image (saving chart state as an image in PNG format)</w:t>
      </w:r>
    </w:p>
    <w:p w:rsidR="005D5753" w:rsidRDefault="0016785E" w:rsidP="0016785E">
      <w:pPr>
        <w:pStyle w:val="Heading2"/>
      </w:pPr>
      <w:bookmarkStart w:id="87" w:name="_Toc468717968"/>
      <w:r>
        <w:t>Open tab in new tab</w:t>
      </w:r>
      <w:bookmarkEnd w:id="87"/>
    </w:p>
    <w:p w:rsidR="00D46F28" w:rsidRDefault="004D6162" w:rsidP="004D6162">
      <w:pPr>
        <w:pStyle w:val="BodyText"/>
        <w:jc w:val="both"/>
      </w:pPr>
      <w:r>
        <w:t>The TitanSim applications mostly have difficult statistics and resource usage tabs</w:t>
      </w:r>
      <w:r w:rsidR="00A84A0F">
        <w:t xml:space="preserve"> with many values in the tables and on the charts</w:t>
      </w:r>
      <w:r>
        <w:t xml:space="preserve">. This results in small </w:t>
      </w:r>
      <w:r w:rsidR="00A84A0F">
        <w:t xml:space="preserve">and unreadable </w:t>
      </w:r>
      <w:r>
        <w:t xml:space="preserve">tables and charts as too </w:t>
      </w:r>
      <w:r w:rsidR="00613723">
        <w:t>much</w:t>
      </w:r>
      <w:r>
        <w:t xml:space="preserve"> information is positioned onto one page.</w:t>
      </w:r>
    </w:p>
    <w:p w:rsidR="00B86C95" w:rsidRDefault="004D6162" w:rsidP="004D6162">
      <w:pPr>
        <w:pStyle w:val="BodyText"/>
        <w:jc w:val="both"/>
      </w:pPr>
      <w:r>
        <w:t>The BrowserGUI has the capabilit</w:t>
      </w:r>
      <w:r w:rsidR="00D5672D">
        <w:t>y to open the</w:t>
      </w:r>
      <w:r>
        <w:t xml:space="preserve"> tab</w:t>
      </w:r>
      <w:r w:rsidR="00D5672D">
        <w:t>s of the application in</w:t>
      </w:r>
      <w:r>
        <w:t xml:space="preserve"> separate browser tab</w:t>
      </w:r>
      <w:r w:rsidR="00D5672D">
        <w:t>s</w:t>
      </w:r>
      <w:r w:rsidR="00A1495B">
        <w:t xml:space="preserve"> by right clicking on the tab header in the menu and selecting the Open Link in New Tab option</w:t>
      </w:r>
      <w:r>
        <w:t>. This can make the tables and charts bigger and</w:t>
      </w:r>
      <w:r w:rsidR="009C25C8">
        <w:t xml:space="preserve"> after this,</w:t>
      </w:r>
      <w:r>
        <w:t xml:space="preserve"> the information in these e</w:t>
      </w:r>
      <w:r w:rsidR="00B86C95">
        <w:t xml:space="preserve">lements </w:t>
      </w:r>
      <w:r w:rsidR="005E0236">
        <w:t>is</w:t>
      </w:r>
      <w:r w:rsidR="00B86C95">
        <w:t xml:space="preserve"> much </w:t>
      </w:r>
      <w:r w:rsidR="005E0236">
        <w:t>easier to read</w:t>
      </w:r>
      <w:r w:rsidR="00B86C95">
        <w:t>.</w:t>
      </w:r>
    </w:p>
    <w:p w:rsidR="004D6162" w:rsidRDefault="004D6162" w:rsidP="004D6162">
      <w:pPr>
        <w:pStyle w:val="BodyText"/>
        <w:jc w:val="both"/>
      </w:pPr>
      <w:r>
        <w:t xml:space="preserve">This solution is the best, when hiding the menu items is not enough. The refresh method work continuously </w:t>
      </w:r>
      <w:r w:rsidR="00816B26">
        <w:t>i</w:t>
      </w:r>
      <w:r>
        <w:t>n the new browser tab as well.</w:t>
      </w:r>
      <w:r w:rsidR="002B00CD">
        <w:t xml:space="preserve"> The difference is spectacular for instance in case of the CPS Chart tab of the Execution Control componen</w:t>
      </w:r>
      <w:r w:rsidR="00C245B6">
        <w:t xml:space="preserve">t, as it can be seen on </w:t>
      </w:r>
      <w:r w:rsidR="00C245B6">
        <w:fldChar w:fldCharType="begin"/>
      </w:r>
      <w:r w:rsidR="00C245B6">
        <w:instrText xml:space="preserve"> REF _Ref336853236 \h </w:instrText>
      </w:r>
      <w:r w:rsidR="00C245B6">
        <w:fldChar w:fldCharType="separate"/>
      </w:r>
      <w:r w:rsidR="00787688">
        <w:t xml:space="preserve">Figure </w:t>
      </w:r>
      <w:r w:rsidR="00787688">
        <w:rPr>
          <w:noProof/>
        </w:rPr>
        <w:t>12</w:t>
      </w:r>
      <w:r w:rsidR="00C245B6">
        <w:fldChar w:fldCharType="end"/>
      </w:r>
      <w:r w:rsidR="00C245B6">
        <w:t xml:space="preserve"> and </w:t>
      </w:r>
      <w:r w:rsidR="00C245B6">
        <w:fldChar w:fldCharType="begin"/>
      </w:r>
      <w:r w:rsidR="00C245B6">
        <w:instrText xml:space="preserve"> REF _Ref336853237 \h </w:instrText>
      </w:r>
      <w:r w:rsidR="00C245B6">
        <w:fldChar w:fldCharType="separate"/>
      </w:r>
      <w:r w:rsidR="00787688">
        <w:t xml:space="preserve">Figure </w:t>
      </w:r>
      <w:r w:rsidR="00787688">
        <w:rPr>
          <w:noProof/>
        </w:rPr>
        <w:t>13</w:t>
      </w:r>
      <w:r w:rsidR="00C245B6">
        <w:fldChar w:fldCharType="end"/>
      </w:r>
      <w:r w:rsidR="002B00CD">
        <w:t>.</w:t>
      </w:r>
    </w:p>
    <w:p w:rsidR="00443B8C" w:rsidRDefault="00801BFF" w:rsidP="00443B8C">
      <w:pPr>
        <w:pStyle w:val="BodyText"/>
        <w:keepNext/>
        <w:jc w:val="both"/>
      </w:pPr>
      <w:r>
        <w:rPr>
          <w:noProof/>
        </w:rPr>
        <w:drawing>
          <wp:inline distT="0" distB="0" distL="0" distR="0">
            <wp:extent cx="4883785" cy="2403475"/>
            <wp:effectExtent l="0" t="0" r="0" b="0"/>
            <wp:docPr id="9" name="Picture 9" descr="CPS_chart_full_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S_chart_full_windo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3785" cy="2403475"/>
                    </a:xfrm>
                    <a:prstGeom prst="rect">
                      <a:avLst/>
                    </a:prstGeom>
                    <a:noFill/>
                    <a:ln>
                      <a:noFill/>
                    </a:ln>
                  </pic:spPr>
                </pic:pic>
              </a:graphicData>
            </a:graphic>
          </wp:inline>
        </w:drawing>
      </w:r>
    </w:p>
    <w:p w:rsidR="00F30017" w:rsidRDefault="00443B8C" w:rsidP="00561536">
      <w:pPr>
        <w:pStyle w:val="Caption"/>
        <w:tabs>
          <w:tab w:val="left" w:pos="4140"/>
        </w:tabs>
        <w:spacing w:before="120"/>
        <w:jc w:val="both"/>
      </w:pPr>
      <w:r>
        <w:tab/>
      </w:r>
      <w:bookmarkStart w:id="88" w:name="_Ref336853236"/>
      <w:r>
        <w:t xml:space="preserve">Figure </w:t>
      </w:r>
      <w:fldSimple w:instr=" SEQ Figure \* ARABIC ">
        <w:r w:rsidR="00787688">
          <w:rPr>
            <w:noProof/>
          </w:rPr>
          <w:t>12</w:t>
        </w:r>
      </w:fldSimple>
      <w:bookmarkEnd w:id="88"/>
      <w:r>
        <w:t xml:space="preserve"> Chart inside of the application window</w:t>
      </w:r>
    </w:p>
    <w:p w:rsidR="00443B8C" w:rsidRDefault="00801BFF" w:rsidP="0079346C">
      <w:pPr>
        <w:pStyle w:val="BodyText"/>
        <w:keepNext/>
        <w:spacing w:before="480"/>
        <w:ind w:left="2549"/>
        <w:jc w:val="both"/>
      </w:pPr>
      <w:r>
        <w:rPr>
          <w:noProof/>
        </w:rPr>
        <w:lastRenderedPageBreak/>
        <w:drawing>
          <wp:inline distT="0" distB="0" distL="0" distR="0">
            <wp:extent cx="4772660" cy="1496060"/>
            <wp:effectExtent l="0" t="0" r="0" b="0"/>
            <wp:docPr id="10" name="Picture 10" descr="CPS_chart_in_own_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S_chart_in_own_ta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72660" cy="1496060"/>
                    </a:xfrm>
                    <a:prstGeom prst="rect">
                      <a:avLst/>
                    </a:prstGeom>
                    <a:noFill/>
                    <a:ln>
                      <a:noFill/>
                    </a:ln>
                  </pic:spPr>
                </pic:pic>
              </a:graphicData>
            </a:graphic>
          </wp:inline>
        </w:drawing>
      </w:r>
    </w:p>
    <w:p w:rsidR="00F30017" w:rsidRDefault="00443B8C" w:rsidP="00561536">
      <w:pPr>
        <w:pStyle w:val="Caption"/>
        <w:tabs>
          <w:tab w:val="left" w:pos="4410"/>
        </w:tabs>
        <w:spacing w:before="120"/>
        <w:jc w:val="both"/>
      </w:pPr>
      <w:r>
        <w:tab/>
      </w:r>
      <w:bookmarkStart w:id="89" w:name="_Ref336853237"/>
      <w:r>
        <w:t xml:space="preserve">Figure </w:t>
      </w:r>
      <w:fldSimple w:instr=" SEQ Figure \* ARABIC ">
        <w:r w:rsidR="00787688">
          <w:rPr>
            <w:noProof/>
          </w:rPr>
          <w:t>13</w:t>
        </w:r>
      </w:fldSimple>
      <w:bookmarkEnd w:id="89"/>
      <w:r>
        <w:t xml:space="preserve"> Chart in separate browser tab</w:t>
      </w:r>
    </w:p>
    <w:p w:rsidR="0016785E" w:rsidRDefault="0016785E" w:rsidP="0016785E">
      <w:pPr>
        <w:pStyle w:val="Heading2"/>
      </w:pPr>
      <w:bookmarkStart w:id="90" w:name="_Toc468717969"/>
      <w:r>
        <w:t>HTML insert</w:t>
      </w:r>
      <w:bookmarkEnd w:id="90"/>
    </w:p>
    <w:p w:rsidR="00735C70" w:rsidRDefault="008E534A" w:rsidP="008E534A">
      <w:pPr>
        <w:pStyle w:val="BodyText"/>
        <w:jc w:val="both"/>
      </w:pPr>
      <w:r>
        <w:t>The GUI descriptor xml file can be customized in several ways. The user can assemble the items of an own, individual user interface like a puzzle. The BrowserGUI feature provides additional puzzles parts in the form of HTML code</w:t>
      </w:r>
      <w:r w:rsidR="00932A5F">
        <w:t xml:space="preserve"> insert</w:t>
      </w:r>
      <w:r>
        <w:t>.</w:t>
      </w:r>
    </w:p>
    <w:p w:rsidR="008E534A" w:rsidRDefault="008E534A" w:rsidP="008E534A">
      <w:pPr>
        <w:pStyle w:val="BodyText"/>
        <w:jc w:val="both"/>
      </w:pPr>
      <w:r>
        <w:t>This feature makes it possible to embed several external HTML pages or even another TitanSim application into one BrowserGUI window. These HTML pages can be visualized in separate tabs, like any other tabs.</w:t>
      </w:r>
    </w:p>
    <w:p w:rsidR="00846DE6" w:rsidRDefault="00846DE6" w:rsidP="008E534A">
      <w:pPr>
        <w:pStyle w:val="BodyText"/>
        <w:jc w:val="both"/>
      </w:pPr>
      <w:r>
        <w:t>The following code can be inserted into a hbox, or tabpage:</w:t>
      </w:r>
    </w:p>
    <w:p w:rsidR="00846DE6" w:rsidRDefault="00846DE6" w:rsidP="00846DE6">
      <w:pPr>
        <w:autoSpaceDE w:val="0"/>
        <w:autoSpaceDN w:val="0"/>
        <w:adjustRightInd w:val="0"/>
        <w:ind w:left="2610"/>
        <w:rPr>
          <w:rFonts w:ascii="Courier New" w:hAnsi="Courier New" w:cs="Courier New"/>
          <w:sz w:val="20"/>
          <w:lang w:val="en-US"/>
        </w:rPr>
      </w:pPr>
      <w:r>
        <w:rPr>
          <w:rFonts w:ascii="Courier New" w:hAnsi="Courier New" w:cs="Courier New"/>
          <w:sz w:val="20"/>
          <w:lang w:val="en-US"/>
        </w:rPr>
        <w:t>&lt;htmlcode&gt;</w:t>
      </w:r>
    </w:p>
    <w:p w:rsidR="00846DE6" w:rsidRDefault="00846DE6" w:rsidP="00846DE6">
      <w:pPr>
        <w:autoSpaceDE w:val="0"/>
        <w:autoSpaceDN w:val="0"/>
        <w:adjustRightInd w:val="0"/>
        <w:ind w:left="2880"/>
        <w:rPr>
          <w:rFonts w:ascii="Courier New" w:hAnsi="Courier New" w:cs="Courier New"/>
          <w:sz w:val="20"/>
          <w:lang w:val="en-US"/>
        </w:rPr>
      </w:pPr>
      <w:r>
        <w:rPr>
          <w:rFonts w:ascii="Courier New" w:hAnsi="Courier New" w:cs="Courier New"/>
          <w:sz w:val="20"/>
          <w:lang w:val="en-US"/>
        </w:rPr>
        <w:t xml:space="preserve">&lt;value&gt;&amp;lt;iframe width="1100px" height="800px" </w:t>
      </w:r>
    </w:p>
    <w:p w:rsidR="00846DE6" w:rsidRDefault="00846DE6" w:rsidP="00846DE6">
      <w:pPr>
        <w:autoSpaceDE w:val="0"/>
        <w:autoSpaceDN w:val="0"/>
        <w:adjustRightInd w:val="0"/>
        <w:ind w:left="2880"/>
        <w:rPr>
          <w:rFonts w:ascii="Courier New" w:hAnsi="Courier New" w:cs="Courier New"/>
          <w:sz w:val="20"/>
          <w:lang w:val="en-US"/>
        </w:rPr>
      </w:pPr>
      <w:r>
        <w:rPr>
          <w:rFonts w:ascii="Courier New" w:hAnsi="Courier New" w:cs="Courier New"/>
          <w:sz w:val="20"/>
          <w:lang w:val="en-US"/>
        </w:rPr>
        <w:t>src="https://mhweb.ericsson.se/TREditWeb/faces/tredit/tredit.xhtml?create=true"&amp;gt;&amp;lt;/iframe&amp;gt;&lt;/value&gt;</w:t>
      </w:r>
    </w:p>
    <w:p w:rsidR="00846DE6" w:rsidRDefault="00846DE6" w:rsidP="00846DE6">
      <w:pPr>
        <w:pStyle w:val="BodyText"/>
        <w:spacing w:before="0"/>
        <w:ind w:left="2549"/>
        <w:jc w:val="both"/>
      </w:pPr>
      <w:r>
        <w:rPr>
          <w:rFonts w:ascii="Courier New" w:hAnsi="Courier New" w:cs="Courier New"/>
          <w:sz w:val="20"/>
        </w:rPr>
        <w:t>&lt;/htmlcode&gt;</w:t>
      </w:r>
    </w:p>
    <w:p w:rsidR="00846DE6" w:rsidRDefault="00846DE6" w:rsidP="00FB0293">
      <w:pPr>
        <w:pStyle w:val="BodyText"/>
        <w:keepNext/>
        <w:jc w:val="both"/>
      </w:pPr>
      <w:r>
        <w:lastRenderedPageBreak/>
        <w:t>The value tag cannot contain new line characters and the special values</w:t>
      </w:r>
      <w:r w:rsidR="00EB4342">
        <w:t xml:space="preserve"> inside it,</w:t>
      </w:r>
      <w:r>
        <w:t xml:space="preserve"> like </w:t>
      </w:r>
      <w:r w:rsidRPr="0014145D">
        <w:rPr>
          <w:rFonts w:ascii="Courier New" w:hAnsi="Courier New" w:cs="Courier New"/>
          <w:sz w:val="20"/>
        </w:rPr>
        <w:t>&lt;</w:t>
      </w:r>
      <w:r>
        <w:t xml:space="preserve"> and </w:t>
      </w:r>
      <w:r w:rsidRPr="0014145D">
        <w:rPr>
          <w:rFonts w:ascii="Courier New" w:hAnsi="Courier New" w:cs="Courier New"/>
          <w:sz w:val="20"/>
        </w:rPr>
        <w:t>&gt;</w:t>
      </w:r>
      <w:r w:rsidR="00EB4342">
        <w:rPr>
          <w:rFonts w:ascii="Courier New" w:hAnsi="Courier New" w:cs="Courier New"/>
          <w:sz w:val="20"/>
        </w:rPr>
        <w:t>,</w:t>
      </w:r>
      <w:r>
        <w:t xml:space="preserve"> has to be escaped until the next release of Titan. The result of this HTML code insert is depicted on </w:t>
      </w:r>
      <w:r>
        <w:fldChar w:fldCharType="begin"/>
      </w:r>
      <w:r>
        <w:instrText xml:space="preserve"> REF _Ref336865230 \h </w:instrText>
      </w:r>
      <w:r>
        <w:fldChar w:fldCharType="separate"/>
      </w:r>
      <w:r w:rsidR="00787688">
        <w:t xml:space="preserve">Figure </w:t>
      </w:r>
      <w:r w:rsidR="00787688">
        <w:rPr>
          <w:noProof/>
        </w:rPr>
        <w:t>14</w:t>
      </w:r>
      <w:r>
        <w:fldChar w:fldCharType="end"/>
      </w:r>
      <w:r>
        <w:t>.</w:t>
      </w:r>
    </w:p>
    <w:p w:rsidR="00FB0293" w:rsidRDefault="00801BFF" w:rsidP="00FB0293">
      <w:pPr>
        <w:pStyle w:val="BodyText"/>
        <w:keepNext/>
        <w:jc w:val="both"/>
      </w:pPr>
      <w:r>
        <w:rPr>
          <w:noProof/>
        </w:rPr>
        <w:drawing>
          <wp:inline distT="0" distB="0" distL="0" distR="0">
            <wp:extent cx="4724400" cy="4017645"/>
            <wp:effectExtent l="0" t="0" r="0" b="0"/>
            <wp:docPr id="11" name="Picture 11" descr="BrowserGUI_HTML_Insert_MHWeb_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owserGUI_HTML_Insert_MHWeb_cu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24400" cy="4017645"/>
                    </a:xfrm>
                    <a:prstGeom prst="rect">
                      <a:avLst/>
                    </a:prstGeom>
                    <a:noFill/>
                    <a:ln>
                      <a:noFill/>
                    </a:ln>
                  </pic:spPr>
                </pic:pic>
              </a:graphicData>
            </a:graphic>
          </wp:inline>
        </w:drawing>
      </w:r>
    </w:p>
    <w:p w:rsidR="006B4EAB" w:rsidRDefault="00FB0293" w:rsidP="006B4EAB">
      <w:pPr>
        <w:pStyle w:val="Caption"/>
        <w:tabs>
          <w:tab w:val="left" w:pos="2970"/>
        </w:tabs>
        <w:jc w:val="both"/>
      </w:pPr>
      <w:r>
        <w:tab/>
      </w:r>
      <w:bookmarkStart w:id="91" w:name="_Ref336865230"/>
      <w:r>
        <w:t xml:space="preserve">Figure </w:t>
      </w:r>
      <w:fldSimple w:instr=" SEQ Figure \* ARABIC ">
        <w:r w:rsidR="00787688">
          <w:rPr>
            <w:noProof/>
          </w:rPr>
          <w:t>14</w:t>
        </w:r>
      </w:fldSimple>
      <w:bookmarkEnd w:id="91"/>
      <w:r>
        <w:t xml:space="preserve"> MHWeb inserted into the BrowserGUI on a separate tab</w:t>
      </w:r>
    </w:p>
    <w:p w:rsidR="003D715D" w:rsidRDefault="006B4EAB" w:rsidP="001702AE">
      <w:pPr>
        <w:pStyle w:val="Heading1"/>
      </w:pPr>
      <w:bookmarkStart w:id="92" w:name="_Toc468717970"/>
      <w:r>
        <w:t>BrowserGUI setup</w:t>
      </w:r>
      <w:bookmarkEnd w:id="92"/>
    </w:p>
    <w:p w:rsidR="00B17EAD" w:rsidRPr="00B17EAD" w:rsidRDefault="00A37184" w:rsidP="00A37184">
      <w:pPr>
        <w:pStyle w:val="BodyText"/>
        <w:jc w:val="both"/>
      </w:pPr>
      <w:r>
        <w:t>The initial steps to start the BrowserGUI feature:</w:t>
      </w:r>
    </w:p>
    <w:p w:rsidR="006B4EAB" w:rsidRPr="006674F5" w:rsidRDefault="001D2ED4" w:rsidP="006674F5">
      <w:pPr>
        <w:pStyle w:val="BodyText"/>
        <w:numPr>
          <w:ilvl w:val="0"/>
          <w:numId w:val="31"/>
        </w:numPr>
        <w:jc w:val="both"/>
      </w:pPr>
      <w:r>
        <w:t>The module parameter</w:t>
      </w:r>
      <w:r w:rsidR="001C3221">
        <w:t>, which enables the feature</w:t>
      </w:r>
      <w:r w:rsidR="00E24EEC">
        <w:t>,</w:t>
      </w:r>
      <w:r w:rsidR="001C3221">
        <w:t xml:space="preserve"> is the </w:t>
      </w:r>
      <w:r w:rsidR="006674F5" w:rsidRPr="006674F5">
        <w:t>tsp_EPTF_UIHandler_enableBrowserGUI</w:t>
      </w:r>
      <w:r w:rsidR="001C3221">
        <w:t>. The default value of it is true. If the feature does not start, then check the value of this parameter.</w:t>
      </w:r>
    </w:p>
    <w:p w:rsidR="006B4EAB" w:rsidRDefault="00A37184" w:rsidP="006674F5">
      <w:pPr>
        <w:pStyle w:val="BodyText"/>
        <w:numPr>
          <w:ilvl w:val="0"/>
          <w:numId w:val="31"/>
        </w:numPr>
        <w:jc w:val="both"/>
      </w:pPr>
      <w:r>
        <w:t>Set module parameters</w:t>
      </w:r>
    </w:p>
    <w:p w:rsidR="00A37184" w:rsidRDefault="00A37184" w:rsidP="00A74950">
      <w:pPr>
        <w:pStyle w:val="BodyText"/>
        <w:tabs>
          <w:tab w:val="clear" w:pos="2552"/>
          <w:tab w:val="left" w:pos="2790"/>
        </w:tabs>
        <w:ind w:left="3690"/>
        <w:jc w:val="both"/>
      </w:pPr>
      <w:r>
        <w:t xml:space="preserve">If the application parameters differ from the default values of the module parameters, these parameters need to be </w:t>
      </w:r>
      <w:r w:rsidR="0048739D">
        <w:t>updated</w:t>
      </w:r>
      <w:r>
        <w:t>. The additional files can be replaced by the user or deleted as well. The XSL transformation file is required for the browser to process and visualize the web page definition and the javascript files are required for the additional features of BrowserGUI.</w:t>
      </w:r>
    </w:p>
    <w:p w:rsidR="006B4EAB" w:rsidRDefault="006B4EAB" w:rsidP="006674F5">
      <w:pPr>
        <w:pStyle w:val="BodyText"/>
        <w:numPr>
          <w:ilvl w:val="0"/>
          <w:numId w:val="31"/>
        </w:numPr>
        <w:jc w:val="both"/>
      </w:pPr>
      <w:r>
        <w:t xml:space="preserve">Start a </w:t>
      </w:r>
      <w:r w:rsidR="001E76D9">
        <w:t xml:space="preserve">web </w:t>
      </w:r>
      <w:r>
        <w:t>browser</w:t>
      </w:r>
    </w:p>
    <w:p w:rsidR="001E3C8F" w:rsidRDefault="001E3C8F" w:rsidP="001E3C8F">
      <w:pPr>
        <w:pStyle w:val="BodyText"/>
        <w:ind w:left="3600"/>
        <w:jc w:val="both"/>
      </w:pPr>
      <w:r>
        <w:lastRenderedPageBreak/>
        <w:t xml:space="preserve">See the required web browser version in </w:t>
      </w:r>
      <w:r>
        <w:fldChar w:fldCharType="begin"/>
      </w:r>
      <w:r>
        <w:instrText xml:space="preserve"> REF _Ref453245379 \r \h </w:instrText>
      </w:r>
      <w:r>
        <w:fldChar w:fldCharType="separate"/>
      </w:r>
      <w:r>
        <w:t>1.3</w:t>
      </w:r>
      <w:r>
        <w:fldChar w:fldCharType="end"/>
      </w:r>
    </w:p>
    <w:p w:rsidR="006B4EAB" w:rsidRDefault="006B4EAB" w:rsidP="006674F5">
      <w:pPr>
        <w:pStyle w:val="BodyText"/>
        <w:numPr>
          <w:ilvl w:val="0"/>
          <w:numId w:val="31"/>
        </w:numPr>
        <w:jc w:val="both"/>
      </w:pPr>
      <w:r>
        <w:t>Type the address (</w:t>
      </w:r>
      <w:hyperlink r:id="rId18" w:history="1">
        <w:r w:rsidR="001702AE" w:rsidRPr="00EF5673">
          <w:rPr>
            <w:rStyle w:val="Hyperlink"/>
          </w:rPr>
          <w:t>http://browsergui_address:browsergui_port</w:t>
        </w:r>
      </w:hyperlink>
      <w:r>
        <w:t>)</w:t>
      </w:r>
    </w:p>
    <w:p w:rsidR="001702AE" w:rsidRDefault="001702AE" w:rsidP="00A37184">
      <w:pPr>
        <w:pStyle w:val="BodyText"/>
        <w:jc w:val="both"/>
      </w:pPr>
      <w:r>
        <w:t>Make sure that the firewall settings are correct, if you try to use the feature from another machine, than the host</w:t>
      </w:r>
      <w:r w:rsidR="00A37184">
        <w:t xml:space="preserve"> of the application.</w:t>
      </w:r>
    </w:p>
    <w:p w:rsidR="000E7DB5" w:rsidRDefault="000E7DB5" w:rsidP="000E7DB5">
      <w:pPr>
        <w:pStyle w:val="Heading1"/>
      </w:pPr>
      <w:bookmarkStart w:id="93" w:name="_Toc468717971"/>
      <w:r>
        <w:t>References</w:t>
      </w:r>
      <w:bookmarkEnd w:id="93"/>
    </w:p>
    <w:p w:rsidR="000E7DB5" w:rsidRPr="00B9678F" w:rsidRDefault="000E7DB5" w:rsidP="000E7DB5">
      <w:pPr>
        <w:pStyle w:val="List"/>
        <w:rPr>
          <w:lang w:val="en-GB"/>
        </w:rPr>
      </w:pPr>
      <w:r w:rsidRPr="00B9678F">
        <w:rPr>
          <w:lang w:val="en-GB"/>
        </w:rPr>
        <w:t>ETSI ES 201 873-1 v3.2.1 (2007-02)</w:t>
      </w:r>
      <w:r w:rsidRPr="00B9678F">
        <w:rPr>
          <w:lang w:val="en-GB"/>
        </w:rPr>
        <w:br/>
        <w:t xml:space="preserve">The Testing and Test Control Notation version 3. </w:t>
      </w:r>
      <w:hyperlink r:id="rId19" w:history="1">
        <w:r w:rsidRPr="00A71680">
          <w:rPr>
            <w:rStyle w:val="Hyperlink"/>
            <w:lang w:val="en-GB"/>
          </w:rPr>
          <w:t>Part 1: Core Language</w:t>
        </w:r>
      </w:hyperlink>
    </w:p>
    <w:p w:rsidR="000E7DB5" w:rsidRPr="00B9678F" w:rsidRDefault="000E7DB5" w:rsidP="000E7DB5">
      <w:pPr>
        <w:pStyle w:val="List"/>
        <w:rPr>
          <w:lang w:val="en-GB"/>
        </w:rPr>
      </w:pPr>
      <w:r w:rsidRPr="00B9678F">
        <w:rPr>
          <w:rFonts w:ascii="CMR10" w:eastAsia="SimSun" w:hAnsi="CMR10" w:cs="CMR10"/>
          <w:szCs w:val="22"/>
          <w:lang w:val="en-GB" w:eastAsia="zh-CN"/>
        </w:rPr>
        <w:t>1/198 17-CRL 113 200</w:t>
      </w:r>
      <w:r>
        <w:rPr>
          <w:rFonts w:ascii="CMR10" w:eastAsia="SimSun" w:hAnsi="CMR10" w:cs="CMR10"/>
          <w:szCs w:val="22"/>
          <w:lang w:val="en-GB" w:eastAsia="zh-CN"/>
        </w:rPr>
        <w:t>/5</w:t>
      </w:r>
      <w:r w:rsidRPr="00B9678F">
        <w:rPr>
          <w:rFonts w:ascii="CMR10" w:eastAsia="SimSun" w:hAnsi="CMR10" w:cs="CMR10"/>
          <w:szCs w:val="22"/>
          <w:lang w:val="en-GB" w:eastAsia="zh-CN"/>
        </w:rPr>
        <w:t xml:space="preserve"> Uen</w:t>
      </w:r>
      <w:r w:rsidRPr="00B9678F">
        <w:rPr>
          <w:lang w:val="en-GB"/>
        </w:rPr>
        <w:br/>
        <w:t>User Guide for the TITAN TTCN-3 Test Executor</w:t>
      </w:r>
    </w:p>
    <w:p w:rsidR="000E7DB5" w:rsidRPr="00B9678F" w:rsidRDefault="000E7DB5" w:rsidP="000E7DB5">
      <w:pPr>
        <w:pStyle w:val="List"/>
        <w:rPr>
          <w:lang w:val="en-GB"/>
        </w:rPr>
      </w:pPr>
      <w:bookmarkStart w:id="94" w:name="_Ref453244849"/>
      <w:r w:rsidRPr="00B9678F">
        <w:rPr>
          <w:rFonts w:cs="Arial"/>
          <w:szCs w:val="22"/>
          <w:lang w:val="en-GB"/>
        </w:rPr>
        <w:t xml:space="preserve">155 17-CNL 113 512 Uen </w:t>
      </w:r>
      <w:r w:rsidRPr="00B9678F">
        <w:rPr>
          <w:lang w:val="en-GB"/>
        </w:rPr>
        <w:br/>
      </w:r>
      <w:r>
        <w:rPr>
          <w:lang w:val="en-GB"/>
        </w:rPr>
        <w:t>EPTF</w:t>
      </w:r>
      <w:r w:rsidRPr="00B9678F">
        <w:rPr>
          <w:lang w:val="en-GB"/>
        </w:rPr>
        <w:t xml:space="preserve"> </w:t>
      </w:r>
      <w:r w:rsidR="00B255C7">
        <w:rPr>
          <w:lang w:val="en-GB"/>
        </w:rPr>
        <w:t>Core Library</w:t>
      </w:r>
      <w:r w:rsidRPr="00B9678F">
        <w:rPr>
          <w:lang w:val="en-GB"/>
        </w:rPr>
        <w:t xml:space="preserve"> for TTCN-3 toolset with TITAN, Function Specification</w:t>
      </w:r>
      <w:bookmarkEnd w:id="94"/>
    </w:p>
    <w:p w:rsidR="000E7DB5" w:rsidRDefault="000E7DB5" w:rsidP="000E7DB5">
      <w:pPr>
        <w:pStyle w:val="List"/>
        <w:rPr>
          <w:lang w:val="en-GB"/>
        </w:rPr>
      </w:pPr>
      <w:bookmarkStart w:id="95" w:name="_Ref453244904"/>
      <w:r w:rsidRPr="00B9678F">
        <w:rPr>
          <w:rFonts w:cs="Arial"/>
          <w:szCs w:val="22"/>
          <w:lang w:val="en-GB"/>
        </w:rPr>
        <w:t>198 17-CNL 113 512 Uen</w:t>
      </w:r>
      <w:r w:rsidRPr="00B9678F">
        <w:rPr>
          <w:lang w:val="en-GB"/>
        </w:rPr>
        <w:br/>
      </w:r>
      <w:r>
        <w:rPr>
          <w:lang w:val="en-GB"/>
        </w:rPr>
        <w:t xml:space="preserve">EPTF </w:t>
      </w:r>
      <w:r w:rsidR="00B255C7">
        <w:rPr>
          <w:lang w:val="en-GB"/>
        </w:rPr>
        <w:t>Core Library</w:t>
      </w:r>
      <w:r>
        <w:rPr>
          <w:lang w:val="en-GB"/>
        </w:rPr>
        <w:t xml:space="preserve"> </w:t>
      </w:r>
      <w:r w:rsidRPr="00B9678F">
        <w:rPr>
          <w:lang w:val="en-GB"/>
        </w:rPr>
        <w:t>for TTCN-3 toolset with TITAN, User Guide</w:t>
      </w:r>
      <w:bookmarkEnd w:id="95"/>
    </w:p>
    <w:p w:rsidR="000E7DB5" w:rsidRDefault="000E7DB5" w:rsidP="000E7DB5">
      <w:pPr>
        <w:pStyle w:val="List"/>
        <w:rPr>
          <w:lang w:val="en-GB"/>
        </w:rPr>
      </w:pPr>
      <w:hyperlink r:id="rId20" w:history="1">
        <w:bookmarkStart w:id="96" w:name="_Ref453244865"/>
        <w:r w:rsidRPr="00CA688F">
          <w:rPr>
            <w:rStyle w:val="Hyperlink"/>
            <w:lang w:val="en-GB"/>
          </w:rPr>
          <w:t>Extensible Markup Language (XML)</w:t>
        </w:r>
        <w:bookmarkEnd w:id="96"/>
      </w:hyperlink>
    </w:p>
    <w:p w:rsidR="000E7DB5" w:rsidRDefault="000E7DB5" w:rsidP="000E7DB5">
      <w:pPr>
        <w:pStyle w:val="List"/>
        <w:rPr>
          <w:lang w:val="en-GB"/>
        </w:rPr>
      </w:pPr>
      <w:hyperlink r:id="rId21" w:history="1">
        <w:bookmarkStart w:id="97" w:name="_Ref453244875"/>
        <w:r w:rsidRPr="00CA688F">
          <w:rPr>
            <w:rStyle w:val="Hyperlink"/>
            <w:lang w:val="en-GB"/>
          </w:rPr>
          <w:t>Cascading Style Sheets</w:t>
        </w:r>
        <w:bookmarkEnd w:id="97"/>
      </w:hyperlink>
    </w:p>
    <w:p w:rsidR="000E7DB5" w:rsidRPr="00B9678F" w:rsidRDefault="000E7DB5" w:rsidP="000E7DB5">
      <w:pPr>
        <w:pStyle w:val="List"/>
        <w:rPr>
          <w:lang w:val="en-GB"/>
        </w:rPr>
      </w:pPr>
      <w:hyperlink r:id="rId22" w:history="1">
        <w:bookmarkStart w:id="98" w:name="_Ref453244881"/>
        <w:r w:rsidRPr="00CA688F">
          <w:rPr>
            <w:rStyle w:val="Hyperlink"/>
            <w:lang w:val="en-GB"/>
          </w:rPr>
          <w:t>JavaScript</w:t>
        </w:r>
        <w:bookmarkEnd w:id="98"/>
      </w:hyperlink>
    </w:p>
    <w:p w:rsidR="000E7DB5" w:rsidRPr="000E7DB5" w:rsidRDefault="000E7DB5" w:rsidP="000E7DB5">
      <w:pPr>
        <w:pStyle w:val="BodyText"/>
      </w:pPr>
    </w:p>
    <w:p w:rsidR="006B4EAB" w:rsidRPr="003D715D" w:rsidRDefault="006B4EAB" w:rsidP="006B4EAB">
      <w:pPr>
        <w:pStyle w:val="BodyText"/>
      </w:pPr>
    </w:p>
    <w:sectPr w:rsidR="006B4EAB" w:rsidRPr="003D715D">
      <w:headerReference w:type="even" r:id="rId23"/>
      <w:headerReference w:type="default" r:id="rId24"/>
      <w:footerReference w:type="even" r:id="rId25"/>
      <w:footerReference w:type="default" r:id="rId26"/>
      <w:headerReference w:type="first" r:id="rId27"/>
      <w:footerReference w:type="first" r:id="rId28"/>
      <w:pgSz w:w="11907" w:h="16840"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BB0" w:rsidRDefault="004A5BB0">
      <w:r>
        <w:separator/>
      </w:r>
    </w:p>
  </w:endnote>
  <w:endnote w:type="continuationSeparator" w:id="0">
    <w:p w:rsidR="004A5BB0" w:rsidRDefault="004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2F8" w:rsidRDefault="007972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2F8" w:rsidRDefault="007972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2F8" w:rsidRDefault="00797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BB0" w:rsidRDefault="004A5BB0">
      <w:r>
        <w:separator/>
      </w:r>
    </w:p>
  </w:footnote>
  <w:footnote w:type="continuationSeparator" w:id="0">
    <w:p w:rsidR="004A5BB0" w:rsidRDefault="004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2F8" w:rsidRDefault="007972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787688" w:rsidRPr="00C242F4">
      <w:tblPrEx>
        <w:tblCellMar>
          <w:top w:w="0" w:type="dxa"/>
          <w:bottom w:w="0" w:type="dxa"/>
        </w:tblCellMar>
      </w:tblPrEx>
      <w:trPr>
        <w:gridAfter w:val="1"/>
        <w:wAfter w:w="11" w:type="dxa"/>
        <w:hidden/>
      </w:trPr>
      <w:tc>
        <w:tcPr>
          <w:tcW w:w="5145" w:type="dxa"/>
          <w:gridSpan w:val="2"/>
        </w:tcPr>
        <w:p w:rsidR="00787688" w:rsidRPr="00C242F4" w:rsidRDefault="00787688">
          <w:pPr>
            <w:pStyle w:val="Header"/>
            <w:tabs>
              <w:tab w:val="left" w:pos="3048"/>
            </w:tabs>
            <w:rPr>
              <w:vanish/>
            </w:rPr>
          </w:pPr>
        </w:p>
      </w:tc>
      <w:tc>
        <w:tcPr>
          <w:tcW w:w="3927" w:type="dxa"/>
          <w:gridSpan w:val="3"/>
        </w:tcPr>
        <w:p w:rsidR="00787688" w:rsidRPr="00C242F4" w:rsidRDefault="00787688">
          <w:pPr>
            <w:pStyle w:val="Header"/>
          </w:pPr>
          <w:r w:rsidRPr="00C242F4">
            <w:fldChar w:fldCharType="begin"/>
          </w:r>
          <w:r w:rsidRPr="00C242F4">
            <w:instrText xml:space="preserve"> DOCPROPERTY "Information"  \* MERGEFORMAT </w:instrText>
          </w:r>
          <w:r w:rsidRPr="00C242F4">
            <w:fldChar w:fldCharType="end"/>
          </w:r>
        </w:p>
      </w:tc>
      <w:tc>
        <w:tcPr>
          <w:tcW w:w="1134" w:type="dxa"/>
        </w:tcPr>
        <w:p w:rsidR="00787688" w:rsidRPr="00C242F4" w:rsidRDefault="00787688">
          <w:pPr>
            <w:pStyle w:val="Header"/>
          </w:pPr>
        </w:p>
      </w:tc>
    </w:tr>
    <w:tr w:rsidR="00787688" w:rsidRPr="00C242F4">
      <w:tblPrEx>
        <w:tblCellMar>
          <w:top w:w="0" w:type="dxa"/>
          <w:bottom w:w="0" w:type="dxa"/>
        </w:tblCellMar>
      </w:tblPrEx>
      <w:trPr>
        <w:gridAfter w:val="1"/>
        <w:wAfter w:w="11" w:type="dxa"/>
        <w:trHeight w:val="480"/>
      </w:trPr>
      <w:tc>
        <w:tcPr>
          <w:tcW w:w="5145" w:type="dxa"/>
          <w:gridSpan w:val="2"/>
        </w:tcPr>
        <w:p w:rsidR="00787688" w:rsidRPr="00C242F4" w:rsidRDefault="00801BFF">
          <w:pPr>
            <w:pStyle w:val="Header"/>
          </w:pPr>
          <w:r w:rsidRPr="00C242F4">
            <w:drawing>
              <wp:inline distT="0" distB="0" distL="0" distR="0">
                <wp:extent cx="1156970" cy="235585"/>
                <wp:effectExtent l="0" t="0" r="0" b="0"/>
                <wp:docPr id="12" name="Picture 1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787688" w:rsidRPr="00C242F4" w:rsidRDefault="00787688">
          <w:pPr>
            <w:pStyle w:val="Header"/>
          </w:pPr>
          <w:fldSimple w:instr=" DOCPROPERTY  SecurityClass  \* MERGEFORMAT ">
            <w:r w:rsidR="00C242F4" w:rsidRPr="00C242F4">
              <w:t>Ericsson Internal</w:t>
            </w:r>
          </w:fldSimple>
        </w:p>
        <w:p w:rsidR="00787688" w:rsidRPr="00C242F4" w:rsidRDefault="00787688">
          <w:pPr>
            <w:pStyle w:val="Header"/>
            <w:rPr>
              <w:caps/>
            </w:rPr>
          </w:pPr>
          <w:r w:rsidRPr="00C242F4">
            <w:rPr>
              <w:caps/>
            </w:rPr>
            <w:fldChar w:fldCharType="begin"/>
          </w:r>
          <w:r w:rsidRPr="00C242F4">
            <w:rPr>
              <w:caps/>
            </w:rPr>
            <w:instrText xml:space="preserve"> DOCPROPERTY "DocName"  \* MERGEFORMAT </w:instrText>
          </w:r>
          <w:r w:rsidR="007972F8" w:rsidRPr="00C242F4">
            <w:rPr>
              <w:caps/>
            </w:rPr>
            <w:fldChar w:fldCharType="separate"/>
          </w:r>
          <w:r w:rsidR="00C242F4" w:rsidRPr="00C242F4">
            <w:rPr>
              <w:caps/>
            </w:rPr>
            <w:t>DIRECTIONS FOR USE</w:t>
          </w:r>
          <w:r w:rsidRPr="00C242F4">
            <w:rPr>
              <w:caps/>
            </w:rPr>
            <w:fldChar w:fldCharType="end"/>
          </w:r>
        </w:p>
      </w:tc>
      <w:tc>
        <w:tcPr>
          <w:tcW w:w="1134" w:type="dxa"/>
        </w:tcPr>
        <w:p w:rsidR="00787688" w:rsidRPr="00C242F4" w:rsidRDefault="00787688">
          <w:pPr>
            <w:pStyle w:val="Header"/>
            <w:jc w:val="right"/>
          </w:pPr>
        </w:p>
        <w:p w:rsidR="00787688" w:rsidRPr="00C242F4" w:rsidRDefault="00787688">
          <w:pPr>
            <w:pStyle w:val="Header"/>
            <w:jc w:val="right"/>
          </w:pPr>
          <w:r w:rsidRPr="00C242F4">
            <w:fldChar w:fldCharType="begin"/>
          </w:r>
          <w:r w:rsidRPr="00C242F4">
            <w:instrText>\PAGE arab</w:instrText>
          </w:r>
          <w:r w:rsidRPr="00C242F4">
            <w:fldChar w:fldCharType="separate"/>
          </w:r>
          <w:r w:rsidR="00801BFF">
            <w:t>1</w:t>
          </w:r>
          <w:r w:rsidRPr="00C242F4">
            <w:fldChar w:fldCharType="end"/>
          </w:r>
          <w:r w:rsidRPr="00C242F4">
            <w:t xml:space="preserve"> (</w:t>
          </w:r>
          <w:r w:rsidRPr="00C242F4">
            <w:fldChar w:fldCharType="begin"/>
          </w:r>
          <w:r w:rsidRPr="00C242F4">
            <w:instrText xml:space="preserve">\NUMPAGES </w:instrText>
          </w:r>
          <w:r w:rsidRPr="00C242F4">
            <w:fldChar w:fldCharType="separate"/>
          </w:r>
          <w:r w:rsidR="00801BFF">
            <w:t>15</w:t>
          </w:r>
          <w:r w:rsidRPr="00C242F4">
            <w:fldChar w:fldCharType="end"/>
          </w:r>
          <w:r w:rsidRPr="00C242F4">
            <w:t>)</w:t>
          </w:r>
        </w:p>
      </w:tc>
    </w:tr>
    <w:tr w:rsidR="00787688" w:rsidRPr="00C242F4">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787688" w:rsidRPr="00C242F4" w:rsidRDefault="00787688">
          <w:pPr>
            <w:pStyle w:val="NoSpellcheck"/>
          </w:pPr>
          <w:r w:rsidRPr="00C242F4">
            <w:t>Prepared (Subject resp)</w:t>
          </w:r>
        </w:p>
      </w:tc>
      <w:tc>
        <w:tcPr>
          <w:tcW w:w="5060" w:type="dxa"/>
          <w:gridSpan w:val="4"/>
          <w:tcBorders>
            <w:top w:val="single" w:sz="6" w:space="0" w:color="auto"/>
          </w:tcBorders>
        </w:tcPr>
        <w:p w:rsidR="00787688" w:rsidRPr="00C242F4" w:rsidRDefault="00787688">
          <w:pPr>
            <w:pStyle w:val="NoSpellcheck"/>
          </w:pPr>
          <w:r w:rsidRPr="00C242F4">
            <w:t>No.</w:t>
          </w:r>
        </w:p>
      </w:tc>
    </w:tr>
    <w:tr w:rsidR="00787688" w:rsidRPr="00C242F4">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787688" w:rsidRPr="00C242F4" w:rsidRDefault="00787688">
          <w:pPr>
            <w:pStyle w:val="Header"/>
            <w:tabs>
              <w:tab w:val="clear" w:pos="4320"/>
              <w:tab w:val="clear" w:pos="8640"/>
              <w:tab w:val="left" w:pos="2381"/>
              <w:tab w:val="left" w:pos="2609"/>
              <w:tab w:val="left" w:pos="2835"/>
              <w:tab w:val="left" w:pos="3062"/>
            </w:tabs>
          </w:pPr>
          <w:fldSimple w:instr=" DOCPROPERTY &quot;Prepared&quot; \* MERGEFORMAT ">
            <w:r w:rsidR="00C242F4" w:rsidRPr="00C242F4">
              <w:t>EIMRENA Imre Nagy</w:t>
            </w:r>
          </w:fldSimple>
        </w:p>
      </w:tc>
      <w:tc>
        <w:tcPr>
          <w:tcW w:w="5060" w:type="dxa"/>
          <w:gridSpan w:val="4"/>
          <w:tcBorders>
            <w:bottom w:val="single" w:sz="6" w:space="0" w:color="auto"/>
          </w:tcBorders>
        </w:tcPr>
        <w:p w:rsidR="00787688" w:rsidRPr="00C242F4" w:rsidRDefault="00787688">
          <w:pPr>
            <w:pStyle w:val="Header"/>
          </w:pPr>
          <w:fldSimple w:instr=" DOCPROPERTY &quot;DocNo&quot;  &quot;LangCode&quot; \* MERGEFORMAT ">
            <w:r w:rsidR="00C242F4" w:rsidRPr="00C242F4">
              <w:t>1/1553-CNL 113 512 Uen</w:t>
            </w:r>
          </w:fldSimple>
        </w:p>
      </w:tc>
    </w:tr>
    <w:tr w:rsidR="00787688" w:rsidRPr="00C242F4">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787688" w:rsidRPr="00C242F4" w:rsidRDefault="00787688">
          <w:pPr>
            <w:pStyle w:val="NoSpellcheck"/>
          </w:pPr>
          <w:r w:rsidRPr="00C242F4">
            <w:t>Approved (Document resp)</w:t>
          </w:r>
        </w:p>
      </w:tc>
      <w:tc>
        <w:tcPr>
          <w:tcW w:w="1319" w:type="dxa"/>
          <w:tcBorders>
            <w:top w:val="single" w:sz="6" w:space="0" w:color="auto"/>
            <w:right w:val="single" w:sz="6" w:space="0" w:color="auto"/>
          </w:tcBorders>
        </w:tcPr>
        <w:p w:rsidR="00787688" w:rsidRPr="00C242F4" w:rsidRDefault="00787688">
          <w:pPr>
            <w:pStyle w:val="NoSpellcheck"/>
          </w:pPr>
          <w:r w:rsidRPr="00C242F4">
            <w:t>Checked</w:t>
          </w:r>
        </w:p>
      </w:tc>
      <w:tc>
        <w:tcPr>
          <w:tcW w:w="1516" w:type="dxa"/>
          <w:tcBorders>
            <w:right w:val="single" w:sz="6" w:space="0" w:color="auto"/>
          </w:tcBorders>
        </w:tcPr>
        <w:p w:rsidR="00787688" w:rsidRPr="00C242F4" w:rsidRDefault="00787688">
          <w:pPr>
            <w:pStyle w:val="NoSpellcheck"/>
          </w:pPr>
          <w:r w:rsidRPr="00C242F4">
            <w:t>Date</w:t>
          </w:r>
        </w:p>
      </w:tc>
      <w:tc>
        <w:tcPr>
          <w:tcW w:w="964" w:type="dxa"/>
        </w:tcPr>
        <w:p w:rsidR="00787688" w:rsidRPr="00C242F4" w:rsidRDefault="00787688">
          <w:pPr>
            <w:pStyle w:val="NoSpellcheck"/>
          </w:pPr>
          <w:r w:rsidRPr="00C242F4">
            <w:t>Rev</w:t>
          </w:r>
        </w:p>
      </w:tc>
      <w:tc>
        <w:tcPr>
          <w:tcW w:w="2579" w:type="dxa"/>
          <w:gridSpan w:val="2"/>
          <w:tcBorders>
            <w:left w:val="single" w:sz="6" w:space="0" w:color="auto"/>
          </w:tcBorders>
        </w:tcPr>
        <w:p w:rsidR="00787688" w:rsidRPr="00C242F4" w:rsidRDefault="00787688">
          <w:pPr>
            <w:pStyle w:val="NoSpellcheck"/>
          </w:pPr>
          <w:r w:rsidRPr="00C242F4">
            <w:t>Reference</w:t>
          </w:r>
        </w:p>
      </w:tc>
    </w:tr>
    <w:tr w:rsidR="00787688">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787688" w:rsidRPr="00C242F4" w:rsidRDefault="00787688">
          <w:pPr>
            <w:pStyle w:val="Header"/>
          </w:pPr>
          <w:fldSimple w:instr=" DOCPROPERTY &quot;ApprovedBy&quot; \* MERGEFORMAT ">
            <w:r w:rsidR="00C242F4" w:rsidRPr="00C242F4">
              <w:t>BNEPIEBBBACB [Julianna Rózsa]</w:t>
            </w:r>
          </w:fldSimple>
        </w:p>
      </w:tc>
      <w:tc>
        <w:tcPr>
          <w:tcW w:w="1318" w:type="dxa"/>
          <w:tcBorders>
            <w:left w:val="nil"/>
            <w:bottom w:val="single" w:sz="6" w:space="0" w:color="auto"/>
            <w:right w:val="single" w:sz="6" w:space="0" w:color="auto"/>
          </w:tcBorders>
        </w:tcPr>
        <w:p w:rsidR="00787688" w:rsidRPr="00C242F4" w:rsidRDefault="00787688">
          <w:pPr>
            <w:pStyle w:val="Header"/>
          </w:pPr>
          <w:fldSimple w:instr=" DOCPROPERTY &quot;Checked&quot; \* MERGEFORMAT ">
            <w:r w:rsidR="00C242F4" w:rsidRPr="00C242F4">
              <w:t>ekistam</w:t>
            </w:r>
          </w:fldSimple>
        </w:p>
      </w:tc>
      <w:tc>
        <w:tcPr>
          <w:tcW w:w="1518" w:type="dxa"/>
          <w:tcBorders>
            <w:bottom w:val="single" w:sz="6" w:space="0" w:color="auto"/>
          </w:tcBorders>
        </w:tcPr>
        <w:p w:rsidR="00787688" w:rsidRPr="00C242F4" w:rsidRDefault="00787688">
          <w:pPr>
            <w:pStyle w:val="Header"/>
          </w:pPr>
          <w:fldSimple w:instr=" DOCPROPERTY &quot;Date&quot; \* MERGEFORMAT ">
            <w:r w:rsidR="00C242F4" w:rsidRPr="00C242F4">
              <w:t>2016-12-05</w:t>
            </w:r>
          </w:fldSimple>
        </w:p>
      </w:tc>
      <w:tc>
        <w:tcPr>
          <w:tcW w:w="964" w:type="dxa"/>
          <w:tcBorders>
            <w:bottom w:val="single" w:sz="6" w:space="0" w:color="auto"/>
          </w:tcBorders>
        </w:tcPr>
        <w:p w:rsidR="00787688" w:rsidRPr="00C242F4" w:rsidRDefault="00787688" w:rsidP="006E0392">
          <w:pPr>
            <w:pStyle w:val="Header"/>
          </w:pPr>
          <w:fldSimple w:instr=" DOCPROPERTY &quot;Revision&quot; \* MERGEFORMAT ">
            <w:r w:rsidR="00C242F4" w:rsidRPr="00C242F4">
              <w:t>C</w:t>
            </w:r>
          </w:fldSimple>
        </w:p>
      </w:tc>
      <w:tc>
        <w:tcPr>
          <w:tcW w:w="2589" w:type="dxa"/>
          <w:gridSpan w:val="3"/>
          <w:tcBorders>
            <w:left w:val="single" w:sz="6" w:space="0" w:color="auto"/>
            <w:bottom w:val="single" w:sz="6" w:space="0" w:color="auto"/>
          </w:tcBorders>
        </w:tcPr>
        <w:p w:rsidR="00787688" w:rsidRPr="00C242F4" w:rsidRDefault="00787688">
          <w:pPr>
            <w:pStyle w:val="Header"/>
          </w:pPr>
          <w:r w:rsidRPr="00C242F4">
            <w:fldChar w:fldCharType="begin"/>
          </w:r>
          <w:r w:rsidRPr="00C242F4">
            <w:instrText xml:space="preserve"> DOCPROPERTY "Reference" \* MERGEFORMAT </w:instrText>
          </w:r>
          <w:r w:rsidRPr="00C242F4">
            <w:fldChar w:fldCharType="end"/>
          </w:r>
        </w:p>
      </w:tc>
    </w:tr>
  </w:tbl>
  <w:p w:rsidR="00787688" w:rsidRDefault="007876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2F8" w:rsidRDefault="00797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7822E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CE726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0"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1"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2"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3F8338EA"/>
    <w:multiLevelType w:val="hybridMultilevel"/>
    <w:tmpl w:val="6DB67FAC"/>
    <w:lvl w:ilvl="0" w:tplc="247E5D0E">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4773590A"/>
    <w:multiLevelType w:val="hybridMultilevel"/>
    <w:tmpl w:val="96A0DE8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29EEEA60">
      <w:start w:val="2016"/>
      <w:numFmt w:val="bullet"/>
      <w:lvlText w:val="-"/>
      <w:lvlJc w:val="left"/>
      <w:pPr>
        <w:ind w:left="4320" w:hanging="360"/>
      </w:pPr>
      <w:rPr>
        <w:rFonts w:ascii="Arial" w:eastAsia="Times New Roman" w:hAnsi="Arial" w:cs="Arial"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8" w15:restartNumberingAfterBreak="0">
    <w:nsid w:val="518D62F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69E3450"/>
    <w:multiLevelType w:val="hybridMultilevel"/>
    <w:tmpl w:val="9B3E3828"/>
    <w:lvl w:ilvl="0">
      <w:start w:val="1"/>
      <w:numFmt w:val="decimal"/>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56D7469F"/>
    <w:multiLevelType w:val="hybridMultilevel"/>
    <w:tmpl w:val="2FF6603A"/>
    <w:lvl w:ilvl="0" w:tplc="0409000F">
      <w:start w:val="1"/>
      <w:numFmt w:val="decimal"/>
      <w:lvlText w:val="%1."/>
      <w:lvlJc w:val="left"/>
      <w:pPr>
        <w:tabs>
          <w:tab w:val="num" w:pos="3272"/>
        </w:tabs>
        <w:ind w:left="3272" w:hanging="360"/>
      </w:pPr>
    </w:lvl>
    <w:lvl w:ilvl="1" w:tplc="04090019" w:tentative="1">
      <w:start w:val="1"/>
      <w:numFmt w:val="lowerLetter"/>
      <w:lvlText w:val="%2."/>
      <w:lvlJc w:val="left"/>
      <w:pPr>
        <w:tabs>
          <w:tab w:val="num" w:pos="3992"/>
        </w:tabs>
        <w:ind w:left="3992" w:hanging="360"/>
      </w:pPr>
    </w:lvl>
    <w:lvl w:ilvl="2" w:tplc="0409001B">
      <w:start w:val="1"/>
      <w:numFmt w:val="lowerRoman"/>
      <w:lvlText w:val="%3."/>
      <w:lvlJc w:val="right"/>
      <w:pPr>
        <w:tabs>
          <w:tab w:val="num" w:pos="4712"/>
        </w:tabs>
        <w:ind w:left="4712" w:hanging="180"/>
      </w:pPr>
    </w:lvl>
    <w:lvl w:ilvl="3" w:tplc="0409000F" w:tentative="1">
      <w:start w:val="1"/>
      <w:numFmt w:val="decimal"/>
      <w:lvlText w:val="%4."/>
      <w:lvlJc w:val="left"/>
      <w:pPr>
        <w:tabs>
          <w:tab w:val="num" w:pos="5432"/>
        </w:tabs>
        <w:ind w:left="5432" w:hanging="360"/>
      </w:pPr>
    </w:lvl>
    <w:lvl w:ilvl="4" w:tplc="04090019" w:tentative="1">
      <w:start w:val="1"/>
      <w:numFmt w:val="lowerLetter"/>
      <w:lvlText w:val="%5."/>
      <w:lvlJc w:val="left"/>
      <w:pPr>
        <w:tabs>
          <w:tab w:val="num" w:pos="6152"/>
        </w:tabs>
        <w:ind w:left="6152" w:hanging="360"/>
      </w:pPr>
    </w:lvl>
    <w:lvl w:ilvl="5" w:tplc="0409001B" w:tentative="1">
      <w:start w:val="1"/>
      <w:numFmt w:val="lowerRoman"/>
      <w:lvlText w:val="%6."/>
      <w:lvlJc w:val="right"/>
      <w:pPr>
        <w:tabs>
          <w:tab w:val="num" w:pos="6872"/>
        </w:tabs>
        <w:ind w:left="6872" w:hanging="180"/>
      </w:pPr>
    </w:lvl>
    <w:lvl w:ilvl="6" w:tplc="0409000F" w:tentative="1">
      <w:start w:val="1"/>
      <w:numFmt w:val="decimal"/>
      <w:lvlText w:val="%7."/>
      <w:lvlJc w:val="left"/>
      <w:pPr>
        <w:tabs>
          <w:tab w:val="num" w:pos="7592"/>
        </w:tabs>
        <w:ind w:left="7592" w:hanging="360"/>
      </w:pPr>
    </w:lvl>
    <w:lvl w:ilvl="7" w:tplc="04090019" w:tentative="1">
      <w:start w:val="1"/>
      <w:numFmt w:val="lowerLetter"/>
      <w:lvlText w:val="%8."/>
      <w:lvlJc w:val="left"/>
      <w:pPr>
        <w:tabs>
          <w:tab w:val="num" w:pos="8312"/>
        </w:tabs>
        <w:ind w:left="8312" w:hanging="360"/>
      </w:pPr>
    </w:lvl>
    <w:lvl w:ilvl="8" w:tplc="0409001B" w:tentative="1">
      <w:start w:val="1"/>
      <w:numFmt w:val="lowerRoman"/>
      <w:lvlText w:val="%9."/>
      <w:lvlJc w:val="right"/>
      <w:pPr>
        <w:tabs>
          <w:tab w:val="num" w:pos="9032"/>
        </w:tabs>
        <w:ind w:left="9032" w:hanging="180"/>
      </w:pPr>
    </w:lvl>
  </w:abstractNum>
  <w:abstractNum w:abstractNumId="21"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2" w15:restartNumberingAfterBreak="0">
    <w:nsid w:val="6E86573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875024"/>
    <w:multiLevelType w:val="hybridMultilevel"/>
    <w:tmpl w:val="FAA07F10"/>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5"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8254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CC44C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CED75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1"/>
  </w:num>
  <w:num w:numId="3">
    <w:abstractNumId w:val="2"/>
  </w:num>
  <w:num w:numId="4">
    <w:abstractNumId w:val="13"/>
  </w:num>
  <w:num w:numId="5">
    <w:abstractNumId w:val="4"/>
  </w:num>
  <w:num w:numId="6">
    <w:abstractNumId w:val="26"/>
  </w:num>
  <w:num w:numId="7">
    <w:abstractNumId w:val="16"/>
  </w:num>
  <w:num w:numId="8">
    <w:abstractNumId w:val="3"/>
  </w:num>
  <w:num w:numId="9">
    <w:abstractNumId w:val="10"/>
  </w:num>
  <w:num w:numId="10">
    <w:abstractNumId w:val="9"/>
  </w:num>
  <w:num w:numId="11">
    <w:abstractNumId w:val="19"/>
  </w:num>
  <w:num w:numId="12">
    <w:abstractNumId w:val="7"/>
  </w:num>
  <w:num w:numId="13">
    <w:abstractNumId w:val="12"/>
  </w:num>
  <w:num w:numId="14">
    <w:abstractNumId w:val="25"/>
  </w:num>
  <w:num w:numId="15">
    <w:abstractNumId w:val="15"/>
  </w:num>
  <w:num w:numId="16">
    <w:abstractNumId w:val="8"/>
  </w:num>
  <w:num w:numId="17">
    <w:abstractNumId w:val="21"/>
  </w:num>
  <w:num w:numId="18">
    <w:abstractNumId w:val="0"/>
  </w:num>
  <w:num w:numId="19">
    <w:abstractNumId w:val="5"/>
  </w:num>
  <w:num w:numId="20">
    <w:abstractNumId w:val="18"/>
  </w:num>
  <w:num w:numId="21">
    <w:abstractNumId w:val="29"/>
  </w:num>
  <w:num w:numId="22">
    <w:abstractNumId w:val="28"/>
  </w:num>
  <w:num w:numId="23">
    <w:abstractNumId w:val="27"/>
  </w:num>
  <w:num w:numId="24">
    <w:abstractNumId w:val="22"/>
  </w:num>
  <w:num w:numId="25">
    <w:abstractNumId w:val="2"/>
  </w:num>
  <w:num w:numId="26">
    <w:abstractNumId w:val="2"/>
  </w:num>
  <w:num w:numId="27">
    <w:abstractNumId w:val="23"/>
  </w:num>
  <w:num w:numId="28">
    <w:abstractNumId w:val="6"/>
  </w:num>
  <w:num w:numId="29">
    <w:abstractNumId w:val="14"/>
  </w:num>
  <w:num w:numId="30">
    <w:abstractNumId w:val="24"/>
  </w:num>
  <w:num w:numId="31">
    <w:abstractNumId w:val="20"/>
  </w:num>
  <w:num w:numId="32">
    <w:abstractNumId w:val="17"/>
  </w:num>
  <w:num w:numId="33">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C7"/>
    <w:rsid w:val="00004482"/>
    <w:rsid w:val="00012653"/>
    <w:rsid w:val="00014776"/>
    <w:rsid w:val="000217C1"/>
    <w:rsid w:val="000271C3"/>
    <w:rsid w:val="0003093D"/>
    <w:rsid w:val="00032402"/>
    <w:rsid w:val="0003663E"/>
    <w:rsid w:val="00057CE6"/>
    <w:rsid w:val="00060CF0"/>
    <w:rsid w:val="00062C40"/>
    <w:rsid w:val="00071AFC"/>
    <w:rsid w:val="00075626"/>
    <w:rsid w:val="00077F76"/>
    <w:rsid w:val="000872A9"/>
    <w:rsid w:val="00087829"/>
    <w:rsid w:val="000B155C"/>
    <w:rsid w:val="000B5ABC"/>
    <w:rsid w:val="000B7087"/>
    <w:rsid w:val="000C166F"/>
    <w:rsid w:val="000C6F80"/>
    <w:rsid w:val="000D158F"/>
    <w:rsid w:val="000D1611"/>
    <w:rsid w:val="000D4181"/>
    <w:rsid w:val="000D6BB9"/>
    <w:rsid w:val="000E0C11"/>
    <w:rsid w:val="000E1534"/>
    <w:rsid w:val="000E7DB5"/>
    <w:rsid w:val="00100773"/>
    <w:rsid w:val="0011117D"/>
    <w:rsid w:val="0011234F"/>
    <w:rsid w:val="001245D9"/>
    <w:rsid w:val="0014145D"/>
    <w:rsid w:val="001505AA"/>
    <w:rsid w:val="00152AB1"/>
    <w:rsid w:val="00153BE1"/>
    <w:rsid w:val="001548B2"/>
    <w:rsid w:val="0015612C"/>
    <w:rsid w:val="00156662"/>
    <w:rsid w:val="0016785E"/>
    <w:rsid w:val="001702AE"/>
    <w:rsid w:val="00190E26"/>
    <w:rsid w:val="00193837"/>
    <w:rsid w:val="00194558"/>
    <w:rsid w:val="001A0640"/>
    <w:rsid w:val="001A42C3"/>
    <w:rsid w:val="001B5672"/>
    <w:rsid w:val="001C25AB"/>
    <w:rsid w:val="001C295B"/>
    <w:rsid w:val="001C3221"/>
    <w:rsid w:val="001C52CD"/>
    <w:rsid w:val="001D17B9"/>
    <w:rsid w:val="001D223B"/>
    <w:rsid w:val="001D279A"/>
    <w:rsid w:val="001D2ED4"/>
    <w:rsid w:val="001E3021"/>
    <w:rsid w:val="001E3C8F"/>
    <w:rsid w:val="001E76D9"/>
    <w:rsid w:val="001F25CE"/>
    <w:rsid w:val="00202776"/>
    <w:rsid w:val="002066AD"/>
    <w:rsid w:val="0021594A"/>
    <w:rsid w:val="00220C1A"/>
    <w:rsid w:val="00222AF9"/>
    <w:rsid w:val="002257BE"/>
    <w:rsid w:val="002376C7"/>
    <w:rsid w:val="002411EB"/>
    <w:rsid w:val="002504B5"/>
    <w:rsid w:val="00261E36"/>
    <w:rsid w:val="002638BD"/>
    <w:rsid w:val="0026593B"/>
    <w:rsid w:val="002663A5"/>
    <w:rsid w:val="0027636D"/>
    <w:rsid w:val="00286E1F"/>
    <w:rsid w:val="002926CB"/>
    <w:rsid w:val="002A4567"/>
    <w:rsid w:val="002A6354"/>
    <w:rsid w:val="002A65A4"/>
    <w:rsid w:val="002B00CD"/>
    <w:rsid w:val="002B2413"/>
    <w:rsid w:val="002C1043"/>
    <w:rsid w:val="002F0A0C"/>
    <w:rsid w:val="002F1D2B"/>
    <w:rsid w:val="002F2510"/>
    <w:rsid w:val="002F4131"/>
    <w:rsid w:val="002F4221"/>
    <w:rsid w:val="002F4FFC"/>
    <w:rsid w:val="0031058C"/>
    <w:rsid w:val="00311C3A"/>
    <w:rsid w:val="003126A0"/>
    <w:rsid w:val="00315A27"/>
    <w:rsid w:val="00321B6F"/>
    <w:rsid w:val="0032580A"/>
    <w:rsid w:val="00327FB2"/>
    <w:rsid w:val="00340C97"/>
    <w:rsid w:val="003529B2"/>
    <w:rsid w:val="0035503F"/>
    <w:rsid w:val="003565C3"/>
    <w:rsid w:val="00360485"/>
    <w:rsid w:val="00361D5D"/>
    <w:rsid w:val="00364BF0"/>
    <w:rsid w:val="00374132"/>
    <w:rsid w:val="00376E8A"/>
    <w:rsid w:val="003843CE"/>
    <w:rsid w:val="003858D6"/>
    <w:rsid w:val="0039063E"/>
    <w:rsid w:val="00397EDD"/>
    <w:rsid w:val="003B089B"/>
    <w:rsid w:val="003B38FD"/>
    <w:rsid w:val="003C1432"/>
    <w:rsid w:val="003D715D"/>
    <w:rsid w:val="003E430F"/>
    <w:rsid w:val="00413BB5"/>
    <w:rsid w:val="00422192"/>
    <w:rsid w:val="00426089"/>
    <w:rsid w:val="00434DF6"/>
    <w:rsid w:val="00442DCC"/>
    <w:rsid w:val="00443B8C"/>
    <w:rsid w:val="004634A3"/>
    <w:rsid w:val="0047241D"/>
    <w:rsid w:val="00475291"/>
    <w:rsid w:val="0048430F"/>
    <w:rsid w:val="00484E44"/>
    <w:rsid w:val="0048739D"/>
    <w:rsid w:val="00490468"/>
    <w:rsid w:val="00492768"/>
    <w:rsid w:val="0049388C"/>
    <w:rsid w:val="004939B5"/>
    <w:rsid w:val="004A3068"/>
    <w:rsid w:val="004A5BB0"/>
    <w:rsid w:val="004B00ED"/>
    <w:rsid w:val="004B2404"/>
    <w:rsid w:val="004B2B21"/>
    <w:rsid w:val="004B391A"/>
    <w:rsid w:val="004B5791"/>
    <w:rsid w:val="004B7974"/>
    <w:rsid w:val="004D6162"/>
    <w:rsid w:val="004E105E"/>
    <w:rsid w:val="004E5B0D"/>
    <w:rsid w:val="004E7E66"/>
    <w:rsid w:val="004F5112"/>
    <w:rsid w:val="0052186F"/>
    <w:rsid w:val="00521B26"/>
    <w:rsid w:val="005249C7"/>
    <w:rsid w:val="00527822"/>
    <w:rsid w:val="00530AAE"/>
    <w:rsid w:val="00531819"/>
    <w:rsid w:val="005326BC"/>
    <w:rsid w:val="0053282D"/>
    <w:rsid w:val="00550F85"/>
    <w:rsid w:val="0055227D"/>
    <w:rsid w:val="005556CB"/>
    <w:rsid w:val="00561536"/>
    <w:rsid w:val="005618C2"/>
    <w:rsid w:val="005675B4"/>
    <w:rsid w:val="005751A6"/>
    <w:rsid w:val="0057542F"/>
    <w:rsid w:val="005841B7"/>
    <w:rsid w:val="0059507E"/>
    <w:rsid w:val="00596FC8"/>
    <w:rsid w:val="005A2197"/>
    <w:rsid w:val="005A326A"/>
    <w:rsid w:val="005A32B7"/>
    <w:rsid w:val="005B5382"/>
    <w:rsid w:val="005C28D9"/>
    <w:rsid w:val="005C7B29"/>
    <w:rsid w:val="005D5753"/>
    <w:rsid w:val="005D7880"/>
    <w:rsid w:val="005E0236"/>
    <w:rsid w:val="005E4A66"/>
    <w:rsid w:val="005E53CA"/>
    <w:rsid w:val="005F1AAE"/>
    <w:rsid w:val="005F43E8"/>
    <w:rsid w:val="005F6AB9"/>
    <w:rsid w:val="005F6B35"/>
    <w:rsid w:val="00603706"/>
    <w:rsid w:val="00607205"/>
    <w:rsid w:val="00613723"/>
    <w:rsid w:val="006141B1"/>
    <w:rsid w:val="00614E69"/>
    <w:rsid w:val="00621D5E"/>
    <w:rsid w:val="00627FC4"/>
    <w:rsid w:val="00642A0E"/>
    <w:rsid w:val="00643564"/>
    <w:rsid w:val="0066269F"/>
    <w:rsid w:val="006630C8"/>
    <w:rsid w:val="006674F5"/>
    <w:rsid w:val="00671C43"/>
    <w:rsid w:val="006821ED"/>
    <w:rsid w:val="0068621C"/>
    <w:rsid w:val="00687062"/>
    <w:rsid w:val="0069071E"/>
    <w:rsid w:val="006957C3"/>
    <w:rsid w:val="006A6598"/>
    <w:rsid w:val="006B4EAB"/>
    <w:rsid w:val="006C579C"/>
    <w:rsid w:val="006D1251"/>
    <w:rsid w:val="006D5D52"/>
    <w:rsid w:val="006E0392"/>
    <w:rsid w:val="006E7E68"/>
    <w:rsid w:val="006F5D23"/>
    <w:rsid w:val="0070160A"/>
    <w:rsid w:val="0072088E"/>
    <w:rsid w:val="00724352"/>
    <w:rsid w:val="007332E6"/>
    <w:rsid w:val="007338EE"/>
    <w:rsid w:val="007344FE"/>
    <w:rsid w:val="00734F6F"/>
    <w:rsid w:val="00735C70"/>
    <w:rsid w:val="0074218A"/>
    <w:rsid w:val="00747190"/>
    <w:rsid w:val="007501CB"/>
    <w:rsid w:val="00752F7B"/>
    <w:rsid w:val="00767404"/>
    <w:rsid w:val="00770191"/>
    <w:rsid w:val="007707C0"/>
    <w:rsid w:val="00775D7F"/>
    <w:rsid w:val="007772EB"/>
    <w:rsid w:val="0078277B"/>
    <w:rsid w:val="00787688"/>
    <w:rsid w:val="007900D3"/>
    <w:rsid w:val="0079346C"/>
    <w:rsid w:val="00794299"/>
    <w:rsid w:val="007972F8"/>
    <w:rsid w:val="007A02E5"/>
    <w:rsid w:val="007B5A00"/>
    <w:rsid w:val="007B7052"/>
    <w:rsid w:val="007E2E0F"/>
    <w:rsid w:val="007E3AD3"/>
    <w:rsid w:val="007E78C4"/>
    <w:rsid w:val="007F2309"/>
    <w:rsid w:val="007F48F6"/>
    <w:rsid w:val="00801BFF"/>
    <w:rsid w:val="0080680F"/>
    <w:rsid w:val="00810792"/>
    <w:rsid w:val="008152E9"/>
    <w:rsid w:val="00816B26"/>
    <w:rsid w:val="008225C6"/>
    <w:rsid w:val="00825256"/>
    <w:rsid w:val="0083260E"/>
    <w:rsid w:val="00832F3D"/>
    <w:rsid w:val="0083791B"/>
    <w:rsid w:val="0084420E"/>
    <w:rsid w:val="00845A89"/>
    <w:rsid w:val="008469AF"/>
    <w:rsid w:val="00846DE6"/>
    <w:rsid w:val="00851CB9"/>
    <w:rsid w:val="008546DC"/>
    <w:rsid w:val="00856688"/>
    <w:rsid w:val="00863F32"/>
    <w:rsid w:val="00870A94"/>
    <w:rsid w:val="00875AD2"/>
    <w:rsid w:val="00882A6A"/>
    <w:rsid w:val="00885ACB"/>
    <w:rsid w:val="0089525D"/>
    <w:rsid w:val="008955C7"/>
    <w:rsid w:val="008A48D1"/>
    <w:rsid w:val="008A529D"/>
    <w:rsid w:val="008A5A5E"/>
    <w:rsid w:val="008A745B"/>
    <w:rsid w:val="008B46D0"/>
    <w:rsid w:val="008C0C2F"/>
    <w:rsid w:val="008D30D1"/>
    <w:rsid w:val="008E50ED"/>
    <w:rsid w:val="008E534A"/>
    <w:rsid w:val="008F0591"/>
    <w:rsid w:val="00907DF8"/>
    <w:rsid w:val="00917C11"/>
    <w:rsid w:val="00923FE1"/>
    <w:rsid w:val="00932585"/>
    <w:rsid w:val="00932A5F"/>
    <w:rsid w:val="0094751D"/>
    <w:rsid w:val="00952F0C"/>
    <w:rsid w:val="0096018D"/>
    <w:rsid w:val="0096576A"/>
    <w:rsid w:val="00987FA6"/>
    <w:rsid w:val="009A2E6D"/>
    <w:rsid w:val="009A7169"/>
    <w:rsid w:val="009A74D5"/>
    <w:rsid w:val="009B3523"/>
    <w:rsid w:val="009B4D73"/>
    <w:rsid w:val="009B6E26"/>
    <w:rsid w:val="009B7811"/>
    <w:rsid w:val="009C25C8"/>
    <w:rsid w:val="009C6D1A"/>
    <w:rsid w:val="009D0D6E"/>
    <w:rsid w:val="009D0ED9"/>
    <w:rsid w:val="009D176B"/>
    <w:rsid w:val="009D1C9A"/>
    <w:rsid w:val="009D3F6D"/>
    <w:rsid w:val="009D4A97"/>
    <w:rsid w:val="009E280E"/>
    <w:rsid w:val="009E3C72"/>
    <w:rsid w:val="009E3DF4"/>
    <w:rsid w:val="00A1495B"/>
    <w:rsid w:val="00A20D30"/>
    <w:rsid w:val="00A22E43"/>
    <w:rsid w:val="00A24B55"/>
    <w:rsid w:val="00A3346F"/>
    <w:rsid w:val="00A365F8"/>
    <w:rsid w:val="00A37184"/>
    <w:rsid w:val="00A4201F"/>
    <w:rsid w:val="00A443DD"/>
    <w:rsid w:val="00A5267F"/>
    <w:rsid w:val="00A536FA"/>
    <w:rsid w:val="00A54D8A"/>
    <w:rsid w:val="00A6679C"/>
    <w:rsid w:val="00A67033"/>
    <w:rsid w:val="00A672EE"/>
    <w:rsid w:val="00A707E7"/>
    <w:rsid w:val="00A71680"/>
    <w:rsid w:val="00A72FE5"/>
    <w:rsid w:val="00A73A2D"/>
    <w:rsid w:val="00A7422B"/>
    <w:rsid w:val="00A74950"/>
    <w:rsid w:val="00A7543C"/>
    <w:rsid w:val="00A77E47"/>
    <w:rsid w:val="00A8201C"/>
    <w:rsid w:val="00A84A0F"/>
    <w:rsid w:val="00A9176A"/>
    <w:rsid w:val="00AA017D"/>
    <w:rsid w:val="00AA4875"/>
    <w:rsid w:val="00AE25A9"/>
    <w:rsid w:val="00AF1620"/>
    <w:rsid w:val="00B074DA"/>
    <w:rsid w:val="00B11F6A"/>
    <w:rsid w:val="00B15791"/>
    <w:rsid w:val="00B17EAD"/>
    <w:rsid w:val="00B21F1B"/>
    <w:rsid w:val="00B255C7"/>
    <w:rsid w:val="00B37ADA"/>
    <w:rsid w:val="00B542D7"/>
    <w:rsid w:val="00B653D3"/>
    <w:rsid w:val="00B728DA"/>
    <w:rsid w:val="00B86C95"/>
    <w:rsid w:val="00B9158A"/>
    <w:rsid w:val="00BA5590"/>
    <w:rsid w:val="00BB154C"/>
    <w:rsid w:val="00BB76DE"/>
    <w:rsid w:val="00BC0719"/>
    <w:rsid w:val="00BD3ED7"/>
    <w:rsid w:val="00BD4E48"/>
    <w:rsid w:val="00BF03A3"/>
    <w:rsid w:val="00C242F4"/>
    <w:rsid w:val="00C245B6"/>
    <w:rsid w:val="00C25D82"/>
    <w:rsid w:val="00C273C7"/>
    <w:rsid w:val="00C320DD"/>
    <w:rsid w:val="00C47ACA"/>
    <w:rsid w:val="00C6116E"/>
    <w:rsid w:val="00C70325"/>
    <w:rsid w:val="00C827B4"/>
    <w:rsid w:val="00C85A50"/>
    <w:rsid w:val="00C921CE"/>
    <w:rsid w:val="00CA22FC"/>
    <w:rsid w:val="00CA2D4C"/>
    <w:rsid w:val="00CA48C5"/>
    <w:rsid w:val="00CA4A48"/>
    <w:rsid w:val="00CA688F"/>
    <w:rsid w:val="00CC6605"/>
    <w:rsid w:val="00D15BBF"/>
    <w:rsid w:val="00D27C9C"/>
    <w:rsid w:val="00D310D1"/>
    <w:rsid w:val="00D322F3"/>
    <w:rsid w:val="00D4504A"/>
    <w:rsid w:val="00D46E73"/>
    <w:rsid w:val="00D46F28"/>
    <w:rsid w:val="00D47DD5"/>
    <w:rsid w:val="00D55AB1"/>
    <w:rsid w:val="00D5672D"/>
    <w:rsid w:val="00D72541"/>
    <w:rsid w:val="00D81224"/>
    <w:rsid w:val="00DB571D"/>
    <w:rsid w:val="00DC74E2"/>
    <w:rsid w:val="00DD1096"/>
    <w:rsid w:val="00DE4BFF"/>
    <w:rsid w:val="00DE5C5A"/>
    <w:rsid w:val="00DF0E17"/>
    <w:rsid w:val="00DF526E"/>
    <w:rsid w:val="00E15BCE"/>
    <w:rsid w:val="00E23DAD"/>
    <w:rsid w:val="00E24EEC"/>
    <w:rsid w:val="00E26597"/>
    <w:rsid w:val="00E27B02"/>
    <w:rsid w:val="00E46251"/>
    <w:rsid w:val="00E51182"/>
    <w:rsid w:val="00E53665"/>
    <w:rsid w:val="00E5503A"/>
    <w:rsid w:val="00E60971"/>
    <w:rsid w:val="00E61F63"/>
    <w:rsid w:val="00E6589C"/>
    <w:rsid w:val="00E71EE8"/>
    <w:rsid w:val="00E91A88"/>
    <w:rsid w:val="00E92146"/>
    <w:rsid w:val="00E970ED"/>
    <w:rsid w:val="00EA026E"/>
    <w:rsid w:val="00EB3463"/>
    <w:rsid w:val="00EB4342"/>
    <w:rsid w:val="00ED3383"/>
    <w:rsid w:val="00EF5BE6"/>
    <w:rsid w:val="00F014CC"/>
    <w:rsid w:val="00F040C4"/>
    <w:rsid w:val="00F06BB4"/>
    <w:rsid w:val="00F128DE"/>
    <w:rsid w:val="00F14F47"/>
    <w:rsid w:val="00F26F18"/>
    <w:rsid w:val="00F30017"/>
    <w:rsid w:val="00F31DE6"/>
    <w:rsid w:val="00F35CDF"/>
    <w:rsid w:val="00F4463F"/>
    <w:rsid w:val="00F634FA"/>
    <w:rsid w:val="00F81A84"/>
    <w:rsid w:val="00F911DF"/>
    <w:rsid w:val="00FB0293"/>
    <w:rsid w:val="00FB73D9"/>
    <w:rsid w:val="00FE4723"/>
    <w:rsid w:val="00FE4726"/>
    <w:rsid w:val="00FF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B31FE0CF-2A93-4284-89FD-2048A9E6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rsid w:val="00071AFC"/>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52E9"/>
    <w:pPr>
      <w:numPr>
        <w:ilvl w:val="1"/>
      </w:numPr>
      <w:spacing w:before="360"/>
      <w:outlineLvl w:val="1"/>
    </w:pPr>
    <w:rPr>
      <w:sz w:val="24"/>
    </w:rPr>
  </w:style>
  <w:style w:type="paragraph" w:styleId="Heading3">
    <w:name w:val="heading 3"/>
    <w:basedOn w:val="Heading2"/>
    <w:next w:val="BodyText"/>
    <w:qFormat/>
    <w:rsid w:val="00071AFC"/>
    <w:pPr>
      <w:numPr>
        <w:ilvl w:val="2"/>
      </w:numPr>
      <w:outlineLvl w:val="2"/>
    </w:pPr>
    <w:rPr>
      <w:sz w:val="22"/>
    </w:rPr>
  </w:style>
  <w:style w:type="paragraph" w:styleId="Heading4">
    <w:name w:val="heading 4"/>
    <w:basedOn w:val="Heading3"/>
    <w:next w:val="BodyText"/>
    <w:qFormat/>
    <w:rsid w:val="008152E9"/>
    <w:pPr>
      <w:numPr>
        <w:ilvl w:val="3"/>
      </w:numPr>
      <w:outlineLvl w:val="3"/>
    </w:pPr>
    <w:rPr>
      <w:b w:val="0"/>
    </w:rPr>
  </w:style>
  <w:style w:type="paragraph" w:styleId="Heading5">
    <w:name w:val="heading 5"/>
    <w:basedOn w:val="Heading4"/>
    <w:next w:val="BodyText"/>
    <w:qFormat/>
    <w:rsid w:val="008152E9"/>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 ändrad,ändrad,AvtalBrödtext,Bodytext,AvtalBrodtext,andrad,Body3,EHPT,Body Text2,Requirements,Body Text ,Body Text level 1,Response,à¹×éÍàÃ×èÍ§,compact,paragraph 2,body indent,bt,- TF,Compliance,code,à¹,AvtalBr,Block text,body text,sp,sbs,bt4"/>
    <w:link w:val="BodyTextChar"/>
    <w:rsid w:val="00071AFC"/>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2257BE"/>
    <w:pPr>
      <w:tabs>
        <w:tab w:val="center" w:pos="4320"/>
        <w:tab w:val="right" w:pos="8640"/>
      </w:tabs>
      <w:spacing w:before="40"/>
    </w:pPr>
    <w:rPr>
      <w:rFonts w:ascii="Arial" w:hAnsi="Arial"/>
      <w:noProof/>
    </w:rPr>
  </w:style>
  <w:style w:type="paragraph" w:styleId="Footer">
    <w:name w:val="footer"/>
    <w:rsid w:val="002257BE"/>
    <w:pPr>
      <w:tabs>
        <w:tab w:val="center" w:pos="4320"/>
        <w:tab w:val="right" w:pos="8640"/>
      </w:tabs>
    </w:pPr>
    <w:rPr>
      <w:rFonts w:ascii="Arial" w:hAnsi="Arial"/>
      <w:noProof/>
      <w:sz w:val="12"/>
    </w:rPr>
  </w:style>
  <w:style w:type="paragraph" w:customStyle="1" w:styleId="Text">
    <w:name w:val="Text"/>
    <w:rsid w:val="00071AFC"/>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rsid w:val="002257BE"/>
    <w:pPr>
      <w:spacing w:before="240" w:after="480"/>
      <w:ind w:left="2552"/>
    </w:pPr>
    <w:rPr>
      <w:rFonts w:ascii="Arial" w:hAnsi="Arial"/>
      <w:b/>
      <w:sz w:val="28"/>
    </w:rPr>
  </w:style>
  <w:style w:type="paragraph" w:styleId="TOC1">
    <w:name w:val="toc 1"/>
    <w:next w:val="Text"/>
    <w:autoRedefine/>
    <w:uiPriority w:val="39"/>
    <w:rsid w:val="007B7052"/>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rsid w:val="007B7052"/>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rsid w:val="00071AFC"/>
    <w:pPr>
      <w:ind w:left="85"/>
    </w:pPr>
    <w:rPr>
      <w:rFonts w:ascii="Arial" w:hAnsi="Arial"/>
      <w:noProof/>
      <w:sz w:val="22"/>
    </w:rPr>
  </w:style>
  <w:style w:type="paragraph" w:styleId="List">
    <w:name w:val="List"/>
    <w:rsid w:val="00071AFC"/>
    <w:pPr>
      <w:numPr>
        <w:numId w:val="13"/>
      </w:numPr>
      <w:spacing w:before="180"/>
    </w:pPr>
    <w:rPr>
      <w:rFonts w:ascii="Arial" w:hAnsi="Arial"/>
      <w:sz w:val="22"/>
    </w:rPr>
  </w:style>
  <w:style w:type="paragraph" w:customStyle="1" w:styleId="NoSpellcheck">
    <w:name w:val="NoSpellcheck"/>
    <w:rsid w:val="008A5A5E"/>
    <w:rPr>
      <w:rFonts w:ascii="Arial" w:hAnsi="Arial"/>
      <w:noProof/>
      <w:sz w:val="12"/>
    </w:rPr>
  </w:style>
  <w:style w:type="paragraph" w:customStyle="1" w:styleId="Heading">
    <w:name w:val="Heading"/>
    <w:next w:val="BodyText"/>
    <w:rsid w:val="009D0D6E"/>
    <w:pPr>
      <w:spacing w:before="360"/>
      <w:ind w:left="2552"/>
    </w:pPr>
    <w:rPr>
      <w:rFonts w:ascii="Arial" w:hAnsi="Arial"/>
      <w:b/>
      <w:sz w:val="22"/>
    </w:rPr>
  </w:style>
  <w:style w:type="paragraph" w:customStyle="1" w:styleId="Contents">
    <w:name w:val="Contents"/>
    <w:next w:val="Text"/>
    <w:rsid w:val="00A8201C"/>
    <w:pPr>
      <w:spacing w:before="36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rsid w:val="00071AFC"/>
    <w:pPr>
      <w:numPr>
        <w:numId w:val="14"/>
      </w:numPr>
    </w:pPr>
  </w:style>
  <w:style w:type="paragraph" w:styleId="ListNumber">
    <w:name w:val="List Number"/>
    <w:rsid w:val="00071AFC"/>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rsid w:val="00071AFC"/>
    <w:pPr>
      <w:ind w:left="2552"/>
    </w:pPr>
    <w:rPr>
      <w:rFonts w:ascii="Courier New" w:hAnsi="Courier New"/>
      <w:sz w:val="16"/>
    </w:rPr>
  </w:style>
  <w:style w:type="paragraph" w:customStyle="1" w:styleId="Listdoublesingleline">
    <w:name w:val="List double single line"/>
    <w:rsid w:val="00071AFC"/>
    <w:pPr>
      <w:numPr>
        <w:numId w:val="26"/>
      </w:numPr>
    </w:pPr>
    <w:rPr>
      <w:rFonts w:ascii="Arial" w:hAnsi="Arial"/>
      <w:sz w:val="22"/>
    </w:rPr>
  </w:style>
  <w:style w:type="paragraph" w:customStyle="1" w:styleId="Listabcsingleline">
    <w:name w:val="List abc single line"/>
    <w:rsid w:val="00071AFC"/>
    <w:pPr>
      <w:numPr>
        <w:numId w:val="6"/>
      </w:numPr>
      <w:ind w:left="2921" w:hanging="369"/>
    </w:pPr>
    <w:rPr>
      <w:rFonts w:ascii="Arial" w:hAnsi="Arial"/>
      <w:sz w:val="22"/>
    </w:rPr>
  </w:style>
  <w:style w:type="paragraph" w:customStyle="1" w:styleId="Listabcdoubleline">
    <w:name w:val="List abc double line"/>
    <w:rsid w:val="00071AFC"/>
    <w:pPr>
      <w:numPr>
        <w:numId w:val="8"/>
      </w:numPr>
      <w:spacing w:before="220"/>
      <w:ind w:left="2921" w:hanging="369"/>
    </w:pPr>
    <w:rPr>
      <w:rFonts w:ascii="Arial" w:hAnsi="Arial"/>
      <w:sz w:val="22"/>
    </w:rPr>
  </w:style>
  <w:style w:type="paragraph" w:customStyle="1" w:styleId="Listnumbersingleline">
    <w:name w:val="List number single line"/>
    <w:rsid w:val="00071AFC"/>
    <w:pPr>
      <w:numPr>
        <w:numId w:val="27"/>
      </w:numPr>
      <w:ind w:left="2921" w:hanging="369"/>
    </w:pPr>
    <w:rPr>
      <w:rFonts w:ascii="Arial" w:hAnsi="Arial"/>
      <w:sz w:val="22"/>
    </w:rPr>
  </w:style>
  <w:style w:type="paragraph" w:customStyle="1" w:styleId="Listnumberdoubleline">
    <w:name w:val="List number double line"/>
    <w:rsid w:val="00071AFC"/>
    <w:pPr>
      <w:numPr>
        <w:numId w:val="29"/>
      </w:numPr>
      <w:spacing w:before="24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rsid w:val="00071AFC"/>
    <w:pPr>
      <w:numPr>
        <w:numId w:val="12"/>
      </w:numPr>
    </w:pPr>
  </w:style>
  <w:style w:type="paragraph" w:customStyle="1" w:styleId="Listnumbersinglelinewide">
    <w:name w:val="List number single line (wide)"/>
    <w:rsid w:val="00071AFC"/>
    <w:pPr>
      <w:numPr>
        <w:numId w:val="4"/>
      </w:numPr>
    </w:pPr>
    <w:rPr>
      <w:rFonts w:ascii="Arial" w:hAnsi="Arial"/>
      <w:sz w:val="22"/>
    </w:rPr>
  </w:style>
  <w:style w:type="paragraph" w:customStyle="1" w:styleId="Listabcdoublelinewide">
    <w:name w:val="List abc double line (wide)"/>
    <w:rsid w:val="00071AFC"/>
    <w:pPr>
      <w:numPr>
        <w:numId w:val="15"/>
      </w:numPr>
      <w:spacing w:before="220"/>
    </w:pPr>
    <w:rPr>
      <w:rFonts w:ascii="Arial" w:hAnsi="Arial"/>
      <w:sz w:val="22"/>
    </w:rPr>
  </w:style>
  <w:style w:type="paragraph" w:styleId="ListBullet2">
    <w:name w:val="List Bullet 2"/>
    <w:rsid w:val="00071AFC"/>
    <w:pPr>
      <w:numPr>
        <w:numId w:val="9"/>
      </w:numPr>
      <w:spacing w:before="220"/>
    </w:pPr>
    <w:rPr>
      <w:rFonts w:ascii="Arial" w:hAnsi="Arial"/>
      <w:sz w:val="22"/>
    </w:rPr>
  </w:style>
  <w:style w:type="paragraph" w:styleId="ListBullet">
    <w:name w:val="List Bullet"/>
    <w:rsid w:val="002F2510"/>
    <w:pPr>
      <w:numPr>
        <w:numId w:val="16"/>
      </w:numPr>
    </w:pPr>
    <w:rPr>
      <w:rFonts w:ascii="Arial" w:hAnsi="Arial"/>
      <w:sz w:val="22"/>
    </w:rPr>
  </w:style>
  <w:style w:type="paragraph" w:customStyle="1" w:styleId="ListBulletwide">
    <w:name w:val="List Bullet (wide)"/>
    <w:rsid w:val="00071AFC"/>
    <w:pPr>
      <w:numPr>
        <w:numId w:val="7"/>
      </w:numPr>
    </w:pPr>
    <w:rPr>
      <w:rFonts w:ascii="Arial" w:hAnsi="Arial"/>
      <w:sz w:val="22"/>
    </w:rPr>
  </w:style>
  <w:style w:type="paragraph" w:customStyle="1" w:styleId="ListBullet2wide">
    <w:name w:val="List Bullet 2 (wide)"/>
    <w:rsid w:val="00071AFC"/>
    <w:pPr>
      <w:numPr>
        <w:numId w:val="10"/>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071AFC"/>
    <w:pPr>
      <w:spacing w:before="240"/>
      <w:ind w:left="4820" w:hanging="2268"/>
    </w:pPr>
    <w:rPr>
      <w:rFonts w:ascii="Arial" w:hAnsi="Arial"/>
      <w:sz w:val="22"/>
    </w:rPr>
  </w:style>
  <w:style w:type="paragraph" w:styleId="FootnoteText">
    <w:name w:val="footnote text"/>
    <w:basedOn w:val="Normal"/>
    <w:semiHidden/>
    <w:rsid w:val="005249C7"/>
    <w:rPr>
      <w:sz w:val="20"/>
      <w:lang w:val="en-US"/>
    </w:rPr>
  </w:style>
  <w:style w:type="paragraph" w:styleId="Caption">
    <w:name w:val="caption"/>
    <w:basedOn w:val="Normal"/>
    <w:next w:val="Normal"/>
    <w:qFormat/>
    <w:rsid w:val="005249C7"/>
    <w:rPr>
      <w:b/>
      <w:bCs/>
      <w:sz w:val="20"/>
      <w:lang w:val="en-US"/>
    </w:rPr>
  </w:style>
  <w:style w:type="character" w:styleId="Hyperlink">
    <w:name w:val="Hyperlink"/>
    <w:uiPriority w:val="99"/>
    <w:rsid w:val="005249C7"/>
    <w:rPr>
      <w:color w:val="0000FF"/>
      <w:u w:val="single"/>
    </w:rPr>
  </w:style>
  <w:style w:type="paragraph" w:customStyle="1" w:styleId="CaptionFigure">
    <w:name w:val="CaptionFigure"/>
    <w:next w:val="BodyText"/>
    <w:rsid w:val="005A2197"/>
    <w:pPr>
      <w:tabs>
        <w:tab w:val="left" w:pos="3686"/>
      </w:tabs>
      <w:spacing w:before="120" w:after="60"/>
      <w:ind w:left="3516" w:hanging="964"/>
    </w:pPr>
    <w:rPr>
      <w:rFonts w:ascii="Arial" w:hAnsi="Arial"/>
    </w:rPr>
  </w:style>
  <w:style w:type="paragraph" w:customStyle="1" w:styleId="CaptionTable">
    <w:name w:val="CaptionTable"/>
    <w:next w:val="BodyText"/>
    <w:rsid w:val="005A2197"/>
    <w:pPr>
      <w:tabs>
        <w:tab w:val="left" w:pos="3686"/>
      </w:tabs>
      <w:spacing w:before="120" w:after="60"/>
      <w:ind w:left="3516" w:hanging="964"/>
    </w:pPr>
    <w:rPr>
      <w:rFonts w:ascii="Arial" w:hAnsi="Arial"/>
    </w:rPr>
  </w:style>
  <w:style w:type="paragraph" w:customStyle="1" w:styleId="CaptionEquation">
    <w:name w:val="CaptionEquation"/>
    <w:next w:val="BodyText"/>
    <w:rsid w:val="005A2197"/>
    <w:pPr>
      <w:tabs>
        <w:tab w:val="left" w:pos="3827"/>
      </w:tabs>
      <w:spacing w:before="120" w:after="60"/>
      <w:ind w:left="3743" w:hanging="1191"/>
    </w:pPr>
    <w:rPr>
      <w:rFonts w:ascii="Arial" w:hAnsi="Arial"/>
    </w:rPr>
  </w:style>
  <w:style w:type="paragraph" w:customStyle="1" w:styleId="CaptionFigureWide">
    <w:name w:val="CaptionFigureWide"/>
    <w:next w:val="BodyText"/>
    <w:rsid w:val="005A2197"/>
    <w:pPr>
      <w:tabs>
        <w:tab w:val="left" w:pos="2268"/>
      </w:tabs>
      <w:spacing w:before="120" w:after="60"/>
      <w:ind w:left="2268" w:hanging="964"/>
    </w:pPr>
    <w:rPr>
      <w:rFonts w:ascii="Arial" w:hAnsi="Arial"/>
    </w:rPr>
  </w:style>
  <w:style w:type="paragraph" w:customStyle="1" w:styleId="CaptionTableWide">
    <w:name w:val="CaptionTableWide"/>
    <w:next w:val="BodyText"/>
    <w:rsid w:val="005A2197"/>
    <w:pPr>
      <w:tabs>
        <w:tab w:val="left" w:pos="2268"/>
      </w:tabs>
      <w:spacing w:before="120" w:after="60"/>
      <w:ind w:left="2268" w:hanging="964"/>
    </w:pPr>
    <w:rPr>
      <w:rFonts w:ascii="Arial" w:hAnsi="Arial"/>
    </w:rPr>
  </w:style>
  <w:style w:type="paragraph" w:customStyle="1" w:styleId="CaptionEquationWide">
    <w:name w:val="CaptionEquationWide"/>
    <w:next w:val="BodyText"/>
    <w:rsid w:val="005A2197"/>
    <w:pPr>
      <w:tabs>
        <w:tab w:val="left" w:pos="2552"/>
      </w:tabs>
      <w:spacing w:before="120" w:after="60"/>
      <w:ind w:left="2495" w:hanging="1191"/>
    </w:pPr>
    <w:rPr>
      <w:rFonts w:ascii="Arial" w:hAnsi="Arial"/>
    </w:rPr>
  </w:style>
  <w:style w:type="character" w:customStyle="1" w:styleId="BodyTextChar">
    <w:name w:val="Body Text Char"/>
    <w:aliases w:val=" ändrad Char,ändrad Char,AvtalBrödtext Char,Bodytext Char,AvtalBrodtext Char,andrad Char,Body3 Char,EHPT Char,Body Text2 Char,Requirements Char,Body Text  Char,Body Text level 1 Char,Response Char,à¹×éÍàÃ×èÍ§ Char,compact Char,bt Char"/>
    <w:link w:val="BodyText"/>
    <w:rsid w:val="005A326A"/>
    <w:rPr>
      <w:rFonts w:ascii="Arial" w:hAnsi="Arial"/>
      <w:sz w:val="22"/>
      <w:lang w:val="en-US" w:eastAsia="en-US" w:bidi="ar-SA"/>
    </w:rPr>
  </w:style>
  <w:style w:type="character" w:customStyle="1" w:styleId="Heading2Char">
    <w:name w:val="Heading 2 Char"/>
    <w:link w:val="Heading2"/>
    <w:rsid w:val="005A326A"/>
    <w:rPr>
      <w:rFonts w:ascii="Arial" w:hAnsi="Arial"/>
      <w:b/>
      <w:kern w:val="28"/>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9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browsergui_address:browsergui_port"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w3.org/Style/CS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w3.org/TR/x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yperlink" Target="http://www.etsi.org/deliver/etsi_es/201800_201899/20187301/03.02.01_60/es_20187301v030201p.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iso.org/iso/iso_catalogue/catalogue_tc/catalogue_detail.htm?csnumber=55755"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97301-7BB1-4F11-B1D1-C0813331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3379</Words>
  <Characters>19263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Guideline to use the Browser-based GUI</vt:lpstr>
    </vt:vector>
  </TitlesOfParts>
  <Company>Ericsson</Company>
  <LinksUpToDate>false</LinksUpToDate>
  <CharactersWithSpaces>22597</CharactersWithSpaces>
  <SharedDoc>false</SharedDoc>
  <HLinks>
    <vt:vector size="258" baseType="variant">
      <vt:variant>
        <vt:i4>7209026</vt:i4>
      </vt:variant>
      <vt:variant>
        <vt:i4>339</vt:i4>
      </vt:variant>
      <vt:variant>
        <vt:i4>0</vt:i4>
      </vt:variant>
      <vt:variant>
        <vt:i4>5</vt:i4>
      </vt:variant>
      <vt:variant>
        <vt:lpwstr>http://www.iso.org/iso/iso_catalogue/catalogue_tc/catalogue_detail.htm?csnumber=55755</vt:lpwstr>
      </vt:variant>
      <vt:variant>
        <vt:lpwstr/>
      </vt:variant>
      <vt:variant>
        <vt:i4>4456468</vt:i4>
      </vt:variant>
      <vt:variant>
        <vt:i4>336</vt:i4>
      </vt:variant>
      <vt:variant>
        <vt:i4>0</vt:i4>
      </vt:variant>
      <vt:variant>
        <vt:i4>5</vt:i4>
      </vt:variant>
      <vt:variant>
        <vt:lpwstr>http://www.w3.org/Style/CSS/</vt:lpwstr>
      </vt:variant>
      <vt:variant>
        <vt:lpwstr/>
      </vt:variant>
      <vt:variant>
        <vt:i4>4784221</vt:i4>
      </vt:variant>
      <vt:variant>
        <vt:i4>333</vt:i4>
      </vt:variant>
      <vt:variant>
        <vt:i4>0</vt:i4>
      </vt:variant>
      <vt:variant>
        <vt:i4>5</vt:i4>
      </vt:variant>
      <vt:variant>
        <vt:lpwstr>http://www.w3.org/TR/xml/</vt:lpwstr>
      </vt:variant>
      <vt:variant>
        <vt:lpwstr/>
      </vt:variant>
      <vt:variant>
        <vt:i4>7143547</vt:i4>
      </vt:variant>
      <vt:variant>
        <vt:i4>330</vt:i4>
      </vt:variant>
      <vt:variant>
        <vt:i4>0</vt:i4>
      </vt:variant>
      <vt:variant>
        <vt:i4>5</vt:i4>
      </vt:variant>
      <vt:variant>
        <vt:lpwstr>http://www.etsi.org/deliver/etsi_es/201800_201899/20187301/03.02.01_60/es_20187301v030201p.pdf</vt:lpwstr>
      </vt:variant>
      <vt:variant>
        <vt:lpwstr/>
      </vt:variant>
      <vt:variant>
        <vt:i4>4063293</vt:i4>
      </vt:variant>
      <vt:variant>
        <vt:i4>327</vt:i4>
      </vt:variant>
      <vt:variant>
        <vt:i4>0</vt:i4>
      </vt:variant>
      <vt:variant>
        <vt:i4>5</vt:i4>
      </vt:variant>
      <vt:variant>
        <vt:lpwstr>http://browsergui_address:browsergui_port</vt:lpwstr>
      </vt:variant>
      <vt:variant>
        <vt:lpwstr/>
      </vt:variant>
      <vt:variant>
        <vt:i4>1441844</vt:i4>
      </vt:variant>
      <vt:variant>
        <vt:i4>227</vt:i4>
      </vt:variant>
      <vt:variant>
        <vt:i4>0</vt:i4>
      </vt:variant>
      <vt:variant>
        <vt:i4>5</vt:i4>
      </vt:variant>
      <vt:variant>
        <vt:lpwstr/>
      </vt:variant>
      <vt:variant>
        <vt:lpwstr>_Toc468717971</vt:lpwstr>
      </vt:variant>
      <vt:variant>
        <vt:i4>1441844</vt:i4>
      </vt:variant>
      <vt:variant>
        <vt:i4>221</vt:i4>
      </vt:variant>
      <vt:variant>
        <vt:i4>0</vt:i4>
      </vt:variant>
      <vt:variant>
        <vt:i4>5</vt:i4>
      </vt:variant>
      <vt:variant>
        <vt:lpwstr/>
      </vt:variant>
      <vt:variant>
        <vt:lpwstr>_Toc468717970</vt:lpwstr>
      </vt:variant>
      <vt:variant>
        <vt:i4>1507380</vt:i4>
      </vt:variant>
      <vt:variant>
        <vt:i4>215</vt:i4>
      </vt:variant>
      <vt:variant>
        <vt:i4>0</vt:i4>
      </vt:variant>
      <vt:variant>
        <vt:i4>5</vt:i4>
      </vt:variant>
      <vt:variant>
        <vt:lpwstr/>
      </vt:variant>
      <vt:variant>
        <vt:lpwstr>_Toc468717969</vt:lpwstr>
      </vt:variant>
      <vt:variant>
        <vt:i4>1507380</vt:i4>
      </vt:variant>
      <vt:variant>
        <vt:i4>209</vt:i4>
      </vt:variant>
      <vt:variant>
        <vt:i4>0</vt:i4>
      </vt:variant>
      <vt:variant>
        <vt:i4>5</vt:i4>
      </vt:variant>
      <vt:variant>
        <vt:lpwstr/>
      </vt:variant>
      <vt:variant>
        <vt:lpwstr>_Toc468717968</vt:lpwstr>
      </vt:variant>
      <vt:variant>
        <vt:i4>1507380</vt:i4>
      </vt:variant>
      <vt:variant>
        <vt:i4>203</vt:i4>
      </vt:variant>
      <vt:variant>
        <vt:i4>0</vt:i4>
      </vt:variant>
      <vt:variant>
        <vt:i4>5</vt:i4>
      </vt:variant>
      <vt:variant>
        <vt:lpwstr/>
      </vt:variant>
      <vt:variant>
        <vt:lpwstr>_Toc468717967</vt:lpwstr>
      </vt:variant>
      <vt:variant>
        <vt:i4>1507380</vt:i4>
      </vt:variant>
      <vt:variant>
        <vt:i4>197</vt:i4>
      </vt:variant>
      <vt:variant>
        <vt:i4>0</vt:i4>
      </vt:variant>
      <vt:variant>
        <vt:i4>5</vt:i4>
      </vt:variant>
      <vt:variant>
        <vt:lpwstr/>
      </vt:variant>
      <vt:variant>
        <vt:lpwstr>_Toc468717966</vt:lpwstr>
      </vt:variant>
      <vt:variant>
        <vt:i4>1507380</vt:i4>
      </vt:variant>
      <vt:variant>
        <vt:i4>191</vt:i4>
      </vt:variant>
      <vt:variant>
        <vt:i4>0</vt:i4>
      </vt:variant>
      <vt:variant>
        <vt:i4>5</vt:i4>
      </vt:variant>
      <vt:variant>
        <vt:lpwstr/>
      </vt:variant>
      <vt:variant>
        <vt:lpwstr>_Toc468717965</vt:lpwstr>
      </vt:variant>
      <vt:variant>
        <vt:i4>1507380</vt:i4>
      </vt:variant>
      <vt:variant>
        <vt:i4>185</vt:i4>
      </vt:variant>
      <vt:variant>
        <vt:i4>0</vt:i4>
      </vt:variant>
      <vt:variant>
        <vt:i4>5</vt:i4>
      </vt:variant>
      <vt:variant>
        <vt:lpwstr/>
      </vt:variant>
      <vt:variant>
        <vt:lpwstr>_Toc468717964</vt:lpwstr>
      </vt:variant>
      <vt:variant>
        <vt:i4>1507380</vt:i4>
      </vt:variant>
      <vt:variant>
        <vt:i4>179</vt:i4>
      </vt:variant>
      <vt:variant>
        <vt:i4>0</vt:i4>
      </vt:variant>
      <vt:variant>
        <vt:i4>5</vt:i4>
      </vt:variant>
      <vt:variant>
        <vt:lpwstr/>
      </vt:variant>
      <vt:variant>
        <vt:lpwstr>_Toc468717963</vt:lpwstr>
      </vt:variant>
      <vt:variant>
        <vt:i4>1507380</vt:i4>
      </vt:variant>
      <vt:variant>
        <vt:i4>173</vt:i4>
      </vt:variant>
      <vt:variant>
        <vt:i4>0</vt:i4>
      </vt:variant>
      <vt:variant>
        <vt:i4>5</vt:i4>
      </vt:variant>
      <vt:variant>
        <vt:lpwstr/>
      </vt:variant>
      <vt:variant>
        <vt:lpwstr>_Toc468717962</vt:lpwstr>
      </vt:variant>
      <vt:variant>
        <vt:i4>1507380</vt:i4>
      </vt:variant>
      <vt:variant>
        <vt:i4>167</vt:i4>
      </vt:variant>
      <vt:variant>
        <vt:i4>0</vt:i4>
      </vt:variant>
      <vt:variant>
        <vt:i4>5</vt:i4>
      </vt:variant>
      <vt:variant>
        <vt:lpwstr/>
      </vt:variant>
      <vt:variant>
        <vt:lpwstr>_Toc468717961</vt:lpwstr>
      </vt:variant>
      <vt:variant>
        <vt:i4>1507380</vt:i4>
      </vt:variant>
      <vt:variant>
        <vt:i4>161</vt:i4>
      </vt:variant>
      <vt:variant>
        <vt:i4>0</vt:i4>
      </vt:variant>
      <vt:variant>
        <vt:i4>5</vt:i4>
      </vt:variant>
      <vt:variant>
        <vt:lpwstr/>
      </vt:variant>
      <vt:variant>
        <vt:lpwstr>_Toc468717960</vt:lpwstr>
      </vt:variant>
      <vt:variant>
        <vt:i4>1310772</vt:i4>
      </vt:variant>
      <vt:variant>
        <vt:i4>155</vt:i4>
      </vt:variant>
      <vt:variant>
        <vt:i4>0</vt:i4>
      </vt:variant>
      <vt:variant>
        <vt:i4>5</vt:i4>
      </vt:variant>
      <vt:variant>
        <vt:lpwstr/>
      </vt:variant>
      <vt:variant>
        <vt:lpwstr>_Toc468717959</vt:lpwstr>
      </vt:variant>
      <vt:variant>
        <vt:i4>1310772</vt:i4>
      </vt:variant>
      <vt:variant>
        <vt:i4>149</vt:i4>
      </vt:variant>
      <vt:variant>
        <vt:i4>0</vt:i4>
      </vt:variant>
      <vt:variant>
        <vt:i4>5</vt:i4>
      </vt:variant>
      <vt:variant>
        <vt:lpwstr/>
      </vt:variant>
      <vt:variant>
        <vt:lpwstr>_Toc468717958</vt:lpwstr>
      </vt:variant>
      <vt:variant>
        <vt:i4>1310772</vt:i4>
      </vt:variant>
      <vt:variant>
        <vt:i4>143</vt:i4>
      </vt:variant>
      <vt:variant>
        <vt:i4>0</vt:i4>
      </vt:variant>
      <vt:variant>
        <vt:i4>5</vt:i4>
      </vt:variant>
      <vt:variant>
        <vt:lpwstr/>
      </vt:variant>
      <vt:variant>
        <vt:lpwstr>_Toc468717957</vt:lpwstr>
      </vt:variant>
      <vt:variant>
        <vt:i4>1310772</vt:i4>
      </vt:variant>
      <vt:variant>
        <vt:i4>137</vt:i4>
      </vt:variant>
      <vt:variant>
        <vt:i4>0</vt:i4>
      </vt:variant>
      <vt:variant>
        <vt:i4>5</vt:i4>
      </vt:variant>
      <vt:variant>
        <vt:lpwstr/>
      </vt:variant>
      <vt:variant>
        <vt:lpwstr>_Toc468717956</vt:lpwstr>
      </vt:variant>
      <vt:variant>
        <vt:i4>1310772</vt:i4>
      </vt:variant>
      <vt:variant>
        <vt:i4>131</vt:i4>
      </vt:variant>
      <vt:variant>
        <vt:i4>0</vt:i4>
      </vt:variant>
      <vt:variant>
        <vt:i4>5</vt:i4>
      </vt:variant>
      <vt:variant>
        <vt:lpwstr/>
      </vt:variant>
      <vt:variant>
        <vt:lpwstr>_Toc468717955</vt:lpwstr>
      </vt:variant>
      <vt:variant>
        <vt:i4>1310772</vt:i4>
      </vt:variant>
      <vt:variant>
        <vt:i4>125</vt:i4>
      </vt:variant>
      <vt:variant>
        <vt:i4>0</vt:i4>
      </vt:variant>
      <vt:variant>
        <vt:i4>5</vt:i4>
      </vt:variant>
      <vt:variant>
        <vt:lpwstr/>
      </vt:variant>
      <vt:variant>
        <vt:lpwstr>_Toc468717954</vt:lpwstr>
      </vt:variant>
      <vt:variant>
        <vt:i4>1310772</vt:i4>
      </vt:variant>
      <vt:variant>
        <vt:i4>119</vt:i4>
      </vt:variant>
      <vt:variant>
        <vt:i4>0</vt:i4>
      </vt:variant>
      <vt:variant>
        <vt:i4>5</vt:i4>
      </vt:variant>
      <vt:variant>
        <vt:lpwstr/>
      </vt:variant>
      <vt:variant>
        <vt:lpwstr>_Toc468717953</vt:lpwstr>
      </vt:variant>
      <vt:variant>
        <vt:i4>1310772</vt:i4>
      </vt:variant>
      <vt:variant>
        <vt:i4>113</vt:i4>
      </vt:variant>
      <vt:variant>
        <vt:i4>0</vt:i4>
      </vt:variant>
      <vt:variant>
        <vt:i4>5</vt:i4>
      </vt:variant>
      <vt:variant>
        <vt:lpwstr/>
      </vt:variant>
      <vt:variant>
        <vt:lpwstr>_Toc468717952</vt:lpwstr>
      </vt:variant>
      <vt:variant>
        <vt:i4>1310772</vt:i4>
      </vt:variant>
      <vt:variant>
        <vt:i4>107</vt:i4>
      </vt:variant>
      <vt:variant>
        <vt:i4>0</vt:i4>
      </vt:variant>
      <vt:variant>
        <vt:i4>5</vt:i4>
      </vt:variant>
      <vt:variant>
        <vt:lpwstr/>
      </vt:variant>
      <vt:variant>
        <vt:lpwstr>_Toc468717951</vt:lpwstr>
      </vt:variant>
      <vt:variant>
        <vt:i4>1310772</vt:i4>
      </vt:variant>
      <vt:variant>
        <vt:i4>101</vt:i4>
      </vt:variant>
      <vt:variant>
        <vt:i4>0</vt:i4>
      </vt:variant>
      <vt:variant>
        <vt:i4>5</vt:i4>
      </vt:variant>
      <vt:variant>
        <vt:lpwstr/>
      </vt:variant>
      <vt:variant>
        <vt:lpwstr>_Toc468717950</vt:lpwstr>
      </vt:variant>
      <vt:variant>
        <vt:i4>1376308</vt:i4>
      </vt:variant>
      <vt:variant>
        <vt:i4>95</vt:i4>
      </vt:variant>
      <vt:variant>
        <vt:i4>0</vt:i4>
      </vt:variant>
      <vt:variant>
        <vt:i4>5</vt:i4>
      </vt:variant>
      <vt:variant>
        <vt:lpwstr/>
      </vt:variant>
      <vt:variant>
        <vt:lpwstr>_Toc468717949</vt:lpwstr>
      </vt:variant>
      <vt:variant>
        <vt:i4>1376308</vt:i4>
      </vt:variant>
      <vt:variant>
        <vt:i4>89</vt:i4>
      </vt:variant>
      <vt:variant>
        <vt:i4>0</vt:i4>
      </vt:variant>
      <vt:variant>
        <vt:i4>5</vt:i4>
      </vt:variant>
      <vt:variant>
        <vt:lpwstr/>
      </vt:variant>
      <vt:variant>
        <vt:lpwstr>_Toc468717948</vt:lpwstr>
      </vt:variant>
      <vt:variant>
        <vt:i4>1376308</vt:i4>
      </vt:variant>
      <vt:variant>
        <vt:i4>83</vt:i4>
      </vt:variant>
      <vt:variant>
        <vt:i4>0</vt:i4>
      </vt:variant>
      <vt:variant>
        <vt:i4>5</vt:i4>
      </vt:variant>
      <vt:variant>
        <vt:lpwstr/>
      </vt:variant>
      <vt:variant>
        <vt:lpwstr>_Toc468717947</vt:lpwstr>
      </vt:variant>
      <vt:variant>
        <vt:i4>1376308</vt:i4>
      </vt:variant>
      <vt:variant>
        <vt:i4>77</vt:i4>
      </vt:variant>
      <vt:variant>
        <vt:i4>0</vt:i4>
      </vt:variant>
      <vt:variant>
        <vt:i4>5</vt:i4>
      </vt:variant>
      <vt:variant>
        <vt:lpwstr/>
      </vt:variant>
      <vt:variant>
        <vt:lpwstr>_Toc468717946</vt:lpwstr>
      </vt:variant>
      <vt:variant>
        <vt:i4>1376308</vt:i4>
      </vt:variant>
      <vt:variant>
        <vt:i4>71</vt:i4>
      </vt:variant>
      <vt:variant>
        <vt:i4>0</vt:i4>
      </vt:variant>
      <vt:variant>
        <vt:i4>5</vt:i4>
      </vt:variant>
      <vt:variant>
        <vt:lpwstr/>
      </vt:variant>
      <vt:variant>
        <vt:lpwstr>_Toc468717945</vt:lpwstr>
      </vt:variant>
      <vt:variant>
        <vt:i4>1376308</vt:i4>
      </vt:variant>
      <vt:variant>
        <vt:i4>65</vt:i4>
      </vt:variant>
      <vt:variant>
        <vt:i4>0</vt:i4>
      </vt:variant>
      <vt:variant>
        <vt:i4>5</vt:i4>
      </vt:variant>
      <vt:variant>
        <vt:lpwstr/>
      </vt:variant>
      <vt:variant>
        <vt:lpwstr>_Toc468717944</vt:lpwstr>
      </vt:variant>
      <vt:variant>
        <vt:i4>1376308</vt:i4>
      </vt:variant>
      <vt:variant>
        <vt:i4>59</vt:i4>
      </vt:variant>
      <vt:variant>
        <vt:i4>0</vt:i4>
      </vt:variant>
      <vt:variant>
        <vt:i4>5</vt:i4>
      </vt:variant>
      <vt:variant>
        <vt:lpwstr/>
      </vt:variant>
      <vt:variant>
        <vt:lpwstr>_Toc468717943</vt:lpwstr>
      </vt:variant>
      <vt:variant>
        <vt:i4>1376308</vt:i4>
      </vt:variant>
      <vt:variant>
        <vt:i4>53</vt:i4>
      </vt:variant>
      <vt:variant>
        <vt:i4>0</vt:i4>
      </vt:variant>
      <vt:variant>
        <vt:i4>5</vt:i4>
      </vt:variant>
      <vt:variant>
        <vt:lpwstr/>
      </vt:variant>
      <vt:variant>
        <vt:lpwstr>_Toc468717942</vt:lpwstr>
      </vt:variant>
      <vt:variant>
        <vt:i4>1376308</vt:i4>
      </vt:variant>
      <vt:variant>
        <vt:i4>47</vt:i4>
      </vt:variant>
      <vt:variant>
        <vt:i4>0</vt:i4>
      </vt:variant>
      <vt:variant>
        <vt:i4>5</vt:i4>
      </vt:variant>
      <vt:variant>
        <vt:lpwstr/>
      </vt:variant>
      <vt:variant>
        <vt:lpwstr>_Toc468717941</vt:lpwstr>
      </vt:variant>
      <vt:variant>
        <vt:i4>1376308</vt:i4>
      </vt:variant>
      <vt:variant>
        <vt:i4>41</vt:i4>
      </vt:variant>
      <vt:variant>
        <vt:i4>0</vt:i4>
      </vt:variant>
      <vt:variant>
        <vt:i4>5</vt:i4>
      </vt:variant>
      <vt:variant>
        <vt:lpwstr/>
      </vt:variant>
      <vt:variant>
        <vt:lpwstr>_Toc468717940</vt:lpwstr>
      </vt:variant>
      <vt:variant>
        <vt:i4>1179700</vt:i4>
      </vt:variant>
      <vt:variant>
        <vt:i4>35</vt:i4>
      </vt:variant>
      <vt:variant>
        <vt:i4>0</vt:i4>
      </vt:variant>
      <vt:variant>
        <vt:i4>5</vt:i4>
      </vt:variant>
      <vt:variant>
        <vt:lpwstr/>
      </vt:variant>
      <vt:variant>
        <vt:lpwstr>_Toc468717939</vt:lpwstr>
      </vt:variant>
      <vt:variant>
        <vt:i4>1179700</vt:i4>
      </vt:variant>
      <vt:variant>
        <vt:i4>29</vt:i4>
      </vt:variant>
      <vt:variant>
        <vt:i4>0</vt:i4>
      </vt:variant>
      <vt:variant>
        <vt:i4>5</vt:i4>
      </vt:variant>
      <vt:variant>
        <vt:lpwstr/>
      </vt:variant>
      <vt:variant>
        <vt:lpwstr>_Toc468717938</vt:lpwstr>
      </vt:variant>
      <vt:variant>
        <vt:i4>1179700</vt:i4>
      </vt:variant>
      <vt:variant>
        <vt:i4>23</vt:i4>
      </vt:variant>
      <vt:variant>
        <vt:i4>0</vt:i4>
      </vt:variant>
      <vt:variant>
        <vt:i4>5</vt:i4>
      </vt:variant>
      <vt:variant>
        <vt:lpwstr/>
      </vt:variant>
      <vt:variant>
        <vt:lpwstr>_Toc468717937</vt:lpwstr>
      </vt:variant>
      <vt:variant>
        <vt:i4>1179700</vt:i4>
      </vt:variant>
      <vt:variant>
        <vt:i4>17</vt:i4>
      </vt:variant>
      <vt:variant>
        <vt:i4>0</vt:i4>
      </vt:variant>
      <vt:variant>
        <vt:i4>5</vt:i4>
      </vt:variant>
      <vt:variant>
        <vt:lpwstr/>
      </vt:variant>
      <vt:variant>
        <vt:lpwstr>_Toc468717936</vt:lpwstr>
      </vt:variant>
      <vt:variant>
        <vt:i4>1179700</vt:i4>
      </vt:variant>
      <vt:variant>
        <vt:i4>11</vt:i4>
      </vt:variant>
      <vt:variant>
        <vt:i4>0</vt:i4>
      </vt:variant>
      <vt:variant>
        <vt:i4>5</vt:i4>
      </vt:variant>
      <vt:variant>
        <vt:lpwstr/>
      </vt:variant>
      <vt:variant>
        <vt:lpwstr>_Toc468717935</vt:lpwstr>
      </vt:variant>
      <vt:variant>
        <vt:i4>1179700</vt:i4>
      </vt:variant>
      <vt:variant>
        <vt:i4>5</vt:i4>
      </vt:variant>
      <vt:variant>
        <vt:i4>0</vt:i4>
      </vt:variant>
      <vt:variant>
        <vt:i4>5</vt:i4>
      </vt:variant>
      <vt:variant>
        <vt:lpwstr/>
      </vt:variant>
      <vt:variant>
        <vt:lpwstr>_Toc468717934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 to use the Browser-based GUI</dc:title>
  <dc:subject>Guideline to use the Browser-based GUI</dc:subject>
  <dc:creator>EIMRENA Imre Nagy</dc:creator>
  <cp:keywords/>
  <dc:description>1/1553-CNL 113 512 Uen_x000d_Rev C</dc:description>
  <cp:lastModifiedBy>Imre Nagy</cp:lastModifiedBy>
  <cp:revision>2</cp:revision>
  <cp:lastPrinted>1998-10-07T09:52:00Z</cp:lastPrinted>
  <dcterms:created xsi:type="dcterms:W3CDTF">2018-06-21T11:59:00Z</dcterms:created>
  <dcterms:modified xsi:type="dcterms:W3CDTF">2018-06-21T11:59:00Z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DIRECTIONS FOR USE</vt:lpwstr>
  </property>
  <property fmtid="{D5CDD505-2E9C-101B-9397-08002B2CF9AE}" pid="4" name="Prepared">
    <vt:lpwstr>EIMRENA Imre Nagy</vt:lpwstr>
  </property>
  <property fmtid="{D5CDD505-2E9C-101B-9397-08002B2CF9AE}" pid="5" name="DocNo">
    <vt:lpwstr>1/1553-CNL 113 512 Uen</vt:lpwstr>
  </property>
  <property fmtid="{D5CDD505-2E9C-101B-9397-08002B2CF9AE}" pid="6" name="Revision">
    <vt:lpwstr>C</vt:lpwstr>
  </property>
  <property fmtid="{D5CDD505-2E9C-101B-9397-08002B2CF9AE}" pid="7" name="Checked">
    <vt:lpwstr>ekistam</vt:lpwstr>
  </property>
  <property fmtid="{D5CDD505-2E9C-101B-9397-08002B2CF9AE}" pid="8" name="Title">
    <vt:lpwstr>Guideline to use the Browser-based GUI</vt:lpwstr>
  </property>
  <property fmtid="{D5CDD505-2E9C-101B-9397-08002B2CF9AE}" pid="9" name="Reference">
    <vt:lpwstr/>
  </property>
  <property fmtid="{D5CDD505-2E9C-101B-9397-08002B2CF9AE}" pid="10" name="Date">
    <vt:lpwstr>2016-12-05</vt:lpwstr>
  </property>
  <property fmtid="{D5CDD505-2E9C-101B-9397-08002B2CF9AE}" pid="11" name="Keyword">
    <vt:lpwstr/>
  </property>
  <property fmtid="{D5CDD505-2E9C-101B-9397-08002B2CF9AE}" pid="12" name="ApprovedBy">
    <vt:lpwstr>BNEPIEBBBACB [Julianna Rózsa]</vt:lpwstr>
  </property>
  <property fmtid="{D5CDD505-2E9C-101B-9397-08002B2CF9AE}" pid="13" name="TemplateName">
    <vt:lpwstr>CXC 172 4735/1</vt:lpwstr>
  </property>
  <property fmtid="{D5CDD505-2E9C-101B-9397-08002B2CF9AE}" pid="14" name="TemplateVersion">
    <vt:lpwstr>R3A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