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A96EB1" w:rsidRPr="00315260">
        <w:tblPrEx>
          <w:tblCellMar>
            <w:top w:w="0" w:type="dxa"/>
            <w:bottom w:w="0" w:type="dxa"/>
          </w:tblCellMar>
        </w:tblPrEx>
        <w:tc>
          <w:tcPr>
            <w:tcW w:w="5160" w:type="dxa"/>
            <w:noWrap/>
          </w:tcPr>
          <w:p w:rsidR="00A96EB1" w:rsidRPr="00315260" w:rsidRDefault="00A96EB1">
            <w:pPr>
              <w:pStyle w:val="TableStyle"/>
              <w:ind w:left="0"/>
            </w:pPr>
            <w:bookmarkStart w:id="0" w:name="YourInfo"/>
            <w:bookmarkStart w:id="1" w:name="_GoBack"/>
            <w:bookmarkEnd w:id="0"/>
            <w:bookmarkEnd w:id="1"/>
          </w:p>
        </w:tc>
        <w:tc>
          <w:tcPr>
            <w:tcW w:w="5046" w:type="dxa"/>
          </w:tcPr>
          <w:p w:rsidR="00A96EB1" w:rsidRPr="00315260" w:rsidRDefault="00A96EB1">
            <w:pPr>
              <w:pStyle w:val="TableStyle"/>
              <w:ind w:left="0"/>
            </w:pPr>
            <w:bookmarkStart w:id="2" w:name="Present"/>
            <w:bookmarkEnd w:id="2"/>
          </w:p>
        </w:tc>
      </w:tr>
    </w:tbl>
    <w:p w:rsidR="00A96EB1" w:rsidRPr="00315260" w:rsidRDefault="00A96EB1">
      <w:pPr>
        <w:pStyle w:val="TableStyle"/>
      </w:pPr>
    </w:p>
    <w:p w:rsidR="00A96EB1" w:rsidRPr="00315260" w:rsidRDefault="00A96EB1">
      <w:pPr>
        <w:pStyle w:val="BodyText"/>
      </w:pPr>
    </w:p>
    <w:bookmarkStart w:id="3" w:name="Title"/>
    <w:p w:rsidR="00A96EB1" w:rsidRPr="00315260" w:rsidRDefault="00A96EB1" w:rsidP="00197DC8">
      <w:pPr>
        <w:pStyle w:val="Title"/>
        <w:numPr>
          <w:ilvl w:val="0"/>
          <w:numId w:val="0"/>
        </w:numPr>
        <w:ind w:left="2552"/>
      </w:pPr>
      <w:r w:rsidRPr="00315260">
        <w:fldChar w:fldCharType="begin"/>
      </w:r>
      <w:r w:rsidRPr="00315260">
        <w:instrText xml:space="preserve"> DOCPROPERTY "Title" \* MERGEFORMAT </w:instrText>
      </w:r>
      <w:r w:rsidRPr="00315260">
        <w:fldChar w:fldCharType="separate"/>
      </w:r>
      <w:r w:rsidR="00D57AE7">
        <w:t>IPL4asp Test Port for TTCN-3 Toolset with TITAN, Description</w:t>
      </w:r>
      <w:r w:rsidRPr="00315260">
        <w:fldChar w:fldCharType="end"/>
      </w:r>
      <w:bookmarkEnd w:id="3"/>
    </w:p>
    <w:p w:rsidR="00A71E48" w:rsidRDefault="00A71E48" w:rsidP="00A71E48">
      <w:pPr>
        <w:pStyle w:val="Heading"/>
      </w:pPr>
      <w:r>
        <w:t>Abstract</w:t>
      </w:r>
    </w:p>
    <w:p w:rsidR="00A71E48" w:rsidRDefault="00A71E48" w:rsidP="00A71E48">
      <w:pPr>
        <w:pStyle w:val="BodyText"/>
      </w:pPr>
      <w:r w:rsidRPr="00315260">
        <w:t xml:space="preserve">The </w:t>
      </w:r>
      <w:r w:rsidR="0060289B">
        <w:t xml:space="preserve">IPL4 </w:t>
      </w:r>
      <w:r w:rsidRPr="00315260">
        <w:t xml:space="preserve">test port establishes connection between the TTCN-3 test executor and </w:t>
      </w:r>
      <w:r w:rsidR="0043028C">
        <w:t>SUT (</w:t>
      </w:r>
      <w:r w:rsidRPr="00315260">
        <w:t>S</w:t>
      </w:r>
      <w:r w:rsidR="0043028C">
        <w:t xml:space="preserve">ystem </w:t>
      </w:r>
      <w:r w:rsidR="005105EA" w:rsidRPr="00315260">
        <w:t>under</w:t>
      </w:r>
      <w:r w:rsidR="0043028C">
        <w:t xml:space="preserve"> </w:t>
      </w:r>
      <w:r w:rsidRPr="00315260">
        <w:t>T</w:t>
      </w:r>
      <w:r w:rsidR="0043028C">
        <w:t>est)</w:t>
      </w:r>
      <w:r w:rsidRPr="00315260">
        <w:t xml:space="preserve"> </w:t>
      </w:r>
      <w:r w:rsidR="0043028C">
        <w:t>by</w:t>
      </w:r>
      <w:r w:rsidRPr="00315260">
        <w:t xml:space="preserve"> transmit</w:t>
      </w:r>
      <w:r w:rsidR="0043028C">
        <w:t xml:space="preserve">ting and </w:t>
      </w:r>
      <w:r w:rsidRPr="00315260">
        <w:t>receiv</w:t>
      </w:r>
      <w:r w:rsidR="0043028C">
        <w:t xml:space="preserve">ing messages and/or streams. It supports </w:t>
      </w:r>
      <w:r w:rsidR="002C220A">
        <w:t>the</w:t>
      </w:r>
      <w:r w:rsidR="0043028C">
        <w:t xml:space="preserve"> </w:t>
      </w:r>
      <w:r w:rsidR="002C220A">
        <w:t xml:space="preserve">internet layer protocols </w:t>
      </w:r>
      <w:r w:rsidR="0043028C">
        <w:t xml:space="preserve">IPv4 and IPv6 and </w:t>
      </w:r>
      <w:r w:rsidR="005105EA">
        <w:t xml:space="preserve">the </w:t>
      </w:r>
      <w:r w:rsidR="0060289B">
        <w:t xml:space="preserve">transport layer protocols UDP, TCP </w:t>
      </w:r>
      <w:r w:rsidR="00CF3093">
        <w:t>(</w:t>
      </w:r>
      <w:r w:rsidR="0060289B">
        <w:t xml:space="preserve">with </w:t>
      </w:r>
      <w:r w:rsidR="00CF3093">
        <w:t xml:space="preserve">or without </w:t>
      </w:r>
      <w:r w:rsidR="0060289B">
        <w:t>SSL</w:t>
      </w:r>
      <w:r w:rsidR="00CF3093">
        <w:t>)</w:t>
      </w:r>
      <w:r w:rsidR="005105EA" w:rsidRPr="005105EA">
        <w:t xml:space="preserve"> </w:t>
      </w:r>
      <w:r w:rsidR="005105EA">
        <w:t>and</w:t>
      </w:r>
      <w:r w:rsidR="005105EA" w:rsidRPr="005105EA">
        <w:t xml:space="preserve"> </w:t>
      </w:r>
      <w:r w:rsidR="005105EA">
        <w:t>SCTP</w:t>
      </w:r>
      <w:r w:rsidR="0060289B">
        <w:t>.</w:t>
      </w:r>
    </w:p>
    <w:p w:rsidR="00A96EB1" w:rsidRDefault="00A96EB1">
      <w:pPr>
        <w:pStyle w:val="Contents"/>
        <w:tabs>
          <w:tab w:val="left" w:pos="3403"/>
          <w:tab w:val="right" w:leader="dot" w:pos="9923"/>
        </w:tabs>
        <w:spacing w:after="240"/>
        <w:rPr>
          <w:rFonts w:cs="Arial"/>
        </w:rPr>
      </w:pPr>
      <w:r w:rsidRPr="00315260">
        <w:rPr>
          <w:rFonts w:cs="Arial"/>
        </w:rPr>
        <w:t>Contents</w:t>
      </w:r>
    </w:p>
    <w:p w:rsidR="00D57AE7" w:rsidRPr="00305DC6" w:rsidRDefault="00AA7BC8">
      <w:pPr>
        <w:pStyle w:val="TOC1"/>
        <w:tabs>
          <w:tab w:val="left" w:pos="3118"/>
        </w:tabs>
        <w:rPr>
          <w:rFonts w:ascii="Calibri" w:hAnsi="Calibri" w:cs="Times New Roman"/>
          <w:b w:val="0"/>
          <w:szCs w:val="22"/>
        </w:rPr>
      </w:pPr>
      <w:r>
        <w:fldChar w:fldCharType="begin"/>
      </w:r>
      <w:r>
        <w:instrText xml:space="preserve"> TOC \o "1-4" \h \z </w:instrText>
      </w:r>
      <w:r>
        <w:fldChar w:fldCharType="separate"/>
      </w:r>
      <w:hyperlink w:anchor="_Toc513191530" w:history="1">
        <w:r w:rsidR="00D57AE7" w:rsidRPr="00452A8F">
          <w:rPr>
            <w:rStyle w:val="Hyperlink"/>
          </w:rPr>
          <w:t>1</w:t>
        </w:r>
        <w:r w:rsidR="00D57AE7" w:rsidRPr="00305DC6">
          <w:rPr>
            <w:rFonts w:ascii="Calibri" w:hAnsi="Calibri" w:cs="Times New Roman"/>
            <w:b w:val="0"/>
            <w:szCs w:val="22"/>
          </w:rPr>
          <w:tab/>
        </w:r>
        <w:r w:rsidR="00D57AE7" w:rsidRPr="00452A8F">
          <w:rPr>
            <w:rStyle w:val="Hyperlink"/>
          </w:rPr>
          <w:t>Functionality</w:t>
        </w:r>
        <w:r w:rsidR="00D57AE7">
          <w:rPr>
            <w:webHidden/>
          </w:rPr>
          <w:tab/>
        </w:r>
        <w:r w:rsidR="00D57AE7">
          <w:rPr>
            <w:webHidden/>
          </w:rPr>
          <w:fldChar w:fldCharType="begin"/>
        </w:r>
        <w:r w:rsidR="00D57AE7">
          <w:rPr>
            <w:webHidden/>
          </w:rPr>
          <w:instrText xml:space="preserve"> PAGEREF _Toc513191530 \h </w:instrText>
        </w:r>
        <w:r w:rsidR="00D57AE7">
          <w:rPr>
            <w:webHidden/>
          </w:rPr>
        </w:r>
        <w:r w:rsidR="00D57AE7">
          <w:rPr>
            <w:webHidden/>
          </w:rPr>
          <w:fldChar w:fldCharType="separate"/>
        </w:r>
        <w:r w:rsidR="00D57AE7">
          <w:rPr>
            <w:webHidden/>
          </w:rPr>
          <w:t>3</w:t>
        </w:r>
        <w:r w:rsidR="00D57AE7">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31" w:history="1">
        <w:r w:rsidRPr="00452A8F">
          <w:rPr>
            <w:rStyle w:val="Hyperlink"/>
          </w:rPr>
          <w:t>1.1</w:t>
        </w:r>
        <w:r w:rsidRPr="00305DC6">
          <w:rPr>
            <w:rFonts w:ascii="Calibri" w:hAnsi="Calibri" w:cs="Times New Roman"/>
            <w:szCs w:val="22"/>
          </w:rPr>
          <w:tab/>
        </w:r>
        <w:r w:rsidRPr="00452A8F">
          <w:rPr>
            <w:rStyle w:val="Hyperlink"/>
          </w:rPr>
          <w:t>Supported Internet Protocol version</w:t>
        </w:r>
        <w:r>
          <w:rPr>
            <w:webHidden/>
          </w:rPr>
          <w:tab/>
        </w:r>
        <w:r>
          <w:rPr>
            <w:webHidden/>
          </w:rPr>
          <w:fldChar w:fldCharType="begin"/>
        </w:r>
        <w:r>
          <w:rPr>
            <w:webHidden/>
          </w:rPr>
          <w:instrText xml:space="preserve"> PAGEREF _Toc513191531 \h </w:instrText>
        </w:r>
        <w:r>
          <w:rPr>
            <w:webHidden/>
          </w:rPr>
        </w:r>
        <w:r>
          <w:rPr>
            <w:webHidden/>
          </w:rPr>
          <w:fldChar w:fldCharType="separate"/>
        </w:r>
        <w:r>
          <w:rPr>
            <w:webHidden/>
          </w:rPr>
          <w:t>3</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32" w:history="1">
        <w:r w:rsidRPr="00452A8F">
          <w:rPr>
            <w:rStyle w:val="Hyperlink"/>
          </w:rPr>
          <w:t>1.2</w:t>
        </w:r>
        <w:r w:rsidRPr="00305DC6">
          <w:rPr>
            <w:rFonts w:ascii="Calibri" w:hAnsi="Calibri" w:cs="Times New Roman"/>
            <w:szCs w:val="22"/>
          </w:rPr>
          <w:tab/>
        </w:r>
        <w:r w:rsidRPr="00452A8F">
          <w:rPr>
            <w:rStyle w:val="Hyperlink"/>
          </w:rPr>
          <w:t>Several transport protocols</w:t>
        </w:r>
        <w:r>
          <w:rPr>
            <w:webHidden/>
          </w:rPr>
          <w:tab/>
        </w:r>
        <w:r>
          <w:rPr>
            <w:webHidden/>
          </w:rPr>
          <w:fldChar w:fldCharType="begin"/>
        </w:r>
        <w:r>
          <w:rPr>
            <w:webHidden/>
          </w:rPr>
          <w:instrText xml:space="preserve"> PAGEREF _Toc513191532 \h </w:instrText>
        </w:r>
        <w:r>
          <w:rPr>
            <w:webHidden/>
          </w:rPr>
        </w:r>
        <w:r>
          <w:rPr>
            <w:webHidden/>
          </w:rPr>
          <w:fldChar w:fldCharType="separate"/>
        </w:r>
        <w:r>
          <w:rPr>
            <w:webHidden/>
          </w:rPr>
          <w:t>3</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33" w:history="1">
        <w:r w:rsidRPr="00452A8F">
          <w:rPr>
            <w:rStyle w:val="Hyperlink"/>
          </w:rPr>
          <w:t>1.3</w:t>
        </w:r>
        <w:r w:rsidRPr="00305DC6">
          <w:rPr>
            <w:rFonts w:ascii="Calibri" w:hAnsi="Calibri" w:cs="Times New Roman"/>
            <w:szCs w:val="22"/>
          </w:rPr>
          <w:tab/>
        </w:r>
        <w:r w:rsidRPr="00452A8F">
          <w:rPr>
            <w:rStyle w:val="Hyperlink"/>
          </w:rPr>
          <w:t>Backward incompatibilities</w:t>
        </w:r>
        <w:r>
          <w:rPr>
            <w:webHidden/>
          </w:rPr>
          <w:tab/>
        </w:r>
        <w:r>
          <w:rPr>
            <w:webHidden/>
          </w:rPr>
          <w:fldChar w:fldCharType="begin"/>
        </w:r>
        <w:r>
          <w:rPr>
            <w:webHidden/>
          </w:rPr>
          <w:instrText xml:space="preserve"> PAGEREF _Toc513191533 \h </w:instrText>
        </w:r>
        <w:r>
          <w:rPr>
            <w:webHidden/>
          </w:rPr>
        </w:r>
        <w:r>
          <w:rPr>
            <w:webHidden/>
          </w:rPr>
          <w:fldChar w:fldCharType="separate"/>
        </w:r>
        <w:r>
          <w:rPr>
            <w:webHidden/>
          </w:rPr>
          <w:t>4</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34" w:history="1">
        <w:r w:rsidRPr="00452A8F">
          <w:rPr>
            <w:rStyle w:val="Hyperlink"/>
          </w:rPr>
          <w:t>1.4</w:t>
        </w:r>
        <w:r w:rsidRPr="00305DC6">
          <w:rPr>
            <w:rFonts w:ascii="Calibri" w:hAnsi="Calibri" w:cs="Times New Roman"/>
            <w:szCs w:val="22"/>
          </w:rPr>
          <w:tab/>
        </w:r>
        <w:r w:rsidRPr="00452A8F">
          <w:rPr>
            <w:rStyle w:val="Hyperlink"/>
          </w:rPr>
          <w:t>Platform dependencies and limitations</w:t>
        </w:r>
        <w:r>
          <w:rPr>
            <w:webHidden/>
          </w:rPr>
          <w:tab/>
        </w:r>
        <w:r>
          <w:rPr>
            <w:webHidden/>
          </w:rPr>
          <w:fldChar w:fldCharType="begin"/>
        </w:r>
        <w:r>
          <w:rPr>
            <w:webHidden/>
          </w:rPr>
          <w:instrText xml:space="preserve"> PAGEREF _Toc513191534 \h </w:instrText>
        </w:r>
        <w:r>
          <w:rPr>
            <w:webHidden/>
          </w:rPr>
        </w:r>
        <w:r>
          <w:rPr>
            <w:webHidden/>
          </w:rPr>
          <w:fldChar w:fldCharType="separate"/>
        </w:r>
        <w:r>
          <w:rPr>
            <w:webHidden/>
          </w:rPr>
          <w:t>4</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35" w:history="1">
        <w:r w:rsidRPr="00452A8F">
          <w:rPr>
            <w:rStyle w:val="Hyperlink"/>
          </w:rPr>
          <w:t>1.5</w:t>
        </w:r>
        <w:r w:rsidRPr="00305DC6">
          <w:rPr>
            <w:rFonts w:ascii="Calibri" w:hAnsi="Calibri" w:cs="Times New Roman"/>
            <w:szCs w:val="22"/>
          </w:rPr>
          <w:tab/>
        </w:r>
        <w:r w:rsidRPr="00452A8F">
          <w:rPr>
            <w:rStyle w:val="Hyperlink"/>
          </w:rPr>
          <w:t>System Requirements</w:t>
        </w:r>
        <w:r>
          <w:rPr>
            <w:webHidden/>
          </w:rPr>
          <w:tab/>
        </w:r>
        <w:r>
          <w:rPr>
            <w:webHidden/>
          </w:rPr>
          <w:fldChar w:fldCharType="begin"/>
        </w:r>
        <w:r>
          <w:rPr>
            <w:webHidden/>
          </w:rPr>
          <w:instrText xml:space="preserve"> PAGEREF _Toc513191535 \h </w:instrText>
        </w:r>
        <w:r>
          <w:rPr>
            <w:webHidden/>
          </w:rPr>
        </w:r>
        <w:r>
          <w:rPr>
            <w:webHidden/>
          </w:rPr>
          <w:fldChar w:fldCharType="separate"/>
        </w:r>
        <w:r>
          <w:rPr>
            <w:webHidden/>
          </w:rPr>
          <w:t>5</w:t>
        </w:r>
        <w:r>
          <w:rPr>
            <w:webHidden/>
          </w:rPr>
          <w:fldChar w:fldCharType="end"/>
        </w:r>
      </w:hyperlink>
    </w:p>
    <w:p w:rsidR="00D57AE7" w:rsidRPr="00305DC6" w:rsidRDefault="00D57AE7">
      <w:pPr>
        <w:pStyle w:val="TOC1"/>
        <w:tabs>
          <w:tab w:val="left" w:pos="3118"/>
        </w:tabs>
        <w:rPr>
          <w:rFonts w:ascii="Calibri" w:hAnsi="Calibri" w:cs="Times New Roman"/>
          <w:b w:val="0"/>
          <w:szCs w:val="22"/>
        </w:rPr>
      </w:pPr>
      <w:hyperlink w:anchor="_Toc513191536" w:history="1">
        <w:r w:rsidRPr="00452A8F">
          <w:rPr>
            <w:rStyle w:val="Hyperlink"/>
          </w:rPr>
          <w:t>2</w:t>
        </w:r>
        <w:r w:rsidRPr="00305DC6">
          <w:rPr>
            <w:rFonts w:ascii="Calibri" w:hAnsi="Calibri" w:cs="Times New Roman"/>
            <w:b w:val="0"/>
            <w:szCs w:val="22"/>
          </w:rPr>
          <w:tab/>
        </w:r>
        <w:r w:rsidRPr="00452A8F">
          <w:rPr>
            <w:rStyle w:val="Hyperlink"/>
          </w:rPr>
          <w:t>Feature list</w:t>
        </w:r>
        <w:r>
          <w:rPr>
            <w:webHidden/>
          </w:rPr>
          <w:tab/>
        </w:r>
        <w:r>
          <w:rPr>
            <w:webHidden/>
          </w:rPr>
          <w:fldChar w:fldCharType="begin"/>
        </w:r>
        <w:r>
          <w:rPr>
            <w:webHidden/>
          </w:rPr>
          <w:instrText xml:space="preserve"> PAGEREF _Toc513191536 \h </w:instrText>
        </w:r>
        <w:r>
          <w:rPr>
            <w:webHidden/>
          </w:rPr>
        </w:r>
        <w:r>
          <w:rPr>
            <w:webHidden/>
          </w:rPr>
          <w:fldChar w:fldCharType="separate"/>
        </w:r>
        <w:r>
          <w:rPr>
            <w:webHidden/>
          </w:rPr>
          <w:t>5</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37" w:history="1">
        <w:r w:rsidRPr="00452A8F">
          <w:rPr>
            <w:rStyle w:val="Hyperlink"/>
          </w:rPr>
          <w:t>2.1</w:t>
        </w:r>
        <w:r w:rsidRPr="00305DC6">
          <w:rPr>
            <w:rFonts w:ascii="Calibri" w:hAnsi="Calibri" w:cs="Times New Roman"/>
            <w:szCs w:val="22"/>
          </w:rPr>
          <w:tab/>
        </w:r>
        <w:r w:rsidRPr="00452A8F">
          <w:rPr>
            <w:rStyle w:val="Hyperlink"/>
          </w:rPr>
          <w:t>Transport protocol extensibility</w:t>
        </w:r>
        <w:r>
          <w:rPr>
            <w:webHidden/>
          </w:rPr>
          <w:tab/>
        </w:r>
        <w:r>
          <w:rPr>
            <w:webHidden/>
          </w:rPr>
          <w:fldChar w:fldCharType="begin"/>
        </w:r>
        <w:r>
          <w:rPr>
            <w:webHidden/>
          </w:rPr>
          <w:instrText xml:space="preserve"> PAGEREF _Toc513191537 \h </w:instrText>
        </w:r>
        <w:r>
          <w:rPr>
            <w:webHidden/>
          </w:rPr>
        </w:r>
        <w:r>
          <w:rPr>
            <w:webHidden/>
          </w:rPr>
          <w:fldChar w:fldCharType="separate"/>
        </w:r>
        <w:r>
          <w:rPr>
            <w:webHidden/>
          </w:rPr>
          <w:t>6</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38" w:history="1">
        <w:r w:rsidRPr="00452A8F">
          <w:rPr>
            <w:rStyle w:val="Hyperlink"/>
          </w:rPr>
          <w:t>2.2</w:t>
        </w:r>
        <w:r w:rsidRPr="00305DC6">
          <w:rPr>
            <w:rFonts w:ascii="Calibri" w:hAnsi="Calibri" w:cs="Times New Roman"/>
            <w:szCs w:val="22"/>
          </w:rPr>
          <w:tab/>
        </w:r>
        <w:r w:rsidRPr="00452A8F">
          <w:rPr>
            <w:rStyle w:val="Hyperlink"/>
          </w:rPr>
          <w:t>Multiple IP addresses</w:t>
        </w:r>
        <w:r>
          <w:rPr>
            <w:webHidden/>
          </w:rPr>
          <w:tab/>
        </w:r>
        <w:r>
          <w:rPr>
            <w:webHidden/>
          </w:rPr>
          <w:fldChar w:fldCharType="begin"/>
        </w:r>
        <w:r>
          <w:rPr>
            <w:webHidden/>
          </w:rPr>
          <w:instrText xml:space="preserve"> PAGEREF _Toc513191538 \h </w:instrText>
        </w:r>
        <w:r>
          <w:rPr>
            <w:webHidden/>
          </w:rPr>
        </w:r>
        <w:r>
          <w:rPr>
            <w:webHidden/>
          </w:rPr>
          <w:fldChar w:fldCharType="separate"/>
        </w:r>
        <w:r>
          <w:rPr>
            <w:webHidden/>
          </w:rPr>
          <w:t>6</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39" w:history="1">
        <w:r w:rsidRPr="00452A8F">
          <w:rPr>
            <w:rStyle w:val="Hyperlink"/>
          </w:rPr>
          <w:t>2.3</w:t>
        </w:r>
        <w:r w:rsidRPr="00305DC6">
          <w:rPr>
            <w:rFonts w:ascii="Calibri" w:hAnsi="Calibri" w:cs="Times New Roman"/>
            <w:szCs w:val="22"/>
          </w:rPr>
          <w:tab/>
        </w:r>
        <w:r w:rsidRPr="00452A8F">
          <w:rPr>
            <w:rStyle w:val="Hyperlink"/>
          </w:rPr>
          <w:t>Use of DNS names and IP addresses</w:t>
        </w:r>
        <w:r>
          <w:rPr>
            <w:webHidden/>
          </w:rPr>
          <w:tab/>
        </w:r>
        <w:r>
          <w:rPr>
            <w:webHidden/>
          </w:rPr>
          <w:fldChar w:fldCharType="begin"/>
        </w:r>
        <w:r>
          <w:rPr>
            <w:webHidden/>
          </w:rPr>
          <w:instrText xml:space="preserve"> PAGEREF _Toc513191539 \h </w:instrText>
        </w:r>
        <w:r>
          <w:rPr>
            <w:webHidden/>
          </w:rPr>
        </w:r>
        <w:r>
          <w:rPr>
            <w:webHidden/>
          </w:rPr>
          <w:fldChar w:fldCharType="separate"/>
        </w:r>
        <w:r>
          <w:rPr>
            <w:webHidden/>
          </w:rPr>
          <w:t>6</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40" w:history="1">
        <w:r w:rsidRPr="00452A8F">
          <w:rPr>
            <w:rStyle w:val="Hyperlink"/>
          </w:rPr>
          <w:t>2.4</w:t>
        </w:r>
        <w:r w:rsidRPr="00305DC6">
          <w:rPr>
            <w:rFonts w:ascii="Calibri" w:hAnsi="Calibri" w:cs="Times New Roman"/>
            <w:szCs w:val="22"/>
          </w:rPr>
          <w:tab/>
        </w:r>
        <w:r w:rsidRPr="00452A8F">
          <w:rPr>
            <w:rStyle w:val="Hyperlink"/>
          </w:rPr>
          <w:t>Connection handling at the user level</w:t>
        </w:r>
        <w:r>
          <w:rPr>
            <w:webHidden/>
          </w:rPr>
          <w:tab/>
        </w:r>
        <w:r>
          <w:rPr>
            <w:webHidden/>
          </w:rPr>
          <w:fldChar w:fldCharType="begin"/>
        </w:r>
        <w:r>
          <w:rPr>
            <w:webHidden/>
          </w:rPr>
          <w:instrText xml:space="preserve"> PAGEREF _Toc513191540 \h </w:instrText>
        </w:r>
        <w:r>
          <w:rPr>
            <w:webHidden/>
          </w:rPr>
        </w:r>
        <w:r>
          <w:rPr>
            <w:webHidden/>
          </w:rPr>
          <w:fldChar w:fldCharType="separate"/>
        </w:r>
        <w:r>
          <w:rPr>
            <w:webHidden/>
          </w:rPr>
          <w:t>6</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41" w:history="1">
        <w:r w:rsidRPr="00452A8F">
          <w:rPr>
            <w:rStyle w:val="Hyperlink"/>
          </w:rPr>
          <w:t>2.5</w:t>
        </w:r>
        <w:r w:rsidRPr="00305DC6">
          <w:rPr>
            <w:rFonts w:ascii="Calibri" w:hAnsi="Calibri" w:cs="Times New Roman"/>
            <w:szCs w:val="22"/>
          </w:rPr>
          <w:tab/>
        </w:r>
        <w:r w:rsidRPr="00452A8F">
          <w:rPr>
            <w:rStyle w:val="Hyperlink"/>
          </w:rPr>
          <w:t>Error propagation</w:t>
        </w:r>
        <w:r>
          <w:rPr>
            <w:webHidden/>
          </w:rPr>
          <w:tab/>
        </w:r>
        <w:r>
          <w:rPr>
            <w:webHidden/>
          </w:rPr>
          <w:fldChar w:fldCharType="begin"/>
        </w:r>
        <w:r>
          <w:rPr>
            <w:webHidden/>
          </w:rPr>
          <w:instrText xml:space="preserve"> PAGEREF _Toc513191541 \h </w:instrText>
        </w:r>
        <w:r>
          <w:rPr>
            <w:webHidden/>
          </w:rPr>
        </w:r>
        <w:r>
          <w:rPr>
            <w:webHidden/>
          </w:rPr>
          <w:fldChar w:fldCharType="separate"/>
        </w:r>
        <w:r>
          <w:rPr>
            <w:webHidden/>
          </w:rPr>
          <w:t>6</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42" w:history="1">
        <w:r w:rsidRPr="00452A8F">
          <w:rPr>
            <w:rStyle w:val="Hyperlink"/>
          </w:rPr>
          <w:t>2.6</w:t>
        </w:r>
        <w:r w:rsidRPr="00305DC6">
          <w:rPr>
            <w:rFonts w:ascii="Calibri" w:hAnsi="Calibri" w:cs="Times New Roman"/>
            <w:szCs w:val="22"/>
          </w:rPr>
          <w:tab/>
        </w:r>
        <w:r w:rsidRPr="00452A8F">
          <w:rPr>
            <w:rStyle w:val="Hyperlink"/>
          </w:rPr>
          <w:t>Run-time test port control</w:t>
        </w:r>
        <w:r>
          <w:rPr>
            <w:webHidden/>
          </w:rPr>
          <w:tab/>
        </w:r>
        <w:r>
          <w:rPr>
            <w:webHidden/>
          </w:rPr>
          <w:fldChar w:fldCharType="begin"/>
        </w:r>
        <w:r>
          <w:rPr>
            <w:webHidden/>
          </w:rPr>
          <w:instrText xml:space="preserve"> PAGEREF _Toc513191542 \h </w:instrText>
        </w:r>
        <w:r>
          <w:rPr>
            <w:webHidden/>
          </w:rPr>
        </w:r>
        <w:r>
          <w:rPr>
            <w:webHidden/>
          </w:rPr>
          <w:fldChar w:fldCharType="separate"/>
        </w:r>
        <w:r>
          <w:rPr>
            <w:webHidden/>
          </w:rPr>
          <w:t>6</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43" w:history="1">
        <w:r w:rsidRPr="00452A8F">
          <w:rPr>
            <w:rStyle w:val="Hyperlink"/>
          </w:rPr>
          <w:t>2.7</w:t>
        </w:r>
        <w:r w:rsidRPr="00305DC6">
          <w:rPr>
            <w:rFonts w:ascii="Calibri" w:hAnsi="Calibri" w:cs="Times New Roman"/>
            <w:szCs w:val="22"/>
          </w:rPr>
          <w:tab/>
        </w:r>
        <w:r w:rsidRPr="00452A8F">
          <w:rPr>
            <w:rStyle w:val="Hyperlink"/>
          </w:rPr>
          <w:t>Message dissection</w:t>
        </w:r>
        <w:r>
          <w:rPr>
            <w:webHidden/>
          </w:rPr>
          <w:tab/>
        </w:r>
        <w:r>
          <w:rPr>
            <w:webHidden/>
          </w:rPr>
          <w:fldChar w:fldCharType="begin"/>
        </w:r>
        <w:r>
          <w:rPr>
            <w:webHidden/>
          </w:rPr>
          <w:instrText xml:space="preserve"> PAGEREF _Toc513191543 \h </w:instrText>
        </w:r>
        <w:r>
          <w:rPr>
            <w:webHidden/>
          </w:rPr>
        </w:r>
        <w:r>
          <w:rPr>
            <w:webHidden/>
          </w:rPr>
          <w:fldChar w:fldCharType="separate"/>
        </w:r>
        <w:r>
          <w:rPr>
            <w:webHidden/>
          </w:rPr>
          <w:t>7</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44" w:history="1">
        <w:r w:rsidRPr="00452A8F">
          <w:rPr>
            <w:rStyle w:val="Hyperlink"/>
          </w:rPr>
          <w:t>2.8</w:t>
        </w:r>
        <w:r w:rsidRPr="00305DC6">
          <w:rPr>
            <w:rFonts w:ascii="Calibri" w:hAnsi="Calibri" w:cs="Times New Roman"/>
            <w:szCs w:val="22"/>
          </w:rPr>
          <w:tab/>
        </w:r>
        <w:r w:rsidRPr="00452A8F">
          <w:rPr>
            <w:rStyle w:val="Hyperlink"/>
          </w:rPr>
          <w:t>ASP-based notification of asynchronous events</w:t>
        </w:r>
        <w:r>
          <w:rPr>
            <w:webHidden/>
          </w:rPr>
          <w:tab/>
        </w:r>
        <w:r>
          <w:rPr>
            <w:webHidden/>
          </w:rPr>
          <w:fldChar w:fldCharType="begin"/>
        </w:r>
        <w:r>
          <w:rPr>
            <w:webHidden/>
          </w:rPr>
          <w:instrText xml:space="preserve"> PAGEREF _Toc513191544 \h </w:instrText>
        </w:r>
        <w:r>
          <w:rPr>
            <w:webHidden/>
          </w:rPr>
        </w:r>
        <w:r>
          <w:rPr>
            <w:webHidden/>
          </w:rPr>
          <w:fldChar w:fldCharType="separate"/>
        </w:r>
        <w:r>
          <w:rPr>
            <w:webHidden/>
          </w:rPr>
          <w:t>7</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45" w:history="1">
        <w:r w:rsidRPr="00452A8F">
          <w:rPr>
            <w:rStyle w:val="Hyperlink"/>
          </w:rPr>
          <w:t>2.9</w:t>
        </w:r>
        <w:r w:rsidRPr="00305DC6">
          <w:rPr>
            <w:rFonts w:ascii="Calibri" w:hAnsi="Calibri" w:cs="Times New Roman"/>
            <w:szCs w:val="22"/>
          </w:rPr>
          <w:tab/>
        </w:r>
        <w:r w:rsidRPr="00452A8F">
          <w:rPr>
            <w:rStyle w:val="Hyperlink"/>
          </w:rPr>
          <w:t>Automatic IP address discovery</w:t>
        </w:r>
        <w:r>
          <w:rPr>
            <w:webHidden/>
          </w:rPr>
          <w:tab/>
        </w:r>
        <w:r>
          <w:rPr>
            <w:webHidden/>
          </w:rPr>
          <w:fldChar w:fldCharType="begin"/>
        </w:r>
        <w:r>
          <w:rPr>
            <w:webHidden/>
          </w:rPr>
          <w:instrText xml:space="preserve"> PAGEREF _Toc513191545 \h </w:instrText>
        </w:r>
        <w:r>
          <w:rPr>
            <w:webHidden/>
          </w:rPr>
        </w:r>
        <w:r>
          <w:rPr>
            <w:webHidden/>
          </w:rPr>
          <w:fldChar w:fldCharType="separate"/>
        </w:r>
        <w:r>
          <w:rPr>
            <w:webHidden/>
          </w:rPr>
          <w:t>7</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46" w:history="1">
        <w:r w:rsidRPr="00452A8F">
          <w:rPr>
            <w:rStyle w:val="Hyperlink"/>
          </w:rPr>
          <w:t>2.10</w:t>
        </w:r>
        <w:r w:rsidRPr="00305DC6">
          <w:rPr>
            <w:rFonts w:ascii="Calibri" w:hAnsi="Calibri" w:cs="Times New Roman"/>
            <w:szCs w:val="22"/>
          </w:rPr>
          <w:tab/>
        </w:r>
        <w:r w:rsidRPr="00452A8F">
          <w:rPr>
            <w:rStyle w:val="Hyperlink"/>
          </w:rPr>
          <w:t>Connection option handling</w:t>
        </w:r>
        <w:r>
          <w:rPr>
            <w:webHidden/>
          </w:rPr>
          <w:tab/>
        </w:r>
        <w:r>
          <w:rPr>
            <w:webHidden/>
          </w:rPr>
          <w:fldChar w:fldCharType="begin"/>
        </w:r>
        <w:r>
          <w:rPr>
            <w:webHidden/>
          </w:rPr>
          <w:instrText xml:space="preserve"> PAGEREF _Toc513191546 \h </w:instrText>
        </w:r>
        <w:r>
          <w:rPr>
            <w:webHidden/>
          </w:rPr>
        </w:r>
        <w:r>
          <w:rPr>
            <w:webHidden/>
          </w:rPr>
          <w:fldChar w:fldCharType="separate"/>
        </w:r>
        <w:r>
          <w:rPr>
            <w:webHidden/>
          </w:rPr>
          <w:t>7</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47" w:history="1">
        <w:r w:rsidRPr="00452A8F">
          <w:rPr>
            <w:rStyle w:val="Hyperlink"/>
          </w:rPr>
          <w:t>2.11</w:t>
        </w:r>
        <w:r w:rsidRPr="00305DC6">
          <w:rPr>
            <w:rFonts w:ascii="Calibri" w:hAnsi="Calibri" w:cs="Times New Roman"/>
            <w:szCs w:val="22"/>
          </w:rPr>
          <w:tab/>
        </w:r>
        <w:r w:rsidRPr="00452A8F">
          <w:rPr>
            <w:rStyle w:val="Hyperlink"/>
          </w:rPr>
          <w:t>SSL functionality and support</w:t>
        </w:r>
        <w:r>
          <w:rPr>
            <w:webHidden/>
          </w:rPr>
          <w:tab/>
        </w:r>
        <w:r>
          <w:rPr>
            <w:webHidden/>
          </w:rPr>
          <w:fldChar w:fldCharType="begin"/>
        </w:r>
        <w:r>
          <w:rPr>
            <w:webHidden/>
          </w:rPr>
          <w:instrText xml:space="preserve"> PAGEREF _Toc513191547 \h </w:instrText>
        </w:r>
        <w:r>
          <w:rPr>
            <w:webHidden/>
          </w:rPr>
        </w:r>
        <w:r>
          <w:rPr>
            <w:webHidden/>
          </w:rPr>
          <w:fldChar w:fldCharType="separate"/>
        </w:r>
        <w:r>
          <w:rPr>
            <w:webHidden/>
          </w:rPr>
          <w:t>7</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548" w:history="1">
        <w:r w:rsidRPr="00452A8F">
          <w:rPr>
            <w:rStyle w:val="Hyperlink"/>
          </w:rPr>
          <w:t>2.11.1</w:t>
        </w:r>
        <w:r w:rsidRPr="00305DC6">
          <w:rPr>
            <w:rFonts w:ascii="Calibri" w:hAnsi="Calibri" w:cs="Times New Roman"/>
            <w:szCs w:val="22"/>
          </w:rPr>
          <w:tab/>
        </w:r>
        <w:r w:rsidRPr="00452A8F">
          <w:rPr>
            <w:rStyle w:val="Hyperlink"/>
          </w:rPr>
          <w:t>Compilation</w:t>
        </w:r>
        <w:r>
          <w:rPr>
            <w:webHidden/>
          </w:rPr>
          <w:tab/>
        </w:r>
        <w:r>
          <w:rPr>
            <w:webHidden/>
          </w:rPr>
          <w:fldChar w:fldCharType="begin"/>
        </w:r>
        <w:r>
          <w:rPr>
            <w:webHidden/>
          </w:rPr>
          <w:instrText xml:space="preserve"> PAGEREF _Toc513191548 \h </w:instrText>
        </w:r>
        <w:r>
          <w:rPr>
            <w:webHidden/>
          </w:rPr>
        </w:r>
        <w:r>
          <w:rPr>
            <w:webHidden/>
          </w:rPr>
          <w:fldChar w:fldCharType="separate"/>
        </w:r>
        <w:r>
          <w:rPr>
            <w:webHidden/>
          </w:rPr>
          <w:t>8</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549" w:history="1">
        <w:r w:rsidRPr="00452A8F">
          <w:rPr>
            <w:rStyle w:val="Hyperlink"/>
          </w:rPr>
          <w:t>2.11.2</w:t>
        </w:r>
        <w:r w:rsidRPr="00305DC6">
          <w:rPr>
            <w:rFonts w:ascii="Calibri" w:hAnsi="Calibri" w:cs="Times New Roman"/>
            <w:szCs w:val="22"/>
          </w:rPr>
          <w:tab/>
        </w:r>
        <w:r w:rsidRPr="00452A8F">
          <w:rPr>
            <w:rStyle w:val="Hyperlink"/>
          </w:rPr>
          <w:t>Authentication</w:t>
        </w:r>
        <w:r>
          <w:rPr>
            <w:webHidden/>
          </w:rPr>
          <w:tab/>
        </w:r>
        <w:r>
          <w:rPr>
            <w:webHidden/>
          </w:rPr>
          <w:fldChar w:fldCharType="begin"/>
        </w:r>
        <w:r>
          <w:rPr>
            <w:webHidden/>
          </w:rPr>
          <w:instrText xml:space="preserve"> PAGEREF _Toc513191549 \h </w:instrText>
        </w:r>
        <w:r>
          <w:rPr>
            <w:webHidden/>
          </w:rPr>
        </w:r>
        <w:r>
          <w:rPr>
            <w:webHidden/>
          </w:rPr>
          <w:fldChar w:fldCharType="separate"/>
        </w:r>
        <w:r>
          <w:rPr>
            <w:webHidden/>
          </w:rPr>
          <w:t>8</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550" w:history="1">
        <w:r w:rsidRPr="00452A8F">
          <w:rPr>
            <w:rStyle w:val="Hyperlink"/>
          </w:rPr>
          <w:t>2.11.3</w:t>
        </w:r>
        <w:r w:rsidRPr="00305DC6">
          <w:rPr>
            <w:rFonts w:ascii="Calibri" w:hAnsi="Calibri" w:cs="Times New Roman"/>
            <w:szCs w:val="22"/>
          </w:rPr>
          <w:tab/>
        </w:r>
        <w:r w:rsidRPr="00452A8F">
          <w:rPr>
            <w:rStyle w:val="Hyperlink"/>
          </w:rPr>
          <w:t>Pre-shared key authentication</w:t>
        </w:r>
        <w:r>
          <w:rPr>
            <w:webHidden/>
          </w:rPr>
          <w:tab/>
        </w:r>
        <w:r>
          <w:rPr>
            <w:webHidden/>
          </w:rPr>
          <w:fldChar w:fldCharType="begin"/>
        </w:r>
        <w:r>
          <w:rPr>
            <w:webHidden/>
          </w:rPr>
          <w:instrText xml:space="preserve"> PAGEREF _Toc513191550 \h </w:instrText>
        </w:r>
        <w:r>
          <w:rPr>
            <w:webHidden/>
          </w:rPr>
        </w:r>
        <w:r>
          <w:rPr>
            <w:webHidden/>
          </w:rPr>
          <w:fldChar w:fldCharType="separate"/>
        </w:r>
        <w:r>
          <w:rPr>
            <w:webHidden/>
          </w:rPr>
          <w:t>9</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551" w:history="1">
        <w:r w:rsidRPr="00452A8F">
          <w:rPr>
            <w:rStyle w:val="Hyperlink"/>
          </w:rPr>
          <w:t>2.11.4</w:t>
        </w:r>
        <w:r w:rsidRPr="00305DC6">
          <w:rPr>
            <w:rFonts w:ascii="Calibri" w:hAnsi="Calibri" w:cs="Times New Roman"/>
            <w:szCs w:val="22"/>
          </w:rPr>
          <w:tab/>
        </w:r>
        <w:r w:rsidRPr="00452A8F">
          <w:rPr>
            <w:rStyle w:val="Hyperlink"/>
          </w:rPr>
          <w:t>Certificate handling</w:t>
        </w:r>
        <w:r>
          <w:rPr>
            <w:webHidden/>
          </w:rPr>
          <w:tab/>
        </w:r>
        <w:r>
          <w:rPr>
            <w:webHidden/>
          </w:rPr>
          <w:fldChar w:fldCharType="begin"/>
        </w:r>
        <w:r>
          <w:rPr>
            <w:webHidden/>
          </w:rPr>
          <w:instrText xml:space="preserve"> PAGEREF _Toc513191551 \h </w:instrText>
        </w:r>
        <w:r>
          <w:rPr>
            <w:webHidden/>
          </w:rPr>
        </w:r>
        <w:r>
          <w:rPr>
            <w:webHidden/>
          </w:rPr>
          <w:fldChar w:fldCharType="separate"/>
        </w:r>
        <w:r>
          <w:rPr>
            <w:webHidden/>
          </w:rPr>
          <w:t>9</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552" w:history="1">
        <w:r w:rsidRPr="00452A8F">
          <w:rPr>
            <w:rStyle w:val="Hyperlink"/>
          </w:rPr>
          <w:t>2.11.5</w:t>
        </w:r>
        <w:r w:rsidRPr="00305DC6">
          <w:rPr>
            <w:rFonts w:ascii="Calibri" w:hAnsi="Calibri" w:cs="Times New Roman"/>
            <w:szCs w:val="22"/>
          </w:rPr>
          <w:tab/>
        </w:r>
        <w:r w:rsidRPr="00452A8F">
          <w:rPr>
            <w:rStyle w:val="Hyperlink"/>
          </w:rPr>
          <w:t>SSL limitations</w:t>
        </w:r>
        <w:r>
          <w:rPr>
            <w:webHidden/>
          </w:rPr>
          <w:tab/>
        </w:r>
        <w:r>
          <w:rPr>
            <w:webHidden/>
          </w:rPr>
          <w:fldChar w:fldCharType="begin"/>
        </w:r>
        <w:r>
          <w:rPr>
            <w:webHidden/>
          </w:rPr>
          <w:instrText xml:space="preserve"> PAGEREF _Toc513191552 \h </w:instrText>
        </w:r>
        <w:r>
          <w:rPr>
            <w:webHidden/>
          </w:rPr>
        </w:r>
        <w:r>
          <w:rPr>
            <w:webHidden/>
          </w:rPr>
          <w:fldChar w:fldCharType="separate"/>
        </w:r>
        <w:r>
          <w:rPr>
            <w:webHidden/>
          </w:rPr>
          <w:t>9</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553" w:history="1">
        <w:r w:rsidRPr="00452A8F">
          <w:rPr>
            <w:rStyle w:val="Hyperlink"/>
          </w:rPr>
          <w:t>2.11.6</w:t>
        </w:r>
        <w:r w:rsidRPr="00305DC6">
          <w:rPr>
            <w:rFonts w:ascii="Calibri" w:hAnsi="Calibri" w:cs="Times New Roman"/>
            <w:szCs w:val="22"/>
          </w:rPr>
          <w:tab/>
        </w:r>
        <w:r w:rsidRPr="00452A8F">
          <w:rPr>
            <w:rStyle w:val="Hyperlink"/>
          </w:rPr>
          <w:t>DTLS SRTP limitations</w:t>
        </w:r>
        <w:r>
          <w:rPr>
            <w:webHidden/>
          </w:rPr>
          <w:tab/>
        </w:r>
        <w:r>
          <w:rPr>
            <w:webHidden/>
          </w:rPr>
          <w:fldChar w:fldCharType="begin"/>
        </w:r>
        <w:r>
          <w:rPr>
            <w:webHidden/>
          </w:rPr>
          <w:instrText xml:space="preserve"> PAGEREF _Toc513191553 \h </w:instrText>
        </w:r>
        <w:r>
          <w:rPr>
            <w:webHidden/>
          </w:rPr>
        </w:r>
        <w:r>
          <w:rPr>
            <w:webHidden/>
          </w:rPr>
          <w:fldChar w:fldCharType="separate"/>
        </w:r>
        <w:r>
          <w:rPr>
            <w:webHidden/>
          </w:rPr>
          <w:t>10</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554" w:history="1">
        <w:r w:rsidRPr="00452A8F">
          <w:rPr>
            <w:rStyle w:val="Hyperlink"/>
          </w:rPr>
          <w:t>2.11.7</w:t>
        </w:r>
        <w:r w:rsidRPr="00305DC6">
          <w:rPr>
            <w:rFonts w:ascii="Calibri" w:hAnsi="Calibri" w:cs="Times New Roman"/>
            <w:szCs w:val="22"/>
          </w:rPr>
          <w:tab/>
        </w:r>
        <w:r w:rsidRPr="00452A8F">
          <w:rPr>
            <w:rStyle w:val="Hyperlink"/>
          </w:rPr>
          <w:t>ALPN support</w:t>
        </w:r>
        <w:r>
          <w:rPr>
            <w:webHidden/>
          </w:rPr>
          <w:tab/>
        </w:r>
        <w:r>
          <w:rPr>
            <w:webHidden/>
          </w:rPr>
          <w:fldChar w:fldCharType="begin"/>
        </w:r>
        <w:r>
          <w:rPr>
            <w:webHidden/>
          </w:rPr>
          <w:instrText xml:space="preserve"> PAGEREF _Toc513191554 \h </w:instrText>
        </w:r>
        <w:r>
          <w:rPr>
            <w:webHidden/>
          </w:rPr>
        </w:r>
        <w:r>
          <w:rPr>
            <w:webHidden/>
          </w:rPr>
          <w:fldChar w:fldCharType="separate"/>
        </w:r>
        <w:r>
          <w:rPr>
            <w:webHidden/>
          </w:rPr>
          <w:t>10</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55" w:history="1">
        <w:r w:rsidRPr="00452A8F">
          <w:rPr>
            <w:rStyle w:val="Hyperlink"/>
          </w:rPr>
          <w:t>2.12</w:t>
        </w:r>
        <w:r w:rsidRPr="00305DC6">
          <w:rPr>
            <w:rFonts w:ascii="Calibri" w:hAnsi="Calibri" w:cs="Times New Roman"/>
            <w:szCs w:val="22"/>
          </w:rPr>
          <w:tab/>
        </w:r>
        <w:r w:rsidRPr="00452A8F">
          <w:rPr>
            <w:rStyle w:val="Hyperlink"/>
          </w:rPr>
          <w:t>TLS hostname extension</w:t>
        </w:r>
        <w:r>
          <w:rPr>
            <w:webHidden/>
          </w:rPr>
          <w:tab/>
        </w:r>
        <w:r>
          <w:rPr>
            <w:webHidden/>
          </w:rPr>
          <w:fldChar w:fldCharType="begin"/>
        </w:r>
        <w:r>
          <w:rPr>
            <w:webHidden/>
          </w:rPr>
          <w:instrText xml:space="preserve"> PAGEREF _Toc513191555 \h </w:instrText>
        </w:r>
        <w:r>
          <w:rPr>
            <w:webHidden/>
          </w:rPr>
        </w:r>
        <w:r>
          <w:rPr>
            <w:webHidden/>
          </w:rPr>
          <w:fldChar w:fldCharType="separate"/>
        </w:r>
        <w:r>
          <w:rPr>
            <w:webHidden/>
          </w:rPr>
          <w:t>10</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56" w:history="1">
        <w:r w:rsidRPr="00452A8F">
          <w:rPr>
            <w:rStyle w:val="Hyperlink"/>
          </w:rPr>
          <w:t>2.13</w:t>
        </w:r>
        <w:r w:rsidRPr="00305DC6">
          <w:rPr>
            <w:rFonts w:ascii="Calibri" w:hAnsi="Calibri" w:cs="Times New Roman"/>
            <w:szCs w:val="22"/>
          </w:rPr>
          <w:tab/>
        </w:r>
        <w:r w:rsidRPr="00452A8F">
          <w:rPr>
            <w:rStyle w:val="Hyperlink"/>
          </w:rPr>
          <w:t>DTLS implementation</w:t>
        </w:r>
        <w:r>
          <w:rPr>
            <w:webHidden/>
          </w:rPr>
          <w:tab/>
        </w:r>
        <w:r>
          <w:rPr>
            <w:webHidden/>
          </w:rPr>
          <w:fldChar w:fldCharType="begin"/>
        </w:r>
        <w:r>
          <w:rPr>
            <w:webHidden/>
          </w:rPr>
          <w:instrText xml:space="preserve"> PAGEREF _Toc513191556 \h </w:instrText>
        </w:r>
        <w:r>
          <w:rPr>
            <w:webHidden/>
          </w:rPr>
        </w:r>
        <w:r>
          <w:rPr>
            <w:webHidden/>
          </w:rPr>
          <w:fldChar w:fldCharType="separate"/>
        </w:r>
        <w:r>
          <w:rPr>
            <w:webHidden/>
          </w:rPr>
          <w:t>10</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557" w:history="1">
        <w:r w:rsidRPr="00452A8F">
          <w:rPr>
            <w:rStyle w:val="Hyperlink"/>
          </w:rPr>
          <w:t>2.13.1</w:t>
        </w:r>
        <w:r w:rsidRPr="00305DC6">
          <w:rPr>
            <w:rFonts w:ascii="Calibri" w:hAnsi="Calibri" w:cs="Times New Roman"/>
            <w:szCs w:val="22"/>
          </w:rPr>
          <w:tab/>
        </w:r>
        <w:r w:rsidRPr="00452A8F">
          <w:rPr>
            <w:rStyle w:val="Hyperlink"/>
          </w:rPr>
          <w:t>Creation of DTLS associations</w:t>
        </w:r>
        <w:r>
          <w:rPr>
            <w:webHidden/>
          </w:rPr>
          <w:tab/>
        </w:r>
        <w:r>
          <w:rPr>
            <w:webHidden/>
          </w:rPr>
          <w:fldChar w:fldCharType="begin"/>
        </w:r>
        <w:r>
          <w:rPr>
            <w:webHidden/>
          </w:rPr>
          <w:instrText xml:space="preserve"> PAGEREF _Toc513191557 \h </w:instrText>
        </w:r>
        <w:r>
          <w:rPr>
            <w:webHidden/>
          </w:rPr>
        </w:r>
        <w:r>
          <w:rPr>
            <w:webHidden/>
          </w:rPr>
          <w:fldChar w:fldCharType="separate"/>
        </w:r>
        <w:r>
          <w:rPr>
            <w:webHidden/>
          </w:rPr>
          <w:t>10</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558" w:history="1">
        <w:r w:rsidRPr="00452A8F">
          <w:rPr>
            <w:rStyle w:val="Hyperlink"/>
          </w:rPr>
          <w:t>2.13.2</w:t>
        </w:r>
        <w:r w:rsidRPr="00305DC6">
          <w:rPr>
            <w:rFonts w:ascii="Calibri" w:hAnsi="Calibri" w:cs="Times New Roman"/>
            <w:szCs w:val="22"/>
          </w:rPr>
          <w:tab/>
        </w:r>
        <w:r w:rsidRPr="00452A8F">
          <w:rPr>
            <w:rStyle w:val="Hyperlink"/>
          </w:rPr>
          <w:t>Accepting incoming DTLS associations</w:t>
        </w:r>
        <w:r>
          <w:rPr>
            <w:webHidden/>
          </w:rPr>
          <w:tab/>
        </w:r>
        <w:r>
          <w:rPr>
            <w:webHidden/>
          </w:rPr>
          <w:fldChar w:fldCharType="begin"/>
        </w:r>
        <w:r>
          <w:rPr>
            <w:webHidden/>
          </w:rPr>
          <w:instrText xml:space="preserve"> PAGEREF _Toc513191558 \h </w:instrText>
        </w:r>
        <w:r>
          <w:rPr>
            <w:webHidden/>
          </w:rPr>
        </w:r>
        <w:r>
          <w:rPr>
            <w:webHidden/>
          </w:rPr>
          <w:fldChar w:fldCharType="separate"/>
        </w:r>
        <w:r>
          <w:rPr>
            <w:webHidden/>
          </w:rPr>
          <w:t>11</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559" w:history="1">
        <w:r w:rsidRPr="00452A8F">
          <w:rPr>
            <w:rStyle w:val="Hyperlink"/>
          </w:rPr>
          <w:t>2.13.3</w:t>
        </w:r>
        <w:r w:rsidRPr="00305DC6">
          <w:rPr>
            <w:rFonts w:ascii="Calibri" w:hAnsi="Calibri" w:cs="Times New Roman"/>
            <w:szCs w:val="22"/>
          </w:rPr>
          <w:tab/>
        </w:r>
        <w:r w:rsidRPr="00452A8F">
          <w:rPr>
            <w:rStyle w:val="Hyperlink"/>
          </w:rPr>
          <w:t>Starting TLS layer upon existing sockets</w:t>
        </w:r>
        <w:r>
          <w:rPr>
            <w:webHidden/>
          </w:rPr>
          <w:tab/>
        </w:r>
        <w:r>
          <w:rPr>
            <w:webHidden/>
          </w:rPr>
          <w:fldChar w:fldCharType="begin"/>
        </w:r>
        <w:r>
          <w:rPr>
            <w:webHidden/>
          </w:rPr>
          <w:instrText xml:space="preserve"> PAGEREF _Toc513191559 \h </w:instrText>
        </w:r>
        <w:r>
          <w:rPr>
            <w:webHidden/>
          </w:rPr>
        </w:r>
        <w:r>
          <w:rPr>
            <w:webHidden/>
          </w:rPr>
          <w:fldChar w:fldCharType="separate"/>
        </w:r>
        <w:r>
          <w:rPr>
            <w:webHidden/>
          </w:rPr>
          <w:t>11</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560" w:history="1">
        <w:r w:rsidRPr="00452A8F">
          <w:rPr>
            <w:rStyle w:val="Hyperlink"/>
          </w:rPr>
          <w:t>2.13.4</w:t>
        </w:r>
        <w:r w:rsidRPr="00305DC6">
          <w:rPr>
            <w:rFonts w:ascii="Calibri" w:hAnsi="Calibri" w:cs="Times New Roman"/>
            <w:szCs w:val="22"/>
          </w:rPr>
          <w:tab/>
        </w:r>
        <w:r w:rsidRPr="00452A8F">
          <w:rPr>
            <w:rStyle w:val="Hyperlink"/>
          </w:rPr>
          <w:t>Query of the local and peer certificate fingerprint (thumbprint)</w:t>
        </w:r>
        <w:r>
          <w:rPr>
            <w:webHidden/>
          </w:rPr>
          <w:tab/>
        </w:r>
        <w:r>
          <w:rPr>
            <w:webHidden/>
          </w:rPr>
          <w:fldChar w:fldCharType="begin"/>
        </w:r>
        <w:r>
          <w:rPr>
            <w:webHidden/>
          </w:rPr>
          <w:instrText xml:space="preserve"> PAGEREF _Toc513191560 \h </w:instrText>
        </w:r>
        <w:r>
          <w:rPr>
            <w:webHidden/>
          </w:rPr>
        </w:r>
        <w:r>
          <w:rPr>
            <w:webHidden/>
          </w:rPr>
          <w:fldChar w:fldCharType="separate"/>
        </w:r>
        <w:r>
          <w:rPr>
            <w:webHidden/>
          </w:rPr>
          <w:t>11</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561" w:history="1">
        <w:r w:rsidRPr="00452A8F">
          <w:rPr>
            <w:rStyle w:val="Hyperlink"/>
          </w:rPr>
          <w:t>2.13.5</w:t>
        </w:r>
        <w:r w:rsidRPr="00305DC6">
          <w:rPr>
            <w:rFonts w:ascii="Calibri" w:hAnsi="Calibri" w:cs="Times New Roman"/>
            <w:szCs w:val="22"/>
          </w:rPr>
          <w:tab/>
        </w:r>
        <w:r w:rsidRPr="00452A8F">
          <w:rPr>
            <w:rStyle w:val="Hyperlink"/>
          </w:rPr>
          <w:t>Generation on keys and salts for encrypting SRTP</w:t>
        </w:r>
        <w:r>
          <w:rPr>
            <w:webHidden/>
          </w:rPr>
          <w:tab/>
        </w:r>
        <w:r>
          <w:rPr>
            <w:webHidden/>
          </w:rPr>
          <w:fldChar w:fldCharType="begin"/>
        </w:r>
        <w:r>
          <w:rPr>
            <w:webHidden/>
          </w:rPr>
          <w:instrText xml:space="preserve"> PAGEREF _Toc513191561 \h </w:instrText>
        </w:r>
        <w:r>
          <w:rPr>
            <w:webHidden/>
          </w:rPr>
        </w:r>
        <w:r>
          <w:rPr>
            <w:webHidden/>
          </w:rPr>
          <w:fldChar w:fldCharType="separate"/>
        </w:r>
        <w:r>
          <w:rPr>
            <w:webHidden/>
          </w:rPr>
          <w:t>11</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562" w:history="1">
        <w:r w:rsidRPr="00452A8F">
          <w:rPr>
            <w:rStyle w:val="Hyperlink"/>
          </w:rPr>
          <w:t>2.13.6</w:t>
        </w:r>
        <w:r w:rsidRPr="00305DC6">
          <w:rPr>
            <w:rFonts w:ascii="Calibri" w:hAnsi="Calibri" w:cs="Times New Roman"/>
            <w:szCs w:val="22"/>
          </w:rPr>
          <w:tab/>
        </w:r>
        <w:r w:rsidRPr="00452A8F">
          <w:rPr>
            <w:rStyle w:val="Hyperlink"/>
          </w:rPr>
          <w:t>Generation of key for DTLS over SCTP</w:t>
        </w:r>
        <w:r>
          <w:rPr>
            <w:webHidden/>
          </w:rPr>
          <w:tab/>
        </w:r>
        <w:r>
          <w:rPr>
            <w:webHidden/>
          </w:rPr>
          <w:fldChar w:fldCharType="begin"/>
        </w:r>
        <w:r>
          <w:rPr>
            <w:webHidden/>
          </w:rPr>
          <w:instrText xml:space="preserve"> PAGEREF _Toc513191562 \h </w:instrText>
        </w:r>
        <w:r>
          <w:rPr>
            <w:webHidden/>
          </w:rPr>
        </w:r>
        <w:r>
          <w:rPr>
            <w:webHidden/>
          </w:rPr>
          <w:fldChar w:fldCharType="separate"/>
        </w:r>
        <w:r>
          <w:rPr>
            <w:webHidden/>
          </w:rPr>
          <w:t>11</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563" w:history="1">
        <w:r w:rsidRPr="00452A8F">
          <w:rPr>
            <w:rStyle w:val="Hyperlink"/>
          </w:rPr>
          <w:t>2.13.7</w:t>
        </w:r>
        <w:r w:rsidRPr="00305DC6">
          <w:rPr>
            <w:rFonts w:ascii="Calibri" w:hAnsi="Calibri" w:cs="Times New Roman"/>
            <w:szCs w:val="22"/>
          </w:rPr>
          <w:tab/>
        </w:r>
        <w:r w:rsidRPr="00452A8F">
          <w:rPr>
            <w:rStyle w:val="Hyperlink"/>
          </w:rPr>
          <w:t>Setting support for DTLS over SCTP</w:t>
        </w:r>
        <w:r>
          <w:rPr>
            <w:webHidden/>
          </w:rPr>
          <w:tab/>
        </w:r>
        <w:r>
          <w:rPr>
            <w:webHidden/>
          </w:rPr>
          <w:fldChar w:fldCharType="begin"/>
        </w:r>
        <w:r>
          <w:rPr>
            <w:webHidden/>
          </w:rPr>
          <w:instrText xml:space="preserve"> PAGEREF _Toc513191563 \h </w:instrText>
        </w:r>
        <w:r>
          <w:rPr>
            <w:webHidden/>
          </w:rPr>
        </w:r>
        <w:r>
          <w:rPr>
            <w:webHidden/>
          </w:rPr>
          <w:fldChar w:fldCharType="separate"/>
        </w:r>
        <w:r>
          <w:rPr>
            <w:webHidden/>
          </w:rPr>
          <w:t>11</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564" w:history="1">
        <w:r w:rsidRPr="00452A8F">
          <w:rPr>
            <w:rStyle w:val="Hyperlink"/>
          </w:rPr>
          <w:t>2.13.8</w:t>
        </w:r>
        <w:r w:rsidRPr="00305DC6">
          <w:rPr>
            <w:rFonts w:ascii="Calibri" w:hAnsi="Calibri" w:cs="Times New Roman"/>
            <w:szCs w:val="22"/>
          </w:rPr>
          <w:tab/>
        </w:r>
        <w:r w:rsidRPr="00452A8F">
          <w:rPr>
            <w:rStyle w:val="Hyperlink"/>
          </w:rPr>
          <w:t>Setting the supported SRTP profiles</w:t>
        </w:r>
        <w:r>
          <w:rPr>
            <w:webHidden/>
          </w:rPr>
          <w:tab/>
        </w:r>
        <w:r>
          <w:rPr>
            <w:webHidden/>
          </w:rPr>
          <w:fldChar w:fldCharType="begin"/>
        </w:r>
        <w:r>
          <w:rPr>
            <w:webHidden/>
          </w:rPr>
          <w:instrText xml:space="preserve"> PAGEREF _Toc513191564 \h </w:instrText>
        </w:r>
        <w:r>
          <w:rPr>
            <w:webHidden/>
          </w:rPr>
        </w:r>
        <w:r>
          <w:rPr>
            <w:webHidden/>
          </w:rPr>
          <w:fldChar w:fldCharType="separate"/>
        </w:r>
        <w:r>
          <w:rPr>
            <w:webHidden/>
          </w:rPr>
          <w:t>12</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565" w:history="1">
        <w:r w:rsidRPr="00452A8F">
          <w:rPr>
            <w:rStyle w:val="Hyperlink"/>
          </w:rPr>
          <w:t>2.13.9</w:t>
        </w:r>
        <w:r w:rsidRPr="00305DC6">
          <w:rPr>
            <w:rFonts w:ascii="Calibri" w:hAnsi="Calibri" w:cs="Times New Roman"/>
            <w:szCs w:val="22"/>
          </w:rPr>
          <w:tab/>
        </w:r>
        <w:r w:rsidRPr="00452A8F">
          <w:rPr>
            <w:rStyle w:val="Hyperlink"/>
          </w:rPr>
          <w:t>DTLS data exchange</w:t>
        </w:r>
        <w:r>
          <w:rPr>
            <w:webHidden/>
          </w:rPr>
          <w:tab/>
        </w:r>
        <w:r>
          <w:rPr>
            <w:webHidden/>
          </w:rPr>
          <w:fldChar w:fldCharType="begin"/>
        </w:r>
        <w:r>
          <w:rPr>
            <w:webHidden/>
          </w:rPr>
          <w:instrText xml:space="preserve"> PAGEREF _Toc513191565 \h </w:instrText>
        </w:r>
        <w:r>
          <w:rPr>
            <w:webHidden/>
          </w:rPr>
        </w:r>
        <w:r>
          <w:rPr>
            <w:webHidden/>
          </w:rPr>
          <w:fldChar w:fldCharType="separate"/>
        </w:r>
        <w:r>
          <w:rPr>
            <w:webHidden/>
          </w:rPr>
          <w:t>12</w:t>
        </w:r>
        <w:r>
          <w:rPr>
            <w:webHidden/>
          </w:rPr>
          <w:fldChar w:fldCharType="end"/>
        </w:r>
      </w:hyperlink>
    </w:p>
    <w:p w:rsidR="00D57AE7" w:rsidRPr="00305DC6" w:rsidRDefault="00D57AE7">
      <w:pPr>
        <w:pStyle w:val="TOC3"/>
        <w:tabs>
          <w:tab w:val="left" w:pos="4073"/>
        </w:tabs>
        <w:rPr>
          <w:rFonts w:ascii="Calibri" w:hAnsi="Calibri" w:cs="Times New Roman"/>
          <w:szCs w:val="22"/>
        </w:rPr>
      </w:pPr>
      <w:hyperlink w:anchor="_Toc513191566" w:history="1">
        <w:r w:rsidRPr="00452A8F">
          <w:rPr>
            <w:rStyle w:val="Hyperlink"/>
          </w:rPr>
          <w:t>2.13.10</w:t>
        </w:r>
        <w:r w:rsidRPr="00305DC6">
          <w:rPr>
            <w:rFonts w:ascii="Calibri" w:hAnsi="Calibri" w:cs="Times New Roman"/>
            <w:szCs w:val="22"/>
          </w:rPr>
          <w:tab/>
        </w:r>
        <w:r w:rsidRPr="00452A8F">
          <w:rPr>
            <w:rStyle w:val="Hyperlink"/>
          </w:rPr>
          <w:t>Stopping the TLS layer</w:t>
        </w:r>
        <w:r>
          <w:rPr>
            <w:webHidden/>
          </w:rPr>
          <w:tab/>
        </w:r>
        <w:r>
          <w:rPr>
            <w:webHidden/>
          </w:rPr>
          <w:fldChar w:fldCharType="begin"/>
        </w:r>
        <w:r>
          <w:rPr>
            <w:webHidden/>
          </w:rPr>
          <w:instrText xml:space="preserve"> PAGEREF _Toc513191566 \h </w:instrText>
        </w:r>
        <w:r>
          <w:rPr>
            <w:webHidden/>
          </w:rPr>
        </w:r>
        <w:r>
          <w:rPr>
            <w:webHidden/>
          </w:rPr>
          <w:fldChar w:fldCharType="separate"/>
        </w:r>
        <w:r>
          <w:rPr>
            <w:webHidden/>
          </w:rPr>
          <w:t>13</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67" w:history="1">
        <w:r w:rsidRPr="00452A8F">
          <w:rPr>
            <w:rStyle w:val="Hyperlink"/>
          </w:rPr>
          <w:t>2.14</w:t>
        </w:r>
        <w:r w:rsidRPr="00305DC6">
          <w:rPr>
            <w:rFonts w:ascii="Calibri" w:hAnsi="Calibri" w:cs="Times New Roman"/>
            <w:szCs w:val="22"/>
          </w:rPr>
          <w:tab/>
        </w:r>
        <w:r w:rsidRPr="00452A8F">
          <w:rPr>
            <w:rStyle w:val="Hyperlink"/>
          </w:rPr>
          <w:t>SCTP stack</w:t>
        </w:r>
        <w:r>
          <w:rPr>
            <w:webHidden/>
          </w:rPr>
          <w:tab/>
        </w:r>
        <w:r>
          <w:rPr>
            <w:webHidden/>
          </w:rPr>
          <w:fldChar w:fldCharType="begin"/>
        </w:r>
        <w:r>
          <w:rPr>
            <w:webHidden/>
          </w:rPr>
          <w:instrText xml:space="preserve"> PAGEREF _Toc513191567 \h </w:instrText>
        </w:r>
        <w:r>
          <w:rPr>
            <w:webHidden/>
          </w:rPr>
        </w:r>
        <w:r>
          <w:rPr>
            <w:webHidden/>
          </w:rPr>
          <w:fldChar w:fldCharType="separate"/>
        </w:r>
        <w:r>
          <w:rPr>
            <w:webHidden/>
          </w:rPr>
          <w:t>13</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68" w:history="1">
        <w:r w:rsidRPr="00452A8F">
          <w:rPr>
            <w:rStyle w:val="Hyperlink"/>
          </w:rPr>
          <w:t>2.15</w:t>
        </w:r>
        <w:r w:rsidRPr="00305DC6">
          <w:rPr>
            <w:rFonts w:ascii="Calibri" w:hAnsi="Calibri" w:cs="Times New Roman"/>
            <w:szCs w:val="22"/>
          </w:rPr>
          <w:tab/>
        </w:r>
        <w:r w:rsidRPr="00452A8F">
          <w:rPr>
            <w:rStyle w:val="Hyperlink"/>
          </w:rPr>
          <w:t>ConnId release</w:t>
        </w:r>
        <w:r>
          <w:rPr>
            <w:webHidden/>
          </w:rPr>
          <w:tab/>
        </w:r>
        <w:r>
          <w:rPr>
            <w:webHidden/>
          </w:rPr>
          <w:fldChar w:fldCharType="begin"/>
        </w:r>
        <w:r>
          <w:rPr>
            <w:webHidden/>
          </w:rPr>
          <w:instrText xml:space="preserve"> PAGEREF _Toc513191568 \h </w:instrText>
        </w:r>
        <w:r>
          <w:rPr>
            <w:webHidden/>
          </w:rPr>
        </w:r>
        <w:r>
          <w:rPr>
            <w:webHidden/>
          </w:rPr>
          <w:fldChar w:fldCharType="separate"/>
        </w:r>
        <w:r>
          <w:rPr>
            <w:webHidden/>
          </w:rPr>
          <w:t>13</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69" w:history="1">
        <w:r w:rsidRPr="00452A8F">
          <w:rPr>
            <w:rStyle w:val="Hyperlink"/>
          </w:rPr>
          <w:t>2.16</w:t>
        </w:r>
        <w:r w:rsidRPr="00305DC6">
          <w:rPr>
            <w:rFonts w:ascii="Calibri" w:hAnsi="Calibri" w:cs="Times New Roman"/>
            <w:szCs w:val="22"/>
          </w:rPr>
          <w:tab/>
        </w:r>
        <w:r w:rsidRPr="00452A8F">
          <w:rPr>
            <w:rStyle w:val="Hyperlink"/>
          </w:rPr>
          <w:t>Path MTU Discovery</w:t>
        </w:r>
        <w:r>
          <w:rPr>
            <w:webHidden/>
          </w:rPr>
          <w:tab/>
        </w:r>
        <w:r>
          <w:rPr>
            <w:webHidden/>
          </w:rPr>
          <w:fldChar w:fldCharType="begin"/>
        </w:r>
        <w:r>
          <w:rPr>
            <w:webHidden/>
          </w:rPr>
          <w:instrText xml:space="preserve"> PAGEREF _Toc513191569 \h </w:instrText>
        </w:r>
        <w:r>
          <w:rPr>
            <w:webHidden/>
          </w:rPr>
        </w:r>
        <w:r>
          <w:rPr>
            <w:webHidden/>
          </w:rPr>
          <w:fldChar w:fldCharType="separate"/>
        </w:r>
        <w:r>
          <w:rPr>
            <w:webHidden/>
          </w:rPr>
          <w:t>13</w:t>
        </w:r>
        <w:r>
          <w:rPr>
            <w:webHidden/>
          </w:rPr>
          <w:fldChar w:fldCharType="end"/>
        </w:r>
      </w:hyperlink>
    </w:p>
    <w:p w:rsidR="00D57AE7" w:rsidRPr="00305DC6" w:rsidRDefault="00D57AE7">
      <w:pPr>
        <w:pStyle w:val="TOC1"/>
        <w:tabs>
          <w:tab w:val="left" w:pos="3118"/>
        </w:tabs>
        <w:rPr>
          <w:rFonts w:ascii="Calibri" w:hAnsi="Calibri" w:cs="Times New Roman"/>
          <w:b w:val="0"/>
          <w:szCs w:val="22"/>
        </w:rPr>
      </w:pPr>
      <w:hyperlink w:anchor="_Toc513191570" w:history="1">
        <w:r w:rsidRPr="00452A8F">
          <w:rPr>
            <w:rStyle w:val="Hyperlink"/>
          </w:rPr>
          <w:t>3</w:t>
        </w:r>
        <w:r w:rsidRPr="00305DC6">
          <w:rPr>
            <w:rFonts w:ascii="Calibri" w:hAnsi="Calibri" w:cs="Times New Roman"/>
            <w:b w:val="0"/>
            <w:szCs w:val="22"/>
          </w:rPr>
          <w:tab/>
        </w:r>
        <w:r w:rsidRPr="00452A8F">
          <w:rPr>
            <w:rStyle w:val="Hyperlink"/>
          </w:rPr>
          <w:t>Test Port Usage</w:t>
        </w:r>
        <w:r>
          <w:rPr>
            <w:webHidden/>
          </w:rPr>
          <w:tab/>
        </w:r>
        <w:r>
          <w:rPr>
            <w:webHidden/>
          </w:rPr>
          <w:fldChar w:fldCharType="begin"/>
        </w:r>
        <w:r>
          <w:rPr>
            <w:webHidden/>
          </w:rPr>
          <w:instrText xml:space="preserve"> PAGEREF _Toc513191570 \h </w:instrText>
        </w:r>
        <w:r>
          <w:rPr>
            <w:webHidden/>
          </w:rPr>
        </w:r>
        <w:r>
          <w:rPr>
            <w:webHidden/>
          </w:rPr>
          <w:fldChar w:fldCharType="separate"/>
        </w:r>
        <w:r>
          <w:rPr>
            <w:webHidden/>
          </w:rPr>
          <w:t>14</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71" w:history="1">
        <w:r w:rsidRPr="00452A8F">
          <w:rPr>
            <w:rStyle w:val="Hyperlink"/>
          </w:rPr>
          <w:t>3.1</w:t>
        </w:r>
        <w:r w:rsidRPr="00305DC6">
          <w:rPr>
            <w:rFonts w:ascii="Calibri" w:hAnsi="Calibri" w:cs="Times New Roman"/>
            <w:szCs w:val="22"/>
          </w:rPr>
          <w:tab/>
        </w:r>
        <w:r w:rsidRPr="00452A8F">
          <w:rPr>
            <w:rStyle w:val="Hyperlink"/>
          </w:rPr>
          <w:t>Overview</w:t>
        </w:r>
        <w:r>
          <w:rPr>
            <w:webHidden/>
          </w:rPr>
          <w:tab/>
        </w:r>
        <w:r>
          <w:rPr>
            <w:webHidden/>
          </w:rPr>
          <w:fldChar w:fldCharType="begin"/>
        </w:r>
        <w:r>
          <w:rPr>
            <w:webHidden/>
          </w:rPr>
          <w:instrText xml:space="preserve"> PAGEREF _Toc513191571 \h </w:instrText>
        </w:r>
        <w:r>
          <w:rPr>
            <w:webHidden/>
          </w:rPr>
        </w:r>
        <w:r>
          <w:rPr>
            <w:webHidden/>
          </w:rPr>
          <w:fldChar w:fldCharType="separate"/>
        </w:r>
        <w:r>
          <w:rPr>
            <w:webHidden/>
          </w:rPr>
          <w:t>14</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72" w:history="1">
        <w:r w:rsidRPr="00452A8F">
          <w:rPr>
            <w:rStyle w:val="Hyperlink"/>
          </w:rPr>
          <w:t>3.2</w:t>
        </w:r>
        <w:r w:rsidRPr="00305DC6">
          <w:rPr>
            <w:rFonts w:ascii="Calibri" w:hAnsi="Calibri" w:cs="Times New Roman"/>
            <w:szCs w:val="22"/>
          </w:rPr>
          <w:tab/>
        </w:r>
        <w:r w:rsidRPr="00452A8F">
          <w:rPr>
            <w:rStyle w:val="Hyperlink"/>
          </w:rPr>
          <w:t>Installation and building the test port</w:t>
        </w:r>
        <w:r>
          <w:rPr>
            <w:webHidden/>
          </w:rPr>
          <w:tab/>
        </w:r>
        <w:r>
          <w:rPr>
            <w:webHidden/>
          </w:rPr>
          <w:fldChar w:fldCharType="begin"/>
        </w:r>
        <w:r>
          <w:rPr>
            <w:webHidden/>
          </w:rPr>
          <w:instrText xml:space="preserve"> PAGEREF _Toc513191572 \h </w:instrText>
        </w:r>
        <w:r>
          <w:rPr>
            <w:webHidden/>
          </w:rPr>
        </w:r>
        <w:r>
          <w:rPr>
            <w:webHidden/>
          </w:rPr>
          <w:fldChar w:fldCharType="separate"/>
        </w:r>
        <w:r>
          <w:rPr>
            <w:webHidden/>
          </w:rPr>
          <w:t>14</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73" w:history="1">
        <w:r w:rsidRPr="00452A8F">
          <w:rPr>
            <w:rStyle w:val="Hyperlink"/>
          </w:rPr>
          <w:t>3.3</w:t>
        </w:r>
        <w:r w:rsidRPr="00305DC6">
          <w:rPr>
            <w:rFonts w:ascii="Calibri" w:hAnsi="Calibri" w:cs="Times New Roman"/>
            <w:szCs w:val="22"/>
          </w:rPr>
          <w:tab/>
        </w:r>
        <w:r w:rsidRPr="00452A8F">
          <w:rPr>
            <w:rStyle w:val="Hyperlink"/>
          </w:rPr>
          <w:t>Extending the port</w:t>
        </w:r>
        <w:r>
          <w:rPr>
            <w:webHidden/>
          </w:rPr>
          <w:tab/>
        </w:r>
        <w:r>
          <w:rPr>
            <w:webHidden/>
          </w:rPr>
          <w:fldChar w:fldCharType="begin"/>
        </w:r>
        <w:r>
          <w:rPr>
            <w:webHidden/>
          </w:rPr>
          <w:instrText xml:space="preserve"> PAGEREF _Toc513191573 \h </w:instrText>
        </w:r>
        <w:r>
          <w:rPr>
            <w:webHidden/>
          </w:rPr>
        </w:r>
        <w:r>
          <w:rPr>
            <w:webHidden/>
          </w:rPr>
          <w:fldChar w:fldCharType="separate"/>
        </w:r>
        <w:r>
          <w:rPr>
            <w:webHidden/>
          </w:rPr>
          <w:t>17</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74" w:history="1">
        <w:r w:rsidRPr="00452A8F">
          <w:rPr>
            <w:rStyle w:val="Hyperlink"/>
          </w:rPr>
          <w:t>3.4</w:t>
        </w:r>
        <w:r w:rsidRPr="00305DC6">
          <w:rPr>
            <w:rFonts w:ascii="Calibri" w:hAnsi="Calibri" w:cs="Times New Roman"/>
            <w:szCs w:val="22"/>
          </w:rPr>
          <w:tab/>
        </w:r>
        <w:r w:rsidRPr="00452A8F">
          <w:rPr>
            <w:rStyle w:val="Hyperlink"/>
          </w:rPr>
          <w:t>Configuration</w:t>
        </w:r>
        <w:r>
          <w:rPr>
            <w:webHidden/>
          </w:rPr>
          <w:tab/>
        </w:r>
        <w:r>
          <w:rPr>
            <w:webHidden/>
          </w:rPr>
          <w:fldChar w:fldCharType="begin"/>
        </w:r>
        <w:r>
          <w:rPr>
            <w:webHidden/>
          </w:rPr>
          <w:instrText xml:space="preserve"> PAGEREF _Toc513191574 \h </w:instrText>
        </w:r>
        <w:r>
          <w:rPr>
            <w:webHidden/>
          </w:rPr>
        </w:r>
        <w:r>
          <w:rPr>
            <w:webHidden/>
          </w:rPr>
          <w:fldChar w:fldCharType="separate"/>
        </w:r>
        <w:r>
          <w:rPr>
            <w:webHidden/>
          </w:rPr>
          <w:t>18</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575" w:history="1">
        <w:r w:rsidRPr="00452A8F">
          <w:rPr>
            <w:rStyle w:val="Hyperlink"/>
          </w:rPr>
          <w:t>3.4.1</w:t>
        </w:r>
        <w:r w:rsidRPr="00305DC6">
          <w:rPr>
            <w:rFonts w:ascii="Calibri" w:hAnsi="Calibri" w:cs="Times New Roman"/>
            <w:szCs w:val="22"/>
          </w:rPr>
          <w:tab/>
        </w:r>
        <w:r w:rsidRPr="00452A8F">
          <w:rPr>
            <w:rStyle w:val="Hyperlink"/>
          </w:rPr>
          <w:t>General test port parameters</w:t>
        </w:r>
        <w:r>
          <w:rPr>
            <w:webHidden/>
          </w:rPr>
          <w:tab/>
        </w:r>
        <w:r>
          <w:rPr>
            <w:webHidden/>
          </w:rPr>
          <w:fldChar w:fldCharType="begin"/>
        </w:r>
        <w:r>
          <w:rPr>
            <w:webHidden/>
          </w:rPr>
          <w:instrText xml:space="preserve"> PAGEREF _Toc513191575 \h </w:instrText>
        </w:r>
        <w:r>
          <w:rPr>
            <w:webHidden/>
          </w:rPr>
        </w:r>
        <w:r>
          <w:rPr>
            <w:webHidden/>
          </w:rPr>
          <w:fldChar w:fldCharType="separate"/>
        </w:r>
        <w:r>
          <w:rPr>
            <w:webHidden/>
          </w:rPr>
          <w:t>18</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576" w:history="1">
        <w:r w:rsidRPr="00452A8F">
          <w:rPr>
            <w:rStyle w:val="Hyperlink"/>
          </w:rPr>
          <w:t>3.4.2</w:t>
        </w:r>
        <w:r w:rsidRPr="00305DC6">
          <w:rPr>
            <w:rFonts w:ascii="Calibri" w:hAnsi="Calibri" w:cs="Times New Roman"/>
            <w:szCs w:val="22"/>
          </w:rPr>
          <w:tab/>
        </w:r>
        <w:r w:rsidRPr="00452A8F">
          <w:rPr>
            <w:rStyle w:val="Hyperlink"/>
          </w:rPr>
          <w:t>Parameters for automatic connection during mapping</w:t>
        </w:r>
        <w:r>
          <w:rPr>
            <w:webHidden/>
          </w:rPr>
          <w:tab/>
        </w:r>
        <w:r>
          <w:rPr>
            <w:webHidden/>
          </w:rPr>
          <w:fldChar w:fldCharType="begin"/>
        </w:r>
        <w:r>
          <w:rPr>
            <w:webHidden/>
          </w:rPr>
          <w:instrText xml:space="preserve"> PAGEREF _Toc513191576 \h </w:instrText>
        </w:r>
        <w:r>
          <w:rPr>
            <w:webHidden/>
          </w:rPr>
        </w:r>
        <w:r>
          <w:rPr>
            <w:webHidden/>
          </w:rPr>
          <w:fldChar w:fldCharType="separate"/>
        </w:r>
        <w:r>
          <w:rPr>
            <w:webHidden/>
          </w:rPr>
          <w:t>20</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577" w:history="1">
        <w:r w:rsidRPr="00452A8F">
          <w:rPr>
            <w:rStyle w:val="Hyperlink"/>
          </w:rPr>
          <w:t>3.4.3</w:t>
        </w:r>
        <w:r w:rsidRPr="00305DC6">
          <w:rPr>
            <w:rFonts w:ascii="Calibri" w:hAnsi="Calibri" w:cs="Times New Roman"/>
            <w:szCs w:val="22"/>
          </w:rPr>
          <w:tab/>
        </w:r>
        <w:r w:rsidRPr="00452A8F">
          <w:rPr>
            <w:rStyle w:val="Hyperlink"/>
          </w:rPr>
          <w:t>Parameters for IP auto-configuration</w:t>
        </w:r>
        <w:r>
          <w:rPr>
            <w:webHidden/>
          </w:rPr>
          <w:tab/>
        </w:r>
        <w:r>
          <w:rPr>
            <w:webHidden/>
          </w:rPr>
          <w:fldChar w:fldCharType="begin"/>
        </w:r>
        <w:r>
          <w:rPr>
            <w:webHidden/>
          </w:rPr>
          <w:instrText xml:space="preserve"> PAGEREF _Toc513191577 \h </w:instrText>
        </w:r>
        <w:r>
          <w:rPr>
            <w:webHidden/>
          </w:rPr>
        </w:r>
        <w:r>
          <w:rPr>
            <w:webHidden/>
          </w:rPr>
          <w:fldChar w:fldCharType="separate"/>
        </w:r>
        <w:r>
          <w:rPr>
            <w:webHidden/>
          </w:rPr>
          <w:t>20</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578" w:history="1">
        <w:r w:rsidRPr="00452A8F">
          <w:rPr>
            <w:rStyle w:val="Hyperlink"/>
          </w:rPr>
          <w:t>3.4.4</w:t>
        </w:r>
        <w:r w:rsidRPr="00305DC6">
          <w:rPr>
            <w:rFonts w:ascii="Calibri" w:hAnsi="Calibri" w:cs="Times New Roman"/>
            <w:szCs w:val="22"/>
          </w:rPr>
          <w:tab/>
        </w:r>
        <w:r w:rsidRPr="00452A8F">
          <w:rPr>
            <w:rStyle w:val="Hyperlink"/>
          </w:rPr>
          <w:t>Parameters specifying the default connection options</w:t>
        </w:r>
        <w:r>
          <w:rPr>
            <w:webHidden/>
          </w:rPr>
          <w:tab/>
        </w:r>
        <w:r>
          <w:rPr>
            <w:webHidden/>
          </w:rPr>
          <w:fldChar w:fldCharType="begin"/>
        </w:r>
        <w:r>
          <w:rPr>
            <w:webHidden/>
          </w:rPr>
          <w:instrText xml:space="preserve"> PAGEREF _Toc513191578 \h </w:instrText>
        </w:r>
        <w:r>
          <w:rPr>
            <w:webHidden/>
          </w:rPr>
        </w:r>
        <w:r>
          <w:rPr>
            <w:webHidden/>
          </w:rPr>
          <w:fldChar w:fldCharType="separate"/>
        </w:r>
        <w:r>
          <w:rPr>
            <w:webHidden/>
          </w:rPr>
          <w:t>22</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579" w:history="1">
        <w:r w:rsidRPr="00452A8F">
          <w:rPr>
            <w:rStyle w:val="Hyperlink"/>
          </w:rPr>
          <w:t>3.4.5</w:t>
        </w:r>
        <w:r w:rsidRPr="00305DC6">
          <w:rPr>
            <w:rFonts w:ascii="Calibri" w:hAnsi="Calibri" w:cs="Times New Roman"/>
            <w:szCs w:val="22"/>
          </w:rPr>
          <w:tab/>
        </w:r>
        <w:r w:rsidRPr="00452A8F">
          <w:rPr>
            <w:rStyle w:val="Hyperlink"/>
          </w:rPr>
          <w:t>Parameters specifying SCTP connection options</w:t>
        </w:r>
        <w:r>
          <w:rPr>
            <w:webHidden/>
          </w:rPr>
          <w:tab/>
        </w:r>
        <w:r>
          <w:rPr>
            <w:webHidden/>
          </w:rPr>
          <w:fldChar w:fldCharType="begin"/>
        </w:r>
        <w:r>
          <w:rPr>
            <w:webHidden/>
          </w:rPr>
          <w:instrText xml:space="preserve"> PAGEREF _Toc513191579 \h </w:instrText>
        </w:r>
        <w:r>
          <w:rPr>
            <w:webHidden/>
          </w:rPr>
        </w:r>
        <w:r>
          <w:rPr>
            <w:webHidden/>
          </w:rPr>
          <w:fldChar w:fldCharType="separate"/>
        </w:r>
        <w:r>
          <w:rPr>
            <w:webHidden/>
          </w:rPr>
          <w:t>24</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580" w:history="1">
        <w:r w:rsidRPr="00452A8F">
          <w:rPr>
            <w:rStyle w:val="Hyperlink"/>
          </w:rPr>
          <w:t>3.4.6</w:t>
        </w:r>
        <w:r w:rsidRPr="00305DC6">
          <w:rPr>
            <w:rFonts w:ascii="Calibri" w:hAnsi="Calibri" w:cs="Times New Roman"/>
            <w:szCs w:val="22"/>
          </w:rPr>
          <w:tab/>
        </w:r>
        <w:r w:rsidRPr="00452A8F">
          <w:rPr>
            <w:rStyle w:val="Hyperlink"/>
          </w:rPr>
          <w:t>EIN SS7 Stack parameters</w:t>
        </w:r>
        <w:r>
          <w:rPr>
            <w:webHidden/>
          </w:rPr>
          <w:tab/>
        </w:r>
        <w:r>
          <w:rPr>
            <w:webHidden/>
          </w:rPr>
          <w:fldChar w:fldCharType="begin"/>
        </w:r>
        <w:r>
          <w:rPr>
            <w:webHidden/>
          </w:rPr>
          <w:instrText xml:space="preserve"> PAGEREF _Toc513191580 \h </w:instrText>
        </w:r>
        <w:r>
          <w:rPr>
            <w:webHidden/>
          </w:rPr>
        </w:r>
        <w:r>
          <w:rPr>
            <w:webHidden/>
          </w:rPr>
          <w:fldChar w:fldCharType="separate"/>
        </w:r>
        <w:r>
          <w:rPr>
            <w:webHidden/>
          </w:rPr>
          <w:t>26</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581" w:history="1">
        <w:r w:rsidRPr="00452A8F">
          <w:rPr>
            <w:rStyle w:val="Hyperlink"/>
          </w:rPr>
          <w:t>3.4.7</w:t>
        </w:r>
        <w:r w:rsidRPr="00305DC6">
          <w:rPr>
            <w:rFonts w:ascii="Calibri" w:hAnsi="Calibri" w:cs="Times New Roman"/>
            <w:szCs w:val="22"/>
          </w:rPr>
          <w:tab/>
        </w:r>
        <w:r w:rsidRPr="00452A8F">
          <w:rPr>
            <w:rStyle w:val="Hyperlink"/>
          </w:rPr>
          <w:t>Parameters specifying SSL connection options</w:t>
        </w:r>
        <w:r>
          <w:rPr>
            <w:webHidden/>
          </w:rPr>
          <w:tab/>
        </w:r>
        <w:r>
          <w:rPr>
            <w:webHidden/>
          </w:rPr>
          <w:fldChar w:fldCharType="begin"/>
        </w:r>
        <w:r>
          <w:rPr>
            <w:webHidden/>
          </w:rPr>
          <w:instrText xml:space="preserve"> PAGEREF _Toc513191581 \h </w:instrText>
        </w:r>
        <w:r>
          <w:rPr>
            <w:webHidden/>
          </w:rPr>
        </w:r>
        <w:r>
          <w:rPr>
            <w:webHidden/>
          </w:rPr>
          <w:fldChar w:fldCharType="separate"/>
        </w:r>
        <w:r>
          <w:rPr>
            <w:webHidden/>
          </w:rPr>
          <w:t>27</w:t>
        </w:r>
        <w:r>
          <w:rPr>
            <w:webHidden/>
          </w:rPr>
          <w:fldChar w:fldCharType="end"/>
        </w:r>
      </w:hyperlink>
    </w:p>
    <w:p w:rsidR="00D57AE7" w:rsidRPr="00305DC6" w:rsidRDefault="00D57AE7">
      <w:pPr>
        <w:pStyle w:val="TOC4"/>
        <w:tabs>
          <w:tab w:val="left" w:pos="4012"/>
        </w:tabs>
        <w:rPr>
          <w:rFonts w:ascii="Calibri" w:hAnsi="Calibri" w:cs="Times New Roman"/>
          <w:szCs w:val="22"/>
        </w:rPr>
      </w:pPr>
      <w:hyperlink w:anchor="_Toc513191582" w:history="1">
        <w:r w:rsidRPr="00452A8F">
          <w:rPr>
            <w:rStyle w:val="Hyperlink"/>
          </w:rPr>
          <w:t>3.4.7.1</w:t>
        </w:r>
        <w:r w:rsidRPr="00305DC6">
          <w:rPr>
            <w:rFonts w:ascii="Calibri" w:hAnsi="Calibri" w:cs="Times New Roman"/>
            <w:szCs w:val="22"/>
          </w:rPr>
          <w:tab/>
        </w:r>
        <w:r w:rsidRPr="00452A8F">
          <w:rPr>
            <w:rStyle w:val="Hyperlink"/>
          </w:rPr>
          <w:t>Parameters for setting PSK</w:t>
        </w:r>
        <w:r>
          <w:rPr>
            <w:webHidden/>
          </w:rPr>
          <w:tab/>
        </w:r>
        <w:r>
          <w:rPr>
            <w:webHidden/>
          </w:rPr>
          <w:fldChar w:fldCharType="begin"/>
        </w:r>
        <w:r>
          <w:rPr>
            <w:webHidden/>
          </w:rPr>
          <w:instrText xml:space="preserve"> PAGEREF _Toc513191582 \h </w:instrText>
        </w:r>
        <w:r>
          <w:rPr>
            <w:webHidden/>
          </w:rPr>
        </w:r>
        <w:r>
          <w:rPr>
            <w:webHidden/>
          </w:rPr>
          <w:fldChar w:fldCharType="separate"/>
        </w:r>
        <w:r>
          <w:rPr>
            <w:webHidden/>
          </w:rPr>
          <w:t>29</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83" w:history="1">
        <w:r w:rsidRPr="00452A8F">
          <w:rPr>
            <w:rStyle w:val="Hyperlink"/>
          </w:rPr>
          <w:t>3.5</w:t>
        </w:r>
        <w:r w:rsidRPr="00305DC6">
          <w:rPr>
            <w:rFonts w:ascii="Calibri" w:hAnsi="Calibri" w:cs="Times New Roman"/>
            <w:szCs w:val="22"/>
          </w:rPr>
          <w:tab/>
        </w:r>
        <w:r w:rsidRPr="00452A8F">
          <w:rPr>
            <w:rStyle w:val="Hyperlink"/>
          </w:rPr>
          <w:t>Useful functions</w:t>
        </w:r>
        <w:r>
          <w:rPr>
            <w:webHidden/>
          </w:rPr>
          <w:tab/>
        </w:r>
        <w:r>
          <w:rPr>
            <w:webHidden/>
          </w:rPr>
          <w:fldChar w:fldCharType="begin"/>
        </w:r>
        <w:r>
          <w:rPr>
            <w:webHidden/>
          </w:rPr>
          <w:instrText xml:space="preserve"> PAGEREF _Toc513191583 \h </w:instrText>
        </w:r>
        <w:r>
          <w:rPr>
            <w:webHidden/>
          </w:rPr>
        </w:r>
        <w:r>
          <w:rPr>
            <w:webHidden/>
          </w:rPr>
          <w:fldChar w:fldCharType="separate"/>
        </w:r>
        <w:r>
          <w:rPr>
            <w:webHidden/>
          </w:rPr>
          <w:t>29</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84" w:history="1">
        <w:r w:rsidRPr="00452A8F">
          <w:rPr>
            <w:rStyle w:val="Hyperlink"/>
          </w:rPr>
          <w:t>3.6</w:t>
        </w:r>
        <w:r w:rsidRPr="00305DC6">
          <w:rPr>
            <w:rFonts w:ascii="Calibri" w:hAnsi="Calibri" w:cs="Times New Roman"/>
            <w:szCs w:val="22"/>
          </w:rPr>
          <w:tab/>
        </w:r>
        <w:r w:rsidRPr="00452A8F">
          <w:rPr>
            <w:rStyle w:val="Hyperlink"/>
          </w:rPr>
          <w:t>Functions for IP auto-configuration</w:t>
        </w:r>
        <w:r>
          <w:rPr>
            <w:webHidden/>
          </w:rPr>
          <w:tab/>
        </w:r>
        <w:r>
          <w:rPr>
            <w:webHidden/>
          </w:rPr>
          <w:fldChar w:fldCharType="begin"/>
        </w:r>
        <w:r>
          <w:rPr>
            <w:webHidden/>
          </w:rPr>
          <w:instrText xml:space="preserve"> PAGEREF _Toc513191584 \h </w:instrText>
        </w:r>
        <w:r>
          <w:rPr>
            <w:webHidden/>
          </w:rPr>
        </w:r>
        <w:r>
          <w:rPr>
            <w:webHidden/>
          </w:rPr>
          <w:fldChar w:fldCharType="separate"/>
        </w:r>
        <w:r>
          <w:rPr>
            <w:webHidden/>
          </w:rPr>
          <w:t>30</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85" w:history="1">
        <w:r w:rsidRPr="00452A8F">
          <w:rPr>
            <w:rStyle w:val="Hyperlink"/>
          </w:rPr>
          <w:t>3.7</w:t>
        </w:r>
        <w:r w:rsidRPr="00305DC6">
          <w:rPr>
            <w:rFonts w:ascii="Calibri" w:hAnsi="Calibri" w:cs="Times New Roman"/>
            <w:szCs w:val="22"/>
          </w:rPr>
          <w:tab/>
        </w:r>
        <w:r w:rsidRPr="00452A8F">
          <w:rPr>
            <w:rStyle w:val="Hyperlink"/>
          </w:rPr>
          <w:t>Error messages</w:t>
        </w:r>
        <w:r>
          <w:rPr>
            <w:webHidden/>
          </w:rPr>
          <w:tab/>
        </w:r>
        <w:r>
          <w:rPr>
            <w:webHidden/>
          </w:rPr>
          <w:fldChar w:fldCharType="begin"/>
        </w:r>
        <w:r>
          <w:rPr>
            <w:webHidden/>
          </w:rPr>
          <w:instrText xml:space="preserve"> PAGEREF _Toc513191585 \h </w:instrText>
        </w:r>
        <w:r>
          <w:rPr>
            <w:webHidden/>
          </w:rPr>
        </w:r>
        <w:r>
          <w:rPr>
            <w:webHidden/>
          </w:rPr>
          <w:fldChar w:fldCharType="separate"/>
        </w:r>
        <w:r>
          <w:rPr>
            <w:webHidden/>
          </w:rPr>
          <w:t>32</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86" w:history="1">
        <w:r w:rsidRPr="00452A8F">
          <w:rPr>
            <w:rStyle w:val="Hyperlink"/>
          </w:rPr>
          <w:t>3.8</w:t>
        </w:r>
        <w:r w:rsidRPr="00305DC6">
          <w:rPr>
            <w:rFonts w:ascii="Calibri" w:hAnsi="Calibri" w:cs="Times New Roman"/>
            <w:szCs w:val="22"/>
          </w:rPr>
          <w:tab/>
        </w:r>
        <w:r w:rsidRPr="00452A8F">
          <w:rPr>
            <w:rStyle w:val="Hyperlink"/>
          </w:rPr>
          <w:t>Events</w:t>
        </w:r>
        <w:r>
          <w:rPr>
            <w:webHidden/>
          </w:rPr>
          <w:tab/>
        </w:r>
        <w:r>
          <w:rPr>
            <w:webHidden/>
          </w:rPr>
          <w:fldChar w:fldCharType="begin"/>
        </w:r>
        <w:r>
          <w:rPr>
            <w:webHidden/>
          </w:rPr>
          <w:instrText xml:space="preserve"> PAGEREF _Toc513191586 \h </w:instrText>
        </w:r>
        <w:r>
          <w:rPr>
            <w:webHidden/>
          </w:rPr>
        </w:r>
        <w:r>
          <w:rPr>
            <w:webHidden/>
          </w:rPr>
          <w:fldChar w:fldCharType="separate"/>
        </w:r>
        <w:r>
          <w:rPr>
            <w:webHidden/>
          </w:rPr>
          <w:t>33</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87" w:history="1">
        <w:r w:rsidRPr="00452A8F">
          <w:rPr>
            <w:rStyle w:val="Hyperlink"/>
          </w:rPr>
          <w:t>3.9</w:t>
        </w:r>
        <w:r w:rsidRPr="00305DC6">
          <w:rPr>
            <w:rFonts w:ascii="Calibri" w:hAnsi="Calibri" w:cs="Times New Roman"/>
            <w:szCs w:val="22"/>
          </w:rPr>
          <w:tab/>
        </w:r>
        <w:r w:rsidRPr="00452A8F">
          <w:rPr>
            <w:rStyle w:val="Hyperlink"/>
          </w:rPr>
          <w:t>Examples</w:t>
        </w:r>
        <w:r>
          <w:rPr>
            <w:webHidden/>
          </w:rPr>
          <w:tab/>
        </w:r>
        <w:r>
          <w:rPr>
            <w:webHidden/>
          </w:rPr>
          <w:fldChar w:fldCharType="begin"/>
        </w:r>
        <w:r>
          <w:rPr>
            <w:webHidden/>
          </w:rPr>
          <w:instrText xml:space="preserve"> PAGEREF _Toc513191587 \h </w:instrText>
        </w:r>
        <w:r>
          <w:rPr>
            <w:webHidden/>
          </w:rPr>
        </w:r>
        <w:r>
          <w:rPr>
            <w:webHidden/>
          </w:rPr>
          <w:fldChar w:fldCharType="separate"/>
        </w:r>
        <w:r>
          <w:rPr>
            <w:webHidden/>
          </w:rPr>
          <w:t>34</w:t>
        </w:r>
        <w:r>
          <w:rPr>
            <w:webHidden/>
          </w:rPr>
          <w:fldChar w:fldCharType="end"/>
        </w:r>
      </w:hyperlink>
    </w:p>
    <w:p w:rsidR="00D57AE7" w:rsidRPr="00305DC6" w:rsidRDefault="00D57AE7">
      <w:pPr>
        <w:pStyle w:val="TOC1"/>
        <w:tabs>
          <w:tab w:val="left" w:pos="3118"/>
        </w:tabs>
        <w:rPr>
          <w:rFonts w:ascii="Calibri" w:hAnsi="Calibri" w:cs="Times New Roman"/>
          <w:b w:val="0"/>
          <w:szCs w:val="22"/>
        </w:rPr>
      </w:pPr>
      <w:hyperlink w:anchor="_Toc513191588" w:history="1">
        <w:r w:rsidRPr="00452A8F">
          <w:rPr>
            <w:rStyle w:val="Hyperlink"/>
          </w:rPr>
          <w:t>4</w:t>
        </w:r>
        <w:r w:rsidRPr="00305DC6">
          <w:rPr>
            <w:rFonts w:ascii="Calibri" w:hAnsi="Calibri" w:cs="Times New Roman"/>
            <w:b w:val="0"/>
            <w:szCs w:val="22"/>
          </w:rPr>
          <w:tab/>
        </w:r>
        <w:r w:rsidRPr="00452A8F">
          <w:rPr>
            <w:rStyle w:val="Hyperlink"/>
          </w:rPr>
          <w:t>Interface description</w:t>
        </w:r>
        <w:r>
          <w:rPr>
            <w:webHidden/>
          </w:rPr>
          <w:tab/>
        </w:r>
        <w:r>
          <w:rPr>
            <w:webHidden/>
          </w:rPr>
          <w:fldChar w:fldCharType="begin"/>
        </w:r>
        <w:r>
          <w:rPr>
            <w:webHidden/>
          </w:rPr>
          <w:instrText xml:space="preserve"> PAGEREF _Toc513191588 \h </w:instrText>
        </w:r>
        <w:r>
          <w:rPr>
            <w:webHidden/>
          </w:rPr>
        </w:r>
        <w:r>
          <w:rPr>
            <w:webHidden/>
          </w:rPr>
          <w:fldChar w:fldCharType="separate"/>
        </w:r>
        <w:r>
          <w:rPr>
            <w:webHidden/>
          </w:rPr>
          <w:t>34</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89" w:history="1">
        <w:r w:rsidRPr="00452A8F">
          <w:rPr>
            <w:rStyle w:val="Hyperlink"/>
          </w:rPr>
          <w:t>4.1</w:t>
        </w:r>
        <w:r w:rsidRPr="00305DC6">
          <w:rPr>
            <w:rFonts w:ascii="Calibri" w:hAnsi="Calibri" w:cs="Times New Roman"/>
            <w:szCs w:val="22"/>
          </w:rPr>
          <w:tab/>
        </w:r>
        <w:r w:rsidRPr="00452A8F">
          <w:rPr>
            <w:rStyle w:val="Hyperlink"/>
          </w:rPr>
          <w:t>ProtoTuples</w:t>
        </w:r>
        <w:r>
          <w:rPr>
            <w:webHidden/>
          </w:rPr>
          <w:tab/>
        </w:r>
        <w:r>
          <w:rPr>
            <w:webHidden/>
          </w:rPr>
          <w:fldChar w:fldCharType="begin"/>
        </w:r>
        <w:r>
          <w:rPr>
            <w:webHidden/>
          </w:rPr>
          <w:instrText xml:space="preserve"> PAGEREF _Toc513191589 \h </w:instrText>
        </w:r>
        <w:r>
          <w:rPr>
            <w:webHidden/>
          </w:rPr>
        </w:r>
        <w:r>
          <w:rPr>
            <w:webHidden/>
          </w:rPr>
          <w:fldChar w:fldCharType="separate"/>
        </w:r>
        <w:r>
          <w:rPr>
            <w:webHidden/>
          </w:rPr>
          <w:t>34</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90" w:history="1">
        <w:r w:rsidRPr="00452A8F">
          <w:rPr>
            <w:rStyle w:val="Hyperlink"/>
          </w:rPr>
          <w:t>4.2</w:t>
        </w:r>
        <w:r w:rsidRPr="00305DC6">
          <w:rPr>
            <w:rFonts w:ascii="Calibri" w:hAnsi="Calibri" w:cs="Times New Roman"/>
            <w:szCs w:val="22"/>
          </w:rPr>
          <w:tab/>
        </w:r>
        <w:r w:rsidRPr="00452A8F">
          <w:rPr>
            <w:rStyle w:val="Hyperlink"/>
          </w:rPr>
          <w:t>Send and receive functions</w:t>
        </w:r>
        <w:r>
          <w:rPr>
            <w:webHidden/>
          </w:rPr>
          <w:tab/>
        </w:r>
        <w:r>
          <w:rPr>
            <w:webHidden/>
          </w:rPr>
          <w:fldChar w:fldCharType="begin"/>
        </w:r>
        <w:r>
          <w:rPr>
            <w:webHidden/>
          </w:rPr>
          <w:instrText xml:space="preserve"> PAGEREF _Toc513191590 \h </w:instrText>
        </w:r>
        <w:r>
          <w:rPr>
            <w:webHidden/>
          </w:rPr>
        </w:r>
        <w:r>
          <w:rPr>
            <w:webHidden/>
          </w:rPr>
          <w:fldChar w:fldCharType="separate"/>
        </w:r>
        <w:r>
          <w:rPr>
            <w:webHidden/>
          </w:rPr>
          <w:t>35</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91" w:history="1">
        <w:r w:rsidRPr="00452A8F">
          <w:rPr>
            <w:rStyle w:val="Hyperlink"/>
          </w:rPr>
          <w:t>4.3</w:t>
        </w:r>
        <w:r w:rsidRPr="00305DC6">
          <w:rPr>
            <w:rFonts w:ascii="Calibri" w:hAnsi="Calibri" w:cs="Times New Roman"/>
            <w:szCs w:val="22"/>
          </w:rPr>
          <w:tab/>
        </w:r>
        <w:r w:rsidRPr="00452A8F">
          <w:rPr>
            <w:rStyle w:val="Hyperlink"/>
          </w:rPr>
          <w:t>IPv6 Link local address handling</w:t>
        </w:r>
        <w:r>
          <w:rPr>
            <w:webHidden/>
          </w:rPr>
          <w:tab/>
        </w:r>
        <w:r>
          <w:rPr>
            <w:webHidden/>
          </w:rPr>
          <w:fldChar w:fldCharType="begin"/>
        </w:r>
        <w:r>
          <w:rPr>
            <w:webHidden/>
          </w:rPr>
          <w:instrText xml:space="preserve"> PAGEREF _Toc513191591 \h </w:instrText>
        </w:r>
        <w:r>
          <w:rPr>
            <w:webHidden/>
          </w:rPr>
        </w:r>
        <w:r>
          <w:rPr>
            <w:webHidden/>
          </w:rPr>
          <w:fldChar w:fldCharType="separate"/>
        </w:r>
        <w:r>
          <w:rPr>
            <w:webHidden/>
          </w:rPr>
          <w:t>36</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592" w:history="1">
        <w:r w:rsidRPr="00452A8F">
          <w:rPr>
            <w:rStyle w:val="Hyperlink"/>
          </w:rPr>
          <w:t>4.4</w:t>
        </w:r>
        <w:r w:rsidRPr="00305DC6">
          <w:rPr>
            <w:rFonts w:ascii="Calibri" w:hAnsi="Calibri" w:cs="Times New Roman"/>
            <w:szCs w:val="22"/>
          </w:rPr>
          <w:tab/>
        </w:r>
        <w:r w:rsidRPr="00452A8F">
          <w:rPr>
            <w:rStyle w:val="Hyperlink"/>
          </w:rPr>
          <w:t>Test port control functions</w:t>
        </w:r>
        <w:r>
          <w:rPr>
            <w:webHidden/>
          </w:rPr>
          <w:tab/>
        </w:r>
        <w:r>
          <w:rPr>
            <w:webHidden/>
          </w:rPr>
          <w:fldChar w:fldCharType="begin"/>
        </w:r>
        <w:r>
          <w:rPr>
            <w:webHidden/>
          </w:rPr>
          <w:instrText xml:space="preserve"> PAGEREF _Toc513191592 \h </w:instrText>
        </w:r>
        <w:r>
          <w:rPr>
            <w:webHidden/>
          </w:rPr>
        </w:r>
        <w:r>
          <w:rPr>
            <w:webHidden/>
          </w:rPr>
          <w:fldChar w:fldCharType="separate"/>
        </w:r>
        <w:r>
          <w:rPr>
            <w:webHidden/>
          </w:rPr>
          <w:t>37</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593" w:history="1">
        <w:r w:rsidRPr="00452A8F">
          <w:rPr>
            <w:rStyle w:val="Hyperlink"/>
          </w:rPr>
          <w:t>4.4.1</w:t>
        </w:r>
        <w:r w:rsidRPr="00305DC6">
          <w:rPr>
            <w:rFonts w:ascii="Calibri" w:hAnsi="Calibri" w:cs="Times New Roman"/>
            <w:szCs w:val="22"/>
          </w:rPr>
          <w:tab/>
        </w:r>
        <w:r w:rsidRPr="00452A8F">
          <w:rPr>
            <w:rStyle w:val="Hyperlink"/>
          </w:rPr>
          <w:t>Creating listener</w:t>
        </w:r>
        <w:r>
          <w:rPr>
            <w:webHidden/>
          </w:rPr>
          <w:tab/>
        </w:r>
        <w:r>
          <w:rPr>
            <w:webHidden/>
          </w:rPr>
          <w:fldChar w:fldCharType="begin"/>
        </w:r>
        <w:r>
          <w:rPr>
            <w:webHidden/>
          </w:rPr>
          <w:instrText xml:space="preserve"> PAGEREF _Toc513191593 \h </w:instrText>
        </w:r>
        <w:r>
          <w:rPr>
            <w:webHidden/>
          </w:rPr>
        </w:r>
        <w:r>
          <w:rPr>
            <w:webHidden/>
          </w:rPr>
          <w:fldChar w:fldCharType="separate"/>
        </w:r>
        <w:r>
          <w:rPr>
            <w:webHidden/>
          </w:rPr>
          <w:t>37</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594" w:history="1">
        <w:r w:rsidRPr="00452A8F">
          <w:rPr>
            <w:rStyle w:val="Hyperlink"/>
          </w:rPr>
          <w:t>4.4.2</w:t>
        </w:r>
        <w:r w:rsidRPr="00305DC6">
          <w:rPr>
            <w:rFonts w:ascii="Calibri" w:hAnsi="Calibri" w:cs="Times New Roman"/>
            <w:szCs w:val="22"/>
          </w:rPr>
          <w:tab/>
        </w:r>
        <w:r w:rsidRPr="00452A8F">
          <w:rPr>
            <w:rStyle w:val="Hyperlink"/>
          </w:rPr>
          <w:t>Creating connection</w:t>
        </w:r>
        <w:r>
          <w:rPr>
            <w:webHidden/>
          </w:rPr>
          <w:tab/>
        </w:r>
        <w:r>
          <w:rPr>
            <w:webHidden/>
          </w:rPr>
          <w:fldChar w:fldCharType="begin"/>
        </w:r>
        <w:r>
          <w:rPr>
            <w:webHidden/>
          </w:rPr>
          <w:instrText xml:space="preserve"> PAGEREF _Toc513191594 \h </w:instrText>
        </w:r>
        <w:r>
          <w:rPr>
            <w:webHidden/>
          </w:rPr>
        </w:r>
        <w:r>
          <w:rPr>
            <w:webHidden/>
          </w:rPr>
          <w:fldChar w:fldCharType="separate"/>
        </w:r>
        <w:r>
          <w:rPr>
            <w:webHidden/>
          </w:rPr>
          <w:t>37</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595" w:history="1">
        <w:r w:rsidRPr="00452A8F">
          <w:rPr>
            <w:rStyle w:val="Hyperlink"/>
          </w:rPr>
          <w:t>4.4.3</w:t>
        </w:r>
        <w:r w:rsidRPr="00305DC6">
          <w:rPr>
            <w:rFonts w:ascii="Calibri" w:hAnsi="Calibri" w:cs="Times New Roman"/>
            <w:szCs w:val="22"/>
          </w:rPr>
          <w:tab/>
        </w:r>
        <w:r w:rsidRPr="00452A8F">
          <w:rPr>
            <w:rStyle w:val="Hyperlink"/>
          </w:rPr>
          <w:t>SCTP Multihoming</w:t>
        </w:r>
        <w:r>
          <w:rPr>
            <w:webHidden/>
          </w:rPr>
          <w:tab/>
        </w:r>
        <w:r>
          <w:rPr>
            <w:webHidden/>
          </w:rPr>
          <w:fldChar w:fldCharType="begin"/>
        </w:r>
        <w:r>
          <w:rPr>
            <w:webHidden/>
          </w:rPr>
          <w:instrText xml:space="preserve"> PAGEREF _Toc513191595 \h </w:instrText>
        </w:r>
        <w:r>
          <w:rPr>
            <w:webHidden/>
          </w:rPr>
        </w:r>
        <w:r>
          <w:rPr>
            <w:webHidden/>
          </w:rPr>
          <w:fldChar w:fldCharType="separate"/>
        </w:r>
        <w:r>
          <w:rPr>
            <w:webHidden/>
          </w:rPr>
          <w:t>38</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596" w:history="1">
        <w:r w:rsidRPr="00452A8F">
          <w:rPr>
            <w:rStyle w:val="Hyperlink"/>
          </w:rPr>
          <w:t>4.4.4</w:t>
        </w:r>
        <w:r w:rsidRPr="00305DC6">
          <w:rPr>
            <w:rFonts w:ascii="Calibri" w:hAnsi="Calibri" w:cs="Times New Roman"/>
            <w:szCs w:val="22"/>
          </w:rPr>
          <w:tab/>
        </w:r>
        <w:r w:rsidRPr="00452A8F">
          <w:rPr>
            <w:rStyle w:val="Hyperlink"/>
          </w:rPr>
          <w:t>Setting connection options</w:t>
        </w:r>
        <w:r>
          <w:rPr>
            <w:webHidden/>
          </w:rPr>
          <w:tab/>
        </w:r>
        <w:r>
          <w:rPr>
            <w:webHidden/>
          </w:rPr>
          <w:fldChar w:fldCharType="begin"/>
        </w:r>
        <w:r>
          <w:rPr>
            <w:webHidden/>
          </w:rPr>
          <w:instrText xml:space="preserve"> PAGEREF _Toc513191596 \h </w:instrText>
        </w:r>
        <w:r>
          <w:rPr>
            <w:webHidden/>
          </w:rPr>
        </w:r>
        <w:r>
          <w:rPr>
            <w:webHidden/>
          </w:rPr>
          <w:fldChar w:fldCharType="separate"/>
        </w:r>
        <w:r>
          <w:rPr>
            <w:webHidden/>
          </w:rPr>
          <w:t>38</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597" w:history="1">
        <w:r w:rsidRPr="00452A8F">
          <w:rPr>
            <w:rStyle w:val="Hyperlink"/>
          </w:rPr>
          <w:t>4.4.5</w:t>
        </w:r>
        <w:r w:rsidRPr="00305DC6">
          <w:rPr>
            <w:rFonts w:ascii="Calibri" w:hAnsi="Calibri" w:cs="Times New Roman"/>
            <w:szCs w:val="22"/>
          </w:rPr>
          <w:tab/>
        </w:r>
        <w:r w:rsidRPr="00452A8F">
          <w:rPr>
            <w:rStyle w:val="Hyperlink"/>
          </w:rPr>
          <w:t>Getting connection options</w:t>
        </w:r>
        <w:r>
          <w:rPr>
            <w:webHidden/>
          </w:rPr>
          <w:tab/>
        </w:r>
        <w:r>
          <w:rPr>
            <w:webHidden/>
          </w:rPr>
          <w:fldChar w:fldCharType="begin"/>
        </w:r>
        <w:r>
          <w:rPr>
            <w:webHidden/>
          </w:rPr>
          <w:instrText xml:space="preserve"> PAGEREF _Toc513191597 \h </w:instrText>
        </w:r>
        <w:r>
          <w:rPr>
            <w:webHidden/>
          </w:rPr>
        </w:r>
        <w:r>
          <w:rPr>
            <w:webHidden/>
          </w:rPr>
          <w:fldChar w:fldCharType="separate"/>
        </w:r>
        <w:r>
          <w:rPr>
            <w:webHidden/>
          </w:rPr>
          <w:t>39</w:t>
        </w:r>
        <w:r>
          <w:rPr>
            <w:webHidden/>
          </w:rPr>
          <w:fldChar w:fldCharType="end"/>
        </w:r>
      </w:hyperlink>
    </w:p>
    <w:p w:rsidR="00D57AE7" w:rsidRPr="00305DC6" w:rsidRDefault="00D57AE7">
      <w:pPr>
        <w:pStyle w:val="TOC3"/>
        <w:rPr>
          <w:rFonts w:ascii="Calibri" w:hAnsi="Calibri" w:cs="Times New Roman"/>
          <w:szCs w:val="22"/>
        </w:rPr>
      </w:pPr>
      <w:hyperlink w:anchor="_Toc513191598" w:history="1">
        <w:r w:rsidRPr="00452A8F">
          <w:rPr>
            <w:rStyle w:val="Hyperlink"/>
          </w:rPr>
          <w:t>The f_IPL4_getOpt function only supports mtu_discover for now.</w:t>
        </w:r>
        <w:r>
          <w:rPr>
            <w:webHidden/>
          </w:rPr>
          <w:tab/>
        </w:r>
        <w:r>
          <w:rPr>
            <w:webHidden/>
          </w:rPr>
          <w:fldChar w:fldCharType="begin"/>
        </w:r>
        <w:r>
          <w:rPr>
            <w:webHidden/>
          </w:rPr>
          <w:instrText xml:space="preserve"> PAGEREF _Toc513191598 \h </w:instrText>
        </w:r>
        <w:r>
          <w:rPr>
            <w:webHidden/>
          </w:rPr>
        </w:r>
        <w:r>
          <w:rPr>
            <w:webHidden/>
          </w:rPr>
          <w:fldChar w:fldCharType="separate"/>
        </w:r>
        <w:r>
          <w:rPr>
            <w:webHidden/>
          </w:rPr>
          <w:t>39</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599" w:history="1">
        <w:r w:rsidRPr="00452A8F">
          <w:rPr>
            <w:rStyle w:val="Hyperlink"/>
          </w:rPr>
          <w:t>4.4.6</w:t>
        </w:r>
        <w:r w:rsidRPr="00305DC6">
          <w:rPr>
            <w:rFonts w:ascii="Calibri" w:hAnsi="Calibri" w:cs="Times New Roman"/>
            <w:szCs w:val="22"/>
          </w:rPr>
          <w:tab/>
        </w:r>
        <w:r w:rsidRPr="00452A8F">
          <w:rPr>
            <w:rStyle w:val="Hyperlink"/>
          </w:rPr>
          <w:t>Closing connection</w:t>
        </w:r>
        <w:r>
          <w:rPr>
            <w:webHidden/>
          </w:rPr>
          <w:tab/>
        </w:r>
        <w:r>
          <w:rPr>
            <w:webHidden/>
          </w:rPr>
          <w:fldChar w:fldCharType="begin"/>
        </w:r>
        <w:r>
          <w:rPr>
            <w:webHidden/>
          </w:rPr>
          <w:instrText xml:space="preserve"> PAGEREF _Toc513191599 \h </w:instrText>
        </w:r>
        <w:r>
          <w:rPr>
            <w:webHidden/>
          </w:rPr>
        </w:r>
        <w:r>
          <w:rPr>
            <w:webHidden/>
          </w:rPr>
          <w:fldChar w:fldCharType="separate"/>
        </w:r>
        <w:r>
          <w:rPr>
            <w:webHidden/>
          </w:rPr>
          <w:t>39</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600" w:history="1">
        <w:r w:rsidRPr="00452A8F">
          <w:rPr>
            <w:rStyle w:val="Hyperlink"/>
          </w:rPr>
          <w:t>4.4.7</w:t>
        </w:r>
        <w:r w:rsidRPr="00305DC6">
          <w:rPr>
            <w:rFonts w:ascii="Calibri" w:hAnsi="Calibri" w:cs="Times New Roman"/>
            <w:szCs w:val="22"/>
          </w:rPr>
          <w:tab/>
        </w:r>
        <w:r w:rsidRPr="00452A8F">
          <w:rPr>
            <w:rStyle w:val="Hyperlink"/>
          </w:rPr>
          <w:t>Abnormal close</w:t>
        </w:r>
        <w:r>
          <w:rPr>
            <w:webHidden/>
          </w:rPr>
          <w:tab/>
        </w:r>
        <w:r>
          <w:rPr>
            <w:webHidden/>
          </w:rPr>
          <w:fldChar w:fldCharType="begin"/>
        </w:r>
        <w:r>
          <w:rPr>
            <w:webHidden/>
          </w:rPr>
          <w:instrText xml:space="preserve"> PAGEREF _Toc513191600 \h </w:instrText>
        </w:r>
        <w:r>
          <w:rPr>
            <w:webHidden/>
          </w:rPr>
        </w:r>
        <w:r>
          <w:rPr>
            <w:webHidden/>
          </w:rPr>
          <w:fldChar w:fldCharType="separate"/>
        </w:r>
        <w:r>
          <w:rPr>
            <w:webHidden/>
          </w:rPr>
          <w:t>40</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601" w:history="1">
        <w:r w:rsidRPr="00452A8F">
          <w:rPr>
            <w:rStyle w:val="Hyperlink"/>
          </w:rPr>
          <w:t>4.4.8</w:t>
        </w:r>
        <w:r w:rsidRPr="00305DC6">
          <w:rPr>
            <w:rFonts w:ascii="Calibri" w:hAnsi="Calibri" w:cs="Times New Roman"/>
            <w:szCs w:val="22"/>
          </w:rPr>
          <w:tab/>
        </w:r>
        <w:r w:rsidRPr="00452A8F">
          <w:rPr>
            <w:rStyle w:val="Hyperlink"/>
          </w:rPr>
          <w:t>Setting user data</w:t>
        </w:r>
        <w:r>
          <w:rPr>
            <w:webHidden/>
          </w:rPr>
          <w:tab/>
        </w:r>
        <w:r>
          <w:rPr>
            <w:webHidden/>
          </w:rPr>
          <w:fldChar w:fldCharType="begin"/>
        </w:r>
        <w:r>
          <w:rPr>
            <w:webHidden/>
          </w:rPr>
          <w:instrText xml:space="preserve"> PAGEREF _Toc513191601 \h </w:instrText>
        </w:r>
        <w:r>
          <w:rPr>
            <w:webHidden/>
          </w:rPr>
        </w:r>
        <w:r>
          <w:rPr>
            <w:webHidden/>
          </w:rPr>
          <w:fldChar w:fldCharType="separate"/>
        </w:r>
        <w:r>
          <w:rPr>
            <w:webHidden/>
          </w:rPr>
          <w:t>40</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602" w:history="1">
        <w:r w:rsidRPr="00452A8F">
          <w:rPr>
            <w:rStyle w:val="Hyperlink"/>
          </w:rPr>
          <w:t>4.4.9</w:t>
        </w:r>
        <w:r w:rsidRPr="00305DC6">
          <w:rPr>
            <w:rFonts w:ascii="Calibri" w:hAnsi="Calibri" w:cs="Times New Roman"/>
            <w:szCs w:val="22"/>
          </w:rPr>
          <w:tab/>
        </w:r>
        <w:r w:rsidRPr="00452A8F">
          <w:rPr>
            <w:rStyle w:val="Hyperlink"/>
          </w:rPr>
          <w:t>Getting user data</w:t>
        </w:r>
        <w:r>
          <w:rPr>
            <w:webHidden/>
          </w:rPr>
          <w:tab/>
        </w:r>
        <w:r>
          <w:rPr>
            <w:webHidden/>
          </w:rPr>
          <w:fldChar w:fldCharType="begin"/>
        </w:r>
        <w:r>
          <w:rPr>
            <w:webHidden/>
          </w:rPr>
          <w:instrText xml:space="preserve"> PAGEREF _Toc513191602 \h </w:instrText>
        </w:r>
        <w:r>
          <w:rPr>
            <w:webHidden/>
          </w:rPr>
        </w:r>
        <w:r>
          <w:rPr>
            <w:webHidden/>
          </w:rPr>
          <w:fldChar w:fldCharType="separate"/>
        </w:r>
        <w:r>
          <w:rPr>
            <w:webHidden/>
          </w:rPr>
          <w:t>40</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603" w:history="1">
        <w:r w:rsidRPr="00452A8F">
          <w:rPr>
            <w:rStyle w:val="Hyperlink"/>
          </w:rPr>
          <w:t>4.4.10</w:t>
        </w:r>
        <w:r w:rsidRPr="00305DC6">
          <w:rPr>
            <w:rFonts w:ascii="Calibri" w:hAnsi="Calibri" w:cs="Times New Roman"/>
            <w:szCs w:val="22"/>
          </w:rPr>
          <w:tab/>
        </w:r>
        <w:r w:rsidRPr="00452A8F">
          <w:rPr>
            <w:rStyle w:val="Hyperlink"/>
          </w:rPr>
          <w:t>Getting user details</w:t>
        </w:r>
        <w:r>
          <w:rPr>
            <w:webHidden/>
          </w:rPr>
          <w:tab/>
        </w:r>
        <w:r>
          <w:rPr>
            <w:webHidden/>
          </w:rPr>
          <w:fldChar w:fldCharType="begin"/>
        </w:r>
        <w:r>
          <w:rPr>
            <w:webHidden/>
          </w:rPr>
          <w:instrText xml:space="preserve"> PAGEREF _Toc513191603 \h </w:instrText>
        </w:r>
        <w:r>
          <w:rPr>
            <w:webHidden/>
          </w:rPr>
        </w:r>
        <w:r>
          <w:rPr>
            <w:webHidden/>
          </w:rPr>
          <w:fldChar w:fldCharType="separate"/>
        </w:r>
        <w:r>
          <w:rPr>
            <w:webHidden/>
          </w:rPr>
          <w:t>40</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604" w:history="1">
        <w:r w:rsidRPr="00452A8F">
          <w:rPr>
            <w:rStyle w:val="Hyperlink"/>
          </w:rPr>
          <w:t>4.4.11</w:t>
        </w:r>
        <w:r w:rsidRPr="00305DC6">
          <w:rPr>
            <w:rFonts w:ascii="Calibri" w:hAnsi="Calibri" w:cs="Times New Roman"/>
            <w:szCs w:val="22"/>
          </w:rPr>
          <w:tab/>
        </w:r>
        <w:r w:rsidRPr="00452A8F">
          <w:rPr>
            <w:rStyle w:val="Hyperlink"/>
          </w:rPr>
          <w:t>Message dissection</w:t>
        </w:r>
        <w:r>
          <w:rPr>
            <w:webHidden/>
          </w:rPr>
          <w:tab/>
        </w:r>
        <w:r>
          <w:rPr>
            <w:webHidden/>
          </w:rPr>
          <w:fldChar w:fldCharType="begin"/>
        </w:r>
        <w:r>
          <w:rPr>
            <w:webHidden/>
          </w:rPr>
          <w:instrText xml:space="preserve"> PAGEREF _Toc513191604 \h </w:instrText>
        </w:r>
        <w:r>
          <w:rPr>
            <w:webHidden/>
          </w:rPr>
        </w:r>
        <w:r>
          <w:rPr>
            <w:webHidden/>
          </w:rPr>
          <w:fldChar w:fldCharType="separate"/>
        </w:r>
        <w:r>
          <w:rPr>
            <w:webHidden/>
          </w:rPr>
          <w:t>41</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605" w:history="1">
        <w:r w:rsidRPr="00452A8F">
          <w:rPr>
            <w:rStyle w:val="Hyperlink"/>
          </w:rPr>
          <w:t>4.4.12</w:t>
        </w:r>
        <w:r w:rsidRPr="00305DC6">
          <w:rPr>
            <w:rFonts w:ascii="Calibri" w:hAnsi="Calibri" w:cs="Times New Roman"/>
            <w:szCs w:val="22"/>
          </w:rPr>
          <w:tab/>
        </w:r>
        <w:r w:rsidRPr="00452A8F">
          <w:rPr>
            <w:rStyle w:val="Hyperlink"/>
          </w:rPr>
          <w:t>Message dissection function for binary protocols</w:t>
        </w:r>
        <w:r>
          <w:rPr>
            <w:webHidden/>
          </w:rPr>
          <w:tab/>
        </w:r>
        <w:r>
          <w:rPr>
            <w:webHidden/>
          </w:rPr>
          <w:fldChar w:fldCharType="begin"/>
        </w:r>
        <w:r>
          <w:rPr>
            <w:webHidden/>
          </w:rPr>
          <w:instrText xml:space="preserve"> PAGEREF _Toc513191605 \h </w:instrText>
        </w:r>
        <w:r>
          <w:rPr>
            <w:webHidden/>
          </w:rPr>
        </w:r>
        <w:r>
          <w:rPr>
            <w:webHidden/>
          </w:rPr>
          <w:fldChar w:fldCharType="separate"/>
        </w:r>
        <w:r>
          <w:rPr>
            <w:webHidden/>
          </w:rPr>
          <w:t>42</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606" w:history="1">
        <w:r w:rsidRPr="00452A8F">
          <w:rPr>
            <w:rStyle w:val="Hyperlink"/>
          </w:rPr>
          <w:t>4.4.13</w:t>
        </w:r>
        <w:r w:rsidRPr="00305DC6">
          <w:rPr>
            <w:rFonts w:ascii="Calibri" w:hAnsi="Calibri" w:cs="Times New Roman"/>
            <w:szCs w:val="22"/>
          </w:rPr>
          <w:tab/>
        </w:r>
        <w:r w:rsidRPr="00452A8F">
          <w:rPr>
            <w:rStyle w:val="Hyperlink"/>
          </w:rPr>
          <w:t>Send messages</w:t>
        </w:r>
        <w:r>
          <w:rPr>
            <w:webHidden/>
          </w:rPr>
          <w:tab/>
        </w:r>
        <w:r>
          <w:rPr>
            <w:webHidden/>
          </w:rPr>
          <w:fldChar w:fldCharType="begin"/>
        </w:r>
        <w:r>
          <w:rPr>
            <w:webHidden/>
          </w:rPr>
          <w:instrText xml:space="preserve"> PAGEREF _Toc513191606 \h </w:instrText>
        </w:r>
        <w:r>
          <w:rPr>
            <w:webHidden/>
          </w:rPr>
        </w:r>
        <w:r>
          <w:rPr>
            <w:webHidden/>
          </w:rPr>
          <w:fldChar w:fldCharType="separate"/>
        </w:r>
        <w:r>
          <w:rPr>
            <w:webHidden/>
          </w:rPr>
          <w:t>42</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607" w:history="1">
        <w:r w:rsidRPr="00452A8F">
          <w:rPr>
            <w:rStyle w:val="Hyperlink"/>
          </w:rPr>
          <w:t>4.4.14</w:t>
        </w:r>
        <w:r w:rsidRPr="00305DC6">
          <w:rPr>
            <w:rFonts w:ascii="Calibri" w:hAnsi="Calibri" w:cs="Times New Roman"/>
            <w:szCs w:val="22"/>
          </w:rPr>
          <w:tab/>
        </w:r>
        <w:r w:rsidRPr="00452A8F">
          <w:rPr>
            <w:rStyle w:val="Hyperlink"/>
          </w:rPr>
          <w:t>Start TLS over existing TCP/UDP connection</w:t>
        </w:r>
        <w:r>
          <w:rPr>
            <w:webHidden/>
          </w:rPr>
          <w:tab/>
        </w:r>
        <w:r>
          <w:rPr>
            <w:webHidden/>
          </w:rPr>
          <w:fldChar w:fldCharType="begin"/>
        </w:r>
        <w:r>
          <w:rPr>
            <w:webHidden/>
          </w:rPr>
          <w:instrText xml:space="preserve"> PAGEREF _Toc513191607 \h </w:instrText>
        </w:r>
        <w:r>
          <w:rPr>
            <w:webHidden/>
          </w:rPr>
        </w:r>
        <w:r>
          <w:rPr>
            <w:webHidden/>
          </w:rPr>
          <w:fldChar w:fldCharType="separate"/>
        </w:r>
        <w:r>
          <w:rPr>
            <w:webHidden/>
          </w:rPr>
          <w:t>42</w:t>
        </w:r>
        <w:r>
          <w:rPr>
            <w:webHidden/>
          </w:rPr>
          <w:fldChar w:fldCharType="end"/>
        </w:r>
      </w:hyperlink>
    </w:p>
    <w:p w:rsidR="00D57AE7" w:rsidRPr="00305DC6" w:rsidRDefault="00D57AE7">
      <w:pPr>
        <w:pStyle w:val="TOC3"/>
        <w:tabs>
          <w:tab w:val="left" w:pos="3969"/>
        </w:tabs>
        <w:rPr>
          <w:rFonts w:ascii="Calibri" w:hAnsi="Calibri" w:cs="Times New Roman"/>
          <w:szCs w:val="22"/>
        </w:rPr>
      </w:pPr>
      <w:hyperlink w:anchor="_Toc513191608" w:history="1">
        <w:r w:rsidRPr="00452A8F">
          <w:rPr>
            <w:rStyle w:val="Hyperlink"/>
          </w:rPr>
          <w:t>4.4.15</w:t>
        </w:r>
        <w:r w:rsidRPr="00305DC6">
          <w:rPr>
            <w:rFonts w:ascii="Calibri" w:hAnsi="Calibri" w:cs="Times New Roman"/>
            <w:szCs w:val="22"/>
          </w:rPr>
          <w:tab/>
        </w:r>
        <w:r w:rsidRPr="00452A8F">
          <w:rPr>
            <w:rStyle w:val="Hyperlink"/>
          </w:rPr>
          <w:t>Getting Path MTU</w:t>
        </w:r>
        <w:r>
          <w:rPr>
            <w:webHidden/>
          </w:rPr>
          <w:tab/>
        </w:r>
        <w:r>
          <w:rPr>
            <w:webHidden/>
          </w:rPr>
          <w:fldChar w:fldCharType="begin"/>
        </w:r>
        <w:r>
          <w:rPr>
            <w:webHidden/>
          </w:rPr>
          <w:instrText xml:space="preserve"> PAGEREF _Toc513191608 \h </w:instrText>
        </w:r>
        <w:r>
          <w:rPr>
            <w:webHidden/>
          </w:rPr>
        </w:r>
        <w:r>
          <w:rPr>
            <w:webHidden/>
          </w:rPr>
          <w:fldChar w:fldCharType="separate"/>
        </w:r>
        <w:r>
          <w:rPr>
            <w:webHidden/>
          </w:rPr>
          <w:t>43</w:t>
        </w:r>
        <w:r>
          <w:rPr>
            <w:webHidden/>
          </w:rPr>
          <w:fldChar w:fldCharType="end"/>
        </w:r>
      </w:hyperlink>
    </w:p>
    <w:p w:rsidR="00D57AE7" w:rsidRPr="00305DC6" w:rsidRDefault="00D57AE7">
      <w:pPr>
        <w:pStyle w:val="TOC1"/>
        <w:tabs>
          <w:tab w:val="left" w:pos="3118"/>
        </w:tabs>
        <w:rPr>
          <w:rFonts w:ascii="Calibri" w:hAnsi="Calibri" w:cs="Times New Roman"/>
          <w:b w:val="0"/>
          <w:szCs w:val="22"/>
        </w:rPr>
      </w:pPr>
      <w:hyperlink w:anchor="_Toc513191609" w:history="1">
        <w:r w:rsidRPr="00452A8F">
          <w:rPr>
            <w:rStyle w:val="Hyperlink"/>
          </w:rPr>
          <w:t>5</w:t>
        </w:r>
        <w:r w:rsidRPr="00305DC6">
          <w:rPr>
            <w:rFonts w:ascii="Calibri" w:hAnsi="Calibri" w:cs="Times New Roman"/>
            <w:b w:val="0"/>
            <w:szCs w:val="22"/>
          </w:rPr>
          <w:tab/>
        </w:r>
        <w:r w:rsidRPr="00452A8F">
          <w:rPr>
            <w:rStyle w:val="Hyperlink"/>
          </w:rPr>
          <w:t>Terminology</w:t>
        </w:r>
        <w:r>
          <w:rPr>
            <w:webHidden/>
          </w:rPr>
          <w:tab/>
        </w:r>
        <w:r>
          <w:rPr>
            <w:webHidden/>
          </w:rPr>
          <w:fldChar w:fldCharType="begin"/>
        </w:r>
        <w:r>
          <w:rPr>
            <w:webHidden/>
          </w:rPr>
          <w:instrText xml:space="preserve"> PAGEREF _Toc513191609 \h </w:instrText>
        </w:r>
        <w:r>
          <w:rPr>
            <w:webHidden/>
          </w:rPr>
        </w:r>
        <w:r>
          <w:rPr>
            <w:webHidden/>
          </w:rPr>
          <w:fldChar w:fldCharType="separate"/>
        </w:r>
        <w:r>
          <w:rPr>
            <w:webHidden/>
          </w:rPr>
          <w:t>43</w:t>
        </w:r>
        <w:r>
          <w:rPr>
            <w:webHidden/>
          </w:rPr>
          <w:fldChar w:fldCharType="end"/>
        </w:r>
      </w:hyperlink>
    </w:p>
    <w:p w:rsidR="00D57AE7" w:rsidRPr="00305DC6" w:rsidRDefault="00D57AE7">
      <w:pPr>
        <w:pStyle w:val="TOC2"/>
        <w:tabs>
          <w:tab w:val="left" w:pos="3969"/>
        </w:tabs>
        <w:rPr>
          <w:rFonts w:ascii="Calibri" w:hAnsi="Calibri" w:cs="Times New Roman"/>
          <w:szCs w:val="22"/>
        </w:rPr>
      </w:pPr>
      <w:hyperlink w:anchor="_Toc513191610" w:history="1">
        <w:r w:rsidRPr="00452A8F">
          <w:rPr>
            <w:rStyle w:val="Hyperlink"/>
          </w:rPr>
          <w:t>5.1</w:t>
        </w:r>
        <w:r w:rsidRPr="00305DC6">
          <w:rPr>
            <w:rFonts w:ascii="Calibri" w:hAnsi="Calibri" w:cs="Times New Roman"/>
            <w:szCs w:val="22"/>
          </w:rPr>
          <w:tab/>
        </w:r>
        <w:r w:rsidRPr="00452A8F">
          <w:rPr>
            <w:rStyle w:val="Hyperlink"/>
          </w:rPr>
          <w:t>Abbreviations</w:t>
        </w:r>
        <w:r>
          <w:rPr>
            <w:webHidden/>
          </w:rPr>
          <w:tab/>
        </w:r>
        <w:r>
          <w:rPr>
            <w:webHidden/>
          </w:rPr>
          <w:fldChar w:fldCharType="begin"/>
        </w:r>
        <w:r>
          <w:rPr>
            <w:webHidden/>
          </w:rPr>
          <w:instrText xml:space="preserve"> PAGEREF _Toc513191610 \h </w:instrText>
        </w:r>
        <w:r>
          <w:rPr>
            <w:webHidden/>
          </w:rPr>
        </w:r>
        <w:r>
          <w:rPr>
            <w:webHidden/>
          </w:rPr>
          <w:fldChar w:fldCharType="separate"/>
        </w:r>
        <w:r>
          <w:rPr>
            <w:webHidden/>
          </w:rPr>
          <w:t>43</w:t>
        </w:r>
        <w:r>
          <w:rPr>
            <w:webHidden/>
          </w:rPr>
          <w:fldChar w:fldCharType="end"/>
        </w:r>
      </w:hyperlink>
    </w:p>
    <w:p w:rsidR="00D57AE7" w:rsidRPr="00305DC6" w:rsidRDefault="00D57AE7">
      <w:pPr>
        <w:pStyle w:val="TOC1"/>
        <w:tabs>
          <w:tab w:val="left" w:pos="3118"/>
        </w:tabs>
        <w:rPr>
          <w:rFonts w:ascii="Calibri" w:hAnsi="Calibri" w:cs="Times New Roman"/>
          <w:b w:val="0"/>
          <w:szCs w:val="22"/>
        </w:rPr>
      </w:pPr>
      <w:hyperlink w:anchor="_Toc513191611" w:history="1">
        <w:r w:rsidRPr="00452A8F">
          <w:rPr>
            <w:rStyle w:val="Hyperlink"/>
          </w:rPr>
          <w:t>6</w:t>
        </w:r>
        <w:r w:rsidRPr="00305DC6">
          <w:rPr>
            <w:rFonts w:ascii="Calibri" w:hAnsi="Calibri" w:cs="Times New Roman"/>
            <w:b w:val="0"/>
            <w:szCs w:val="22"/>
          </w:rPr>
          <w:tab/>
        </w:r>
        <w:r w:rsidRPr="00452A8F">
          <w:rPr>
            <w:rStyle w:val="Hyperlink"/>
          </w:rPr>
          <w:t>References</w:t>
        </w:r>
        <w:r>
          <w:rPr>
            <w:webHidden/>
          </w:rPr>
          <w:tab/>
        </w:r>
        <w:r>
          <w:rPr>
            <w:webHidden/>
          </w:rPr>
          <w:fldChar w:fldCharType="begin"/>
        </w:r>
        <w:r>
          <w:rPr>
            <w:webHidden/>
          </w:rPr>
          <w:instrText xml:space="preserve"> PAGEREF _Toc513191611 \h </w:instrText>
        </w:r>
        <w:r>
          <w:rPr>
            <w:webHidden/>
          </w:rPr>
        </w:r>
        <w:r>
          <w:rPr>
            <w:webHidden/>
          </w:rPr>
          <w:fldChar w:fldCharType="separate"/>
        </w:r>
        <w:r>
          <w:rPr>
            <w:webHidden/>
          </w:rPr>
          <w:t>44</w:t>
        </w:r>
        <w:r>
          <w:rPr>
            <w:webHidden/>
          </w:rPr>
          <w:fldChar w:fldCharType="end"/>
        </w:r>
      </w:hyperlink>
    </w:p>
    <w:p w:rsidR="00AA7BC8" w:rsidRPr="00AA7BC8" w:rsidRDefault="00AA7BC8" w:rsidP="00AA7BC8">
      <w:pPr>
        <w:pStyle w:val="Text"/>
      </w:pPr>
      <w:r>
        <w:rPr>
          <w:rFonts w:cs="Arial"/>
        </w:rPr>
        <w:fldChar w:fldCharType="end"/>
      </w:r>
    </w:p>
    <w:p w:rsidR="00037BFB" w:rsidRDefault="00037BFB" w:rsidP="00037BFB">
      <w:pPr>
        <w:pStyle w:val="Heading1"/>
      </w:pPr>
      <w:bookmarkStart w:id="4" w:name="_Toc327975386"/>
      <w:bookmarkStart w:id="5" w:name="_Toc513191530"/>
      <w:r>
        <w:t>Functionality</w:t>
      </w:r>
      <w:bookmarkEnd w:id="4"/>
      <w:bookmarkEnd w:id="5"/>
    </w:p>
    <w:p w:rsidR="00625A0B" w:rsidRDefault="00625A0B" w:rsidP="00625A0B">
      <w:pPr>
        <w:pStyle w:val="BodyText"/>
      </w:pPr>
      <w:r>
        <w:t>The IPL4asp is a general purpose, session independent test port providing access to several transport layers over the Internet Protocols in an extensible manner. The most important features are the support of multiple IP addresses of both IPv4 and IPv6 and that the user of the test port can extend the base functionalities with session specific ones using either TTCN or external C++ function.</w:t>
      </w:r>
    </w:p>
    <w:p w:rsidR="00625A0B" w:rsidRDefault="00625A0B" w:rsidP="00625A0B">
      <w:pPr>
        <w:pStyle w:val="BodyText"/>
      </w:pPr>
      <w:r>
        <w:t>The IPL4asp test port has been demanded by projects to produce very high load, therefore performance must always be a key factor during the design and implementation.</w:t>
      </w:r>
    </w:p>
    <w:p w:rsidR="00625A0B" w:rsidRDefault="00E4720D" w:rsidP="00625A0B">
      <w:pPr>
        <w:pStyle w:val="BodyText"/>
      </w:pPr>
      <w:r>
        <w:t>T</w:t>
      </w:r>
      <w:r w:rsidR="00625A0B">
        <w:t xml:space="preserve">he IPL4asp test port </w:t>
      </w:r>
      <w:r>
        <w:t>will</w:t>
      </w:r>
      <w:r w:rsidR="00625A0B">
        <w:t xml:space="preserve"> replace the </w:t>
      </w:r>
      <w:r w:rsidR="00C1052C">
        <w:t>earlier</w:t>
      </w:r>
      <w:r w:rsidR="00625A0B">
        <w:t xml:space="preserve"> UDP </w:t>
      </w:r>
      <w:r w:rsidR="00625A0B">
        <w:fldChar w:fldCharType="begin"/>
      </w:r>
      <w:r w:rsidR="00625A0B">
        <w:instrText xml:space="preserve"> REF _Ref327524772 \n \h </w:instrText>
      </w:r>
      <w:r w:rsidR="00625A0B">
        <w:fldChar w:fldCharType="separate"/>
      </w:r>
      <w:r w:rsidR="00355052">
        <w:t>[8]</w:t>
      </w:r>
      <w:r w:rsidR="00625A0B">
        <w:fldChar w:fldCharType="end"/>
      </w:r>
      <w:r w:rsidR="00625A0B">
        <w:t xml:space="preserve">, TCP </w:t>
      </w:r>
      <w:r w:rsidR="00625A0B">
        <w:fldChar w:fldCharType="begin"/>
      </w:r>
      <w:r w:rsidR="00625A0B">
        <w:instrText xml:space="preserve"> REF _Ref327524796 \n \h </w:instrText>
      </w:r>
      <w:r w:rsidR="00625A0B">
        <w:fldChar w:fldCharType="separate"/>
      </w:r>
      <w:r w:rsidR="00355052">
        <w:t>[9]</w:t>
      </w:r>
      <w:r w:rsidR="00625A0B">
        <w:fldChar w:fldCharType="end"/>
      </w:r>
      <w:r w:rsidR="00625A0B">
        <w:t xml:space="preserve">  with SSL support and SCTP </w:t>
      </w:r>
      <w:r w:rsidR="00625A0B">
        <w:fldChar w:fldCharType="begin"/>
      </w:r>
      <w:r w:rsidR="00625A0B">
        <w:instrText xml:space="preserve"> REF _Ref327524808 \n \h </w:instrText>
      </w:r>
      <w:r w:rsidR="00625A0B">
        <w:fldChar w:fldCharType="separate"/>
      </w:r>
      <w:r w:rsidR="00355052">
        <w:t>[10]</w:t>
      </w:r>
      <w:r w:rsidR="00625A0B">
        <w:fldChar w:fldCharType="end"/>
      </w:r>
      <w:r w:rsidR="00625A0B">
        <w:t xml:space="preserve"> test ports, providing backward compatibility as far as possible, in order to reduce maintenance efforts.</w:t>
      </w:r>
    </w:p>
    <w:p w:rsidR="007344B5" w:rsidRDefault="007344B5" w:rsidP="007344B5">
      <w:pPr>
        <w:pStyle w:val="Heading2"/>
        <w:tabs>
          <w:tab w:val="clear" w:pos="0"/>
          <w:tab w:val="clear" w:pos="1304"/>
          <w:tab w:val="left" w:pos="1247"/>
        </w:tabs>
        <w:spacing w:before="240"/>
      </w:pPr>
      <w:bookmarkStart w:id="6" w:name="_Toc324775155"/>
      <w:bookmarkStart w:id="7" w:name="_Toc327975387"/>
      <w:bookmarkStart w:id="8" w:name="_Ref327519601"/>
      <w:bookmarkStart w:id="9" w:name="_Toc327975383"/>
      <w:bookmarkStart w:id="10" w:name="_Toc327975384"/>
      <w:bookmarkStart w:id="11" w:name="_Toc350165616"/>
      <w:bookmarkStart w:id="12" w:name="_Toc513191531"/>
      <w:r>
        <w:t>Supported Internet Protocol version</w:t>
      </w:r>
      <w:bookmarkEnd w:id="11"/>
      <w:bookmarkEnd w:id="12"/>
    </w:p>
    <w:p w:rsidR="007344B5" w:rsidRDefault="007344B5" w:rsidP="007344B5">
      <w:pPr>
        <w:pStyle w:val="BodyText"/>
      </w:pPr>
      <w:r>
        <w:t xml:space="preserve">The IPL4asp test port shall support both currently used Internet Protocol versions, i.e. IPv4 and IPv6. The version of the Internet Protocol shall be hidden at the level of the test port API (see section </w:t>
      </w:r>
      <w:r>
        <w:fldChar w:fldCharType="begin"/>
      </w:r>
      <w:r>
        <w:instrText xml:space="preserve"> REF _Ref162063536 \r \h </w:instrText>
      </w:r>
      <w:r>
        <w:fldChar w:fldCharType="separate"/>
      </w:r>
      <w:r w:rsidR="00355052">
        <w:t>2.3</w:t>
      </w:r>
      <w:r>
        <w:fldChar w:fldCharType="end"/>
      </w:r>
      <w:r>
        <w:t>).</w:t>
      </w:r>
    </w:p>
    <w:p w:rsidR="007344B5" w:rsidRDefault="007344B5" w:rsidP="007344B5">
      <w:pPr>
        <w:pStyle w:val="Heading2"/>
        <w:tabs>
          <w:tab w:val="clear" w:pos="0"/>
          <w:tab w:val="clear" w:pos="1304"/>
          <w:tab w:val="left" w:pos="1247"/>
        </w:tabs>
        <w:spacing w:before="240"/>
      </w:pPr>
      <w:bookmarkStart w:id="13" w:name="_Toc350165617"/>
      <w:bookmarkStart w:id="14" w:name="_Toc513191532"/>
      <w:r>
        <w:t>Several transport protocols</w:t>
      </w:r>
      <w:bookmarkEnd w:id="13"/>
      <w:bookmarkEnd w:id="14"/>
    </w:p>
    <w:p w:rsidR="007344B5" w:rsidRDefault="007344B5" w:rsidP="007344B5">
      <w:pPr>
        <w:pStyle w:val="BodyText"/>
      </w:pPr>
      <w:r>
        <w:t>The IPL4asp test port shall support the UDP, TCP, TCP with SSL and SCTP transport layer (L4) protocols. The test port shall be designed in an extensible manner that other transport protocols can be added without modifying the framework and the test port API.</w:t>
      </w:r>
    </w:p>
    <w:p w:rsidR="001A7B97" w:rsidRDefault="001A7B97" w:rsidP="001A7B97">
      <w:pPr>
        <w:pStyle w:val="Heading2"/>
      </w:pPr>
      <w:bookmarkStart w:id="15" w:name="_Toc513191533"/>
      <w:r>
        <w:lastRenderedPageBreak/>
        <w:t>Backward incompatibilities</w:t>
      </w:r>
      <w:bookmarkEnd w:id="10"/>
      <w:bookmarkEnd w:id="15"/>
    </w:p>
    <w:p w:rsidR="001A7B97" w:rsidRPr="0023225A" w:rsidRDefault="001A7B97" w:rsidP="001A7B97">
      <w:pPr>
        <w:pStyle w:val="BodyText"/>
        <w:keepNext/>
        <w:ind w:left="2549"/>
      </w:pPr>
      <w:r w:rsidRPr="0023225A">
        <w:t>The following backward incompatibilities exist</w:t>
      </w:r>
      <w:r>
        <w:t xml:space="preserve"> (R1A -&gt; R2A)</w:t>
      </w:r>
      <w:r w:rsidRPr="0023225A">
        <w:t>:</w:t>
      </w:r>
    </w:p>
    <w:p w:rsidR="001A7B97" w:rsidRPr="0023225A" w:rsidRDefault="001A7B97" w:rsidP="001A7B97">
      <w:pPr>
        <w:pStyle w:val="BodyText"/>
        <w:keepNext/>
        <w:numPr>
          <w:ilvl w:val="0"/>
          <w:numId w:val="15"/>
        </w:numPr>
        <w:tabs>
          <w:tab w:val="left" w:pos="3119"/>
        </w:tabs>
        <w:spacing w:before="120"/>
        <w:ind w:left="3125" w:hanging="288"/>
      </w:pPr>
      <w:r w:rsidRPr="0023225A">
        <w:t>The Result record was modified to include two more optional fields.</w:t>
      </w:r>
      <w:r>
        <w:br/>
      </w:r>
      <w:r w:rsidRPr="0023225A">
        <w:t>This may require update of code if templates for Result are used or a variable of Result type is assigned a value.</w:t>
      </w:r>
    </w:p>
    <w:p w:rsidR="001A7B97" w:rsidRPr="0023225A" w:rsidRDefault="001A7B97" w:rsidP="001A7B97">
      <w:pPr>
        <w:pStyle w:val="BodyText"/>
        <w:keepNext/>
        <w:numPr>
          <w:ilvl w:val="0"/>
          <w:numId w:val="15"/>
        </w:numPr>
        <w:tabs>
          <w:tab w:val="left" w:pos="3119"/>
        </w:tabs>
        <w:spacing w:before="120"/>
        <w:ind w:left="3125" w:hanging="288"/>
      </w:pPr>
      <w:r w:rsidRPr="0023225A">
        <w:t>The expected behaviour of the callback function, registered with f_IPL4_setGetMsgLen, has been slightly modified:</w:t>
      </w:r>
      <w:r>
        <w:br/>
      </w:r>
      <w:r w:rsidRPr="0023225A">
        <w:t>If the callback function returns a length bigger then the message part in the octetstring, then this value is stored and used later without calling the callback function again for the given message.</w:t>
      </w:r>
    </w:p>
    <w:p w:rsidR="001A7B97" w:rsidRPr="008D7EDF" w:rsidRDefault="001A7B97" w:rsidP="001A7B97">
      <w:pPr>
        <w:pStyle w:val="BodyText"/>
        <w:keepNext/>
        <w:numPr>
          <w:ilvl w:val="0"/>
          <w:numId w:val="15"/>
        </w:numPr>
        <w:tabs>
          <w:tab w:val="left" w:pos="3119"/>
        </w:tabs>
        <w:spacing w:before="120"/>
        <w:ind w:left="3125" w:hanging="288"/>
      </w:pPr>
      <w:r w:rsidRPr="0023225A">
        <w:t>The definition of Connection ID is modified:</w:t>
      </w:r>
      <w:r>
        <w:br/>
      </w:r>
      <w:r w:rsidRPr="0023225A">
        <w:t>It is a test port component level unique identifier of the connection. It is not guaranteed to be a file descriptor. The connection ID identifies also the protocol.</w:t>
      </w:r>
    </w:p>
    <w:p w:rsidR="00B55109" w:rsidRPr="008D7EDF" w:rsidRDefault="00B55109" w:rsidP="00B55109">
      <w:pPr>
        <w:pStyle w:val="Heading2"/>
      </w:pPr>
      <w:bookmarkStart w:id="16" w:name="_Toc513191534"/>
      <w:r>
        <w:t>Platform dependencies and limitations</w:t>
      </w:r>
      <w:bookmarkEnd w:id="8"/>
      <w:bookmarkEnd w:id="9"/>
      <w:bookmarkEnd w:id="16"/>
    </w:p>
    <w:p w:rsidR="00B55109" w:rsidRDefault="00B55109" w:rsidP="00B55109">
      <w:pPr>
        <w:pStyle w:val="BodyText"/>
        <w:keepNext/>
        <w:spacing w:after="240"/>
        <w:ind w:left="2549"/>
      </w:pPr>
      <w:r>
        <w:t>The following table indicates which functionalities are available on different platforms:</w:t>
      </w:r>
    </w:p>
    <w:tbl>
      <w:tblPr>
        <w:tblW w:w="0" w:type="auto"/>
        <w:tblInd w:w="2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56"/>
        <w:gridCol w:w="1152"/>
        <w:gridCol w:w="1152"/>
        <w:gridCol w:w="1152"/>
      </w:tblGrid>
      <w:tr w:rsidR="00B55109" w:rsidTr="00866965">
        <w:trPr>
          <w:trHeight w:val="432"/>
        </w:trPr>
        <w:tc>
          <w:tcPr>
            <w:tcW w:w="3456" w:type="dxa"/>
            <w:shd w:val="clear" w:color="auto" w:fill="auto"/>
            <w:vAlign w:val="center"/>
          </w:tcPr>
          <w:p w:rsidR="00B55109" w:rsidRPr="00866965" w:rsidRDefault="00B55109" w:rsidP="00866965">
            <w:pPr>
              <w:pStyle w:val="BodyText"/>
              <w:keepNext/>
              <w:spacing w:before="0"/>
              <w:ind w:left="0"/>
              <w:jc w:val="center"/>
              <w:rPr>
                <w:b/>
                <w:bCs/>
              </w:rPr>
            </w:pPr>
          </w:p>
        </w:tc>
        <w:tc>
          <w:tcPr>
            <w:tcW w:w="1152" w:type="dxa"/>
            <w:shd w:val="clear" w:color="auto" w:fill="auto"/>
            <w:vAlign w:val="center"/>
          </w:tcPr>
          <w:p w:rsidR="00B55109" w:rsidRPr="00866965" w:rsidRDefault="00B55109" w:rsidP="00866965">
            <w:pPr>
              <w:pStyle w:val="BodyText"/>
              <w:keepNext/>
              <w:spacing w:before="0"/>
              <w:ind w:left="0"/>
              <w:jc w:val="center"/>
              <w:rPr>
                <w:b/>
                <w:bCs/>
              </w:rPr>
            </w:pPr>
            <w:r w:rsidRPr="00866965">
              <w:rPr>
                <w:b/>
                <w:bCs/>
              </w:rPr>
              <w:t>Linux</w:t>
            </w:r>
          </w:p>
        </w:tc>
        <w:tc>
          <w:tcPr>
            <w:tcW w:w="1152" w:type="dxa"/>
            <w:shd w:val="clear" w:color="auto" w:fill="auto"/>
            <w:vAlign w:val="center"/>
          </w:tcPr>
          <w:p w:rsidR="00B55109" w:rsidRPr="00866965" w:rsidRDefault="00B55109" w:rsidP="00866965">
            <w:pPr>
              <w:pStyle w:val="BodyText"/>
              <w:keepNext/>
              <w:spacing w:before="0"/>
              <w:ind w:left="0"/>
              <w:jc w:val="center"/>
              <w:rPr>
                <w:b/>
                <w:bCs/>
              </w:rPr>
            </w:pPr>
            <w:r w:rsidRPr="00866965">
              <w:rPr>
                <w:b/>
                <w:bCs/>
              </w:rPr>
              <w:t>Solaris</w:t>
            </w:r>
          </w:p>
        </w:tc>
        <w:tc>
          <w:tcPr>
            <w:tcW w:w="1152" w:type="dxa"/>
            <w:shd w:val="clear" w:color="auto" w:fill="auto"/>
            <w:vAlign w:val="center"/>
          </w:tcPr>
          <w:p w:rsidR="00B55109" w:rsidRPr="00866965" w:rsidRDefault="00B55109" w:rsidP="00866965">
            <w:pPr>
              <w:pStyle w:val="BodyText"/>
              <w:keepNext/>
              <w:spacing w:before="0"/>
              <w:ind w:left="0"/>
              <w:jc w:val="center"/>
              <w:rPr>
                <w:b/>
                <w:bCs/>
              </w:rPr>
            </w:pPr>
            <w:r w:rsidRPr="00866965">
              <w:rPr>
                <w:b/>
                <w:bCs/>
              </w:rPr>
              <w:t>Cygwin</w:t>
            </w:r>
          </w:p>
        </w:tc>
      </w:tr>
      <w:tr w:rsidR="00B55109" w:rsidTr="00866965">
        <w:trPr>
          <w:trHeight w:val="432"/>
        </w:trPr>
        <w:tc>
          <w:tcPr>
            <w:tcW w:w="3456" w:type="dxa"/>
            <w:shd w:val="clear" w:color="auto" w:fill="auto"/>
            <w:vAlign w:val="center"/>
          </w:tcPr>
          <w:p w:rsidR="00B55109" w:rsidRPr="00866965" w:rsidRDefault="00B55109" w:rsidP="00866965">
            <w:pPr>
              <w:pStyle w:val="BodyText"/>
              <w:keepNext/>
              <w:spacing w:before="0"/>
              <w:ind w:left="0"/>
              <w:rPr>
                <w:b/>
                <w:bCs/>
              </w:rPr>
            </w:pPr>
            <w:r w:rsidRPr="00866965">
              <w:rPr>
                <w:b/>
                <w:bCs/>
              </w:rPr>
              <w:t>IPv6</w:t>
            </w:r>
          </w:p>
        </w:tc>
        <w:tc>
          <w:tcPr>
            <w:tcW w:w="1152" w:type="dxa"/>
            <w:shd w:val="clear" w:color="auto" w:fill="auto"/>
            <w:vAlign w:val="center"/>
          </w:tcPr>
          <w:p w:rsidR="00B55109" w:rsidRPr="00866965" w:rsidRDefault="00B55109" w:rsidP="00866965">
            <w:pPr>
              <w:pStyle w:val="BodyText"/>
              <w:keepNext/>
              <w:spacing w:before="0"/>
              <w:ind w:left="0"/>
              <w:jc w:val="center"/>
              <w:rPr>
                <w:b/>
                <w:bCs/>
              </w:rPr>
            </w:pPr>
            <w:r w:rsidRPr="00866965">
              <w:rPr>
                <w:b/>
                <w:bCs/>
              </w:rPr>
              <w:t>X</w:t>
            </w:r>
          </w:p>
        </w:tc>
        <w:tc>
          <w:tcPr>
            <w:tcW w:w="1152" w:type="dxa"/>
            <w:shd w:val="clear" w:color="auto" w:fill="auto"/>
            <w:vAlign w:val="center"/>
          </w:tcPr>
          <w:p w:rsidR="00B55109" w:rsidRPr="00866965" w:rsidRDefault="00B55109" w:rsidP="00866965">
            <w:pPr>
              <w:pStyle w:val="BodyText"/>
              <w:keepNext/>
              <w:spacing w:before="0"/>
              <w:ind w:left="0"/>
              <w:jc w:val="center"/>
              <w:rPr>
                <w:b/>
                <w:bCs/>
              </w:rPr>
            </w:pPr>
            <w:r w:rsidRPr="00866965">
              <w:rPr>
                <w:b/>
                <w:bCs/>
              </w:rPr>
              <w:t>X</w:t>
            </w:r>
          </w:p>
        </w:tc>
        <w:tc>
          <w:tcPr>
            <w:tcW w:w="1152" w:type="dxa"/>
            <w:shd w:val="clear" w:color="auto" w:fill="auto"/>
            <w:vAlign w:val="center"/>
          </w:tcPr>
          <w:p w:rsidR="00B55109" w:rsidRPr="00866965" w:rsidRDefault="00AD052A" w:rsidP="00866965">
            <w:pPr>
              <w:pStyle w:val="BodyText"/>
              <w:keepNext/>
              <w:spacing w:before="0"/>
              <w:ind w:left="0"/>
              <w:jc w:val="center"/>
              <w:rPr>
                <w:b/>
                <w:bCs/>
              </w:rPr>
            </w:pPr>
            <w:r>
              <w:rPr>
                <w:b/>
                <w:bCs/>
              </w:rPr>
              <w:t>X</w:t>
            </w:r>
          </w:p>
        </w:tc>
      </w:tr>
      <w:tr w:rsidR="00B55109" w:rsidTr="00866965">
        <w:trPr>
          <w:trHeight w:val="432"/>
        </w:trPr>
        <w:tc>
          <w:tcPr>
            <w:tcW w:w="3456" w:type="dxa"/>
            <w:shd w:val="clear" w:color="auto" w:fill="auto"/>
            <w:vAlign w:val="center"/>
          </w:tcPr>
          <w:p w:rsidR="00B55109" w:rsidRPr="00866965" w:rsidRDefault="00B55109" w:rsidP="00866965">
            <w:pPr>
              <w:pStyle w:val="BodyText"/>
              <w:keepNext/>
              <w:spacing w:before="0"/>
              <w:ind w:left="0"/>
              <w:rPr>
                <w:b/>
                <w:bCs/>
              </w:rPr>
            </w:pPr>
            <w:r w:rsidRPr="00866965">
              <w:rPr>
                <w:b/>
                <w:bCs/>
              </w:rPr>
              <w:t>Network interface setup</w:t>
            </w:r>
          </w:p>
        </w:tc>
        <w:tc>
          <w:tcPr>
            <w:tcW w:w="1152" w:type="dxa"/>
            <w:shd w:val="clear" w:color="auto" w:fill="auto"/>
            <w:vAlign w:val="center"/>
          </w:tcPr>
          <w:p w:rsidR="00B55109" w:rsidRPr="00866965" w:rsidRDefault="00B55109" w:rsidP="00866965">
            <w:pPr>
              <w:pStyle w:val="BodyText"/>
              <w:keepNext/>
              <w:spacing w:before="0"/>
              <w:ind w:left="0"/>
              <w:jc w:val="center"/>
              <w:rPr>
                <w:b/>
                <w:bCs/>
              </w:rPr>
            </w:pPr>
            <w:r w:rsidRPr="00866965">
              <w:rPr>
                <w:b/>
                <w:bCs/>
              </w:rPr>
              <w:t>X</w:t>
            </w:r>
          </w:p>
        </w:tc>
        <w:tc>
          <w:tcPr>
            <w:tcW w:w="1152" w:type="dxa"/>
            <w:shd w:val="clear" w:color="auto" w:fill="auto"/>
            <w:vAlign w:val="center"/>
          </w:tcPr>
          <w:p w:rsidR="00B55109" w:rsidRPr="00866965" w:rsidRDefault="00B55109" w:rsidP="00866965">
            <w:pPr>
              <w:pStyle w:val="BodyText"/>
              <w:keepNext/>
              <w:spacing w:before="0"/>
              <w:ind w:left="0"/>
              <w:jc w:val="center"/>
              <w:rPr>
                <w:b/>
                <w:bCs/>
              </w:rPr>
            </w:pPr>
            <w:r w:rsidRPr="00866965">
              <w:rPr>
                <w:b/>
                <w:bCs/>
              </w:rPr>
              <w:t>X</w:t>
            </w:r>
          </w:p>
        </w:tc>
        <w:tc>
          <w:tcPr>
            <w:tcW w:w="1152" w:type="dxa"/>
            <w:shd w:val="clear" w:color="auto" w:fill="auto"/>
            <w:vAlign w:val="center"/>
          </w:tcPr>
          <w:p w:rsidR="00B55109" w:rsidRPr="00866965" w:rsidRDefault="00B55109" w:rsidP="00866965">
            <w:pPr>
              <w:pStyle w:val="BodyText"/>
              <w:keepNext/>
              <w:spacing w:before="0"/>
              <w:ind w:left="0"/>
              <w:jc w:val="center"/>
              <w:rPr>
                <w:b/>
                <w:bCs/>
              </w:rPr>
            </w:pPr>
          </w:p>
        </w:tc>
      </w:tr>
      <w:tr w:rsidR="00B55109" w:rsidTr="00866965">
        <w:trPr>
          <w:trHeight w:val="432"/>
        </w:trPr>
        <w:tc>
          <w:tcPr>
            <w:tcW w:w="3456" w:type="dxa"/>
            <w:shd w:val="clear" w:color="auto" w:fill="auto"/>
            <w:vAlign w:val="center"/>
          </w:tcPr>
          <w:p w:rsidR="00B55109" w:rsidRPr="00866965" w:rsidRDefault="00B55109" w:rsidP="00866965">
            <w:pPr>
              <w:pStyle w:val="BodyText"/>
              <w:keepNext/>
              <w:spacing w:before="0"/>
              <w:ind w:left="0"/>
              <w:rPr>
                <w:b/>
                <w:bCs/>
              </w:rPr>
            </w:pPr>
            <w:r w:rsidRPr="00866965">
              <w:rPr>
                <w:b/>
                <w:bCs/>
              </w:rPr>
              <w:t>IP address discovery</w:t>
            </w:r>
          </w:p>
        </w:tc>
        <w:tc>
          <w:tcPr>
            <w:tcW w:w="1152" w:type="dxa"/>
            <w:shd w:val="clear" w:color="auto" w:fill="auto"/>
            <w:vAlign w:val="center"/>
          </w:tcPr>
          <w:p w:rsidR="00B55109" w:rsidRPr="00866965" w:rsidRDefault="00B55109" w:rsidP="00866965">
            <w:pPr>
              <w:pStyle w:val="BodyText"/>
              <w:keepNext/>
              <w:spacing w:before="0"/>
              <w:ind w:left="0"/>
              <w:jc w:val="center"/>
              <w:rPr>
                <w:b/>
                <w:bCs/>
              </w:rPr>
            </w:pPr>
            <w:r w:rsidRPr="00866965">
              <w:rPr>
                <w:b/>
                <w:bCs/>
              </w:rPr>
              <w:t>X</w:t>
            </w:r>
          </w:p>
        </w:tc>
        <w:tc>
          <w:tcPr>
            <w:tcW w:w="1152" w:type="dxa"/>
            <w:shd w:val="clear" w:color="auto" w:fill="auto"/>
            <w:vAlign w:val="center"/>
          </w:tcPr>
          <w:p w:rsidR="00B55109" w:rsidRPr="00866965" w:rsidRDefault="00B55109" w:rsidP="00866965">
            <w:pPr>
              <w:pStyle w:val="BodyText"/>
              <w:keepNext/>
              <w:spacing w:before="0"/>
              <w:ind w:left="0"/>
              <w:jc w:val="center"/>
              <w:rPr>
                <w:b/>
                <w:bCs/>
              </w:rPr>
            </w:pPr>
          </w:p>
        </w:tc>
        <w:tc>
          <w:tcPr>
            <w:tcW w:w="1152" w:type="dxa"/>
            <w:shd w:val="clear" w:color="auto" w:fill="auto"/>
            <w:vAlign w:val="center"/>
          </w:tcPr>
          <w:p w:rsidR="00B55109" w:rsidRPr="00866965" w:rsidRDefault="00B55109" w:rsidP="00866965">
            <w:pPr>
              <w:pStyle w:val="BodyText"/>
              <w:keepNext/>
              <w:spacing w:before="0"/>
              <w:ind w:left="0"/>
              <w:jc w:val="center"/>
              <w:rPr>
                <w:b/>
                <w:bCs/>
              </w:rPr>
            </w:pPr>
          </w:p>
        </w:tc>
      </w:tr>
      <w:tr w:rsidR="00B55109" w:rsidTr="00866965">
        <w:trPr>
          <w:trHeight w:val="432"/>
        </w:trPr>
        <w:tc>
          <w:tcPr>
            <w:tcW w:w="3456" w:type="dxa"/>
            <w:shd w:val="clear" w:color="auto" w:fill="auto"/>
            <w:vAlign w:val="center"/>
          </w:tcPr>
          <w:p w:rsidR="00B55109" w:rsidRPr="00866965" w:rsidRDefault="00B55109" w:rsidP="00866965">
            <w:pPr>
              <w:pStyle w:val="BodyText"/>
              <w:keepNext/>
              <w:spacing w:before="0"/>
              <w:ind w:left="0"/>
              <w:rPr>
                <w:b/>
                <w:bCs/>
              </w:rPr>
            </w:pPr>
            <w:r w:rsidRPr="00866965">
              <w:rPr>
                <w:b/>
                <w:bCs/>
              </w:rPr>
              <w:t>Connection options</w:t>
            </w:r>
          </w:p>
        </w:tc>
        <w:tc>
          <w:tcPr>
            <w:tcW w:w="3456" w:type="dxa"/>
            <w:gridSpan w:val="3"/>
            <w:shd w:val="clear" w:color="auto" w:fill="auto"/>
            <w:vAlign w:val="center"/>
          </w:tcPr>
          <w:p w:rsidR="00B55109" w:rsidRPr="003A48B7" w:rsidRDefault="00B55109" w:rsidP="00866965">
            <w:pPr>
              <w:pStyle w:val="BodyText"/>
              <w:spacing w:before="0"/>
              <w:ind w:left="0"/>
              <w:jc w:val="center"/>
            </w:pPr>
            <w:r w:rsidRPr="00866965">
              <w:rPr>
                <w:b/>
                <w:bCs/>
              </w:rPr>
              <w:t>All</w:t>
            </w:r>
            <w:r>
              <w:t xml:space="preserve"> – </w:t>
            </w:r>
            <w:r w:rsidRPr="00E0362B">
              <w:t>See</w:t>
            </w:r>
            <w:r>
              <w:t xml:space="preserve"> chapter </w:t>
            </w:r>
            <w:r>
              <w:fldChar w:fldCharType="begin"/>
            </w:r>
            <w:r>
              <w:instrText xml:space="preserve"> REF _Ref189232488 \r \h </w:instrText>
            </w:r>
            <w:r>
              <w:fldChar w:fldCharType="separate"/>
            </w:r>
            <w:r w:rsidR="00355052">
              <w:t>3.4.3</w:t>
            </w:r>
            <w:r>
              <w:fldChar w:fldCharType="end"/>
            </w:r>
          </w:p>
        </w:tc>
      </w:tr>
      <w:tr w:rsidR="00B55109" w:rsidTr="00866965">
        <w:trPr>
          <w:trHeight w:val="432"/>
        </w:trPr>
        <w:tc>
          <w:tcPr>
            <w:tcW w:w="3456" w:type="dxa"/>
            <w:shd w:val="clear" w:color="auto" w:fill="auto"/>
            <w:vAlign w:val="center"/>
          </w:tcPr>
          <w:p w:rsidR="00B55109" w:rsidRPr="00866965" w:rsidRDefault="00B55109" w:rsidP="00866965">
            <w:pPr>
              <w:pStyle w:val="BodyText"/>
              <w:keepNext/>
              <w:spacing w:before="0"/>
              <w:ind w:left="0"/>
              <w:rPr>
                <w:b/>
                <w:bCs/>
              </w:rPr>
            </w:pPr>
            <w:r w:rsidRPr="00866965">
              <w:rPr>
                <w:b/>
                <w:bCs/>
              </w:rPr>
              <w:t>SCTP support</w:t>
            </w:r>
          </w:p>
        </w:tc>
        <w:tc>
          <w:tcPr>
            <w:tcW w:w="1152" w:type="dxa"/>
            <w:shd w:val="clear" w:color="auto" w:fill="auto"/>
            <w:vAlign w:val="center"/>
          </w:tcPr>
          <w:p w:rsidR="00B55109" w:rsidRPr="00866965" w:rsidRDefault="00B55109" w:rsidP="00866965">
            <w:pPr>
              <w:pStyle w:val="BodyText"/>
              <w:spacing w:before="0"/>
              <w:ind w:left="0"/>
              <w:jc w:val="center"/>
              <w:rPr>
                <w:b/>
                <w:bCs/>
              </w:rPr>
            </w:pPr>
            <w:r w:rsidRPr="00866965">
              <w:rPr>
                <w:b/>
                <w:bCs/>
              </w:rPr>
              <w:t>X</w:t>
            </w:r>
          </w:p>
        </w:tc>
        <w:tc>
          <w:tcPr>
            <w:tcW w:w="1152" w:type="dxa"/>
            <w:shd w:val="clear" w:color="auto" w:fill="auto"/>
            <w:vAlign w:val="center"/>
          </w:tcPr>
          <w:p w:rsidR="00B55109" w:rsidRPr="00866965" w:rsidRDefault="00B55109" w:rsidP="00866965">
            <w:pPr>
              <w:pStyle w:val="BodyText"/>
              <w:spacing w:before="0"/>
              <w:ind w:left="0"/>
              <w:jc w:val="center"/>
              <w:rPr>
                <w:b/>
                <w:bCs/>
              </w:rPr>
            </w:pPr>
            <w:r w:rsidRPr="00866965">
              <w:rPr>
                <w:b/>
                <w:bCs/>
              </w:rPr>
              <w:t>X</w:t>
            </w:r>
          </w:p>
        </w:tc>
        <w:tc>
          <w:tcPr>
            <w:tcW w:w="1152" w:type="dxa"/>
            <w:shd w:val="clear" w:color="auto" w:fill="auto"/>
            <w:vAlign w:val="center"/>
          </w:tcPr>
          <w:p w:rsidR="00B55109" w:rsidRPr="00866965" w:rsidRDefault="00B55109" w:rsidP="00866965">
            <w:pPr>
              <w:pStyle w:val="BodyText"/>
              <w:spacing w:before="0"/>
              <w:ind w:left="0"/>
              <w:jc w:val="center"/>
              <w:rPr>
                <w:b/>
                <w:bCs/>
              </w:rPr>
            </w:pPr>
          </w:p>
        </w:tc>
      </w:tr>
    </w:tbl>
    <w:p w:rsidR="00B55109" w:rsidRDefault="00B55109" w:rsidP="00B55109">
      <w:pPr>
        <w:pStyle w:val="BodyText"/>
      </w:pPr>
      <w:r>
        <w:t xml:space="preserve">For guidance on building the test port and for compilation options see </w:t>
      </w:r>
      <w:r>
        <w:fldChar w:fldCharType="begin"/>
      </w:r>
      <w:r>
        <w:instrText xml:space="preserve"> REF _Ref189462303 \r \h </w:instrText>
      </w:r>
      <w:r>
        <w:fldChar w:fldCharType="separate"/>
      </w:r>
      <w:r w:rsidR="00355052">
        <w:t>3.2</w:t>
      </w:r>
      <w:r>
        <w:fldChar w:fldCharType="end"/>
      </w:r>
      <w:r>
        <w:t>.</w:t>
      </w:r>
    </w:p>
    <w:p w:rsidR="00B55109" w:rsidRDefault="00B55109" w:rsidP="00B55109">
      <w:pPr>
        <w:pStyle w:val="BodyText"/>
      </w:pPr>
      <w:r>
        <w:t xml:space="preserve">In order to take advantage of the SCTP support in IPL4 test port the following platforms can be used: </w:t>
      </w:r>
    </w:p>
    <w:p w:rsidR="00B55109" w:rsidRDefault="00B55109" w:rsidP="00B55109">
      <w:pPr>
        <w:pStyle w:val="BodyText"/>
        <w:ind w:firstLine="868"/>
      </w:pPr>
      <w:r>
        <w:t xml:space="preserve">Solaris 10, or </w:t>
      </w:r>
    </w:p>
    <w:p w:rsidR="00B55109" w:rsidRDefault="00B55109" w:rsidP="00B55109">
      <w:pPr>
        <w:pStyle w:val="BodyText"/>
        <w:ind w:firstLine="868"/>
      </w:pPr>
      <w:r>
        <w:t xml:space="preserve">Suse Linux 9.1 and above with SCTP packages installed as in </w:t>
      </w:r>
      <w:r>
        <w:fldChar w:fldCharType="begin"/>
      </w:r>
      <w:r>
        <w:instrText xml:space="preserve"> REF _Ref213641074 \r \h </w:instrText>
      </w:r>
      <w:r>
        <w:fldChar w:fldCharType="separate"/>
      </w:r>
      <w:r w:rsidR="00355052">
        <w:t>1.5</w:t>
      </w:r>
      <w:r>
        <w:fldChar w:fldCharType="end"/>
      </w:r>
    </w:p>
    <w:p w:rsidR="00B55109" w:rsidRDefault="00B55109" w:rsidP="00B55109">
      <w:pPr>
        <w:pStyle w:val="BodyText"/>
      </w:pPr>
      <w:r>
        <w:br/>
        <w:t>On Ubuntu 8.10 one of the standard API calls used in the test port may block the execution for several seconds. This is a known issue with Ubuntu which may be resolved by applying the latest updates to the OS. To overcome this problem a workaround has been implemented. If specific IP addresses are used in a valid dot notation form instead of domain names, no DNS name resolution is needed, and no calls made to the faulty function.</w:t>
      </w:r>
    </w:p>
    <w:p w:rsidR="000C131E" w:rsidRPr="00315260" w:rsidRDefault="000C131E" w:rsidP="000C131E">
      <w:pPr>
        <w:pStyle w:val="Heading2"/>
      </w:pPr>
      <w:bookmarkStart w:id="17" w:name="_Toc327975406"/>
      <w:bookmarkStart w:id="18" w:name="_Toc46547758"/>
      <w:bookmarkStart w:id="19" w:name="_Ref213641074"/>
      <w:bookmarkStart w:id="20" w:name="_Ref213641410"/>
      <w:bookmarkStart w:id="21" w:name="_Toc327975381"/>
      <w:bookmarkStart w:id="22" w:name="_Toc513191535"/>
      <w:bookmarkEnd w:id="6"/>
      <w:bookmarkEnd w:id="7"/>
      <w:r w:rsidRPr="00315260">
        <w:lastRenderedPageBreak/>
        <w:t>System Requirements</w:t>
      </w:r>
      <w:bookmarkEnd w:id="18"/>
      <w:bookmarkEnd w:id="19"/>
      <w:bookmarkEnd w:id="20"/>
      <w:bookmarkEnd w:id="21"/>
      <w:bookmarkEnd w:id="22"/>
    </w:p>
    <w:p w:rsidR="000C131E" w:rsidRPr="00315260" w:rsidRDefault="000C131E" w:rsidP="000C131E">
      <w:pPr>
        <w:pStyle w:val="BodyText"/>
        <w:rPr>
          <w:b/>
        </w:rPr>
      </w:pPr>
      <w:r w:rsidRPr="00315260">
        <w:t>In order to operate the IPL4asp test port the following system requirements must be satisfied:</w:t>
      </w:r>
    </w:p>
    <w:p w:rsidR="000C131E" w:rsidRDefault="000C131E" w:rsidP="000C131E">
      <w:pPr>
        <w:pStyle w:val="BodyText"/>
        <w:numPr>
          <w:ilvl w:val="0"/>
          <w:numId w:val="15"/>
        </w:numPr>
        <w:tabs>
          <w:tab w:val="clear" w:pos="2552"/>
          <w:tab w:val="clear" w:pos="3856"/>
          <w:tab w:val="left" w:pos="3119"/>
        </w:tabs>
        <w:spacing w:after="120"/>
        <w:ind w:left="3119" w:hanging="284"/>
      </w:pPr>
      <w:r w:rsidRPr="00315260">
        <w:t xml:space="preserve">TITAN TTCN-3 Test Executor </w:t>
      </w:r>
      <w:r>
        <w:t xml:space="preserve">version R8A (1.8.pl0) or higher </w:t>
      </w:r>
      <w:r w:rsidRPr="00315260">
        <w:t xml:space="preserve">installed. For installation guide see </w:t>
      </w:r>
      <w:r w:rsidRPr="00315260">
        <w:fldChar w:fldCharType="begin"/>
      </w:r>
      <w:r w:rsidRPr="00315260">
        <w:instrText xml:space="preserve"> REF _Ref162066170 \r \h </w:instrText>
      </w:r>
      <w:r w:rsidRPr="00315260">
        <w:fldChar w:fldCharType="separate"/>
      </w:r>
      <w:r w:rsidR="00355052">
        <w:t>[2]</w:t>
      </w:r>
      <w:r w:rsidRPr="00315260">
        <w:fldChar w:fldCharType="end"/>
      </w:r>
      <w:r w:rsidRPr="00315260">
        <w:t>.</w:t>
      </w:r>
      <w:r>
        <w:t xml:space="preserve"> Please note: </w:t>
      </w:r>
      <w:r w:rsidRPr="00A27753">
        <w:t>The usage of TITAN releases earlier than R8A can result a dynamic test case error.</w:t>
      </w:r>
    </w:p>
    <w:p w:rsidR="000C131E" w:rsidRPr="00391ACA" w:rsidRDefault="000C131E" w:rsidP="000C131E">
      <w:pPr>
        <w:pStyle w:val="BodyText"/>
        <w:numPr>
          <w:ilvl w:val="0"/>
          <w:numId w:val="15"/>
        </w:numPr>
        <w:tabs>
          <w:tab w:val="clear" w:pos="2552"/>
          <w:tab w:val="clear" w:pos="3856"/>
          <w:tab w:val="left" w:pos="3119"/>
        </w:tabs>
        <w:spacing w:after="120"/>
        <w:ind w:left="3119" w:hanging="284"/>
      </w:pPr>
      <w:r>
        <w:rPr>
          <w:rFonts w:ascii="ArialMT" w:hAnsi="ArialMT" w:cs="ArialMT"/>
          <w:szCs w:val="22"/>
        </w:rPr>
        <w:t xml:space="preserve">The following functions from TCC Useful Functions </w:t>
      </w:r>
      <w:r>
        <w:rPr>
          <w:rFonts w:ascii="ArialMT" w:hAnsi="ArialMT" w:cs="ArialMT"/>
          <w:szCs w:val="22"/>
        </w:rPr>
        <w:fldChar w:fldCharType="begin"/>
      </w:r>
      <w:r>
        <w:rPr>
          <w:rFonts w:ascii="ArialMT" w:hAnsi="ArialMT" w:cs="ArialMT"/>
          <w:szCs w:val="22"/>
        </w:rPr>
        <w:instrText xml:space="preserve"> REF _Ref162256584 \r \h </w:instrText>
      </w:r>
      <w:r w:rsidRPr="00332FF6">
        <w:rPr>
          <w:rFonts w:ascii="ArialMT" w:hAnsi="ArialMT" w:cs="ArialMT"/>
          <w:szCs w:val="22"/>
        </w:rPr>
      </w:r>
      <w:r>
        <w:rPr>
          <w:rFonts w:ascii="ArialMT" w:hAnsi="ArialMT" w:cs="ArialMT"/>
          <w:szCs w:val="22"/>
        </w:rPr>
        <w:fldChar w:fldCharType="separate"/>
      </w:r>
      <w:r w:rsidR="00355052">
        <w:rPr>
          <w:rFonts w:ascii="ArialMT" w:hAnsi="ArialMT" w:cs="ArialMT"/>
          <w:szCs w:val="22"/>
        </w:rPr>
        <w:t>[4]</w:t>
      </w:r>
      <w:r>
        <w:rPr>
          <w:rFonts w:ascii="ArialMT" w:hAnsi="ArialMT" w:cs="ArialMT"/>
          <w:szCs w:val="22"/>
        </w:rPr>
        <w:fldChar w:fldCharType="end"/>
      </w:r>
      <w:r>
        <w:rPr>
          <w:rFonts w:ascii="ArialMT" w:hAnsi="ArialMT" w:cs="ArialMT"/>
          <w:szCs w:val="22"/>
        </w:rPr>
        <w:t xml:space="preserve"> are required:</w:t>
      </w:r>
    </w:p>
    <w:p w:rsidR="000C131E" w:rsidRPr="00B7307F" w:rsidRDefault="000C131E" w:rsidP="000C131E">
      <w:pPr>
        <w:pStyle w:val="BodyText"/>
        <w:tabs>
          <w:tab w:val="clear" w:pos="2552"/>
          <w:tab w:val="clear" w:pos="3856"/>
          <w:tab w:val="left" w:pos="3119"/>
        </w:tabs>
        <w:spacing w:after="120"/>
        <w:ind w:left="3420"/>
      </w:pPr>
      <w:r>
        <w:rPr>
          <w:rFonts w:cs="Arial"/>
          <w:szCs w:val="22"/>
        </w:rPr>
        <w:t>TCCInterface_Functions</w:t>
      </w:r>
      <w:r>
        <w:br/>
      </w:r>
      <w:r>
        <w:rPr>
          <w:rFonts w:cs="Arial"/>
          <w:szCs w:val="22"/>
        </w:rPr>
        <w:t>(TCCInterface_Functions.ttcn, TCCInterface.cc)</w:t>
      </w:r>
    </w:p>
    <w:p w:rsidR="000C131E" w:rsidRPr="00315260" w:rsidRDefault="000C131E" w:rsidP="000C131E">
      <w:pPr>
        <w:pStyle w:val="BodyText"/>
        <w:numPr>
          <w:ilvl w:val="0"/>
          <w:numId w:val="15"/>
        </w:numPr>
        <w:tabs>
          <w:tab w:val="clear" w:pos="2552"/>
          <w:tab w:val="clear" w:pos="3856"/>
          <w:tab w:val="left" w:pos="3119"/>
        </w:tabs>
        <w:spacing w:after="120"/>
        <w:ind w:left="3119" w:hanging="284"/>
      </w:pPr>
      <w:r w:rsidRPr="00315260">
        <w:t>The BSD socket interface must be supported, which should be present in most UNIX-like operating systems, such as Solaris, Linux and Cygwin.</w:t>
      </w:r>
    </w:p>
    <w:p w:rsidR="000C131E" w:rsidRDefault="000C131E" w:rsidP="000C131E">
      <w:pPr>
        <w:pStyle w:val="BodyText"/>
        <w:numPr>
          <w:ilvl w:val="0"/>
          <w:numId w:val="15"/>
        </w:numPr>
        <w:tabs>
          <w:tab w:val="clear" w:pos="2552"/>
          <w:tab w:val="clear" w:pos="3856"/>
          <w:tab w:val="left" w:pos="3119"/>
        </w:tabs>
        <w:spacing w:after="120"/>
        <w:ind w:left="3119" w:hanging="284"/>
      </w:pPr>
      <w:bookmarkStart w:id="23" w:name="_Toc46547759"/>
      <w:r w:rsidRPr="00315260">
        <w:t>Root privileges are required when using automatic IP address discovery or IP address configuration.</w:t>
      </w:r>
    </w:p>
    <w:p w:rsidR="000C131E" w:rsidRPr="00CF3868" w:rsidRDefault="00672EEF" w:rsidP="000C131E">
      <w:pPr>
        <w:pStyle w:val="BodyText"/>
        <w:numPr>
          <w:ilvl w:val="0"/>
          <w:numId w:val="15"/>
        </w:numPr>
        <w:tabs>
          <w:tab w:val="clear" w:pos="2552"/>
          <w:tab w:val="clear" w:pos="3856"/>
          <w:tab w:val="left" w:pos="3119"/>
        </w:tabs>
        <w:spacing w:after="120"/>
        <w:ind w:left="3119" w:hanging="284"/>
      </w:pPr>
      <w:r>
        <w:t>For SCTP support</w:t>
      </w:r>
      <w:r w:rsidR="000C131E" w:rsidRPr="00CF3868">
        <w:t xml:space="preserve"> the following SCTP Linux Kernel implementation</w:t>
      </w:r>
      <w:r w:rsidR="000C131E">
        <w:t xml:space="preserve"> </w:t>
      </w:r>
      <w:r w:rsidR="000C131E" w:rsidRPr="00CF3868">
        <w:t>packages (or higher version) should be installed:</w:t>
      </w:r>
    </w:p>
    <w:p w:rsidR="000C131E" w:rsidRPr="00CF3868" w:rsidRDefault="009A6CD2" w:rsidP="000C131E">
      <w:pPr>
        <w:pStyle w:val="BodyText"/>
        <w:tabs>
          <w:tab w:val="clear" w:pos="2552"/>
          <w:tab w:val="clear" w:pos="3856"/>
          <w:tab w:val="left" w:pos="3119"/>
        </w:tabs>
        <w:spacing w:after="120"/>
        <w:ind w:left="2835" w:firstLine="585"/>
      </w:pPr>
      <w:r>
        <w:t>lksctp-tools-1.0.1</w:t>
      </w:r>
      <w:r w:rsidR="000C131E" w:rsidRPr="00CF3868">
        <w:t>-2.i586.rpm</w:t>
      </w:r>
    </w:p>
    <w:p w:rsidR="000C131E" w:rsidRDefault="000C131E" w:rsidP="000C131E">
      <w:pPr>
        <w:pStyle w:val="BodyText"/>
        <w:tabs>
          <w:tab w:val="clear" w:pos="2552"/>
          <w:tab w:val="clear" w:pos="3856"/>
          <w:tab w:val="left" w:pos="3119"/>
        </w:tabs>
        <w:spacing w:after="120"/>
        <w:ind w:left="2835" w:firstLine="585"/>
      </w:pPr>
      <w:r w:rsidRPr="00CF3868">
        <w:t>lksctp-tools-devel-1.0.1-2.i586.rpm</w:t>
      </w:r>
    </w:p>
    <w:p w:rsidR="000C131E" w:rsidRDefault="000C131E" w:rsidP="000C131E">
      <w:pPr>
        <w:pStyle w:val="BodyText"/>
        <w:numPr>
          <w:ilvl w:val="0"/>
          <w:numId w:val="18"/>
        </w:numPr>
        <w:tabs>
          <w:tab w:val="clear" w:pos="2552"/>
          <w:tab w:val="clear" w:pos="3195"/>
          <w:tab w:val="clear" w:pos="3856"/>
          <w:tab w:val="left" w:pos="3150"/>
        </w:tabs>
        <w:spacing w:after="120"/>
        <w:ind w:left="3150" w:hanging="315"/>
      </w:pPr>
      <w:r>
        <w:t xml:space="preserve">If SSL is used, the same OpenSSL must be installed as used in TITAN. For an OpenSSL installation guide see </w:t>
      </w:r>
      <w:r>
        <w:fldChar w:fldCharType="begin"/>
      </w:r>
      <w:r>
        <w:instrText xml:space="preserve"> REF _Ref233099577 \r \h </w:instrText>
      </w:r>
      <w:r>
        <w:fldChar w:fldCharType="separate"/>
      </w:r>
      <w:r w:rsidR="00355052">
        <w:t>[5]</w:t>
      </w:r>
      <w:r>
        <w:fldChar w:fldCharType="end"/>
      </w:r>
      <w:r>
        <w:t>.</w:t>
      </w:r>
    </w:p>
    <w:p w:rsidR="00AF351D" w:rsidRDefault="00AF351D" w:rsidP="000C131E">
      <w:pPr>
        <w:pStyle w:val="BodyText"/>
        <w:numPr>
          <w:ilvl w:val="0"/>
          <w:numId w:val="18"/>
        </w:numPr>
        <w:tabs>
          <w:tab w:val="clear" w:pos="2552"/>
          <w:tab w:val="clear" w:pos="3195"/>
          <w:tab w:val="clear" w:pos="3856"/>
          <w:tab w:val="left" w:pos="3150"/>
        </w:tabs>
        <w:spacing w:after="120"/>
        <w:ind w:left="3150" w:hanging="315"/>
      </w:pPr>
      <w:r>
        <w:t xml:space="preserve">Several functions relays on the OpenSSL library so the used OpenSSL version should support the required functionality. Please consult the OpenSSL manual for the exact versions. </w:t>
      </w:r>
    </w:p>
    <w:p w:rsidR="00AF351D" w:rsidRDefault="00AF351D" w:rsidP="00AF351D">
      <w:pPr>
        <w:pStyle w:val="BodyText"/>
        <w:numPr>
          <w:ilvl w:val="1"/>
          <w:numId w:val="18"/>
        </w:numPr>
        <w:tabs>
          <w:tab w:val="clear" w:pos="2552"/>
          <w:tab w:val="clear" w:pos="3856"/>
          <w:tab w:val="left" w:pos="3150"/>
        </w:tabs>
        <w:spacing w:after="120"/>
      </w:pPr>
      <w:r>
        <w:t>The available chippers and SSL/TSL/DTLS versions depends on the OpenSSL versions. Check the OpenSSL manual</w:t>
      </w:r>
    </w:p>
    <w:p w:rsidR="00F73E90" w:rsidRDefault="00F73E90" w:rsidP="00AF351D">
      <w:pPr>
        <w:pStyle w:val="BodyText"/>
        <w:numPr>
          <w:ilvl w:val="1"/>
          <w:numId w:val="18"/>
        </w:numPr>
        <w:tabs>
          <w:tab w:val="clear" w:pos="2552"/>
          <w:tab w:val="clear" w:pos="3856"/>
          <w:tab w:val="left" w:pos="3150"/>
        </w:tabs>
        <w:spacing w:after="120"/>
      </w:pPr>
      <w:r>
        <w:t xml:space="preserve">For DTLS support OpenSSL 1.0.1 or later version </w:t>
      </w:r>
      <w:r w:rsidR="00AF351D">
        <w:t>must</w:t>
      </w:r>
      <w:r>
        <w:t xml:space="preserve"> be installed.</w:t>
      </w:r>
    </w:p>
    <w:p w:rsidR="005A4620" w:rsidRDefault="005A4620" w:rsidP="00AF351D">
      <w:pPr>
        <w:pStyle w:val="BodyText"/>
        <w:numPr>
          <w:ilvl w:val="1"/>
          <w:numId w:val="18"/>
        </w:numPr>
        <w:tabs>
          <w:tab w:val="clear" w:pos="2552"/>
          <w:tab w:val="clear" w:pos="3856"/>
          <w:tab w:val="left" w:pos="3150"/>
        </w:tabs>
        <w:spacing w:after="120"/>
      </w:pPr>
      <w:r>
        <w:t>For DTLS over SCTP the OpenSSL 1.0.1q or later versions is required</w:t>
      </w:r>
      <w:r w:rsidR="00AA19A8">
        <w:t xml:space="preserve"> and </w:t>
      </w:r>
      <w:r w:rsidR="00AA19A8" w:rsidRPr="00AA19A8">
        <w:rPr>
          <w:lang w:val="en-GB"/>
        </w:rPr>
        <w:t>the Linux kernel version</w:t>
      </w:r>
      <w:r w:rsidR="00AA19A8">
        <w:rPr>
          <w:lang w:val="en-GB"/>
        </w:rPr>
        <w:t xml:space="preserve"> &gt;=</w:t>
      </w:r>
      <w:r w:rsidR="00AA19A8" w:rsidRPr="00AA19A8">
        <w:rPr>
          <w:lang w:val="en-GB"/>
        </w:rPr>
        <w:t xml:space="preserve"> 3.13</w:t>
      </w:r>
      <w:r w:rsidR="00AA19A8">
        <w:rPr>
          <w:lang w:val="en-GB"/>
        </w:rPr>
        <w:t>.0</w:t>
      </w:r>
      <w:r>
        <w:t>.</w:t>
      </w:r>
    </w:p>
    <w:p w:rsidR="00AF351D" w:rsidRPr="00CF3868" w:rsidRDefault="00AF351D" w:rsidP="00AF351D">
      <w:pPr>
        <w:pStyle w:val="BodyText"/>
        <w:numPr>
          <w:ilvl w:val="1"/>
          <w:numId w:val="18"/>
        </w:numPr>
        <w:tabs>
          <w:tab w:val="clear" w:pos="2552"/>
          <w:tab w:val="clear" w:pos="3856"/>
          <w:tab w:val="left" w:pos="3150"/>
        </w:tabs>
        <w:spacing w:after="120"/>
      </w:pPr>
      <w:r>
        <w:t>For PSK support OpenSSL 1.0.2 or later version is required</w:t>
      </w:r>
    </w:p>
    <w:p w:rsidR="00777D10" w:rsidRDefault="00777D10" w:rsidP="00777D10">
      <w:pPr>
        <w:pStyle w:val="Heading1"/>
      </w:pPr>
      <w:bookmarkStart w:id="24" w:name="_Toc513191536"/>
      <w:bookmarkEnd w:id="23"/>
      <w:r>
        <w:t>Feature list</w:t>
      </w:r>
      <w:bookmarkEnd w:id="24"/>
    </w:p>
    <w:p w:rsidR="00777D10" w:rsidRPr="00777D10" w:rsidRDefault="00777D10" w:rsidP="00777D10">
      <w:pPr>
        <w:pStyle w:val="BodyText"/>
      </w:pPr>
      <w:r>
        <w:t>The features enumerated below have been implemented in the test port.</w:t>
      </w:r>
    </w:p>
    <w:p w:rsidR="00777D10" w:rsidRDefault="00777D10" w:rsidP="00777D10">
      <w:pPr>
        <w:pStyle w:val="Heading2"/>
      </w:pPr>
      <w:bookmarkStart w:id="25" w:name="_Toc324775156"/>
      <w:bookmarkStart w:id="26" w:name="_Toc327975388"/>
      <w:bookmarkStart w:id="27" w:name="_Toc513191537"/>
      <w:r>
        <w:lastRenderedPageBreak/>
        <w:t>Transport protocol</w:t>
      </w:r>
      <w:bookmarkEnd w:id="25"/>
      <w:bookmarkEnd w:id="26"/>
      <w:r>
        <w:t xml:space="preserve"> extensibility</w:t>
      </w:r>
      <w:bookmarkEnd w:id="27"/>
    </w:p>
    <w:p w:rsidR="00777D10" w:rsidRDefault="00777D10" w:rsidP="00777D10">
      <w:pPr>
        <w:pStyle w:val="BodyText"/>
      </w:pPr>
      <w:r>
        <w:t>The test port is designed in an extensible manner that other transport protocols can be added without modifying the framework and the test port API.</w:t>
      </w:r>
    </w:p>
    <w:p w:rsidR="00777D10" w:rsidRDefault="00777D10" w:rsidP="00777D10">
      <w:pPr>
        <w:pStyle w:val="Heading2"/>
      </w:pPr>
      <w:bookmarkStart w:id="28" w:name="_Toc324775157"/>
      <w:bookmarkStart w:id="29" w:name="_Toc327975389"/>
      <w:bookmarkStart w:id="30" w:name="_Toc513191538"/>
      <w:r>
        <w:t>Multiple IP addresses</w:t>
      </w:r>
      <w:bookmarkEnd w:id="28"/>
      <w:bookmarkEnd w:id="29"/>
      <w:bookmarkEnd w:id="30"/>
    </w:p>
    <w:p w:rsidR="00777D10" w:rsidRDefault="00777D10" w:rsidP="00777D10">
      <w:pPr>
        <w:pStyle w:val="BodyText"/>
      </w:pPr>
      <w:r>
        <w:t>The IPL4asp test port is handling multiple IPv4 and/or IPv6 addresses, be it available either on virtual or physical interfaces.</w:t>
      </w:r>
    </w:p>
    <w:p w:rsidR="00777D10" w:rsidRPr="001A1F4D" w:rsidRDefault="00777D10" w:rsidP="00777D10">
      <w:pPr>
        <w:pStyle w:val="BodyText"/>
      </w:pPr>
      <w:r>
        <w:t xml:space="preserve">The test port provides run-time configuration support to set up virtual interfaces on start and shutting down those interfaces on stop. The physical interface is handled using </w:t>
      </w:r>
      <w:r w:rsidRPr="001A1F4D">
        <w:t>TCCUsefulFunctions</w:t>
      </w:r>
      <w:r>
        <w:t xml:space="preserve"> </w:t>
      </w:r>
      <w:r>
        <w:fldChar w:fldCharType="begin"/>
      </w:r>
      <w:r>
        <w:instrText xml:space="preserve"> REF _Ref162256584 \n \h </w:instrText>
      </w:r>
      <w:r>
        <w:fldChar w:fldCharType="separate"/>
      </w:r>
      <w:r w:rsidR="00355052">
        <w:t>[4]</w:t>
      </w:r>
      <w:r>
        <w:fldChar w:fldCharType="end"/>
      </w:r>
      <w:r>
        <w:t>.</w:t>
      </w:r>
    </w:p>
    <w:p w:rsidR="00777D10" w:rsidRDefault="00777D10" w:rsidP="00777D10">
      <w:pPr>
        <w:pStyle w:val="Heading2"/>
      </w:pPr>
      <w:bookmarkStart w:id="31" w:name="_Ref162063536"/>
      <w:bookmarkStart w:id="32" w:name="_Toc324775158"/>
      <w:bookmarkStart w:id="33" w:name="_Toc327975390"/>
      <w:bookmarkStart w:id="34" w:name="_Toc513191539"/>
      <w:r>
        <w:t>Use of DNS names and IP addresses</w:t>
      </w:r>
      <w:bookmarkEnd w:id="31"/>
      <w:bookmarkEnd w:id="32"/>
      <w:bookmarkEnd w:id="33"/>
      <w:bookmarkEnd w:id="34"/>
    </w:p>
    <w:p w:rsidR="00777D10" w:rsidRPr="000F2EAF" w:rsidRDefault="00777D10" w:rsidP="00777D10">
      <w:pPr>
        <w:pStyle w:val="BodyText"/>
      </w:pPr>
      <w:r>
        <w:t>The IPL4asp test port supports IP addresses in the dotted notation format by default, but DNS names can be used, too.</w:t>
      </w:r>
    </w:p>
    <w:p w:rsidR="00777D10" w:rsidRDefault="00777D10" w:rsidP="00777D10">
      <w:pPr>
        <w:pStyle w:val="Heading2"/>
      </w:pPr>
      <w:bookmarkStart w:id="35" w:name="_Toc324775159"/>
      <w:bookmarkStart w:id="36" w:name="_Toc327975391"/>
      <w:bookmarkStart w:id="37" w:name="_Toc513191540"/>
      <w:r>
        <w:t>Connection handling at the user level</w:t>
      </w:r>
      <w:bookmarkEnd w:id="35"/>
      <w:bookmarkEnd w:id="36"/>
      <w:bookmarkEnd w:id="37"/>
    </w:p>
    <w:p w:rsidR="00777D10" w:rsidRDefault="00777D10" w:rsidP="00777D10">
      <w:pPr>
        <w:pStyle w:val="BodyText"/>
      </w:pPr>
      <w:r>
        <w:t xml:space="preserve">A connection is identified by a connection tuple in connection creation (listen or connect). Later the connection is identified by the connection ID: during message sending receiving, closing, connection property modification and in error notifications. See section </w:t>
      </w:r>
      <w:r>
        <w:fldChar w:fldCharType="begin"/>
      </w:r>
      <w:r>
        <w:instrText xml:space="preserve"> REF _Ref327535396 \n \h </w:instrText>
      </w:r>
      <w:r>
        <w:fldChar w:fldCharType="separate"/>
      </w:r>
      <w:r w:rsidR="00355052">
        <w:t>4.4</w:t>
      </w:r>
      <w:r>
        <w:fldChar w:fldCharType="end"/>
      </w:r>
      <w:r>
        <w:t>.</w:t>
      </w:r>
    </w:p>
    <w:p w:rsidR="00777D10" w:rsidRDefault="00777D10" w:rsidP="00777D10">
      <w:pPr>
        <w:pStyle w:val="BodyText"/>
      </w:pPr>
      <w:r>
        <w:t>As the test port is independent of the upper protocol, the user has to maintain the mapping of connection tuples to any object, e.g. the client in case of the SIP protocol.</w:t>
      </w:r>
    </w:p>
    <w:p w:rsidR="00777D10" w:rsidRDefault="00777D10" w:rsidP="00777D10">
      <w:pPr>
        <w:pStyle w:val="Heading2"/>
      </w:pPr>
      <w:bookmarkStart w:id="38" w:name="_Toc324775160"/>
      <w:bookmarkStart w:id="39" w:name="_Toc327975392"/>
      <w:bookmarkStart w:id="40" w:name="_Toc513191541"/>
      <w:r>
        <w:t>Error propagation</w:t>
      </w:r>
      <w:bookmarkEnd w:id="38"/>
      <w:bookmarkEnd w:id="39"/>
      <w:bookmarkEnd w:id="40"/>
    </w:p>
    <w:p w:rsidR="00777D10" w:rsidRDefault="00777D10" w:rsidP="00777D10">
      <w:pPr>
        <w:pStyle w:val="BodyText"/>
      </w:pPr>
      <w:r>
        <w:t xml:space="preserve">The IPL4asp test port does not generate TTCN error at the point of either protocol or test port error. The immediate error generation behavior can be replaced with a more sophisticated, run-time configurable error handling mechanism, which passes the error to the user who can make decisions how to continue the test execution. See section </w:t>
      </w:r>
      <w:r>
        <w:fldChar w:fldCharType="begin"/>
      </w:r>
      <w:r>
        <w:instrText xml:space="preserve"> REF _Ref162256584 \n \h </w:instrText>
      </w:r>
      <w:r>
        <w:fldChar w:fldCharType="separate"/>
      </w:r>
      <w:r w:rsidR="00355052">
        <w:t>[4]</w:t>
      </w:r>
      <w:r>
        <w:fldChar w:fldCharType="end"/>
      </w:r>
      <w:r>
        <w:t xml:space="preserve"> for details.</w:t>
      </w:r>
    </w:p>
    <w:p w:rsidR="00777D10" w:rsidRDefault="00777D10" w:rsidP="00777D10">
      <w:pPr>
        <w:pStyle w:val="Heading2"/>
      </w:pPr>
      <w:bookmarkStart w:id="41" w:name="_Toc324775161"/>
      <w:bookmarkStart w:id="42" w:name="_Toc327975393"/>
      <w:bookmarkStart w:id="43" w:name="_Toc513191542"/>
      <w:r>
        <w:t>Run-time test port control</w:t>
      </w:r>
      <w:bookmarkEnd w:id="41"/>
      <w:bookmarkEnd w:id="42"/>
      <w:bookmarkEnd w:id="43"/>
    </w:p>
    <w:p w:rsidR="00777D10" w:rsidRDefault="00777D10" w:rsidP="00777D10">
      <w:pPr>
        <w:pStyle w:val="BodyText"/>
      </w:pPr>
      <w:r>
        <w:t>The user is able to perform the following operations:</w:t>
      </w:r>
    </w:p>
    <w:p w:rsidR="00777D10" w:rsidRDefault="00777D10" w:rsidP="00777D10">
      <w:pPr>
        <w:pStyle w:val="Text"/>
      </w:pPr>
    </w:p>
    <w:p w:rsidR="00777D10" w:rsidRDefault="00777D10" w:rsidP="00777D10">
      <w:pPr>
        <w:pStyle w:val="ListBullet"/>
      </w:pPr>
      <w:r>
        <w:t>Open connection</w:t>
      </w:r>
    </w:p>
    <w:p w:rsidR="00777D10" w:rsidRDefault="00777D10" w:rsidP="00777D10">
      <w:pPr>
        <w:pStyle w:val="ListBullet"/>
      </w:pPr>
      <w:r>
        <w:t>Modify connection properties</w:t>
      </w:r>
    </w:p>
    <w:p w:rsidR="00777D10" w:rsidRDefault="00777D10" w:rsidP="00777D10">
      <w:pPr>
        <w:pStyle w:val="ListBullet"/>
      </w:pPr>
      <w:r>
        <w:t>Close connection</w:t>
      </w:r>
    </w:p>
    <w:p w:rsidR="00777D10" w:rsidRDefault="00777D10" w:rsidP="00777D10">
      <w:pPr>
        <w:pStyle w:val="BodyText"/>
      </w:pPr>
      <w:r>
        <w:lastRenderedPageBreak/>
        <w:t xml:space="preserve">The above calls are implemented as external functions that can achieve the desired effect by calling some public member control functions of the test port. See section </w:t>
      </w:r>
      <w:r>
        <w:fldChar w:fldCharType="begin"/>
      </w:r>
      <w:r>
        <w:instrText xml:space="preserve"> REF _Ref327535156 \n \h </w:instrText>
      </w:r>
      <w:r>
        <w:fldChar w:fldCharType="separate"/>
      </w:r>
      <w:r w:rsidR="00355052">
        <w:t>4.4.4</w:t>
      </w:r>
      <w:r>
        <w:fldChar w:fldCharType="end"/>
      </w:r>
      <w:r>
        <w:t xml:space="preserve"> for details.</w:t>
      </w:r>
    </w:p>
    <w:p w:rsidR="00777D10" w:rsidRDefault="00777D10" w:rsidP="00777D10">
      <w:pPr>
        <w:pStyle w:val="BodyText"/>
      </w:pPr>
      <w:r>
        <w:t xml:space="preserve">This strategy does not interfere with the earlier applied ASP-based test port control, as that may be handled in port extension (see provider port in </w:t>
      </w:r>
      <w:r>
        <w:fldChar w:fldCharType="begin"/>
      </w:r>
      <w:r>
        <w:instrText xml:space="preserve"> REF _Ref162062668 \r \h </w:instrText>
      </w:r>
      <w:r>
        <w:fldChar w:fldCharType="separate"/>
      </w:r>
      <w:r w:rsidR="00355052">
        <w:t>[3]</w:t>
      </w:r>
      <w:r>
        <w:fldChar w:fldCharType="end"/>
      </w:r>
      <w:r>
        <w:t>).</w:t>
      </w:r>
    </w:p>
    <w:p w:rsidR="00777D10" w:rsidRDefault="00777D10" w:rsidP="00777D10">
      <w:pPr>
        <w:pStyle w:val="Heading2"/>
      </w:pPr>
      <w:bookmarkStart w:id="44" w:name="_Toc324775162"/>
      <w:bookmarkStart w:id="45" w:name="_Toc327975394"/>
      <w:bookmarkStart w:id="46" w:name="_Toc513191543"/>
      <w:r>
        <w:t>Message dissection</w:t>
      </w:r>
      <w:bookmarkEnd w:id="44"/>
      <w:bookmarkEnd w:id="45"/>
      <w:bookmarkEnd w:id="46"/>
    </w:p>
    <w:p w:rsidR="00777D10" w:rsidRDefault="00777D10" w:rsidP="00777D10">
      <w:pPr>
        <w:pStyle w:val="BodyText"/>
      </w:pPr>
      <w:r>
        <w:t>A TTCN-3 or external C++ function can be used to find the message boundary in streams, which is implemented as a function reference registration in the test port.</w:t>
      </w:r>
    </w:p>
    <w:p w:rsidR="00777D10" w:rsidRDefault="00777D10" w:rsidP="00777D10">
      <w:pPr>
        <w:pStyle w:val="BodyText"/>
      </w:pPr>
      <w:r>
        <w:t>The function is declared for the test port, but the user shall implement the function depending on what session protocol is used.</w:t>
      </w:r>
    </w:p>
    <w:p w:rsidR="00777D10" w:rsidRDefault="00777D10" w:rsidP="00777D10">
      <w:pPr>
        <w:pStyle w:val="BodyText"/>
      </w:pPr>
      <w:r>
        <w:t xml:space="preserve">The implementation of this feature is replaced with the sliding function prototype (see </w:t>
      </w:r>
      <w:r>
        <w:fldChar w:fldCharType="begin"/>
      </w:r>
      <w:r>
        <w:instrText xml:space="preserve"> REF _Ref162062668 \r \h </w:instrText>
      </w:r>
      <w:r>
        <w:fldChar w:fldCharType="separate"/>
      </w:r>
      <w:r w:rsidR="00355052">
        <w:t>[3]</w:t>
      </w:r>
      <w:r>
        <w:fldChar w:fldCharType="end"/>
      </w:r>
      <w:r>
        <w:t xml:space="preserve">) as soon as it is supported. See section </w:t>
      </w:r>
      <w:r>
        <w:fldChar w:fldCharType="begin"/>
      </w:r>
      <w:r>
        <w:instrText xml:space="preserve"> REF _Ref327520785 \n \h </w:instrText>
      </w:r>
      <w:r>
        <w:fldChar w:fldCharType="separate"/>
      </w:r>
      <w:r w:rsidR="00355052">
        <w:t>4.4.10</w:t>
      </w:r>
      <w:r>
        <w:fldChar w:fldCharType="end"/>
      </w:r>
      <w:r>
        <w:t xml:space="preserve"> for details.</w:t>
      </w:r>
    </w:p>
    <w:p w:rsidR="00777D10" w:rsidRDefault="00777D10" w:rsidP="00777D10">
      <w:pPr>
        <w:pStyle w:val="Heading2"/>
      </w:pPr>
      <w:bookmarkStart w:id="47" w:name="_Toc324775163"/>
      <w:bookmarkStart w:id="48" w:name="_Toc327975395"/>
      <w:bookmarkStart w:id="49" w:name="_Toc513191544"/>
      <w:r>
        <w:t>ASP-based notification of asynchronous events</w:t>
      </w:r>
      <w:bookmarkEnd w:id="47"/>
      <w:bookmarkEnd w:id="48"/>
      <w:bookmarkEnd w:id="49"/>
    </w:p>
    <w:p w:rsidR="00777D10" w:rsidRDefault="00777D10" w:rsidP="00777D10">
      <w:pPr>
        <w:pStyle w:val="BodyText"/>
      </w:pPr>
      <w:r>
        <w:t>In the IPL4asp test port, asynchronous events may occur that the user is interested in, e.g. a connection is opened or closed by the peer endpoint.</w:t>
      </w:r>
    </w:p>
    <w:p w:rsidR="00777D10" w:rsidRDefault="00777D10" w:rsidP="00777D10">
      <w:pPr>
        <w:pStyle w:val="BodyText"/>
      </w:pPr>
      <w:r>
        <w:t xml:space="preserve">The test port provides an ASP to inform the user about such events. See section </w:t>
      </w:r>
      <w:r>
        <w:fldChar w:fldCharType="begin"/>
      </w:r>
      <w:r>
        <w:instrText xml:space="preserve"> REF _Ref162317720 \n \h </w:instrText>
      </w:r>
      <w:r>
        <w:fldChar w:fldCharType="separate"/>
      </w:r>
      <w:r w:rsidR="00355052">
        <w:t>3.8</w:t>
      </w:r>
      <w:r>
        <w:fldChar w:fldCharType="end"/>
      </w:r>
      <w:r>
        <w:t xml:space="preserve"> for details.</w:t>
      </w:r>
    </w:p>
    <w:p w:rsidR="00777D10" w:rsidRDefault="00777D10" w:rsidP="00777D10">
      <w:pPr>
        <w:pStyle w:val="Heading2"/>
      </w:pPr>
      <w:bookmarkStart w:id="50" w:name="_Toc324775165"/>
      <w:bookmarkStart w:id="51" w:name="_Toc327975397"/>
      <w:bookmarkStart w:id="52" w:name="_Toc513191545"/>
      <w:r>
        <w:t>Automatic IP address discovery</w:t>
      </w:r>
      <w:bookmarkEnd w:id="50"/>
      <w:bookmarkEnd w:id="51"/>
      <w:bookmarkEnd w:id="52"/>
    </w:p>
    <w:p w:rsidR="00777D10" w:rsidRDefault="00777D10" w:rsidP="00777D10">
      <w:pPr>
        <w:pStyle w:val="BodyText"/>
      </w:pPr>
      <w:r>
        <w:t xml:space="preserve">The test supports IP address discovery via DHCP and ARP for IPv4 addresses as functions. The functions </w:t>
      </w:r>
      <w:r w:rsidR="0003706B">
        <w:t>return</w:t>
      </w:r>
      <w:r>
        <w:t xml:space="preserve"> the IP addresses which can be configured using the functions of </w:t>
      </w:r>
      <w:r w:rsidRPr="001A1F4D">
        <w:t>TCCUsefulFunctions</w:t>
      </w:r>
      <w:r>
        <w:t xml:space="preserve"> </w:t>
      </w:r>
      <w:r>
        <w:fldChar w:fldCharType="begin"/>
      </w:r>
      <w:r>
        <w:instrText xml:space="preserve"> REF _Ref162256584 \n \h </w:instrText>
      </w:r>
      <w:r>
        <w:fldChar w:fldCharType="separate"/>
      </w:r>
      <w:r w:rsidR="00355052">
        <w:t>[4]</w:t>
      </w:r>
      <w:r>
        <w:fldChar w:fldCharType="end"/>
      </w:r>
      <w:r>
        <w:t>.</w:t>
      </w:r>
    </w:p>
    <w:p w:rsidR="00777D10" w:rsidRDefault="00777D10" w:rsidP="00777D10">
      <w:pPr>
        <w:pStyle w:val="BodyText"/>
      </w:pPr>
      <w:r>
        <w:t xml:space="preserve">The parameters for the IP address discovery (such as the number of requested addresses or the name of the lease file) shall be given either as parameters of the function or as test port parameters in the run time configuration file, see </w:t>
      </w:r>
      <w:r>
        <w:fldChar w:fldCharType="begin"/>
      </w:r>
      <w:r>
        <w:instrText xml:space="preserve"> REF _Ref327534982 \n \h </w:instrText>
      </w:r>
      <w:r>
        <w:fldChar w:fldCharType="separate"/>
      </w:r>
      <w:r w:rsidR="00355052">
        <w:t>3.4.2</w:t>
      </w:r>
      <w:r>
        <w:fldChar w:fldCharType="end"/>
      </w:r>
      <w:r>
        <w:t>.</w:t>
      </w:r>
    </w:p>
    <w:p w:rsidR="00777D10" w:rsidRDefault="00777D10" w:rsidP="00777D10">
      <w:pPr>
        <w:pStyle w:val="Heading2"/>
      </w:pPr>
      <w:bookmarkStart w:id="53" w:name="_Toc324775166"/>
      <w:bookmarkStart w:id="54" w:name="_Toc327975398"/>
      <w:bookmarkStart w:id="55" w:name="_Toc513191546"/>
      <w:r>
        <w:t>Connection option handling</w:t>
      </w:r>
      <w:bookmarkEnd w:id="53"/>
      <w:bookmarkEnd w:id="54"/>
      <w:bookmarkEnd w:id="55"/>
    </w:p>
    <w:p w:rsidR="00777D10" w:rsidRDefault="00777D10" w:rsidP="0003706B">
      <w:pPr>
        <w:pStyle w:val="BodyText"/>
      </w:pPr>
      <w:r>
        <w:t>The test port make</w:t>
      </w:r>
      <w:r w:rsidR="0003706B">
        <w:t>s</w:t>
      </w:r>
      <w:r>
        <w:t xml:space="preserve"> it possible to specify connection options during connection creation and for an open connection.</w:t>
      </w:r>
      <w:r w:rsidR="0003706B">
        <w:t xml:space="preserve"> </w:t>
      </w:r>
      <w:r>
        <w:t xml:space="preserve">See details in section </w:t>
      </w:r>
      <w:r>
        <w:fldChar w:fldCharType="begin"/>
      </w:r>
      <w:r>
        <w:instrText xml:space="preserve"> REF _Ref327534672 \n \h </w:instrText>
      </w:r>
      <w:r>
        <w:fldChar w:fldCharType="separate"/>
      </w:r>
      <w:r w:rsidR="00355052">
        <w:t>4.4.4</w:t>
      </w:r>
      <w:r>
        <w:fldChar w:fldCharType="end"/>
      </w:r>
      <w:r>
        <w:t>.</w:t>
      </w:r>
    </w:p>
    <w:p w:rsidR="00777D10" w:rsidRDefault="00777D10" w:rsidP="00777D10">
      <w:pPr>
        <w:pStyle w:val="Heading2"/>
      </w:pPr>
      <w:bookmarkStart w:id="56" w:name="_Toc231180994"/>
      <w:bookmarkStart w:id="57" w:name="_Toc324775168"/>
      <w:bookmarkStart w:id="58" w:name="_Toc327975400"/>
      <w:bookmarkStart w:id="59" w:name="_Toc513191547"/>
      <w:r>
        <w:t>SSL functionality</w:t>
      </w:r>
      <w:bookmarkEnd w:id="56"/>
      <w:r>
        <w:t xml:space="preserve"> and support</w:t>
      </w:r>
      <w:bookmarkEnd w:id="57"/>
      <w:bookmarkEnd w:id="58"/>
      <w:bookmarkEnd w:id="59"/>
    </w:p>
    <w:p w:rsidR="00777D10" w:rsidRDefault="00777D10" w:rsidP="00777D10">
      <w:pPr>
        <w:pStyle w:val="BodyText"/>
        <w:jc w:val="both"/>
      </w:pPr>
      <w:r>
        <w:t xml:space="preserve">From revision R6A—beside UDP, TCP and SCTP—SSL can </w:t>
      </w:r>
      <w:r w:rsidR="0003706B">
        <w:t xml:space="preserve">also </w:t>
      </w:r>
      <w:r>
        <w:t>be used as transport channel. The same version of OpenSSL library must be used as in TITAN.</w:t>
      </w:r>
    </w:p>
    <w:p w:rsidR="004518DE" w:rsidRDefault="004518DE" w:rsidP="00777D10">
      <w:pPr>
        <w:pStyle w:val="BodyText"/>
        <w:jc w:val="both"/>
      </w:pPr>
      <w:r>
        <w:lastRenderedPageBreak/>
        <w:t xml:space="preserve">From version R16A, DTLS </w:t>
      </w:r>
      <w:r>
        <w:fldChar w:fldCharType="begin"/>
      </w:r>
      <w:r>
        <w:instrText xml:space="preserve"> REF _Ref387916189 \r \h </w:instrText>
      </w:r>
      <w:r>
        <w:fldChar w:fldCharType="separate"/>
      </w:r>
      <w:r w:rsidR="00355052">
        <w:t>[11]</w:t>
      </w:r>
      <w:r>
        <w:fldChar w:fldCharType="end"/>
      </w:r>
      <w:r>
        <w:t xml:space="preserve"> with DTLS SRTP </w:t>
      </w:r>
      <w:r>
        <w:fldChar w:fldCharType="begin"/>
      </w:r>
      <w:r>
        <w:instrText xml:space="preserve"> REF _Ref387916210 \r \h </w:instrText>
      </w:r>
      <w:r>
        <w:fldChar w:fldCharType="separate"/>
      </w:r>
      <w:r w:rsidR="00355052">
        <w:t>[12]</w:t>
      </w:r>
      <w:r>
        <w:fldChar w:fldCharType="end"/>
      </w:r>
      <w:r>
        <w:t xml:space="preserve"> </w:t>
      </w:r>
      <w:r w:rsidR="002B05AE">
        <w:t>is</w:t>
      </w:r>
      <w:r w:rsidR="00644326">
        <w:t xml:space="preserve"> supported, with the exception of demultiplexing method described in DTLS SRTP </w:t>
      </w:r>
      <w:r w:rsidR="00644326">
        <w:fldChar w:fldCharType="begin"/>
      </w:r>
      <w:r w:rsidR="00644326">
        <w:instrText xml:space="preserve"> REF _Ref387916210 \r \h </w:instrText>
      </w:r>
      <w:r w:rsidR="00644326">
        <w:fldChar w:fldCharType="separate"/>
      </w:r>
      <w:r w:rsidR="00355052">
        <w:t>[12]</w:t>
      </w:r>
      <w:r w:rsidR="00644326">
        <w:fldChar w:fldCharType="end"/>
      </w:r>
      <w:r w:rsidR="00644326">
        <w:t xml:space="preserve"> section 5.1.2 Reception, which is not supported. The test</w:t>
      </w:r>
      <w:r w:rsidR="0089500C">
        <w:t xml:space="preserve"> </w:t>
      </w:r>
      <w:r w:rsidR="00644326">
        <w:t>port assumes SRTP packets if SRTP is configured for the association.</w:t>
      </w:r>
    </w:p>
    <w:p w:rsidR="005A4620" w:rsidRDefault="005A4620" w:rsidP="00777D10">
      <w:pPr>
        <w:pStyle w:val="BodyText"/>
        <w:jc w:val="both"/>
      </w:pPr>
      <w:r>
        <w:t xml:space="preserve">From version </w:t>
      </w:r>
      <w:r w:rsidR="00CD08BA">
        <w:t>R20A</w:t>
      </w:r>
      <w:r>
        <w:t xml:space="preserve"> DTLS over SCTP is supported.</w:t>
      </w:r>
    </w:p>
    <w:p w:rsidR="00C24E96" w:rsidRDefault="00C24E96" w:rsidP="00777D10">
      <w:pPr>
        <w:pStyle w:val="BodyText"/>
        <w:jc w:val="both"/>
      </w:pPr>
      <w:r>
        <w:t>From version R30A TLS-PSK and DTLS-PSK is supported</w:t>
      </w:r>
      <w:r w:rsidR="008267BE">
        <w:t>.</w:t>
      </w:r>
    </w:p>
    <w:p w:rsidR="00777D10" w:rsidRDefault="00CA574A" w:rsidP="00777D10">
      <w:pPr>
        <w:pStyle w:val="BodyText"/>
        <w:jc w:val="both"/>
      </w:pPr>
      <w:r>
        <w:t xml:space="preserve">The supported SSL, </w:t>
      </w:r>
      <w:r w:rsidR="007344B5">
        <w:t>TLS</w:t>
      </w:r>
      <w:r>
        <w:t xml:space="preserve"> and DTLS</w:t>
      </w:r>
      <w:r w:rsidR="007344B5">
        <w:t xml:space="preserve"> versions depend on the used OpenSSL library</w:t>
      </w:r>
      <w:r w:rsidR="00777D10">
        <w:t>.</w:t>
      </w:r>
    </w:p>
    <w:p w:rsidR="00A82D9E" w:rsidRDefault="00A82D9E" w:rsidP="00777D10">
      <w:pPr>
        <w:pStyle w:val="BodyText"/>
        <w:jc w:val="both"/>
      </w:pPr>
      <w:r>
        <w:t xml:space="preserve">The supported SSL/TLS version can be disabled or enabled via test port parameter (see </w:t>
      </w:r>
      <w:r>
        <w:fldChar w:fldCharType="begin"/>
      </w:r>
      <w:r>
        <w:instrText xml:space="preserve"> REF _Ref327521078 \r \h </w:instrText>
      </w:r>
      <w:r>
        <w:fldChar w:fldCharType="separate"/>
      </w:r>
      <w:r w:rsidR="00355052">
        <w:t>3.4.6</w:t>
      </w:r>
      <w:r>
        <w:fldChar w:fldCharType="end"/>
      </w:r>
      <w:r>
        <w:t xml:space="preserve">) on test port instance level or via options (see </w:t>
      </w:r>
      <w:r>
        <w:fldChar w:fldCharType="begin"/>
      </w:r>
      <w:r>
        <w:instrText xml:space="preserve"> REF _Ref327534672 \r \h </w:instrText>
      </w:r>
      <w:r>
        <w:fldChar w:fldCharType="separate"/>
      </w:r>
      <w:r w:rsidR="00355052">
        <w:t>4.4.4</w:t>
      </w:r>
      <w:r>
        <w:fldChar w:fldCharType="end"/>
      </w:r>
      <w:r>
        <w:t>) on connection level.</w:t>
      </w:r>
    </w:p>
    <w:p w:rsidR="00777D10" w:rsidRDefault="00777D10" w:rsidP="00777D10">
      <w:pPr>
        <w:pStyle w:val="BodyText"/>
        <w:jc w:val="both"/>
      </w:pPr>
      <w:r>
        <w:t xml:space="preserve">See sections </w:t>
      </w:r>
      <w:r>
        <w:fldChar w:fldCharType="begin"/>
      </w:r>
      <w:r>
        <w:instrText xml:space="preserve"> REF _Ref189462303 \n \h </w:instrText>
      </w:r>
      <w:r>
        <w:fldChar w:fldCharType="separate"/>
      </w:r>
      <w:r w:rsidR="00355052">
        <w:t>3.2</w:t>
      </w:r>
      <w:r>
        <w:fldChar w:fldCharType="end"/>
      </w:r>
      <w:r>
        <w:t xml:space="preserve">, </w:t>
      </w:r>
      <w:r>
        <w:fldChar w:fldCharType="begin"/>
      </w:r>
      <w:r>
        <w:instrText xml:space="preserve"> REF _Ref189232488 \n \h </w:instrText>
      </w:r>
      <w:r>
        <w:fldChar w:fldCharType="separate"/>
      </w:r>
      <w:r w:rsidR="00355052">
        <w:t>3.4.3</w:t>
      </w:r>
      <w:r>
        <w:fldChar w:fldCharType="end"/>
      </w:r>
      <w:r>
        <w:t>,</w:t>
      </w:r>
      <w:r w:rsidR="007344B5">
        <w:t xml:space="preserve"> and</w:t>
      </w:r>
      <w:r>
        <w:t xml:space="preserve"> </w:t>
      </w:r>
      <w:r>
        <w:fldChar w:fldCharType="begin"/>
      </w:r>
      <w:r>
        <w:instrText xml:space="preserve"> REF _Ref327521078 \n \h </w:instrText>
      </w:r>
      <w:r>
        <w:fldChar w:fldCharType="separate"/>
      </w:r>
      <w:r w:rsidR="00355052">
        <w:t>3.4.6</w:t>
      </w:r>
      <w:r>
        <w:fldChar w:fldCharType="end"/>
      </w:r>
      <w:r>
        <w:t>.</w:t>
      </w:r>
    </w:p>
    <w:p w:rsidR="00777D10" w:rsidRDefault="00777D10" w:rsidP="00777D10">
      <w:pPr>
        <w:pStyle w:val="Heading3"/>
      </w:pPr>
      <w:bookmarkStart w:id="60" w:name="_Toc75756653"/>
      <w:bookmarkStart w:id="61" w:name="_Toc210107225"/>
      <w:bookmarkStart w:id="62" w:name="_Toc231180995"/>
      <w:bookmarkStart w:id="63" w:name="_Toc324775169"/>
      <w:bookmarkStart w:id="64" w:name="_Toc327975401"/>
      <w:bookmarkStart w:id="65" w:name="_Toc513191548"/>
      <w:r>
        <w:t>Compilation</w:t>
      </w:r>
      <w:bookmarkEnd w:id="60"/>
      <w:bookmarkEnd w:id="61"/>
      <w:bookmarkEnd w:id="62"/>
      <w:bookmarkEnd w:id="63"/>
      <w:bookmarkEnd w:id="64"/>
      <w:bookmarkEnd w:id="65"/>
    </w:p>
    <w:p w:rsidR="00777D10" w:rsidRDefault="00777D10" w:rsidP="00777D10">
      <w:pPr>
        <w:pStyle w:val="BodyText"/>
        <w:jc w:val="both"/>
      </w:pPr>
      <w:r>
        <w:t xml:space="preserve">The usage of SSL and even the compilation of the SSL related code parts are optional. This is because SSL related code parts cannot be compiled without the OpenSSL installed. </w:t>
      </w:r>
    </w:p>
    <w:p w:rsidR="00777D10" w:rsidRDefault="00777D10" w:rsidP="00777D10">
      <w:pPr>
        <w:pStyle w:val="BodyText"/>
        <w:jc w:val="both"/>
      </w:pPr>
      <w:r>
        <w:t xml:space="preserve">The compilation of SSL related code parts can be disabled by not defining the </w:t>
      </w:r>
      <w:r>
        <w:rPr>
          <w:i/>
          <w:iCs/>
        </w:rPr>
        <w:t>IPL4_USE_SSL</w:t>
      </w:r>
      <w:r>
        <w:t xml:space="preserve"> macro in the Makefile during the compilation. If the macro is defined in the Makefile, the SSL code parts are compiled to the executable test code. If it is not defined all SSL related request will cause an error result message about the not supported transport.</w:t>
      </w:r>
    </w:p>
    <w:p w:rsidR="00777D10" w:rsidRDefault="00777D10" w:rsidP="00777D10">
      <w:pPr>
        <w:pStyle w:val="Heading3"/>
      </w:pPr>
      <w:bookmarkStart w:id="66" w:name="_Toc75756654"/>
      <w:bookmarkStart w:id="67" w:name="_Toc210107226"/>
      <w:bookmarkStart w:id="68" w:name="_Toc231180996"/>
      <w:bookmarkStart w:id="69" w:name="_Toc324775170"/>
      <w:bookmarkStart w:id="70" w:name="_Toc327975402"/>
      <w:bookmarkStart w:id="71" w:name="_Toc513191549"/>
      <w:r>
        <w:t>Authentication</w:t>
      </w:r>
      <w:bookmarkEnd w:id="66"/>
      <w:bookmarkEnd w:id="67"/>
      <w:bookmarkEnd w:id="68"/>
      <w:bookmarkEnd w:id="69"/>
      <w:bookmarkEnd w:id="70"/>
      <w:bookmarkEnd w:id="71"/>
    </w:p>
    <w:p w:rsidR="00777D10" w:rsidRDefault="00777D10" w:rsidP="00777D10">
      <w:pPr>
        <w:pStyle w:val="BodyText"/>
        <w:jc w:val="both"/>
      </w:pPr>
      <w:r>
        <w:t xml:space="preserve">The IPL4 test port provides both server side and client side authentication. When authenticating the other side, a certificate is requested and the own trusted certificate authorities’ list is sent. The received certificate is verified whether it is a valid certificate or not (the public and private keys are matching). No further authentication is performed (e.g. whether hostname is present in the certificate). The verification can be enabled/disabled in the runtime configuration file, see </w:t>
      </w:r>
      <w:r>
        <w:fldChar w:fldCharType="begin"/>
      </w:r>
      <w:r>
        <w:instrText xml:space="preserve"> REF _Ref327521078 \n \h </w:instrText>
      </w:r>
      <w:r>
        <w:fldChar w:fldCharType="separate"/>
      </w:r>
      <w:r w:rsidR="00355052">
        <w:t>3.4.6</w:t>
      </w:r>
      <w:r>
        <w:fldChar w:fldCharType="end"/>
      </w:r>
      <w:r>
        <w:t>.</w:t>
      </w:r>
    </w:p>
    <w:p w:rsidR="00777D10" w:rsidRDefault="00777D10" w:rsidP="00777D10">
      <w:pPr>
        <w:pStyle w:val="BodyText"/>
        <w:jc w:val="both"/>
      </w:pPr>
      <w:r>
        <w:t>From server side the test port will always send its certificate and trusted certificate authorities’ list to its clients. If verification is enabled in the runtime configuration file, the server side will request for a client’s certificate. In this case, if the client does not send a valid certificate or does not send a certificate at all, the connection will be refused. If the verification is disabled, the connection will never be refused due to verification failure.</w:t>
      </w:r>
    </w:p>
    <w:p w:rsidR="00777D10" w:rsidRDefault="00777D10" w:rsidP="00777D10">
      <w:pPr>
        <w:pStyle w:val="BodyText"/>
        <w:jc w:val="both"/>
      </w:pPr>
      <w:r>
        <w:lastRenderedPageBreak/>
        <w:t>From client side the test port will send its certificate to the server on the server’s request. If verification is enabled in the runtime configuration file, the client will send its own trusted certificate authorities’ list to the server and will verify the server’s certificate as well. If the server’s certificate is not valid, the SSL connection will not be established. If verification is disabled, the connection will never be refused due to verification failure.</w:t>
      </w:r>
    </w:p>
    <w:p w:rsidR="00777D10" w:rsidRDefault="00777D10" w:rsidP="00777D10">
      <w:pPr>
        <w:pStyle w:val="BodyText"/>
        <w:jc w:val="both"/>
      </w:pPr>
      <w:r>
        <w:t xml:space="preserve">The own certificate(s), the own private key file, the optional password protecting the own private key file and the trusted certificate authorities’ list file can be specified in the runtime configuration file, see </w:t>
      </w:r>
      <w:r>
        <w:fldChar w:fldCharType="begin"/>
      </w:r>
      <w:r>
        <w:instrText xml:space="preserve"> REF _Ref327521078 \n \h </w:instrText>
      </w:r>
      <w:r>
        <w:fldChar w:fldCharType="separate"/>
      </w:r>
      <w:r w:rsidR="00355052">
        <w:t>3.4.6</w:t>
      </w:r>
      <w:r>
        <w:fldChar w:fldCharType="end"/>
      </w:r>
      <w:r>
        <w:t>.</w:t>
      </w:r>
    </w:p>
    <w:p w:rsidR="00777D10" w:rsidRDefault="00777D10" w:rsidP="00777D10">
      <w:pPr>
        <w:pStyle w:val="BodyText"/>
        <w:jc w:val="both"/>
      </w:pPr>
      <w:r>
        <w:t>The test port will check the consistency between its own private key and the public key (based on the own certificate) automatically. If the check fails, a warning is issued and execution continues.</w:t>
      </w:r>
    </w:p>
    <w:p w:rsidR="00CA10B9" w:rsidRDefault="00CA10B9" w:rsidP="00CA10B9">
      <w:pPr>
        <w:pStyle w:val="Heading3"/>
      </w:pPr>
      <w:bookmarkStart w:id="72" w:name="_Toc513191550"/>
      <w:r>
        <w:t>Pre-shared key authentication</w:t>
      </w:r>
      <w:bookmarkEnd w:id="72"/>
    </w:p>
    <w:p w:rsidR="00CA10B9" w:rsidRPr="00294380" w:rsidRDefault="00CA10B9" w:rsidP="005E38C5">
      <w:pPr>
        <w:pStyle w:val="BodyText"/>
        <w:jc w:val="both"/>
      </w:pPr>
      <w:r>
        <w:t>The client indicates its willingness to use pre-shared key authentication by including one or more PSK ciphersuites in the ClientHello message</w:t>
      </w:r>
      <w:r w:rsidR="009D4870">
        <w:t>, the allowed ciphering suite</w:t>
      </w:r>
      <w:r w:rsidR="004D7FE5">
        <w:t xml:space="preserve"> can be specified</w:t>
      </w:r>
      <w:r>
        <w:t xml:space="preserve"> </w:t>
      </w:r>
      <w:r w:rsidR="009D4870">
        <w:t>(</w:t>
      </w:r>
      <w:r w:rsidR="004D7FE5">
        <w:t xml:space="preserve">set </w:t>
      </w:r>
      <w:r w:rsidR="009D4870">
        <w:rPr>
          <w:rFonts w:ascii="Courier"/>
          <w:b/>
          <w:bCs/>
        </w:rPr>
        <w:t xml:space="preserve">ssl_allowed_ciphers_list </w:t>
      </w:r>
      <w:r w:rsidR="009D4870" w:rsidRPr="009D4870">
        <w:t>to</w:t>
      </w:r>
      <w:r w:rsidR="009D4870">
        <w:rPr>
          <w:rFonts w:ascii="Courier"/>
          <w:b/>
          <w:bCs/>
        </w:rPr>
        <w:t xml:space="preserve"> </w:t>
      </w:r>
      <w:r w:rsidR="009D4870">
        <w:rPr>
          <w:rFonts w:ascii="Courier"/>
          <w:b/>
          <w:bCs/>
        </w:rPr>
        <w:t>“</w:t>
      </w:r>
      <w:r w:rsidR="009D4870">
        <w:rPr>
          <w:rFonts w:ascii="Courier"/>
          <w:b/>
          <w:bCs/>
        </w:rPr>
        <w:t>PSK</w:t>
      </w:r>
      <w:r w:rsidR="009D4870">
        <w:rPr>
          <w:rFonts w:ascii="Courier"/>
          <w:b/>
          <w:bCs/>
        </w:rPr>
        <w:t>”</w:t>
      </w:r>
      <w:r w:rsidR="009D4870" w:rsidRPr="009D4870">
        <w:rPr>
          <w:rFonts w:ascii="Courier"/>
          <w:bCs/>
        </w:rPr>
        <w:t>)</w:t>
      </w:r>
      <w:r>
        <w:t xml:space="preserve"> </w:t>
      </w:r>
      <w:r w:rsidR="009D4870">
        <w:t>t</w:t>
      </w:r>
      <w:r>
        <w:t>he TLS server selects one of the PSK ciphersuites, places the selected ciphersuite in the ServerHello message</w:t>
      </w:r>
      <w:r w:rsidR="009D4870">
        <w:t xml:space="preserve">. It can provide a "PSK identity hint" in the ServerKeyExchange message. </w:t>
      </w:r>
      <w:r w:rsidR="004D7FE5">
        <w:t xml:space="preserve">The Certificate the CertificateRequest and the CertificateVerify messages are not sent if PSK is used </w:t>
      </w:r>
      <w:r w:rsidR="005E38C5">
        <w:t>(the parameters related to the certificate should not be set)</w:t>
      </w:r>
      <w:r w:rsidR="004D7FE5">
        <w:t xml:space="preserve">. </w:t>
      </w:r>
      <w:r w:rsidR="005E38C5">
        <w:t xml:space="preserve">The TLS handshake is authenticated using the Finished messages as usual. </w:t>
      </w:r>
      <w:r w:rsidR="004D7FE5">
        <w:t>PSK related parameters can be specified in the runtime configuration file s</w:t>
      </w:r>
      <w:r>
        <w:t>ee 3.4.7.1</w:t>
      </w:r>
      <w:r w:rsidR="004D7FE5">
        <w:t>.</w:t>
      </w:r>
    </w:p>
    <w:p w:rsidR="000142FE" w:rsidRDefault="00FB0A99" w:rsidP="000142FE">
      <w:pPr>
        <w:pStyle w:val="Heading3"/>
      </w:pPr>
      <w:bookmarkStart w:id="73" w:name="_Toc513191551"/>
      <w:r>
        <w:t>Certificate handling</w:t>
      </w:r>
      <w:bookmarkEnd w:id="73"/>
    </w:p>
    <w:p w:rsidR="000142FE" w:rsidRDefault="00FB0A99" w:rsidP="00777D10">
      <w:pPr>
        <w:pStyle w:val="BodyText"/>
        <w:jc w:val="both"/>
      </w:pPr>
      <w:r>
        <w:t>By default, the globally defined certificate is used by all connection. In order to use a connection specific certificate, the test port parameter “</w:t>
      </w:r>
      <w:r w:rsidRPr="00294380">
        <w:t>TLS_CERT_PER_CONN</w:t>
      </w:r>
      <w:r>
        <w:t>” should be set to “YES” in the run time configuration file. Once the “</w:t>
      </w:r>
      <w:r w:rsidRPr="00294380">
        <w:t>TLS_CERT_PER_CONN</w:t>
      </w:r>
      <w:r>
        <w:t>” is set to yes, the connection specific certificate parameters can be supplied via the options parameter of the connect and listen functions.</w:t>
      </w:r>
    </w:p>
    <w:p w:rsidR="00777D10" w:rsidRDefault="00777D10" w:rsidP="00777D10">
      <w:pPr>
        <w:pStyle w:val="Heading3"/>
      </w:pPr>
      <w:bookmarkStart w:id="74" w:name="_Ref74626192"/>
      <w:bookmarkStart w:id="75" w:name="_Toc75756656"/>
      <w:bookmarkStart w:id="76" w:name="_Toc210107228"/>
      <w:bookmarkStart w:id="77" w:name="_Toc231180998"/>
      <w:bookmarkStart w:id="78" w:name="_Toc324775172"/>
      <w:bookmarkStart w:id="79" w:name="_Toc327975404"/>
      <w:bookmarkStart w:id="80" w:name="_Toc513191552"/>
      <w:r>
        <w:t xml:space="preserve">SSL </w:t>
      </w:r>
      <w:r w:rsidR="00B041CC">
        <w:t>l</w:t>
      </w:r>
      <w:r>
        <w:t>imitations</w:t>
      </w:r>
      <w:bookmarkEnd w:id="74"/>
      <w:bookmarkEnd w:id="75"/>
      <w:bookmarkEnd w:id="76"/>
      <w:bookmarkEnd w:id="77"/>
      <w:bookmarkEnd w:id="78"/>
      <w:bookmarkEnd w:id="79"/>
      <w:bookmarkEnd w:id="80"/>
    </w:p>
    <w:p w:rsidR="00777D10" w:rsidRDefault="00B927B7" w:rsidP="00777D10">
      <w:pPr>
        <w:pStyle w:val="BodyText"/>
        <w:numPr>
          <w:ilvl w:val="0"/>
          <w:numId w:val="20"/>
        </w:numPr>
        <w:jc w:val="both"/>
      </w:pPr>
      <w:r>
        <w:t>The SSL re-handshaking requests are accepted and processed, however re-handshaking cannot be initiated from the test port.</w:t>
      </w:r>
    </w:p>
    <w:p w:rsidR="00B927B7" w:rsidRDefault="00B927B7" w:rsidP="00777D10">
      <w:pPr>
        <w:pStyle w:val="BodyText"/>
        <w:numPr>
          <w:ilvl w:val="0"/>
          <w:numId w:val="20"/>
        </w:numPr>
        <w:jc w:val="both"/>
      </w:pPr>
      <w:r>
        <w:t xml:space="preserve">The usage of SSL session resumption can be enabled/disabled in the runtime configuration file, see </w:t>
      </w:r>
      <w:r>
        <w:fldChar w:fldCharType="begin"/>
      </w:r>
      <w:r>
        <w:instrText xml:space="preserve"> REF _Ref327521078 \n \h </w:instrText>
      </w:r>
      <w:r>
        <w:fldChar w:fldCharType="separate"/>
      </w:r>
      <w:r w:rsidR="005E38C5">
        <w:t>3.</w:t>
      </w:r>
      <w:r w:rsidR="005E38C5">
        <w:t>4</w:t>
      </w:r>
      <w:r w:rsidR="005E38C5">
        <w:t>.7</w:t>
      </w:r>
      <w:r>
        <w:fldChar w:fldCharType="end"/>
      </w:r>
      <w:r>
        <w:t>.</w:t>
      </w:r>
    </w:p>
    <w:p w:rsidR="00777D10" w:rsidRDefault="00777D10" w:rsidP="00777D10">
      <w:pPr>
        <w:pStyle w:val="BodyText"/>
        <w:numPr>
          <w:ilvl w:val="0"/>
          <w:numId w:val="20"/>
        </w:numPr>
        <w:jc w:val="both"/>
      </w:pPr>
      <w:r>
        <w:t>The own certificate file(s), the own private key file and the trusted certificate authorities’ list file must be in PEM format. Other formats are not supported.</w:t>
      </w:r>
    </w:p>
    <w:p w:rsidR="00B927B7" w:rsidRDefault="00B927B7" w:rsidP="00777D10">
      <w:pPr>
        <w:pStyle w:val="BodyText"/>
        <w:numPr>
          <w:ilvl w:val="0"/>
          <w:numId w:val="20"/>
        </w:numPr>
        <w:jc w:val="both"/>
      </w:pPr>
      <w:r>
        <w:lastRenderedPageBreak/>
        <w:t xml:space="preserve">The allowed ciphering suites can be restricted in the runtime configuration file, see </w:t>
      </w:r>
      <w:r>
        <w:fldChar w:fldCharType="begin"/>
      </w:r>
      <w:r>
        <w:instrText xml:space="preserve"> REF _Ref327521078 \n \h </w:instrText>
      </w:r>
      <w:r>
        <w:fldChar w:fldCharType="separate"/>
      </w:r>
      <w:r w:rsidR="00355052">
        <w:t>3.4.6</w:t>
      </w:r>
      <w:r>
        <w:fldChar w:fldCharType="end"/>
      </w:r>
      <w:r>
        <w:t>.</w:t>
      </w:r>
    </w:p>
    <w:p w:rsidR="00B041CC" w:rsidRDefault="00B041CC" w:rsidP="00B041CC">
      <w:pPr>
        <w:pStyle w:val="Heading3"/>
      </w:pPr>
      <w:bookmarkStart w:id="81" w:name="_Toc513191553"/>
      <w:r>
        <w:t>DTLS SRTP limitations</w:t>
      </w:r>
      <w:bookmarkEnd w:id="81"/>
    </w:p>
    <w:p w:rsidR="00D84191" w:rsidRDefault="00D84191" w:rsidP="005A4620">
      <w:pPr>
        <w:pStyle w:val="BodyText"/>
        <w:numPr>
          <w:ilvl w:val="0"/>
          <w:numId w:val="27"/>
        </w:numPr>
        <w:tabs>
          <w:tab w:val="clear" w:pos="3856"/>
          <w:tab w:val="left" w:pos="3240"/>
          <w:tab w:val="left" w:pos="3330"/>
        </w:tabs>
      </w:pPr>
      <w:r>
        <w:t xml:space="preserve">The demultiplexing method described in DTLS SRTP </w:t>
      </w:r>
      <w:r>
        <w:fldChar w:fldCharType="begin"/>
      </w:r>
      <w:r>
        <w:instrText xml:space="preserve"> REF _Ref387916210 \r \h </w:instrText>
      </w:r>
      <w:r>
        <w:fldChar w:fldCharType="separate"/>
      </w:r>
      <w:r w:rsidR="00355052">
        <w:t>[12]</w:t>
      </w:r>
      <w:r>
        <w:fldChar w:fldCharType="end"/>
      </w:r>
      <w:r>
        <w:t xml:space="preserve"> section </w:t>
      </w:r>
      <w:r w:rsidRPr="00D84191">
        <w:rPr>
          <w:i/>
        </w:rPr>
        <w:t>5.1.2 Reception</w:t>
      </w:r>
      <w:r>
        <w:t xml:space="preserve"> is not supported. The test</w:t>
      </w:r>
      <w:r w:rsidR="00037917">
        <w:t xml:space="preserve"> </w:t>
      </w:r>
      <w:r>
        <w:t>port assumes SRTP packets if SRTP is configured for the association</w:t>
      </w:r>
      <w:r w:rsidR="00424DDF">
        <w:t>.</w:t>
      </w:r>
    </w:p>
    <w:p w:rsidR="009408AD" w:rsidRDefault="009408AD" w:rsidP="009408AD">
      <w:pPr>
        <w:pStyle w:val="Heading3"/>
      </w:pPr>
      <w:bookmarkStart w:id="82" w:name="_Toc513191554"/>
      <w:r>
        <w:t>ALPN support</w:t>
      </w:r>
      <w:bookmarkEnd w:id="82"/>
    </w:p>
    <w:p w:rsidR="009408AD" w:rsidRDefault="009408AD" w:rsidP="009408AD">
      <w:pPr>
        <w:pStyle w:val="BodyText"/>
      </w:pPr>
      <w:r>
        <w:t>The test port supports the ALPN TLS extension and the ALPN negotiation.</w:t>
      </w:r>
    </w:p>
    <w:p w:rsidR="009408AD" w:rsidRDefault="009408AD" w:rsidP="009408AD">
      <w:pPr>
        <w:pStyle w:val="BodyText"/>
      </w:pPr>
      <w:r>
        <w:t>Please note that the ALPN support requires OpenSSL 1.0.2 at least.</w:t>
      </w:r>
    </w:p>
    <w:p w:rsidR="009408AD" w:rsidRDefault="009408AD" w:rsidP="009408AD">
      <w:pPr>
        <w:pStyle w:val="Heading2"/>
      </w:pPr>
      <w:bookmarkStart w:id="83" w:name="_Toc513191555"/>
      <w:r>
        <w:t>TLS hostname extension</w:t>
      </w:r>
      <w:bookmarkEnd w:id="83"/>
    </w:p>
    <w:p w:rsidR="009408AD" w:rsidRPr="009408AD" w:rsidRDefault="009408AD" w:rsidP="009408AD">
      <w:pPr>
        <w:pStyle w:val="BodyText"/>
      </w:pPr>
      <w:r>
        <w:t>The test port supports the TLS hostname extension as client only.</w:t>
      </w:r>
    </w:p>
    <w:p w:rsidR="00811B23" w:rsidRDefault="00811B23" w:rsidP="00777D10">
      <w:pPr>
        <w:pStyle w:val="Heading2"/>
      </w:pPr>
      <w:bookmarkStart w:id="84" w:name="_Toc324775173"/>
      <w:bookmarkStart w:id="85" w:name="_Toc327975405"/>
      <w:bookmarkStart w:id="86" w:name="_Toc513191556"/>
      <w:r>
        <w:t>DTLS implementation</w:t>
      </w:r>
      <w:bookmarkEnd w:id="86"/>
    </w:p>
    <w:p w:rsidR="00FE24D3" w:rsidRPr="00FE24D3" w:rsidRDefault="00FE24D3" w:rsidP="00FE24D3">
      <w:pPr>
        <w:pStyle w:val="BodyText"/>
      </w:pPr>
      <w:r>
        <w:t xml:space="preserve">DTLS support has been implemented only on </w:t>
      </w:r>
      <w:r w:rsidRPr="00FE24D3">
        <w:rPr>
          <w:u w:val="single"/>
        </w:rPr>
        <w:t>UDP</w:t>
      </w:r>
      <w:r>
        <w:t xml:space="preserve"> </w:t>
      </w:r>
      <w:r w:rsidR="005A4620">
        <w:t xml:space="preserve">and </w:t>
      </w:r>
      <w:r w:rsidR="005A4620" w:rsidRPr="005A4620">
        <w:rPr>
          <w:u w:val="single"/>
        </w:rPr>
        <w:t>SCTP</w:t>
      </w:r>
      <w:r w:rsidR="005A4620">
        <w:t xml:space="preserve"> </w:t>
      </w:r>
      <w:r>
        <w:t>in the test port, UDPLight can be implemented upon request.</w:t>
      </w:r>
    </w:p>
    <w:p w:rsidR="00811B23" w:rsidRDefault="00811B23" w:rsidP="00811B23">
      <w:pPr>
        <w:pStyle w:val="BodyText"/>
      </w:pPr>
      <w:r>
        <w:t>Current DTLS implementation supports:</w:t>
      </w:r>
    </w:p>
    <w:p w:rsidR="00811B23" w:rsidRDefault="00FE24D3" w:rsidP="00811B23">
      <w:pPr>
        <w:pStyle w:val="BodyText"/>
        <w:numPr>
          <w:ilvl w:val="1"/>
          <w:numId w:val="22"/>
        </w:numPr>
      </w:pPr>
      <w:r>
        <w:t>Creation of DTLS associations</w:t>
      </w:r>
    </w:p>
    <w:p w:rsidR="00FE24D3" w:rsidRDefault="00FE24D3" w:rsidP="00811B23">
      <w:pPr>
        <w:pStyle w:val="BodyText"/>
        <w:numPr>
          <w:ilvl w:val="1"/>
          <w:numId w:val="22"/>
        </w:numPr>
      </w:pPr>
      <w:r>
        <w:t>Accepting incoming DTLS associations</w:t>
      </w:r>
    </w:p>
    <w:p w:rsidR="00FE24D3" w:rsidRDefault="00FE24D3" w:rsidP="00811B23">
      <w:pPr>
        <w:pStyle w:val="BodyText"/>
        <w:numPr>
          <w:ilvl w:val="1"/>
          <w:numId w:val="22"/>
        </w:numPr>
      </w:pPr>
      <w:r>
        <w:t>Starting TLS layer upon existing sockets</w:t>
      </w:r>
    </w:p>
    <w:p w:rsidR="00FE24D3" w:rsidRDefault="00FE24D3" w:rsidP="00811B23">
      <w:pPr>
        <w:pStyle w:val="BodyText"/>
        <w:numPr>
          <w:ilvl w:val="1"/>
          <w:numId w:val="22"/>
        </w:numPr>
      </w:pPr>
      <w:r>
        <w:t>Query of the peer certificate fingerprint (thumbprint)</w:t>
      </w:r>
    </w:p>
    <w:p w:rsidR="007967B9" w:rsidRDefault="00FE24D3" w:rsidP="00811B23">
      <w:pPr>
        <w:pStyle w:val="BodyText"/>
        <w:numPr>
          <w:ilvl w:val="1"/>
          <w:numId w:val="22"/>
        </w:numPr>
      </w:pPr>
      <w:r>
        <w:t>Generation on keys and salts for SRTP</w:t>
      </w:r>
      <w:r w:rsidR="005A4620">
        <w:t xml:space="preserve"> </w:t>
      </w:r>
    </w:p>
    <w:p w:rsidR="00FE24D3" w:rsidRDefault="007967B9" w:rsidP="00811B23">
      <w:pPr>
        <w:pStyle w:val="BodyText"/>
        <w:numPr>
          <w:ilvl w:val="1"/>
          <w:numId w:val="22"/>
        </w:numPr>
      </w:pPr>
      <w:r>
        <w:t xml:space="preserve">Generation of key for </w:t>
      </w:r>
      <w:r w:rsidR="005A4620">
        <w:t>SCTP</w:t>
      </w:r>
    </w:p>
    <w:p w:rsidR="00FE24D3" w:rsidRDefault="00FE24D3" w:rsidP="00811B23">
      <w:pPr>
        <w:pStyle w:val="BodyText"/>
        <w:numPr>
          <w:ilvl w:val="1"/>
          <w:numId w:val="22"/>
        </w:numPr>
      </w:pPr>
      <w:r>
        <w:t>DTLS data exchange</w:t>
      </w:r>
    </w:p>
    <w:p w:rsidR="00FE24D3" w:rsidRDefault="00FE24D3" w:rsidP="00811B23">
      <w:pPr>
        <w:pStyle w:val="BodyText"/>
        <w:numPr>
          <w:ilvl w:val="1"/>
          <w:numId w:val="22"/>
        </w:numPr>
      </w:pPr>
      <w:r>
        <w:t>Stopping the TLS layer</w:t>
      </w:r>
    </w:p>
    <w:p w:rsidR="00FE24D3" w:rsidRDefault="00FE24D3" w:rsidP="00FE24D3">
      <w:pPr>
        <w:pStyle w:val="Heading3"/>
      </w:pPr>
      <w:bookmarkStart w:id="87" w:name="_Toc513191557"/>
      <w:r w:rsidRPr="00FE24D3">
        <w:t>Creation of DTLS associations</w:t>
      </w:r>
      <w:bookmarkEnd w:id="87"/>
    </w:p>
    <w:p w:rsidR="00FE24D3" w:rsidRPr="00FE24D3" w:rsidRDefault="00FE24D3" w:rsidP="00FE24D3">
      <w:pPr>
        <w:pStyle w:val="BodyText"/>
      </w:pPr>
      <w:r>
        <w:t xml:space="preserve">Use </w:t>
      </w:r>
      <w:r w:rsidRPr="00FE24D3">
        <w:t>f_IPL4_connect</w:t>
      </w:r>
      <w:r>
        <w:t xml:space="preserve">() function with </w:t>
      </w:r>
      <w:r w:rsidRPr="00FE24D3">
        <w:t>dtls := { udp := {} }</w:t>
      </w:r>
      <w:r>
        <w:t xml:space="preserve"> </w:t>
      </w:r>
      <w:r w:rsidR="005A4620">
        <w:t xml:space="preserve">or </w:t>
      </w:r>
      <w:r w:rsidR="005A4620" w:rsidRPr="00FE24D3">
        <w:t xml:space="preserve">dtls := { </w:t>
      </w:r>
      <w:r w:rsidR="005A4620">
        <w:t>sct</w:t>
      </w:r>
      <w:r w:rsidR="005A4620" w:rsidRPr="00FE24D3">
        <w:t>p := {</w:t>
      </w:r>
      <w:r w:rsidR="005A4620">
        <w:t>0,0,0,0</w:t>
      </w:r>
      <w:r w:rsidR="005A4620" w:rsidRPr="00FE24D3">
        <w:t>} }</w:t>
      </w:r>
      <w:r w:rsidR="005A4620">
        <w:t xml:space="preserve">  </w:t>
      </w:r>
      <w:r>
        <w:t xml:space="preserve">prototuple to initiate DTLS connection towards the remote peer. The </w:t>
      </w:r>
      <w:r w:rsidR="00B300E1">
        <w:t>test port will initiate the client-side handshake of the DTLS association, and report AVAILABLE event when it’s finished.</w:t>
      </w:r>
    </w:p>
    <w:p w:rsidR="00FE24D3" w:rsidRDefault="00FE24D3" w:rsidP="00FE24D3">
      <w:pPr>
        <w:pStyle w:val="Heading3"/>
      </w:pPr>
      <w:bookmarkStart w:id="88" w:name="_Toc513191558"/>
      <w:r w:rsidRPr="00FE24D3">
        <w:lastRenderedPageBreak/>
        <w:t>Accepting incoming DTLS associations</w:t>
      </w:r>
      <w:bookmarkEnd w:id="88"/>
    </w:p>
    <w:p w:rsidR="00B300E1" w:rsidRPr="00B300E1" w:rsidRDefault="00B300E1" w:rsidP="00B300E1">
      <w:pPr>
        <w:pStyle w:val="BodyText"/>
      </w:pPr>
      <w:r>
        <w:t xml:space="preserve">Use </w:t>
      </w:r>
      <w:r w:rsidRPr="00FE24D3">
        <w:t>f_IPL4_</w:t>
      </w:r>
      <w:r>
        <w:t xml:space="preserve">listen() function with </w:t>
      </w:r>
      <w:r w:rsidRPr="00FE24D3">
        <w:t>dtls := { udp := {} }</w:t>
      </w:r>
      <w:r>
        <w:t xml:space="preserve"> </w:t>
      </w:r>
      <w:r w:rsidR="005A4620">
        <w:t xml:space="preserve">or </w:t>
      </w:r>
      <w:r w:rsidR="005A4620" w:rsidRPr="00FE24D3">
        <w:t xml:space="preserve">dtls := { </w:t>
      </w:r>
      <w:r w:rsidR="005A4620">
        <w:t>sct</w:t>
      </w:r>
      <w:r w:rsidR="005A4620" w:rsidRPr="00FE24D3">
        <w:t>p := {</w:t>
      </w:r>
      <w:r w:rsidR="005A4620">
        <w:t>0,0,0,0</w:t>
      </w:r>
      <w:r w:rsidR="005A4620" w:rsidRPr="00FE24D3">
        <w:t>} }</w:t>
      </w:r>
      <w:r w:rsidR="005A4620">
        <w:t xml:space="preserve"> </w:t>
      </w:r>
      <w:r>
        <w:t>prototuple to initiate DTLS listening port. The test port will perform the server-side handshake if a client initiates a TLS handshake.</w:t>
      </w:r>
    </w:p>
    <w:p w:rsidR="00FE24D3" w:rsidRDefault="00FE24D3" w:rsidP="00FE24D3">
      <w:pPr>
        <w:pStyle w:val="Heading3"/>
      </w:pPr>
      <w:bookmarkStart w:id="89" w:name="_Toc513191559"/>
      <w:r w:rsidRPr="00FE24D3">
        <w:t>Starting TLS layer upon existing sockets</w:t>
      </w:r>
      <w:bookmarkEnd w:id="89"/>
    </w:p>
    <w:p w:rsidR="00B300E1" w:rsidRPr="00B300E1" w:rsidRDefault="00B300E1" w:rsidP="00B300E1">
      <w:pPr>
        <w:pStyle w:val="BodyText"/>
      </w:pPr>
      <w:r>
        <w:t xml:space="preserve">Use </w:t>
      </w:r>
      <w:r w:rsidRPr="00B300E1">
        <w:t>f_IPL4_StartTLS</w:t>
      </w:r>
      <w:r>
        <w:t>() function to initiate the client- or server side TLS layer on top of already opened UDP</w:t>
      </w:r>
      <w:r w:rsidR="005A4620">
        <w:t xml:space="preserve"> or SCTP</w:t>
      </w:r>
      <w:r>
        <w:t xml:space="preserve"> sockets.</w:t>
      </w:r>
    </w:p>
    <w:p w:rsidR="00FE24D3" w:rsidRDefault="00FE24D3" w:rsidP="00FE24D3">
      <w:pPr>
        <w:pStyle w:val="Heading3"/>
      </w:pPr>
      <w:bookmarkStart w:id="90" w:name="_Toc513191560"/>
      <w:r>
        <w:t xml:space="preserve">Query of the </w:t>
      </w:r>
      <w:r w:rsidR="00B300E1">
        <w:t xml:space="preserve">local and </w:t>
      </w:r>
      <w:r>
        <w:t>peer certificate fingerprint (thumbprint)</w:t>
      </w:r>
      <w:bookmarkEnd w:id="90"/>
    </w:p>
    <w:p w:rsidR="00960D0A" w:rsidRDefault="00D36EA4" w:rsidP="00960D0A">
      <w:pPr>
        <w:pStyle w:val="BodyText"/>
      </w:pPr>
      <w:r>
        <w:t xml:space="preserve">Use </w:t>
      </w:r>
      <w:r w:rsidRPr="00D36EA4">
        <w:t>f_IPL4_getLocalCertificateFingerprint</w:t>
      </w:r>
      <w:r>
        <w:t>() function to query the fingerprint of the local (test port’s) certificate’s fingerprint.</w:t>
      </w:r>
      <w:r w:rsidR="00A957DC">
        <w:t xml:space="preserve"> If the filename is supplied the fingerprint of the certificate file is returned. Otherwise, the fingerprint of the certificate belongs to the given connID is returned.</w:t>
      </w:r>
    </w:p>
    <w:p w:rsidR="00D36EA4" w:rsidRDefault="00D36EA4" w:rsidP="00D36EA4">
      <w:pPr>
        <w:pStyle w:val="BodyText"/>
      </w:pPr>
      <w:r>
        <w:t xml:space="preserve">Use </w:t>
      </w:r>
      <w:r w:rsidRPr="00D36EA4">
        <w:t xml:space="preserve">f_IPL4_getPeerCertificateFingerprint </w:t>
      </w:r>
      <w:r>
        <w:t>() function to query the fingerprint of the peer (remote side) certificate’s fingerprint. This function will return valid fingerprint only if the DTLS association has been established (the DTLS handshake is done).</w:t>
      </w:r>
    </w:p>
    <w:p w:rsidR="00FE24D3" w:rsidRDefault="00FE24D3" w:rsidP="00FE24D3">
      <w:pPr>
        <w:pStyle w:val="Heading3"/>
      </w:pPr>
      <w:bookmarkStart w:id="91" w:name="_Toc513191561"/>
      <w:r w:rsidRPr="00FE24D3">
        <w:t xml:space="preserve">Generation on keys and salts for </w:t>
      </w:r>
      <w:r w:rsidR="00E52A71">
        <w:t xml:space="preserve">encrypting </w:t>
      </w:r>
      <w:r w:rsidRPr="00FE24D3">
        <w:t>SRTP</w:t>
      </w:r>
      <w:bookmarkEnd w:id="91"/>
    </w:p>
    <w:p w:rsidR="00E52A71" w:rsidRDefault="00E52A71" w:rsidP="00E52A71">
      <w:pPr>
        <w:pStyle w:val="BodyText"/>
      </w:pPr>
      <w:r>
        <w:t xml:space="preserve">Use the </w:t>
      </w:r>
      <w:r w:rsidRPr="00E52A71">
        <w:t>f_IPL4_exportSrtpKeysAndSalts</w:t>
      </w:r>
      <w:r>
        <w:t xml:space="preserve">() function to generate keys and salts for SRTP encrypting. The function is the implementation of the exporter function described in section 4.2 Key Derivation in </w:t>
      </w:r>
      <w:r>
        <w:fldChar w:fldCharType="begin"/>
      </w:r>
      <w:r>
        <w:instrText xml:space="preserve"> REF _Ref387916210 \r \h </w:instrText>
      </w:r>
      <w:r>
        <w:fldChar w:fldCharType="separate"/>
      </w:r>
      <w:r w:rsidR="00355052">
        <w:t>[12]</w:t>
      </w:r>
      <w:r>
        <w:fldChar w:fldCharType="end"/>
      </w:r>
      <w:r>
        <w:t>.</w:t>
      </w:r>
      <w:r w:rsidR="007D25F6">
        <w:t xml:space="preserve"> This function will return valid fingerprint only if the DTLS association has been established, because it uses the shared secret agreed during the handshake process.</w:t>
      </w:r>
    </w:p>
    <w:p w:rsidR="005030BC" w:rsidRDefault="005030BC" w:rsidP="00AE1ADE">
      <w:pPr>
        <w:pStyle w:val="Heading3"/>
      </w:pPr>
      <w:bookmarkStart w:id="92" w:name="_Ref388253786"/>
      <w:bookmarkStart w:id="93" w:name="_Toc513191562"/>
      <w:r>
        <w:t xml:space="preserve">Generation of key for </w:t>
      </w:r>
      <w:r w:rsidR="00EA7121">
        <w:t xml:space="preserve">DTLS over </w:t>
      </w:r>
      <w:r>
        <w:t>SCTP</w:t>
      </w:r>
      <w:bookmarkEnd w:id="93"/>
    </w:p>
    <w:p w:rsidR="005030BC" w:rsidRDefault="005030BC" w:rsidP="005030BC">
      <w:pPr>
        <w:pStyle w:val="BodyText"/>
      </w:pPr>
      <w:r>
        <w:t xml:space="preserve">Use the </w:t>
      </w:r>
      <w:r w:rsidRPr="00E52A71">
        <w:t>f_IPL4_exportS</w:t>
      </w:r>
      <w:r>
        <w:t>c</w:t>
      </w:r>
      <w:r w:rsidRPr="00E52A71">
        <w:t>tpKey</w:t>
      </w:r>
      <w:r>
        <w:t xml:space="preserve"> () function to generate a key for SCTP over DTLS encryption. The function is the implementation of the exporter function described in section 4.2 Key Derivation in </w:t>
      </w:r>
      <w:r>
        <w:fldChar w:fldCharType="begin"/>
      </w:r>
      <w:r>
        <w:instrText xml:space="preserve"> REF _Ref387916210 \r \h </w:instrText>
      </w:r>
      <w:r>
        <w:fldChar w:fldCharType="separate"/>
      </w:r>
      <w:r>
        <w:t>[12]</w:t>
      </w:r>
      <w:r>
        <w:fldChar w:fldCharType="end"/>
      </w:r>
      <w:r>
        <w:t>. This function will return valid fingerprint only if the DTLS association has been established, because it uses the shared secret agreed during the handshake process.</w:t>
      </w:r>
    </w:p>
    <w:p w:rsidR="005030BC" w:rsidRPr="005030BC" w:rsidRDefault="005030BC" w:rsidP="005030BC">
      <w:pPr>
        <w:pStyle w:val="BodyText"/>
      </w:pPr>
    </w:p>
    <w:p w:rsidR="00156D30" w:rsidRDefault="00156D30" w:rsidP="00AE1ADE">
      <w:pPr>
        <w:pStyle w:val="Heading3"/>
      </w:pPr>
      <w:bookmarkStart w:id="94" w:name="_Toc513191563"/>
      <w:r>
        <w:t>Setting support for DTLS over SCTP</w:t>
      </w:r>
      <w:bookmarkEnd w:id="94"/>
    </w:p>
    <w:p w:rsidR="00156D30" w:rsidRPr="00156D30" w:rsidRDefault="00156D30" w:rsidP="00156D30">
      <w:pPr>
        <w:pStyle w:val="BodyText"/>
        <w:rPr>
          <w:rFonts w:cs="Arial"/>
        </w:rPr>
      </w:pPr>
      <w:r>
        <w:t>In order to run DTLS over SCTP</w:t>
      </w:r>
      <w:r w:rsidR="0098795B">
        <w:t xml:space="preserve"> it</w:t>
      </w:r>
      <w:r>
        <w:t xml:space="preserve"> is necessary t</w:t>
      </w:r>
      <w:r w:rsidR="0098795B">
        <w:t>o enable</w:t>
      </w:r>
      <w:r>
        <w:t xml:space="preserve"> </w:t>
      </w:r>
      <w:r w:rsidRPr="0054770C">
        <w:rPr>
          <w:rFonts w:cs="Arial"/>
          <w:i/>
        </w:rPr>
        <w:t>net.sctp.auth_enable</w:t>
      </w:r>
      <w:r>
        <w:rPr>
          <w:rFonts w:cs="Arial"/>
        </w:rPr>
        <w:t>.</w:t>
      </w:r>
    </w:p>
    <w:p w:rsidR="00AE1ADE" w:rsidRDefault="00AE1ADE" w:rsidP="00AE1ADE">
      <w:pPr>
        <w:pStyle w:val="Heading3"/>
      </w:pPr>
      <w:bookmarkStart w:id="95" w:name="_Toc513191564"/>
      <w:r>
        <w:lastRenderedPageBreak/>
        <w:t>Setting the supported SRTP profiles</w:t>
      </w:r>
      <w:bookmarkEnd w:id="92"/>
      <w:bookmarkEnd w:id="95"/>
    </w:p>
    <w:p w:rsidR="00FF414C" w:rsidRPr="00FF414C" w:rsidRDefault="00FF414C" w:rsidP="00FF414C">
      <w:pPr>
        <w:pStyle w:val="BodyText"/>
      </w:pPr>
      <w:r>
        <w:t xml:space="preserve">If DTLS is used for SRTP key negotiation, then the supported SRTP </w:t>
      </w:r>
      <w:r w:rsidR="00FE0F9A">
        <w:t xml:space="preserve">protection </w:t>
      </w:r>
      <w:r>
        <w:t>profiles need to be set prior to the DTLS association is established.</w:t>
      </w:r>
      <w:r w:rsidR="00FE0F9A">
        <w:t xml:space="preserve"> Current OpenSSL version (1.0.1g) supports the ‘</w:t>
      </w:r>
      <w:r w:rsidR="00FE0F9A" w:rsidRPr="00FE0F9A">
        <w:t>SRTP_AES128_CM_SHA1_32</w:t>
      </w:r>
      <w:r w:rsidR="00FE0F9A">
        <w:t>’ and ‘</w:t>
      </w:r>
      <w:r w:rsidR="00FE0F9A" w:rsidRPr="00FE0F9A">
        <w:t>SRTP_AES128_CM_SHA1_80</w:t>
      </w:r>
      <w:r w:rsidR="00FE0F9A">
        <w:t>’ protection profiles. The profile names must be separated by colons, ie. ‘</w:t>
      </w:r>
      <w:r w:rsidR="00FE0F9A" w:rsidRPr="00FE0F9A">
        <w:t>SRTP_AES128_CM_SHA1_32</w:t>
      </w:r>
      <w:r w:rsidR="00FE0F9A">
        <w:t>:</w:t>
      </w:r>
      <w:r w:rsidR="00FE0F9A" w:rsidRPr="00FE0F9A">
        <w:t>SRTP_AES128_CM_SHA1_80</w:t>
      </w:r>
      <w:r w:rsidR="00FE0F9A">
        <w:t>’</w:t>
      </w:r>
    </w:p>
    <w:p w:rsidR="00AE1ADE" w:rsidRDefault="00AE1ADE" w:rsidP="0064548A">
      <w:pPr>
        <w:pStyle w:val="BodyText"/>
        <w:numPr>
          <w:ilvl w:val="0"/>
          <w:numId w:val="27"/>
        </w:numPr>
      </w:pPr>
      <w:r>
        <w:t xml:space="preserve">Use the </w:t>
      </w:r>
      <w:r w:rsidRPr="00AE1ADE">
        <w:t>f_IPL4_setOpt</w:t>
      </w:r>
      <w:r>
        <w:t>() function</w:t>
      </w:r>
      <w:r w:rsidR="00FE0F9A">
        <w:t xml:space="preserve"> and</w:t>
      </w:r>
      <w:r w:rsidR="0064548A">
        <w:t xml:space="preserve"> set the</w:t>
      </w:r>
      <w:r w:rsidR="00FE0F9A">
        <w:t xml:space="preserve"> </w:t>
      </w:r>
      <w:r w:rsidR="0064548A" w:rsidRPr="0064548A">
        <w:rPr>
          <w:i/>
        </w:rPr>
        <w:t xml:space="preserve">options </w:t>
      </w:r>
      <w:r w:rsidR="0064548A" w:rsidRPr="0064548A">
        <w:t>/</w:t>
      </w:r>
      <w:r w:rsidR="0064548A">
        <w:t xml:space="preserve"> </w:t>
      </w:r>
      <w:r w:rsidR="00FE0F9A" w:rsidRPr="00FE0F9A">
        <w:rPr>
          <w:i/>
        </w:rPr>
        <w:t>dtlsSrtpProfiles</w:t>
      </w:r>
      <w:r w:rsidR="00FE0F9A">
        <w:t xml:space="preserve"> field</w:t>
      </w:r>
      <w:r>
        <w:t xml:space="preserve"> to </w:t>
      </w:r>
      <w:r w:rsidR="00FE0F9A">
        <w:t>set the supported SRTP profiles on an existing endpoint (socket)</w:t>
      </w:r>
      <w:r w:rsidR="00197216">
        <w:t xml:space="preserve">. If the connection Id passed to </w:t>
      </w:r>
      <w:r w:rsidR="00197216" w:rsidRPr="00AE1ADE">
        <w:t>f_IPL4_setOpt</w:t>
      </w:r>
      <w:r w:rsidR="00197216">
        <w:t xml:space="preserve">() is ‘-1’, then </w:t>
      </w:r>
      <w:r w:rsidR="00130151">
        <w:t>all subsequent DTLS handshakes will use the specified selection profiles</w:t>
      </w:r>
      <w:r w:rsidR="00A075BE">
        <w:t xml:space="preserve"> by default</w:t>
      </w:r>
      <w:r w:rsidR="00130151">
        <w:t>.</w:t>
      </w:r>
    </w:p>
    <w:p w:rsidR="00FE0F9A" w:rsidRDefault="0064548A" w:rsidP="0064548A">
      <w:pPr>
        <w:pStyle w:val="BodyText"/>
        <w:numPr>
          <w:ilvl w:val="0"/>
          <w:numId w:val="27"/>
        </w:numPr>
      </w:pPr>
      <w:r>
        <w:t xml:space="preserve">Use the </w:t>
      </w:r>
      <w:r w:rsidRPr="0064548A">
        <w:t>f_IPL4_listen</w:t>
      </w:r>
      <w:r>
        <w:t xml:space="preserve">() function and set the </w:t>
      </w:r>
      <w:r w:rsidRPr="0064548A">
        <w:rPr>
          <w:i/>
        </w:rPr>
        <w:t xml:space="preserve">options </w:t>
      </w:r>
      <w:r w:rsidRPr="0064548A">
        <w:t>/</w:t>
      </w:r>
      <w:r>
        <w:t xml:space="preserve"> </w:t>
      </w:r>
      <w:r w:rsidRPr="00FE0F9A">
        <w:rPr>
          <w:i/>
        </w:rPr>
        <w:t>dtlsSrtpProfiles</w:t>
      </w:r>
      <w:r>
        <w:t xml:space="preserve"> field to set the supported SRTP profiles for the </w:t>
      </w:r>
      <w:r w:rsidR="005056ED">
        <w:t xml:space="preserve">server </w:t>
      </w:r>
      <w:r>
        <w:t>endpoint (socket)</w:t>
      </w:r>
      <w:r w:rsidR="005056ED">
        <w:t>. The specified selection profile will be used in the DTLS handshakes to agree in the SRTP selection profile with the clients.</w:t>
      </w:r>
    </w:p>
    <w:p w:rsidR="005056ED" w:rsidRPr="00E52A71" w:rsidRDefault="005056ED" w:rsidP="005056ED">
      <w:pPr>
        <w:pStyle w:val="BodyText"/>
        <w:numPr>
          <w:ilvl w:val="0"/>
          <w:numId w:val="27"/>
        </w:numPr>
      </w:pPr>
      <w:r>
        <w:t xml:space="preserve">Use the </w:t>
      </w:r>
      <w:r w:rsidRPr="0064548A">
        <w:t>f_IPL4_</w:t>
      </w:r>
      <w:r>
        <w:t xml:space="preserve">connect() function and set the </w:t>
      </w:r>
      <w:r w:rsidRPr="0064548A">
        <w:rPr>
          <w:i/>
        </w:rPr>
        <w:t xml:space="preserve">options </w:t>
      </w:r>
      <w:r w:rsidRPr="0064548A">
        <w:t>/</w:t>
      </w:r>
      <w:r>
        <w:t xml:space="preserve"> </w:t>
      </w:r>
      <w:r w:rsidRPr="00FE0F9A">
        <w:rPr>
          <w:i/>
        </w:rPr>
        <w:t>dtlsSrtpProfiles</w:t>
      </w:r>
      <w:r>
        <w:t xml:space="preserve"> field to set the supported SRTP profiles for the </w:t>
      </w:r>
      <w:r w:rsidR="00181CCF">
        <w:t>client</w:t>
      </w:r>
      <w:r>
        <w:t xml:space="preserve"> endpoint (socket). The specified selection profile </w:t>
      </w:r>
      <w:r w:rsidR="0065604F">
        <w:t>is</w:t>
      </w:r>
      <w:r>
        <w:t xml:space="preserve"> used in the DTLS handshake to agree in the SRTP selection profile with the </w:t>
      </w:r>
      <w:r w:rsidR="0033376C">
        <w:t>remote peer</w:t>
      </w:r>
      <w:r>
        <w:t>.</w:t>
      </w:r>
    </w:p>
    <w:p w:rsidR="00FE24D3" w:rsidRDefault="00FE24D3" w:rsidP="00FE24D3">
      <w:pPr>
        <w:pStyle w:val="Heading3"/>
      </w:pPr>
      <w:bookmarkStart w:id="96" w:name="_Toc513191565"/>
      <w:r>
        <w:t>DTLS data exchange</w:t>
      </w:r>
      <w:bookmarkEnd w:id="96"/>
    </w:p>
    <w:p w:rsidR="007D25F6" w:rsidRDefault="0062357E" w:rsidP="007D25F6">
      <w:pPr>
        <w:pStyle w:val="BodyText"/>
      </w:pPr>
      <w:r>
        <w:t xml:space="preserve">Use the </w:t>
      </w:r>
      <w:r w:rsidR="00F87F8C" w:rsidRPr="00F87F8C">
        <w:t>f_IPL4_send</w:t>
      </w:r>
      <w:r w:rsidR="00F87F8C">
        <w:t>() function to send data. If the function is called with UDP prototuple, then the test port will send the data unencrypted (SRTP packets need to be sent this way), otherwise it encrypts as DTLS.</w:t>
      </w:r>
      <w:r w:rsidR="005030BC">
        <w:t xml:space="preserve"> In the same way the function will send encrypted messaged over the SCTP stream if the DTLS encryption is enabled.</w:t>
      </w:r>
    </w:p>
    <w:p w:rsidR="00AE1ADE" w:rsidRDefault="00AE1ADE" w:rsidP="007D25F6">
      <w:pPr>
        <w:pStyle w:val="BodyText"/>
      </w:pPr>
      <w:r>
        <w:t xml:space="preserve">On incoming data </w:t>
      </w:r>
      <w:r w:rsidRPr="00AE1ADE">
        <w:t>ASP_RecvFrom</w:t>
      </w:r>
      <w:r>
        <w:t xml:space="preserve"> </w:t>
      </w:r>
      <w:r w:rsidR="007D131A">
        <w:t>is</w:t>
      </w:r>
      <w:r>
        <w:t xml:space="preserve"> passed to the testcase with the received data. If SRTP </w:t>
      </w:r>
      <w:r w:rsidR="00F733A5">
        <w:t>selection profile is set on the DTLS association, then test port assumes the incoming data to be unencrypted, and pass</w:t>
      </w:r>
      <w:r w:rsidR="007D131A">
        <w:t>es</w:t>
      </w:r>
      <w:r w:rsidR="00F733A5">
        <w:t xml:space="preserve"> it to the testcase without DTLS decryption. Demultiplexing method described in DTLS SRTP </w:t>
      </w:r>
      <w:r w:rsidR="00F733A5">
        <w:fldChar w:fldCharType="begin"/>
      </w:r>
      <w:r w:rsidR="00F733A5">
        <w:instrText xml:space="preserve"> REF _Ref387916210 \r \h </w:instrText>
      </w:r>
      <w:r w:rsidR="00F733A5">
        <w:fldChar w:fldCharType="separate"/>
      </w:r>
      <w:r w:rsidR="00355052">
        <w:t>[12]</w:t>
      </w:r>
      <w:r w:rsidR="00F733A5">
        <w:fldChar w:fldCharType="end"/>
      </w:r>
      <w:r w:rsidR="00F733A5">
        <w:t xml:space="preserve"> section 5.1.2 Reception, which is not supported.</w:t>
      </w:r>
    </w:p>
    <w:p w:rsidR="005030BC" w:rsidRDefault="005030BC" w:rsidP="007D25F6">
      <w:pPr>
        <w:pStyle w:val="BodyText"/>
      </w:pPr>
      <w:r>
        <w:t>If DTLS over SCTP is enabled, in case of incoming data, the data will be first decrypted by the test port and then passed unencrypted to the test case.</w:t>
      </w:r>
    </w:p>
    <w:p w:rsidR="00F733A5" w:rsidRPr="007D25F6" w:rsidRDefault="00F733A5" w:rsidP="007D25F6">
      <w:pPr>
        <w:pStyle w:val="BodyText"/>
      </w:pPr>
      <w:r>
        <w:t>If SRTP selection profile is not set on the DTLS association, then the data is DTLS unencrypted first, and then passed to the testcase.</w:t>
      </w:r>
    </w:p>
    <w:p w:rsidR="00FE24D3" w:rsidRPr="00FE24D3" w:rsidRDefault="00FE24D3" w:rsidP="00FE24D3">
      <w:pPr>
        <w:pStyle w:val="Heading3"/>
      </w:pPr>
      <w:bookmarkStart w:id="97" w:name="_Toc513191566"/>
      <w:r>
        <w:lastRenderedPageBreak/>
        <w:t>Stopping the TLS layer</w:t>
      </w:r>
      <w:bookmarkEnd w:id="97"/>
    </w:p>
    <w:p w:rsidR="00777D10" w:rsidRDefault="00777D10" w:rsidP="00777D10">
      <w:pPr>
        <w:pStyle w:val="Heading2"/>
      </w:pPr>
      <w:bookmarkStart w:id="98" w:name="_Toc513191567"/>
      <w:r>
        <w:t>SCTP stack</w:t>
      </w:r>
      <w:bookmarkEnd w:id="84"/>
      <w:bookmarkEnd w:id="85"/>
      <w:bookmarkEnd w:id="98"/>
    </w:p>
    <w:p w:rsidR="00777D10" w:rsidRDefault="00777D10" w:rsidP="00777D10">
      <w:pPr>
        <w:pStyle w:val="BodyText"/>
      </w:pPr>
      <w:r>
        <w:t>The IPL4 test port can use either the kernel based SCTP stack or the SCTP API of the EIN SS7 stack.</w:t>
      </w:r>
    </w:p>
    <w:p w:rsidR="00777D10" w:rsidRDefault="007344B5" w:rsidP="00777D10">
      <w:pPr>
        <w:pStyle w:val="BodyText"/>
      </w:pPr>
      <w:r>
        <w:t>The IPL4 test port supports local multi homing and probing of all IP addresses of the remote side with both SCTP stack</w:t>
      </w:r>
      <w:r w:rsidR="00777D10">
        <w:t>.</w:t>
      </w:r>
    </w:p>
    <w:p w:rsidR="00777D10" w:rsidRDefault="00777D10" w:rsidP="00777D10">
      <w:pPr>
        <w:pStyle w:val="BodyText"/>
      </w:pPr>
      <w:r>
        <w:t xml:space="preserve">See section </w:t>
      </w:r>
      <w:r>
        <w:fldChar w:fldCharType="begin"/>
      </w:r>
      <w:r>
        <w:instrText xml:space="preserve"> REF _Ref327521231 \n \h </w:instrText>
      </w:r>
      <w:r>
        <w:fldChar w:fldCharType="separate"/>
      </w:r>
      <w:r w:rsidR="00355052">
        <w:t>3.4.5</w:t>
      </w:r>
      <w:r>
        <w:fldChar w:fldCharType="end"/>
      </w:r>
      <w:r>
        <w:t xml:space="preserve"> for configuration file parameters for EIN SS7 stack.</w:t>
      </w:r>
    </w:p>
    <w:p w:rsidR="00D6229D" w:rsidRDefault="00D6229D" w:rsidP="00D6229D">
      <w:pPr>
        <w:pStyle w:val="Heading2"/>
      </w:pPr>
      <w:bookmarkStart w:id="99" w:name="_Ref489446657"/>
      <w:bookmarkStart w:id="100" w:name="_Toc513191568"/>
      <w:r>
        <w:t>ConnId release</w:t>
      </w:r>
      <w:bookmarkEnd w:id="99"/>
      <w:bookmarkEnd w:id="100"/>
    </w:p>
    <w:p w:rsidR="00D6229D" w:rsidRDefault="00D6229D" w:rsidP="00D6229D">
      <w:pPr>
        <w:pStyle w:val="BodyText"/>
      </w:pPr>
      <w:r>
        <w:t>How to release connId:</w:t>
      </w:r>
    </w:p>
    <w:p w:rsidR="00D6229D" w:rsidRDefault="00D6229D" w:rsidP="00D435CB">
      <w:pPr>
        <w:pStyle w:val="BodyText"/>
        <w:numPr>
          <w:ilvl w:val="0"/>
          <w:numId w:val="30"/>
        </w:numPr>
      </w:pPr>
      <w:r>
        <w:t>Traditional way: The connid is released as soon as either:</w:t>
      </w:r>
      <w:r>
        <w:br/>
        <w:t>- The test port processed the incoming close event.</w:t>
      </w:r>
      <w:r>
        <w:br/>
        <w:t>- or the f_IPL4_close was called.</w:t>
      </w:r>
      <w:r>
        <w:br/>
        <w:t>Because the connId is released immediately by the test port, the test case code can try to use it, which leads faults. Also the test port can reuse the connId without the knowledge of the test case code</w:t>
      </w:r>
    </w:p>
    <w:p w:rsidR="00D6229D" w:rsidRDefault="00D6229D" w:rsidP="00D435CB">
      <w:pPr>
        <w:pStyle w:val="BodyText"/>
        <w:numPr>
          <w:ilvl w:val="0"/>
          <w:numId w:val="30"/>
        </w:numPr>
      </w:pPr>
      <w:r>
        <w:t>Confirmed mode: The connId is released only after the confirmation message. After the connId is ready for release (triggered by either the incoming close or f_IPL4_close) the test port put the ASP_ConnId_ReadyToRelease into the incoming queue. When the application processes the ASP_ConnId_ReadyToRelease it should call the f_IPL4_ConnId_release function to confirm the release.</w:t>
      </w:r>
    </w:p>
    <w:p w:rsidR="00D6229D" w:rsidRDefault="00D6229D" w:rsidP="00D6229D">
      <w:pPr>
        <w:pStyle w:val="BodyText"/>
      </w:pPr>
      <w:r>
        <w:t xml:space="preserve">The confirmed mode can be activated by setting the test port parameter </w:t>
      </w:r>
      <w:r w:rsidRPr="00D6229D">
        <w:t>"connId_release_mode" to "confirmed"</w:t>
      </w:r>
      <w:r>
        <w:t>.</w:t>
      </w:r>
    </w:p>
    <w:p w:rsidR="001A7310" w:rsidRPr="001A7310" w:rsidRDefault="001A7310" w:rsidP="001A7310">
      <w:pPr>
        <w:pStyle w:val="Heading2"/>
      </w:pPr>
      <w:bookmarkStart w:id="101" w:name="_Toc495310433"/>
      <w:bookmarkStart w:id="102" w:name="_Toc513191569"/>
      <w:r w:rsidRPr="001A7310">
        <w:t>Path MTU Discovery</w:t>
      </w:r>
      <w:bookmarkEnd w:id="101"/>
      <w:bookmarkEnd w:id="102"/>
    </w:p>
    <w:p w:rsidR="001A7310" w:rsidRPr="001A7310" w:rsidRDefault="001A7310" w:rsidP="001A7310">
      <w:pPr>
        <w:pStyle w:val="BodyText"/>
      </w:pPr>
      <w:r w:rsidRPr="001A7310">
        <w:t>T</w:t>
      </w:r>
      <w:r w:rsidR="00D41EF8">
        <w:t>he IPL4 test port can read the P</w:t>
      </w:r>
      <w:r w:rsidRPr="001A7310">
        <w:t>ath MTU of a connected socket. See section 4.4.15 for further information.</w:t>
      </w:r>
    </w:p>
    <w:p w:rsidR="00A96EB1" w:rsidRPr="001A7310" w:rsidRDefault="00A96EB1" w:rsidP="00197DC8">
      <w:pPr>
        <w:pStyle w:val="Heading1"/>
      </w:pPr>
      <w:bookmarkStart w:id="103" w:name="_Toc513191570"/>
      <w:r w:rsidRPr="001A7310">
        <w:lastRenderedPageBreak/>
        <w:t>Test Port</w:t>
      </w:r>
      <w:r w:rsidR="009818ED" w:rsidRPr="001A7310">
        <w:t xml:space="preserve"> Usage</w:t>
      </w:r>
      <w:bookmarkEnd w:id="17"/>
      <w:bookmarkEnd w:id="103"/>
    </w:p>
    <w:p w:rsidR="00A96EB1" w:rsidRPr="00315260" w:rsidRDefault="00A96EB1">
      <w:pPr>
        <w:pStyle w:val="Heading2"/>
      </w:pPr>
      <w:bookmarkStart w:id="104" w:name="_Toc327975407"/>
      <w:bookmarkStart w:id="105" w:name="_Toc513191571"/>
      <w:r w:rsidRPr="00315260">
        <w:t>Overview</w:t>
      </w:r>
      <w:bookmarkEnd w:id="104"/>
      <w:bookmarkEnd w:id="105"/>
    </w:p>
    <w:p w:rsidR="00197DC8" w:rsidRPr="00315260" w:rsidRDefault="00197DC8" w:rsidP="00E1034C">
      <w:pPr>
        <w:pStyle w:val="BodyText"/>
      </w:pPr>
      <w:r w:rsidRPr="00315260">
        <w:t>The IPL4asp test port is a general purpose transport layer test port enabling one to use several different transport protocols over IPv4 or IPv6, with individual connection properties</w:t>
      </w:r>
      <w:r w:rsidR="00E1034C" w:rsidRPr="00315260">
        <w:t xml:space="preserve">. This is achieved by applying the virtual networking host concept, which ensures the use of the whole port number region for each protocol, and the use of each protocol for each IP address representing one virtual </w:t>
      </w:r>
      <w:r w:rsidR="00315260" w:rsidRPr="00315260">
        <w:t>networking</w:t>
      </w:r>
      <w:r w:rsidR="00E1034C" w:rsidRPr="00315260">
        <w:t xml:space="preserve"> host.</w:t>
      </w:r>
      <w:r w:rsidR="001E1FAD" w:rsidRPr="00315260">
        <w:t xml:space="preserve"> </w:t>
      </w:r>
      <w:r w:rsidR="001E1FAD" w:rsidRPr="00315260">
        <w:fldChar w:fldCharType="begin"/>
      </w:r>
      <w:r w:rsidR="001E1FAD" w:rsidRPr="00315260">
        <w:instrText xml:space="preserve"> REF _Ref162161533 \h </w:instrText>
      </w:r>
      <w:r w:rsidR="001E1FAD" w:rsidRPr="00315260">
        <w:fldChar w:fldCharType="separate"/>
      </w:r>
      <w:r w:rsidR="00355052" w:rsidRPr="00315260">
        <w:t xml:space="preserve">Figure </w:t>
      </w:r>
      <w:r w:rsidR="00355052">
        <w:rPr>
          <w:noProof/>
        </w:rPr>
        <w:t>1</w:t>
      </w:r>
      <w:r w:rsidR="001E1FAD" w:rsidRPr="00315260">
        <w:fldChar w:fldCharType="end"/>
      </w:r>
      <w:r w:rsidR="001E1FAD" w:rsidRPr="00315260">
        <w:t xml:space="preserve"> shows one host using N protocols and the same M ports for each protocol. One may use as many of this virtual networking host as needed up to the constraints of the target operating system and </w:t>
      </w:r>
      <w:r w:rsidR="00315260" w:rsidRPr="00315260">
        <w:t>hardware</w:t>
      </w:r>
      <w:r w:rsidR="001E1FAD" w:rsidRPr="00315260">
        <w:t>.</w:t>
      </w:r>
    </w:p>
    <w:bookmarkStart w:id="106" w:name="_MON_1235902369"/>
    <w:bookmarkStart w:id="107" w:name="_MON_1235903330"/>
    <w:bookmarkStart w:id="108" w:name="_MON_1401722894"/>
    <w:bookmarkEnd w:id="106"/>
    <w:bookmarkEnd w:id="107"/>
    <w:bookmarkEnd w:id="108"/>
    <w:p w:rsidR="00E1034C" w:rsidRPr="00315260" w:rsidRDefault="00E1034C" w:rsidP="00E1034C">
      <w:pPr>
        <w:pStyle w:val="BodyText"/>
        <w:keepNext/>
      </w:pPr>
      <w:r w:rsidRPr="00315260">
        <w:object w:dxaOrig="5069" w:dyaOrig="36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65pt;height:181.65pt" o:ole="">
            <v:imagedata r:id="rId8" o:title=""/>
          </v:shape>
          <o:OLEObject Type="Embed" ProgID="Word.Picture.8" ShapeID="_x0000_i1025" DrawAspect="Content" ObjectID="_1588150475" r:id="rId9"/>
        </w:object>
      </w:r>
    </w:p>
    <w:p w:rsidR="00197DC8" w:rsidRPr="00315260" w:rsidRDefault="00E1034C" w:rsidP="00E1034C">
      <w:pPr>
        <w:pStyle w:val="Caption"/>
        <w:rPr>
          <w:lang w:val="en-US"/>
        </w:rPr>
      </w:pPr>
      <w:bookmarkStart w:id="109" w:name="_Ref162161533"/>
      <w:r w:rsidRPr="00315260">
        <w:rPr>
          <w:lang w:val="en-US"/>
        </w:rPr>
        <w:t xml:space="preserve">Figure </w:t>
      </w:r>
      <w:r w:rsidRPr="00315260">
        <w:rPr>
          <w:lang w:val="en-US"/>
        </w:rPr>
        <w:fldChar w:fldCharType="begin"/>
      </w:r>
      <w:r w:rsidRPr="00315260">
        <w:rPr>
          <w:lang w:val="en-US"/>
        </w:rPr>
        <w:instrText xml:space="preserve"> SEQ Figure \* ARABIC </w:instrText>
      </w:r>
      <w:r w:rsidRPr="00315260">
        <w:rPr>
          <w:lang w:val="en-US"/>
        </w:rPr>
        <w:fldChar w:fldCharType="separate"/>
      </w:r>
      <w:r w:rsidR="00355052">
        <w:rPr>
          <w:lang w:val="en-US"/>
        </w:rPr>
        <w:t>1</w:t>
      </w:r>
      <w:r w:rsidRPr="00315260">
        <w:rPr>
          <w:lang w:val="en-US"/>
        </w:rPr>
        <w:fldChar w:fldCharType="end"/>
      </w:r>
      <w:bookmarkEnd w:id="109"/>
      <w:r w:rsidRPr="00315260">
        <w:rPr>
          <w:lang w:val="en-US"/>
        </w:rPr>
        <w:t xml:space="preserve"> – The concept of the virtual networking host</w:t>
      </w:r>
    </w:p>
    <w:p w:rsidR="001E1FAD" w:rsidRPr="00315260" w:rsidRDefault="001E1FAD" w:rsidP="00374D02">
      <w:pPr>
        <w:pStyle w:val="BodyText"/>
      </w:pPr>
      <w:r w:rsidRPr="00315260">
        <w:t xml:space="preserve">The </w:t>
      </w:r>
      <w:r w:rsidR="00374D02" w:rsidRPr="00315260">
        <w:t xml:space="preserve">test </w:t>
      </w:r>
      <w:r w:rsidRPr="00315260">
        <w:t xml:space="preserve">port is a so called provider port, i.e. the user may define several different session specific </w:t>
      </w:r>
      <w:r w:rsidR="00374D02" w:rsidRPr="00315260">
        <w:t xml:space="preserve">test </w:t>
      </w:r>
      <w:r w:rsidRPr="00315260">
        <w:t>ports based on it, applying the encoding and decoding functions of the session protocols</w:t>
      </w:r>
      <w:r w:rsidR="00374D02" w:rsidRPr="00315260">
        <w:t xml:space="preserve"> and maybe some more functionalities. </w:t>
      </w:r>
      <w:r w:rsidRPr="00315260">
        <w:t xml:space="preserve"> For more information on provider ports see </w:t>
      </w:r>
      <w:r w:rsidR="0063147E" w:rsidRPr="00315260">
        <w:fldChar w:fldCharType="begin"/>
      </w:r>
      <w:r w:rsidR="0063147E" w:rsidRPr="00315260">
        <w:instrText xml:space="preserve"> REF _Ref162062668 \r \h </w:instrText>
      </w:r>
      <w:r w:rsidR="0063147E" w:rsidRPr="00315260">
        <w:fldChar w:fldCharType="separate"/>
      </w:r>
      <w:r w:rsidR="00355052">
        <w:t>[3]</w:t>
      </w:r>
      <w:r w:rsidR="0063147E" w:rsidRPr="00315260">
        <w:fldChar w:fldCharType="end"/>
      </w:r>
      <w:r w:rsidR="0063147E" w:rsidRPr="00315260">
        <w:t>.</w:t>
      </w:r>
    </w:p>
    <w:p w:rsidR="00A96EB1" w:rsidRPr="00315260" w:rsidRDefault="00A96EB1">
      <w:pPr>
        <w:pStyle w:val="Heading2"/>
      </w:pPr>
      <w:bookmarkStart w:id="110" w:name="_Toc46547765"/>
      <w:bookmarkStart w:id="111" w:name="_Ref189462303"/>
      <w:bookmarkStart w:id="112" w:name="_Toc327975408"/>
      <w:bookmarkStart w:id="113" w:name="_Toc513191572"/>
      <w:r w:rsidRPr="00315260">
        <w:t>Installation</w:t>
      </w:r>
      <w:bookmarkEnd w:id="110"/>
      <w:r w:rsidR="003A48B7">
        <w:t xml:space="preserve"> and building the test port</w:t>
      </w:r>
      <w:bookmarkEnd w:id="111"/>
      <w:bookmarkEnd w:id="112"/>
      <w:bookmarkEnd w:id="113"/>
    </w:p>
    <w:p w:rsidR="00A96EB1" w:rsidRPr="00315260" w:rsidRDefault="00A96EB1" w:rsidP="00197DC8">
      <w:pPr>
        <w:pStyle w:val="BodyText"/>
        <w:rPr>
          <w:rFonts w:cs="Arial"/>
        </w:rPr>
      </w:pPr>
      <w:r w:rsidRPr="00315260">
        <w:rPr>
          <w:rFonts w:cs="Arial"/>
        </w:rPr>
        <w:t xml:space="preserve">Since the </w:t>
      </w:r>
      <w:r w:rsidR="00877C9F" w:rsidRPr="00315260">
        <w:t xml:space="preserve">IPL4asp </w:t>
      </w:r>
      <w:r w:rsidRPr="00315260">
        <w:rPr>
          <w:rFonts w:cs="Arial"/>
        </w:rPr>
        <w:t>test port is used as a part of the TTCN-3 test environment</w:t>
      </w:r>
      <w:r w:rsidR="00861CBC" w:rsidRPr="00315260">
        <w:rPr>
          <w:rFonts w:cs="Arial"/>
        </w:rPr>
        <w:t>,</w:t>
      </w:r>
      <w:r w:rsidRPr="00315260">
        <w:rPr>
          <w:rFonts w:cs="Arial"/>
        </w:rPr>
        <w:t xml:space="preserve"> this requires TTCN-3 Test Executor to be installed before any operation of the </w:t>
      </w:r>
      <w:r w:rsidR="00877C9F" w:rsidRPr="00315260">
        <w:t xml:space="preserve">IPL4asp </w:t>
      </w:r>
      <w:r w:rsidRPr="00315260">
        <w:rPr>
          <w:rFonts w:cs="Arial"/>
        </w:rPr>
        <w:t xml:space="preserve">test port. </w:t>
      </w:r>
      <w:r w:rsidRPr="002D1714">
        <w:t xml:space="preserve">For more details on the installation of TTCN-3 Test Executor see the relevant section of </w:t>
      </w:r>
      <w:r w:rsidR="00861CBC" w:rsidRPr="002D1714">
        <w:fldChar w:fldCharType="begin"/>
      </w:r>
      <w:r w:rsidR="00861CBC" w:rsidRPr="002D1714">
        <w:instrText xml:space="preserve"> REF _Ref162066170 \r \h </w:instrText>
      </w:r>
      <w:r w:rsidR="00861CBC" w:rsidRPr="002D1714">
        <w:fldChar w:fldCharType="separate"/>
      </w:r>
      <w:r w:rsidR="00355052">
        <w:t>[2]</w:t>
      </w:r>
      <w:r w:rsidR="00861CBC" w:rsidRPr="002D1714">
        <w:fldChar w:fldCharType="end"/>
      </w:r>
      <w:r w:rsidR="00861CBC" w:rsidRPr="002D1714">
        <w:t>.</w:t>
      </w:r>
    </w:p>
    <w:p w:rsidR="00E0362B" w:rsidRDefault="00861CBC" w:rsidP="00E0362B">
      <w:pPr>
        <w:pStyle w:val="BodyText"/>
        <w:rPr>
          <w:rFonts w:cs="Arial"/>
        </w:rPr>
      </w:pPr>
      <w:r w:rsidRPr="00315260">
        <w:rPr>
          <w:rFonts w:cs="Arial"/>
        </w:rPr>
        <w:t xml:space="preserve">The IP addresses to use may be optionally pre-configured, but the run-time </w:t>
      </w:r>
      <w:r w:rsidRPr="002D1714">
        <w:t>configuration</w:t>
      </w:r>
      <w:r w:rsidRPr="00315260">
        <w:rPr>
          <w:rFonts w:cs="Arial"/>
        </w:rPr>
        <w:t xml:space="preserve"> of the test port enables one to set up and tear down virtual interfaces, if it is supported. These methods </w:t>
      </w:r>
      <w:r w:rsidRPr="002D1714">
        <w:t>may</w:t>
      </w:r>
      <w:r w:rsidRPr="00315260">
        <w:rPr>
          <w:rFonts w:cs="Arial"/>
        </w:rPr>
        <w:t xml:space="preserve"> be combined, too.</w:t>
      </w:r>
      <w:r w:rsidR="00E0362B">
        <w:rPr>
          <w:rFonts w:cs="Arial"/>
        </w:rPr>
        <w:t xml:space="preserve"> </w:t>
      </w:r>
      <w:r w:rsidR="004079AC" w:rsidRPr="00315260">
        <w:rPr>
          <w:rFonts w:cs="Arial"/>
        </w:rPr>
        <w:t>Dynamic discovery of IPv4 addresses is also possible via function calls</w:t>
      </w:r>
      <w:r w:rsidR="00447DA3">
        <w:rPr>
          <w:rFonts w:cs="Arial"/>
        </w:rPr>
        <w:t>.</w:t>
      </w:r>
    </w:p>
    <w:p w:rsidR="00E0362B" w:rsidRDefault="00EC2102" w:rsidP="00EC2102">
      <w:pPr>
        <w:pStyle w:val="BodyText"/>
        <w:rPr>
          <w:rFonts w:cs="Arial"/>
        </w:rPr>
      </w:pPr>
      <w:r>
        <w:rPr>
          <w:rFonts w:cs="Arial"/>
        </w:rPr>
        <w:t>There are a few IPL4asp specific compilation options to be set for building</w:t>
      </w:r>
      <w:r w:rsidRPr="00EC2102">
        <w:t xml:space="preserve"> </w:t>
      </w:r>
      <w:r w:rsidR="00BD7D67">
        <w:t xml:space="preserve">the </w:t>
      </w:r>
      <w:r w:rsidRPr="00EC2102">
        <w:t>test port</w:t>
      </w:r>
      <w:r>
        <w:rPr>
          <w:rFonts w:cs="Arial"/>
        </w:rPr>
        <w:t>:</w:t>
      </w:r>
    </w:p>
    <w:p w:rsidR="00BD7D67" w:rsidRDefault="00021EC1" w:rsidP="00AA7BC8">
      <w:pPr>
        <w:pStyle w:val="BodyText"/>
        <w:numPr>
          <w:ilvl w:val="3"/>
          <w:numId w:val="16"/>
        </w:numPr>
        <w:tabs>
          <w:tab w:val="clear" w:pos="5432"/>
          <w:tab w:val="num" w:pos="3150"/>
        </w:tabs>
        <w:ind w:left="3150"/>
        <w:rPr>
          <w:rFonts w:cs="Arial"/>
        </w:rPr>
      </w:pPr>
      <w:r>
        <w:rPr>
          <w:rFonts w:cs="Arial"/>
        </w:rPr>
        <w:lastRenderedPageBreak/>
        <w:t>Platform setting:</w:t>
      </w:r>
      <w:r>
        <w:rPr>
          <w:rFonts w:cs="Arial"/>
        </w:rPr>
        <w:br/>
        <w:t xml:space="preserve">The platform should be specified by assigning the PLATFORM variable one of the following values: </w:t>
      </w:r>
      <w:r>
        <w:t>LINUX, SOLARIS, SOLARIS8 or WIN32 (for Cygwin).</w:t>
      </w:r>
    </w:p>
    <w:p w:rsidR="005D4631" w:rsidRPr="005D4631" w:rsidRDefault="005D4631" w:rsidP="00AA7BC8">
      <w:pPr>
        <w:pStyle w:val="BodyText"/>
        <w:numPr>
          <w:ilvl w:val="3"/>
          <w:numId w:val="16"/>
        </w:numPr>
        <w:tabs>
          <w:tab w:val="clear" w:pos="5432"/>
          <w:tab w:val="num" w:pos="3150"/>
        </w:tabs>
        <w:ind w:left="3150"/>
        <w:rPr>
          <w:rFonts w:cs="Arial"/>
        </w:rPr>
      </w:pPr>
      <w:r>
        <w:rPr>
          <w:rFonts w:cs="Arial"/>
        </w:rPr>
        <w:t>IP address discovery:</w:t>
      </w:r>
      <w:r>
        <w:rPr>
          <w:rFonts w:cs="Arial"/>
        </w:rPr>
        <w:br/>
        <w:t>To enable this functionality “–DIP_AUTOCONFIG”</w:t>
      </w:r>
      <w:r w:rsidRPr="00315260">
        <w:rPr>
          <w:rFonts w:cs="Arial"/>
        </w:rPr>
        <w:t xml:space="preserve"> </w:t>
      </w:r>
      <w:r>
        <w:rPr>
          <w:rFonts w:cs="Arial"/>
        </w:rPr>
        <w:t>has to</w:t>
      </w:r>
      <w:r w:rsidRPr="00315260">
        <w:rPr>
          <w:rFonts w:cs="Arial"/>
        </w:rPr>
        <w:t xml:space="preserve"> be added to CPPFLAGS in the Makefile.</w:t>
      </w:r>
      <w:r w:rsidRPr="005D4631">
        <w:rPr>
          <w:rFonts w:cs="Arial"/>
        </w:rPr>
        <w:t xml:space="preserve"> </w:t>
      </w:r>
      <w:r>
        <w:rPr>
          <w:rFonts w:cs="Arial"/>
        </w:rPr>
        <w:t>Currently only Linux is supported. (On other platforms this flag is ignored.)</w:t>
      </w:r>
      <w:r>
        <w:rPr>
          <w:rFonts w:cs="Arial"/>
        </w:rPr>
        <w:br/>
        <w:t xml:space="preserve">For this functionality the PCAP library is needed, therefore the </w:t>
      </w:r>
      <w:r>
        <w:t>LINUX_LIBS variable in the Makefile has to include “-lpcap”.</w:t>
      </w:r>
      <w:r>
        <w:br/>
        <w:t>To build the test port on Linux without IP address discovery remove the above two settings.</w:t>
      </w:r>
    </w:p>
    <w:p w:rsidR="0085763E" w:rsidRDefault="005D4631" w:rsidP="00AA7BC8">
      <w:pPr>
        <w:pStyle w:val="BodyText"/>
        <w:numPr>
          <w:ilvl w:val="3"/>
          <w:numId w:val="16"/>
        </w:numPr>
        <w:tabs>
          <w:tab w:val="clear" w:pos="5432"/>
          <w:tab w:val="num" w:pos="3150"/>
        </w:tabs>
        <w:ind w:left="3150"/>
        <w:rPr>
          <w:rFonts w:cs="Arial"/>
        </w:rPr>
      </w:pPr>
      <w:r>
        <w:rPr>
          <w:rFonts w:cs="Arial"/>
        </w:rPr>
        <w:t>IPv6:</w:t>
      </w:r>
      <w:r>
        <w:rPr>
          <w:rFonts w:cs="Arial"/>
        </w:rPr>
        <w:br/>
      </w:r>
      <w:r w:rsidR="00BD7D67" w:rsidRPr="00315260">
        <w:rPr>
          <w:rFonts w:cs="Arial"/>
        </w:rPr>
        <w:t>The IPv6 parts of the code can be disabled by adding –DNO_IPV6 to the CPPFLAGS in the Makefile, thus the code can be compiled on those hosts where IPv6 is not supported</w:t>
      </w:r>
      <w:r w:rsidR="00AD052A">
        <w:rPr>
          <w:rFonts w:cs="Arial"/>
        </w:rPr>
        <w:t>.</w:t>
      </w:r>
    </w:p>
    <w:p w:rsidR="007344B5" w:rsidRPr="00924A50" w:rsidRDefault="007344B5" w:rsidP="007344B5">
      <w:pPr>
        <w:pStyle w:val="BodyText"/>
        <w:numPr>
          <w:ilvl w:val="3"/>
          <w:numId w:val="16"/>
        </w:numPr>
        <w:tabs>
          <w:tab w:val="clear" w:pos="5432"/>
          <w:tab w:val="num" w:pos="3150"/>
        </w:tabs>
        <w:ind w:left="3150"/>
        <w:rPr>
          <w:rFonts w:cs="Arial"/>
        </w:rPr>
      </w:pPr>
      <w:r>
        <w:rPr>
          <w:rFonts w:cs="Arial"/>
        </w:rPr>
        <w:t>SCTP</w:t>
      </w:r>
      <w:r>
        <w:rPr>
          <w:rFonts w:cs="Arial"/>
        </w:rPr>
        <w:br/>
        <w:t xml:space="preserve">SCTP support can be enabled by adding </w:t>
      </w:r>
      <w:r>
        <w:t>-</w:t>
      </w:r>
      <w:r>
        <w:rPr>
          <w:rFonts w:cs="Arial"/>
        </w:rPr>
        <w:t xml:space="preserve">DUSE_SCTP to the CPPFLAGS in the Makefile </w:t>
      </w:r>
      <w:r w:rsidRPr="00315260">
        <w:rPr>
          <w:rFonts w:cs="Arial"/>
        </w:rPr>
        <w:t>thus the code can be co</w:t>
      </w:r>
      <w:r>
        <w:rPr>
          <w:rFonts w:cs="Arial"/>
        </w:rPr>
        <w:t>mpiled on those hosts where SCTP is</w:t>
      </w:r>
      <w:r w:rsidRPr="00315260">
        <w:rPr>
          <w:rFonts w:cs="Arial"/>
        </w:rPr>
        <w:t xml:space="preserve"> supported.</w:t>
      </w:r>
      <w:r w:rsidRPr="00636F1B">
        <w:t xml:space="preserve"> </w:t>
      </w:r>
    </w:p>
    <w:p w:rsidR="007344B5" w:rsidRDefault="007344B5" w:rsidP="007344B5">
      <w:pPr>
        <w:pStyle w:val="BodyText"/>
        <w:ind w:left="3150"/>
      </w:pPr>
      <w:r>
        <w:t>The IPL4 is able to autodetect the version of the LKSCTP package, so the flags</w:t>
      </w:r>
      <w:r w:rsidRPr="00CF3868">
        <w:t xml:space="preserve"> </w:t>
      </w:r>
      <w:r>
        <w:t>-D</w:t>
      </w:r>
      <w:r w:rsidRPr="00CF3868">
        <w:t>LKSCTP_1_0_7</w:t>
      </w:r>
      <w:r>
        <w:t xml:space="preserve"> or -DLKSCTP_1_0_9 should not be used, but accepted by the test port.</w:t>
      </w:r>
    </w:p>
    <w:p w:rsidR="007344B5" w:rsidRDefault="007344B5" w:rsidP="007344B5">
      <w:pPr>
        <w:pStyle w:val="BodyText"/>
        <w:numPr>
          <w:ilvl w:val="3"/>
          <w:numId w:val="16"/>
        </w:numPr>
        <w:tabs>
          <w:tab w:val="clear" w:pos="5432"/>
          <w:tab w:val="num" w:pos="3150"/>
        </w:tabs>
        <w:ind w:left="3150"/>
        <w:rPr>
          <w:rFonts w:cs="Arial"/>
        </w:rPr>
      </w:pPr>
      <w:r>
        <w:rPr>
          <w:rFonts w:cs="Arial"/>
        </w:rPr>
        <w:t>Local multihoming with LKSCTP</w:t>
      </w:r>
      <w:r>
        <w:rPr>
          <w:rFonts w:cs="Arial"/>
        </w:rPr>
        <w:br/>
        <w:t>The IPL4 test port supports the multihomed local and remote SCTP endpoints. The local multihomed endpoint support with LKSCTP should be activated –D</w:t>
      </w:r>
      <w:r w:rsidRPr="00924A50">
        <w:rPr>
          <w:rFonts w:cs="Arial"/>
        </w:rPr>
        <w:t>LKSCTP_MULTIHOMING_ENABLED</w:t>
      </w:r>
      <w:r>
        <w:rPr>
          <w:rFonts w:cs="Arial"/>
        </w:rPr>
        <w:t xml:space="preserve"> CPPFLAGS in the Makefile</w:t>
      </w:r>
    </w:p>
    <w:p w:rsidR="00D3510D" w:rsidRPr="00AF1F77" w:rsidRDefault="007344B5" w:rsidP="009118D3">
      <w:pPr>
        <w:pStyle w:val="BodyText"/>
        <w:ind w:left="3150"/>
        <w:rPr>
          <w:rFonts w:cs="Arial"/>
        </w:rPr>
      </w:pPr>
      <w:r>
        <w:rPr>
          <w:rFonts w:cs="Arial"/>
        </w:rPr>
        <w:t xml:space="preserve">The </w:t>
      </w:r>
      <w:r w:rsidRPr="00EF3C45">
        <w:rPr>
          <w:rFonts w:cs="Arial"/>
          <w:b/>
        </w:rPr>
        <w:t>–lsctp</w:t>
      </w:r>
      <w:r>
        <w:rPr>
          <w:rFonts w:cs="Arial"/>
        </w:rPr>
        <w:t xml:space="preserve"> linker flag should be added to the linker command in order to compile the test suite with local multihomed SCTP endpoint support.</w:t>
      </w:r>
    </w:p>
    <w:p w:rsidR="00AF1F77" w:rsidRDefault="00AF1F77" w:rsidP="00AA7BC8">
      <w:pPr>
        <w:pStyle w:val="BodyText"/>
        <w:numPr>
          <w:ilvl w:val="3"/>
          <w:numId w:val="16"/>
        </w:numPr>
        <w:tabs>
          <w:tab w:val="clear" w:pos="5432"/>
          <w:tab w:val="num" w:pos="3150"/>
        </w:tabs>
        <w:ind w:left="3150"/>
        <w:rPr>
          <w:rFonts w:cs="Arial"/>
        </w:rPr>
      </w:pPr>
      <w:r>
        <w:rPr>
          <w:rFonts w:cs="Arial"/>
        </w:rPr>
        <w:t>SCTP with EIN SS7 stack API</w:t>
      </w:r>
      <w:r w:rsidR="00280B03">
        <w:rPr>
          <w:rFonts w:cs="Arial"/>
        </w:rPr>
        <w:t xml:space="preserve"> </w:t>
      </w:r>
      <w:r w:rsidR="00280B03">
        <w:rPr>
          <w:rFonts w:cs="Arial"/>
        </w:rPr>
        <w:fldChar w:fldCharType="begin"/>
      </w:r>
      <w:r w:rsidR="00280B03">
        <w:rPr>
          <w:rFonts w:cs="Arial"/>
        </w:rPr>
        <w:instrText xml:space="preserve"> REF _Ref314815981 \r \h </w:instrText>
      </w:r>
      <w:r w:rsidR="00280B03" w:rsidRPr="00280B03">
        <w:rPr>
          <w:rFonts w:cs="Arial"/>
        </w:rPr>
      </w:r>
      <w:r w:rsidR="00280B03">
        <w:rPr>
          <w:rFonts w:cs="Arial"/>
        </w:rPr>
        <w:fldChar w:fldCharType="separate"/>
      </w:r>
      <w:r w:rsidR="00355052">
        <w:rPr>
          <w:rFonts w:cs="Arial"/>
        </w:rPr>
        <w:t>[6]</w:t>
      </w:r>
      <w:r w:rsidR="00280B03">
        <w:rPr>
          <w:rFonts w:cs="Arial"/>
        </w:rPr>
        <w:fldChar w:fldCharType="end"/>
      </w:r>
      <w:r>
        <w:rPr>
          <w:rFonts w:cs="Arial"/>
        </w:rPr>
        <w:br/>
        <w:t>The support of the EIN SS7 stack SCTP APIcan be enabled by adding –D</w:t>
      </w:r>
      <w:r w:rsidRPr="00AF1F77">
        <w:rPr>
          <w:rFonts w:cs="Arial"/>
        </w:rPr>
        <w:t>USE_IPL4_EIN_SCTP</w:t>
      </w:r>
      <w:r>
        <w:rPr>
          <w:rFonts w:cs="Arial"/>
        </w:rPr>
        <w:t xml:space="preserve"> to the CPPFLAGS in the Makefile </w:t>
      </w:r>
      <w:r w:rsidRPr="00315260">
        <w:rPr>
          <w:rFonts w:cs="Arial"/>
        </w:rPr>
        <w:t>thus the code can be co</w:t>
      </w:r>
      <w:r>
        <w:rPr>
          <w:rFonts w:cs="Arial"/>
        </w:rPr>
        <w:t>mpiled on those hosts where EIN SS7 stack API is available</w:t>
      </w:r>
      <w:r w:rsidRPr="00315260">
        <w:rPr>
          <w:rFonts w:cs="Arial"/>
        </w:rPr>
        <w:t>.</w:t>
      </w:r>
      <w:r>
        <w:rPr>
          <w:rFonts w:cs="Arial"/>
        </w:rPr>
        <w:br/>
        <w:t xml:space="preserve">Note: Both SCTP stack can be enabled at the same time, </w:t>
      </w:r>
      <w:r w:rsidR="005A0743">
        <w:rPr>
          <w:rFonts w:cs="Arial"/>
        </w:rPr>
        <w:t>test port parameter determines the actually used SCTP stack.</w:t>
      </w:r>
    </w:p>
    <w:p w:rsidR="009118D3" w:rsidRPr="007B03C7" w:rsidRDefault="009118D3" w:rsidP="009118D3">
      <w:pPr>
        <w:pStyle w:val="BodyText"/>
        <w:ind w:left="3150"/>
        <w:rPr>
          <w:rFonts w:cs="Arial"/>
        </w:rPr>
      </w:pPr>
      <w:r>
        <w:rPr>
          <w:rFonts w:cs="Arial"/>
        </w:rPr>
        <w:t xml:space="preserve">The </w:t>
      </w:r>
      <w:r w:rsidRPr="009118D3">
        <w:rPr>
          <w:rFonts w:cs="Arial"/>
          <w:b/>
        </w:rPr>
        <w:t>–leinsctp</w:t>
      </w:r>
      <w:r>
        <w:rPr>
          <w:rFonts w:cs="Arial"/>
        </w:rPr>
        <w:t xml:space="preserve"> of </w:t>
      </w:r>
      <w:r w:rsidRPr="009118D3">
        <w:rPr>
          <w:rFonts w:cs="Arial"/>
          <w:b/>
        </w:rPr>
        <w:t>–leinsctp_r</w:t>
      </w:r>
      <w:r>
        <w:rPr>
          <w:rFonts w:cs="Arial"/>
        </w:rPr>
        <w:t xml:space="preserve"> linker flag should be added to the linker command in order to compile the test suite with EIN SS7 SCTP stack support.</w:t>
      </w:r>
    </w:p>
    <w:p w:rsidR="007B03C7" w:rsidRDefault="007B03C7" w:rsidP="00AA7BC8">
      <w:pPr>
        <w:pStyle w:val="BodyText"/>
        <w:numPr>
          <w:ilvl w:val="3"/>
          <w:numId w:val="16"/>
        </w:numPr>
        <w:tabs>
          <w:tab w:val="clear" w:pos="3856"/>
          <w:tab w:val="clear" w:pos="10206"/>
          <w:tab w:val="left" w:pos="3150"/>
        </w:tabs>
        <w:ind w:left="3150" w:right="159"/>
        <w:jc w:val="both"/>
      </w:pPr>
      <w:r>
        <w:rPr>
          <w:rFonts w:cs="Arial"/>
        </w:rPr>
        <w:lastRenderedPageBreak/>
        <w:t>SSL</w:t>
      </w:r>
      <w:r>
        <w:rPr>
          <w:rFonts w:cs="Arial"/>
        </w:rPr>
        <w:br/>
      </w:r>
      <w:r>
        <w:t xml:space="preserve">The compilation of SSL related code parts can be enabled by adding the </w:t>
      </w:r>
      <w:r w:rsidRPr="007B03C7">
        <w:rPr>
          <w:i/>
        </w:rPr>
        <w:t>IPL4</w:t>
      </w:r>
      <w:r>
        <w:rPr>
          <w:i/>
          <w:iCs/>
        </w:rPr>
        <w:t>_USE_SSL</w:t>
      </w:r>
      <w:r>
        <w:t xml:space="preserve"> macro to the CPPFLAGS in the Makefile.</w:t>
      </w:r>
    </w:p>
    <w:p w:rsidR="00ED1267" w:rsidRDefault="007B03C7" w:rsidP="007B03C7">
      <w:pPr>
        <w:pStyle w:val="BodyText"/>
        <w:tabs>
          <w:tab w:val="clear" w:pos="2552"/>
          <w:tab w:val="clear" w:pos="10206"/>
          <w:tab w:val="left" w:pos="2250"/>
          <w:tab w:val="left" w:pos="3150"/>
        </w:tabs>
        <w:ind w:left="3150" w:right="159"/>
        <w:jc w:val="both"/>
      </w:pPr>
      <w:r>
        <w:t xml:space="preserve">When building the executable test suite the libraries compiled for the OpenSSL toolkit (if the </w:t>
      </w:r>
      <w:r w:rsidRPr="007B03C7">
        <w:rPr>
          <w:i/>
        </w:rPr>
        <w:t>IPL4</w:t>
      </w:r>
      <w:r>
        <w:rPr>
          <w:i/>
          <w:iCs/>
        </w:rPr>
        <w:t>_USE_SSL</w:t>
      </w:r>
      <w:r>
        <w:t xml:space="preserve"> macro is defined)</w:t>
      </w:r>
      <w:r w:rsidRPr="00F86C6F">
        <w:t xml:space="preserve"> </w:t>
      </w:r>
      <w:r>
        <w:t>should also be linked into the executable along with the TTCN-3 Test Executor, i.e. the OpenSSL libraries should be set properly into the Makefile generated by the TITAN executor</w:t>
      </w:r>
      <w:r w:rsidR="00ED1267">
        <w:t>:</w:t>
      </w:r>
    </w:p>
    <w:p w:rsidR="00ED1267" w:rsidRDefault="00ED1267" w:rsidP="00ED1267">
      <w:pPr>
        <w:pStyle w:val="Textbody"/>
        <w:tabs>
          <w:tab w:val="clear" w:pos="2552"/>
          <w:tab w:val="clear" w:pos="9072"/>
          <w:tab w:val="clear" w:pos="10206"/>
          <w:tab w:val="left" w:pos="3150"/>
        </w:tabs>
        <w:ind w:left="3150"/>
        <w:rPr>
          <w:b/>
          <w:bCs/>
          <w:lang w:val="en-US"/>
        </w:rPr>
      </w:pPr>
      <w:r>
        <w:rPr>
          <w:b/>
          <w:bCs/>
          <w:lang w:val="en-US"/>
        </w:rPr>
        <w:t>OPENSSL_DIR =</w:t>
      </w:r>
    </w:p>
    <w:p w:rsidR="00ED1267" w:rsidRDefault="00ED1267" w:rsidP="00ED1267">
      <w:pPr>
        <w:pStyle w:val="BodyText"/>
        <w:tabs>
          <w:tab w:val="clear" w:pos="2552"/>
          <w:tab w:val="left" w:pos="3150"/>
        </w:tabs>
        <w:ind w:left="3150"/>
      </w:pPr>
      <w:r>
        <w:t>Specifies the OpenSSL installation directory. It has to contain the lib/libssl.a file and the include/ directory.</w:t>
      </w:r>
    </w:p>
    <w:p w:rsidR="00ED1267" w:rsidRDefault="00ED1267" w:rsidP="00ED1267">
      <w:pPr>
        <w:pStyle w:val="Textbody"/>
        <w:tabs>
          <w:tab w:val="clear" w:pos="2552"/>
          <w:tab w:val="left" w:pos="3060"/>
        </w:tabs>
        <w:ind w:left="3150"/>
        <w:rPr>
          <w:b/>
          <w:bCs/>
          <w:lang w:val="hu-HU"/>
        </w:rPr>
      </w:pPr>
      <w:r>
        <w:rPr>
          <w:b/>
          <w:bCs/>
          <w:lang w:val="hu-HU"/>
        </w:rPr>
        <w:t xml:space="preserve">CPPFLAGS = -D$(PLATFORM) </w:t>
      </w:r>
      <w:r w:rsidR="00264DBA">
        <w:rPr>
          <w:b/>
          <w:bCs/>
          <w:lang w:val="hu-HU"/>
        </w:rPr>
        <w:t>–</w:t>
      </w:r>
      <w:r>
        <w:rPr>
          <w:b/>
          <w:bCs/>
          <w:lang w:val="hu-HU"/>
        </w:rPr>
        <w:t>D</w:t>
      </w:r>
      <w:r w:rsidR="00264DBA">
        <w:rPr>
          <w:b/>
          <w:bCs/>
          <w:lang w:val="hu-HU"/>
        </w:rPr>
        <w:t>IPL4</w:t>
      </w:r>
      <w:r>
        <w:rPr>
          <w:b/>
          <w:bCs/>
          <w:lang w:val="hu-HU"/>
        </w:rPr>
        <w:t>_USE_SSL -I$(TTCN3_DIR)/include  -I$(OPENSSL_DIR)/include</w:t>
      </w:r>
    </w:p>
    <w:p w:rsidR="00ED1267" w:rsidRDefault="00ED1267" w:rsidP="00ED1267">
      <w:pPr>
        <w:pStyle w:val="BodyText"/>
        <w:tabs>
          <w:tab w:val="clear" w:pos="2552"/>
          <w:tab w:val="left" w:pos="3060"/>
        </w:tabs>
        <w:ind w:left="3150"/>
      </w:pPr>
      <w:r>
        <w:t>This line includes the OpenSSL header files and enables SSL code. It shall be used if SSL is used.</w:t>
      </w:r>
    </w:p>
    <w:p w:rsidR="00ED1267" w:rsidRDefault="00ED1267" w:rsidP="00ED1267">
      <w:pPr>
        <w:pStyle w:val="BodyText"/>
        <w:tabs>
          <w:tab w:val="clear" w:pos="2552"/>
          <w:tab w:val="left" w:pos="3060"/>
        </w:tabs>
        <w:ind w:left="3150"/>
      </w:pPr>
      <w:r>
        <w:t>If no SSL is used, the generated Makefile by TITAN is suitable.</w:t>
      </w:r>
    </w:p>
    <w:p w:rsidR="00ED1267" w:rsidRDefault="001B572D" w:rsidP="00ED1267">
      <w:pPr>
        <w:pStyle w:val="Textbody"/>
        <w:tabs>
          <w:tab w:val="clear" w:pos="2552"/>
          <w:tab w:val="clear" w:pos="9072"/>
          <w:tab w:val="clear" w:pos="10206"/>
          <w:tab w:val="left" w:pos="3060"/>
        </w:tabs>
        <w:ind w:left="3150"/>
        <w:rPr>
          <w:b/>
          <w:bCs/>
          <w:lang w:val="en-US"/>
        </w:rPr>
      </w:pPr>
      <w:r w:rsidRPr="001B572D">
        <w:rPr>
          <w:b/>
          <w:bCs/>
          <w:lang w:val="en-US"/>
        </w:rPr>
        <w:t>LINUX_LIBS =</w:t>
      </w:r>
      <w:r w:rsidR="00ED1267">
        <w:rPr>
          <w:b/>
          <w:bCs/>
          <w:lang w:val="en-US"/>
        </w:rPr>
        <w:t xml:space="preserve"> -lssl</w:t>
      </w:r>
    </w:p>
    <w:p w:rsidR="00ED1267" w:rsidRDefault="00264DBA" w:rsidP="00ED1267">
      <w:pPr>
        <w:pStyle w:val="Textbody"/>
        <w:tabs>
          <w:tab w:val="clear" w:pos="2552"/>
          <w:tab w:val="clear" w:pos="9072"/>
          <w:tab w:val="clear" w:pos="10206"/>
          <w:tab w:val="left" w:pos="3060"/>
        </w:tabs>
        <w:ind w:left="3150"/>
        <w:rPr>
          <w:b/>
          <w:bCs/>
          <w:lang w:val="en-US"/>
        </w:rPr>
      </w:pPr>
      <w:r>
        <w:rPr>
          <w:lang w:val="en-US"/>
        </w:rPr>
        <w:t xml:space="preserve">The </w:t>
      </w:r>
      <w:r>
        <w:rPr>
          <w:lang w:val="en-US"/>
        </w:rPr>
        <w:t>“</w:t>
      </w:r>
      <w:r>
        <w:rPr>
          <w:lang w:val="en-US"/>
        </w:rPr>
        <w:t>-lssl</w:t>
      </w:r>
      <w:r>
        <w:rPr>
          <w:lang w:val="en-US"/>
        </w:rPr>
        <w:t>”</w:t>
      </w:r>
      <w:r w:rsidR="00ED1267">
        <w:rPr>
          <w:lang w:val="en-US"/>
        </w:rPr>
        <w:t xml:space="preserve"> specifies the OpenSSL runtime library. </w:t>
      </w:r>
      <w:r w:rsidR="00A65D22">
        <w:rPr>
          <w:lang w:val="en-US"/>
        </w:rPr>
        <w:t xml:space="preserve">It shall be used if SSL is used. The best place to include into platform libs. E.g. if LINUX is </w:t>
      </w:r>
      <w:r w:rsidR="00D55A0E">
        <w:rPr>
          <w:lang w:val="en-US"/>
        </w:rPr>
        <w:t xml:space="preserve">add </w:t>
      </w:r>
      <w:r w:rsidR="008A3B06">
        <w:rPr>
          <w:lang w:val="en-US"/>
        </w:rPr>
        <w:t>it</w:t>
      </w:r>
      <w:r w:rsidR="00A65D22">
        <w:rPr>
          <w:lang w:val="en-US"/>
        </w:rPr>
        <w:t xml:space="preserve"> to </w:t>
      </w:r>
      <w:r w:rsidR="008A3B06">
        <w:rPr>
          <w:lang w:val="en-US"/>
        </w:rPr>
        <w:t xml:space="preserve">the </w:t>
      </w:r>
      <w:r w:rsidR="00A65D22">
        <w:rPr>
          <w:lang w:val="en-US"/>
        </w:rPr>
        <w:t xml:space="preserve">LINUX_LIBS as in the </w:t>
      </w:r>
      <w:r w:rsidR="00D55A0E">
        <w:rPr>
          <w:lang w:val="en-US"/>
        </w:rPr>
        <w:t>example above</w:t>
      </w:r>
      <w:r w:rsidR="00A65D22">
        <w:rPr>
          <w:lang w:val="en-US"/>
        </w:rPr>
        <w:t>.</w:t>
      </w:r>
    </w:p>
    <w:p w:rsidR="007B03C7" w:rsidRPr="00610224" w:rsidRDefault="007B03C7" w:rsidP="00610224">
      <w:pPr>
        <w:pStyle w:val="BodyText"/>
        <w:tabs>
          <w:tab w:val="clear" w:pos="2552"/>
          <w:tab w:val="clear" w:pos="10206"/>
          <w:tab w:val="left" w:pos="2250"/>
          <w:tab w:val="left" w:pos="3150"/>
        </w:tabs>
        <w:ind w:left="3150" w:right="159"/>
        <w:jc w:val="both"/>
      </w:pPr>
      <w:r>
        <w:t xml:space="preserve">To compile the source files you will also need the OpenSSL developer toolkit which contains the header files used by the source. If Share Objects (.so) are used in the OpenSSL toolkit, to run the executable, the path of the OpenSSL libraries must be added to the LD_LIBRARY_PATH environment variable. For more information see </w:t>
      </w:r>
      <w:r>
        <w:fldChar w:fldCharType="begin"/>
      </w:r>
      <w:r>
        <w:instrText xml:space="preserve"> REF _Ref233099577 \r \h </w:instrText>
      </w:r>
      <w:r>
        <w:fldChar w:fldCharType="separate"/>
      </w:r>
      <w:r w:rsidR="00355052">
        <w:t>[5]</w:t>
      </w:r>
      <w:r>
        <w:fldChar w:fldCharType="end"/>
      </w:r>
      <w:r>
        <w:t>.</w:t>
      </w:r>
    </w:p>
    <w:p w:rsidR="007D4AB1" w:rsidRDefault="007D4AB1" w:rsidP="00570DFF">
      <w:pPr>
        <w:pStyle w:val="BodyText"/>
        <w:numPr>
          <w:ilvl w:val="0"/>
          <w:numId w:val="19"/>
        </w:numPr>
        <w:rPr>
          <w:rFonts w:cs="Arial"/>
        </w:rPr>
      </w:pPr>
      <w:r>
        <w:rPr>
          <w:rFonts w:cs="Arial"/>
        </w:rPr>
        <w:t>Note: There is no longer compilation option to disable (-DNO_EPOLL) or enable the usage of EPOLL. Usage of EPOLL is implemented in TITAN – if the platform supports it.</w:t>
      </w:r>
    </w:p>
    <w:p w:rsidR="00A15E1E" w:rsidRDefault="00A15E1E" w:rsidP="00A15E1E">
      <w:pPr>
        <w:pStyle w:val="BodyText"/>
        <w:rPr>
          <w:rFonts w:cs="Arial"/>
        </w:rPr>
      </w:pPr>
      <w:r>
        <w:rPr>
          <w:rFonts w:cs="Arial"/>
        </w:rPr>
        <w:t>Before running the demo please note:</w:t>
      </w:r>
    </w:p>
    <w:p w:rsidR="00A15E1E" w:rsidRDefault="00A15E1E" w:rsidP="00AA7BC8">
      <w:pPr>
        <w:pStyle w:val="BodyText"/>
        <w:numPr>
          <w:ilvl w:val="3"/>
          <w:numId w:val="16"/>
        </w:numPr>
        <w:tabs>
          <w:tab w:val="clear" w:pos="5432"/>
          <w:tab w:val="num" w:pos="3150"/>
        </w:tabs>
        <w:ind w:left="3150"/>
        <w:rPr>
          <w:rFonts w:cs="Arial"/>
        </w:rPr>
      </w:pPr>
      <w:r>
        <w:rPr>
          <w:rFonts w:cs="Arial"/>
        </w:rPr>
        <w:t xml:space="preserve">Parts of the demo – using </w:t>
      </w:r>
      <w:r w:rsidR="00DF7CD3">
        <w:rPr>
          <w:rFonts w:cs="Arial"/>
        </w:rPr>
        <w:t>interface configuration or IP address discovery – can be run successfully only with root privileges.</w:t>
      </w:r>
    </w:p>
    <w:p w:rsidR="00DF7CD3" w:rsidRDefault="00DF7CD3" w:rsidP="00AA7BC8">
      <w:pPr>
        <w:pStyle w:val="BodyText"/>
        <w:numPr>
          <w:ilvl w:val="3"/>
          <w:numId w:val="16"/>
        </w:numPr>
        <w:tabs>
          <w:tab w:val="clear" w:pos="5432"/>
          <w:tab w:val="num" w:pos="3150"/>
        </w:tabs>
        <w:ind w:left="3150"/>
        <w:rPr>
          <w:rFonts w:cs="Arial"/>
        </w:rPr>
      </w:pPr>
      <w:r>
        <w:rPr>
          <w:rFonts w:cs="Arial"/>
        </w:rPr>
        <w:t>Be careful before running the demo as it tries to reconfigure an Ethernet interface, broadcasts ARP requests and requests IP address leases from a DHCP server</w:t>
      </w:r>
    </w:p>
    <w:p w:rsidR="00A15E1E" w:rsidRPr="00315260" w:rsidRDefault="00DF7CD3" w:rsidP="00AA7BC8">
      <w:pPr>
        <w:pStyle w:val="BodyText"/>
        <w:numPr>
          <w:ilvl w:val="3"/>
          <w:numId w:val="16"/>
        </w:numPr>
        <w:tabs>
          <w:tab w:val="clear" w:pos="5432"/>
          <w:tab w:val="num" w:pos="3150"/>
        </w:tabs>
        <w:ind w:left="3150"/>
        <w:rPr>
          <w:rFonts w:cs="Arial"/>
        </w:rPr>
      </w:pPr>
      <w:r>
        <w:rPr>
          <w:rFonts w:cs="Arial"/>
        </w:rPr>
        <w:lastRenderedPageBreak/>
        <w:t>The name of the Ethernet interface and the IP address values should be checked and modified in IPL4_demo.ttcn and IPL4_demo.cfg</w:t>
      </w:r>
      <w:r w:rsidRPr="00DF7CD3">
        <w:rPr>
          <w:rFonts w:cs="Arial"/>
        </w:rPr>
        <w:t xml:space="preserve"> </w:t>
      </w:r>
      <w:r>
        <w:rPr>
          <w:rFonts w:cs="Arial"/>
        </w:rPr>
        <w:t>as necessary.</w:t>
      </w:r>
    </w:p>
    <w:p w:rsidR="0063147E" w:rsidRPr="00315260" w:rsidRDefault="0063147E">
      <w:pPr>
        <w:pStyle w:val="Heading2"/>
      </w:pPr>
      <w:bookmarkStart w:id="114" w:name="_Toc46547766"/>
      <w:bookmarkStart w:id="115" w:name="_Toc327975409"/>
      <w:bookmarkStart w:id="116" w:name="_Toc513191573"/>
      <w:r w:rsidRPr="00315260">
        <w:t>Extending the port</w:t>
      </w:r>
      <w:bookmarkEnd w:id="115"/>
      <w:bookmarkEnd w:id="116"/>
    </w:p>
    <w:p w:rsidR="00F30A5D" w:rsidRPr="00315260" w:rsidRDefault="0063147E" w:rsidP="00F30A5D">
      <w:pPr>
        <w:pStyle w:val="BodyText"/>
      </w:pPr>
      <w:r w:rsidRPr="00315260">
        <w:t xml:space="preserve">As the port is controlled via the public member functions of the provider port, </w:t>
      </w:r>
      <w:r w:rsidR="00F30A5D" w:rsidRPr="00315260">
        <w:t>some special C++ files are required for user extensions of the port that the predefined control functions can be called.</w:t>
      </w:r>
    </w:p>
    <w:p w:rsidR="00F30A5D" w:rsidRDefault="00F30A5D" w:rsidP="00F30A5D">
      <w:pPr>
        <w:pStyle w:val="BodyText"/>
      </w:pPr>
      <w:r w:rsidRPr="00315260">
        <w:t xml:space="preserve">E.g. the f_IPL4_close function </w:t>
      </w:r>
      <w:r w:rsidR="00526A16" w:rsidRPr="00315260">
        <w:t>requires the followings, if the user extended the provider port to user_PT in the myTest module:</w:t>
      </w:r>
    </w:p>
    <w:p w:rsidR="00636F1B" w:rsidRPr="00315260" w:rsidRDefault="00636F1B" w:rsidP="00F30A5D">
      <w:pPr>
        <w:pStyle w:val="BodyText"/>
      </w:pPr>
    </w:p>
    <w:p w:rsidR="00F30A5D" w:rsidRPr="00315260" w:rsidRDefault="00F30A5D" w:rsidP="00526A16">
      <w:pPr>
        <w:pStyle w:val="ListBullet"/>
        <w:rPr>
          <w:rStyle w:val="ProgramStyleChar"/>
          <w:rFonts w:ascii="Arial" w:hAnsi="Arial"/>
          <w:sz w:val="22"/>
        </w:rPr>
      </w:pPr>
      <w:r w:rsidRPr="00315260">
        <w:t>External function declaration in the user’s ttcn file:</w:t>
      </w:r>
      <w:r w:rsidRPr="00315260">
        <w:br/>
        <w:t xml:space="preserve"> </w:t>
      </w:r>
      <w:r w:rsidRPr="00315260">
        <w:br/>
        <w:t xml:space="preserve">   </w:t>
      </w:r>
      <w:r w:rsidRPr="00315260">
        <w:rPr>
          <w:rStyle w:val="ProgramStyleChar"/>
        </w:rPr>
        <w:t>external function f_</w:t>
      </w:r>
      <w:r w:rsidR="00C967D9" w:rsidRPr="00315260">
        <w:rPr>
          <w:rStyle w:val="ProgramStyleChar"/>
        </w:rPr>
        <w:t>IPL4</w:t>
      </w:r>
      <w:r w:rsidRPr="00315260">
        <w:rPr>
          <w:rStyle w:val="ProgramStyleChar"/>
        </w:rPr>
        <w:t>_close(</w:t>
      </w:r>
      <w:r w:rsidRPr="00315260">
        <w:rPr>
          <w:rStyle w:val="ProgramStyleChar"/>
        </w:rPr>
        <w:br/>
        <w:t xml:space="preserve">    </w:t>
      </w:r>
      <w:r w:rsidR="00526A16" w:rsidRPr="00315260">
        <w:rPr>
          <w:rStyle w:val="ProgramStyleChar"/>
        </w:rPr>
        <w:t>inout user</w:t>
      </w:r>
      <w:r w:rsidRPr="00315260">
        <w:rPr>
          <w:rStyle w:val="ProgramStyleChar"/>
        </w:rPr>
        <w:t>_PT portRef,</w:t>
      </w:r>
      <w:r w:rsidRPr="00315260">
        <w:rPr>
          <w:rStyle w:val="ProgramStyleChar"/>
        </w:rPr>
        <w:br/>
        <w:t xml:space="preserve">    in ConnectionId id,</w:t>
      </w:r>
      <w:r w:rsidRPr="00315260">
        <w:rPr>
          <w:rStyle w:val="ProgramStyleChar"/>
        </w:rPr>
        <w:br/>
        <w:t xml:space="preserve">    in ProtoTuple proto</w:t>
      </w:r>
      <w:r w:rsidR="002B092F" w:rsidRPr="002B092F">
        <w:rPr>
          <w:rStyle w:val="ProgramStyleChar"/>
        </w:rPr>
        <w:t xml:space="preserve"> := { unspecified := {} }</w:t>
      </w:r>
      <w:r w:rsidRPr="00315260">
        <w:rPr>
          <w:rStyle w:val="ProgramStyleChar"/>
        </w:rPr>
        <w:br/>
        <w:t xml:space="preserve">  ) return Result;</w:t>
      </w:r>
    </w:p>
    <w:p w:rsidR="00F30A5D" w:rsidRPr="00315260" w:rsidRDefault="00F30A5D" w:rsidP="00F30A5D">
      <w:pPr>
        <w:pStyle w:val="Text"/>
      </w:pPr>
    </w:p>
    <w:p w:rsidR="00F30A5D" w:rsidRPr="00315260" w:rsidRDefault="00F30A5D" w:rsidP="00526A16">
      <w:pPr>
        <w:pStyle w:val="ListBullet"/>
        <w:rPr>
          <w:rStyle w:val="ProgramStyleChar"/>
        </w:rPr>
      </w:pPr>
      <w:r w:rsidRPr="00315260">
        <w:t>External function definition in a C++ file of the user:</w:t>
      </w:r>
      <w:r w:rsidRPr="00315260">
        <w:br/>
      </w:r>
      <w:r w:rsidRPr="00315260">
        <w:br/>
        <w:t xml:space="preserve">   </w:t>
      </w:r>
      <w:r w:rsidRPr="00315260">
        <w:rPr>
          <w:rStyle w:val="ProgramStyleChar"/>
        </w:rPr>
        <w:t>IPL4asp__Types::Result</w:t>
      </w:r>
      <w:r w:rsidR="00C967D9" w:rsidRPr="00315260">
        <w:rPr>
          <w:rStyle w:val="ProgramStyleChar"/>
        </w:rPr>
        <w:t xml:space="preserve"> </w:t>
      </w:r>
      <w:r w:rsidRPr="00315260">
        <w:rPr>
          <w:rStyle w:val="ProgramStyleChar"/>
        </w:rPr>
        <w:t>f__</w:t>
      </w:r>
      <w:r w:rsidR="00C967D9" w:rsidRPr="00315260">
        <w:rPr>
          <w:rStyle w:val="ProgramStyleChar"/>
        </w:rPr>
        <w:t>IPL4</w:t>
      </w:r>
      <w:r w:rsidRPr="00315260">
        <w:rPr>
          <w:rStyle w:val="ProgramStyleChar"/>
        </w:rPr>
        <w:t>__close(</w:t>
      </w:r>
      <w:r w:rsidRPr="00315260">
        <w:rPr>
          <w:rStyle w:val="ProgramStyleChar"/>
        </w:rPr>
        <w:br/>
        <w:t xml:space="preserve">    </w:t>
      </w:r>
      <w:r w:rsidR="00526A16" w:rsidRPr="00315260">
        <w:rPr>
          <w:rStyle w:val="ProgramStyleChar"/>
        </w:rPr>
        <w:t>myTest</w:t>
      </w:r>
      <w:r w:rsidRPr="00315260">
        <w:rPr>
          <w:rStyle w:val="ProgramStyleChar"/>
        </w:rPr>
        <w:t>::</w:t>
      </w:r>
      <w:r w:rsidR="00526A16" w:rsidRPr="00315260">
        <w:rPr>
          <w:rStyle w:val="ProgramStyleChar"/>
        </w:rPr>
        <w:t>user</w:t>
      </w:r>
      <w:r w:rsidRPr="00315260">
        <w:rPr>
          <w:rStyle w:val="ProgramStyleChar"/>
        </w:rPr>
        <w:t>__PT&amp; portRef,</w:t>
      </w:r>
      <w:r w:rsidRPr="00315260">
        <w:rPr>
          <w:rStyle w:val="ProgramStyleChar"/>
        </w:rPr>
        <w:br/>
        <w:t xml:space="preserve">    const INTEGER&amp; id,</w:t>
      </w:r>
      <w:r w:rsidRPr="00315260">
        <w:rPr>
          <w:rStyle w:val="ProgramStyleChar"/>
        </w:rPr>
        <w:br/>
        <w:t xml:space="preserve">    const IPL4asp__Types::ProtoTuple&amp; proto)</w:t>
      </w:r>
      <w:r w:rsidRPr="00315260">
        <w:rPr>
          <w:rStyle w:val="ProgramStyleChar"/>
        </w:rPr>
        <w:br/>
        <w:t xml:space="preserve">  {</w:t>
      </w:r>
      <w:r w:rsidRPr="00315260">
        <w:rPr>
          <w:rStyle w:val="ProgramStyleChar"/>
        </w:rPr>
        <w:br/>
        <w:t xml:space="preserve">    return f__IPL4__close(portRef, id, proto);</w:t>
      </w:r>
    </w:p>
    <w:p w:rsidR="00F30A5D" w:rsidRPr="00315260" w:rsidRDefault="00F30A5D" w:rsidP="00F30A5D">
      <w:pPr>
        <w:pStyle w:val="ProgramStyle"/>
      </w:pPr>
      <w:r w:rsidRPr="00315260">
        <w:t xml:space="preserve">      }</w:t>
      </w:r>
    </w:p>
    <w:p w:rsidR="00C967D9" w:rsidRPr="00315260" w:rsidRDefault="00C967D9" w:rsidP="00F30A5D">
      <w:pPr>
        <w:pStyle w:val="ProgramStyle"/>
      </w:pPr>
    </w:p>
    <w:p w:rsidR="00526A16" w:rsidRPr="00315260" w:rsidRDefault="00526A16" w:rsidP="00526A16">
      <w:pPr>
        <w:pStyle w:val="Text"/>
      </w:pPr>
      <w:r w:rsidRPr="00315260">
        <w:t xml:space="preserve">The </w:t>
      </w:r>
      <w:r w:rsidR="007344B5">
        <w:t>demo</w:t>
      </w:r>
      <w:r w:rsidRPr="00315260">
        <w:t xml:space="preserve"> directory contains the following template files:</w:t>
      </w:r>
      <w:r w:rsidRPr="00315260">
        <w:br/>
      </w:r>
    </w:p>
    <w:p w:rsidR="00526A16" w:rsidRPr="00315260" w:rsidRDefault="00C967D9" w:rsidP="00D13885">
      <w:pPr>
        <w:pStyle w:val="ListBullet"/>
      </w:pPr>
      <w:r w:rsidRPr="00315260">
        <w:t>IPL4asp_U</w:t>
      </w:r>
      <w:r w:rsidR="00526A16" w:rsidRPr="00315260">
        <w:t>ser_</w:t>
      </w:r>
      <w:r w:rsidRPr="00315260">
        <w:t>CtrlFunct</w:t>
      </w:r>
      <w:r w:rsidR="00526A16" w:rsidRPr="00315260">
        <w:t>.ttcn</w:t>
      </w:r>
      <w:r w:rsidR="00D13885" w:rsidRPr="00315260">
        <w:br/>
        <w:t>Replace the &lt;user port type&gt; tag with your user port type and the &lt;user types module&gt; tag with the module name in which the user port type is declared.</w:t>
      </w:r>
    </w:p>
    <w:p w:rsidR="00F30A5D" w:rsidRPr="00315260" w:rsidRDefault="00526A16" w:rsidP="00D13885">
      <w:pPr>
        <w:pStyle w:val="ListBullet"/>
      </w:pPr>
      <w:r w:rsidRPr="00315260">
        <w:t>IPL4</w:t>
      </w:r>
      <w:r w:rsidR="00C967D9" w:rsidRPr="00315260">
        <w:t>asp_U</w:t>
      </w:r>
      <w:r w:rsidRPr="00315260">
        <w:t>ser_</w:t>
      </w:r>
      <w:r w:rsidR="00C967D9" w:rsidRPr="00315260">
        <w:t>CtrlFunctDef</w:t>
      </w:r>
      <w:r w:rsidRPr="00315260">
        <w:t>.cc</w:t>
      </w:r>
      <w:r w:rsidR="00D13885" w:rsidRPr="00315260">
        <w:br/>
        <w:t>Replace the &lt;user port type&gt; tag with your user port type and the &lt;user types module&gt; tag with the module name in which the user port type is declared. Remember to replace the underscores in the TTCN name with double underscore!</w:t>
      </w:r>
    </w:p>
    <w:p w:rsidR="00FD7B19" w:rsidRPr="00315260" w:rsidRDefault="00FD7B19" w:rsidP="00FD7B19">
      <w:pPr>
        <w:pStyle w:val="BodyText"/>
      </w:pPr>
      <w:r w:rsidRPr="00315260">
        <w:t xml:space="preserve">Note that depending on the module in which the control functions are declared, their use may be ambiguous without qualifying the module. E.g. if the default functions shipped with the port should be used in a user module in which also another user port type is defined, use the </w:t>
      </w:r>
      <w:r w:rsidR="004B7A9C" w:rsidRPr="00315260">
        <w:t>IPL4asp_Types module name as follows:</w:t>
      </w:r>
    </w:p>
    <w:p w:rsidR="004B7A9C" w:rsidRPr="00315260" w:rsidRDefault="004B7A9C" w:rsidP="004B7A9C">
      <w:pPr>
        <w:pStyle w:val="ProgramStyle"/>
      </w:pPr>
    </w:p>
    <w:p w:rsidR="004B7A9C" w:rsidRPr="00315260" w:rsidRDefault="004B7A9C" w:rsidP="004B7A9C">
      <w:pPr>
        <w:pStyle w:val="ProgramStyle"/>
      </w:pPr>
      <w:r w:rsidRPr="00315260">
        <w:tab/>
        <w:t>IPL4asp_Types.f_IPL4_listen</w:t>
      </w:r>
    </w:p>
    <w:p w:rsidR="00D13885" w:rsidRDefault="00D13885" w:rsidP="00D13885">
      <w:pPr>
        <w:pStyle w:val="BodyText"/>
      </w:pPr>
      <w:r w:rsidRPr="00315260">
        <w:t>Alternatively, one may apply names here depending on their special naming conventions.</w:t>
      </w:r>
    </w:p>
    <w:p w:rsidR="009B5D76" w:rsidRPr="009B5D76" w:rsidRDefault="009B5D76" w:rsidP="00D13885">
      <w:pPr>
        <w:pStyle w:val="BodyText"/>
      </w:pPr>
      <w:r>
        <w:lastRenderedPageBreak/>
        <w:t xml:space="preserve">Note: In demo directory a script file can be found, called: generate_control_functs.sh. This scipt file can be used to automatically generate the files </w:t>
      </w:r>
      <w:r w:rsidRPr="00315260">
        <w:t>IPL4asp_User_CtrlFunct.ttcn</w:t>
      </w:r>
      <w:r>
        <w:t xml:space="preserve"> and </w:t>
      </w:r>
      <w:r w:rsidRPr="00315260">
        <w:t>IPL4asp_User_CtrlFunctDef.cc</w:t>
      </w:r>
      <w:r>
        <w:t xml:space="preserve"> and replaces the tags described above. The script should be put in the same directory with </w:t>
      </w:r>
      <w:r w:rsidRPr="009B5D76">
        <w:t>IPL4asp_PortType.ttcn</w:t>
      </w:r>
      <w:r>
        <w:t xml:space="preserve"> and </w:t>
      </w:r>
      <w:r w:rsidRPr="009B5D76">
        <w:t>IPL4asp_PT.cc</w:t>
      </w:r>
      <w:r>
        <w:t xml:space="preserve"> because it generates the files from these.</w:t>
      </w:r>
    </w:p>
    <w:p w:rsidR="00A96EB1" w:rsidRPr="00315260" w:rsidRDefault="00A96EB1">
      <w:pPr>
        <w:pStyle w:val="Heading2"/>
      </w:pPr>
      <w:bookmarkStart w:id="117" w:name="_Ref162319542"/>
      <w:bookmarkStart w:id="118" w:name="_Toc327975410"/>
      <w:bookmarkStart w:id="119" w:name="_Toc513191574"/>
      <w:r w:rsidRPr="00315260">
        <w:t>Configuration</w:t>
      </w:r>
      <w:bookmarkEnd w:id="114"/>
      <w:bookmarkEnd w:id="117"/>
      <w:bookmarkEnd w:id="118"/>
      <w:bookmarkEnd w:id="119"/>
    </w:p>
    <w:p w:rsidR="00A96EB1" w:rsidRPr="00315260" w:rsidRDefault="00A96EB1" w:rsidP="00861CBC">
      <w:pPr>
        <w:pStyle w:val="BodyText"/>
      </w:pPr>
      <w:r w:rsidRPr="00315260">
        <w:t xml:space="preserve">The executable test program behaviour is determined via the run-time configuration file. This is a simple text file, which contains various sections (e.g. [TESTPORT_PARAMETERS]) after each other. The usual suffix of configuration files is .cfg. For further information on the configuration file see </w:t>
      </w:r>
      <w:r w:rsidR="00861CBC" w:rsidRPr="00315260">
        <w:fldChar w:fldCharType="begin"/>
      </w:r>
      <w:r w:rsidR="00861CBC" w:rsidRPr="00315260">
        <w:instrText xml:space="preserve"> REF _Ref162066170 \r \h </w:instrText>
      </w:r>
      <w:r w:rsidR="00861CBC" w:rsidRPr="00315260">
        <w:fldChar w:fldCharType="separate"/>
      </w:r>
      <w:r w:rsidR="00355052">
        <w:t>[2]</w:t>
      </w:r>
      <w:r w:rsidR="00861CBC" w:rsidRPr="00315260">
        <w:fldChar w:fldCharType="end"/>
      </w:r>
      <w:r w:rsidRPr="00315260">
        <w:t>.</w:t>
      </w:r>
    </w:p>
    <w:p w:rsidR="009739DC" w:rsidRDefault="009739DC" w:rsidP="00197DC8">
      <w:pPr>
        <w:pStyle w:val="BodyText"/>
      </w:pPr>
      <w:r w:rsidRPr="00315260">
        <w:t xml:space="preserve">The </w:t>
      </w:r>
      <w:r w:rsidR="00877C9F" w:rsidRPr="00315260">
        <w:t xml:space="preserve">IPL4asp </w:t>
      </w:r>
      <w:r w:rsidR="00A96EB1" w:rsidRPr="00315260">
        <w:t xml:space="preserve">test port </w:t>
      </w:r>
      <w:r w:rsidRPr="00315260">
        <w:t xml:space="preserve">supports </w:t>
      </w:r>
      <w:r w:rsidR="00A96EB1" w:rsidRPr="00315260">
        <w:t xml:space="preserve">parameters </w:t>
      </w:r>
      <w:r w:rsidRPr="00315260">
        <w:t xml:space="preserve">as </w:t>
      </w:r>
      <w:r w:rsidR="00943E97" w:rsidRPr="00315260">
        <w:t>specified</w:t>
      </w:r>
      <w:r w:rsidRPr="00315260">
        <w:t xml:space="preserve"> in the following sections.</w:t>
      </w:r>
    </w:p>
    <w:p w:rsidR="002B092F" w:rsidRPr="00315260" w:rsidRDefault="002B092F" w:rsidP="002B092F">
      <w:pPr>
        <w:pStyle w:val="Heading3"/>
        <w:keepLines/>
        <w:ind w:left="2563" w:hanging="1310"/>
      </w:pPr>
      <w:bookmarkStart w:id="120" w:name="_Toc327975411"/>
      <w:bookmarkStart w:id="121" w:name="_Toc513191575"/>
      <w:r>
        <w:t>General test port parameters</w:t>
      </w:r>
      <w:bookmarkEnd w:id="120"/>
      <w:bookmarkEnd w:id="121"/>
    </w:p>
    <w:p w:rsidR="00A96EB1" w:rsidRPr="00315260" w:rsidRDefault="00C03EE7" w:rsidP="002B092F">
      <w:pPr>
        <w:pStyle w:val="BodyText"/>
        <w:keepNext/>
        <w:ind w:left="2549"/>
        <w:rPr>
          <w:b/>
          <w:bCs/>
        </w:rPr>
      </w:pPr>
      <w:r w:rsidRPr="00315260">
        <w:rPr>
          <w:b/>
          <w:bCs/>
        </w:rPr>
        <w:t>debug</w:t>
      </w:r>
    </w:p>
    <w:p w:rsidR="00C03EE7" w:rsidRPr="00315260" w:rsidRDefault="00C03EE7" w:rsidP="00C03EE7">
      <w:pPr>
        <w:pStyle w:val="BodyText"/>
      </w:pPr>
      <w:r w:rsidRPr="00315260">
        <w:t xml:space="preserve">Set to </w:t>
      </w:r>
      <w:r w:rsidR="00C95245">
        <w:t>“</w:t>
      </w:r>
      <w:r w:rsidRPr="00315260">
        <w:t>YES</w:t>
      </w:r>
      <w:r w:rsidR="00C95245">
        <w:t>”</w:t>
      </w:r>
      <w:r w:rsidRPr="00315260">
        <w:t xml:space="preserve"> if you need to debug the test port, otherwise </w:t>
      </w:r>
      <w:r w:rsidR="00C95245">
        <w:t>“</w:t>
      </w:r>
      <w:r w:rsidRPr="00315260">
        <w:t>NO</w:t>
      </w:r>
      <w:r w:rsidR="00C95245">
        <w:t>”</w:t>
      </w:r>
      <w:r w:rsidRPr="00315260">
        <w:t>.</w:t>
      </w:r>
    </w:p>
    <w:p w:rsidR="00C03EE7" w:rsidRPr="00315260" w:rsidRDefault="00C03EE7" w:rsidP="00C03EE7">
      <w:pPr>
        <w:pStyle w:val="BodyText"/>
      </w:pPr>
      <w:r w:rsidRPr="00315260">
        <w:t>The default value is</w:t>
      </w:r>
      <w:r w:rsidR="00C95245">
        <w:t xml:space="preserve"> ”</w:t>
      </w:r>
      <w:r w:rsidRPr="00315260">
        <w:t>NO</w:t>
      </w:r>
      <w:r w:rsidR="00C95245">
        <w:t>”</w:t>
      </w:r>
      <w:r w:rsidRPr="00315260">
        <w:t>.</w:t>
      </w:r>
    </w:p>
    <w:p w:rsidR="00D6229D" w:rsidRPr="00315260" w:rsidRDefault="00D6229D" w:rsidP="00D6229D">
      <w:pPr>
        <w:pStyle w:val="BodyText"/>
        <w:rPr>
          <w:b/>
          <w:bCs/>
        </w:rPr>
      </w:pPr>
      <w:r>
        <w:rPr>
          <w:b/>
          <w:bCs/>
        </w:rPr>
        <w:t>c</w:t>
      </w:r>
      <w:r w:rsidRPr="00D6229D">
        <w:rPr>
          <w:b/>
          <w:bCs/>
        </w:rPr>
        <w:t>onnId_</w:t>
      </w:r>
      <w:r>
        <w:rPr>
          <w:b/>
          <w:bCs/>
        </w:rPr>
        <w:t>release_mode</w:t>
      </w:r>
    </w:p>
    <w:p w:rsidR="00D6229D" w:rsidRDefault="00D6229D" w:rsidP="00D6229D">
      <w:pPr>
        <w:pStyle w:val="BodyText"/>
      </w:pPr>
      <w:r>
        <w:t xml:space="preserve">Controls the connId release method. See </w:t>
      </w:r>
      <w:r>
        <w:fldChar w:fldCharType="begin"/>
      </w:r>
      <w:r>
        <w:instrText xml:space="preserve"> REF _Ref489446657 \r \h </w:instrText>
      </w:r>
      <w:r>
        <w:fldChar w:fldCharType="separate"/>
      </w:r>
      <w:r>
        <w:t>2.15</w:t>
      </w:r>
      <w:r>
        <w:fldChar w:fldCharType="end"/>
      </w:r>
    </w:p>
    <w:p w:rsidR="00D6229D" w:rsidRPr="00315260" w:rsidRDefault="00D6229D" w:rsidP="00D6229D">
      <w:pPr>
        <w:pStyle w:val="BodyText"/>
      </w:pPr>
      <w:r w:rsidRPr="00315260">
        <w:t xml:space="preserve">The default value is </w:t>
      </w:r>
      <w:r>
        <w:t>“normal”</w:t>
      </w:r>
      <w:r w:rsidRPr="00315260">
        <w:t>.</w:t>
      </w:r>
    </w:p>
    <w:p w:rsidR="00C03EE7" w:rsidRPr="00315260" w:rsidRDefault="00C03EE7" w:rsidP="00AE7564">
      <w:pPr>
        <w:pStyle w:val="BodyText"/>
        <w:rPr>
          <w:b/>
          <w:bCs/>
        </w:rPr>
      </w:pPr>
      <w:r w:rsidRPr="00315260">
        <w:rPr>
          <w:b/>
          <w:bCs/>
        </w:rPr>
        <w:t>defaultListeningPort</w:t>
      </w:r>
    </w:p>
    <w:p w:rsidR="00C03EE7" w:rsidRPr="00315260" w:rsidRDefault="00C03EE7" w:rsidP="00C03EE7">
      <w:pPr>
        <w:pStyle w:val="BodyText"/>
      </w:pPr>
      <w:r w:rsidRPr="00315260">
        <w:t>This shall be used as the default listening port if the user does not specify a port number when opening a listening socket.</w:t>
      </w:r>
    </w:p>
    <w:p w:rsidR="00C03EE7" w:rsidRPr="00315260" w:rsidRDefault="00C03EE7" w:rsidP="00C03EE7">
      <w:pPr>
        <w:pStyle w:val="BodyText"/>
      </w:pPr>
      <w:r w:rsidRPr="00315260">
        <w:t xml:space="preserve">The default value is </w:t>
      </w:r>
      <w:r w:rsidR="00C95245">
        <w:t>“</w:t>
      </w:r>
      <w:r w:rsidRPr="00315260">
        <w:t>9999</w:t>
      </w:r>
      <w:r w:rsidR="00C95245">
        <w:t>”</w:t>
      </w:r>
      <w:r w:rsidRPr="00315260">
        <w:t>.</w:t>
      </w:r>
    </w:p>
    <w:p w:rsidR="00C03EE7" w:rsidRPr="00315260" w:rsidRDefault="00C03EE7" w:rsidP="00AE7564">
      <w:pPr>
        <w:pStyle w:val="BodyText"/>
        <w:rPr>
          <w:b/>
          <w:bCs/>
        </w:rPr>
      </w:pPr>
      <w:r w:rsidRPr="00315260">
        <w:rPr>
          <w:b/>
          <w:bCs/>
        </w:rPr>
        <w:t>defaultListeningHost</w:t>
      </w:r>
    </w:p>
    <w:p w:rsidR="00C03EE7" w:rsidRPr="00315260" w:rsidRDefault="00C03EE7" w:rsidP="00C03EE7">
      <w:pPr>
        <w:pStyle w:val="BodyText"/>
      </w:pPr>
      <w:r w:rsidRPr="00315260">
        <w:t>This shall be used as the default listening host if the user does not specify a port number when opening a listening socket.</w:t>
      </w:r>
    </w:p>
    <w:p w:rsidR="00C03EE7" w:rsidRPr="00315260" w:rsidRDefault="00C03EE7" w:rsidP="00E23B5A">
      <w:pPr>
        <w:pStyle w:val="BodyText"/>
      </w:pPr>
      <w:r w:rsidRPr="00315260">
        <w:t xml:space="preserve">The default value is the IPv4 </w:t>
      </w:r>
      <w:r w:rsidR="00E23B5A" w:rsidRPr="00315260">
        <w:t xml:space="preserve">any address </w:t>
      </w:r>
      <w:r w:rsidR="00C95245">
        <w:t>“</w:t>
      </w:r>
      <w:r w:rsidR="00E23B5A" w:rsidRPr="00315260">
        <w:t>0.0.0.0</w:t>
      </w:r>
      <w:r w:rsidR="00C95245">
        <w:t>”</w:t>
      </w:r>
      <w:r w:rsidR="00C967D9" w:rsidRPr="00315260">
        <w:t>.</w:t>
      </w:r>
    </w:p>
    <w:p w:rsidR="00C03EE7" w:rsidRPr="00315260" w:rsidRDefault="00C03EE7" w:rsidP="00AE7564">
      <w:pPr>
        <w:pStyle w:val="BodyText"/>
        <w:rPr>
          <w:b/>
          <w:bCs/>
        </w:rPr>
      </w:pPr>
      <w:r w:rsidRPr="00315260">
        <w:rPr>
          <w:b/>
          <w:bCs/>
        </w:rPr>
        <w:t>backlog</w:t>
      </w:r>
    </w:p>
    <w:p w:rsidR="00C03EE7" w:rsidRPr="00315260" w:rsidRDefault="00C03EE7" w:rsidP="00793D15">
      <w:pPr>
        <w:pStyle w:val="BodyText"/>
      </w:pPr>
      <w:r w:rsidRPr="00315260">
        <w:t xml:space="preserve">This parameter </w:t>
      </w:r>
      <w:r w:rsidR="00793D15" w:rsidRPr="00315260">
        <w:t>limits the number of connections that can be opened on a listening stream-based socket.</w:t>
      </w:r>
    </w:p>
    <w:p w:rsidR="00A96EB1" w:rsidRPr="00315260" w:rsidRDefault="00C03EE7" w:rsidP="00C03EE7">
      <w:pPr>
        <w:pStyle w:val="BodyText"/>
      </w:pPr>
      <w:r w:rsidRPr="00315260">
        <w:lastRenderedPageBreak/>
        <w:t xml:space="preserve">The default value is the system parameter </w:t>
      </w:r>
      <w:r w:rsidR="00C95245">
        <w:t>“</w:t>
      </w:r>
      <w:r w:rsidRPr="00315260">
        <w:t>SOMAXCONN</w:t>
      </w:r>
      <w:r w:rsidR="00C95245">
        <w:t>”</w:t>
      </w:r>
      <w:r w:rsidRPr="00315260">
        <w:t>.</w:t>
      </w:r>
    </w:p>
    <w:p w:rsidR="000E3B70" w:rsidRPr="00315260" w:rsidRDefault="000E3B70" w:rsidP="00C03EE7">
      <w:pPr>
        <w:pStyle w:val="BodyText"/>
        <w:rPr>
          <w:b/>
          <w:bCs/>
        </w:rPr>
      </w:pPr>
      <w:r w:rsidRPr="00315260">
        <w:rPr>
          <w:b/>
          <w:bCs/>
        </w:rPr>
        <w:t>sockListSizeInit</w:t>
      </w:r>
    </w:p>
    <w:p w:rsidR="000E3B70" w:rsidRPr="00315260" w:rsidRDefault="004C5D25" w:rsidP="00C03EE7">
      <w:pPr>
        <w:pStyle w:val="BodyText"/>
      </w:pPr>
      <w:r w:rsidRPr="00315260">
        <w:t>This is the initial value of the sockList array. Whenever a new socket cannot be storered in the array, the size is doubled. It is recommended to set it to a value close to the number of connections in order to avoid too many reallocations.</w:t>
      </w:r>
    </w:p>
    <w:p w:rsidR="004C5D25" w:rsidRPr="00315260" w:rsidRDefault="004C5D25" w:rsidP="00C03EE7">
      <w:pPr>
        <w:pStyle w:val="BodyText"/>
      </w:pPr>
      <w:r w:rsidRPr="00315260">
        <w:t xml:space="preserve">The default value is </w:t>
      </w:r>
      <w:r w:rsidR="00C95245">
        <w:t>“</w:t>
      </w:r>
      <w:r w:rsidRPr="00315260">
        <w:t>2</w:t>
      </w:r>
      <w:r w:rsidR="00C95245">
        <w:t>”</w:t>
      </w:r>
      <w:r w:rsidRPr="00315260">
        <w:t>.</w:t>
      </w:r>
    </w:p>
    <w:p w:rsidR="00365E65" w:rsidRPr="002B092F" w:rsidRDefault="00365E65" w:rsidP="00365E65">
      <w:pPr>
        <w:pStyle w:val="BodyText"/>
        <w:rPr>
          <w:b/>
          <w:bCs/>
        </w:rPr>
      </w:pPr>
      <w:r w:rsidRPr="002B092F">
        <w:rPr>
          <w:b/>
          <w:bCs/>
        </w:rPr>
        <w:t>pureNonBlocking</w:t>
      </w:r>
    </w:p>
    <w:p w:rsidR="00365E65" w:rsidRPr="00315260" w:rsidRDefault="00B72132" w:rsidP="00365E65">
      <w:pPr>
        <w:pStyle w:val="BodyText"/>
      </w:pPr>
      <w:r w:rsidRPr="00315260">
        <w:t xml:space="preserve">The default value for this parameter is: </w:t>
      </w:r>
      <w:r w:rsidR="003210CD">
        <w:t>“</w:t>
      </w:r>
      <w:r w:rsidRPr="00315260">
        <w:t>no</w:t>
      </w:r>
      <w:r w:rsidR="003210CD">
        <w:t>”</w:t>
      </w:r>
      <w:r w:rsidRPr="00315260">
        <w:t>.</w:t>
      </w:r>
    </w:p>
    <w:p w:rsidR="00B72132" w:rsidRPr="00315260" w:rsidRDefault="00B72132" w:rsidP="00B72132">
      <w:pPr>
        <w:pStyle w:val="BodyText"/>
      </w:pPr>
      <w:r w:rsidRPr="00315260">
        <w:t>You can turn pure non-blocking mode on by setting this parameter to either “yes” or “YES”.</w:t>
      </w:r>
    </w:p>
    <w:p w:rsidR="00B72132" w:rsidRDefault="0003024D" w:rsidP="0003024D">
      <w:pPr>
        <w:pStyle w:val="BodyText"/>
      </w:pPr>
      <w:r w:rsidRPr="00315260">
        <w:t xml:space="preserve">If this mode is on, then the test port will not block your TTCN-3 send statement until the socket can transmit your message. Instead it will return an ASP_Event ASP containing a Result field with </w:t>
      </w:r>
      <w:r w:rsidR="00C95245">
        <w:t>“</w:t>
      </w:r>
      <w:r w:rsidRPr="00315260">
        <w:t>IPL4_ERROR_TEMPORARILY_UNAVAILABLE</w:t>
      </w:r>
      <w:r w:rsidR="00C95245">
        <w:t>”</w:t>
      </w:r>
      <w:r w:rsidRPr="00315260">
        <w:t xml:space="preserve"> errorCode. As soon as the socket becomes writable the test port sends a notification using the ASP_Event ASP containing a Result field with </w:t>
      </w:r>
      <w:r w:rsidR="00C95245">
        <w:t>“</w:t>
      </w:r>
      <w:r w:rsidRPr="00315260">
        <w:t>IPL4_ERROR_AVAILABLE</w:t>
      </w:r>
      <w:r w:rsidR="00C95245">
        <w:t>”</w:t>
      </w:r>
      <w:r w:rsidRPr="00315260">
        <w:t xml:space="preserve"> errorCode and it’s the user’s responsibility to send the message again.</w:t>
      </w:r>
    </w:p>
    <w:p w:rsidR="003210CD" w:rsidRDefault="003210CD" w:rsidP="003210CD">
      <w:pPr>
        <w:pStyle w:val="BodyText"/>
        <w:rPr>
          <w:b/>
          <w:bCs/>
        </w:rPr>
      </w:pPr>
      <w:r w:rsidRPr="003210CD">
        <w:rPr>
          <w:b/>
          <w:bCs/>
        </w:rPr>
        <w:t>extendedPortEvents</w:t>
      </w:r>
    </w:p>
    <w:p w:rsidR="00A91CA8" w:rsidRDefault="003210CD" w:rsidP="003210CD">
      <w:pPr>
        <w:pStyle w:val="BodyText"/>
      </w:pPr>
      <w:r>
        <w:t xml:space="preserve">This parameter can be used to </w:t>
      </w:r>
      <w:r w:rsidR="00A91CA8">
        <w:t>turn on extended port events</w:t>
      </w:r>
      <w:r>
        <w:t xml:space="preserve">. If extended port events are set to “yes” state, the result of connection open, connection close, listening or various errors </w:t>
      </w:r>
      <w:r w:rsidR="00A91CA8">
        <w:t>will be send in result type port events too.</w:t>
      </w:r>
      <w:r w:rsidR="00A91CA8" w:rsidRPr="00315260">
        <w:t xml:space="preserve"> </w:t>
      </w:r>
    </w:p>
    <w:p w:rsidR="003210CD" w:rsidRDefault="003210CD" w:rsidP="003210CD">
      <w:pPr>
        <w:pStyle w:val="BodyText"/>
      </w:pPr>
      <w:r w:rsidRPr="00315260">
        <w:t xml:space="preserve">The default value for this parameter is: </w:t>
      </w:r>
      <w:r>
        <w:t>“</w:t>
      </w:r>
      <w:r w:rsidRPr="00315260">
        <w:t>no</w:t>
      </w:r>
      <w:r>
        <w:t>”</w:t>
      </w:r>
      <w:r w:rsidRPr="00315260">
        <w:t>.</w:t>
      </w:r>
    </w:p>
    <w:p w:rsidR="00AE0592" w:rsidRDefault="00AE0592" w:rsidP="003210CD">
      <w:pPr>
        <w:pStyle w:val="BodyText"/>
      </w:pPr>
      <w:r>
        <w:t>Note: take care of turning on this parameter. Older Applibs are not prepared for handling these extended events.</w:t>
      </w:r>
    </w:p>
    <w:p w:rsidR="009A203E" w:rsidRPr="002B092F" w:rsidRDefault="009A203E" w:rsidP="009A203E">
      <w:pPr>
        <w:pStyle w:val="BodyText"/>
        <w:rPr>
          <w:b/>
          <w:bCs/>
        </w:rPr>
      </w:pPr>
      <w:r>
        <w:rPr>
          <w:b/>
          <w:bCs/>
        </w:rPr>
        <w:t>noDelay</w:t>
      </w:r>
    </w:p>
    <w:p w:rsidR="009A203E" w:rsidRPr="00315260" w:rsidRDefault="009A203E" w:rsidP="009A203E">
      <w:pPr>
        <w:pStyle w:val="BodyText"/>
      </w:pPr>
      <w:r w:rsidRPr="00315260">
        <w:t xml:space="preserve">The default value for this parameter is: </w:t>
      </w:r>
      <w:r>
        <w:t>“</w:t>
      </w:r>
      <w:r w:rsidRPr="00315260">
        <w:t>no</w:t>
      </w:r>
      <w:r>
        <w:t>”</w:t>
      </w:r>
      <w:r w:rsidRPr="00315260">
        <w:t>.</w:t>
      </w:r>
    </w:p>
    <w:p w:rsidR="009A203E" w:rsidRPr="00315260" w:rsidRDefault="009A203E" w:rsidP="009A203E">
      <w:pPr>
        <w:pStyle w:val="BodyText"/>
      </w:pPr>
      <w:r>
        <w:t>You can turn nodelay</w:t>
      </w:r>
      <w:r w:rsidRPr="00315260">
        <w:t xml:space="preserve"> mode on by setting this parameter to either “yes” or “YES”.</w:t>
      </w:r>
    </w:p>
    <w:p w:rsidR="009A203E" w:rsidRDefault="009A203E" w:rsidP="009A203E">
      <w:pPr>
        <w:pStyle w:val="BodyText"/>
      </w:pPr>
      <w:r w:rsidRPr="00315260">
        <w:t xml:space="preserve">If this mode is on, then the test port will </w:t>
      </w:r>
      <w:r>
        <w:t xml:space="preserve">instruct the kernel socket to immediately send outgoing TCP or SCTP messages without waiting for more data. </w:t>
      </w:r>
    </w:p>
    <w:p w:rsidR="009A203E" w:rsidRDefault="009A203E" w:rsidP="009A203E">
      <w:pPr>
        <w:pStyle w:val="BodyText"/>
      </w:pPr>
      <w:r>
        <w:t>If this mode is off, then the kernel will wait for additional messages before sending, in order to optimize the TCP (SCTP) packet sizes.</w:t>
      </w:r>
    </w:p>
    <w:p w:rsidR="00DF26BB" w:rsidRDefault="00DF26BB" w:rsidP="009A203E">
      <w:pPr>
        <w:pStyle w:val="BodyText"/>
        <w:rPr>
          <w:b/>
        </w:rPr>
      </w:pPr>
      <w:r w:rsidRPr="00DF26BB">
        <w:rPr>
          <w:b/>
        </w:rPr>
        <w:t>lazy_conn_id_handling</w:t>
      </w:r>
    </w:p>
    <w:p w:rsidR="00DF26BB" w:rsidRPr="00315260" w:rsidRDefault="00DF26BB" w:rsidP="00DF26BB">
      <w:pPr>
        <w:pStyle w:val="BodyText"/>
      </w:pPr>
      <w:r w:rsidRPr="00315260">
        <w:lastRenderedPageBreak/>
        <w:t xml:space="preserve">The default value for this parameter is: </w:t>
      </w:r>
      <w:r>
        <w:t>“</w:t>
      </w:r>
      <w:r w:rsidRPr="00315260">
        <w:t>no</w:t>
      </w:r>
      <w:r>
        <w:t>”</w:t>
      </w:r>
      <w:r w:rsidRPr="00315260">
        <w:t>.</w:t>
      </w:r>
    </w:p>
    <w:p w:rsidR="00DF26BB" w:rsidRDefault="00DF26BB" w:rsidP="009A203E">
      <w:pPr>
        <w:pStyle w:val="BodyText"/>
      </w:pPr>
      <w:r>
        <w:t>If this parameter is set to “yes” then the connId fields of the outgoing messages or function calls can be -1, which value translated to the real connection id inside the test port.</w:t>
      </w:r>
    </w:p>
    <w:p w:rsidR="00DF26BB" w:rsidRDefault="00DF26BB" w:rsidP="009A203E">
      <w:pPr>
        <w:pStyle w:val="BodyText"/>
      </w:pPr>
      <w:r>
        <w:t>The connId -1 is accepted only if there is only one connection.</w:t>
      </w:r>
    </w:p>
    <w:p w:rsidR="00DF26BB" w:rsidRDefault="00DF26BB" w:rsidP="00DF26BB">
      <w:pPr>
        <w:pStyle w:val="Heading3"/>
      </w:pPr>
      <w:bookmarkStart w:id="122" w:name="_Toc513191576"/>
      <w:r>
        <w:t>Parameters for automatic connection during mapping</w:t>
      </w:r>
      <w:bookmarkEnd w:id="122"/>
    </w:p>
    <w:p w:rsidR="00DF26BB" w:rsidRPr="00DF26BB" w:rsidRDefault="00DF26BB" w:rsidP="00DF26BB">
      <w:pPr>
        <w:pStyle w:val="BodyText"/>
        <w:rPr>
          <w:b/>
        </w:rPr>
      </w:pPr>
      <w:r w:rsidRPr="00DF26BB">
        <w:rPr>
          <w:b/>
        </w:rPr>
        <w:t>map_behavior</w:t>
      </w:r>
    </w:p>
    <w:p w:rsidR="00DF26BB" w:rsidRDefault="00311D3C" w:rsidP="00DF26BB">
      <w:pPr>
        <w:pStyle w:val="BodyText"/>
      </w:pPr>
      <w:r>
        <w:t>Controls</w:t>
      </w:r>
      <w:r w:rsidR="00DF26BB">
        <w:t xml:space="preserve"> the behavior of the test port during mapping:</w:t>
      </w:r>
    </w:p>
    <w:p w:rsidR="00DF26BB" w:rsidRDefault="00DF26BB" w:rsidP="00DF26BB">
      <w:pPr>
        <w:pStyle w:val="BodyText"/>
        <w:numPr>
          <w:ilvl w:val="0"/>
          <w:numId w:val="28"/>
        </w:numPr>
        <w:tabs>
          <w:tab w:val="clear" w:pos="3856"/>
          <w:tab w:val="left" w:pos="3261"/>
        </w:tabs>
      </w:pPr>
      <w:r>
        <w:t>“none”, The default value. No outgoing connection created, no listening port opened.</w:t>
      </w:r>
    </w:p>
    <w:p w:rsidR="00DF26BB" w:rsidRDefault="00DF26BB" w:rsidP="00311D3C">
      <w:pPr>
        <w:pStyle w:val="BodyText"/>
        <w:numPr>
          <w:ilvl w:val="0"/>
          <w:numId w:val="28"/>
        </w:numPr>
        <w:tabs>
          <w:tab w:val="clear" w:pos="3856"/>
          <w:tab w:val="left" w:pos="3261"/>
        </w:tabs>
      </w:pPr>
      <w:r>
        <w:t xml:space="preserve">“connect” Outgoing connection is established during map operation. The </w:t>
      </w:r>
      <w:r w:rsidR="00311D3C">
        <w:t>protocol is determined by the “map_protocol” parameter. The local address is specified by “</w:t>
      </w:r>
      <w:r w:rsidR="00311D3C" w:rsidRPr="00311D3C">
        <w:t>defaultListeningHost"</w:t>
      </w:r>
      <w:r w:rsidR="00311D3C">
        <w:t>” and “d</w:t>
      </w:r>
      <w:r w:rsidR="00311D3C" w:rsidRPr="00311D3C">
        <w:t>efaultListeningPort</w:t>
      </w:r>
      <w:r w:rsidR="00311D3C">
        <w:t>”. The remote address is specified by “</w:t>
      </w:r>
      <w:r w:rsidR="00311D3C" w:rsidRPr="00DF26BB">
        <w:t>RemoteHost</w:t>
      </w:r>
      <w:r w:rsidR="00311D3C">
        <w:t>” and “</w:t>
      </w:r>
      <w:r w:rsidR="00311D3C" w:rsidRPr="00DF26BB">
        <w:t>RemotePort</w:t>
      </w:r>
      <w:r w:rsidR="00311D3C">
        <w:t>”</w:t>
      </w:r>
    </w:p>
    <w:p w:rsidR="00DF26BB" w:rsidRPr="00311D3C" w:rsidRDefault="00DF26BB" w:rsidP="00DF26BB">
      <w:pPr>
        <w:pStyle w:val="BodyText"/>
        <w:rPr>
          <w:b/>
        </w:rPr>
      </w:pPr>
      <w:r w:rsidRPr="00311D3C">
        <w:rPr>
          <w:b/>
        </w:rPr>
        <w:t>map_protocol</w:t>
      </w:r>
    </w:p>
    <w:p w:rsidR="00DF26BB" w:rsidRDefault="00311D3C" w:rsidP="00DF26BB">
      <w:pPr>
        <w:pStyle w:val="BodyText"/>
      </w:pPr>
      <w:r>
        <w:t>Controls the protocol used for the connection/listening port opened during map. Possible values:</w:t>
      </w:r>
    </w:p>
    <w:p w:rsidR="00311D3C" w:rsidRDefault="00311D3C" w:rsidP="00311D3C">
      <w:pPr>
        <w:pStyle w:val="BodyText"/>
        <w:numPr>
          <w:ilvl w:val="0"/>
          <w:numId w:val="29"/>
        </w:numPr>
      </w:pPr>
      <w:r>
        <w:t>“tcp” The default value</w:t>
      </w:r>
    </w:p>
    <w:p w:rsidR="00311D3C" w:rsidRDefault="00311D3C" w:rsidP="00311D3C">
      <w:pPr>
        <w:pStyle w:val="BodyText"/>
        <w:numPr>
          <w:ilvl w:val="0"/>
          <w:numId w:val="29"/>
        </w:numPr>
      </w:pPr>
      <w:r>
        <w:t>“tls”</w:t>
      </w:r>
    </w:p>
    <w:p w:rsidR="00311D3C" w:rsidRDefault="00311D3C" w:rsidP="00311D3C">
      <w:pPr>
        <w:pStyle w:val="BodyText"/>
        <w:numPr>
          <w:ilvl w:val="0"/>
          <w:numId w:val="29"/>
        </w:numPr>
      </w:pPr>
      <w:r>
        <w:t>“sctp”</w:t>
      </w:r>
    </w:p>
    <w:p w:rsidR="00311D3C" w:rsidRDefault="00311D3C" w:rsidP="00311D3C">
      <w:pPr>
        <w:pStyle w:val="BodyText"/>
        <w:numPr>
          <w:ilvl w:val="0"/>
          <w:numId w:val="29"/>
        </w:numPr>
      </w:pPr>
      <w:r>
        <w:t>“udp”</w:t>
      </w:r>
    </w:p>
    <w:p w:rsidR="00DF26BB" w:rsidRPr="00311D3C" w:rsidRDefault="00DF26BB" w:rsidP="00DF26BB">
      <w:pPr>
        <w:pStyle w:val="BodyText"/>
        <w:rPr>
          <w:b/>
        </w:rPr>
      </w:pPr>
      <w:r w:rsidRPr="00311D3C">
        <w:rPr>
          <w:b/>
        </w:rPr>
        <w:t>RemotePort</w:t>
      </w:r>
    </w:p>
    <w:p w:rsidR="00DF26BB" w:rsidRDefault="00311D3C" w:rsidP="00DF26BB">
      <w:pPr>
        <w:pStyle w:val="BodyText"/>
      </w:pPr>
      <w:r>
        <w:t>The remote port number to connect</w:t>
      </w:r>
    </w:p>
    <w:p w:rsidR="00DF26BB" w:rsidRDefault="00DF26BB" w:rsidP="00DF26BB">
      <w:pPr>
        <w:pStyle w:val="BodyText"/>
        <w:rPr>
          <w:b/>
        </w:rPr>
      </w:pPr>
      <w:r w:rsidRPr="00311D3C">
        <w:rPr>
          <w:b/>
        </w:rPr>
        <w:t>RemoteHost</w:t>
      </w:r>
    </w:p>
    <w:p w:rsidR="00311D3C" w:rsidRPr="00311D3C" w:rsidRDefault="00311D3C" w:rsidP="00DF26BB">
      <w:pPr>
        <w:pStyle w:val="BodyText"/>
        <w:rPr>
          <w:b/>
        </w:rPr>
      </w:pPr>
      <w:r>
        <w:t>The remote host to connect</w:t>
      </w:r>
    </w:p>
    <w:p w:rsidR="002B092F" w:rsidRDefault="00DC388B" w:rsidP="002B092F">
      <w:pPr>
        <w:pStyle w:val="Heading3"/>
      </w:pPr>
      <w:bookmarkStart w:id="123" w:name="_Ref327534982"/>
      <w:bookmarkStart w:id="124" w:name="_Toc327975412"/>
      <w:bookmarkStart w:id="125" w:name="_Toc513191577"/>
      <w:r>
        <w:t>Parameters for IP auto</w:t>
      </w:r>
      <w:r w:rsidR="00940D16">
        <w:t>-</w:t>
      </w:r>
      <w:r>
        <w:t>configuration</w:t>
      </w:r>
      <w:bookmarkEnd w:id="123"/>
      <w:bookmarkEnd w:id="124"/>
      <w:bookmarkEnd w:id="125"/>
    </w:p>
    <w:p w:rsidR="004079AC" w:rsidRPr="00315260" w:rsidRDefault="004079AC" w:rsidP="004079AC">
      <w:pPr>
        <w:pStyle w:val="BodyText"/>
        <w:rPr>
          <w:b/>
          <w:bCs/>
        </w:rPr>
      </w:pPr>
      <w:r w:rsidRPr="00315260">
        <w:rPr>
          <w:b/>
          <w:bCs/>
        </w:rPr>
        <w:t>ipAddressDiscoveryType</w:t>
      </w:r>
    </w:p>
    <w:p w:rsidR="004079AC" w:rsidRPr="00315260" w:rsidRDefault="004079AC" w:rsidP="004079AC">
      <w:pPr>
        <w:pStyle w:val="BodyText"/>
      </w:pPr>
      <w:r w:rsidRPr="00315260">
        <w:t>If set to “DHCP”, IP addresses will be requested from the DHCP server of the network.</w:t>
      </w:r>
    </w:p>
    <w:p w:rsidR="004079AC" w:rsidRPr="00315260" w:rsidRDefault="004079AC" w:rsidP="004079AC">
      <w:pPr>
        <w:pStyle w:val="BodyText"/>
      </w:pPr>
      <w:r w:rsidRPr="00315260">
        <w:lastRenderedPageBreak/>
        <w:t>If set to “ARP”, the test port itself finds unused IP addresses on network. For this ARP messages are used. In this case the IP address and the network mask of the Ethernet interface must be configured according to the network.</w:t>
      </w:r>
    </w:p>
    <w:p w:rsidR="004079AC" w:rsidRPr="00315260" w:rsidRDefault="004079AC" w:rsidP="004079AC">
      <w:pPr>
        <w:pStyle w:val="BodyText"/>
      </w:pPr>
      <w:r w:rsidRPr="00315260">
        <w:t>If set to “DHCP_OR_ARP”, then IP addresses are requested from the DHCP server. If it is unsuccessful, then ARP messages are used.</w:t>
      </w:r>
    </w:p>
    <w:p w:rsidR="004079AC" w:rsidRPr="00315260" w:rsidRDefault="004079AC" w:rsidP="004079AC">
      <w:pPr>
        <w:pStyle w:val="BodyText"/>
      </w:pPr>
      <w:r w:rsidRPr="00315260">
        <w:rPr>
          <w:b/>
          <w:bCs/>
        </w:rPr>
        <w:t>interfaceName</w:t>
      </w:r>
    </w:p>
    <w:p w:rsidR="004079AC" w:rsidRPr="00315260" w:rsidRDefault="004079AC" w:rsidP="004079AC">
      <w:pPr>
        <w:pStyle w:val="BodyText"/>
      </w:pPr>
      <w:r w:rsidRPr="00315260">
        <w:t>The name of the Ethernet interface to be used for IP address discovery</w:t>
      </w:r>
      <w:r w:rsidRPr="00315260">
        <w:br/>
        <w:t>For example: “eth1”</w:t>
      </w:r>
    </w:p>
    <w:p w:rsidR="004079AC" w:rsidRPr="00315260" w:rsidRDefault="004079AC" w:rsidP="004079AC">
      <w:pPr>
        <w:pStyle w:val="BodyText"/>
      </w:pPr>
      <w:r w:rsidRPr="00315260">
        <w:t xml:space="preserve">It can be omitted. In this case one from the Ethernet interfaces is selected. </w:t>
      </w:r>
    </w:p>
    <w:p w:rsidR="004079AC" w:rsidRPr="00315260" w:rsidRDefault="004079AC" w:rsidP="004079AC">
      <w:pPr>
        <w:pStyle w:val="BodyText"/>
        <w:rPr>
          <w:b/>
          <w:bCs/>
        </w:rPr>
      </w:pPr>
      <w:r w:rsidRPr="00315260">
        <w:rPr>
          <w:b/>
          <w:bCs/>
        </w:rPr>
        <w:t>interfaceIpAddress</w:t>
      </w:r>
    </w:p>
    <w:p w:rsidR="004079AC" w:rsidRPr="00315260" w:rsidRDefault="004079AC" w:rsidP="004079AC">
      <w:pPr>
        <w:pStyle w:val="BodyText"/>
      </w:pPr>
      <w:r w:rsidRPr="00315260">
        <w:t>The Ethernet interface to be used for IP address discovery can alternatively be specified with its IP address. This parameter can be omitted.</w:t>
      </w:r>
    </w:p>
    <w:p w:rsidR="004079AC" w:rsidRPr="00315260" w:rsidRDefault="004079AC" w:rsidP="004079AC">
      <w:pPr>
        <w:pStyle w:val="BodyText"/>
        <w:rPr>
          <w:b/>
          <w:bCs/>
        </w:rPr>
      </w:pPr>
      <w:r w:rsidRPr="00315260">
        <w:rPr>
          <w:b/>
          <w:bCs/>
        </w:rPr>
        <w:t>excludedInterfaceIpAddress</w:t>
      </w:r>
    </w:p>
    <w:p w:rsidR="004079AC" w:rsidRPr="00315260" w:rsidRDefault="004079AC" w:rsidP="004079AC">
      <w:pPr>
        <w:pStyle w:val="BodyText"/>
      </w:pPr>
      <w:r w:rsidRPr="00315260">
        <w:t>It specifies the IP address of the interface to exclude from the search for the Ethernet interface to be used for IP address discovery. It can be omitted.</w:t>
      </w:r>
    </w:p>
    <w:p w:rsidR="004079AC" w:rsidRPr="00315260" w:rsidRDefault="004079AC" w:rsidP="004079AC">
      <w:pPr>
        <w:pStyle w:val="BodyText"/>
      </w:pPr>
      <w:r w:rsidRPr="00315260">
        <w:rPr>
          <w:b/>
          <w:bCs/>
        </w:rPr>
        <w:t>ethernetAddressStart</w:t>
      </w:r>
    </w:p>
    <w:p w:rsidR="004079AC" w:rsidRPr="00315260" w:rsidRDefault="004079AC" w:rsidP="004079AC">
      <w:pPr>
        <w:pStyle w:val="BodyText"/>
      </w:pPr>
      <w:r w:rsidRPr="00315260">
        <w:t>The format is: “NN-NN-NN-NN-NN-NN” where “N” is a hexadecimal digit.</w:t>
      </w:r>
    </w:p>
    <w:p w:rsidR="004079AC" w:rsidRPr="00315260" w:rsidRDefault="004079AC" w:rsidP="004079AC">
      <w:pPr>
        <w:pStyle w:val="BodyText"/>
      </w:pPr>
      <w:r w:rsidRPr="00315260">
        <w:t>It is used when IP addresses are requested from the DHCP server.</w:t>
      </w:r>
      <w:r w:rsidRPr="00315260">
        <w:br/>
        <w:t>This parameter is the Ethernet address to be used for requesting the first IP address. For subsequent IP addresses the Ethernet address is incremented.</w:t>
      </w:r>
    </w:p>
    <w:p w:rsidR="004079AC" w:rsidRPr="00315260" w:rsidRDefault="004079AC" w:rsidP="004079AC">
      <w:pPr>
        <w:pStyle w:val="BodyText"/>
      </w:pPr>
      <w:r w:rsidRPr="00315260">
        <w:t>If this parameter is omitted an Ethernet address will be generated.</w:t>
      </w:r>
    </w:p>
    <w:p w:rsidR="004079AC" w:rsidRPr="00315260" w:rsidRDefault="004079AC" w:rsidP="004079AC">
      <w:pPr>
        <w:pStyle w:val="BodyText"/>
        <w:keepNext/>
        <w:ind w:left="2549"/>
      </w:pPr>
      <w:r w:rsidRPr="00315260">
        <w:rPr>
          <w:b/>
          <w:bCs/>
        </w:rPr>
        <w:t>leaseTime</w:t>
      </w:r>
    </w:p>
    <w:p w:rsidR="004079AC" w:rsidRPr="00315260" w:rsidRDefault="004079AC" w:rsidP="004079AC">
      <w:pPr>
        <w:pStyle w:val="BodyText"/>
      </w:pPr>
      <w:r w:rsidRPr="00315260">
        <w:t>It is given is seconds.</w:t>
      </w:r>
    </w:p>
    <w:p w:rsidR="004079AC" w:rsidRPr="00315260" w:rsidRDefault="004079AC" w:rsidP="004079AC">
      <w:pPr>
        <w:pStyle w:val="BodyText"/>
      </w:pPr>
      <w:r w:rsidRPr="00315260">
        <w:t>IP addresses will be requested from the DHCP server for this duration.</w:t>
      </w:r>
    </w:p>
    <w:p w:rsidR="004079AC" w:rsidRPr="00315260" w:rsidRDefault="004079AC" w:rsidP="004079AC">
      <w:pPr>
        <w:pStyle w:val="BodyText"/>
      </w:pPr>
      <w:r w:rsidRPr="00315260">
        <w:rPr>
          <w:b/>
          <w:bCs/>
        </w:rPr>
        <w:t>leaseFile</w:t>
      </w:r>
    </w:p>
    <w:p w:rsidR="004079AC" w:rsidRPr="00315260" w:rsidRDefault="004079AC" w:rsidP="004079AC">
      <w:pPr>
        <w:pStyle w:val="BodyText"/>
      </w:pPr>
      <w:r w:rsidRPr="00315260">
        <w:t>This is the path of the lease file. Information about the IP address leases obtained from the DHCP is stored in this file.</w:t>
      </w:r>
    </w:p>
    <w:p w:rsidR="004079AC" w:rsidRPr="00315260" w:rsidRDefault="004079AC" w:rsidP="004079AC">
      <w:pPr>
        <w:pStyle w:val="BodyText"/>
      </w:pPr>
      <w:r w:rsidRPr="00315260">
        <w:t>This information makes it possible to reuse IP addresses previously requested from the DHCP server. This prevents the possible exhaustion of the IP address space in the server.</w:t>
      </w:r>
    </w:p>
    <w:p w:rsidR="004079AC" w:rsidRPr="00315260" w:rsidRDefault="004079AC" w:rsidP="004079AC">
      <w:pPr>
        <w:pStyle w:val="BodyText"/>
      </w:pPr>
      <w:r w:rsidRPr="00315260">
        <w:t>It is also used for releasing the requested IP addresses.</w:t>
      </w:r>
    </w:p>
    <w:p w:rsidR="004079AC" w:rsidRPr="00315260" w:rsidRDefault="004079AC" w:rsidP="004079AC">
      <w:pPr>
        <w:pStyle w:val="BodyText"/>
      </w:pPr>
      <w:r w:rsidRPr="00315260">
        <w:rPr>
          <w:b/>
          <w:bCs/>
        </w:rPr>
        <w:t>numberOfIpAddressesToFind</w:t>
      </w:r>
    </w:p>
    <w:p w:rsidR="004079AC" w:rsidRPr="00315260" w:rsidRDefault="004079AC" w:rsidP="004079AC">
      <w:pPr>
        <w:pStyle w:val="BodyText"/>
      </w:pPr>
      <w:r w:rsidRPr="00315260">
        <w:lastRenderedPageBreak/>
        <w:t>The number of IP addresses either to request from the DHCP server or to find with ARP messages.</w:t>
      </w:r>
    </w:p>
    <w:p w:rsidR="004079AC" w:rsidRPr="00315260" w:rsidRDefault="004079AC" w:rsidP="004079AC">
      <w:pPr>
        <w:pStyle w:val="BodyText"/>
        <w:rPr>
          <w:b/>
          <w:bCs/>
        </w:rPr>
      </w:pPr>
      <w:r w:rsidRPr="00315260">
        <w:rPr>
          <w:b/>
          <w:bCs/>
        </w:rPr>
        <w:t>dhcpMsgRetransmitCount</w:t>
      </w:r>
    </w:p>
    <w:p w:rsidR="004079AC" w:rsidRPr="00315260" w:rsidRDefault="004079AC" w:rsidP="004079AC">
      <w:pPr>
        <w:pStyle w:val="BodyText"/>
      </w:pPr>
      <w:r w:rsidRPr="00315260">
        <w:t xml:space="preserve">Maximum retransmit count of DHCP requests. Default is </w:t>
      </w:r>
      <w:r w:rsidR="00C95245">
        <w:t>“</w:t>
      </w:r>
      <w:r w:rsidRPr="00315260">
        <w:t>5</w:t>
      </w:r>
      <w:r w:rsidR="00C95245">
        <w:t>”</w:t>
      </w:r>
      <w:r w:rsidRPr="00315260">
        <w:t>.</w:t>
      </w:r>
    </w:p>
    <w:p w:rsidR="004079AC" w:rsidRPr="00315260" w:rsidRDefault="004079AC" w:rsidP="004079AC">
      <w:pPr>
        <w:pStyle w:val="BodyText"/>
        <w:rPr>
          <w:b/>
          <w:bCs/>
        </w:rPr>
      </w:pPr>
      <w:r w:rsidRPr="00315260">
        <w:rPr>
          <w:b/>
          <w:bCs/>
        </w:rPr>
        <w:t>dhcpMsgRetransmitPeriodInms</w:t>
      </w:r>
    </w:p>
    <w:p w:rsidR="004079AC" w:rsidRPr="00315260" w:rsidRDefault="004079AC" w:rsidP="004079AC">
      <w:pPr>
        <w:pStyle w:val="BodyText"/>
        <w:rPr>
          <w:b/>
          <w:bCs/>
        </w:rPr>
      </w:pPr>
      <w:r w:rsidRPr="00315260">
        <w:t xml:space="preserve">Retransmit period of DHCP requests in millisecond. Default is </w:t>
      </w:r>
      <w:r w:rsidR="00C95245">
        <w:t>“</w:t>
      </w:r>
      <w:r w:rsidRPr="00315260">
        <w:t>3000</w:t>
      </w:r>
      <w:r w:rsidR="00C95245">
        <w:t>”</w:t>
      </w:r>
      <w:r w:rsidRPr="00315260">
        <w:t>.</w:t>
      </w:r>
    </w:p>
    <w:p w:rsidR="004079AC" w:rsidRPr="00315260" w:rsidRDefault="004079AC" w:rsidP="004079AC">
      <w:pPr>
        <w:pStyle w:val="BodyText"/>
      </w:pPr>
      <w:r w:rsidRPr="00315260">
        <w:rPr>
          <w:b/>
          <w:bCs/>
        </w:rPr>
        <w:t>dhcpMaxParallelRequestCount</w:t>
      </w:r>
    </w:p>
    <w:p w:rsidR="004079AC" w:rsidRPr="00315260" w:rsidRDefault="004079AC" w:rsidP="004079AC">
      <w:pPr>
        <w:pStyle w:val="BodyText"/>
      </w:pPr>
      <w:r w:rsidRPr="00315260">
        <w:t xml:space="preserve">Maximum number of parallel DHCP requests. Default is </w:t>
      </w:r>
      <w:r w:rsidR="00C95245">
        <w:t>“</w:t>
      </w:r>
      <w:r w:rsidRPr="00315260">
        <w:t>25</w:t>
      </w:r>
      <w:r w:rsidR="00C95245">
        <w:t>”</w:t>
      </w:r>
      <w:r w:rsidRPr="00315260">
        <w:t>.</w:t>
      </w:r>
    </w:p>
    <w:p w:rsidR="004079AC" w:rsidRPr="00315260" w:rsidRDefault="004079AC" w:rsidP="004079AC">
      <w:pPr>
        <w:pStyle w:val="BodyText"/>
        <w:rPr>
          <w:b/>
          <w:bCs/>
        </w:rPr>
      </w:pPr>
      <w:r w:rsidRPr="00315260">
        <w:rPr>
          <w:b/>
          <w:bCs/>
        </w:rPr>
        <w:t>dhcpTimeout</w:t>
      </w:r>
    </w:p>
    <w:p w:rsidR="004079AC" w:rsidRPr="00315260" w:rsidRDefault="004079AC" w:rsidP="004079AC">
      <w:pPr>
        <w:pStyle w:val="BodyText"/>
      </w:pPr>
      <w:r w:rsidRPr="00315260">
        <w:t xml:space="preserve">DHCP timeout. Default is </w:t>
      </w:r>
      <w:r w:rsidR="00C95245">
        <w:t>“</w:t>
      </w:r>
      <w:r w:rsidRPr="00315260">
        <w:t>infinite</w:t>
      </w:r>
      <w:r w:rsidR="00C95245">
        <w:t>”</w:t>
      </w:r>
      <w:r w:rsidRPr="00315260">
        <w:t>.</w:t>
      </w:r>
      <w:r w:rsidRPr="00315260">
        <w:br/>
        <w:t>This timeout value is used when some responses (at least one) arrive from the server. If DHCP server is not reachable at all, then shorter timeout is used, which is calculated from the retransmission count and period.</w:t>
      </w:r>
    </w:p>
    <w:p w:rsidR="004079AC" w:rsidRPr="00315260" w:rsidRDefault="004079AC" w:rsidP="004079AC">
      <w:pPr>
        <w:pStyle w:val="BodyText"/>
        <w:rPr>
          <w:b/>
          <w:bCs/>
        </w:rPr>
      </w:pPr>
      <w:r w:rsidRPr="00315260">
        <w:rPr>
          <w:b/>
          <w:bCs/>
        </w:rPr>
        <w:t>arpMsgRetransmitCount</w:t>
      </w:r>
    </w:p>
    <w:p w:rsidR="004079AC" w:rsidRPr="00315260" w:rsidRDefault="004079AC" w:rsidP="004079AC">
      <w:pPr>
        <w:pStyle w:val="BodyText"/>
        <w:rPr>
          <w:b/>
          <w:bCs/>
        </w:rPr>
      </w:pPr>
      <w:r w:rsidRPr="00315260">
        <w:t xml:space="preserve">Maximum retransmit count of ARP requests. Default is </w:t>
      </w:r>
      <w:r w:rsidR="00C95245">
        <w:t>“</w:t>
      </w:r>
      <w:r w:rsidRPr="00315260">
        <w:t>3</w:t>
      </w:r>
      <w:r w:rsidR="00C95245">
        <w:t>”</w:t>
      </w:r>
      <w:r w:rsidRPr="00315260">
        <w:t>.</w:t>
      </w:r>
    </w:p>
    <w:p w:rsidR="004079AC" w:rsidRPr="00315260" w:rsidRDefault="004079AC" w:rsidP="004079AC">
      <w:pPr>
        <w:pStyle w:val="BodyText"/>
        <w:rPr>
          <w:b/>
          <w:bCs/>
        </w:rPr>
      </w:pPr>
      <w:r w:rsidRPr="00315260">
        <w:rPr>
          <w:b/>
          <w:bCs/>
        </w:rPr>
        <w:t>arpMsgRetransmitPeriodInms</w:t>
      </w:r>
    </w:p>
    <w:p w:rsidR="004079AC" w:rsidRPr="00315260" w:rsidRDefault="004079AC" w:rsidP="004079AC">
      <w:pPr>
        <w:pStyle w:val="BodyText"/>
        <w:rPr>
          <w:b/>
          <w:bCs/>
        </w:rPr>
      </w:pPr>
      <w:r w:rsidRPr="00315260">
        <w:t xml:space="preserve">Retransmit period of ARP requests in millisecond. Default is </w:t>
      </w:r>
      <w:r w:rsidR="00C95245">
        <w:t>“</w:t>
      </w:r>
      <w:r w:rsidRPr="00315260">
        <w:t>1000</w:t>
      </w:r>
      <w:r w:rsidR="00C95245">
        <w:t>”</w:t>
      </w:r>
      <w:r w:rsidRPr="00315260">
        <w:t>.</w:t>
      </w:r>
    </w:p>
    <w:p w:rsidR="004079AC" w:rsidRPr="00315260" w:rsidRDefault="004079AC" w:rsidP="004079AC">
      <w:pPr>
        <w:pStyle w:val="BodyText"/>
        <w:rPr>
          <w:b/>
          <w:bCs/>
        </w:rPr>
      </w:pPr>
      <w:r w:rsidRPr="00315260">
        <w:rPr>
          <w:b/>
          <w:bCs/>
        </w:rPr>
        <w:t>arpMaxParallelRequestCount</w:t>
      </w:r>
    </w:p>
    <w:p w:rsidR="004079AC" w:rsidRDefault="004079AC" w:rsidP="004079AC">
      <w:pPr>
        <w:pStyle w:val="BodyText"/>
      </w:pPr>
      <w:r w:rsidRPr="00315260">
        <w:t xml:space="preserve">Maximum number of parallel ARP requests. Default is </w:t>
      </w:r>
      <w:r w:rsidR="00C95245">
        <w:t>“</w:t>
      </w:r>
      <w:r w:rsidRPr="00315260">
        <w:t>50</w:t>
      </w:r>
      <w:r w:rsidR="00C95245">
        <w:t>”</w:t>
      </w:r>
      <w:r w:rsidRPr="00315260">
        <w:t>.</w:t>
      </w:r>
    </w:p>
    <w:p w:rsidR="002B092F" w:rsidRDefault="00DC388B" w:rsidP="003A48B7">
      <w:pPr>
        <w:pStyle w:val="Heading3"/>
      </w:pPr>
      <w:bookmarkStart w:id="126" w:name="_Ref189232488"/>
      <w:bookmarkStart w:id="127" w:name="_Toc327975413"/>
      <w:bookmarkStart w:id="128" w:name="_Toc513191578"/>
      <w:r>
        <w:t xml:space="preserve">Parameters specifying the default </w:t>
      </w:r>
      <w:r w:rsidR="003A48B7">
        <w:t>connection</w:t>
      </w:r>
      <w:r>
        <w:t xml:space="preserve"> options</w:t>
      </w:r>
      <w:bookmarkEnd w:id="126"/>
      <w:bookmarkEnd w:id="127"/>
      <w:bookmarkEnd w:id="128"/>
    </w:p>
    <w:p w:rsidR="00DC388B" w:rsidRDefault="00DC388B" w:rsidP="003A48B7">
      <w:pPr>
        <w:pStyle w:val="BodyText"/>
      </w:pPr>
      <w:r>
        <w:t xml:space="preserve">The following parameters give the </w:t>
      </w:r>
      <w:r w:rsidR="00F635A9">
        <w:t xml:space="preserve">initial </w:t>
      </w:r>
      <w:r>
        <w:t xml:space="preserve">values of </w:t>
      </w:r>
      <w:r w:rsidR="00F635A9">
        <w:t xml:space="preserve">default </w:t>
      </w:r>
      <w:r w:rsidR="003A48B7">
        <w:t>connection</w:t>
      </w:r>
      <w:r>
        <w:t xml:space="preserve"> options which will be applied when the options are not specified in </w:t>
      </w:r>
      <w:r w:rsidR="00A54DCF">
        <w:t xml:space="preserve">listen or connect </w:t>
      </w:r>
      <w:r>
        <w:t>function calls.</w:t>
      </w:r>
      <w:r w:rsidR="00D46597">
        <w:t xml:space="preserve"> (Defaults can be changed with function calls on test port component level.)</w:t>
      </w:r>
    </w:p>
    <w:p w:rsidR="00D46597" w:rsidRDefault="00DC388B" w:rsidP="00D46597">
      <w:pPr>
        <w:pStyle w:val="BodyText"/>
      </w:pPr>
      <w:r>
        <w:t>S</w:t>
      </w:r>
      <w:r w:rsidR="00D46597">
        <w:t>ystem settings are not affected by these parameters.</w:t>
      </w:r>
    </w:p>
    <w:p w:rsidR="00DC388B" w:rsidRDefault="00F635A9" w:rsidP="003A48B7">
      <w:pPr>
        <w:pStyle w:val="BodyText"/>
      </w:pPr>
      <w:r>
        <w:t>If</w:t>
      </w:r>
      <w:r w:rsidR="00DC388B">
        <w:t xml:space="preserve"> an option is </w:t>
      </w:r>
      <w:r>
        <w:t xml:space="preserve">not specified for a </w:t>
      </w:r>
      <w:r w:rsidR="003A48B7">
        <w:t>connection</w:t>
      </w:r>
      <w:r>
        <w:t xml:space="preserve"> and has no test port component </w:t>
      </w:r>
      <w:r w:rsidR="00D46597">
        <w:t xml:space="preserve">level </w:t>
      </w:r>
      <w:r>
        <w:t>default value, then it is not set. In this case behavior is determined by system wide settings.</w:t>
      </w:r>
    </w:p>
    <w:p w:rsidR="00A54DCF" w:rsidRDefault="00A54DCF" w:rsidP="00A54DCF">
      <w:pPr>
        <w:pStyle w:val="BodyText"/>
      </w:pPr>
      <w:r>
        <w:t>Default values for the following parameters are selected so, that backward compatibility is maintained when the parameters are omitted.</w:t>
      </w:r>
    </w:p>
    <w:p w:rsidR="00F635A9" w:rsidRPr="00F635A9" w:rsidRDefault="00F635A9" w:rsidP="00F635A9">
      <w:pPr>
        <w:pStyle w:val="BodyText"/>
        <w:rPr>
          <w:b/>
          <w:bCs/>
        </w:rPr>
      </w:pPr>
      <w:r w:rsidRPr="00F635A9">
        <w:rPr>
          <w:b/>
          <w:bCs/>
        </w:rPr>
        <w:t>tcpReuseAddress</w:t>
      </w:r>
    </w:p>
    <w:p w:rsidR="00F635A9" w:rsidRDefault="000F7C03" w:rsidP="000F7C03">
      <w:pPr>
        <w:pStyle w:val="BodyText"/>
      </w:pPr>
      <w:r>
        <w:lastRenderedPageBreak/>
        <w:t>It s</w:t>
      </w:r>
      <w:r w:rsidR="00A54DCF">
        <w:t xml:space="preserve">pecifies whether </w:t>
      </w:r>
      <w:r w:rsidR="00A54DCF" w:rsidRPr="00A54DCF">
        <w:t>SO_REUSEADDR</w:t>
      </w:r>
      <w:r w:rsidR="00A54DCF">
        <w:t xml:space="preserve"> is set on sockets with TCP protocol. “YES” or “NO” can be given. Default is “YES”.</w:t>
      </w:r>
    </w:p>
    <w:p w:rsidR="00570DFF" w:rsidRPr="00F635A9" w:rsidRDefault="00570DFF" w:rsidP="00570DFF">
      <w:pPr>
        <w:pStyle w:val="BodyText"/>
        <w:rPr>
          <w:b/>
          <w:bCs/>
        </w:rPr>
      </w:pPr>
      <w:r>
        <w:rPr>
          <w:b/>
          <w:bCs/>
        </w:rPr>
        <w:t>ssl</w:t>
      </w:r>
      <w:r w:rsidRPr="00F635A9">
        <w:rPr>
          <w:b/>
          <w:bCs/>
        </w:rPr>
        <w:t>ReuseAddress</w:t>
      </w:r>
    </w:p>
    <w:p w:rsidR="00570DFF" w:rsidRPr="00A54DCF" w:rsidRDefault="00570DFF" w:rsidP="00570DFF">
      <w:pPr>
        <w:pStyle w:val="BodyText"/>
      </w:pPr>
      <w:r>
        <w:t xml:space="preserve">It specifies whether </w:t>
      </w:r>
      <w:r w:rsidRPr="00A54DCF">
        <w:t>SO_REUSEADDR</w:t>
      </w:r>
      <w:r>
        <w:t xml:space="preserve"> is set on sockets with SSL protocol. “YES” or “NO” can be given. Default is “YES”.</w:t>
      </w:r>
    </w:p>
    <w:p w:rsidR="00F635A9" w:rsidRPr="00F635A9" w:rsidRDefault="00F635A9" w:rsidP="00F635A9">
      <w:pPr>
        <w:pStyle w:val="BodyText"/>
        <w:rPr>
          <w:b/>
          <w:bCs/>
        </w:rPr>
      </w:pPr>
      <w:r w:rsidRPr="00F635A9">
        <w:rPr>
          <w:b/>
          <w:bCs/>
        </w:rPr>
        <w:t>udpReuseAddress</w:t>
      </w:r>
    </w:p>
    <w:p w:rsidR="00F635A9" w:rsidRDefault="000F7C03" w:rsidP="00A54DCF">
      <w:pPr>
        <w:pStyle w:val="BodyText"/>
      </w:pPr>
      <w:r>
        <w:t>It s</w:t>
      </w:r>
      <w:r w:rsidR="00A54DCF">
        <w:t xml:space="preserve">pecifies whether </w:t>
      </w:r>
      <w:r w:rsidR="00A54DCF" w:rsidRPr="00A54DCF">
        <w:t>SO_REUSEADDR</w:t>
      </w:r>
      <w:r w:rsidR="00A54DCF">
        <w:t xml:space="preserve"> is set on sockets with UDP protocol. “YES” or “NO” can be given. Default is “YES” on Linux, “NO” on other platforms.</w:t>
      </w:r>
    </w:p>
    <w:p w:rsidR="00F635A9" w:rsidRPr="00F635A9" w:rsidRDefault="00F635A9" w:rsidP="00F635A9">
      <w:pPr>
        <w:pStyle w:val="BodyText"/>
        <w:rPr>
          <w:b/>
          <w:bCs/>
        </w:rPr>
      </w:pPr>
      <w:r w:rsidRPr="00F635A9">
        <w:rPr>
          <w:b/>
          <w:bCs/>
        </w:rPr>
        <w:t>sctpReuseAddress</w:t>
      </w:r>
    </w:p>
    <w:p w:rsidR="00A54DCF" w:rsidRDefault="000F7C03" w:rsidP="00A54DCF">
      <w:pPr>
        <w:pStyle w:val="BodyText"/>
      </w:pPr>
      <w:r>
        <w:t>It s</w:t>
      </w:r>
      <w:r w:rsidR="00A54DCF">
        <w:t xml:space="preserve">pecifies whether </w:t>
      </w:r>
      <w:r w:rsidR="00A54DCF" w:rsidRPr="00A54DCF">
        <w:t>SO_REUSEADDR</w:t>
      </w:r>
      <w:r w:rsidR="00A54DCF">
        <w:t xml:space="preserve"> is set on sockets with SCTP protocol. “YES” or “NO” can be given. Default is “YES” on Linux, “NO” on other platforms.</w:t>
      </w:r>
    </w:p>
    <w:p w:rsidR="00F635A9" w:rsidRPr="00F635A9" w:rsidRDefault="00F635A9" w:rsidP="00F635A9">
      <w:pPr>
        <w:pStyle w:val="BodyText"/>
        <w:rPr>
          <w:b/>
          <w:bCs/>
        </w:rPr>
      </w:pPr>
      <w:r w:rsidRPr="00F635A9">
        <w:rPr>
          <w:b/>
          <w:bCs/>
        </w:rPr>
        <w:t>tcpKeepAlive</w:t>
      </w:r>
    </w:p>
    <w:p w:rsidR="00F635A9" w:rsidRDefault="000F7C03" w:rsidP="000F7C03">
      <w:pPr>
        <w:pStyle w:val="BodyText"/>
      </w:pPr>
      <w:r>
        <w:t>It e</w:t>
      </w:r>
      <w:r w:rsidR="00A54DCF">
        <w:t xml:space="preserve">nables or </w:t>
      </w:r>
      <w:r>
        <w:t>disables</w:t>
      </w:r>
      <w:r w:rsidR="00A54DCF">
        <w:t xml:space="preserve"> the keep alive mecha</w:t>
      </w:r>
      <w:r>
        <w:t>nism on TCP. “YES” or “NO” can be given. There is no default.</w:t>
      </w:r>
    </w:p>
    <w:p w:rsidR="00F635A9" w:rsidRPr="00F635A9" w:rsidRDefault="00F635A9" w:rsidP="00F635A9">
      <w:pPr>
        <w:pStyle w:val="BodyText"/>
        <w:rPr>
          <w:b/>
          <w:bCs/>
        </w:rPr>
      </w:pPr>
      <w:r w:rsidRPr="00F635A9">
        <w:rPr>
          <w:b/>
          <w:bCs/>
        </w:rPr>
        <w:t>tcpKeepCount</w:t>
      </w:r>
    </w:p>
    <w:p w:rsidR="000F7C03" w:rsidRDefault="000F7C03" w:rsidP="000F7C03">
      <w:pPr>
        <w:pStyle w:val="BodyText"/>
      </w:pPr>
      <w:r>
        <w:t>It specifies the count parameter of the keep alive mechanism. (Number of keep alive messages to be sent) There is no default.</w:t>
      </w:r>
      <w:r>
        <w:br/>
        <w:t>The parameter has effect only on Linux.</w:t>
      </w:r>
    </w:p>
    <w:p w:rsidR="00F635A9" w:rsidRPr="00F635A9" w:rsidRDefault="00F635A9" w:rsidP="00F635A9">
      <w:pPr>
        <w:pStyle w:val="BodyText"/>
        <w:rPr>
          <w:b/>
          <w:bCs/>
        </w:rPr>
      </w:pPr>
      <w:r w:rsidRPr="00F635A9">
        <w:rPr>
          <w:b/>
          <w:bCs/>
        </w:rPr>
        <w:t>tcpKeepIdle</w:t>
      </w:r>
    </w:p>
    <w:p w:rsidR="000F7C03" w:rsidRDefault="000F7C03" w:rsidP="008A1D45">
      <w:pPr>
        <w:pStyle w:val="BodyText"/>
      </w:pPr>
      <w:r>
        <w:t xml:space="preserve">It specifies the </w:t>
      </w:r>
      <w:r w:rsidR="008A1D45">
        <w:t>idle time</w:t>
      </w:r>
      <w:r>
        <w:t xml:space="preserve"> parameter of the keep alive mechanism. (Number of </w:t>
      </w:r>
      <w:r w:rsidR="008A1D45">
        <w:t xml:space="preserve">seconds to wait before sending the first </w:t>
      </w:r>
      <w:r>
        <w:t>keep alive message) There is no default.</w:t>
      </w:r>
      <w:r>
        <w:br/>
        <w:t>The parameter has effect only on Linux.</w:t>
      </w:r>
    </w:p>
    <w:p w:rsidR="00F635A9" w:rsidRPr="00F635A9" w:rsidRDefault="00F635A9" w:rsidP="00F635A9">
      <w:pPr>
        <w:pStyle w:val="BodyText"/>
        <w:rPr>
          <w:b/>
          <w:bCs/>
        </w:rPr>
      </w:pPr>
      <w:r w:rsidRPr="00F635A9">
        <w:rPr>
          <w:b/>
          <w:bCs/>
        </w:rPr>
        <w:t>tcpKeepInterval</w:t>
      </w:r>
    </w:p>
    <w:p w:rsidR="000F7C03" w:rsidRDefault="000F7C03" w:rsidP="008A1D45">
      <w:pPr>
        <w:pStyle w:val="BodyText"/>
      </w:pPr>
      <w:r>
        <w:t xml:space="preserve">It specifies the </w:t>
      </w:r>
      <w:r w:rsidR="008A1D45">
        <w:t>interval</w:t>
      </w:r>
      <w:r>
        <w:t xml:space="preserve"> parameter of the keep alive mechanism. (</w:t>
      </w:r>
      <w:r w:rsidR="008A1D45">
        <w:t xml:space="preserve">Time interval between </w:t>
      </w:r>
      <w:r>
        <w:t xml:space="preserve">keep alive messages </w:t>
      </w:r>
      <w:r w:rsidR="008A1D45">
        <w:t>in seconds</w:t>
      </w:r>
      <w:r>
        <w:t>) There is no default.</w:t>
      </w:r>
      <w:r>
        <w:br/>
        <w:t>The parameter has effect only on Linux.</w:t>
      </w:r>
    </w:p>
    <w:p w:rsidR="008B134E" w:rsidRPr="00F635A9" w:rsidRDefault="008B134E" w:rsidP="008B134E">
      <w:pPr>
        <w:pStyle w:val="BodyText"/>
        <w:rPr>
          <w:b/>
          <w:bCs/>
        </w:rPr>
      </w:pPr>
      <w:r>
        <w:rPr>
          <w:b/>
          <w:bCs/>
        </w:rPr>
        <w:t>ssl</w:t>
      </w:r>
      <w:r w:rsidRPr="00F635A9">
        <w:rPr>
          <w:b/>
          <w:bCs/>
        </w:rPr>
        <w:t>KeepAlive</w:t>
      </w:r>
    </w:p>
    <w:p w:rsidR="008B134E" w:rsidRDefault="008B134E" w:rsidP="008B134E">
      <w:pPr>
        <w:pStyle w:val="BodyText"/>
      </w:pPr>
      <w:r>
        <w:t>It enables or disables the keep alive mechanism on SSL over TCP. “YES” or “NO” can be given. There is no default.</w:t>
      </w:r>
    </w:p>
    <w:p w:rsidR="008B134E" w:rsidRPr="00F635A9" w:rsidRDefault="00127F23" w:rsidP="008B134E">
      <w:pPr>
        <w:pStyle w:val="BodyText"/>
        <w:rPr>
          <w:b/>
          <w:bCs/>
        </w:rPr>
      </w:pPr>
      <w:r>
        <w:rPr>
          <w:b/>
          <w:bCs/>
        </w:rPr>
        <w:t>ssl</w:t>
      </w:r>
      <w:r w:rsidR="008B134E" w:rsidRPr="00F635A9">
        <w:rPr>
          <w:b/>
          <w:bCs/>
        </w:rPr>
        <w:t>KeepCount</w:t>
      </w:r>
    </w:p>
    <w:p w:rsidR="008B134E" w:rsidRDefault="008B134E" w:rsidP="008B134E">
      <w:pPr>
        <w:pStyle w:val="BodyText"/>
      </w:pPr>
      <w:r>
        <w:lastRenderedPageBreak/>
        <w:t>It specifies the count parameter of the keep alive mechanism. (Number of keep alive messages to be sent) There is no default.</w:t>
      </w:r>
      <w:r>
        <w:br/>
        <w:t>The parameter has effect only on Linux.</w:t>
      </w:r>
    </w:p>
    <w:p w:rsidR="008B134E" w:rsidRPr="00F635A9" w:rsidRDefault="00127F23" w:rsidP="008B134E">
      <w:pPr>
        <w:pStyle w:val="BodyText"/>
        <w:rPr>
          <w:b/>
          <w:bCs/>
        </w:rPr>
      </w:pPr>
      <w:r>
        <w:rPr>
          <w:b/>
          <w:bCs/>
        </w:rPr>
        <w:t>ssl</w:t>
      </w:r>
      <w:r w:rsidR="008B134E" w:rsidRPr="00F635A9">
        <w:rPr>
          <w:b/>
          <w:bCs/>
        </w:rPr>
        <w:t>KeepIdle</w:t>
      </w:r>
    </w:p>
    <w:p w:rsidR="008B134E" w:rsidRDefault="008B134E" w:rsidP="008B134E">
      <w:pPr>
        <w:pStyle w:val="BodyText"/>
      </w:pPr>
      <w:r>
        <w:t>It specifies the idle time parameter of the keep alive mechanism. (Number of seconds to wait before sending the first keep alive message) There is no default.</w:t>
      </w:r>
      <w:r>
        <w:br/>
        <w:t>The parameter has effect only on Linux.</w:t>
      </w:r>
    </w:p>
    <w:p w:rsidR="008B134E" w:rsidRPr="00F635A9" w:rsidRDefault="00127F23" w:rsidP="008B134E">
      <w:pPr>
        <w:pStyle w:val="BodyText"/>
        <w:rPr>
          <w:b/>
          <w:bCs/>
        </w:rPr>
      </w:pPr>
      <w:r>
        <w:rPr>
          <w:b/>
          <w:bCs/>
        </w:rPr>
        <w:t>ssl</w:t>
      </w:r>
      <w:r w:rsidR="008B134E" w:rsidRPr="00F635A9">
        <w:rPr>
          <w:b/>
          <w:bCs/>
        </w:rPr>
        <w:t>KeepInterval</w:t>
      </w:r>
    </w:p>
    <w:p w:rsidR="008B134E" w:rsidRDefault="008B134E" w:rsidP="008B134E">
      <w:pPr>
        <w:pStyle w:val="BodyText"/>
      </w:pPr>
      <w:r>
        <w:t>It specifies the interval parameter of the keep alive mechanism. (Time interval between keep alive messages in seconds) There is no default.</w:t>
      </w:r>
      <w:r>
        <w:br/>
        <w:t>The parameter has effect only on Linux.</w:t>
      </w:r>
    </w:p>
    <w:p w:rsidR="00FF0623" w:rsidRPr="00F635A9" w:rsidRDefault="00FF0623" w:rsidP="00FF0623">
      <w:pPr>
        <w:pStyle w:val="BodyText"/>
        <w:rPr>
          <w:b/>
          <w:bCs/>
        </w:rPr>
      </w:pPr>
      <w:r>
        <w:rPr>
          <w:b/>
          <w:bCs/>
        </w:rPr>
        <w:t>freebind</w:t>
      </w:r>
    </w:p>
    <w:p w:rsidR="00FF0623" w:rsidRDefault="0068029B" w:rsidP="008B134E">
      <w:pPr>
        <w:pStyle w:val="BodyText"/>
      </w:pPr>
      <w:r>
        <w:t>If enabled, this boolean option allows binding to an IP address that is nonlocal or does not (yet) exist.</w:t>
      </w:r>
    </w:p>
    <w:p w:rsidR="0068029B" w:rsidRDefault="0068029B" w:rsidP="0068029B">
      <w:pPr>
        <w:pStyle w:val="BodyText"/>
      </w:pPr>
      <w:r>
        <w:t>This option is the per-socket equivalent of the ip_nonlocal_bind /proc interface</w:t>
      </w:r>
    </w:p>
    <w:p w:rsidR="0068029B" w:rsidRDefault="0068029B" w:rsidP="0068029B">
      <w:pPr>
        <w:pStyle w:val="BodyText"/>
      </w:pPr>
      <w:r>
        <w:t>Please note this option has effect on ipv6 only in Linux kernel 3.3 or above. The option is not supported on SLED/SLES 11.</w:t>
      </w:r>
    </w:p>
    <w:p w:rsidR="0001078D" w:rsidRPr="0001078D" w:rsidRDefault="0001078D" w:rsidP="0068029B">
      <w:pPr>
        <w:pStyle w:val="BodyText"/>
        <w:rPr>
          <w:b/>
        </w:rPr>
      </w:pPr>
      <w:r w:rsidRPr="0001078D">
        <w:rPr>
          <w:b/>
        </w:rPr>
        <w:t>dscp</w:t>
      </w:r>
    </w:p>
    <w:p w:rsidR="0001078D" w:rsidRDefault="004D3A8C" w:rsidP="0068029B">
      <w:pPr>
        <w:pStyle w:val="BodyText"/>
      </w:pPr>
      <w:r>
        <w:t>It is an option to set the DSCP field of the IP headers. There is no default.</w:t>
      </w:r>
    </w:p>
    <w:p w:rsidR="001A7310" w:rsidRPr="001A7310" w:rsidRDefault="001A7310" w:rsidP="001A7310">
      <w:pPr>
        <w:pStyle w:val="BodyText"/>
        <w:rPr>
          <w:b/>
        </w:rPr>
      </w:pPr>
      <w:r w:rsidRPr="001A7310">
        <w:rPr>
          <w:b/>
        </w:rPr>
        <w:t>mtu_discover</w:t>
      </w:r>
    </w:p>
    <w:p w:rsidR="001A7310" w:rsidRPr="001A7310" w:rsidRDefault="001A7310" w:rsidP="001A7310">
      <w:pPr>
        <w:pStyle w:val="BodyText"/>
        <w:spacing w:after="240"/>
      </w:pPr>
      <w:r w:rsidRPr="001A7310">
        <w:t>This enumeration option sets the Path MTU behavior. The following values can be assigned to it:</w:t>
      </w:r>
    </w:p>
    <w:p w:rsidR="001A7310" w:rsidRPr="001A7310" w:rsidRDefault="001A7310" w:rsidP="001A7310">
      <w:pPr>
        <w:pStyle w:val="BodyText"/>
        <w:numPr>
          <w:ilvl w:val="0"/>
          <w:numId w:val="34"/>
        </w:numPr>
        <w:spacing w:before="0"/>
      </w:pPr>
      <w:r w:rsidRPr="001A7310">
        <w:t>PMTUDISC_DONT: Never do</w:t>
      </w:r>
      <w:r w:rsidR="00D41EF8">
        <w:t>es</w:t>
      </w:r>
      <w:r w:rsidRPr="001A7310">
        <w:t xml:space="preserve"> Path MTU Discovery</w:t>
      </w:r>
      <w:r w:rsidR="00D41EF8">
        <w:t>.</w:t>
      </w:r>
    </w:p>
    <w:p w:rsidR="001A7310" w:rsidRPr="001A7310" w:rsidRDefault="001A7310" w:rsidP="001A7310">
      <w:pPr>
        <w:pStyle w:val="BodyText"/>
        <w:numPr>
          <w:ilvl w:val="0"/>
          <w:numId w:val="34"/>
        </w:numPr>
        <w:spacing w:before="0"/>
      </w:pPr>
      <w:r w:rsidRPr="001A7310">
        <w:t>PMTUDISC_WANT: Use</w:t>
      </w:r>
      <w:r w:rsidR="00D41EF8">
        <w:t>s</w:t>
      </w:r>
      <w:r w:rsidRPr="001A7310">
        <w:t xml:space="preserve"> per-route settings.</w:t>
      </w:r>
    </w:p>
    <w:p w:rsidR="001A7310" w:rsidRPr="001A7310" w:rsidRDefault="001A7310" w:rsidP="001A7310">
      <w:pPr>
        <w:pStyle w:val="BodyText"/>
        <w:numPr>
          <w:ilvl w:val="0"/>
          <w:numId w:val="34"/>
        </w:numPr>
        <w:spacing w:before="0"/>
      </w:pPr>
      <w:r w:rsidRPr="001A7310">
        <w:t>PMTUDISC_DO: Always do</w:t>
      </w:r>
      <w:r w:rsidR="00D41EF8">
        <w:t>es</w:t>
      </w:r>
      <w:r w:rsidRPr="001A7310">
        <w:t xml:space="preserve"> Path MTU Discovery.</w:t>
      </w:r>
    </w:p>
    <w:p w:rsidR="001A7310" w:rsidRPr="001A7310" w:rsidRDefault="001A7310" w:rsidP="001A7310">
      <w:pPr>
        <w:pStyle w:val="BodyText"/>
        <w:numPr>
          <w:ilvl w:val="0"/>
          <w:numId w:val="34"/>
        </w:numPr>
        <w:spacing w:before="0"/>
      </w:pPr>
      <w:r w:rsidRPr="001A7310">
        <w:t>MTU:</w:t>
      </w:r>
      <w:r w:rsidR="00D41EF8">
        <w:t xml:space="preserve"> Only for “get” mode! Returns the current P</w:t>
      </w:r>
      <w:r w:rsidRPr="001A7310">
        <w:t>ath MTU</w:t>
      </w:r>
      <w:r w:rsidR="00D41EF8">
        <w:t>.</w:t>
      </w:r>
    </w:p>
    <w:p w:rsidR="00D3510D" w:rsidRDefault="00D3510D" w:rsidP="00D3510D">
      <w:pPr>
        <w:pStyle w:val="Heading3"/>
      </w:pPr>
      <w:bookmarkStart w:id="129" w:name="_Ref214155776"/>
      <w:bookmarkStart w:id="130" w:name="_Toc327975414"/>
      <w:bookmarkStart w:id="131" w:name="_Toc513191579"/>
      <w:r>
        <w:t>Parameters specifying SCTP connection options</w:t>
      </w:r>
      <w:bookmarkEnd w:id="129"/>
      <w:bookmarkEnd w:id="130"/>
      <w:bookmarkEnd w:id="131"/>
    </w:p>
    <w:p w:rsidR="005F6B20" w:rsidRDefault="005F6B20" w:rsidP="005F6B20">
      <w:pPr>
        <w:pStyle w:val="BodyText"/>
      </w:pPr>
      <w:r>
        <w:t xml:space="preserve">In the </w:t>
      </w:r>
      <w:r>
        <w:rPr>
          <w:rFonts w:ascii="Courier New" w:hAnsi="Courier New" w:cs="Courier New"/>
        </w:rPr>
        <w:t xml:space="preserve">[TESTPORT_PARAMETERS] </w:t>
      </w:r>
      <w:r>
        <w:t>section the following parameters can be</w:t>
      </w:r>
      <w:r w:rsidR="00543100">
        <w:t xml:space="preserve"> </w:t>
      </w:r>
      <w:r>
        <w:t xml:space="preserve">set for the SCTP support. </w:t>
      </w:r>
      <w:r>
        <w:rPr>
          <w:rFonts w:cs="Arial"/>
          <w:sz w:val="21"/>
          <w:szCs w:val="21"/>
        </w:rPr>
        <w:t xml:space="preserve">These parameters are </w:t>
      </w:r>
      <w:r w:rsidR="00D41EF8">
        <w:rPr>
          <w:rFonts w:cs="Arial"/>
          <w:sz w:val="21"/>
          <w:szCs w:val="21"/>
        </w:rPr>
        <w:t>applying</w:t>
      </w:r>
      <w:r>
        <w:rPr>
          <w:rFonts w:cs="Arial"/>
          <w:sz w:val="21"/>
          <w:szCs w:val="21"/>
        </w:rPr>
        <w:t xml:space="preserve"> to the test port globally.</w:t>
      </w:r>
    </w:p>
    <w:p w:rsidR="005F6B20" w:rsidRPr="00F635A9" w:rsidRDefault="005F6B20" w:rsidP="005F6B20">
      <w:pPr>
        <w:pStyle w:val="BodyText"/>
        <w:rPr>
          <w:b/>
          <w:bCs/>
        </w:rPr>
      </w:pPr>
      <w:r w:rsidRPr="005F6B20">
        <w:rPr>
          <w:b/>
          <w:bCs/>
        </w:rPr>
        <w:t>sinit_num_ostreams</w:t>
      </w:r>
    </w:p>
    <w:p w:rsidR="005F6B20" w:rsidRDefault="005F6B20" w:rsidP="005F6B20">
      <w:pPr>
        <w:pStyle w:val="BodyText"/>
      </w:pPr>
      <w:r>
        <w:lastRenderedPageBreak/>
        <w:t>The parameter is optional, and can be used to determine the number of outbound streams the application wishes to be able to send to. Default is “64”. Allowed values: positive integers.</w:t>
      </w:r>
    </w:p>
    <w:p w:rsidR="005F6B20" w:rsidRPr="005F6B20" w:rsidRDefault="005F6B20" w:rsidP="00D3510D">
      <w:pPr>
        <w:pStyle w:val="BodyText"/>
        <w:rPr>
          <w:b/>
          <w:bCs/>
        </w:rPr>
      </w:pPr>
      <w:r w:rsidRPr="005F6B20">
        <w:rPr>
          <w:b/>
          <w:bCs/>
        </w:rPr>
        <w:t>sinit_max_instreams</w:t>
      </w:r>
    </w:p>
    <w:p w:rsidR="005F6B20" w:rsidRDefault="005F6B20" w:rsidP="005F6B20">
      <w:pPr>
        <w:pStyle w:val="BodyText"/>
      </w:pPr>
      <w:r>
        <w:t>The parameter is optional, and can be used to determine the maximum number of inbound streams the application is prepared to support. Default is “64”. Allowed values: positive integers.</w:t>
      </w:r>
    </w:p>
    <w:p w:rsidR="005F6B20" w:rsidRPr="005F6B20" w:rsidRDefault="005F6B20" w:rsidP="005F6B20">
      <w:pPr>
        <w:pStyle w:val="BodyText"/>
        <w:rPr>
          <w:b/>
          <w:bCs/>
        </w:rPr>
      </w:pPr>
      <w:r w:rsidRPr="005F6B20">
        <w:rPr>
          <w:b/>
          <w:bCs/>
        </w:rPr>
        <w:t>sinit_max_attempts</w:t>
      </w:r>
    </w:p>
    <w:p w:rsidR="005F6B20" w:rsidRDefault="005F6B20" w:rsidP="005F6B20">
      <w:pPr>
        <w:pStyle w:val="BodyText"/>
      </w:pPr>
      <w:r>
        <w:t>The parameter is optional, and can be used to specify how many attempts the SCTP endpoint should make at resending the INIT. Default is “0”. Allowed values: positive integers</w:t>
      </w:r>
    </w:p>
    <w:p w:rsidR="005F6B20" w:rsidRPr="005F6B20" w:rsidRDefault="005F6B20" w:rsidP="005F6B20">
      <w:pPr>
        <w:pStyle w:val="BodyText"/>
        <w:rPr>
          <w:b/>
          <w:bCs/>
        </w:rPr>
      </w:pPr>
      <w:r w:rsidRPr="005F6B20">
        <w:rPr>
          <w:b/>
          <w:bCs/>
        </w:rPr>
        <w:t>sinit_max_init_timeo</w:t>
      </w:r>
    </w:p>
    <w:p w:rsidR="005F6B20" w:rsidRDefault="005F6B20" w:rsidP="005F6B20">
      <w:pPr>
        <w:pStyle w:val="BodyText"/>
      </w:pPr>
      <w:r>
        <w:t>The parameter is optional, and can be used to determine the largest Time-Out or RTO value (in milliseconds) to use in attempting an INIT. The default value is “0”. Allowed values: positive integers.</w:t>
      </w:r>
    </w:p>
    <w:p w:rsidR="005F6B20" w:rsidRDefault="005F6B20" w:rsidP="005F6B20">
      <w:pPr>
        <w:pStyle w:val="BodyText"/>
      </w:pPr>
      <w:r>
        <w:t>Note: the default value of 0 indicates to use the endpoint’s default value. Alteration is not recommended unless you know what you are doing.</w:t>
      </w:r>
    </w:p>
    <w:p w:rsidR="005F6B20" w:rsidRPr="005F6B20" w:rsidRDefault="005F6B20" w:rsidP="005F6B20">
      <w:pPr>
        <w:pStyle w:val="BodyText"/>
        <w:rPr>
          <w:b/>
          <w:bCs/>
        </w:rPr>
      </w:pPr>
      <w:r w:rsidRPr="005F6B20">
        <w:rPr>
          <w:b/>
          <w:bCs/>
        </w:rPr>
        <w:t>sctp_</w:t>
      </w:r>
      <w:r w:rsidR="00636F1B">
        <w:rPr>
          <w:b/>
          <w:bCs/>
        </w:rPr>
        <w:t>data_io</w:t>
      </w:r>
      <w:r w:rsidRPr="005F6B20">
        <w:rPr>
          <w:b/>
          <w:bCs/>
        </w:rPr>
        <w:t>_event</w:t>
      </w:r>
    </w:p>
    <w:p w:rsidR="005F6B20" w:rsidRDefault="005F6B20" w:rsidP="005F6B20">
      <w:pPr>
        <w:pStyle w:val="BodyText"/>
      </w:pPr>
      <w:r>
        <w:t xml:space="preserve">The parameter is optional, and can be used to </w:t>
      </w:r>
      <w:r w:rsidR="009808D5">
        <w:t xml:space="preserve">enable the occurrence of the events called: </w:t>
      </w:r>
      <w:r>
        <w:t>s</w:t>
      </w:r>
      <w:r w:rsidR="009808D5">
        <w:t>ctp_</w:t>
      </w:r>
      <w:r w:rsidR="00636F1B">
        <w:t>data_io</w:t>
      </w:r>
      <w:r w:rsidR="009808D5">
        <w:t>_event</w:t>
      </w:r>
      <w:r>
        <w:t>. “YES” or “NO” can be given. Default is “YES”.</w:t>
      </w:r>
    </w:p>
    <w:p w:rsidR="00636F1B" w:rsidRPr="005F6B20" w:rsidRDefault="00636F1B" w:rsidP="00636F1B">
      <w:pPr>
        <w:pStyle w:val="BodyText"/>
        <w:rPr>
          <w:b/>
          <w:bCs/>
        </w:rPr>
      </w:pPr>
      <w:r w:rsidRPr="005F6B20">
        <w:rPr>
          <w:b/>
          <w:bCs/>
        </w:rPr>
        <w:t>sctp_association_event</w:t>
      </w:r>
    </w:p>
    <w:p w:rsidR="00636F1B" w:rsidRDefault="00636F1B" w:rsidP="00636F1B">
      <w:pPr>
        <w:pStyle w:val="BodyText"/>
      </w:pPr>
      <w:r>
        <w:t>The parameter is optional, and can be used to enable the oc</w:t>
      </w:r>
      <w:r w:rsidR="00F84D25">
        <w:t xml:space="preserve">currence of the events called: </w:t>
      </w:r>
      <w:r>
        <w:t>sctp_association_event. “YES” or “NO” can be given. Default is “YES”.</w:t>
      </w:r>
    </w:p>
    <w:p w:rsidR="005F6B20" w:rsidRPr="009808D5" w:rsidRDefault="009808D5" w:rsidP="00D3510D">
      <w:pPr>
        <w:pStyle w:val="BodyText"/>
        <w:rPr>
          <w:b/>
          <w:bCs/>
        </w:rPr>
      </w:pPr>
      <w:r w:rsidRPr="009808D5">
        <w:rPr>
          <w:b/>
          <w:bCs/>
        </w:rPr>
        <w:t>sctp_address_event</w:t>
      </w:r>
    </w:p>
    <w:p w:rsidR="009808D5" w:rsidRDefault="009808D5" w:rsidP="009808D5">
      <w:pPr>
        <w:pStyle w:val="BodyText"/>
      </w:pPr>
      <w:r>
        <w:t>The parameter is optional, and can be used to enable the occurrence of the events called: sctp_address_event. “YES” or “NO” can be given. Default is “YES”.</w:t>
      </w:r>
    </w:p>
    <w:p w:rsidR="009808D5" w:rsidRPr="009808D5" w:rsidRDefault="009808D5" w:rsidP="00D3510D">
      <w:pPr>
        <w:pStyle w:val="BodyText"/>
        <w:rPr>
          <w:b/>
          <w:bCs/>
        </w:rPr>
      </w:pPr>
      <w:r w:rsidRPr="009808D5">
        <w:rPr>
          <w:b/>
          <w:bCs/>
        </w:rPr>
        <w:t>sctp_send_failure_event</w:t>
      </w:r>
    </w:p>
    <w:p w:rsidR="009808D5" w:rsidRDefault="009808D5" w:rsidP="009808D5">
      <w:pPr>
        <w:pStyle w:val="BodyText"/>
      </w:pPr>
      <w:r>
        <w:t>The parameter is optional, and can be used to enable the occurrence of the events called: sctp_send_faliure_event. “YES” or “NO” can be given. Default is “YES”.</w:t>
      </w:r>
    </w:p>
    <w:p w:rsidR="009808D5" w:rsidRPr="009808D5" w:rsidRDefault="009808D5" w:rsidP="00D3510D">
      <w:pPr>
        <w:pStyle w:val="BodyText"/>
        <w:rPr>
          <w:b/>
          <w:bCs/>
        </w:rPr>
      </w:pPr>
      <w:r w:rsidRPr="009808D5">
        <w:rPr>
          <w:b/>
          <w:bCs/>
        </w:rPr>
        <w:t>sctp_peer_error_event</w:t>
      </w:r>
    </w:p>
    <w:p w:rsidR="009808D5" w:rsidRDefault="009808D5" w:rsidP="009808D5">
      <w:pPr>
        <w:pStyle w:val="BodyText"/>
      </w:pPr>
      <w:r>
        <w:lastRenderedPageBreak/>
        <w:t>The parameter is optional, and can be used to enable the occurrence of the events called: sctp_peer_error_event. “YES” or “NO” can be given. Default is “YES”.</w:t>
      </w:r>
    </w:p>
    <w:p w:rsidR="009808D5" w:rsidRPr="009808D5" w:rsidRDefault="009808D5" w:rsidP="00D3510D">
      <w:pPr>
        <w:pStyle w:val="BodyText"/>
        <w:rPr>
          <w:b/>
          <w:bCs/>
        </w:rPr>
      </w:pPr>
      <w:r w:rsidRPr="009808D5">
        <w:rPr>
          <w:b/>
          <w:bCs/>
        </w:rPr>
        <w:t>sctp_shutdown_event</w:t>
      </w:r>
    </w:p>
    <w:p w:rsidR="009808D5" w:rsidRDefault="009808D5" w:rsidP="009808D5">
      <w:pPr>
        <w:pStyle w:val="BodyText"/>
      </w:pPr>
      <w:r>
        <w:t>The parameter is optional, and can be used to enable the occurrence of the events called: sctp_shutdown_event. “YES” or “NO” can be given. Default is “YES”.</w:t>
      </w:r>
    </w:p>
    <w:p w:rsidR="009808D5" w:rsidRPr="009808D5" w:rsidRDefault="009808D5" w:rsidP="00D3510D">
      <w:pPr>
        <w:pStyle w:val="BodyText"/>
        <w:rPr>
          <w:b/>
          <w:bCs/>
        </w:rPr>
      </w:pPr>
      <w:r w:rsidRPr="009808D5">
        <w:rPr>
          <w:b/>
          <w:bCs/>
        </w:rPr>
        <w:t>sctp_partial_delivery_event</w:t>
      </w:r>
    </w:p>
    <w:p w:rsidR="009808D5" w:rsidRDefault="009808D5" w:rsidP="009808D5">
      <w:pPr>
        <w:pStyle w:val="BodyText"/>
      </w:pPr>
      <w:r>
        <w:t>The parameter is optional, and can be used to enable the occurrence of the events called: sctp_partial_delivery_event. “YES” or “NO” can be given. Default is “YES”.</w:t>
      </w:r>
    </w:p>
    <w:p w:rsidR="009808D5" w:rsidRPr="009808D5" w:rsidRDefault="009808D5" w:rsidP="00D3510D">
      <w:pPr>
        <w:pStyle w:val="BodyText"/>
        <w:rPr>
          <w:b/>
          <w:bCs/>
        </w:rPr>
      </w:pPr>
      <w:r w:rsidRPr="009808D5">
        <w:rPr>
          <w:b/>
          <w:bCs/>
        </w:rPr>
        <w:t>sctp_adaptation_layer_event</w:t>
      </w:r>
    </w:p>
    <w:p w:rsidR="009808D5" w:rsidRDefault="009808D5" w:rsidP="009808D5">
      <w:pPr>
        <w:pStyle w:val="BodyText"/>
      </w:pPr>
      <w:r>
        <w:t>The parameter is optional, and can be used to enable the occurrence of the events called: sctp_adaptation_layer_event.</w:t>
      </w:r>
      <w:r w:rsidR="00636F1B">
        <w:t xml:space="preserve"> In lksctp versions below 1.0.7. this event is called sctp_adaption_layer_event (see </w:t>
      </w:r>
      <w:r w:rsidR="00636F1B">
        <w:fldChar w:fldCharType="begin"/>
      </w:r>
      <w:r w:rsidR="00636F1B">
        <w:instrText xml:space="preserve"> REF _Ref213641074 \r \h </w:instrText>
      </w:r>
      <w:r w:rsidR="00636F1B">
        <w:fldChar w:fldCharType="separate"/>
      </w:r>
      <w:r w:rsidR="00355052">
        <w:t>1.5</w:t>
      </w:r>
      <w:r w:rsidR="00636F1B">
        <w:fldChar w:fldCharType="end"/>
      </w:r>
      <w:r w:rsidR="00636F1B">
        <w:t>).</w:t>
      </w:r>
      <w:r>
        <w:t xml:space="preserve"> “YES” or “NO” can be given. Default is “YES”.</w:t>
      </w:r>
    </w:p>
    <w:p w:rsidR="00636F1B" w:rsidRPr="009808D5" w:rsidRDefault="00636F1B" w:rsidP="00636F1B">
      <w:pPr>
        <w:pStyle w:val="BodyText"/>
        <w:rPr>
          <w:b/>
          <w:bCs/>
        </w:rPr>
      </w:pPr>
      <w:r w:rsidRPr="009808D5">
        <w:rPr>
          <w:b/>
          <w:bCs/>
        </w:rPr>
        <w:t>sctp_</w:t>
      </w:r>
      <w:r>
        <w:rPr>
          <w:b/>
          <w:bCs/>
        </w:rPr>
        <w:t>authentication</w:t>
      </w:r>
      <w:r w:rsidRPr="009808D5">
        <w:rPr>
          <w:b/>
          <w:bCs/>
        </w:rPr>
        <w:t>_event</w:t>
      </w:r>
    </w:p>
    <w:p w:rsidR="00636F1B" w:rsidRDefault="00636F1B" w:rsidP="00636F1B">
      <w:pPr>
        <w:pStyle w:val="BodyText"/>
      </w:pPr>
      <w:r>
        <w:t xml:space="preserve">The parameter is optional, and can be used to enable the occurrence of the events called: sctp_authentication_event. This event is defined only in lksctp version 1.0.9 and above (see </w:t>
      </w:r>
      <w:r>
        <w:fldChar w:fldCharType="begin"/>
      </w:r>
      <w:r>
        <w:instrText xml:space="preserve"> REF _Ref213641074 \r \h </w:instrText>
      </w:r>
      <w:r>
        <w:fldChar w:fldCharType="separate"/>
      </w:r>
      <w:r w:rsidR="00355052">
        <w:t>1.5</w:t>
      </w:r>
      <w:r>
        <w:fldChar w:fldCharType="end"/>
      </w:r>
      <w:r>
        <w:t>). In versions below 1.0.9 setting this parameter is unaffected. “YES” or “NO” can be given. Default is “YES”.</w:t>
      </w:r>
    </w:p>
    <w:p w:rsidR="005A0743" w:rsidRPr="005A0743" w:rsidRDefault="005A0743" w:rsidP="00636F1B">
      <w:pPr>
        <w:pStyle w:val="BodyText"/>
        <w:rPr>
          <w:b/>
        </w:rPr>
      </w:pPr>
      <w:r w:rsidRPr="005A0743">
        <w:rPr>
          <w:b/>
        </w:rPr>
        <w:t>sctp_stack</w:t>
      </w:r>
    </w:p>
    <w:p w:rsidR="005A0743" w:rsidRDefault="005A0743" w:rsidP="005A0743">
      <w:pPr>
        <w:pStyle w:val="BodyText"/>
      </w:pPr>
      <w:r>
        <w:t>Selects the used SCTP stack. Possible values:</w:t>
      </w:r>
      <w:r>
        <w:br/>
        <w:t>“</w:t>
      </w:r>
      <w:r w:rsidRPr="005A0743">
        <w:t>kernel</w:t>
      </w:r>
      <w:r>
        <w:t>”: the kernel based SCTP stack is used. (default)</w:t>
      </w:r>
      <w:r>
        <w:br/>
        <w:t>“EIN”: The EIN SS7 Stack SCTP API is used.</w:t>
      </w:r>
    </w:p>
    <w:p w:rsidR="005D2FF9" w:rsidRPr="005D2FF9" w:rsidRDefault="005D2FF9" w:rsidP="005A0743">
      <w:pPr>
        <w:pStyle w:val="BodyText"/>
        <w:rPr>
          <w:b/>
        </w:rPr>
      </w:pPr>
      <w:r w:rsidRPr="005D2FF9">
        <w:rPr>
          <w:b/>
        </w:rPr>
        <w:t>sctp_path_mtu_size</w:t>
      </w:r>
    </w:p>
    <w:p w:rsidR="005D2FF9" w:rsidRPr="005D2FF9" w:rsidRDefault="005D2FF9" w:rsidP="005A0743">
      <w:pPr>
        <w:pStyle w:val="BodyText"/>
      </w:pPr>
      <w:r>
        <w:t>The parameter is optional, and can be used to specify the PMTU (Path Maximum Transmission Unit) for all SCTP connections. Default is “0”, which means that the kernel routines will determine the PMTU. Allowed values: positive integers</w:t>
      </w:r>
      <w:r w:rsidR="00A46FF7">
        <w:t>.</w:t>
      </w:r>
      <w:r w:rsidR="009C436E">
        <w:t xml:space="preserve"> This parameter is not used when the EIN SS7 SCTP implementation is used.</w:t>
      </w:r>
    </w:p>
    <w:p w:rsidR="005A0743" w:rsidRDefault="005A0743" w:rsidP="005A0743">
      <w:pPr>
        <w:pStyle w:val="Heading3"/>
      </w:pPr>
      <w:bookmarkStart w:id="132" w:name="_Ref327521231"/>
      <w:bookmarkStart w:id="133" w:name="_Toc327975415"/>
      <w:bookmarkStart w:id="134" w:name="_Toc513191580"/>
      <w:r>
        <w:t>EIN SS7 Stack parameters</w:t>
      </w:r>
      <w:bookmarkEnd w:id="132"/>
      <w:bookmarkEnd w:id="133"/>
      <w:bookmarkEnd w:id="134"/>
    </w:p>
    <w:p w:rsidR="005A0743" w:rsidRPr="005A0743" w:rsidRDefault="005A0743" w:rsidP="005A0743">
      <w:pPr>
        <w:pStyle w:val="BodyText"/>
        <w:rPr>
          <w:b/>
        </w:rPr>
      </w:pPr>
      <w:r w:rsidRPr="005A0743">
        <w:rPr>
          <w:b/>
        </w:rPr>
        <w:t>CPMANAGERIPA</w:t>
      </w:r>
    </w:p>
    <w:p w:rsidR="005A0743" w:rsidRDefault="005A0743" w:rsidP="005A0743">
      <w:pPr>
        <w:pStyle w:val="BodyText"/>
      </w:pPr>
      <w:r>
        <w:t>This parameter sets the IP Address:port of the EINSS7 stack CP Manager.</w:t>
      </w:r>
    </w:p>
    <w:p w:rsidR="005A0743" w:rsidRPr="005A0743" w:rsidRDefault="005A0743" w:rsidP="005A0743">
      <w:pPr>
        <w:pStyle w:val="BodyText"/>
        <w:rPr>
          <w:b/>
        </w:rPr>
      </w:pPr>
      <w:r w:rsidRPr="005A0743">
        <w:rPr>
          <w:b/>
        </w:rPr>
        <w:t>USERID</w:t>
      </w:r>
    </w:p>
    <w:p w:rsidR="005A0743" w:rsidRDefault="005A0743" w:rsidP="005A0743">
      <w:pPr>
        <w:pStyle w:val="BodyText"/>
      </w:pPr>
      <w:r>
        <w:lastRenderedPageBreak/>
        <w:t>This identifies the user for the Common Parts. More information can be found on the use of this parameter in the documentation of CP</w:t>
      </w:r>
      <w:r w:rsidR="00280B03">
        <w:t xml:space="preserve"> </w:t>
      </w:r>
      <w:r w:rsidR="00280B03">
        <w:fldChar w:fldCharType="begin"/>
      </w:r>
      <w:r w:rsidR="00280B03">
        <w:instrText xml:space="preserve"> REF _Ref57024992 \r \h </w:instrText>
      </w:r>
      <w:r w:rsidR="00280B03">
        <w:fldChar w:fldCharType="separate"/>
      </w:r>
      <w:r w:rsidR="00355052">
        <w:t>[7]</w:t>
      </w:r>
      <w:r w:rsidR="00280B03">
        <w:fldChar w:fldCharType="end"/>
      </w:r>
      <w:r>
        <w:t xml:space="preserve">. </w:t>
      </w:r>
    </w:p>
    <w:p w:rsidR="005A0743" w:rsidRDefault="005A0743" w:rsidP="005A0743">
      <w:pPr>
        <w:pStyle w:val="BodyText"/>
      </w:pPr>
      <w:r>
        <w:t xml:space="preserve">Possible values of this parameter are: “USER01”, “USER02”,…, “USER20”, “USER21”,…, “USER30” and “40”, “41”,…, “59”,“190”,…,”199” </w:t>
      </w:r>
    </w:p>
    <w:p w:rsidR="005A0743" w:rsidRDefault="005A0743" w:rsidP="005A0743">
      <w:pPr>
        <w:pStyle w:val="BodyText"/>
      </w:pPr>
      <w:r>
        <w:t>If several IPL4 test ports are used at the same time each must have different value for the USERID parameter.</w:t>
      </w:r>
    </w:p>
    <w:p w:rsidR="005A0743" w:rsidRPr="005A0743" w:rsidRDefault="005A0743" w:rsidP="005A0743">
      <w:pPr>
        <w:pStyle w:val="BodyText"/>
        <w:rPr>
          <w:b/>
        </w:rPr>
      </w:pPr>
      <w:r w:rsidRPr="005A0743">
        <w:rPr>
          <w:b/>
        </w:rPr>
        <w:t>sctpInstanceId</w:t>
      </w:r>
    </w:p>
    <w:p w:rsidR="005A0743" w:rsidRDefault="005A0743" w:rsidP="005A0743">
      <w:pPr>
        <w:pStyle w:val="BodyText"/>
      </w:pPr>
      <w:r>
        <w:t>This parameter sets the instance (back end process) to which the port connects, when the EIN stack is used in Horizontal Distribution mode.</w:t>
      </w:r>
    </w:p>
    <w:p w:rsidR="005A0743" w:rsidRPr="00280B03" w:rsidRDefault="00280B03" w:rsidP="005A0743">
      <w:pPr>
        <w:pStyle w:val="BodyText"/>
        <w:rPr>
          <w:b/>
        </w:rPr>
      </w:pPr>
      <w:r w:rsidRPr="00280B03">
        <w:rPr>
          <w:b/>
        </w:rPr>
        <w:t>userInstanceId</w:t>
      </w:r>
    </w:p>
    <w:p w:rsidR="005A0743" w:rsidRPr="005A0743" w:rsidRDefault="005A0743" w:rsidP="005A0743">
      <w:pPr>
        <w:pStyle w:val="BodyText"/>
      </w:pPr>
      <w:r>
        <w:t>This parameter sets the instance ID of the EINSS7 stack user.</w:t>
      </w:r>
    </w:p>
    <w:p w:rsidR="00E65ACF" w:rsidRDefault="00E65ACF" w:rsidP="00E65ACF">
      <w:pPr>
        <w:pStyle w:val="Heading3"/>
      </w:pPr>
      <w:bookmarkStart w:id="135" w:name="_Ref327521078"/>
      <w:bookmarkStart w:id="136" w:name="_Toc327975416"/>
      <w:bookmarkStart w:id="137" w:name="_Toc513191581"/>
      <w:r>
        <w:t>Parameters specifying SSL connection options</w:t>
      </w:r>
      <w:bookmarkEnd w:id="135"/>
      <w:bookmarkEnd w:id="136"/>
      <w:bookmarkEnd w:id="137"/>
    </w:p>
    <w:p w:rsidR="00287141" w:rsidRDefault="00287141" w:rsidP="00287141">
      <w:pPr>
        <w:pStyle w:val="BodyText"/>
        <w:jc w:val="both"/>
      </w:pPr>
      <w:r>
        <w:t xml:space="preserve">These parameters </w:t>
      </w:r>
      <w:r w:rsidR="007344B5">
        <w:t xml:space="preserve">are only </w:t>
      </w:r>
      <w:r>
        <w:t>available if IPL4_USE_SSL macro is defined during compilation.</w:t>
      </w:r>
    </w:p>
    <w:p w:rsidR="00287141" w:rsidRDefault="00287141" w:rsidP="00287141">
      <w:pPr>
        <w:pStyle w:val="Textbody"/>
        <w:jc w:val="both"/>
        <w:rPr>
          <w:rFonts w:ascii="Courier"/>
          <w:b/>
          <w:bCs/>
          <w:lang w:val="en-US"/>
        </w:rPr>
      </w:pPr>
      <w:r>
        <w:rPr>
          <w:rFonts w:ascii="Courier"/>
          <w:b/>
          <w:bCs/>
          <w:lang w:val="en-US"/>
        </w:rPr>
        <w:t>ssl_verify_certificate</w:t>
      </w:r>
    </w:p>
    <w:p w:rsidR="00287141" w:rsidRDefault="00287141" w:rsidP="00287141">
      <w:pPr>
        <w:pStyle w:val="Textbody"/>
        <w:jc w:val="both"/>
        <w:rPr>
          <w:rFonts w:hAnsi="Arial" w:cs="Arial"/>
          <w:lang w:val="en-US"/>
        </w:rPr>
      </w:pPr>
      <w:r>
        <w:rPr>
          <w:lang w:val="en-US"/>
        </w:rPr>
        <w:t xml:space="preserve">The parameter is </w:t>
      </w:r>
      <w:r>
        <w:rPr>
          <w:bCs/>
          <w:lang w:val="en-US"/>
        </w:rPr>
        <w:t>optional</w:t>
      </w:r>
      <w:r>
        <w:rPr>
          <w:lang w:val="en-US"/>
        </w:rPr>
        <w:t xml:space="preserve">, and can be used to tell the test port whether to check the certificate of the other side. If it is defined </w:t>
      </w:r>
      <w:r>
        <w:rPr>
          <w:lang w:val="en-US"/>
        </w:rPr>
        <w:t>“</w:t>
      </w:r>
      <w:r>
        <w:rPr>
          <w:lang w:val="en-US"/>
        </w:rPr>
        <w:t>yes</w:t>
      </w:r>
      <w:r>
        <w:rPr>
          <w:lang w:val="en-US"/>
        </w:rPr>
        <w:t>”</w:t>
      </w:r>
      <w:r>
        <w:rPr>
          <w:lang w:val="en-US"/>
        </w:rPr>
        <w:t xml:space="preserve">, the test port will query and check the certificate. If the certificate is not valid (i.e. the public and private keys do not match), the connection fails and it will return with the corresponding error in the result message. If it is defined </w:t>
      </w:r>
      <w:r>
        <w:rPr>
          <w:lang w:val="en-US"/>
        </w:rPr>
        <w:t>“</w:t>
      </w:r>
      <w:r>
        <w:rPr>
          <w:lang w:val="en-US"/>
        </w:rPr>
        <w:t>no</w:t>
      </w:r>
      <w:r>
        <w:rPr>
          <w:lang w:val="en-US"/>
        </w:rPr>
        <w:t>”</w:t>
      </w:r>
      <w:r>
        <w:rPr>
          <w:lang w:val="en-US"/>
        </w:rPr>
        <w:t>, the test port will not check the validity of the certificate</w:t>
      </w:r>
      <w:r>
        <w:rPr>
          <w:rFonts w:hAnsi="Arial" w:cs="Arial"/>
          <w:lang w:val="en-US"/>
        </w:rPr>
        <w:t>. The default value is “no”.</w:t>
      </w:r>
    </w:p>
    <w:p w:rsidR="00287141" w:rsidRDefault="00287141" w:rsidP="00287141">
      <w:pPr>
        <w:pStyle w:val="Textbody"/>
        <w:jc w:val="both"/>
        <w:rPr>
          <w:rFonts w:ascii="Courier"/>
          <w:b/>
          <w:bCs/>
          <w:lang w:val="en-US"/>
        </w:rPr>
      </w:pPr>
      <w:r>
        <w:rPr>
          <w:rFonts w:ascii="Courier"/>
          <w:b/>
          <w:bCs/>
          <w:lang w:val="en-US"/>
        </w:rPr>
        <w:t>ssl_use_session_resumption</w:t>
      </w:r>
    </w:p>
    <w:p w:rsidR="00287141" w:rsidRDefault="00287141" w:rsidP="00287141">
      <w:pPr>
        <w:pStyle w:val="Textbody"/>
        <w:jc w:val="both"/>
        <w:rPr>
          <w:rFonts w:hAnsi="Arial" w:cs="Arial"/>
          <w:lang w:val="en-US"/>
        </w:rPr>
      </w:pPr>
      <w:r>
        <w:rPr>
          <w:rFonts w:hAnsi="Arial" w:cs="Arial"/>
          <w:lang w:val="en-US"/>
        </w:rPr>
        <w:t>The parameter is optional, and can be used to specify whether to use/support SSL session resumptions or not. The default value is “yes”.</w:t>
      </w:r>
    </w:p>
    <w:p w:rsidR="00287141" w:rsidRDefault="00287141" w:rsidP="00287141">
      <w:pPr>
        <w:pStyle w:val="Textbody"/>
        <w:jc w:val="both"/>
        <w:rPr>
          <w:rFonts w:ascii="Courier"/>
          <w:b/>
          <w:bCs/>
          <w:lang w:val="en-US"/>
        </w:rPr>
      </w:pPr>
      <w:r>
        <w:rPr>
          <w:rFonts w:ascii="Courier"/>
          <w:b/>
          <w:bCs/>
          <w:lang w:val="en-US"/>
        </w:rPr>
        <w:t>ssl_certificate_chain_file</w:t>
      </w:r>
    </w:p>
    <w:p w:rsidR="00287141" w:rsidRDefault="00287141" w:rsidP="00287141">
      <w:pPr>
        <w:pStyle w:val="Textbody"/>
        <w:jc w:val="both"/>
        <w:rPr>
          <w:rFonts w:hAnsi="Arial" w:cs="Arial"/>
          <w:lang w:val="en-US"/>
        </w:rPr>
      </w:pPr>
      <w:r>
        <w:rPr>
          <w:lang w:val="en-US"/>
        </w:rPr>
        <w:t>It specifies a PEM encoded file</w:t>
      </w:r>
      <w:r>
        <w:rPr>
          <w:lang w:val="en-US"/>
        </w:rPr>
        <w:t>’</w:t>
      </w:r>
      <w:r>
        <w:rPr>
          <w:lang w:val="en-US"/>
        </w:rPr>
        <w:t xml:space="preserve">s path on the file system containing the certificate chain. For detailed information see </w:t>
      </w:r>
      <w:r>
        <w:rPr>
          <w:lang w:val="en-US"/>
        </w:rPr>
        <w:fldChar w:fldCharType="begin"/>
      </w:r>
      <w:r>
        <w:rPr>
          <w:lang w:val="en-US"/>
        </w:rPr>
        <w:instrText xml:space="preserve"> REF _Ref233099577 \r \h </w:instrText>
      </w:r>
      <w:r w:rsidR="00FF4E05" w:rsidRPr="00287141">
        <w:rPr>
          <w:lang w:val="en-US"/>
        </w:rPr>
      </w:r>
      <w:r>
        <w:rPr>
          <w:lang w:val="en-US"/>
        </w:rPr>
        <w:fldChar w:fldCharType="separate"/>
      </w:r>
      <w:r w:rsidR="00355052">
        <w:rPr>
          <w:lang w:val="en-US"/>
        </w:rPr>
        <w:t>[5]</w:t>
      </w:r>
      <w:r>
        <w:rPr>
          <w:lang w:val="en-US"/>
        </w:rPr>
        <w:fldChar w:fldCharType="end"/>
      </w:r>
      <w:r>
        <w:rPr>
          <w:rFonts w:hAnsi="Arial" w:cs="Arial"/>
          <w:lang w:val="en-US"/>
        </w:rPr>
        <w:t xml:space="preserve">. Mandatory </w:t>
      </w:r>
      <w:r w:rsidR="00856304">
        <w:rPr>
          <w:rFonts w:hAnsi="Arial" w:cs="Arial"/>
          <w:lang w:val="en-US"/>
        </w:rPr>
        <w:t xml:space="preserve">for server socket(s) </w:t>
      </w:r>
      <w:r>
        <w:rPr>
          <w:rFonts w:hAnsi="Arial" w:cs="Arial"/>
          <w:lang w:val="en-US"/>
        </w:rPr>
        <w:t xml:space="preserve">and optional </w:t>
      </w:r>
      <w:r w:rsidR="00856304">
        <w:rPr>
          <w:rFonts w:hAnsi="Arial" w:cs="Arial"/>
          <w:lang w:val="en-US"/>
        </w:rPr>
        <w:t>if only client socket(s) is used</w:t>
      </w:r>
      <w:r>
        <w:rPr>
          <w:rFonts w:hAnsi="Arial" w:cs="Arial"/>
          <w:lang w:val="en-US"/>
        </w:rPr>
        <w:t xml:space="preserve">. Note that the server </w:t>
      </w:r>
      <w:r w:rsidR="00856304">
        <w:rPr>
          <w:rFonts w:hAnsi="Arial" w:cs="Arial"/>
          <w:lang w:val="en-US"/>
        </w:rPr>
        <w:t xml:space="preserve">side </w:t>
      </w:r>
      <w:r w:rsidR="007344B5">
        <w:rPr>
          <w:rFonts w:hAnsi="Arial" w:cs="Arial"/>
          <w:lang w:val="en-US"/>
        </w:rPr>
        <w:t xml:space="preserve">may require client </w:t>
      </w:r>
      <w:r>
        <w:rPr>
          <w:rFonts w:hAnsi="Arial" w:cs="Arial"/>
          <w:lang w:val="en-US"/>
        </w:rPr>
        <w:t>authentication. In this case no connection can be established without a client certificate.</w:t>
      </w:r>
    </w:p>
    <w:p w:rsidR="00287141" w:rsidRDefault="00287141" w:rsidP="00287141">
      <w:pPr>
        <w:pStyle w:val="Textbody"/>
        <w:jc w:val="both"/>
        <w:rPr>
          <w:rFonts w:ascii="Courier"/>
          <w:b/>
          <w:bCs/>
          <w:lang w:val="en-US"/>
        </w:rPr>
      </w:pPr>
      <w:r>
        <w:rPr>
          <w:rFonts w:ascii="Courier"/>
          <w:b/>
          <w:bCs/>
          <w:lang w:val="en-US"/>
        </w:rPr>
        <w:t>ssl_private_key_file</w:t>
      </w:r>
    </w:p>
    <w:p w:rsidR="00287141" w:rsidRDefault="00287141" w:rsidP="00287141">
      <w:pPr>
        <w:pStyle w:val="Textbody"/>
        <w:jc w:val="both"/>
        <w:rPr>
          <w:rFonts w:hAnsi="Arial" w:cs="Arial"/>
          <w:lang w:val="en-US"/>
        </w:rPr>
      </w:pPr>
      <w:r>
        <w:rPr>
          <w:lang w:val="en-US"/>
        </w:rPr>
        <w:t>It specifies a PEM encoded file</w:t>
      </w:r>
      <w:r>
        <w:rPr>
          <w:lang w:val="en-US"/>
        </w:rPr>
        <w:t>’</w:t>
      </w:r>
      <w:r>
        <w:rPr>
          <w:lang w:val="en-US"/>
        </w:rPr>
        <w:t>s path on the file system containing the server</w:t>
      </w:r>
      <w:r>
        <w:rPr>
          <w:lang w:val="en-US"/>
        </w:rPr>
        <w:t>’</w:t>
      </w:r>
      <w:r>
        <w:rPr>
          <w:lang w:val="en-US"/>
        </w:rPr>
        <w:t>s RSA private key</w:t>
      </w:r>
      <w:r>
        <w:rPr>
          <w:rFonts w:hAnsi="Arial" w:cs="Arial"/>
          <w:lang w:val="en-US"/>
        </w:rPr>
        <w:t xml:space="preserve">. </w:t>
      </w:r>
      <w:r>
        <w:rPr>
          <w:lang w:val="en-US"/>
        </w:rPr>
        <w:t xml:space="preserve">For detailed information see </w:t>
      </w:r>
      <w:r w:rsidR="00856304">
        <w:rPr>
          <w:lang w:val="en-US"/>
        </w:rPr>
        <w:fldChar w:fldCharType="begin"/>
      </w:r>
      <w:r w:rsidR="00856304">
        <w:rPr>
          <w:lang w:val="en-US"/>
        </w:rPr>
        <w:instrText xml:space="preserve"> REF _Ref233099577 \r \h </w:instrText>
      </w:r>
      <w:r w:rsidR="00856304" w:rsidRPr="00287141">
        <w:rPr>
          <w:lang w:val="en-US"/>
        </w:rPr>
      </w:r>
      <w:r w:rsidR="00856304">
        <w:rPr>
          <w:lang w:val="en-US"/>
        </w:rPr>
        <w:fldChar w:fldCharType="separate"/>
      </w:r>
      <w:r w:rsidR="00355052">
        <w:rPr>
          <w:lang w:val="en-US"/>
        </w:rPr>
        <w:t>[5]</w:t>
      </w:r>
      <w:r w:rsidR="00856304">
        <w:rPr>
          <w:lang w:val="en-US"/>
        </w:rPr>
        <w:fldChar w:fldCharType="end"/>
      </w:r>
      <w:r w:rsidR="00856304">
        <w:rPr>
          <w:rFonts w:hAnsi="Arial" w:cs="Arial"/>
          <w:lang w:val="en-US"/>
        </w:rPr>
        <w:t xml:space="preserve">. </w:t>
      </w:r>
      <w:r>
        <w:rPr>
          <w:rFonts w:hAnsi="Arial" w:cs="Arial"/>
          <w:lang w:val="en-US"/>
        </w:rPr>
        <w:t>Mandatory i</w:t>
      </w:r>
      <w:r w:rsidR="00856304">
        <w:rPr>
          <w:rFonts w:hAnsi="Arial" w:cs="Arial"/>
          <w:lang w:val="en-US"/>
        </w:rPr>
        <w:t xml:space="preserve">f </w:t>
      </w:r>
      <w:r>
        <w:rPr>
          <w:rFonts w:hAnsi="Arial" w:cs="Arial"/>
          <w:lang w:val="en-US"/>
        </w:rPr>
        <w:t xml:space="preserve">server </w:t>
      </w:r>
      <w:r w:rsidR="00856304">
        <w:rPr>
          <w:rFonts w:hAnsi="Arial" w:cs="Arial"/>
          <w:lang w:val="en-US"/>
        </w:rPr>
        <w:t xml:space="preserve">socket is used, </w:t>
      </w:r>
      <w:r>
        <w:rPr>
          <w:rFonts w:hAnsi="Arial" w:cs="Arial"/>
          <w:lang w:val="en-US"/>
        </w:rPr>
        <w:t xml:space="preserve">optional </w:t>
      </w:r>
      <w:r w:rsidR="00856304">
        <w:rPr>
          <w:rFonts w:hAnsi="Arial" w:cs="Arial"/>
          <w:lang w:val="en-US"/>
        </w:rPr>
        <w:t>if only</w:t>
      </w:r>
      <w:r>
        <w:rPr>
          <w:rFonts w:hAnsi="Arial" w:cs="Arial"/>
          <w:lang w:val="en-US"/>
        </w:rPr>
        <w:t xml:space="preserve"> client </w:t>
      </w:r>
      <w:r w:rsidR="00856304">
        <w:rPr>
          <w:rFonts w:hAnsi="Arial" w:cs="Arial"/>
          <w:lang w:val="en-US"/>
        </w:rPr>
        <w:t>socket(s) is used</w:t>
      </w:r>
      <w:r>
        <w:rPr>
          <w:rFonts w:hAnsi="Arial" w:cs="Arial"/>
          <w:lang w:val="en-US"/>
        </w:rPr>
        <w:t>.</w:t>
      </w:r>
    </w:p>
    <w:p w:rsidR="00287141" w:rsidRDefault="00287141" w:rsidP="00287141">
      <w:pPr>
        <w:pStyle w:val="Textbody"/>
        <w:jc w:val="both"/>
        <w:rPr>
          <w:rFonts w:ascii="Courier"/>
          <w:b/>
          <w:bCs/>
          <w:lang w:val="en-US"/>
        </w:rPr>
      </w:pPr>
      <w:r>
        <w:rPr>
          <w:rFonts w:ascii="Courier"/>
          <w:b/>
          <w:bCs/>
          <w:lang w:val="en-US"/>
        </w:rPr>
        <w:t>ssl_private_key_password</w:t>
      </w:r>
    </w:p>
    <w:p w:rsidR="00287141" w:rsidRDefault="00287141" w:rsidP="00287141">
      <w:pPr>
        <w:pStyle w:val="Textbody"/>
        <w:jc w:val="both"/>
        <w:rPr>
          <w:rFonts w:hAnsi="Arial" w:cs="Arial"/>
          <w:lang w:val="en-US"/>
        </w:rPr>
      </w:pPr>
      <w:r>
        <w:rPr>
          <w:rFonts w:hAnsi="Arial" w:cs="Arial"/>
          <w:lang w:val="en-US"/>
        </w:rPr>
        <w:lastRenderedPageBreak/>
        <w:t>The parameter is optional, and can be used to specify the password protecting the private key file. If not defined, the SSL toolkit will ask for it.</w:t>
      </w:r>
    </w:p>
    <w:p w:rsidR="00287141" w:rsidRDefault="00287141" w:rsidP="00287141">
      <w:pPr>
        <w:pStyle w:val="Textbody"/>
        <w:jc w:val="both"/>
        <w:rPr>
          <w:rFonts w:ascii="Courier"/>
          <w:b/>
          <w:bCs/>
          <w:lang w:val="en-US"/>
        </w:rPr>
      </w:pPr>
      <w:r>
        <w:rPr>
          <w:rFonts w:ascii="Courier"/>
          <w:b/>
          <w:bCs/>
          <w:lang w:val="en-US"/>
        </w:rPr>
        <w:t>ssl_trustedCAlist_file</w:t>
      </w:r>
    </w:p>
    <w:p w:rsidR="00287141" w:rsidRDefault="00287141" w:rsidP="00287141">
      <w:pPr>
        <w:pStyle w:val="Textbody"/>
        <w:jc w:val="both"/>
        <w:rPr>
          <w:rFonts w:hAnsi="Arial" w:cs="Arial"/>
          <w:lang w:val="en-US"/>
        </w:rPr>
      </w:pPr>
      <w:r>
        <w:rPr>
          <w:lang w:val="en-US"/>
        </w:rPr>
        <w:t>It specifies a PEM encoded file</w:t>
      </w:r>
      <w:r>
        <w:rPr>
          <w:lang w:val="en-US"/>
        </w:rPr>
        <w:t>’</w:t>
      </w:r>
      <w:r>
        <w:rPr>
          <w:lang w:val="en-US"/>
        </w:rPr>
        <w:t xml:space="preserve">s path on the file system containing </w:t>
      </w:r>
      <w:r>
        <w:rPr>
          <w:rFonts w:hAnsi="Arial" w:cs="Arial"/>
          <w:lang w:val="en-US"/>
        </w:rPr>
        <w:t xml:space="preserve">the certificates of the trusted CA authorities to use. Mandatory </w:t>
      </w:r>
      <w:r w:rsidR="00414CB3">
        <w:rPr>
          <w:rFonts w:hAnsi="Arial" w:cs="Arial"/>
          <w:lang w:val="en-US"/>
        </w:rPr>
        <w:t>if</w:t>
      </w:r>
      <w:r>
        <w:rPr>
          <w:rFonts w:hAnsi="Arial" w:cs="Arial"/>
          <w:lang w:val="en-US"/>
        </w:rPr>
        <w:t xml:space="preserve"> server </w:t>
      </w:r>
      <w:r w:rsidR="00414CB3">
        <w:rPr>
          <w:rFonts w:hAnsi="Arial" w:cs="Arial"/>
          <w:lang w:val="en-US"/>
        </w:rPr>
        <w:t>socket is used</w:t>
      </w:r>
      <w:r>
        <w:rPr>
          <w:rFonts w:hAnsi="Arial" w:cs="Arial"/>
          <w:lang w:val="en-US"/>
        </w:rPr>
        <w:t xml:space="preserve">, and mandatory </w:t>
      </w:r>
      <w:r w:rsidR="00414CB3">
        <w:rPr>
          <w:rFonts w:hAnsi="Arial" w:cs="Arial"/>
          <w:lang w:val="en-US"/>
        </w:rPr>
        <w:t xml:space="preserve">for </w:t>
      </w:r>
      <w:r>
        <w:rPr>
          <w:rFonts w:hAnsi="Arial" w:cs="Arial"/>
          <w:lang w:val="en-US"/>
        </w:rPr>
        <w:t xml:space="preserve">client </w:t>
      </w:r>
      <w:r w:rsidR="00414CB3">
        <w:rPr>
          <w:rFonts w:hAnsi="Arial" w:cs="Arial"/>
          <w:lang w:val="en-US"/>
        </w:rPr>
        <w:t xml:space="preserve">sockets </w:t>
      </w:r>
      <w:r>
        <w:rPr>
          <w:rFonts w:hAnsi="Arial" w:cs="Arial"/>
          <w:lang w:val="en-US"/>
        </w:rPr>
        <w:t>if ssl_verify_certificate=”yes”.</w:t>
      </w:r>
    </w:p>
    <w:p w:rsidR="00287141" w:rsidRDefault="00287141" w:rsidP="00287141">
      <w:pPr>
        <w:pStyle w:val="Textbody"/>
        <w:jc w:val="both"/>
        <w:rPr>
          <w:rFonts w:ascii="Courier"/>
          <w:b/>
          <w:bCs/>
          <w:lang w:val="en-US"/>
        </w:rPr>
      </w:pPr>
      <w:r>
        <w:rPr>
          <w:rFonts w:ascii="Courier"/>
          <w:b/>
          <w:bCs/>
          <w:lang w:val="en-US"/>
        </w:rPr>
        <w:t>ssl_allowed_ciphers_list</w:t>
      </w:r>
    </w:p>
    <w:p w:rsidR="00287141" w:rsidRDefault="00287141" w:rsidP="00287141">
      <w:pPr>
        <w:pStyle w:val="Textbody"/>
        <w:jc w:val="both"/>
        <w:rPr>
          <w:lang w:val="en-US"/>
        </w:rPr>
      </w:pPr>
      <w:r>
        <w:rPr>
          <w:lang w:val="en-US"/>
        </w:rPr>
        <w:t xml:space="preserve">The parameter is optional, and can be used to specify the allowed cipher list. The value is passed directly to the SSL toolkit. </w:t>
      </w:r>
    </w:p>
    <w:p w:rsidR="00F34C77" w:rsidRDefault="00F34C77" w:rsidP="00F34C77">
      <w:pPr>
        <w:pStyle w:val="Textbody"/>
        <w:jc w:val="both"/>
        <w:rPr>
          <w:rFonts w:ascii="Courier"/>
          <w:b/>
          <w:bCs/>
          <w:lang w:val="en-US"/>
        </w:rPr>
      </w:pPr>
      <w:r>
        <w:rPr>
          <w:rFonts w:ascii="Courier"/>
          <w:b/>
          <w:bCs/>
          <w:lang w:val="en-US"/>
        </w:rPr>
        <w:t>SSL_reconnect_attempts</w:t>
      </w:r>
    </w:p>
    <w:p w:rsidR="00F34C77" w:rsidRDefault="00F34C77" w:rsidP="00F34C77">
      <w:pPr>
        <w:pStyle w:val="Textbody"/>
        <w:jc w:val="both"/>
        <w:rPr>
          <w:rFonts w:hAnsi="Arial" w:cs="Arial"/>
          <w:lang w:val="en-US"/>
        </w:rPr>
      </w:pPr>
      <w:r>
        <w:rPr>
          <w:rFonts w:hAnsi="Arial" w:cs="Arial"/>
          <w:lang w:val="en-US"/>
        </w:rPr>
        <w:t>This parameter can be used to specify the maximum number of times the connection</w:t>
      </w:r>
      <w:r w:rsidR="007C40A9">
        <w:rPr>
          <w:rFonts w:hAnsi="Arial" w:cs="Arial"/>
          <w:lang w:val="en-US"/>
        </w:rPr>
        <w:t xml:space="preserve">/server </w:t>
      </w:r>
      <w:r w:rsidR="006C780F">
        <w:rPr>
          <w:rFonts w:hAnsi="Arial" w:cs="Arial"/>
          <w:lang w:val="en-US"/>
        </w:rPr>
        <w:t>accepts</w:t>
      </w:r>
      <w:r>
        <w:rPr>
          <w:rFonts w:hAnsi="Arial" w:cs="Arial"/>
          <w:lang w:val="en-US"/>
        </w:rPr>
        <w:t xml:space="preserve"> is attempted to be established in </w:t>
      </w:r>
      <w:r w:rsidR="000525E4">
        <w:rPr>
          <w:rFonts w:hAnsi="Arial" w:cs="Arial"/>
          <w:lang w:val="en-US"/>
        </w:rPr>
        <w:t>SSL</w:t>
      </w:r>
      <w:r>
        <w:rPr>
          <w:rFonts w:hAnsi="Arial" w:cs="Arial"/>
          <w:lang w:val="en-US"/>
        </w:rPr>
        <w:t xml:space="preserve"> reconnect mode. The default value is “5”.</w:t>
      </w:r>
    </w:p>
    <w:p w:rsidR="00F34C77" w:rsidRDefault="00F34C77" w:rsidP="00F34C77">
      <w:pPr>
        <w:pStyle w:val="Textbody"/>
        <w:jc w:val="both"/>
        <w:rPr>
          <w:rFonts w:hAnsi="Arial" w:cs="Arial"/>
          <w:lang w:val="en-US"/>
        </w:rPr>
      </w:pPr>
      <w:r>
        <w:rPr>
          <w:rFonts w:hAnsi="Arial" w:cs="Arial"/>
          <w:lang w:val="en-US"/>
        </w:rPr>
        <w:t>The parameter has no meaning if “</w:t>
      </w:r>
      <w:r w:rsidR="000525E4">
        <w:rPr>
          <w:rFonts w:hAnsi="Arial" w:cs="Arial"/>
          <w:lang w:val="en-US"/>
        </w:rPr>
        <w:t>pureNonBlocking</w:t>
      </w:r>
      <w:r>
        <w:rPr>
          <w:rFonts w:hAnsi="Arial" w:cs="Arial"/>
          <w:lang w:val="en-US"/>
        </w:rPr>
        <w:t xml:space="preserve">” is set to “yes”, because </w:t>
      </w:r>
      <w:r w:rsidR="005A2B40">
        <w:rPr>
          <w:rFonts w:hAnsi="Arial" w:cs="Arial"/>
          <w:lang w:val="en-US"/>
        </w:rPr>
        <w:t xml:space="preserve">in this case </w:t>
      </w:r>
      <w:r>
        <w:rPr>
          <w:rFonts w:hAnsi="Arial" w:cs="Arial"/>
          <w:lang w:val="en-US"/>
        </w:rPr>
        <w:t xml:space="preserve">the </w:t>
      </w:r>
      <w:r w:rsidR="005A2B40">
        <w:rPr>
          <w:rFonts w:hAnsi="Arial" w:cs="Arial"/>
          <w:lang w:val="en-US"/>
        </w:rPr>
        <w:t xml:space="preserve">event handler takes care to call the relevant “SSL_connect” or “SSL_accept” </w:t>
      </w:r>
      <w:r w:rsidR="002F35C9">
        <w:rPr>
          <w:rFonts w:hAnsi="Arial" w:cs="Arial"/>
          <w:lang w:val="en-US"/>
        </w:rPr>
        <w:t xml:space="preserve">again </w:t>
      </w:r>
      <w:r>
        <w:rPr>
          <w:rFonts w:hAnsi="Arial" w:cs="Arial"/>
          <w:lang w:val="en-US"/>
        </w:rPr>
        <w:t>when the event happens, and it’s up to the test port or TTCN code how to continue.</w:t>
      </w:r>
    </w:p>
    <w:p w:rsidR="00F476A5" w:rsidRDefault="00F476A5" w:rsidP="00CD60AB">
      <w:pPr>
        <w:pStyle w:val="Textbody"/>
        <w:tabs>
          <w:tab w:val="clear" w:pos="2552"/>
          <w:tab w:val="left" w:pos="2970"/>
          <w:tab w:val="left" w:pos="3060"/>
        </w:tabs>
        <w:ind w:left="2970" w:hanging="418"/>
        <w:rPr>
          <w:rFonts w:hAnsi="Arial" w:cs="Arial"/>
          <w:lang w:val="en-US"/>
        </w:rPr>
      </w:pPr>
      <w:r>
        <w:rPr>
          <w:rFonts w:hAnsi="Arial" w:cs="Arial"/>
          <w:lang w:val="en-US"/>
        </w:rPr>
        <w:t xml:space="preserve">Tip: If </w:t>
      </w:r>
      <w:r w:rsidR="00CD60AB">
        <w:rPr>
          <w:rFonts w:hAnsi="Arial" w:cs="Arial"/>
          <w:lang w:val="en-US"/>
        </w:rPr>
        <w:t xml:space="preserve">the SSL connection/server side accepts result is </w:t>
      </w:r>
      <w:r>
        <w:rPr>
          <w:rFonts w:hAnsi="Arial" w:cs="Arial"/>
          <w:lang w:val="en-US"/>
        </w:rPr>
        <w:t>SSL_ERROR_WANT_READ/</w:t>
      </w:r>
      <w:r w:rsidRPr="00F476A5">
        <w:rPr>
          <w:rFonts w:hAnsi="Arial" w:cs="Arial"/>
          <w:lang w:val="en-US"/>
        </w:rPr>
        <w:t xml:space="preserve"> </w:t>
      </w:r>
      <w:r>
        <w:rPr>
          <w:rFonts w:hAnsi="Arial" w:cs="Arial"/>
          <w:lang w:val="en-US"/>
        </w:rPr>
        <w:t>SSL_ERROR_WANT_</w:t>
      </w:r>
      <w:r w:rsidR="00CD60AB">
        <w:rPr>
          <w:rFonts w:hAnsi="Arial" w:cs="Arial"/>
          <w:lang w:val="en-US"/>
        </w:rPr>
        <w:t xml:space="preserve">WRITE </w:t>
      </w:r>
      <w:r>
        <w:rPr>
          <w:rFonts w:hAnsi="Arial" w:cs="Arial"/>
          <w:lang w:val="en-US"/>
        </w:rPr>
        <w:t>for all attempts increase this parameter value.</w:t>
      </w:r>
    </w:p>
    <w:p w:rsidR="00F34C77" w:rsidRDefault="00F34C77" w:rsidP="00F34C77">
      <w:pPr>
        <w:pStyle w:val="Textbody"/>
        <w:jc w:val="both"/>
        <w:rPr>
          <w:rFonts w:ascii="Courier"/>
          <w:b/>
          <w:bCs/>
          <w:lang w:val="en-US"/>
        </w:rPr>
      </w:pPr>
      <w:r>
        <w:rPr>
          <w:rFonts w:ascii="Courier"/>
          <w:b/>
          <w:bCs/>
          <w:lang w:val="en-US"/>
        </w:rPr>
        <w:t>SSL_reconnect_delay</w:t>
      </w:r>
    </w:p>
    <w:p w:rsidR="00F34C77" w:rsidRDefault="00F34C77" w:rsidP="00F34C77">
      <w:pPr>
        <w:pStyle w:val="Textbody"/>
        <w:jc w:val="both"/>
        <w:rPr>
          <w:rFonts w:hAnsi="Arial" w:cs="Arial"/>
          <w:lang w:val="en-US"/>
        </w:rPr>
      </w:pPr>
      <w:r>
        <w:rPr>
          <w:rFonts w:hAnsi="Arial" w:cs="Arial"/>
          <w:lang w:val="en-US"/>
        </w:rPr>
        <w:t xml:space="preserve">This parameter can be used to specify the time (in </w:t>
      </w:r>
      <w:r w:rsidR="002F35C9">
        <w:rPr>
          <w:rFonts w:hAnsi="Arial" w:cs="Arial"/>
          <w:lang w:val="en-US"/>
        </w:rPr>
        <w:t>nano</w:t>
      </w:r>
      <w:r>
        <w:rPr>
          <w:rFonts w:hAnsi="Arial" w:cs="Arial"/>
          <w:lang w:val="en-US"/>
        </w:rPr>
        <w:t xml:space="preserve">seconds) the test port waits between to </w:t>
      </w:r>
      <w:r w:rsidR="002F35C9">
        <w:rPr>
          <w:rFonts w:hAnsi="Arial" w:cs="Arial"/>
          <w:lang w:val="en-US"/>
        </w:rPr>
        <w:t>SSL</w:t>
      </w:r>
      <w:r>
        <w:rPr>
          <w:rFonts w:hAnsi="Arial" w:cs="Arial"/>
          <w:lang w:val="en-US"/>
        </w:rPr>
        <w:t xml:space="preserve"> reconnection</w:t>
      </w:r>
      <w:r w:rsidR="006C780F">
        <w:rPr>
          <w:rFonts w:hAnsi="Arial" w:cs="Arial"/>
          <w:lang w:val="en-US"/>
        </w:rPr>
        <w:t>/server accept</w:t>
      </w:r>
      <w:r>
        <w:rPr>
          <w:rFonts w:hAnsi="Arial" w:cs="Arial"/>
          <w:lang w:val="en-US"/>
        </w:rPr>
        <w:t xml:space="preserve"> attempt.</w:t>
      </w:r>
      <w:r w:rsidR="008A6FE4">
        <w:rPr>
          <w:rFonts w:hAnsi="Arial" w:cs="Arial"/>
          <w:lang w:val="en-US"/>
        </w:rPr>
        <w:t xml:space="preserve"> </w:t>
      </w:r>
      <w:r>
        <w:rPr>
          <w:rFonts w:hAnsi="Arial" w:cs="Arial"/>
          <w:lang w:val="en-US"/>
        </w:rPr>
        <w:t>The default value is “1</w:t>
      </w:r>
      <w:r w:rsidR="008F5641">
        <w:rPr>
          <w:rFonts w:hAnsi="Arial" w:cs="Arial"/>
          <w:lang w:val="en-US"/>
        </w:rPr>
        <w:t>0000</w:t>
      </w:r>
      <w:r>
        <w:rPr>
          <w:rFonts w:hAnsi="Arial" w:cs="Arial"/>
          <w:lang w:val="en-US"/>
        </w:rPr>
        <w:t>”</w:t>
      </w:r>
      <w:r w:rsidR="008F5641">
        <w:rPr>
          <w:rFonts w:hAnsi="Arial" w:cs="Arial"/>
          <w:lang w:val="en-US"/>
        </w:rPr>
        <w:t xml:space="preserve"> </w:t>
      </w:r>
      <w:r w:rsidR="00546901">
        <w:rPr>
          <w:rFonts w:hAnsi="Arial" w:cs="Arial"/>
          <w:lang w:val="en-US"/>
        </w:rPr>
        <w:t xml:space="preserve">nanosecond </w:t>
      </w:r>
      <w:r w:rsidR="008F5641">
        <w:rPr>
          <w:rFonts w:hAnsi="Arial" w:cs="Arial"/>
          <w:lang w:val="en-US"/>
        </w:rPr>
        <w:t>(</w:t>
      </w:r>
      <w:r w:rsidR="00546901">
        <w:rPr>
          <w:rFonts w:hAnsi="Arial" w:cs="Arial"/>
          <w:lang w:val="en-US"/>
        </w:rPr>
        <w:t>=</w:t>
      </w:r>
      <w:r w:rsidR="008F5641">
        <w:rPr>
          <w:rFonts w:hAnsi="Arial" w:cs="Arial"/>
          <w:lang w:val="en-US"/>
        </w:rPr>
        <w:t>0.01 second)</w:t>
      </w:r>
      <w:r>
        <w:rPr>
          <w:rFonts w:hAnsi="Arial" w:cs="Arial"/>
          <w:lang w:val="en-US"/>
        </w:rPr>
        <w:t>.</w:t>
      </w:r>
      <w:r w:rsidR="008A6FE4">
        <w:rPr>
          <w:rFonts w:hAnsi="Arial" w:cs="Arial"/>
          <w:lang w:val="en-US"/>
        </w:rPr>
        <w:t xml:space="preserve"> </w:t>
      </w:r>
    </w:p>
    <w:p w:rsidR="0058495F" w:rsidRDefault="008F5641" w:rsidP="0058495F">
      <w:pPr>
        <w:pStyle w:val="Textbody"/>
        <w:jc w:val="both"/>
        <w:rPr>
          <w:rFonts w:hAnsi="Arial" w:cs="Arial"/>
          <w:lang w:val="en-US"/>
        </w:rPr>
      </w:pPr>
      <w:r>
        <w:rPr>
          <w:rFonts w:hAnsi="Arial" w:cs="Arial"/>
          <w:lang w:val="en-US"/>
        </w:rPr>
        <w:t>The parameter has no meaning if “pureNonBlocking” is set to “yes”, because in this case the event handler takes care to call the relevant “SSL_connect” or “SSL_accept” again when the event happens, and it’s up to the test port or TTCN code how to continue.</w:t>
      </w:r>
    </w:p>
    <w:p w:rsidR="00B45EFA" w:rsidRDefault="00B45EFA" w:rsidP="00AF6BF8">
      <w:pPr>
        <w:pStyle w:val="Textbody"/>
        <w:rPr>
          <w:rFonts w:hAnsi="Arial" w:cs="Arial"/>
          <w:lang w:val="en-US"/>
        </w:rPr>
      </w:pPr>
      <w:r>
        <w:rPr>
          <w:rFonts w:hAnsi="Arial" w:cs="Arial"/>
          <w:lang w:val="en-US"/>
        </w:rPr>
        <w:t xml:space="preserve">Note: Too high value (e.g. 1 second) can cause </w:t>
      </w:r>
      <w:r w:rsidR="00E0388F">
        <w:rPr>
          <w:rFonts w:hAnsi="Arial" w:cs="Arial"/>
          <w:lang w:val="en-US"/>
        </w:rPr>
        <w:t xml:space="preserve">SSL </w:t>
      </w:r>
      <w:r w:rsidR="0047618F">
        <w:rPr>
          <w:rFonts w:hAnsi="Arial" w:cs="Arial"/>
          <w:lang w:val="en-US"/>
        </w:rPr>
        <w:t xml:space="preserve">connection fail. </w:t>
      </w:r>
    </w:p>
    <w:p w:rsidR="00A82D9E" w:rsidRDefault="00A82D9E" w:rsidP="00A82D9E">
      <w:pPr>
        <w:pStyle w:val="Textbody"/>
        <w:jc w:val="both"/>
        <w:rPr>
          <w:rFonts w:ascii="Courier"/>
          <w:b/>
          <w:bCs/>
          <w:lang w:val="en-US"/>
        </w:rPr>
      </w:pPr>
      <w:r>
        <w:rPr>
          <w:rFonts w:ascii="Courier"/>
          <w:b/>
          <w:bCs/>
          <w:lang w:val="en-US"/>
        </w:rPr>
        <w:t>SSLv2</w:t>
      </w:r>
    </w:p>
    <w:p w:rsidR="00A82D9E" w:rsidRDefault="00A82D9E" w:rsidP="00A82D9E">
      <w:pPr>
        <w:pStyle w:val="Textbody"/>
        <w:spacing w:before="0"/>
        <w:ind w:left="2549"/>
        <w:jc w:val="both"/>
        <w:rPr>
          <w:rFonts w:ascii="Courier"/>
          <w:b/>
          <w:bCs/>
          <w:lang w:val="en-US"/>
        </w:rPr>
      </w:pPr>
      <w:r>
        <w:rPr>
          <w:rFonts w:ascii="Courier"/>
          <w:b/>
          <w:bCs/>
          <w:lang w:val="en-US"/>
        </w:rPr>
        <w:t>SSLv3</w:t>
      </w:r>
    </w:p>
    <w:p w:rsidR="00A82D9E" w:rsidRDefault="00A82D9E" w:rsidP="00A82D9E">
      <w:pPr>
        <w:pStyle w:val="Textbody"/>
        <w:spacing w:before="0"/>
        <w:ind w:left="2549"/>
        <w:jc w:val="both"/>
        <w:rPr>
          <w:rFonts w:ascii="Courier"/>
          <w:b/>
          <w:bCs/>
          <w:lang w:val="en-US"/>
        </w:rPr>
      </w:pPr>
      <w:r>
        <w:rPr>
          <w:rFonts w:ascii="Courier"/>
          <w:b/>
          <w:bCs/>
          <w:lang w:val="en-US"/>
        </w:rPr>
        <w:t>TLSv1</w:t>
      </w:r>
    </w:p>
    <w:p w:rsidR="00A82D9E" w:rsidRDefault="00A82D9E" w:rsidP="00A82D9E">
      <w:pPr>
        <w:pStyle w:val="Textbody"/>
        <w:spacing w:before="0"/>
        <w:ind w:left="2549"/>
        <w:jc w:val="both"/>
        <w:rPr>
          <w:rFonts w:ascii="Courier"/>
          <w:b/>
          <w:bCs/>
          <w:lang w:val="en-US"/>
        </w:rPr>
      </w:pPr>
      <w:r>
        <w:rPr>
          <w:rFonts w:ascii="Courier"/>
          <w:b/>
          <w:bCs/>
          <w:lang w:val="en-US"/>
        </w:rPr>
        <w:t>TLSv1</w:t>
      </w:r>
      <w:r w:rsidR="00AF323E">
        <w:rPr>
          <w:rFonts w:ascii="Courier"/>
          <w:b/>
          <w:bCs/>
          <w:lang w:val="en-US"/>
        </w:rPr>
        <w:t>.</w:t>
      </w:r>
      <w:r>
        <w:rPr>
          <w:rFonts w:ascii="Courier"/>
          <w:b/>
          <w:bCs/>
          <w:lang w:val="en-US"/>
        </w:rPr>
        <w:t>1</w:t>
      </w:r>
    </w:p>
    <w:p w:rsidR="00AF323E" w:rsidRDefault="00AF323E" w:rsidP="00A82D9E">
      <w:pPr>
        <w:pStyle w:val="Textbody"/>
        <w:spacing w:before="0"/>
        <w:ind w:left="2549"/>
        <w:jc w:val="both"/>
        <w:rPr>
          <w:rFonts w:ascii="Courier"/>
          <w:b/>
          <w:bCs/>
          <w:lang w:val="en-US"/>
        </w:rPr>
      </w:pPr>
      <w:r>
        <w:rPr>
          <w:rFonts w:ascii="Courier"/>
          <w:b/>
          <w:bCs/>
          <w:lang w:val="en-US"/>
        </w:rPr>
        <w:t>TLSv1.2</w:t>
      </w:r>
    </w:p>
    <w:p w:rsidR="00A82D9E" w:rsidRDefault="00A82D9E" w:rsidP="00A82D9E">
      <w:pPr>
        <w:pStyle w:val="Textbody"/>
        <w:jc w:val="both"/>
        <w:rPr>
          <w:rFonts w:hAnsi="Arial" w:cs="Arial"/>
          <w:lang w:val="en-US"/>
        </w:rPr>
      </w:pPr>
      <w:r>
        <w:rPr>
          <w:rFonts w:hAnsi="Arial" w:cs="Arial"/>
          <w:lang w:val="en-US"/>
        </w:rPr>
        <w:t>These parameters can be used to disable/enable the support of the specific SSL/TLS version. The default value is “yes”, means enabled. To disable the SSL/TLS version, set the corresponding parameter “no”</w:t>
      </w:r>
    </w:p>
    <w:p w:rsidR="00294380" w:rsidRDefault="00294380" w:rsidP="00294380">
      <w:pPr>
        <w:pStyle w:val="Textbody"/>
        <w:jc w:val="both"/>
        <w:rPr>
          <w:rFonts w:ascii="Courier"/>
          <w:b/>
          <w:bCs/>
          <w:lang w:val="en-US"/>
        </w:rPr>
      </w:pPr>
      <w:r w:rsidRPr="00294380">
        <w:rPr>
          <w:rFonts w:ascii="Courier"/>
          <w:b/>
          <w:bCs/>
          <w:lang w:val="en-US"/>
        </w:rPr>
        <w:lastRenderedPageBreak/>
        <w:t>TLS_CERT_PER_CONN</w:t>
      </w:r>
    </w:p>
    <w:p w:rsidR="00294380" w:rsidRDefault="00294380" w:rsidP="00294380">
      <w:pPr>
        <w:pStyle w:val="Textbody"/>
        <w:jc w:val="both"/>
        <w:rPr>
          <w:lang w:val="en-US"/>
        </w:rPr>
      </w:pPr>
      <w:r>
        <w:rPr>
          <w:lang w:val="en-US"/>
        </w:rPr>
        <w:t xml:space="preserve">If set to </w:t>
      </w:r>
      <w:r>
        <w:rPr>
          <w:lang w:val="en-US"/>
        </w:rPr>
        <w:t>“</w:t>
      </w:r>
      <w:r>
        <w:rPr>
          <w:lang w:val="en-US"/>
        </w:rPr>
        <w:t>YES</w:t>
      </w:r>
      <w:r>
        <w:rPr>
          <w:lang w:val="en-US"/>
        </w:rPr>
        <w:t>”</w:t>
      </w:r>
      <w:r>
        <w:rPr>
          <w:lang w:val="en-US"/>
        </w:rPr>
        <w:t>, the TLS/SSL certificates parameters can be specified per connection. Otherwise every connection use the same global parameters.</w:t>
      </w:r>
    </w:p>
    <w:p w:rsidR="00395B68" w:rsidRDefault="00395B68" w:rsidP="00A434E1">
      <w:pPr>
        <w:pStyle w:val="Heading4"/>
      </w:pPr>
      <w:bookmarkStart w:id="138" w:name="_Toc513191582"/>
      <w:r>
        <w:t>Parameters for setting PSK</w:t>
      </w:r>
      <w:bookmarkEnd w:id="138"/>
    </w:p>
    <w:p w:rsidR="00395B68" w:rsidRPr="00395B68" w:rsidRDefault="00395B68" w:rsidP="00395B68">
      <w:pPr>
        <w:pStyle w:val="Textbody"/>
        <w:jc w:val="both"/>
        <w:rPr>
          <w:rFonts w:ascii="Courier New" w:hAnsi="Courier New" w:cs="Courier New"/>
          <w:b/>
          <w:bCs/>
          <w:lang w:val="en-US"/>
        </w:rPr>
      </w:pPr>
      <w:r w:rsidRPr="00395B68">
        <w:rPr>
          <w:rFonts w:ascii="Courier New" w:hAnsi="Courier New" w:cs="Courier New"/>
          <w:b/>
          <w:bCs/>
          <w:lang w:val="en-US"/>
        </w:rPr>
        <w:t>psk</w:t>
      </w:r>
      <w:r w:rsidRPr="00463A22">
        <w:t>_</w:t>
      </w:r>
      <w:r w:rsidRPr="00395B68">
        <w:rPr>
          <w:rFonts w:ascii="Courier New" w:hAnsi="Courier New" w:cs="Courier New"/>
          <w:b/>
          <w:bCs/>
          <w:lang w:val="en-US"/>
        </w:rPr>
        <w:t>identity</w:t>
      </w:r>
    </w:p>
    <w:p w:rsidR="00395B68" w:rsidRDefault="00395B68" w:rsidP="00A434E1">
      <w:pPr>
        <w:pStyle w:val="Textbody"/>
        <w:jc w:val="both"/>
        <w:rPr>
          <w:rFonts w:hAnsi="Arial" w:cs="Arial"/>
          <w:lang w:val="en-US"/>
        </w:rPr>
      </w:pPr>
      <w:r>
        <w:rPr>
          <w:lang w:val="en-US"/>
        </w:rPr>
        <w:t xml:space="preserve">The </w:t>
      </w:r>
      <w:r>
        <w:t>“</w:t>
      </w:r>
      <w:r>
        <w:t>PSK identity</w:t>
      </w:r>
      <w:r>
        <w:t>”</w:t>
      </w:r>
      <w:r>
        <w:t xml:space="preserve"> is included in the ClientKeyExchange message and transmitted to the server. After the negotiation for </w:t>
      </w:r>
      <w:r>
        <w:t>“</w:t>
      </w:r>
      <w:r>
        <w:t>PSK identity</w:t>
      </w:r>
      <w:r>
        <w:t>”</w:t>
      </w:r>
      <w:r>
        <w:t xml:space="preserve"> is done, the client and the server can generate their pre-master secrets with the pre-shared key.</w:t>
      </w:r>
      <w:r w:rsidR="00A434E1">
        <w:t xml:space="preserve"> </w:t>
      </w:r>
      <w:r w:rsidR="00A434E1">
        <w:rPr>
          <w:lang w:val="en-US"/>
        </w:rPr>
        <w:t>The parameter is optional.</w:t>
      </w:r>
    </w:p>
    <w:p w:rsidR="00A434E1" w:rsidRPr="00395B68" w:rsidRDefault="00A434E1" w:rsidP="008267BE">
      <w:pPr>
        <w:pStyle w:val="Textbody"/>
        <w:keepNext/>
        <w:jc w:val="both"/>
        <w:rPr>
          <w:rFonts w:ascii="Courier New" w:hAnsi="Courier New" w:cs="Courier New"/>
          <w:b/>
          <w:bCs/>
          <w:lang w:val="en-US"/>
        </w:rPr>
      </w:pPr>
      <w:r w:rsidRPr="00395B68">
        <w:rPr>
          <w:rFonts w:ascii="Courier New" w:hAnsi="Courier New" w:cs="Courier New"/>
          <w:b/>
          <w:bCs/>
          <w:lang w:val="en-US"/>
        </w:rPr>
        <w:t>psk</w:t>
      </w:r>
      <w:r w:rsidRPr="00463A22">
        <w:t>_</w:t>
      </w:r>
      <w:r>
        <w:rPr>
          <w:rFonts w:ascii="Courier New" w:hAnsi="Courier New" w:cs="Courier New"/>
          <w:b/>
          <w:bCs/>
          <w:lang w:val="en-US"/>
        </w:rPr>
        <w:t>key</w:t>
      </w:r>
    </w:p>
    <w:p w:rsidR="00A434E1" w:rsidRDefault="00A434E1" w:rsidP="00A434E1">
      <w:pPr>
        <w:pStyle w:val="Textbody"/>
        <w:jc w:val="both"/>
        <w:rPr>
          <w:rFonts w:hAnsi="Arial" w:cs="Arial"/>
          <w:lang w:val="en-US"/>
        </w:rPr>
      </w:pPr>
      <w:r>
        <w:rPr>
          <w:lang w:val="en-US"/>
        </w:rPr>
        <w:t xml:space="preserve">The parameter is optional, it is the pre-shared key </w:t>
      </w:r>
      <w:r>
        <w:t>in hexadecimal representation form</w:t>
      </w:r>
      <w:r>
        <w:rPr>
          <w:lang w:val="en-US"/>
        </w:rPr>
        <w:t>.</w:t>
      </w:r>
    </w:p>
    <w:p w:rsidR="00A434E1" w:rsidRPr="00395B68" w:rsidRDefault="00A434E1" w:rsidP="00A434E1">
      <w:pPr>
        <w:pStyle w:val="Textbody"/>
        <w:jc w:val="both"/>
        <w:rPr>
          <w:rFonts w:ascii="Courier New" w:hAnsi="Courier New" w:cs="Courier New"/>
          <w:b/>
          <w:bCs/>
          <w:lang w:val="en-US"/>
        </w:rPr>
      </w:pPr>
      <w:r w:rsidRPr="00395B68">
        <w:rPr>
          <w:rFonts w:ascii="Courier New" w:hAnsi="Courier New" w:cs="Courier New"/>
          <w:b/>
          <w:bCs/>
          <w:lang w:val="en-US"/>
        </w:rPr>
        <w:t>psk</w:t>
      </w:r>
      <w:r w:rsidRPr="00463A22">
        <w:t>_</w:t>
      </w:r>
      <w:r w:rsidRPr="00395B68">
        <w:rPr>
          <w:rFonts w:ascii="Courier New" w:hAnsi="Courier New" w:cs="Courier New"/>
          <w:b/>
          <w:bCs/>
          <w:lang w:val="en-US"/>
        </w:rPr>
        <w:t>identity</w:t>
      </w:r>
      <w:r w:rsidR="00E11A1F" w:rsidRPr="00463A22">
        <w:t>_</w:t>
      </w:r>
      <w:r>
        <w:rPr>
          <w:rFonts w:ascii="Courier New" w:hAnsi="Courier New" w:cs="Courier New"/>
          <w:b/>
          <w:bCs/>
          <w:lang w:val="en-US"/>
        </w:rPr>
        <w:t>hint</w:t>
      </w:r>
    </w:p>
    <w:p w:rsidR="00395B68" w:rsidRDefault="00E11A1F" w:rsidP="00294380">
      <w:pPr>
        <w:pStyle w:val="Textbody"/>
        <w:jc w:val="both"/>
        <w:rPr>
          <w:rFonts w:hAnsi="Arial" w:cs="Arial"/>
          <w:lang w:val="en-US"/>
        </w:rPr>
      </w:pPr>
      <w:r>
        <w:t xml:space="preserve">The server can provide a "PSK identity hint" in the ServerKeyExchange message. </w:t>
      </w:r>
      <w:r>
        <w:rPr>
          <w:lang w:val="en-US"/>
        </w:rPr>
        <w:t>The parameter is optional</w:t>
      </w:r>
      <w:r w:rsidR="00CA10B9">
        <w:rPr>
          <w:lang w:val="en-US"/>
        </w:rPr>
        <w:t>.</w:t>
      </w:r>
    </w:p>
    <w:p w:rsidR="005E2F1A" w:rsidRPr="00315260" w:rsidRDefault="005E2F1A" w:rsidP="005E2F1A">
      <w:pPr>
        <w:pStyle w:val="Heading2"/>
      </w:pPr>
      <w:bookmarkStart w:id="139" w:name="_Toc327975417"/>
      <w:bookmarkStart w:id="140" w:name="_Toc513191583"/>
      <w:r w:rsidRPr="00315260">
        <w:t>Useful functions</w:t>
      </w:r>
      <w:bookmarkEnd w:id="139"/>
      <w:bookmarkEnd w:id="140"/>
    </w:p>
    <w:p w:rsidR="005E2F1A" w:rsidRPr="00315260" w:rsidRDefault="00B13EB6" w:rsidP="005E2F1A">
      <w:pPr>
        <w:pStyle w:val="BodyText"/>
      </w:pPr>
      <w:r w:rsidRPr="00315260">
        <w:t>The IPL4asp_Functions TTCN module contains some interface handling functions that may be useful in writing test cases. Each of these functions is based on the TCCInterface_Functions</w:t>
      </w:r>
      <w:r w:rsidR="00372A3F" w:rsidRPr="00315260">
        <w:t xml:space="preserve"> described in </w:t>
      </w:r>
      <w:r w:rsidR="00372A3F" w:rsidRPr="00315260">
        <w:fldChar w:fldCharType="begin"/>
      </w:r>
      <w:r w:rsidR="00372A3F" w:rsidRPr="00315260">
        <w:instrText xml:space="preserve"> REF _Ref162256584 \r \h </w:instrText>
      </w:r>
      <w:r w:rsidR="00372A3F" w:rsidRPr="00315260">
        <w:fldChar w:fldCharType="separate"/>
      </w:r>
      <w:r w:rsidR="00355052">
        <w:t>[4]</w:t>
      </w:r>
      <w:r w:rsidR="00372A3F" w:rsidRPr="00315260">
        <w:fldChar w:fldCharType="end"/>
      </w:r>
      <w:r w:rsidR="00372A3F" w:rsidRPr="00315260">
        <w:t>.</w:t>
      </w:r>
    </w:p>
    <w:p w:rsidR="00372A3F" w:rsidRDefault="00372A3F" w:rsidP="005E2F1A">
      <w:pPr>
        <w:pStyle w:val="BodyText"/>
        <w:rPr>
          <w:b/>
          <w:bCs/>
        </w:rPr>
      </w:pPr>
      <w:r w:rsidRPr="00315260">
        <w:rPr>
          <w:b/>
          <w:bCs/>
        </w:rPr>
        <w:t>f_setUpInterface</w:t>
      </w:r>
    </w:p>
    <w:p w:rsidR="00463A22" w:rsidRPr="00315260" w:rsidRDefault="00463A22" w:rsidP="00463A22">
      <w:pPr>
        <w:pStyle w:val="ProgramStyle"/>
      </w:pPr>
    </w:p>
    <w:p w:rsidR="00463A22" w:rsidRDefault="002E006B" w:rsidP="00463A22">
      <w:pPr>
        <w:pStyle w:val="ProgramStyle"/>
      </w:pPr>
      <w:r>
        <w:t xml:space="preserve">  </w:t>
      </w:r>
      <w:r w:rsidRPr="002E006B">
        <w:t>f_setUpInterface(</w:t>
      </w:r>
    </w:p>
    <w:p w:rsidR="00463A22" w:rsidRDefault="002E006B" w:rsidP="00463A22">
      <w:pPr>
        <w:pStyle w:val="ProgramStyle"/>
      </w:pPr>
      <w:r w:rsidRPr="002E006B">
        <w:t xml:space="preserve">    in charstring startIPA</w:t>
      </w:r>
      <w:r>
        <w:t>ddress,</w:t>
      </w:r>
    </w:p>
    <w:p w:rsidR="00463A22" w:rsidRDefault="002E006B" w:rsidP="00463A22">
      <w:pPr>
        <w:pStyle w:val="ProgramStyle"/>
      </w:pPr>
      <w:r>
        <w:t xml:space="preserve">    in charstring netmask,</w:t>
      </w:r>
    </w:p>
    <w:p w:rsidR="00463A22" w:rsidRDefault="002E006B" w:rsidP="00463A22">
      <w:pPr>
        <w:pStyle w:val="ProgramStyle"/>
      </w:pPr>
      <w:r w:rsidRPr="002E006B">
        <w:t xml:space="preserve">    in charstring broadcast,</w:t>
      </w:r>
    </w:p>
    <w:p w:rsidR="00463A22" w:rsidRDefault="002E006B" w:rsidP="00463A22">
      <w:pPr>
        <w:pStyle w:val="ProgramStyle"/>
      </w:pPr>
      <w:r w:rsidRPr="002E006B">
        <w:t xml:space="preserve">    in integer count,</w:t>
      </w:r>
    </w:p>
    <w:p w:rsidR="00463A22" w:rsidRDefault="002E006B" w:rsidP="00463A22">
      <w:pPr>
        <w:pStyle w:val="ProgramStyle"/>
      </w:pPr>
      <w:r w:rsidRPr="002E006B">
        <w:t xml:space="preserve">    in charstring ifname,</w:t>
      </w:r>
    </w:p>
    <w:p w:rsidR="00463A22" w:rsidRDefault="002E006B" w:rsidP="00463A22">
      <w:pPr>
        <w:pStyle w:val="ProgramStyle"/>
      </w:pPr>
      <w:r w:rsidRPr="002E006B">
        <w:t xml:space="preserve">    in integer virtualIfaceStart</w:t>
      </w:r>
    </w:p>
    <w:p w:rsidR="002E006B" w:rsidRPr="002E006B" w:rsidRDefault="002E006B" w:rsidP="00463A22">
      <w:pPr>
        <w:pStyle w:val="ProgramStyle"/>
      </w:pPr>
      <w:r>
        <w:t xml:space="preserve">  </w:t>
      </w:r>
      <w:r w:rsidRPr="002E006B">
        <w:t>)</w:t>
      </w:r>
    </w:p>
    <w:p w:rsidR="00372A3F" w:rsidRPr="00315260" w:rsidRDefault="00033E6E" w:rsidP="00372A3F">
      <w:pPr>
        <w:pStyle w:val="BodyText"/>
      </w:pPr>
      <w:r w:rsidRPr="00315260">
        <w:t>This function</w:t>
      </w:r>
      <w:r w:rsidR="00372A3F" w:rsidRPr="00315260">
        <w:t xml:space="preserve"> sets up a range of IP addresses, each on a different virtual interface, which happens via IOCTL system calls (as in ifconfig).</w:t>
      </w:r>
      <w:r w:rsidR="00463A22">
        <w:t xml:space="preserve"> The starting IP address the netmask, the broadcast address and the name of the interface can be added. The number of IP addresses can be set via the parameter </w:t>
      </w:r>
      <w:r w:rsidR="00463A22" w:rsidRPr="00463A22">
        <w:rPr>
          <w:rFonts w:ascii="Courier New" w:hAnsi="Courier New"/>
          <w:sz w:val="16"/>
        </w:rPr>
        <w:t>count</w:t>
      </w:r>
      <w:r w:rsidR="00463A22">
        <w:t>.</w:t>
      </w:r>
    </w:p>
    <w:p w:rsidR="00372A3F" w:rsidRPr="00315260" w:rsidRDefault="00033E6E" w:rsidP="00372A3F">
      <w:pPr>
        <w:pStyle w:val="BodyText"/>
        <w:rPr>
          <w:b/>
          <w:bCs/>
        </w:rPr>
      </w:pPr>
      <w:r w:rsidRPr="00315260">
        <w:rPr>
          <w:b/>
          <w:bCs/>
        </w:rPr>
        <w:t>f_setDownInterface</w:t>
      </w:r>
    </w:p>
    <w:p w:rsidR="00463A22" w:rsidRDefault="00463A22" w:rsidP="00463A22">
      <w:pPr>
        <w:pStyle w:val="ProgramStyle"/>
      </w:pPr>
    </w:p>
    <w:p w:rsidR="00463A22" w:rsidRPr="00463A22" w:rsidRDefault="00463A22" w:rsidP="00463A22">
      <w:pPr>
        <w:pStyle w:val="ProgramStyle"/>
      </w:pPr>
      <w:r>
        <w:t xml:space="preserve">  </w:t>
      </w:r>
      <w:r w:rsidRPr="00463A22">
        <w:t>f_setDownInterface(</w:t>
      </w:r>
    </w:p>
    <w:p w:rsidR="00463A22" w:rsidRPr="00463A22" w:rsidRDefault="00463A22" w:rsidP="00463A22">
      <w:pPr>
        <w:pStyle w:val="ProgramStyle"/>
      </w:pPr>
      <w:r w:rsidRPr="00463A22">
        <w:t xml:space="preserve">    in charstring ifname,</w:t>
      </w:r>
    </w:p>
    <w:p w:rsidR="00463A22" w:rsidRPr="00463A22" w:rsidRDefault="00463A22" w:rsidP="00463A22">
      <w:pPr>
        <w:pStyle w:val="ProgramStyle"/>
      </w:pPr>
      <w:r w:rsidRPr="00463A22">
        <w:t xml:space="preserve">    in integer count,</w:t>
      </w:r>
    </w:p>
    <w:p w:rsidR="00463A22" w:rsidRPr="00463A22" w:rsidRDefault="00463A22" w:rsidP="00463A22">
      <w:pPr>
        <w:pStyle w:val="ProgramStyle"/>
      </w:pPr>
      <w:r w:rsidRPr="00463A22">
        <w:t xml:space="preserve">    in integer virtualIfaceStart</w:t>
      </w:r>
    </w:p>
    <w:p w:rsidR="00463A22" w:rsidRPr="00463A22" w:rsidRDefault="00463A22" w:rsidP="00463A22">
      <w:pPr>
        <w:pStyle w:val="ProgramStyle"/>
      </w:pPr>
      <w:r w:rsidRPr="00463A22">
        <w:t xml:space="preserve">  )</w:t>
      </w:r>
    </w:p>
    <w:p w:rsidR="00033E6E" w:rsidRPr="00315260" w:rsidRDefault="00033E6E" w:rsidP="00372A3F">
      <w:pPr>
        <w:pStyle w:val="BodyText"/>
      </w:pPr>
      <w:r w:rsidRPr="00315260">
        <w:lastRenderedPageBreak/>
        <w:t>This functions tears down the interfaces</w:t>
      </w:r>
      <w:r w:rsidR="00463A22">
        <w:t xml:space="preserve"> - set by the parameter </w:t>
      </w:r>
      <w:r w:rsidR="00463A22" w:rsidRPr="00463A22">
        <w:rPr>
          <w:rFonts w:ascii="Courier New" w:hAnsi="Courier New"/>
          <w:sz w:val="16"/>
        </w:rPr>
        <w:t>ifname</w:t>
      </w:r>
      <w:r w:rsidRPr="00315260">
        <w:t xml:space="preserve"> </w:t>
      </w:r>
      <w:r w:rsidR="00463A22">
        <w:t xml:space="preserve">- </w:t>
      </w:r>
      <w:r w:rsidRPr="00315260">
        <w:t>that are possibly set up with the f_setUpInterface function.</w:t>
      </w:r>
    </w:p>
    <w:p w:rsidR="00033E6E" w:rsidRPr="00315260" w:rsidRDefault="00033E6E" w:rsidP="00372A3F">
      <w:pPr>
        <w:pStyle w:val="BodyText"/>
        <w:rPr>
          <w:b/>
          <w:bCs/>
        </w:rPr>
      </w:pPr>
      <w:r w:rsidRPr="00315260">
        <w:rPr>
          <w:b/>
          <w:bCs/>
        </w:rPr>
        <w:t>f_splitIpAddress</w:t>
      </w:r>
    </w:p>
    <w:p w:rsidR="00463A22" w:rsidRDefault="00463A22" w:rsidP="00463A22">
      <w:pPr>
        <w:pStyle w:val="ProgramStyle"/>
      </w:pPr>
    </w:p>
    <w:p w:rsidR="00463A22" w:rsidRPr="00463A22" w:rsidRDefault="00463A22" w:rsidP="00463A22">
      <w:pPr>
        <w:pStyle w:val="ProgramStyle"/>
      </w:pPr>
      <w:r>
        <w:t xml:space="preserve">  </w:t>
      </w:r>
      <w:r w:rsidRPr="00463A22">
        <w:t>f_splitIpAddress(</w:t>
      </w:r>
    </w:p>
    <w:p w:rsidR="00463A22" w:rsidRPr="00463A22" w:rsidRDefault="00463A22" w:rsidP="00463A22">
      <w:pPr>
        <w:pStyle w:val="ProgramStyle"/>
      </w:pPr>
      <w:r w:rsidRPr="00463A22">
        <w:t xml:space="preserve">    in charstring addr</w:t>
      </w:r>
    </w:p>
    <w:p w:rsidR="00463A22" w:rsidRPr="00463A22" w:rsidRDefault="00463A22" w:rsidP="00463A22">
      <w:pPr>
        <w:pStyle w:val="ProgramStyle"/>
      </w:pPr>
      <w:r w:rsidRPr="00463A22">
        <w:t xml:space="preserve">  ) return ro_integer</w:t>
      </w:r>
    </w:p>
    <w:p w:rsidR="00033E6E" w:rsidRPr="00315260" w:rsidRDefault="00033E6E" w:rsidP="00372A3F">
      <w:pPr>
        <w:pStyle w:val="BodyText"/>
      </w:pPr>
      <w:r w:rsidRPr="00315260">
        <w:t>Splits a dot format IP address to its segments and returns the values in a record of integer. It supports both IPv4 and IPv6.</w:t>
      </w:r>
    </w:p>
    <w:p w:rsidR="00033E6E" w:rsidRPr="00315260" w:rsidRDefault="00033E6E" w:rsidP="00372A3F">
      <w:pPr>
        <w:pStyle w:val="BodyText"/>
        <w:rPr>
          <w:b/>
          <w:bCs/>
        </w:rPr>
      </w:pPr>
      <w:r w:rsidRPr="00315260">
        <w:rPr>
          <w:b/>
          <w:bCs/>
        </w:rPr>
        <w:t>f_nextIpAddress</w:t>
      </w:r>
    </w:p>
    <w:p w:rsidR="00463A22" w:rsidRDefault="00463A22" w:rsidP="00463A22">
      <w:pPr>
        <w:pStyle w:val="ProgramStyle"/>
      </w:pPr>
    </w:p>
    <w:p w:rsidR="00463A22" w:rsidRPr="00463A22" w:rsidRDefault="00463A22" w:rsidP="00463A22">
      <w:pPr>
        <w:pStyle w:val="ProgramStyle"/>
      </w:pPr>
      <w:r>
        <w:t xml:space="preserve">  </w:t>
      </w:r>
      <w:r w:rsidRPr="00463A22">
        <w:t>f_nextIpAddress(</w:t>
      </w:r>
    </w:p>
    <w:p w:rsidR="00463A22" w:rsidRPr="00463A22" w:rsidRDefault="00463A22" w:rsidP="00463A22">
      <w:pPr>
        <w:pStyle w:val="ProgramStyle"/>
      </w:pPr>
      <w:r w:rsidRPr="00463A22">
        <w:t xml:space="preserve">    inout ro_integer addr</w:t>
      </w:r>
    </w:p>
    <w:p w:rsidR="00463A22" w:rsidRPr="00463A22" w:rsidRDefault="00463A22" w:rsidP="00463A22">
      <w:pPr>
        <w:pStyle w:val="ProgramStyle"/>
      </w:pPr>
      <w:r w:rsidRPr="00463A22">
        <w:t xml:space="preserve">  )</w:t>
      </w:r>
    </w:p>
    <w:p w:rsidR="00033E6E" w:rsidRPr="00315260" w:rsidRDefault="00033E6E" w:rsidP="00033E6E">
      <w:pPr>
        <w:pStyle w:val="BodyText"/>
      </w:pPr>
      <w:r w:rsidRPr="00315260">
        <w:t>Based on the input address split with the f_nextIpAddress function, it returns the next possible IP address, in the same split format. Note that this function neither checks the availability of the address nor skips the network and broadcast addresses.</w:t>
      </w:r>
    </w:p>
    <w:p w:rsidR="004079AC" w:rsidRPr="00315260" w:rsidRDefault="004079AC" w:rsidP="009D77F4">
      <w:pPr>
        <w:pStyle w:val="Heading2"/>
      </w:pPr>
      <w:bookmarkStart w:id="141" w:name="_Toc327975418"/>
      <w:bookmarkStart w:id="142" w:name="_Toc513191584"/>
      <w:r w:rsidRPr="00315260">
        <w:t xml:space="preserve">Functions for IP </w:t>
      </w:r>
      <w:r w:rsidR="009D77F4">
        <w:t>auto</w:t>
      </w:r>
      <w:r w:rsidR="00940D16">
        <w:t>-</w:t>
      </w:r>
      <w:r w:rsidR="009D77F4">
        <w:t>configuration</w:t>
      </w:r>
      <w:bookmarkEnd w:id="141"/>
      <w:bookmarkEnd w:id="142"/>
    </w:p>
    <w:p w:rsidR="004079AC" w:rsidRPr="00315260" w:rsidRDefault="004079AC" w:rsidP="004079AC">
      <w:pPr>
        <w:pStyle w:val="BodyText"/>
      </w:pPr>
      <w:r w:rsidRPr="00315260">
        <w:t>The IPL4asp_Functions TTCN module contains four functions to help setting up IP addresses automatically.</w:t>
      </w:r>
    </w:p>
    <w:p w:rsidR="004079AC" w:rsidRPr="00315260" w:rsidRDefault="004079AC" w:rsidP="004079AC">
      <w:pPr>
        <w:pStyle w:val="BodyText"/>
      </w:pPr>
      <w:r w:rsidRPr="00315260">
        <w:t>Parameters for IP address discovery are either taken from the run-time configuration file or as function parameters. The functions give back the found IP addresses and other information needed by the interface handling functions: f_setIP or f_setUpInterface.</w:t>
      </w:r>
    </w:p>
    <w:p w:rsidR="004079AC" w:rsidRPr="00315260" w:rsidRDefault="004079AC" w:rsidP="004079AC">
      <w:pPr>
        <w:pStyle w:val="BodyText"/>
      </w:pPr>
      <w:r w:rsidRPr="00315260">
        <w:t>Parameters related to timing of message sending can only be set in the run-time configuration file.</w:t>
      </w:r>
    </w:p>
    <w:p w:rsidR="004079AC" w:rsidRDefault="004079AC" w:rsidP="004079AC">
      <w:pPr>
        <w:pStyle w:val="BodyText"/>
        <w:rPr>
          <w:b/>
          <w:bCs/>
        </w:rPr>
      </w:pPr>
      <w:r w:rsidRPr="00315260">
        <w:rPr>
          <w:b/>
          <w:bCs/>
        </w:rPr>
        <w:t>f_findIpAddressesWithDhcp</w:t>
      </w:r>
    </w:p>
    <w:p w:rsidR="00463A22" w:rsidRDefault="00463A22" w:rsidP="00463A22">
      <w:pPr>
        <w:pStyle w:val="ProgramStyle"/>
      </w:pPr>
    </w:p>
    <w:p w:rsidR="00463A22" w:rsidRPr="00463A22" w:rsidRDefault="00463A22" w:rsidP="00463A22">
      <w:pPr>
        <w:pStyle w:val="ProgramStyle"/>
      </w:pPr>
      <w:r w:rsidRPr="00463A22">
        <w:t>f_findIpAddressesWithDhcp (</w:t>
      </w:r>
    </w:p>
    <w:p w:rsidR="00463A22" w:rsidRPr="00463A22" w:rsidRDefault="00463A22" w:rsidP="00463A22">
      <w:pPr>
        <w:pStyle w:val="ProgramStyle"/>
      </w:pPr>
      <w:r w:rsidRPr="00463A22">
        <w:t xml:space="preserve">    inout IPL4asp_PT portRef,</w:t>
      </w:r>
    </w:p>
    <w:p w:rsidR="00463A22" w:rsidRPr="00463A22" w:rsidRDefault="00463A22" w:rsidP="00463A22">
      <w:pPr>
        <w:pStyle w:val="ProgramStyle"/>
      </w:pPr>
      <w:r w:rsidRPr="00463A22">
        <w:t xml:space="preserve">    in charstring expIfName,</w:t>
      </w:r>
    </w:p>
    <w:p w:rsidR="00463A22" w:rsidRPr="00463A22" w:rsidRDefault="00463A22" w:rsidP="00463A22">
      <w:pPr>
        <w:pStyle w:val="ProgramStyle"/>
      </w:pPr>
      <w:r w:rsidRPr="00463A22">
        <w:t xml:space="preserve">    in charstring expIfIpAddress,</w:t>
      </w:r>
    </w:p>
    <w:p w:rsidR="00463A22" w:rsidRPr="00463A22" w:rsidRDefault="00463A22" w:rsidP="00463A22">
      <w:pPr>
        <w:pStyle w:val="ProgramStyle"/>
      </w:pPr>
      <w:r w:rsidRPr="00463A22">
        <w:t xml:space="preserve">    in charstring exclIfIpAddress,</w:t>
      </w:r>
    </w:p>
    <w:p w:rsidR="00463A22" w:rsidRPr="00463A22" w:rsidRDefault="00463A22" w:rsidP="00463A22">
      <w:pPr>
        <w:pStyle w:val="ProgramStyle"/>
      </w:pPr>
      <w:r w:rsidRPr="00463A22">
        <w:t xml:space="preserve">    in charstring ethernetAddress,</w:t>
      </w:r>
    </w:p>
    <w:p w:rsidR="00463A22" w:rsidRPr="00463A22" w:rsidRDefault="00463A22" w:rsidP="00463A22">
      <w:pPr>
        <w:pStyle w:val="ProgramStyle"/>
      </w:pPr>
      <w:r w:rsidRPr="00463A22">
        <w:t xml:space="preserve">    in integer leaseTime,</w:t>
      </w:r>
    </w:p>
    <w:p w:rsidR="00463A22" w:rsidRPr="00463A22" w:rsidRDefault="00463A22" w:rsidP="00463A22">
      <w:pPr>
        <w:pStyle w:val="ProgramStyle"/>
      </w:pPr>
      <w:r w:rsidRPr="00463A22">
        <w:t xml:space="preserve">    in charstring leaseFile,</w:t>
      </w:r>
    </w:p>
    <w:p w:rsidR="00463A22" w:rsidRPr="00463A22" w:rsidRDefault="00463A22" w:rsidP="00463A22">
      <w:pPr>
        <w:pStyle w:val="ProgramStyle"/>
      </w:pPr>
      <w:r w:rsidRPr="00463A22">
        <w:t xml:space="preserve">    in integer nOfAddresses,</w:t>
      </w:r>
    </w:p>
    <w:p w:rsidR="00463A22" w:rsidRPr="00463A22" w:rsidRDefault="00463A22" w:rsidP="00463A22">
      <w:pPr>
        <w:pStyle w:val="ProgramStyle"/>
      </w:pPr>
      <w:r w:rsidRPr="00463A22">
        <w:t xml:space="preserve">    out ro_charstring ipAddresses,</w:t>
      </w:r>
    </w:p>
    <w:p w:rsidR="00463A22" w:rsidRPr="00463A22" w:rsidRDefault="00463A22" w:rsidP="00463A22">
      <w:pPr>
        <w:pStyle w:val="ProgramStyle"/>
      </w:pPr>
      <w:r w:rsidRPr="00463A22">
        <w:t xml:space="preserve">    out charstring netMask,</w:t>
      </w:r>
    </w:p>
    <w:p w:rsidR="00463A22" w:rsidRPr="00463A22" w:rsidRDefault="00463A22" w:rsidP="00463A22">
      <w:pPr>
        <w:pStyle w:val="ProgramStyle"/>
      </w:pPr>
      <w:r w:rsidRPr="00463A22">
        <w:t xml:space="preserve">    out charstring broadcastAddr,</w:t>
      </w:r>
    </w:p>
    <w:p w:rsidR="00463A22" w:rsidRPr="00463A22" w:rsidRDefault="00463A22" w:rsidP="00463A22">
      <w:pPr>
        <w:pStyle w:val="ProgramStyle"/>
      </w:pPr>
      <w:r w:rsidRPr="00463A22">
        <w:t xml:space="preserve">    out charstring ifName</w:t>
      </w:r>
    </w:p>
    <w:p w:rsidR="00463A22" w:rsidRPr="00463A22" w:rsidRDefault="00463A22" w:rsidP="00463A22">
      <w:pPr>
        <w:pStyle w:val="ProgramStyle"/>
      </w:pPr>
      <w:r w:rsidRPr="00463A22">
        <w:t xml:space="preserve">    ) return boolean</w:t>
      </w:r>
    </w:p>
    <w:p w:rsidR="004079AC" w:rsidRPr="00315260" w:rsidRDefault="004079AC" w:rsidP="004079AC">
      <w:pPr>
        <w:pStyle w:val="BodyText"/>
      </w:pPr>
      <w:r w:rsidRPr="00315260">
        <w:lastRenderedPageBreak/>
        <w:t>This function requests IP addresses from the DHCP server according to the function parameters.</w:t>
      </w:r>
      <w:r w:rsidRPr="00315260">
        <w:br/>
        <w:t>The function reads the lease file; reuses the necessary amount of lP addresses; requests additional IP addresses or releases the superfluous ones as necessary; finally it writes the lease file.</w:t>
      </w:r>
      <w:r w:rsidRPr="00315260">
        <w:br/>
        <w:t>As a result, after successful execution of the function, exactly the specified number of IP addresses will be leased.</w:t>
      </w:r>
      <w:r w:rsidR="002B769E">
        <w:t xml:space="preserve"> If the result is successful a return value of true is set.</w:t>
      </w:r>
    </w:p>
    <w:p w:rsidR="004079AC" w:rsidRPr="00315260" w:rsidRDefault="004079AC" w:rsidP="004079AC">
      <w:pPr>
        <w:pStyle w:val="BodyText"/>
      </w:pPr>
      <w:r w:rsidRPr="00315260">
        <w:rPr>
          <w:b/>
          <w:bCs/>
        </w:rPr>
        <w:t>f_findIpAddressesWithARP</w:t>
      </w:r>
    </w:p>
    <w:p w:rsidR="00463A22" w:rsidRDefault="00463A22" w:rsidP="00463A22">
      <w:pPr>
        <w:pStyle w:val="ProgramStyle"/>
      </w:pPr>
    </w:p>
    <w:p w:rsidR="00463A22" w:rsidRPr="00463A22" w:rsidRDefault="002B769E" w:rsidP="00463A22">
      <w:pPr>
        <w:pStyle w:val="ProgramStyle"/>
      </w:pPr>
      <w:r>
        <w:t xml:space="preserve">  </w:t>
      </w:r>
      <w:r w:rsidR="00463A22" w:rsidRPr="00463A22">
        <w:t>f_findIpAddressesWithARP (</w:t>
      </w:r>
    </w:p>
    <w:p w:rsidR="00463A22" w:rsidRPr="00463A22" w:rsidRDefault="00463A22" w:rsidP="00463A22">
      <w:pPr>
        <w:pStyle w:val="ProgramStyle"/>
      </w:pPr>
      <w:r w:rsidRPr="00463A22">
        <w:t xml:space="preserve">    inout IPL4asp_PT portRef,</w:t>
      </w:r>
    </w:p>
    <w:p w:rsidR="00463A22" w:rsidRPr="00463A22" w:rsidRDefault="00463A22" w:rsidP="00463A22">
      <w:pPr>
        <w:pStyle w:val="ProgramStyle"/>
      </w:pPr>
      <w:r w:rsidRPr="00463A22">
        <w:t xml:space="preserve">    in charstring expIfName,</w:t>
      </w:r>
    </w:p>
    <w:p w:rsidR="00463A22" w:rsidRPr="00463A22" w:rsidRDefault="00463A22" w:rsidP="00463A22">
      <w:pPr>
        <w:pStyle w:val="ProgramStyle"/>
      </w:pPr>
      <w:r w:rsidRPr="00463A22">
        <w:t xml:space="preserve">    in charstring expIfIpAddress,</w:t>
      </w:r>
    </w:p>
    <w:p w:rsidR="00463A22" w:rsidRPr="00463A22" w:rsidRDefault="00463A22" w:rsidP="00463A22">
      <w:pPr>
        <w:pStyle w:val="ProgramStyle"/>
      </w:pPr>
      <w:r w:rsidRPr="00463A22">
        <w:t xml:space="preserve">    in charstring exclIfIpAddress,</w:t>
      </w:r>
    </w:p>
    <w:p w:rsidR="00463A22" w:rsidRPr="00463A22" w:rsidRDefault="00463A22" w:rsidP="00463A22">
      <w:pPr>
        <w:pStyle w:val="ProgramStyle"/>
      </w:pPr>
      <w:r w:rsidRPr="00463A22">
        <w:t xml:space="preserve">    in integer nOfAddresses,</w:t>
      </w:r>
    </w:p>
    <w:p w:rsidR="00463A22" w:rsidRPr="00463A22" w:rsidRDefault="00463A22" w:rsidP="00463A22">
      <w:pPr>
        <w:pStyle w:val="ProgramStyle"/>
      </w:pPr>
      <w:r w:rsidRPr="00463A22">
        <w:t xml:space="preserve">    out ro_charstring ipAddresses,</w:t>
      </w:r>
    </w:p>
    <w:p w:rsidR="00463A22" w:rsidRPr="00463A22" w:rsidRDefault="00463A22" w:rsidP="00463A22">
      <w:pPr>
        <w:pStyle w:val="ProgramStyle"/>
      </w:pPr>
      <w:r w:rsidRPr="00463A22">
        <w:t xml:space="preserve">    out charstring netMask,</w:t>
      </w:r>
    </w:p>
    <w:p w:rsidR="00463A22" w:rsidRPr="00463A22" w:rsidRDefault="00463A22" w:rsidP="00463A22">
      <w:pPr>
        <w:pStyle w:val="ProgramStyle"/>
      </w:pPr>
      <w:r w:rsidRPr="00463A22">
        <w:t xml:space="preserve">    out charstring broadcastAddr,</w:t>
      </w:r>
    </w:p>
    <w:p w:rsidR="00463A22" w:rsidRPr="00463A22" w:rsidRDefault="00463A22" w:rsidP="00463A22">
      <w:pPr>
        <w:pStyle w:val="ProgramStyle"/>
      </w:pPr>
      <w:r w:rsidRPr="00463A22">
        <w:t xml:space="preserve">    out charstring ifName</w:t>
      </w:r>
    </w:p>
    <w:p w:rsidR="00463A22" w:rsidRPr="00463A22" w:rsidRDefault="002B769E" w:rsidP="00463A22">
      <w:pPr>
        <w:pStyle w:val="ProgramStyle"/>
      </w:pPr>
      <w:r>
        <w:t xml:space="preserve">  </w:t>
      </w:r>
      <w:r w:rsidR="00463A22" w:rsidRPr="00463A22">
        <w:t>) return boolean</w:t>
      </w:r>
    </w:p>
    <w:p w:rsidR="002B769E" w:rsidRPr="00315260" w:rsidRDefault="004079AC" w:rsidP="002B769E">
      <w:pPr>
        <w:pStyle w:val="BodyText"/>
      </w:pPr>
      <w:r w:rsidRPr="00315260">
        <w:t>This function finds IP addresses that can be used in the network with ARP messages. DHCP server is not needed, but the Ethernet interface has to have an IP address and network mask valid on the attached network.</w:t>
      </w:r>
      <w:r w:rsidR="002B769E">
        <w:t xml:space="preserve"> If the result is successful a return value of true is set.</w:t>
      </w:r>
    </w:p>
    <w:p w:rsidR="004079AC" w:rsidRPr="00315260" w:rsidRDefault="004079AC" w:rsidP="004079AC">
      <w:pPr>
        <w:pStyle w:val="BodyText"/>
      </w:pPr>
      <w:r w:rsidRPr="00315260">
        <w:rPr>
          <w:b/>
          <w:bCs/>
        </w:rPr>
        <w:t>f_findIpAddresses</w:t>
      </w:r>
    </w:p>
    <w:p w:rsidR="002B769E" w:rsidRDefault="002B769E" w:rsidP="002B769E">
      <w:pPr>
        <w:pStyle w:val="ProgramStyle"/>
      </w:pPr>
    </w:p>
    <w:p w:rsidR="002B769E" w:rsidRPr="002B769E" w:rsidRDefault="002B769E" w:rsidP="002B769E">
      <w:pPr>
        <w:pStyle w:val="ProgramStyle"/>
      </w:pPr>
      <w:r>
        <w:t xml:space="preserve">  </w:t>
      </w:r>
      <w:r w:rsidRPr="002B769E">
        <w:t>f_findIpAddresses (</w:t>
      </w:r>
    </w:p>
    <w:p w:rsidR="002B769E" w:rsidRPr="002B769E" w:rsidRDefault="002B769E" w:rsidP="002B769E">
      <w:pPr>
        <w:pStyle w:val="ProgramStyle"/>
      </w:pPr>
      <w:r w:rsidRPr="002B769E">
        <w:t xml:space="preserve">    inout IPL4asp_PT portRef,</w:t>
      </w:r>
    </w:p>
    <w:p w:rsidR="002B769E" w:rsidRPr="002B769E" w:rsidRDefault="002B769E" w:rsidP="002B769E">
      <w:pPr>
        <w:pStyle w:val="ProgramStyle"/>
      </w:pPr>
      <w:r w:rsidRPr="002B769E">
        <w:t xml:space="preserve">    out ro_charstring ipAddresses,</w:t>
      </w:r>
    </w:p>
    <w:p w:rsidR="002B769E" w:rsidRPr="002B769E" w:rsidRDefault="002B769E" w:rsidP="002B769E">
      <w:pPr>
        <w:pStyle w:val="ProgramStyle"/>
      </w:pPr>
      <w:r w:rsidRPr="002B769E">
        <w:t xml:space="preserve">    out charstring netMask,</w:t>
      </w:r>
    </w:p>
    <w:p w:rsidR="002B769E" w:rsidRPr="002B769E" w:rsidRDefault="002B769E" w:rsidP="002B769E">
      <w:pPr>
        <w:pStyle w:val="ProgramStyle"/>
      </w:pPr>
      <w:r w:rsidRPr="002B769E">
        <w:t xml:space="preserve">    out charstring broadcastAddr,</w:t>
      </w:r>
    </w:p>
    <w:p w:rsidR="002B769E" w:rsidRPr="002B769E" w:rsidRDefault="002B769E" w:rsidP="002B769E">
      <w:pPr>
        <w:pStyle w:val="ProgramStyle"/>
      </w:pPr>
      <w:r w:rsidRPr="002B769E">
        <w:t xml:space="preserve">    out charstring ifName</w:t>
      </w:r>
    </w:p>
    <w:p w:rsidR="002B769E" w:rsidRPr="002B769E" w:rsidRDefault="002B769E" w:rsidP="002B769E">
      <w:pPr>
        <w:pStyle w:val="ProgramStyle"/>
      </w:pPr>
      <w:r>
        <w:t xml:space="preserve">  </w:t>
      </w:r>
      <w:r w:rsidRPr="002B769E">
        <w:t>) return boolean</w:t>
      </w:r>
    </w:p>
    <w:p w:rsidR="004079AC" w:rsidRPr="00315260" w:rsidRDefault="004079AC" w:rsidP="004079AC">
      <w:pPr>
        <w:pStyle w:val="BodyText"/>
      </w:pPr>
      <w:r w:rsidRPr="00315260">
        <w:t>IP addresses are discovered according to the parameters in the run-time configuration file by calling one of the above two functions.</w:t>
      </w:r>
    </w:p>
    <w:p w:rsidR="004079AC" w:rsidRPr="00315260" w:rsidRDefault="004079AC" w:rsidP="004079AC">
      <w:pPr>
        <w:pStyle w:val="BodyText"/>
      </w:pPr>
      <w:r w:rsidRPr="00315260">
        <w:rPr>
          <w:b/>
          <w:bCs/>
        </w:rPr>
        <w:t>f_releaseIpAddressesFromDhcp</w:t>
      </w:r>
    </w:p>
    <w:p w:rsidR="002B769E" w:rsidRDefault="002B769E" w:rsidP="002B769E">
      <w:pPr>
        <w:pStyle w:val="ProgramStyle"/>
      </w:pPr>
    </w:p>
    <w:p w:rsidR="002B769E" w:rsidRPr="002B769E" w:rsidRDefault="002B769E" w:rsidP="002B769E">
      <w:pPr>
        <w:pStyle w:val="ProgramStyle"/>
      </w:pPr>
      <w:r>
        <w:t xml:space="preserve">  </w:t>
      </w:r>
      <w:r w:rsidRPr="002B769E">
        <w:t>f_releaseIpAddressesFromDhcp (</w:t>
      </w:r>
    </w:p>
    <w:p w:rsidR="002B769E" w:rsidRPr="002B769E" w:rsidRDefault="002B769E" w:rsidP="002B769E">
      <w:pPr>
        <w:pStyle w:val="ProgramStyle"/>
      </w:pPr>
      <w:r w:rsidRPr="002B769E">
        <w:t xml:space="preserve">    inout IPL4asp_PT portRef</w:t>
      </w:r>
    </w:p>
    <w:p w:rsidR="002B769E" w:rsidRPr="002B769E" w:rsidRDefault="002B769E" w:rsidP="002B769E">
      <w:pPr>
        <w:pStyle w:val="ProgramStyle"/>
      </w:pPr>
      <w:r>
        <w:t xml:space="preserve">  </w:t>
      </w:r>
      <w:r w:rsidRPr="002B769E">
        <w:t>) return boolean</w:t>
      </w:r>
    </w:p>
    <w:p w:rsidR="004079AC" w:rsidRPr="00315260" w:rsidRDefault="004079AC" w:rsidP="000F5544">
      <w:pPr>
        <w:pStyle w:val="BodyText"/>
      </w:pPr>
      <w:r w:rsidRPr="00315260">
        <w:t>The function releases all the IP addresses requested from the DHCP server. For this purpose requests with 1 second lease time are sent.</w:t>
      </w:r>
      <w:r w:rsidR="000F5544" w:rsidRPr="00315260">
        <w:br/>
        <w:t>Additionally the lease file is written to contain no IP addresses</w:t>
      </w:r>
      <w:r w:rsidRPr="00315260">
        <w:t>.</w:t>
      </w:r>
      <w:r w:rsidRPr="00315260">
        <w:br/>
        <w:t>The function releases IP addresses only if IP addresses were requested with DHCP previously during the same execution.</w:t>
      </w:r>
    </w:p>
    <w:p w:rsidR="004079AC" w:rsidRPr="00315260" w:rsidRDefault="004079AC" w:rsidP="004079AC">
      <w:pPr>
        <w:pStyle w:val="BodyText"/>
      </w:pPr>
      <w:r w:rsidRPr="00315260">
        <w:lastRenderedPageBreak/>
        <w:t>In these functions the selection of the Ethernet interface is based on three parameters, of which one or none should be given. These are the interface name, the interface IP address or the IP address of the interface cannot be selected. Among the matching interfaces the one configured to be attached to the biggest network is selected.</w:t>
      </w:r>
      <w:r w:rsidRPr="00315260">
        <w:br/>
        <w:t>It is advised to specify the interface name. If there is only one Ethernet interface it is best to omit all of these parameters.</w:t>
      </w:r>
    </w:p>
    <w:p w:rsidR="004079AC" w:rsidRPr="00315260" w:rsidRDefault="004079AC" w:rsidP="004079AC">
      <w:pPr>
        <w:pStyle w:val="BodyText"/>
      </w:pPr>
      <w:r w:rsidRPr="00315260">
        <w:t>For DHCP requests each IP address has to have a unique Ethernet address. A continuous range of Ethernet addresses is used. The first Ethernet address may be specified. If this parameter is omitted an Ethernet address is generated.</w:t>
      </w:r>
    </w:p>
    <w:p w:rsidR="004079AC" w:rsidRPr="00315260" w:rsidRDefault="004079AC" w:rsidP="004079AC">
      <w:pPr>
        <w:pStyle w:val="BodyText"/>
      </w:pPr>
      <w:r w:rsidRPr="00315260">
        <w:t>The lease time specifies the duration of the validity of the IP addresses requested from the DHCP server. The DHCP server might give a different (shorter) lease time.</w:t>
      </w:r>
    </w:p>
    <w:p w:rsidR="004079AC" w:rsidRPr="00315260" w:rsidRDefault="004079AC" w:rsidP="00AC3C1E">
      <w:pPr>
        <w:pStyle w:val="BodyText"/>
      </w:pPr>
      <w:r w:rsidRPr="00315260">
        <w:t xml:space="preserve">The lease file stores the necessary information to reuse IP address leases between subsequent calls or </w:t>
      </w:r>
      <w:r w:rsidR="00AC3C1E">
        <w:t>to</w:t>
      </w:r>
      <w:r w:rsidRPr="00315260">
        <w:t xml:space="preserve"> releas</w:t>
      </w:r>
      <w:r w:rsidR="00AC3C1E">
        <w:t>e</w:t>
      </w:r>
      <w:r w:rsidRPr="00315260">
        <w:t xml:space="preserve"> th</w:t>
      </w:r>
      <w:r w:rsidR="00AC3C1E">
        <w:t>ose</w:t>
      </w:r>
      <w:r w:rsidRPr="00315260">
        <w:t>.</w:t>
      </w:r>
    </w:p>
    <w:p w:rsidR="000E76D5" w:rsidRPr="00315260" w:rsidRDefault="000E76D5" w:rsidP="000E76D5">
      <w:pPr>
        <w:pStyle w:val="Heading2"/>
      </w:pPr>
      <w:bookmarkStart w:id="143" w:name="_Toc327975419"/>
      <w:bookmarkStart w:id="144" w:name="_Ref189233638"/>
      <w:bookmarkStart w:id="145" w:name="_Ref189233689"/>
      <w:bookmarkStart w:id="146" w:name="_Toc327975434"/>
      <w:bookmarkStart w:id="147" w:name="_Toc513191585"/>
      <w:r w:rsidRPr="00315260">
        <w:t>Error messages</w:t>
      </w:r>
      <w:bookmarkEnd w:id="144"/>
      <w:bookmarkEnd w:id="145"/>
      <w:bookmarkEnd w:id="146"/>
      <w:bookmarkEnd w:id="147"/>
    </w:p>
    <w:p w:rsidR="000E76D5" w:rsidRPr="00315260" w:rsidRDefault="000E76D5" w:rsidP="000E76D5">
      <w:pPr>
        <w:pStyle w:val="BodyText"/>
      </w:pPr>
      <w:r w:rsidRPr="00315260">
        <w:t>The IPL4asp test port does not generate TTCN error at the point of either protocol or test port error. The immediate error generation behaviour is replaced with passing the error to the user who can make decisions how to continue the test execution.</w:t>
      </w:r>
    </w:p>
    <w:p w:rsidR="000E76D5" w:rsidRPr="00315260" w:rsidRDefault="000E76D5" w:rsidP="000E76D5">
      <w:pPr>
        <w:pStyle w:val="BodyText"/>
      </w:pPr>
      <w:r w:rsidRPr="00315260">
        <w:t>The port control functions return the Result type that consists of an optional error code and an optional connection ID. If the result is suspected to be an error, remember to check the test port log (if possible with debug information) for details.</w:t>
      </w:r>
      <w:r>
        <w:br/>
        <w:t>The Result record has two additional optional fields: os_error_code and os_error_text. os_error_code, when filled, contains the value of errno; and os_error_text contains a textual description.</w:t>
      </w:r>
    </w:p>
    <w:p w:rsidR="000E76D5" w:rsidRPr="00315260" w:rsidRDefault="000E76D5" w:rsidP="000E76D5">
      <w:pPr>
        <w:pStyle w:val="BodyText"/>
      </w:pPr>
      <w:r w:rsidRPr="00315260">
        <w:t>The result of port control functions is successful if the optional error code is not present, otherwise, some error occurred with one of the error codes specified in the following chapters:</w:t>
      </w:r>
    </w:p>
    <w:p w:rsidR="000E76D5" w:rsidRPr="00315260" w:rsidRDefault="000E76D5" w:rsidP="000E76D5">
      <w:pPr>
        <w:pStyle w:val="BodyText"/>
      </w:pPr>
      <w:r w:rsidRPr="00315260">
        <w:rPr>
          <w:b/>
          <w:bCs/>
        </w:rPr>
        <w:t>IPL4_ERROR_GENERAL</w:t>
      </w:r>
      <w:r w:rsidRPr="00315260">
        <w:br/>
        <w:t>General error, the exact reason is either unknown or deemed unworthy to specify.</w:t>
      </w:r>
    </w:p>
    <w:p w:rsidR="000E76D5" w:rsidRPr="00315260" w:rsidRDefault="000E76D5" w:rsidP="000E76D5">
      <w:pPr>
        <w:pStyle w:val="BodyText"/>
      </w:pPr>
      <w:r w:rsidRPr="00315260">
        <w:rPr>
          <w:b/>
          <w:bCs/>
        </w:rPr>
        <w:t>IPL4_ERROR_INSUFFICIENT_MEMORY</w:t>
      </w:r>
      <w:r w:rsidRPr="00315260">
        <w:br/>
        <w:t>Some memory allocation function, e.g. malloc failed to reserve heap memory.</w:t>
      </w:r>
    </w:p>
    <w:p w:rsidR="000E76D5" w:rsidRPr="00315260" w:rsidRDefault="000E76D5" w:rsidP="000E76D5">
      <w:pPr>
        <w:pStyle w:val="BodyText"/>
      </w:pPr>
      <w:r w:rsidRPr="00315260">
        <w:rPr>
          <w:b/>
          <w:bCs/>
        </w:rPr>
        <w:t>IPL4_ERROR_INVALID_INPUT_PARAMETER</w:t>
      </w:r>
      <w:r w:rsidRPr="00315260">
        <w:br/>
        <w:t>One or more of the input parameters were improper.</w:t>
      </w:r>
    </w:p>
    <w:p w:rsidR="000E76D5" w:rsidRPr="00315260" w:rsidRDefault="000E76D5" w:rsidP="000E76D5">
      <w:pPr>
        <w:pStyle w:val="BodyText"/>
      </w:pPr>
      <w:r w:rsidRPr="00315260">
        <w:rPr>
          <w:b/>
          <w:bCs/>
        </w:rPr>
        <w:t>IPL4_ERROR_UNSUPPORTED_TRANSPORT</w:t>
      </w:r>
      <w:r w:rsidRPr="00315260">
        <w:br/>
        <w:t>The given transport is not yet implemented.</w:t>
      </w:r>
    </w:p>
    <w:p w:rsidR="000E76D5" w:rsidRPr="00315260" w:rsidRDefault="000E76D5" w:rsidP="000E76D5">
      <w:pPr>
        <w:pStyle w:val="BodyText"/>
      </w:pPr>
      <w:r w:rsidRPr="00315260">
        <w:rPr>
          <w:b/>
          <w:bCs/>
        </w:rPr>
        <w:lastRenderedPageBreak/>
        <w:t>IPL4_ERROR_SOCKET</w:t>
      </w:r>
      <w:r w:rsidRPr="00315260">
        <w:br/>
        <w:t>One of the socket handling functions failed.</w:t>
      </w:r>
      <w:r w:rsidR="00906EB4">
        <w:br/>
        <w:t xml:space="preserve">If the error occurs on an established TCP or SSL connection, it signs an unrecoverable problem. The corresponding socket will be closed automatically by the testport, and a </w:t>
      </w:r>
      <w:r w:rsidR="00906EB4" w:rsidRPr="00906EB4">
        <w:rPr>
          <w:rFonts w:ascii="Courier New" w:hAnsi="Courier New" w:cs="Courier New"/>
          <w:sz w:val="20"/>
        </w:rPr>
        <w:t>connClosed</w:t>
      </w:r>
      <w:r w:rsidR="00906EB4" w:rsidRPr="00906EB4">
        <w:rPr>
          <w:sz w:val="20"/>
        </w:rPr>
        <w:t xml:space="preserve"> </w:t>
      </w:r>
      <w:r w:rsidR="00906EB4">
        <w:t>event will be also dispatched.</w:t>
      </w:r>
    </w:p>
    <w:p w:rsidR="000E76D5" w:rsidRPr="00315260" w:rsidRDefault="000E76D5" w:rsidP="000E76D5">
      <w:pPr>
        <w:pStyle w:val="BodyText"/>
      </w:pPr>
      <w:r w:rsidRPr="00315260">
        <w:rPr>
          <w:b/>
          <w:bCs/>
        </w:rPr>
        <w:t>IPL4_ERROR_HOSTNAME</w:t>
      </w:r>
      <w:r w:rsidRPr="00315260">
        <w:br/>
        <w:t>The IP address is given in the wrong format or the hostname cannot be resolved.</w:t>
      </w:r>
    </w:p>
    <w:p w:rsidR="000E76D5" w:rsidRPr="00315260" w:rsidRDefault="000E76D5" w:rsidP="000E76D5">
      <w:pPr>
        <w:pStyle w:val="BodyText"/>
      </w:pPr>
      <w:r w:rsidRPr="00315260">
        <w:rPr>
          <w:b/>
          <w:bCs/>
        </w:rPr>
        <w:t>IPL4_ERROR_INVALID_CONNECTION</w:t>
      </w:r>
      <w:r w:rsidRPr="00315260">
        <w:br/>
        <w:t>No existing connection belongs to the given connection ID. Before using it, the connection must be established, which shall result in the connection ID.</w:t>
      </w:r>
    </w:p>
    <w:p w:rsidR="000E76D5" w:rsidRPr="00D233B6" w:rsidRDefault="000E76D5" w:rsidP="000E76D5">
      <w:pPr>
        <w:pStyle w:val="BodyText"/>
      </w:pPr>
      <w:r w:rsidRPr="00315260">
        <w:rPr>
          <w:b/>
          <w:bCs/>
        </w:rPr>
        <w:t>IPL4_ERROR_TEMPORARILY_UNAVAILABLE</w:t>
      </w:r>
      <w:r w:rsidRPr="00315260">
        <w:rPr>
          <w:b/>
          <w:bCs/>
        </w:rPr>
        <w:br/>
      </w:r>
      <w:r w:rsidRPr="00315260">
        <w:t>Occurs only in pureNonBlocking mode. If the socket is not writeable thus the message was not sent the test port sends this notification to the user.</w:t>
      </w:r>
      <w:r>
        <w:br/>
        <w:t xml:space="preserve">This error code is also used </w:t>
      </w:r>
      <w:r w:rsidRPr="00315260">
        <w:t>in pureNonBlocking mode</w:t>
      </w:r>
      <w:r>
        <w:t xml:space="preserve"> when connect cannot establish the connection immediately.</w:t>
      </w:r>
      <w:r>
        <w:br/>
        <w:t xml:space="preserve">Result event with error code </w:t>
      </w:r>
      <w:r w:rsidRPr="00D233B6">
        <w:t>IPL4_ERROR_AVAILABLE</w:t>
      </w:r>
      <w:r>
        <w:t xml:space="preserve"> is used when the user can send network messages on the connection.</w:t>
      </w:r>
    </w:p>
    <w:p w:rsidR="000E76D5" w:rsidRPr="00315260" w:rsidRDefault="000E76D5" w:rsidP="000E76D5">
      <w:pPr>
        <w:pStyle w:val="BodyText"/>
      </w:pPr>
      <w:r w:rsidRPr="00315260">
        <w:rPr>
          <w:b/>
          <w:bCs/>
        </w:rPr>
        <w:t>IPL4_ERROR_AVAILABLE</w:t>
      </w:r>
      <w:r w:rsidRPr="00315260">
        <w:br/>
        <w:t>Once a formerly “TEMPORARILY_UNAVAILABLE” (see above) socket becomes writeable again, this notification is sent to the TTCN-3 user. It’s the user’s responsibility to retransmit that message again which was not sent previously because the socket wasn’t available.</w:t>
      </w:r>
    </w:p>
    <w:p w:rsidR="000E76D5" w:rsidRPr="00315260" w:rsidRDefault="000E76D5" w:rsidP="000E76D5">
      <w:pPr>
        <w:pStyle w:val="Heading2"/>
      </w:pPr>
      <w:bookmarkStart w:id="148" w:name="_Ref162317720"/>
      <w:bookmarkStart w:id="149" w:name="_Ref162321231"/>
      <w:bookmarkStart w:id="150" w:name="_Toc327975435"/>
      <w:bookmarkStart w:id="151" w:name="_Toc513191586"/>
      <w:r w:rsidRPr="00315260">
        <w:t>Events</w:t>
      </w:r>
      <w:bookmarkEnd w:id="148"/>
      <w:bookmarkEnd w:id="149"/>
      <w:bookmarkEnd w:id="150"/>
      <w:bookmarkEnd w:id="151"/>
    </w:p>
    <w:p w:rsidR="000E76D5" w:rsidRPr="00315260" w:rsidRDefault="000E76D5" w:rsidP="000E76D5">
      <w:pPr>
        <w:pStyle w:val="BodyText"/>
      </w:pPr>
      <w:r w:rsidRPr="00315260">
        <w:t>The asynchronous events in the port generate the ASP_Event type. If the event is suspected to be an error, remember to check the test port log (if possible with debug information) for details.</w:t>
      </w:r>
    </w:p>
    <w:p w:rsidR="000E76D5" w:rsidRPr="00315260" w:rsidRDefault="000E76D5" w:rsidP="000E76D5">
      <w:pPr>
        <w:pStyle w:val="BodyText"/>
      </w:pPr>
      <w:r w:rsidRPr="00315260">
        <w:t>The event may be of the following types:</w:t>
      </w:r>
    </w:p>
    <w:p w:rsidR="000E76D5" w:rsidRPr="00315260" w:rsidRDefault="000E76D5" w:rsidP="000E76D5">
      <w:pPr>
        <w:pStyle w:val="ProgramStyle"/>
      </w:pPr>
    </w:p>
    <w:p w:rsidR="000E76D5" w:rsidRPr="00315260" w:rsidRDefault="000E76D5" w:rsidP="000E76D5">
      <w:pPr>
        <w:pStyle w:val="ProgramStyle"/>
      </w:pPr>
      <w:r w:rsidRPr="00315260">
        <w:t xml:space="preserve">  type union ASP_Event {</w:t>
      </w:r>
    </w:p>
    <w:p w:rsidR="000E76D5" w:rsidRPr="00315260" w:rsidRDefault="000E76D5" w:rsidP="000E76D5">
      <w:pPr>
        <w:pStyle w:val="ProgramStyle"/>
      </w:pPr>
      <w:r w:rsidRPr="00315260">
        <w:t xml:space="preserve">    ConnectionOpenedEvent connOpened,</w:t>
      </w:r>
    </w:p>
    <w:p w:rsidR="000E76D5" w:rsidRPr="00315260" w:rsidRDefault="000E76D5" w:rsidP="000E76D5">
      <w:pPr>
        <w:pStyle w:val="ProgramStyle"/>
      </w:pPr>
      <w:r w:rsidRPr="00315260">
        <w:t xml:space="preserve">    ConnectionClosedEvent connClosed,</w:t>
      </w:r>
    </w:p>
    <w:p w:rsidR="000E76D5" w:rsidRPr="00315260" w:rsidRDefault="000E76D5" w:rsidP="000E76D5">
      <w:pPr>
        <w:pStyle w:val="ProgramStyle"/>
      </w:pPr>
      <w:r w:rsidRPr="00315260">
        <w:t xml:space="preserve">    Result result</w:t>
      </w:r>
    </w:p>
    <w:p w:rsidR="000E76D5" w:rsidRPr="00315260" w:rsidRDefault="000E76D5" w:rsidP="000E76D5">
      <w:pPr>
        <w:pStyle w:val="ProgramStyle"/>
      </w:pPr>
      <w:r w:rsidRPr="00315260">
        <w:t xml:space="preserve">  }</w:t>
      </w:r>
    </w:p>
    <w:p w:rsidR="000E76D5" w:rsidRPr="00315260" w:rsidRDefault="000E76D5" w:rsidP="000E76D5">
      <w:pPr>
        <w:pStyle w:val="BodyText"/>
      </w:pPr>
      <w:r w:rsidRPr="00315260">
        <w:rPr>
          <w:b/>
          <w:bCs/>
        </w:rPr>
        <w:t>Result</w:t>
      </w:r>
      <w:r w:rsidRPr="00315260">
        <w:br/>
        <w:t>In case of an event, result means error</w:t>
      </w:r>
      <w:r>
        <w:t xml:space="preserve"> or notification about availability</w:t>
      </w:r>
      <w:r w:rsidRPr="00315260">
        <w:t xml:space="preserve">, </w:t>
      </w:r>
      <w:r>
        <w:t>meaning that t</w:t>
      </w:r>
      <w:r w:rsidRPr="00315260">
        <w:t xml:space="preserve">he error code </w:t>
      </w:r>
      <w:r>
        <w:t>is always present</w:t>
      </w:r>
      <w:r w:rsidRPr="00315260">
        <w:t xml:space="preserve">. See section </w:t>
      </w:r>
      <w:r>
        <w:fldChar w:fldCharType="begin"/>
      </w:r>
      <w:r>
        <w:instrText xml:space="preserve"> REF _Ref189233689 \r \h </w:instrText>
      </w:r>
      <w:r>
        <w:fldChar w:fldCharType="separate"/>
      </w:r>
      <w:r w:rsidR="00355052">
        <w:t>3.7</w:t>
      </w:r>
      <w:r>
        <w:fldChar w:fldCharType="end"/>
      </w:r>
      <w:r w:rsidRPr="00315260">
        <w:t xml:space="preserve"> for the possible error codes and their meaning.</w:t>
      </w:r>
    </w:p>
    <w:p w:rsidR="000E76D5" w:rsidRPr="00315260" w:rsidRDefault="000E76D5" w:rsidP="000E76D5">
      <w:pPr>
        <w:pStyle w:val="BodyText"/>
      </w:pPr>
      <w:r w:rsidRPr="00315260">
        <w:rPr>
          <w:b/>
          <w:bCs/>
        </w:rPr>
        <w:t>ConnectionOpenedEvent</w:t>
      </w:r>
      <w:r w:rsidRPr="00315260">
        <w:br/>
        <w:t>A connection is opened on a listening socket, e.g. a TCP connection is forked from the listener. The ASP contain the connection tuple in addition to the connection ID and the user data that the user can easily manage the connection mappings.</w:t>
      </w:r>
      <w:r w:rsidRPr="00315260">
        <w:br/>
        <w:t>Note that the userData is the copy that of the listening socket.</w:t>
      </w:r>
    </w:p>
    <w:p w:rsidR="000E76D5" w:rsidRDefault="000E76D5" w:rsidP="000E76D5">
      <w:pPr>
        <w:pStyle w:val="BodyText"/>
      </w:pPr>
      <w:r w:rsidRPr="00315260">
        <w:rPr>
          <w:b/>
          <w:bCs/>
        </w:rPr>
        <w:lastRenderedPageBreak/>
        <w:t>ConnectionClosedEvent</w:t>
      </w:r>
      <w:r w:rsidRPr="00315260">
        <w:br/>
        <w:t>A connection is closed by the remote peer. It contains the same data as the ASP of connection opened event. In this case the user may want to remove the corresponding mapping.</w:t>
      </w:r>
    </w:p>
    <w:p w:rsidR="000E76D5" w:rsidRDefault="000E76D5" w:rsidP="000E76D5">
      <w:pPr>
        <w:pStyle w:val="BodyText"/>
      </w:pPr>
      <w:r>
        <w:rPr>
          <w:b/>
          <w:bCs/>
        </w:rPr>
        <w:t>Sctp</w:t>
      </w:r>
      <w:r w:rsidRPr="00315260">
        <w:rPr>
          <w:b/>
          <w:bCs/>
        </w:rPr>
        <w:t>Event</w:t>
      </w:r>
      <w:r>
        <w:br/>
        <w:t>An SCTP specific event is arrived. SCTP specific event can be:</w:t>
      </w:r>
    </w:p>
    <w:p w:rsidR="000E76D5" w:rsidRDefault="000E76D5" w:rsidP="000E76D5">
      <w:pPr>
        <w:pStyle w:val="BodyText"/>
        <w:tabs>
          <w:tab w:val="clear" w:pos="2552"/>
          <w:tab w:val="left" w:pos="3150"/>
        </w:tabs>
        <w:ind w:left="3150"/>
      </w:pPr>
      <w:r>
        <w:t>sctp_data_io_event</w:t>
      </w:r>
      <w:r>
        <w:br/>
        <w:t>sctp_association_event</w:t>
      </w:r>
      <w:r>
        <w:br/>
      </w:r>
      <w:r w:rsidRPr="00F84D25">
        <w:t>sctp_address_event</w:t>
      </w:r>
      <w:r>
        <w:br/>
        <w:t>sctp_send_failure_event</w:t>
      </w:r>
      <w:r>
        <w:br/>
      </w:r>
      <w:r w:rsidRPr="00F84D25">
        <w:t>sctp_peer_error_event</w:t>
      </w:r>
      <w:r>
        <w:br/>
      </w:r>
      <w:r w:rsidRPr="00F84D25">
        <w:t>sctp_shutdown_event</w:t>
      </w:r>
      <w:r>
        <w:br/>
      </w:r>
      <w:r w:rsidRPr="00F84D25">
        <w:t>sctp_partial_delivery_event</w:t>
      </w:r>
      <w:r>
        <w:br/>
      </w:r>
      <w:r w:rsidRPr="00F84D25">
        <w:t>sctp_adaptation_layer_event</w:t>
      </w:r>
      <w:r>
        <w:br/>
      </w:r>
      <w:r w:rsidRPr="00F84D25">
        <w:t>sctp_authentication_event</w:t>
      </w:r>
    </w:p>
    <w:p w:rsidR="003B2EA2" w:rsidRDefault="003B2EA2" w:rsidP="003B2EA2">
      <w:pPr>
        <w:pStyle w:val="BodyText"/>
        <w:tabs>
          <w:tab w:val="clear" w:pos="2552"/>
          <w:tab w:val="left" w:pos="3150"/>
        </w:tabs>
        <w:spacing w:before="0"/>
        <w:ind w:left="3154"/>
      </w:pPr>
      <w:r>
        <w:t>sctp_</w:t>
      </w:r>
      <w:r w:rsidRPr="003B2EA2">
        <w:t>sender_dry_event</w:t>
      </w:r>
    </w:p>
    <w:p w:rsidR="000E76D5" w:rsidRPr="00F84D25" w:rsidRDefault="000E76D5" w:rsidP="000E76D5">
      <w:pPr>
        <w:pStyle w:val="BodyText"/>
        <w:tabs>
          <w:tab w:val="clear" w:pos="2552"/>
          <w:tab w:val="left" w:pos="3150"/>
        </w:tabs>
      </w:pPr>
      <w:r>
        <w:t xml:space="preserve">The arriving of SCTP events can be turned off with the options described in </w:t>
      </w:r>
      <w:r>
        <w:fldChar w:fldCharType="begin"/>
      </w:r>
      <w:r>
        <w:instrText xml:space="preserve"> REF _Ref214155776 \r \h </w:instrText>
      </w:r>
      <w:r>
        <w:fldChar w:fldCharType="separate"/>
      </w:r>
      <w:r w:rsidR="00355052">
        <w:t>3.4.4</w:t>
      </w:r>
      <w:r>
        <w:fldChar w:fldCharType="end"/>
      </w:r>
      <w:r>
        <w:t>.</w:t>
      </w:r>
    </w:p>
    <w:p w:rsidR="003B7391" w:rsidRDefault="003B7391" w:rsidP="003B7391">
      <w:pPr>
        <w:pStyle w:val="Heading2"/>
      </w:pPr>
      <w:bookmarkStart w:id="152" w:name="_Toc327975436"/>
      <w:bookmarkStart w:id="153" w:name="_Toc513191587"/>
      <w:r w:rsidRPr="00315260">
        <w:t>Examples</w:t>
      </w:r>
      <w:bookmarkEnd w:id="152"/>
      <w:bookmarkEnd w:id="153"/>
    </w:p>
    <w:p w:rsidR="003B7391" w:rsidRPr="00315260" w:rsidRDefault="003B7391" w:rsidP="003B7391">
      <w:pPr>
        <w:pStyle w:val="BodyText"/>
      </w:pPr>
      <w:r w:rsidRPr="00315260">
        <w:t>The demo directory contains examples to use the default user port and to extend the port for SIP.</w:t>
      </w:r>
    </w:p>
    <w:p w:rsidR="003B7391" w:rsidRPr="00315260" w:rsidRDefault="003B7391" w:rsidP="003B7391">
      <w:pPr>
        <w:pStyle w:val="BodyText"/>
      </w:pPr>
      <w:r w:rsidRPr="00315260">
        <w:t>There is also an old-style port mapping example for TITAN releases before R7.</w:t>
      </w:r>
    </w:p>
    <w:p w:rsidR="003B7391" w:rsidRPr="00315260" w:rsidRDefault="003B7391" w:rsidP="003B7391">
      <w:pPr>
        <w:pStyle w:val="BodyText"/>
      </w:pPr>
      <w:r w:rsidRPr="00315260">
        <w:t>Example configuration file and a project file for the TITAN GUI are also provided as a starting point.</w:t>
      </w:r>
    </w:p>
    <w:p w:rsidR="005E2F1A" w:rsidRPr="00315260" w:rsidRDefault="005E2F1A" w:rsidP="00372A3F">
      <w:pPr>
        <w:pStyle w:val="Heading1"/>
      </w:pPr>
      <w:bookmarkStart w:id="154" w:name="_Toc513191588"/>
      <w:r w:rsidRPr="00315260">
        <w:t>Interface description</w:t>
      </w:r>
      <w:bookmarkEnd w:id="143"/>
      <w:bookmarkEnd w:id="154"/>
    </w:p>
    <w:p w:rsidR="002B769E" w:rsidRDefault="002B769E" w:rsidP="00A31E69">
      <w:pPr>
        <w:pStyle w:val="Heading2"/>
      </w:pPr>
      <w:bookmarkStart w:id="155" w:name="_Ref162318862"/>
      <w:bookmarkStart w:id="156" w:name="_Toc327975420"/>
      <w:bookmarkStart w:id="157" w:name="_Toc513191589"/>
      <w:r>
        <w:t>ProtoTuples</w:t>
      </w:r>
      <w:bookmarkEnd w:id="156"/>
      <w:bookmarkEnd w:id="157"/>
    </w:p>
    <w:p w:rsidR="002B769E" w:rsidRDefault="002B769E" w:rsidP="002B769E">
      <w:pPr>
        <w:pStyle w:val="BodyText"/>
      </w:pPr>
      <w:r>
        <w:t xml:space="preserve">For each protocol IPL4 testport handles </w:t>
      </w:r>
      <w:r w:rsidR="00505BD3">
        <w:t xml:space="preserve">different </w:t>
      </w:r>
      <w:r w:rsidR="00505BD3" w:rsidRPr="00505BD3">
        <w:rPr>
          <w:i/>
        </w:rPr>
        <w:t>Connection tuples</w:t>
      </w:r>
      <w:r w:rsidR="00505BD3">
        <w:t xml:space="preserve"> defined in a union called</w:t>
      </w:r>
      <w:r>
        <w:t xml:space="preserve"> </w:t>
      </w:r>
      <w:r w:rsidRPr="00505BD3">
        <w:rPr>
          <w:rFonts w:ascii="Courier New" w:hAnsi="Courier New"/>
          <w:sz w:val="16"/>
        </w:rPr>
        <w:t>ProtoTuple</w:t>
      </w:r>
      <w:r>
        <w:t xml:space="preserve">. The following </w:t>
      </w:r>
      <w:r w:rsidR="00505BD3" w:rsidRPr="00505BD3">
        <w:rPr>
          <w:i/>
        </w:rPr>
        <w:t>Connection tuples</w:t>
      </w:r>
      <w:r>
        <w:t xml:space="preserve"> are in use:</w:t>
      </w:r>
    </w:p>
    <w:p w:rsidR="00D70E40" w:rsidRDefault="00D70E40" w:rsidP="00D70E40">
      <w:pPr>
        <w:pStyle w:val="ProgramStyle"/>
      </w:pPr>
    </w:p>
    <w:p w:rsidR="00D70E40" w:rsidRDefault="005337F4" w:rsidP="00D70E40">
      <w:pPr>
        <w:pStyle w:val="ProgramStyle"/>
      </w:pPr>
      <w:r>
        <w:t xml:space="preserve">  </w:t>
      </w:r>
      <w:r w:rsidR="002B769E" w:rsidRPr="002B769E">
        <w:t>UdpTuple {}</w:t>
      </w:r>
    </w:p>
    <w:p w:rsidR="002B769E" w:rsidRPr="005337F4" w:rsidRDefault="002B769E" w:rsidP="005337F4">
      <w:pPr>
        <w:pStyle w:val="BodyText"/>
      </w:pPr>
      <w:r w:rsidRPr="005337F4">
        <w:t xml:space="preserve">This tuple is used </w:t>
      </w:r>
      <w:r w:rsidR="00543100">
        <w:t>in</w:t>
      </w:r>
      <w:r w:rsidRPr="005337F4">
        <w:t xml:space="preserve"> sending and receiving UDP type messages.</w:t>
      </w:r>
    </w:p>
    <w:p w:rsidR="00D70E40" w:rsidRDefault="00D70E40" w:rsidP="00D70E40">
      <w:pPr>
        <w:pStyle w:val="ProgramStyle"/>
      </w:pPr>
    </w:p>
    <w:p w:rsidR="00D70E40" w:rsidRDefault="005337F4" w:rsidP="00D70E40">
      <w:pPr>
        <w:pStyle w:val="ProgramStyle"/>
      </w:pPr>
      <w:r>
        <w:t xml:space="preserve">  </w:t>
      </w:r>
      <w:r w:rsidR="002B769E">
        <w:t>Tcp</w:t>
      </w:r>
      <w:r w:rsidR="002B769E" w:rsidRPr="002B769E">
        <w:t>Tuple {}</w:t>
      </w:r>
    </w:p>
    <w:p w:rsidR="002B769E" w:rsidRDefault="002B769E" w:rsidP="005337F4">
      <w:pPr>
        <w:pStyle w:val="BodyText"/>
      </w:pPr>
      <w:r w:rsidRPr="005337F4">
        <w:t xml:space="preserve">This tuple is used </w:t>
      </w:r>
      <w:r w:rsidR="00543100">
        <w:t>in</w:t>
      </w:r>
      <w:r w:rsidRPr="005337F4">
        <w:t xml:space="preserve"> sending and receiving TCP type messages.</w:t>
      </w:r>
    </w:p>
    <w:p w:rsidR="00C95D36" w:rsidRDefault="00C95D36" w:rsidP="00C95D36">
      <w:pPr>
        <w:pStyle w:val="ProgramStyle"/>
      </w:pPr>
    </w:p>
    <w:p w:rsidR="00C95D36" w:rsidRDefault="00C95D36" w:rsidP="00C95D36">
      <w:pPr>
        <w:pStyle w:val="ProgramStyle"/>
      </w:pPr>
      <w:r>
        <w:t xml:space="preserve">  Ssl</w:t>
      </w:r>
      <w:r w:rsidRPr="002B769E">
        <w:t>Tuple {}</w:t>
      </w:r>
    </w:p>
    <w:p w:rsidR="00C95D36" w:rsidRPr="005337F4" w:rsidRDefault="00C95D36" w:rsidP="00C95D36">
      <w:pPr>
        <w:pStyle w:val="BodyText"/>
      </w:pPr>
      <w:r w:rsidRPr="005337F4">
        <w:t xml:space="preserve">This tuple is used </w:t>
      </w:r>
      <w:r>
        <w:t>in</w:t>
      </w:r>
      <w:r w:rsidRPr="005337F4">
        <w:t xml:space="preserve"> sending and receiving </w:t>
      </w:r>
      <w:r>
        <w:t>SSL</w:t>
      </w:r>
      <w:r w:rsidRPr="005337F4">
        <w:t xml:space="preserve"> type messages.</w:t>
      </w:r>
    </w:p>
    <w:p w:rsidR="00D70E40" w:rsidRDefault="00D70E40" w:rsidP="00D70E40">
      <w:pPr>
        <w:pStyle w:val="ProgramStyle"/>
      </w:pPr>
    </w:p>
    <w:p w:rsidR="002B769E" w:rsidRPr="002B769E" w:rsidRDefault="005337F4" w:rsidP="00D70E40">
      <w:pPr>
        <w:pStyle w:val="ProgramStyle"/>
      </w:pPr>
      <w:r>
        <w:t xml:space="preserve">  </w:t>
      </w:r>
      <w:r w:rsidR="002B769E">
        <w:t xml:space="preserve">SctpTuple </w:t>
      </w:r>
      <w:r w:rsidR="002B769E" w:rsidRPr="002B769E">
        <w:t>{</w:t>
      </w:r>
    </w:p>
    <w:p w:rsidR="002B769E" w:rsidRPr="002B769E" w:rsidRDefault="002B769E" w:rsidP="005337F4">
      <w:pPr>
        <w:pStyle w:val="ProgramStyle"/>
        <w:tabs>
          <w:tab w:val="num" w:pos="2909"/>
        </w:tabs>
      </w:pPr>
      <w:r w:rsidRPr="002B769E">
        <w:t xml:space="preserve">    integer sinfo_stream optional,</w:t>
      </w:r>
    </w:p>
    <w:p w:rsidR="002B769E" w:rsidRPr="002B769E" w:rsidRDefault="002B769E" w:rsidP="005337F4">
      <w:pPr>
        <w:pStyle w:val="ProgramStyle"/>
        <w:tabs>
          <w:tab w:val="num" w:pos="2909"/>
        </w:tabs>
      </w:pPr>
      <w:r w:rsidRPr="002B769E">
        <w:t xml:space="preserve">    integer sinfo_ppid optional,</w:t>
      </w:r>
    </w:p>
    <w:p w:rsidR="002B769E" w:rsidRPr="002B769E" w:rsidRDefault="002B769E" w:rsidP="005337F4">
      <w:pPr>
        <w:pStyle w:val="ProgramStyle"/>
        <w:tabs>
          <w:tab w:val="num" w:pos="2909"/>
        </w:tabs>
      </w:pPr>
      <w:r w:rsidRPr="002B769E">
        <w:t xml:space="preserve">    SocketList remSocks optional,</w:t>
      </w:r>
    </w:p>
    <w:p w:rsidR="002B769E" w:rsidRPr="002B769E" w:rsidRDefault="002B769E" w:rsidP="005337F4">
      <w:pPr>
        <w:pStyle w:val="ProgramStyle"/>
        <w:tabs>
          <w:tab w:val="num" w:pos="2909"/>
        </w:tabs>
      </w:pPr>
      <w:r w:rsidRPr="002B769E">
        <w:t xml:space="preserve">    AssociationId assocId optional</w:t>
      </w:r>
    </w:p>
    <w:p w:rsidR="00D70E40" w:rsidRDefault="002B769E" w:rsidP="005337F4">
      <w:pPr>
        <w:pStyle w:val="ProgramStyle"/>
        <w:tabs>
          <w:tab w:val="num" w:pos="2909"/>
        </w:tabs>
      </w:pPr>
      <w:r w:rsidRPr="002B769E">
        <w:t xml:space="preserve">  }</w:t>
      </w:r>
    </w:p>
    <w:p w:rsidR="00D70E40" w:rsidRPr="005337F4" w:rsidRDefault="002B769E" w:rsidP="005337F4">
      <w:pPr>
        <w:pStyle w:val="BodyText"/>
      </w:pPr>
      <w:r w:rsidRPr="005337F4">
        <w:t xml:space="preserve">This tuple is used </w:t>
      </w:r>
      <w:r w:rsidR="00543100">
        <w:t>in</w:t>
      </w:r>
      <w:r w:rsidRPr="005337F4">
        <w:t xml:space="preserve"> sending and receiving </w:t>
      </w:r>
      <w:r w:rsidR="00D70E40" w:rsidRPr="005337F4">
        <w:t>SC</w:t>
      </w:r>
      <w:r w:rsidRPr="005337F4">
        <w:t>TP type messages.</w:t>
      </w:r>
      <w:r w:rsidR="00D70E40" w:rsidRPr="005337F4">
        <w:t xml:space="preserve"> The parameters defined in this tuple can be used to send SCTP specific information. </w:t>
      </w:r>
    </w:p>
    <w:p w:rsidR="00D70E40" w:rsidRPr="00D70E40" w:rsidRDefault="00D70E40" w:rsidP="00AA7BC8">
      <w:pPr>
        <w:pStyle w:val="ProgramStyle"/>
        <w:numPr>
          <w:ilvl w:val="0"/>
          <w:numId w:val="17"/>
        </w:numPr>
        <w:tabs>
          <w:tab w:val="clear" w:pos="2909"/>
          <w:tab w:val="num" w:pos="2880"/>
        </w:tabs>
        <w:ind w:hanging="389"/>
        <w:rPr>
          <w:rStyle w:val="BodyTextChar"/>
        </w:rPr>
      </w:pPr>
      <w:r w:rsidRPr="002B769E">
        <w:t>sinfo_stream</w:t>
      </w:r>
      <w:r>
        <w:tab/>
      </w:r>
      <w:r w:rsidRPr="00D70E40">
        <w:rPr>
          <w:rStyle w:val="BodyTextChar"/>
        </w:rPr>
        <w:t>specifies the stream number of the message</w:t>
      </w:r>
    </w:p>
    <w:p w:rsidR="00D70E40" w:rsidRPr="00D70E40" w:rsidRDefault="00D70E40" w:rsidP="00AA7BC8">
      <w:pPr>
        <w:pStyle w:val="ProgramStyle"/>
        <w:numPr>
          <w:ilvl w:val="0"/>
          <w:numId w:val="17"/>
        </w:numPr>
        <w:tabs>
          <w:tab w:val="clear" w:pos="2909"/>
          <w:tab w:val="num" w:pos="2880"/>
        </w:tabs>
        <w:ind w:left="4320" w:hanging="1800"/>
        <w:rPr>
          <w:rStyle w:val="BodyTextChar"/>
        </w:rPr>
      </w:pPr>
      <w:r w:rsidRPr="002B769E">
        <w:t>sinfo_ppid</w:t>
      </w:r>
      <w:r>
        <w:tab/>
      </w:r>
      <w:r w:rsidRPr="00D70E40">
        <w:rPr>
          <w:rStyle w:val="BodyTextChar"/>
        </w:rPr>
        <w:t>specifies the information that is passed by the upper layer in the peer application</w:t>
      </w:r>
    </w:p>
    <w:p w:rsidR="00D70E40" w:rsidRPr="00D70E40" w:rsidRDefault="00D70E40" w:rsidP="00AA7BC8">
      <w:pPr>
        <w:pStyle w:val="ProgramStyle"/>
        <w:numPr>
          <w:ilvl w:val="0"/>
          <w:numId w:val="17"/>
        </w:numPr>
        <w:tabs>
          <w:tab w:val="clear" w:pos="2909"/>
          <w:tab w:val="num" w:pos="2880"/>
        </w:tabs>
        <w:ind w:left="4320" w:hanging="1800"/>
        <w:rPr>
          <w:rStyle w:val="BodyTextChar"/>
          <w:rFonts w:ascii="Courier New" w:hAnsi="Courier New"/>
          <w:sz w:val="16"/>
        </w:rPr>
      </w:pPr>
      <w:r w:rsidRPr="002B769E">
        <w:t>remSocks</w:t>
      </w:r>
      <w:r>
        <w:tab/>
      </w:r>
      <w:r w:rsidR="00543100" w:rsidRPr="00543100">
        <w:rPr>
          <w:rStyle w:val="BodyTextChar"/>
        </w:rPr>
        <w:t xml:space="preserve">it </w:t>
      </w:r>
      <w:r w:rsidRPr="00D70E40">
        <w:rPr>
          <w:rStyle w:val="BodyTextChar"/>
        </w:rPr>
        <w:t xml:space="preserve">is used to give multiple remote addresses in case of </w:t>
      </w:r>
      <w:r w:rsidR="007344B5">
        <w:rPr>
          <w:rStyle w:val="BodyTextChar"/>
        </w:rPr>
        <w:t>multihomed</w:t>
      </w:r>
      <w:r w:rsidRPr="00D70E40">
        <w:rPr>
          <w:rStyle w:val="BodyTextChar"/>
        </w:rPr>
        <w:t xml:space="preserve"> connections</w:t>
      </w:r>
    </w:p>
    <w:p w:rsidR="00D70E40" w:rsidRDefault="00D70E40" w:rsidP="00AA7BC8">
      <w:pPr>
        <w:pStyle w:val="ProgramStyle"/>
        <w:numPr>
          <w:ilvl w:val="0"/>
          <w:numId w:val="17"/>
        </w:numPr>
        <w:tabs>
          <w:tab w:val="clear" w:pos="2909"/>
          <w:tab w:val="num" w:pos="2880"/>
        </w:tabs>
        <w:ind w:left="4320" w:hanging="1800"/>
        <w:rPr>
          <w:rStyle w:val="BodyTextChar"/>
        </w:rPr>
      </w:pPr>
      <w:r w:rsidRPr="00D70E40">
        <w:t>assocId</w:t>
      </w:r>
      <w:r>
        <w:tab/>
      </w:r>
      <w:r w:rsidRPr="00D70E40">
        <w:rPr>
          <w:rStyle w:val="BodyTextChar"/>
        </w:rPr>
        <w:t>specifies the association ID to identify one specific connection in case of one-to-many connections</w:t>
      </w:r>
      <w:r w:rsidR="00587E28">
        <w:rPr>
          <w:rStyle w:val="BodyTextChar"/>
        </w:rPr>
        <w:br/>
      </w:r>
    </w:p>
    <w:p w:rsidR="00587E28" w:rsidRPr="002B769E" w:rsidRDefault="00587E28" w:rsidP="00587E28">
      <w:pPr>
        <w:pStyle w:val="ProgramStyle"/>
      </w:pPr>
      <w:r>
        <w:t xml:space="preserve">  DtlsTuple </w:t>
      </w:r>
      <w:r w:rsidRPr="002B769E">
        <w:t>{</w:t>
      </w:r>
    </w:p>
    <w:p w:rsidR="00587E28" w:rsidRPr="002B769E" w:rsidRDefault="00587E28" w:rsidP="00587E28">
      <w:pPr>
        <w:pStyle w:val="ProgramStyle"/>
        <w:tabs>
          <w:tab w:val="num" w:pos="2909"/>
        </w:tabs>
      </w:pPr>
      <w:r w:rsidRPr="002B769E">
        <w:t xml:space="preserve">    </w:t>
      </w:r>
      <w:r>
        <w:t>UdpTuple udp</w:t>
      </w:r>
      <w:r w:rsidRPr="002B769E">
        <w:t>,</w:t>
      </w:r>
    </w:p>
    <w:p w:rsidR="00587E28" w:rsidRPr="002B769E" w:rsidRDefault="00587E28" w:rsidP="00587E28">
      <w:pPr>
        <w:pStyle w:val="ProgramStyle"/>
        <w:tabs>
          <w:tab w:val="num" w:pos="2909"/>
        </w:tabs>
      </w:pPr>
      <w:r w:rsidRPr="002B769E">
        <w:t xml:space="preserve">    </w:t>
      </w:r>
      <w:r>
        <w:t>SctpTuple sctp</w:t>
      </w:r>
    </w:p>
    <w:p w:rsidR="00587E28" w:rsidRDefault="00587E28" w:rsidP="00587E28">
      <w:pPr>
        <w:pStyle w:val="ProgramStyle"/>
        <w:tabs>
          <w:tab w:val="num" w:pos="2909"/>
        </w:tabs>
      </w:pPr>
      <w:r w:rsidRPr="002B769E">
        <w:t xml:space="preserve">  }</w:t>
      </w:r>
    </w:p>
    <w:p w:rsidR="00587E28" w:rsidRPr="00587E28" w:rsidRDefault="00587E28" w:rsidP="00587E28">
      <w:pPr>
        <w:pStyle w:val="BodyText"/>
      </w:pPr>
    </w:p>
    <w:p w:rsidR="002B769E" w:rsidRDefault="00587E28" w:rsidP="002B769E">
      <w:pPr>
        <w:pStyle w:val="ProgramStyle"/>
        <w:rPr>
          <w:rStyle w:val="BodyTextChar"/>
        </w:rPr>
      </w:pPr>
      <w:r>
        <w:rPr>
          <w:rStyle w:val="BodyTextChar"/>
        </w:rPr>
        <w:t>This tuple is used for</w:t>
      </w:r>
      <w:r w:rsidRPr="00587E28">
        <w:t xml:space="preserve"> </w:t>
      </w:r>
      <w:r w:rsidRPr="00587E28">
        <w:rPr>
          <w:rStyle w:val="BodyTextChar"/>
        </w:rPr>
        <w:t>sending and receiving</w:t>
      </w:r>
      <w:r>
        <w:rPr>
          <w:rStyle w:val="BodyTextChar"/>
        </w:rPr>
        <w:t xml:space="preserve"> DTLS type messages.</w:t>
      </w:r>
    </w:p>
    <w:p w:rsidR="00587E28" w:rsidRPr="00587E28" w:rsidRDefault="00587E28" w:rsidP="00587E28">
      <w:pPr>
        <w:pStyle w:val="ProgramStyle"/>
        <w:numPr>
          <w:ilvl w:val="0"/>
          <w:numId w:val="17"/>
        </w:numPr>
        <w:tabs>
          <w:tab w:val="clear" w:pos="2909"/>
          <w:tab w:val="num" w:pos="2880"/>
        </w:tabs>
        <w:ind w:hanging="389"/>
        <w:rPr>
          <w:rStyle w:val="BodyTextChar"/>
          <w:rFonts w:ascii="Courier New" w:hAnsi="Courier New"/>
          <w:sz w:val="16"/>
        </w:rPr>
      </w:pPr>
      <w:r>
        <w:t>udp</w:t>
      </w:r>
      <w:r>
        <w:tab/>
      </w:r>
      <w:r>
        <w:rPr>
          <w:rStyle w:val="BodyTextChar"/>
        </w:rPr>
        <w:t>specifies that underlying layer is UDP</w:t>
      </w:r>
    </w:p>
    <w:p w:rsidR="00587E28" w:rsidRPr="00587E28" w:rsidRDefault="00587E28" w:rsidP="00587E28">
      <w:pPr>
        <w:pStyle w:val="ProgramStyle"/>
        <w:numPr>
          <w:ilvl w:val="0"/>
          <w:numId w:val="17"/>
        </w:numPr>
        <w:tabs>
          <w:tab w:val="clear" w:pos="2909"/>
          <w:tab w:val="num" w:pos="2880"/>
        </w:tabs>
        <w:ind w:hanging="389"/>
      </w:pPr>
      <w:r>
        <w:t>sctp</w:t>
      </w:r>
      <w:r>
        <w:tab/>
      </w:r>
      <w:r w:rsidR="003B2EA2">
        <w:rPr>
          <w:rStyle w:val="BodyTextChar"/>
        </w:rPr>
        <w:t>specifies that underlying layer is SCTP</w:t>
      </w:r>
    </w:p>
    <w:p w:rsidR="00A31E69" w:rsidRPr="00315260" w:rsidRDefault="00A31E69" w:rsidP="00A31E69">
      <w:pPr>
        <w:pStyle w:val="Heading2"/>
      </w:pPr>
      <w:bookmarkStart w:id="158" w:name="_Toc327975421"/>
      <w:bookmarkStart w:id="159" w:name="_Toc513191590"/>
      <w:r w:rsidRPr="00315260">
        <w:t>Send and receive functions</w:t>
      </w:r>
      <w:bookmarkEnd w:id="155"/>
      <w:bookmarkEnd w:id="158"/>
      <w:bookmarkEnd w:id="159"/>
    </w:p>
    <w:p w:rsidR="00A31E69" w:rsidRPr="00315260" w:rsidRDefault="00A31E69" w:rsidP="00A31E69">
      <w:pPr>
        <w:pStyle w:val="BodyText"/>
      </w:pPr>
      <w:r w:rsidRPr="00315260">
        <w:t>The message based IPL4asp provider test port has the following declaration:</w:t>
      </w:r>
    </w:p>
    <w:p w:rsidR="00A31E69" w:rsidRPr="00315260" w:rsidRDefault="00A31E69" w:rsidP="00A31E69">
      <w:pPr>
        <w:pStyle w:val="ProgramStyle"/>
      </w:pPr>
      <w:r w:rsidRPr="00315260">
        <w:t xml:space="preserve">  </w:t>
      </w:r>
    </w:p>
    <w:p w:rsidR="00A31E69" w:rsidRPr="005B3394" w:rsidRDefault="00A31E69" w:rsidP="00A31E69">
      <w:pPr>
        <w:pStyle w:val="ProgramStyle"/>
        <w:rPr>
          <w:lang w:val="fr-FR"/>
        </w:rPr>
      </w:pPr>
      <w:r w:rsidRPr="00315260">
        <w:t xml:space="preserve">  </w:t>
      </w:r>
      <w:r w:rsidRPr="005B3394">
        <w:rPr>
          <w:lang w:val="fr-FR"/>
        </w:rPr>
        <w:t>type port IPL4asp_PT message {</w:t>
      </w:r>
    </w:p>
    <w:p w:rsidR="00A31E69" w:rsidRPr="00315260" w:rsidRDefault="00A31E69" w:rsidP="00A31E69">
      <w:pPr>
        <w:pStyle w:val="ProgramStyle"/>
      </w:pPr>
      <w:r w:rsidRPr="005B3394">
        <w:rPr>
          <w:lang w:val="fr-FR"/>
        </w:rPr>
        <w:t xml:space="preserve">    </w:t>
      </w:r>
      <w:r w:rsidRPr="00315260">
        <w:t>out ASP_SendTo</w:t>
      </w:r>
    </w:p>
    <w:p w:rsidR="00A31E69" w:rsidRPr="00315260" w:rsidRDefault="00A31E69" w:rsidP="00A31E69">
      <w:pPr>
        <w:pStyle w:val="ProgramStyle"/>
      </w:pPr>
      <w:r w:rsidRPr="00315260">
        <w:t xml:space="preserve">    out ASP_Send</w:t>
      </w:r>
    </w:p>
    <w:p w:rsidR="00A31E69" w:rsidRPr="00315260" w:rsidRDefault="00A31E69" w:rsidP="00A31E69">
      <w:pPr>
        <w:pStyle w:val="ProgramStyle"/>
      </w:pPr>
      <w:r w:rsidRPr="00315260">
        <w:t xml:space="preserve">    in ASP_RecvFrom</w:t>
      </w:r>
    </w:p>
    <w:p w:rsidR="00A31E69" w:rsidRPr="00315260" w:rsidRDefault="00A31E69" w:rsidP="00A31E69">
      <w:pPr>
        <w:pStyle w:val="ProgramStyle"/>
      </w:pPr>
      <w:r w:rsidRPr="00315260">
        <w:t xml:space="preserve">    in ASP_Event</w:t>
      </w:r>
    </w:p>
    <w:p w:rsidR="00A31E69" w:rsidRPr="00315260" w:rsidRDefault="00A31E69" w:rsidP="00A31E69">
      <w:pPr>
        <w:pStyle w:val="ProgramStyle"/>
      </w:pPr>
      <w:r w:rsidRPr="00315260">
        <w:t xml:space="preserve">  } with {extension "provider"}</w:t>
      </w:r>
    </w:p>
    <w:p w:rsidR="00A31E69" w:rsidRPr="00315260" w:rsidRDefault="00A31E69" w:rsidP="005E2F1A">
      <w:pPr>
        <w:pStyle w:val="BodyText"/>
      </w:pPr>
      <w:r w:rsidRPr="00315260">
        <w:t xml:space="preserve">The provider port sends and receives octetstring in each ASP, which may be </w:t>
      </w:r>
      <w:r w:rsidR="00943E97" w:rsidRPr="00315260">
        <w:t>overridden</w:t>
      </w:r>
      <w:r w:rsidRPr="00315260">
        <w:t xml:space="preserve"> with a port extension.</w:t>
      </w:r>
    </w:p>
    <w:p w:rsidR="00A31E69" w:rsidRPr="00315260" w:rsidRDefault="00AC3C1E" w:rsidP="00AC3C1E">
      <w:pPr>
        <w:pStyle w:val="BodyText"/>
      </w:pPr>
      <w:r>
        <w:t>ASP_Send</w:t>
      </w:r>
      <w:r w:rsidR="00A31E69" w:rsidRPr="00315260">
        <w:t xml:space="preserve"> or ASP_Send</w:t>
      </w:r>
      <w:r>
        <w:t>To can be used to send messages over the network</w:t>
      </w:r>
      <w:r w:rsidR="00A31E69" w:rsidRPr="00315260">
        <w:t xml:space="preserve"> depending on </w:t>
      </w:r>
      <w:r>
        <w:t xml:space="preserve">whether </w:t>
      </w:r>
      <w:r w:rsidR="00A31E69" w:rsidRPr="00315260">
        <w:t xml:space="preserve">the socket is connected or </w:t>
      </w:r>
      <w:r>
        <w:t xml:space="preserve">not </w:t>
      </w:r>
      <w:r w:rsidR="00A31E69" w:rsidRPr="00315260">
        <w:t>connected, respectively.</w:t>
      </w:r>
    </w:p>
    <w:p w:rsidR="00207FAB" w:rsidRPr="00315260" w:rsidRDefault="00207FAB" w:rsidP="00207FAB">
      <w:pPr>
        <w:pStyle w:val="ProgramStyle"/>
      </w:pPr>
    </w:p>
    <w:p w:rsidR="00207FAB" w:rsidRPr="00315260" w:rsidRDefault="00207FAB" w:rsidP="00207FAB">
      <w:pPr>
        <w:pStyle w:val="ProgramStyle"/>
      </w:pPr>
      <w:r w:rsidRPr="00315260">
        <w:t xml:space="preserve">  type record ASP_Send {</w:t>
      </w:r>
    </w:p>
    <w:p w:rsidR="00207FAB" w:rsidRPr="00315260" w:rsidRDefault="00207FAB" w:rsidP="00207FAB">
      <w:pPr>
        <w:pStyle w:val="ProgramStyle"/>
      </w:pPr>
      <w:r w:rsidRPr="00315260">
        <w:t xml:space="preserve">    ConnectionId connId,</w:t>
      </w:r>
    </w:p>
    <w:p w:rsidR="00207FAB" w:rsidRPr="00315260" w:rsidRDefault="00207FAB" w:rsidP="00207FAB">
      <w:pPr>
        <w:pStyle w:val="ProgramStyle"/>
      </w:pPr>
      <w:r w:rsidRPr="00315260">
        <w:t xml:space="preserve">    ProtoTuple proto</w:t>
      </w:r>
      <w:r w:rsidR="00AC3C1E">
        <w:t xml:space="preserve"> optional</w:t>
      </w:r>
      <w:r w:rsidRPr="00315260">
        <w:t>,</w:t>
      </w:r>
    </w:p>
    <w:p w:rsidR="00207FAB" w:rsidRPr="00315260" w:rsidRDefault="00207FAB" w:rsidP="00207FAB">
      <w:pPr>
        <w:pStyle w:val="ProgramStyle"/>
      </w:pPr>
      <w:r w:rsidRPr="00315260">
        <w:t xml:space="preserve">    octetstring msg</w:t>
      </w:r>
    </w:p>
    <w:p w:rsidR="00207FAB" w:rsidRPr="00315260" w:rsidRDefault="00207FAB" w:rsidP="00207FAB">
      <w:pPr>
        <w:pStyle w:val="ProgramStyle"/>
      </w:pPr>
      <w:r w:rsidRPr="00315260">
        <w:t xml:space="preserve">  }</w:t>
      </w:r>
    </w:p>
    <w:p w:rsidR="00207FAB" w:rsidRPr="00315260" w:rsidRDefault="00207FAB" w:rsidP="00207FAB">
      <w:pPr>
        <w:pStyle w:val="ProgramStyle"/>
      </w:pPr>
    </w:p>
    <w:p w:rsidR="00207FAB" w:rsidRPr="00315260" w:rsidRDefault="00207FAB" w:rsidP="00207FAB">
      <w:pPr>
        <w:pStyle w:val="ProgramStyle"/>
      </w:pPr>
      <w:r w:rsidRPr="00315260">
        <w:t xml:space="preserve">  type record ASP_SendTo {</w:t>
      </w:r>
    </w:p>
    <w:p w:rsidR="00207FAB" w:rsidRPr="00315260" w:rsidRDefault="00207FAB" w:rsidP="00207FAB">
      <w:pPr>
        <w:pStyle w:val="ProgramStyle"/>
      </w:pPr>
      <w:r w:rsidRPr="00315260">
        <w:t xml:space="preserve">    ConnectionId connId,</w:t>
      </w:r>
    </w:p>
    <w:p w:rsidR="00207FAB" w:rsidRPr="00315260" w:rsidRDefault="00207FAB" w:rsidP="00207FAB">
      <w:pPr>
        <w:pStyle w:val="ProgramStyle"/>
      </w:pPr>
      <w:r w:rsidRPr="00315260">
        <w:t xml:space="preserve">    HostName remName,</w:t>
      </w:r>
    </w:p>
    <w:p w:rsidR="00207FAB" w:rsidRPr="00315260" w:rsidRDefault="00207FAB" w:rsidP="00207FAB">
      <w:pPr>
        <w:pStyle w:val="ProgramStyle"/>
      </w:pPr>
      <w:r w:rsidRPr="00315260">
        <w:t xml:space="preserve">    PortNumber remPort,</w:t>
      </w:r>
    </w:p>
    <w:p w:rsidR="00207FAB" w:rsidRPr="00315260" w:rsidRDefault="00207FAB" w:rsidP="00207FAB">
      <w:pPr>
        <w:pStyle w:val="ProgramStyle"/>
      </w:pPr>
      <w:r w:rsidRPr="00315260">
        <w:t xml:space="preserve">    ProtoTuple proto</w:t>
      </w:r>
      <w:r w:rsidR="00AC3C1E">
        <w:t xml:space="preserve"> optional</w:t>
      </w:r>
      <w:r w:rsidRPr="00315260">
        <w:t>,</w:t>
      </w:r>
    </w:p>
    <w:p w:rsidR="00207FAB" w:rsidRPr="00315260" w:rsidRDefault="00207FAB" w:rsidP="00207FAB">
      <w:pPr>
        <w:pStyle w:val="ProgramStyle"/>
      </w:pPr>
      <w:r w:rsidRPr="00315260">
        <w:t xml:space="preserve">    octetstring msg</w:t>
      </w:r>
    </w:p>
    <w:p w:rsidR="00A31E69" w:rsidRPr="00315260" w:rsidRDefault="00207FAB" w:rsidP="00207FAB">
      <w:pPr>
        <w:pStyle w:val="ProgramStyle"/>
      </w:pPr>
      <w:r w:rsidRPr="00315260">
        <w:t xml:space="preserve">  }</w:t>
      </w:r>
    </w:p>
    <w:p w:rsidR="00207FAB" w:rsidRPr="00315260" w:rsidRDefault="00207FAB" w:rsidP="001D687E">
      <w:pPr>
        <w:pStyle w:val="ListBullet"/>
        <w:ind w:left="3845" w:hanging="1296"/>
      </w:pPr>
      <w:r w:rsidRPr="00315260">
        <w:rPr>
          <w:rStyle w:val="ProgramStyleChar"/>
        </w:rPr>
        <w:lastRenderedPageBreak/>
        <w:t>connId</w:t>
      </w:r>
      <w:r w:rsidR="00AC3C1E">
        <w:t>:</w:t>
      </w:r>
      <w:r w:rsidR="00AC3C1E">
        <w:tab/>
      </w:r>
      <w:r w:rsidRPr="00315260">
        <w:t>Connection ID</w:t>
      </w:r>
      <w:r w:rsidR="00AC3C1E">
        <w:t xml:space="preserve"> –</w:t>
      </w:r>
      <w:r w:rsidR="000B1B20">
        <w:t xml:space="preserve"> </w:t>
      </w:r>
      <w:r w:rsidR="00AC3C1E">
        <w:t xml:space="preserve">The id returned by </w:t>
      </w:r>
      <w:r w:rsidR="00AC3C1E" w:rsidRPr="00AC3C1E">
        <w:t>f_IPL4_</w:t>
      </w:r>
      <w:r w:rsidR="00AC3C1E">
        <w:t xml:space="preserve">listen or </w:t>
      </w:r>
      <w:r w:rsidR="00AC3C1E" w:rsidRPr="00AC3C1E">
        <w:t>f_IPL4_</w:t>
      </w:r>
      <w:r w:rsidR="00AC3C1E">
        <w:t>connect</w:t>
      </w:r>
    </w:p>
    <w:p w:rsidR="00207FAB" w:rsidRPr="00315260" w:rsidRDefault="00207FAB" w:rsidP="001D687E">
      <w:pPr>
        <w:pStyle w:val="ListBullet"/>
        <w:ind w:left="3845" w:hanging="1296"/>
      </w:pPr>
      <w:r w:rsidRPr="00315260">
        <w:rPr>
          <w:rStyle w:val="ProgramStyleChar"/>
        </w:rPr>
        <w:t>proto</w:t>
      </w:r>
      <w:r w:rsidR="00AC3C1E">
        <w:t>:</w:t>
      </w:r>
      <w:r w:rsidR="00AC3C1E">
        <w:tab/>
        <w:t>Should be given as omitted</w:t>
      </w:r>
      <w:r w:rsidR="000B1B20">
        <w:t xml:space="preserve"> or be the </w:t>
      </w:r>
      <w:r w:rsidR="001D687E">
        <w:t>transport protocol given</w:t>
      </w:r>
      <w:r w:rsidR="000B1B20">
        <w:t xml:space="preserve"> in </w:t>
      </w:r>
      <w:r w:rsidR="001D687E">
        <w:t>f</w:t>
      </w:r>
      <w:r w:rsidR="000B1B20" w:rsidRPr="00AC3C1E">
        <w:t>_IPL4_</w:t>
      </w:r>
      <w:r w:rsidR="000B1B20">
        <w:t xml:space="preserve">listen or </w:t>
      </w:r>
      <w:r w:rsidR="000B1B20" w:rsidRPr="00AC3C1E">
        <w:t>f_IPL4_</w:t>
      </w:r>
      <w:r w:rsidR="000B1B20">
        <w:t>connect</w:t>
      </w:r>
    </w:p>
    <w:p w:rsidR="00207FAB" w:rsidRPr="00315260" w:rsidRDefault="00207FAB" w:rsidP="001D687E">
      <w:pPr>
        <w:pStyle w:val="ListBullet"/>
        <w:ind w:left="3845" w:hanging="1296"/>
      </w:pPr>
      <w:r w:rsidRPr="00315260">
        <w:rPr>
          <w:rStyle w:val="ProgramStyleChar"/>
        </w:rPr>
        <w:t>remName</w:t>
      </w:r>
      <w:r w:rsidR="00AC3C1E">
        <w:t>:</w:t>
      </w:r>
      <w:r w:rsidR="000B1B20">
        <w:tab/>
      </w:r>
      <w:r w:rsidRPr="00315260">
        <w:t>Remote host name or IP address</w:t>
      </w:r>
    </w:p>
    <w:p w:rsidR="00207FAB" w:rsidRPr="00315260" w:rsidRDefault="00207FAB" w:rsidP="001D687E">
      <w:pPr>
        <w:pStyle w:val="ListBullet"/>
        <w:ind w:left="3845" w:hanging="1296"/>
      </w:pPr>
      <w:r w:rsidRPr="00315260">
        <w:rPr>
          <w:rStyle w:val="ProgramStyleChar"/>
        </w:rPr>
        <w:t>remPort</w:t>
      </w:r>
      <w:r w:rsidR="00AC3C1E">
        <w:t>:</w:t>
      </w:r>
      <w:r w:rsidR="000B1B20">
        <w:tab/>
      </w:r>
      <w:r w:rsidR="00943E97">
        <w:t>Remo</w:t>
      </w:r>
      <w:r w:rsidRPr="00315260">
        <w:t>t</w:t>
      </w:r>
      <w:r w:rsidR="00943E97">
        <w:t>e</w:t>
      </w:r>
      <w:r w:rsidRPr="00315260">
        <w:t xml:space="preserve"> port number</w:t>
      </w:r>
    </w:p>
    <w:p w:rsidR="00207FAB" w:rsidRPr="00315260" w:rsidRDefault="00207FAB" w:rsidP="001D687E">
      <w:pPr>
        <w:pStyle w:val="ListBullet"/>
        <w:ind w:left="3845" w:hanging="1296"/>
      </w:pPr>
      <w:r w:rsidRPr="00315260">
        <w:rPr>
          <w:rStyle w:val="ProgramStyleChar"/>
        </w:rPr>
        <w:t>msg</w:t>
      </w:r>
      <w:r w:rsidR="00AC3C1E">
        <w:t>:</w:t>
      </w:r>
      <w:r w:rsidR="000B1B20">
        <w:tab/>
      </w:r>
      <w:r w:rsidR="00AC3C1E">
        <w:t>M</w:t>
      </w:r>
      <w:r w:rsidR="006B12AB" w:rsidRPr="00315260">
        <w:t xml:space="preserve">essage to </w:t>
      </w:r>
      <w:r w:rsidR="00AC3C1E">
        <w:t xml:space="preserve">be </w:t>
      </w:r>
      <w:r w:rsidR="006B12AB" w:rsidRPr="00315260">
        <w:t>sen</w:t>
      </w:r>
      <w:r w:rsidR="00AC3C1E">
        <w:t>t</w:t>
      </w:r>
      <w:r w:rsidR="006B12AB" w:rsidRPr="00315260">
        <w:t xml:space="preserve"> in octetstring format</w:t>
      </w:r>
    </w:p>
    <w:p w:rsidR="00A31E69" w:rsidRPr="00315260" w:rsidRDefault="001D687E" w:rsidP="001D687E">
      <w:pPr>
        <w:pStyle w:val="BodyText"/>
      </w:pPr>
      <w:r>
        <w:t xml:space="preserve">Messages received from the network are sent to the test port user in </w:t>
      </w:r>
      <w:r w:rsidR="000B1B20">
        <w:t>ASP_RecvFrom messages</w:t>
      </w:r>
      <w:r w:rsidR="00A31E69" w:rsidRPr="00315260">
        <w:t>.</w:t>
      </w:r>
    </w:p>
    <w:p w:rsidR="006B12AB" w:rsidRPr="00315260" w:rsidRDefault="006B12AB" w:rsidP="006B12AB">
      <w:pPr>
        <w:pStyle w:val="ProgramStyle"/>
      </w:pPr>
    </w:p>
    <w:p w:rsidR="006B12AB" w:rsidRPr="00315260" w:rsidRDefault="006B12AB" w:rsidP="006B12AB">
      <w:pPr>
        <w:pStyle w:val="ProgramStyle"/>
      </w:pPr>
      <w:r w:rsidRPr="00315260">
        <w:t xml:space="preserve">  type record ASP_RecvFrom {</w:t>
      </w:r>
    </w:p>
    <w:p w:rsidR="006B12AB" w:rsidRPr="00315260" w:rsidRDefault="006B12AB" w:rsidP="006B12AB">
      <w:pPr>
        <w:pStyle w:val="ProgramStyle"/>
      </w:pPr>
      <w:r w:rsidRPr="00315260">
        <w:t xml:space="preserve">    ConnectionId connId,</w:t>
      </w:r>
    </w:p>
    <w:p w:rsidR="006B12AB" w:rsidRPr="00315260" w:rsidRDefault="006B12AB" w:rsidP="006B12AB">
      <w:pPr>
        <w:pStyle w:val="ProgramStyle"/>
      </w:pPr>
      <w:r w:rsidRPr="00315260">
        <w:t xml:space="preserve">    HostName remName,</w:t>
      </w:r>
    </w:p>
    <w:p w:rsidR="006B12AB" w:rsidRPr="00315260" w:rsidRDefault="006B12AB" w:rsidP="006B12AB">
      <w:pPr>
        <w:pStyle w:val="ProgramStyle"/>
      </w:pPr>
      <w:r w:rsidRPr="00315260">
        <w:t xml:space="preserve">    PortNumber remPort,</w:t>
      </w:r>
    </w:p>
    <w:p w:rsidR="006B12AB" w:rsidRPr="00315260" w:rsidRDefault="006B12AB" w:rsidP="006B12AB">
      <w:pPr>
        <w:pStyle w:val="ProgramStyle"/>
      </w:pPr>
      <w:r w:rsidRPr="00315260">
        <w:t xml:space="preserve">    HostName locName,</w:t>
      </w:r>
    </w:p>
    <w:p w:rsidR="006B12AB" w:rsidRPr="00315260" w:rsidRDefault="006B12AB" w:rsidP="006B12AB">
      <w:pPr>
        <w:pStyle w:val="ProgramStyle"/>
      </w:pPr>
      <w:r w:rsidRPr="00315260">
        <w:t xml:space="preserve">    PortNumber locPort,</w:t>
      </w:r>
    </w:p>
    <w:p w:rsidR="006B12AB" w:rsidRPr="00315260" w:rsidRDefault="006B12AB" w:rsidP="006B12AB">
      <w:pPr>
        <w:pStyle w:val="ProgramStyle"/>
      </w:pPr>
      <w:r w:rsidRPr="00315260">
        <w:t xml:space="preserve">    ProtoTuple proto,</w:t>
      </w:r>
    </w:p>
    <w:p w:rsidR="006B12AB" w:rsidRPr="00315260" w:rsidRDefault="006B12AB" w:rsidP="006B12AB">
      <w:pPr>
        <w:pStyle w:val="ProgramStyle"/>
      </w:pPr>
      <w:r w:rsidRPr="00315260">
        <w:t xml:space="preserve">    UserData userData,</w:t>
      </w:r>
    </w:p>
    <w:p w:rsidR="006B12AB" w:rsidRPr="00315260" w:rsidRDefault="006B12AB" w:rsidP="006B12AB">
      <w:pPr>
        <w:pStyle w:val="ProgramStyle"/>
      </w:pPr>
      <w:r w:rsidRPr="00315260">
        <w:t xml:space="preserve">    octetstring msg</w:t>
      </w:r>
    </w:p>
    <w:p w:rsidR="00A31E69" w:rsidRPr="00315260" w:rsidRDefault="006B12AB" w:rsidP="006B12AB">
      <w:pPr>
        <w:pStyle w:val="ProgramStyle"/>
      </w:pPr>
      <w:r w:rsidRPr="00315260">
        <w:t xml:space="preserve">  }</w:t>
      </w:r>
    </w:p>
    <w:p w:rsidR="006B12AB" w:rsidRPr="00315260" w:rsidRDefault="006B12AB" w:rsidP="001D687E">
      <w:pPr>
        <w:pStyle w:val="ListBullet"/>
        <w:ind w:left="3845" w:hanging="1296"/>
      </w:pPr>
      <w:r w:rsidRPr="00315260">
        <w:rPr>
          <w:rStyle w:val="ProgramStyleChar"/>
        </w:rPr>
        <w:t>connId</w:t>
      </w:r>
      <w:r w:rsidR="001D687E">
        <w:t>:</w:t>
      </w:r>
      <w:r w:rsidR="001D687E">
        <w:tab/>
      </w:r>
      <w:r w:rsidRPr="00315260">
        <w:t>Connection ID</w:t>
      </w:r>
    </w:p>
    <w:p w:rsidR="006B12AB" w:rsidRPr="00315260" w:rsidRDefault="006B12AB" w:rsidP="001D687E">
      <w:pPr>
        <w:pStyle w:val="ListBullet"/>
        <w:ind w:left="3845" w:hanging="1296"/>
      </w:pPr>
      <w:r w:rsidRPr="00315260">
        <w:rPr>
          <w:rStyle w:val="ProgramStyleChar"/>
        </w:rPr>
        <w:t>proto</w:t>
      </w:r>
      <w:r w:rsidR="001D687E">
        <w:t>:</w:t>
      </w:r>
      <w:r w:rsidR="001D687E">
        <w:tab/>
        <w:t>Transport protocol identifier</w:t>
      </w:r>
    </w:p>
    <w:p w:rsidR="006B12AB" w:rsidRPr="00315260" w:rsidRDefault="006B12AB" w:rsidP="001D687E">
      <w:pPr>
        <w:pStyle w:val="ListBullet"/>
        <w:ind w:left="3845" w:hanging="1296"/>
      </w:pPr>
      <w:r w:rsidRPr="00315260">
        <w:rPr>
          <w:rStyle w:val="ProgramStyleChar"/>
        </w:rPr>
        <w:t>remName</w:t>
      </w:r>
      <w:r w:rsidR="001D687E">
        <w:t>:</w:t>
      </w:r>
      <w:r w:rsidR="001D687E">
        <w:tab/>
      </w:r>
      <w:r w:rsidRPr="00315260">
        <w:t>Remote host name or IP address</w:t>
      </w:r>
    </w:p>
    <w:p w:rsidR="006B12AB" w:rsidRPr="00315260" w:rsidRDefault="006B12AB" w:rsidP="001D687E">
      <w:pPr>
        <w:pStyle w:val="ListBullet"/>
        <w:ind w:left="3845" w:hanging="1296"/>
      </w:pPr>
      <w:r w:rsidRPr="00315260">
        <w:rPr>
          <w:rStyle w:val="ProgramStyleChar"/>
        </w:rPr>
        <w:t>remPort</w:t>
      </w:r>
      <w:r w:rsidR="001D687E">
        <w:t>:</w:t>
      </w:r>
      <w:r w:rsidR="001D687E">
        <w:tab/>
      </w:r>
      <w:r w:rsidR="00943E97" w:rsidRPr="00315260">
        <w:t>Remote</w:t>
      </w:r>
      <w:r w:rsidRPr="00315260">
        <w:t xml:space="preserve"> port number</w:t>
      </w:r>
    </w:p>
    <w:p w:rsidR="006B12AB" w:rsidRPr="00315260" w:rsidRDefault="006B12AB" w:rsidP="001D687E">
      <w:pPr>
        <w:pStyle w:val="ListBullet"/>
        <w:ind w:left="3845" w:hanging="1296"/>
      </w:pPr>
      <w:r w:rsidRPr="00315260">
        <w:rPr>
          <w:rStyle w:val="ProgramStyleChar"/>
        </w:rPr>
        <w:t>locName</w:t>
      </w:r>
      <w:r w:rsidR="001D687E">
        <w:t>:</w:t>
      </w:r>
      <w:r w:rsidR="001D687E">
        <w:tab/>
      </w:r>
      <w:r w:rsidRPr="00315260">
        <w:t>Local IP address (it is never converted to name)</w:t>
      </w:r>
    </w:p>
    <w:p w:rsidR="006B12AB" w:rsidRPr="00315260" w:rsidRDefault="006B12AB" w:rsidP="001D687E">
      <w:pPr>
        <w:pStyle w:val="ListBullet"/>
        <w:ind w:left="3845" w:hanging="1296"/>
      </w:pPr>
      <w:r w:rsidRPr="00315260">
        <w:rPr>
          <w:rStyle w:val="ProgramStyleChar"/>
        </w:rPr>
        <w:t>locPort</w:t>
      </w:r>
      <w:r w:rsidR="001D687E">
        <w:t>:</w:t>
      </w:r>
      <w:r w:rsidR="001D687E">
        <w:tab/>
      </w:r>
      <w:r w:rsidRPr="00315260">
        <w:t>Local port number</w:t>
      </w:r>
    </w:p>
    <w:p w:rsidR="006B12AB" w:rsidRPr="00315260" w:rsidRDefault="006B12AB" w:rsidP="001D687E">
      <w:pPr>
        <w:pStyle w:val="ListBullet"/>
        <w:ind w:left="3845" w:hanging="1296"/>
      </w:pPr>
      <w:r w:rsidRPr="00315260">
        <w:rPr>
          <w:rStyle w:val="ProgramStyleChar"/>
        </w:rPr>
        <w:t>userData</w:t>
      </w:r>
      <w:r w:rsidR="001D687E">
        <w:t>:</w:t>
      </w:r>
      <w:r w:rsidR="001D687E">
        <w:tab/>
      </w:r>
      <w:r w:rsidRPr="00315260">
        <w:t xml:space="preserve">User defined data (currently an integer </w:t>
      </w:r>
      <w:r w:rsidR="001D687E">
        <w:t>– opaque for the test port</w:t>
      </w:r>
      <w:r w:rsidRPr="00315260">
        <w:t>)</w:t>
      </w:r>
    </w:p>
    <w:p w:rsidR="006B12AB" w:rsidRPr="00315260" w:rsidRDefault="006B12AB" w:rsidP="001D687E">
      <w:pPr>
        <w:pStyle w:val="ListBullet"/>
        <w:ind w:left="3845" w:hanging="1296"/>
      </w:pPr>
      <w:r w:rsidRPr="00315260">
        <w:rPr>
          <w:rStyle w:val="ProgramStyleChar"/>
        </w:rPr>
        <w:t>msg</w:t>
      </w:r>
      <w:r w:rsidRPr="00315260">
        <w:t xml:space="preserve">: </w:t>
      </w:r>
      <w:r w:rsidR="001D687E">
        <w:tab/>
        <w:t xml:space="preserve">Received </w:t>
      </w:r>
      <w:r w:rsidRPr="00315260">
        <w:t>message in octetstring format</w:t>
      </w:r>
    </w:p>
    <w:p w:rsidR="00A31E69" w:rsidRPr="00315260" w:rsidRDefault="00A94002" w:rsidP="00A94002">
      <w:pPr>
        <w:pStyle w:val="BodyText"/>
      </w:pPr>
      <w:r>
        <w:t>Other a</w:t>
      </w:r>
      <w:r w:rsidR="00A31E69" w:rsidRPr="00315260">
        <w:t>synchron</w:t>
      </w:r>
      <w:r>
        <w:t>ous</w:t>
      </w:r>
      <w:r w:rsidR="00A31E69" w:rsidRPr="00315260">
        <w:t xml:space="preserve"> event</w:t>
      </w:r>
      <w:r>
        <w:t>s</w:t>
      </w:r>
      <w:r w:rsidR="00A31E69" w:rsidRPr="00315260">
        <w:t>, such as</w:t>
      </w:r>
      <w:r>
        <w:t>:</w:t>
      </w:r>
      <w:r w:rsidR="00A31E69" w:rsidRPr="00315260">
        <w:t xml:space="preserve"> connection opene</w:t>
      </w:r>
      <w:r>
        <w:t>d,</w:t>
      </w:r>
      <w:r w:rsidR="00A31E69" w:rsidRPr="00315260">
        <w:t xml:space="preserve"> closed and error</w:t>
      </w:r>
      <w:r>
        <w:t>s</w:t>
      </w:r>
      <w:r w:rsidR="00A31E69" w:rsidRPr="00315260">
        <w:t xml:space="preserve"> </w:t>
      </w:r>
      <w:r>
        <w:t>(</w:t>
      </w:r>
      <w:r w:rsidR="00F9709F">
        <w:t>except error discovered by</w:t>
      </w:r>
      <w:r>
        <w:t xml:space="preserve"> the synchronous interface)</w:t>
      </w:r>
      <w:r w:rsidR="00F9709F">
        <w:t xml:space="preserve"> are</w:t>
      </w:r>
      <w:r w:rsidR="00A31E69" w:rsidRPr="00315260">
        <w:t xml:space="preserve"> </w:t>
      </w:r>
      <w:r w:rsidR="00207FAB" w:rsidRPr="00315260">
        <w:t xml:space="preserve">received in ASP_Event (see section </w:t>
      </w:r>
      <w:r w:rsidR="00207FAB" w:rsidRPr="00315260">
        <w:fldChar w:fldCharType="begin"/>
      </w:r>
      <w:r w:rsidR="00207FAB" w:rsidRPr="00315260">
        <w:instrText xml:space="preserve"> REF _Ref162317720 \r \h </w:instrText>
      </w:r>
      <w:r w:rsidR="00207FAB" w:rsidRPr="00315260">
        <w:fldChar w:fldCharType="separate"/>
      </w:r>
      <w:r w:rsidR="00355052">
        <w:t>3.8</w:t>
      </w:r>
      <w:r w:rsidR="00207FAB" w:rsidRPr="00315260">
        <w:fldChar w:fldCharType="end"/>
      </w:r>
      <w:r w:rsidR="00207FAB" w:rsidRPr="00315260">
        <w:t>).</w:t>
      </w:r>
      <w:r w:rsidR="00F9709F">
        <w:t xml:space="preserve"> (Note: errors also include notifications about unavailability and availability of a connection for writing.)</w:t>
      </w:r>
    </w:p>
    <w:p w:rsidR="004C34B3" w:rsidRDefault="004C34B3" w:rsidP="006B12AB">
      <w:pPr>
        <w:pStyle w:val="Heading2"/>
      </w:pPr>
      <w:bookmarkStart w:id="160" w:name="_Toc327975422"/>
      <w:bookmarkStart w:id="161" w:name="_Toc513191591"/>
      <w:r>
        <w:t>IPv6 Link local address handling</w:t>
      </w:r>
      <w:bookmarkEnd w:id="160"/>
      <w:bookmarkEnd w:id="161"/>
    </w:p>
    <w:p w:rsidR="00CE176C" w:rsidRPr="00CE176C" w:rsidRDefault="00CE176C" w:rsidP="00CE176C">
      <w:pPr>
        <w:pStyle w:val="BodyText"/>
      </w:pPr>
      <w:r w:rsidRPr="00CE176C">
        <w:t>Every IPv6 address, except the unspecified address (::), has a "scope" which specifies in which part of the network it is valid.</w:t>
      </w:r>
    </w:p>
    <w:p w:rsidR="004C34B3" w:rsidRDefault="00CE176C" w:rsidP="00CE176C">
      <w:pPr>
        <w:pStyle w:val="BodyText"/>
      </w:pPr>
      <w:r w:rsidRPr="00CE176C">
        <w:t>In the unicast addressing class, link-local addresses and the loopback address have link-local scope, which means they are to be used in the directly attached network (link). All other addresses, including unique local addresses, have global (or universal) scope, which means they are globally routable, and can be used to connect to addresses with global scope anywhere, or addresses with link-local scope on the directly attached network.</w:t>
      </w:r>
    </w:p>
    <w:p w:rsidR="00CE176C" w:rsidRDefault="00CE176C" w:rsidP="00CE176C">
      <w:pPr>
        <w:pStyle w:val="BodyText"/>
      </w:pPr>
      <w:r>
        <w:t xml:space="preserve">The scope can be specified with </w:t>
      </w:r>
      <w:r w:rsidR="00630FAD">
        <w:t>prefixes which determine</w:t>
      </w:r>
      <w:r>
        <w:t xml:space="preserve"> the interface. For example:</w:t>
      </w:r>
    </w:p>
    <w:p w:rsidR="00CE176C" w:rsidRPr="00CE176C" w:rsidRDefault="00CE176C" w:rsidP="00CE176C">
      <w:pPr>
        <w:pStyle w:val="BodyText"/>
      </w:pPr>
      <w:r w:rsidRPr="00CE176C">
        <w:t>fe80::219:b9ff:fef2:fd09</w:t>
      </w:r>
      <w:r>
        <w:t>%eth3</w:t>
      </w:r>
    </w:p>
    <w:p w:rsidR="00A31E69" w:rsidRPr="00315260" w:rsidRDefault="006B12AB" w:rsidP="006B12AB">
      <w:pPr>
        <w:pStyle w:val="Heading2"/>
      </w:pPr>
      <w:bookmarkStart w:id="162" w:name="_Ref327535396"/>
      <w:bookmarkStart w:id="163" w:name="_Toc327975423"/>
      <w:bookmarkStart w:id="164" w:name="_Toc513191592"/>
      <w:r w:rsidRPr="00315260">
        <w:lastRenderedPageBreak/>
        <w:t>Test port control functions</w:t>
      </w:r>
      <w:bookmarkEnd w:id="162"/>
      <w:bookmarkEnd w:id="163"/>
      <w:bookmarkEnd w:id="164"/>
    </w:p>
    <w:p w:rsidR="006B12AB" w:rsidRDefault="008B7B15" w:rsidP="00241679">
      <w:pPr>
        <w:pStyle w:val="BodyText"/>
      </w:pPr>
      <w:r>
        <w:t>Connection control operations are implemented as functions</w:t>
      </w:r>
      <w:r w:rsidR="00241679">
        <w:t>; and</w:t>
      </w:r>
      <w:r w:rsidR="006B12AB" w:rsidRPr="00315260">
        <w:t xml:space="preserve"> are used to open and close connections</w:t>
      </w:r>
      <w:r w:rsidR="00241679">
        <w:t>,</w:t>
      </w:r>
      <w:r w:rsidR="006B12AB" w:rsidRPr="00315260">
        <w:t xml:space="preserve"> modifying test port behaviour and connection properties.</w:t>
      </w:r>
    </w:p>
    <w:p w:rsidR="00241679" w:rsidRDefault="00241679" w:rsidP="00241679">
      <w:pPr>
        <w:pStyle w:val="BodyText"/>
      </w:pPr>
      <w:r>
        <w:t>These functions give back the result of the operation immediately (if there is any) as function return value. Note that in case of connect (in pure non-blocking mode)</w:t>
      </w:r>
      <w:r w:rsidR="00EA6E10">
        <w:t xml:space="preserve"> the operation possibly cannot be completed immediately and a short delay is needed before the first network message sending can be successful. The timing of the first send is supported with an asynchronous event.</w:t>
      </w:r>
    </w:p>
    <w:p w:rsidR="004B18CE" w:rsidRPr="00315260" w:rsidRDefault="004B18CE" w:rsidP="006B12AB">
      <w:pPr>
        <w:pStyle w:val="BodyText"/>
      </w:pPr>
      <w:r w:rsidRPr="00315260">
        <w:t>Common arguments of the control functions are:</w:t>
      </w:r>
    </w:p>
    <w:p w:rsidR="004B18CE" w:rsidRPr="00315260" w:rsidRDefault="004B18CE" w:rsidP="004B18CE">
      <w:pPr>
        <w:pStyle w:val="BodyText"/>
      </w:pPr>
      <w:r w:rsidRPr="00315260">
        <w:rPr>
          <w:rStyle w:val="ProgramStyleChar"/>
        </w:rPr>
        <w:t>portRef</w:t>
      </w:r>
      <w:r w:rsidRPr="00315260">
        <w:t xml:space="preserve">: </w:t>
      </w:r>
      <w:smartTag w:uri="urn:schemas-microsoft-com:office:smarttags" w:element="place">
        <w:smartTag w:uri="urn:schemas-microsoft-com:office:smarttags" w:element="PlaceName">
          <w:r w:rsidRPr="00315260">
            <w:t>Test</w:t>
          </w:r>
        </w:smartTag>
        <w:r w:rsidRPr="00315260">
          <w:t xml:space="preserve"> </w:t>
        </w:r>
        <w:smartTag w:uri="urn:schemas-microsoft-com:office:smarttags" w:element="PlaceType">
          <w:r w:rsidRPr="00315260">
            <w:t>Port</w:t>
          </w:r>
        </w:smartTag>
      </w:smartTag>
      <w:r w:rsidRPr="00315260">
        <w:t xml:space="preserve"> reference. This is needed to access some public members of the test port.</w:t>
      </w:r>
      <w:r w:rsidRPr="00315260">
        <w:br/>
        <w:t xml:space="preserve">For the description of other common parameters, see section </w:t>
      </w:r>
      <w:r w:rsidRPr="00315260">
        <w:fldChar w:fldCharType="begin"/>
      </w:r>
      <w:r w:rsidRPr="00315260">
        <w:instrText xml:space="preserve"> REF _Ref162318862 \r \h </w:instrText>
      </w:r>
      <w:r w:rsidRPr="00315260">
        <w:fldChar w:fldCharType="separate"/>
      </w:r>
      <w:r w:rsidR="00355052">
        <w:t>4.1</w:t>
      </w:r>
      <w:r w:rsidRPr="00315260">
        <w:fldChar w:fldCharType="end"/>
      </w:r>
      <w:r w:rsidRPr="00315260">
        <w:t>.</w:t>
      </w:r>
    </w:p>
    <w:p w:rsidR="004B18CE" w:rsidRPr="00315260" w:rsidRDefault="004B18CE" w:rsidP="004B18CE">
      <w:pPr>
        <w:pStyle w:val="Heading3"/>
      </w:pPr>
      <w:bookmarkStart w:id="165" w:name="_Ref162319304"/>
      <w:bookmarkStart w:id="166" w:name="_Toc327975424"/>
      <w:bookmarkStart w:id="167" w:name="_Toc513191593"/>
      <w:r w:rsidRPr="00315260">
        <w:t>C</w:t>
      </w:r>
      <w:r w:rsidR="006E522F" w:rsidRPr="00315260">
        <w:t>reating listener</w:t>
      </w:r>
      <w:bookmarkEnd w:id="165"/>
      <w:bookmarkEnd w:id="166"/>
      <w:bookmarkEnd w:id="167"/>
    </w:p>
    <w:p w:rsidR="004B18CE" w:rsidRPr="00315260" w:rsidRDefault="004B18CE" w:rsidP="00267458">
      <w:pPr>
        <w:pStyle w:val="BodyText"/>
      </w:pPr>
      <w:r w:rsidRPr="00315260">
        <w:t xml:space="preserve">The f_IPL4_listen function </w:t>
      </w:r>
      <w:r w:rsidR="00267458">
        <w:t>can be</w:t>
      </w:r>
      <w:r w:rsidRPr="00315260">
        <w:t xml:space="preserve"> used to create a listening socket. The connection ID is returned in the Result</w:t>
      </w:r>
      <w:r w:rsidR="00267458">
        <w:t xml:space="preserve"> record</w:t>
      </w:r>
      <w:r w:rsidRPr="00315260">
        <w:t>.</w:t>
      </w:r>
    </w:p>
    <w:p w:rsidR="004B18CE" w:rsidRPr="00315260" w:rsidRDefault="004B18CE" w:rsidP="00ED398E">
      <w:pPr>
        <w:pStyle w:val="BodyText"/>
      </w:pPr>
      <w:r w:rsidRPr="00315260">
        <w:t xml:space="preserve">In case of UDP, the </w:t>
      </w:r>
      <w:r w:rsidR="00ED398E">
        <w:t>returned</w:t>
      </w:r>
      <w:r w:rsidRPr="00315260">
        <w:t xml:space="preserve"> connection ID may b</w:t>
      </w:r>
      <w:r w:rsidR="00ED398E">
        <w:t>e used to send messages with</w:t>
      </w:r>
      <w:r w:rsidRPr="00315260">
        <w:t xml:space="preserve"> ASP_SendTo. </w:t>
      </w:r>
      <w:r w:rsidR="00ED398E">
        <w:t>Additionally</w:t>
      </w:r>
      <w:r w:rsidRPr="00315260">
        <w:t xml:space="preserve"> this connection ID may be used </w:t>
      </w:r>
      <w:r w:rsidR="00ED398E">
        <w:t>to connect to a specific destination</w:t>
      </w:r>
      <w:r w:rsidRPr="00315260">
        <w:t xml:space="preserve"> (see </w:t>
      </w:r>
      <w:r w:rsidR="006E522F" w:rsidRPr="00315260">
        <w:t xml:space="preserve">section </w:t>
      </w:r>
      <w:r w:rsidR="006E522F" w:rsidRPr="00315260">
        <w:fldChar w:fldCharType="begin"/>
      </w:r>
      <w:r w:rsidR="006E522F" w:rsidRPr="00315260">
        <w:instrText xml:space="preserve"> REF _Ref162319318 \r \h </w:instrText>
      </w:r>
      <w:r w:rsidR="006E522F" w:rsidRPr="00315260">
        <w:fldChar w:fldCharType="separate"/>
      </w:r>
      <w:r w:rsidR="00355052">
        <w:t>4.4.2</w:t>
      </w:r>
      <w:r w:rsidR="006E522F" w:rsidRPr="00315260">
        <w:fldChar w:fldCharType="end"/>
      </w:r>
      <w:r w:rsidR="00ED398E">
        <w:t>).</w:t>
      </w:r>
    </w:p>
    <w:p w:rsidR="006B12AB" w:rsidRPr="00315260" w:rsidRDefault="006B12AB" w:rsidP="006B12AB">
      <w:pPr>
        <w:pStyle w:val="ProgramStyle"/>
      </w:pPr>
    </w:p>
    <w:p w:rsidR="006B12AB" w:rsidRPr="00315260" w:rsidRDefault="006B12AB" w:rsidP="006B12AB">
      <w:pPr>
        <w:pStyle w:val="ProgramStyle"/>
      </w:pPr>
      <w:r w:rsidRPr="00315260">
        <w:t>external function f_IPL4_listen(</w:t>
      </w:r>
    </w:p>
    <w:p w:rsidR="006B12AB" w:rsidRPr="00315260" w:rsidRDefault="006B12AB" w:rsidP="006B12AB">
      <w:pPr>
        <w:pStyle w:val="ProgramStyle"/>
      </w:pPr>
      <w:r w:rsidRPr="00315260">
        <w:t xml:space="preserve">  inout IPL4asp_PT portRef</w:t>
      </w:r>
      <w:r w:rsidR="00DC325B" w:rsidRPr="00315260">
        <w:t>,</w:t>
      </w:r>
    </w:p>
    <w:p w:rsidR="006B12AB" w:rsidRPr="00315260" w:rsidRDefault="006B12AB" w:rsidP="006B12AB">
      <w:pPr>
        <w:pStyle w:val="ProgramStyle"/>
      </w:pPr>
      <w:r w:rsidRPr="00315260">
        <w:t xml:space="preserve">  in HostName locName,</w:t>
      </w:r>
    </w:p>
    <w:p w:rsidR="006B12AB" w:rsidRPr="00315260" w:rsidRDefault="006B12AB" w:rsidP="006B12AB">
      <w:pPr>
        <w:pStyle w:val="ProgramStyle"/>
      </w:pPr>
      <w:r w:rsidRPr="00315260">
        <w:t xml:space="preserve">  in PortNumber locPort,</w:t>
      </w:r>
    </w:p>
    <w:p w:rsidR="00110759" w:rsidRPr="00110759" w:rsidRDefault="006B12AB" w:rsidP="00110759">
      <w:pPr>
        <w:pStyle w:val="ProgramStyle"/>
      </w:pPr>
      <w:r w:rsidRPr="00315260">
        <w:t xml:space="preserve">  in ProtoTuple proto</w:t>
      </w:r>
      <w:r w:rsidR="00110759" w:rsidRPr="00110759">
        <w:t>,</w:t>
      </w:r>
    </w:p>
    <w:p w:rsidR="006B12AB" w:rsidRPr="00110759" w:rsidRDefault="00110759" w:rsidP="00110759">
      <w:pPr>
        <w:pStyle w:val="ProgramStyle"/>
      </w:pPr>
      <w:r w:rsidRPr="00110759">
        <w:t xml:space="preserve">  in OptionList options := {}</w:t>
      </w:r>
    </w:p>
    <w:p w:rsidR="006B12AB" w:rsidRPr="00315260" w:rsidRDefault="006B12AB" w:rsidP="006B12AB">
      <w:pPr>
        <w:pStyle w:val="ProgramStyle"/>
      </w:pPr>
      <w:r w:rsidRPr="00315260">
        <w:t>) return Result;</w:t>
      </w:r>
    </w:p>
    <w:p w:rsidR="006E522F" w:rsidRPr="00315260" w:rsidRDefault="006E522F" w:rsidP="006E522F">
      <w:pPr>
        <w:pStyle w:val="BodyText"/>
      </w:pPr>
      <w:r w:rsidRPr="00315260">
        <w:t xml:space="preserve">If </w:t>
      </w:r>
      <w:r w:rsidRPr="00315260">
        <w:rPr>
          <w:rStyle w:val="ProgramStyleChar"/>
        </w:rPr>
        <w:t>locName</w:t>
      </w:r>
      <w:r w:rsidRPr="00315260">
        <w:t xml:space="preserve"> is “”, the default local host name (by default the IPv4 any </w:t>
      </w:r>
      <w:r w:rsidR="00943E97" w:rsidRPr="00315260">
        <w:t>address</w:t>
      </w:r>
      <w:r w:rsidRPr="00315260">
        <w:t xml:space="preserve">) is used that may be changed via run-time configuration (see section </w:t>
      </w:r>
      <w:r w:rsidRPr="00315260">
        <w:fldChar w:fldCharType="begin"/>
      </w:r>
      <w:r w:rsidRPr="00315260">
        <w:instrText xml:space="preserve"> REF _Ref162319542 \r \h </w:instrText>
      </w:r>
      <w:r w:rsidRPr="00315260">
        <w:fldChar w:fldCharType="separate"/>
      </w:r>
      <w:r w:rsidR="00355052">
        <w:t>3.4</w:t>
      </w:r>
      <w:r w:rsidRPr="00315260">
        <w:fldChar w:fldCharType="end"/>
      </w:r>
      <w:r w:rsidRPr="00315260">
        <w:t>).</w:t>
      </w:r>
    </w:p>
    <w:p w:rsidR="006E522F" w:rsidRDefault="006E522F" w:rsidP="006E522F">
      <w:pPr>
        <w:pStyle w:val="BodyText"/>
      </w:pPr>
      <w:r w:rsidRPr="00315260">
        <w:t xml:space="preserve">If </w:t>
      </w:r>
      <w:r w:rsidRPr="00315260">
        <w:rPr>
          <w:rStyle w:val="ProgramStyleChar"/>
        </w:rPr>
        <w:t>portNum</w:t>
      </w:r>
      <w:r w:rsidRPr="00315260">
        <w:t xml:space="preserve"> is -1, the default port number (by default 9999) is used may be changed via run-time configuration (see section </w:t>
      </w:r>
      <w:r w:rsidRPr="00315260">
        <w:fldChar w:fldCharType="begin"/>
      </w:r>
      <w:r w:rsidRPr="00315260">
        <w:instrText xml:space="preserve"> REF _Ref162319542 \r \h </w:instrText>
      </w:r>
      <w:r w:rsidRPr="00315260">
        <w:fldChar w:fldCharType="separate"/>
      </w:r>
      <w:r w:rsidR="00355052">
        <w:t>3.4</w:t>
      </w:r>
      <w:r w:rsidRPr="00315260">
        <w:fldChar w:fldCharType="end"/>
      </w:r>
      <w:r w:rsidRPr="00315260">
        <w:t>).</w:t>
      </w:r>
    </w:p>
    <w:p w:rsidR="00110759" w:rsidRPr="00315260" w:rsidRDefault="00110759" w:rsidP="000B2941">
      <w:pPr>
        <w:pStyle w:val="BodyText"/>
      </w:pPr>
      <w:r>
        <w:t>If options is specified, then the test port level defaults can be overridden. This parameter can be omitted for backward compatibility and simplicity</w:t>
      </w:r>
      <w:r w:rsidR="000B2941">
        <w:t>.</w:t>
      </w:r>
      <w:r w:rsidR="000B2941">
        <w:br/>
      </w:r>
      <w:r>
        <w:t>See</w:t>
      </w:r>
      <w:r w:rsidR="00600C5C">
        <w:t xml:space="preserve"> section</w:t>
      </w:r>
      <w:r>
        <w:t xml:space="preserve"> </w:t>
      </w:r>
      <w:r>
        <w:fldChar w:fldCharType="begin"/>
      </w:r>
      <w:r>
        <w:instrText xml:space="preserve"> REF _Ref189231373 \r \h </w:instrText>
      </w:r>
      <w:r>
        <w:fldChar w:fldCharType="separate"/>
      </w:r>
      <w:r w:rsidR="00355052">
        <w:t>4.4.3</w:t>
      </w:r>
      <w:r>
        <w:fldChar w:fldCharType="end"/>
      </w:r>
      <w:r w:rsidR="000B2941">
        <w:t>.</w:t>
      </w:r>
    </w:p>
    <w:p w:rsidR="006B12AB" w:rsidRPr="00315260" w:rsidRDefault="006E522F" w:rsidP="004B18CE">
      <w:pPr>
        <w:pStyle w:val="Heading3"/>
      </w:pPr>
      <w:bookmarkStart w:id="168" w:name="_Ref162319318"/>
      <w:bookmarkStart w:id="169" w:name="_Toc327975425"/>
      <w:bookmarkStart w:id="170" w:name="_Toc513191594"/>
      <w:r w:rsidRPr="00315260">
        <w:t>Creating connection</w:t>
      </w:r>
      <w:bookmarkEnd w:id="168"/>
      <w:bookmarkEnd w:id="169"/>
      <w:bookmarkEnd w:id="170"/>
    </w:p>
    <w:p w:rsidR="00A31E69" w:rsidRPr="00315260" w:rsidRDefault="006E522F" w:rsidP="00267458">
      <w:pPr>
        <w:pStyle w:val="BodyText"/>
      </w:pPr>
      <w:r w:rsidRPr="00315260">
        <w:t xml:space="preserve">The f_IPL4_connect function </w:t>
      </w:r>
      <w:r w:rsidR="00267458">
        <w:t>can be</w:t>
      </w:r>
      <w:r w:rsidRPr="00315260">
        <w:t xml:space="preserve"> used to create a connection. The connection ID is returned in the Result</w:t>
      </w:r>
      <w:r w:rsidR="00267458">
        <w:t xml:space="preserve"> record</w:t>
      </w:r>
      <w:r w:rsidRPr="00315260">
        <w:t>.</w:t>
      </w:r>
    </w:p>
    <w:p w:rsidR="006E522F" w:rsidRPr="00315260" w:rsidRDefault="006E522F" w:rsidP="00267458">
      <w:pPr>
        <w:pStyle w:val="BodyText"/>
      </w:pPr>
      <w:r w:rsidRPr="00315260">
        <w:lastRenderedPageBreak/>
        <w:t xml:space="preserve">The function may be used also to connect an existing UDP socket created with the f_IPL4_listen function (see section </w:t>
      </w:r>
      <w:r w:rsidRPr="00315260">
        <w:fldChar w:fldCharType="begin"/>
      </w:r>
      <w:r w:rsidRPr="00315260">
        <w:instrText xml:space="preserve"> REF _Ref162319304 \r \h </w:instrText>
      </w:r>
      <w:r w:rsidRPr="00315260">
        <w:fldChar w:fldCharType="separate"/>
      </w:r>
      <w:r w:rsidR="00355052">
        <w:t>4.4.1</w:t>
      </w:r>
      <w:r w:rsidRPr="00315260">
        <w:fldChar w:fldCharType="end"/>
      </w:r>
      <w:r w:rsidRPr="00315260">
        <w:t xml:space="preserve">). In any other case, the </w:t>
      </w:r>
      <w:r w:rsidRPr="00315260">
        <w:rPr>
          <w:rStyle w:val="ProgramStyleChar"/>
        </w:rPr>
        <w:t>connId</w:t>
      </w:r>
      <w:r w:rsidRPr="00315260">
        <w:t xml:space="preserve"> argument is </w:t>
      </w:r>
      <w:r w:rsidR="00267458">
        <w:t>ignored and should be -1</w:t>
      </w:r>
      <w:r w:rsidRPr="00315260">
        <w:t>.</w:t>
      </w:r>
    </w:p>
    <w:p w:rsidR="006E522F" w:rsidRPr="00315260" w:rsidRDefault="006E522F" w:rsidP="006E522F">
      <w:pPr>
        <w:pStyle w:val="ProgramStyle"/>
      </w:pPr>
    </w:p>
    <w:p w:rsidR="006E522F" w:rsidRPr="00315260" w:rsidRDefault="006E522F" w:rsidP="006E522F">
      <w:pPr>
        <w:pStyle w:val="ProgramStyle"/>
      </w:pPr>
      <w:r w:rsidRPr="00315260">
        <w:t>external function f_IPL4_connect(</w:t>
      </w:r>
    </w:p>
    <w:p w:rsidR="006E522F" w:rsidRPr="00315260" w:rsidRDefault="006E522F" w:rsidP="006E522F">
      <w:pPr>
        <w:pStyle w:val="ProgramStyle"/>
      </w:pPr>
      <w:r w:rsidRPr="00315260">
        <w:t xml:space="preserve">  inout IPL4asp_PT portRef,</w:t>
      </w:r>
    </w:p>
    <w:p w:rsidR="006E522F" w:rsidRPr="00315260" w:rsidRDefault="006E522F" w:rsidP="006E522F">
      <w:pPr>
        <w:pStyle w:val="ProgramStyle"/>
      </w:pPr>
      <w:r w:rsidRPr="00315260">
        <w:t xml:space="preserve">  in HostName remName,</w:t>
      </w:r>
    </w:p>
    <w:p w:rsidR="006E522F" w:rsidRPr="00315260" w:rsidRDefault="006E522F" w:rsidP="006E522F">
      <w:pPr>
        <w:pStyle w:val="ProgramStyle"/>
      </w:pPr>
      <w:r w:rsidRPr="00315260">
        <w:t xml:space="preserve">  in PortNumber remPort,</w:t>
      </w:r>
    </w:p>
    <w:p w:rsidR="006E522F" w:rsidRPr="00315260" w:rsidRDefault="006E522F" w:rsidP="006E522F">
      <w:pPr>
        <w:pStyle w:val="ProgramStyle"/>
      </w:pPr>
      <w:r w:rsidRPr="00315260">
        <w:t xml:space="preserve">  in HostName locName,</w:t>
      </w:r>
    </w:p>
    <w:p w:rsidR="006E522F" w:rsidRPr="00315260" w:rsidRDefault="006E522F" w:rsidP="006E522F">
      <w:pPr>
        <w:pStyle w:val="ProgramStyle"/>
      </w:pPr>
      <w:r w:rsidRPr="00315260">
        <w:t xml:space="preserve">  in PortNumber locPort,</w:t>
      </w:r>
    </w:p>
    <w:p w:rsidR="006E522F" w:rsidRPr="00315260" w:rsidRDefault="006E522F" w:rsidP="006E522F">
      <w:pPr>
        <w:pStyle w:val="ProgramStyle"/>
      </w:pPr>
      <w:r w:rsidRPr="00315260">
        <w:t xml:space="preserve">  in ConnectionId connId,</w:t>
      </w:r>
    </w:p>
    <w:p w:rsidR="00110759" w:rsidRPr="00110759" w:rsidRDefault="006E522F" w:rsidP="00110759">
      <w:pPr>
        <w:pStyle w:val="ProgramStyle"/>
      </w:pPr>
      <w:r w:rsidRPr="00315260">
        <w:t xml:space="preserve">  in ProtoTuple proto</w:t>
      </w:r>
      <w:r w:rsidR="00110759" w:rsidRPr="00110759">
        <w:t>,</w:t>
      </w:r>
    </w:p>
    <w:p w:rsidR="006E522F" w:rsidRPr="00315260" w:rsidRDefault="00110759" w:rsidP="00110759">
      <w:pPr>
        <w:pStyle w:val="ProgramStyle"/>
      </w:pPr>
      <w:r w:rsidRPr="00110759">
        <w:t xml:space="preserve">  in OptionList options := {}</w:t>
      </w:r>
    </w:p>
    <w:p w:rsidR="006E522F" w:rsidRPr="00315260" w:rsidRDefault="006E522F" w:rsidP="006E522F">
      <w:pPr>
        <w:pStyle w:val="ProgramStyle"/>
      </w:pPr>
      <w:r w:rsidRPr="00315260">
        <w:t>) return Result;</w:t>
      </w:r>
    </w:p>
    <w:p w:rsidR="006E522F" w:rsidRDefault="00DC325B" w:rsidP="006E522F">
      <w:pPr>
        <w:pStyle w:val="BodyText"/>
      </w:pPr>
      <w:r w:rsidRPr="00315260">
        <w:t xml:space="preserve">The default values of locName and locPort are the same as of section </w:t>
      </w:r>
      <w:r w:rsidRPr="00315260">
        <w:fldChar w:fldCharType="begin"/>
      </w:r>
      <w:r w:rsidRPr="00315260">
        <w:instrText xml:space="preserve"> REF _Ref162319304 \r \h </w:instrText>
      </w:r>
      <w:r w:rsidRPr="00315260">
        <w:fldChar w:fldCharType="separate"/>
      </w:r>
      <w:r w:rsidR="00355052">
        <w:t>4.4.1</w:t>
      </w:r>
      <w:r w:rsidRPr="00315260">
        <w:fldChar w:fldCharType="end"/>
      </w:r>
      <w:r w:rsidRPr="00315260">
        <w:t>.</w:t>
      </w:r>
    </w:p>
    <w:p w:rsidR="00C051E2" w:rsidRDefault="00C051E2" w:rsidP="006E522F">
      <w:pPr>
        <w:pStyle w:val="BodyText"/>
      </w:pPr>
      <w:r w:rsidRPr="00315260">
        <w:t xml:space="preserve">If </w:t>
      </w:r>
      <w:r w:rsidRPr="00315260">
        <w:rPr>
          <w:rStyle w:val="ProgramStyleChar"/>
        </w:rPr>
        <w:t>portNum</w:t>
      </w:r>
      <w:r w:rsidRPr="00315260">
        <w:t xml:space="preserve"> is</w:t>
      </w:r>
      <w:r>
        <w:t xml:space="preserve"> 0 (zero), than the system choose a random available local port number.</w:t>
      </w:r>
    </w:p>
    <w:p w:rsidR="00267458" w:rsidRPr="00315260" w:rsidRDefault="00267458" w:rsidP="00267458">
      <w:pPr>
        <w:pStyle w:val="BodyText"/>
      </w:pPr>
      <w:r>
        <w:t xml:space="preserve">Note that in pure no-blocking mode the function returns immediately, possibly without waiting for the connection being successfully established. If the result code is </w:t>
      </w:r>
      <w:r w:rsidRPr="00267458">
        <w:t xml:space="preserve">IPL4__ERROR__TEMPORARILY__UNAVAILABLE </w:t>
      </w:r>
      <w:r>
        <w:t>then an asynchronous Result event carries the result of the operation and the indication that the connection can be used for sending network messages.</w:t>
      </w:r>
    </w:p>
    <w:p w:rsidR="00110759" w:rsidRDefault="00110759" w:rsidP="00110759">
      <w:pPr>
        <w:pStyle w:val="BodyText"/>
      </w:pPr>
      <w:r>
        <w:t>If options is specified, then the test port level defaults can be overridden. This parameter can be omitted for backwar</w:t>
      </w:r>
      <w:r w:rsidR="000B2941">
        <w:t>d compatibility and simplicity.</w:t>
      </w:r>
      <w:r w:rsidR="000B2941">
        <w:br/>
      </w:r>
      <w:r>
        <w:t>See</w:t>
      </w:r>
      <w:r w:rsidR="00600C5C">
        <w:t xml:space="preserve"> section</w:t>
      </w:r>
      <w:r>
        <w:t xml:space="preserve"> </w:t>
      </w:r>
      <w:r>
        <w:fldChar w:fldCharType="begin"/>
      </w:r>
      <w:r>
        <w:instrText xml:space="preserve"> REF _Ref189231329 \r \h </w:instrText>
      </w:r>
      <w:r>
        <w:fldChar w:fldCharType="separate"/>
      </w:r>
      <w:r w:rsidR="00355052">
        <w:t>4.4.3</w:t>
      </w:r>
      <w:r>
        <w:fldChar w:fldCharType="end"/>
      </w:r>
      <w:r w:rsidR="000B2941">
        <w:t>.</w:t>
      </w:r>
    </w:p>
    <w:p w:rsidR="00A57E8B" w:rsidRDefault="00A57E8B" w:rsidP="00110759">
      <w:pPr>
        <w:pStyle w:val="Heading3"/>
      </w:pPr>
      <w:bookmarkStart w:id="171" w:name="_Ref189231329"/>
      <w:bookmarkStart w:id="172" w:name="_Ref189231373"/>
      <w:bookmarkStart w:id="173" w:name="_Toc327975426"/>
      <w:bookmarkStart w:id="174" w:name="_Toc513191595"/>
      <w:r>
        <w:t>SCTP Multihoming</w:t>
      </w:r>
      <w:bookmarkEnd w:id="173"/>
      <w:bookmarkEnd w:id="174"/>
    </w:p>
    <w:p w:rsidR="00A57E8B" w:rsidRDefault="00A57E8B" w:rsidP="00A57E8B">
      <w:pPr>
        <w:pStyle w:val="BodyText"/>
      </w:pPr>
      <w:r>
        <w:t>The IPL4 test port supports local multihoming configuration with the EIN SS7 SCTP stack.</w:t>
      </w:r>
    </w:p>
    <w:p w:rsidR="00A57E8B" w:rsidRPr="00A57E8B" w:rsidRDefault="00A57E8B" w:rsidP="00A57E8B">
      <w:pPr>
        <w:pStyle w:val="BodyText"/>
      </w:pPr>
      <w:r>
        <w:t>The additional local addresses can be configured via the “</w:t>
      </w:r>
      <w:r w:rsidRPr="00A57E8B">
        <w:t>HostList</w:t>
      </w:r>
      <w:r>
        <w:t xml:space="preserve">” option. </w:t>
      </w:r>
      <w:r w:rsidR="007344B5">
        <w:t xml:space="preserve">The test port supports only IPv4 or IPv6 literal addresses with the SS7 SCTP stack. </w:t>
      </w:r>
      <w:r w:rsidR="00E875AF">
        <w:t>Both IP literals and host names can be used with kernel SCTP stack.</w:t>
      </w:r>
    </w:p>
    <w:p w:rsidR="00110759" w:rsidRDefault="00110759" w:rsidP="00110759">
      <w:pPr>
        <w:pStyle w:val="Heading3"/>
      </w:pPr>
      <w:bookmarkStart w:id="175" w:name="_Ref327534672"/>
      <w:bookmarkStart w:id="176" w:name="_Ref327535156"/>
      <w:bookmarkStart w:id="177" w:name="_Toc327975427"/>
      <w:bookmarkStart w:id="178" w:name="_Toc513191596"/>
      <w:r>
        <w:t>Setting connection options</w:t>
      </w:r>
      <w:bookmarkEnd w:id="172"/>
      <w:bookmarkEnd w:id="175"/>
      <w:bookmarkEnd w:id="176"/>
      <w:bookmarkEnd w:id="177"/>
      <w:bookmarkEnd w:id="178"/>
    </w:p>
    <w:p w:rsidR="00347C93" w:rsidRDefault="000B2941" w:rsidP="00347C93">
      <w:pPr>
        <w:pStyle w:val="BodyText"/>
      </w:pPr>
      <w:r>
        <w:t xml:space="preserve">A list of options can be specified when the connection is created in </w:t>
      </w:r>
      <w:r w:rsidRPr="00315260">
        <w:t>f_IPL4_listen</w:t>
      </w:r>
      <w:r>
        <w:t xml:space="preserve"> or f_IPL4_connect and in the </w:t>
      </w:r>
      <w:r w:rsidRPr="000B2941">
        <w:t>f_IPL4_setOpt</w:t>
      </w:r>
      <w:r>
        <w:t xml:space="preserve"> function.</w:t>
      </w:r>
    </w:p>
    <w:p w:rsidR="00347C93" w:rsidRDefault="00347C93" w:rsidP="00347C93">
      <w:pPr>
        <w:pStyle w:val="ProgramStyle"/>
      </w:pPr>
    </w:p>
    <w:p w:rsidR="00347C93" w:rsidRPr="00347C93" w:rsidRDefault="00347C93" w:rsidP="00347C93">
      <w:pPr>
        <w:pStyle w:val="ProgramStyle"/>
      </w:pPr>
      <w:r w:rsidRPr="00347C93">
        <w:t xml:space="preserve">  external function f_IPL4_setOpt(</w:t>
      </w:r>
    </w:p>
    <w:p w:rsidR="00347C93" w:rsidRPr="00347C93" w:rsidRDefault="00347C93" w:rsidP="00347C93">
      <w:pPr>
        <w:pStyle w:val="ProgramStyle"/>
      </w:pPr>
      <w:r w:rsidRPr="00347C93">
        <w:t xml:space="preserve">    inout IPL4asp_PT portRef,</w:t>
      </w:r>
    </w:p>
    <w:p w:rsidR="00347C93" w:rsidRPr="00347C93" w:rsidRDefault="00347C93" w:rsidP="00347C93">
      <w:pPr>
        <w:pStyle w:val="ProgramStyle"/>
      </w:pPr>
      <w:r w:rsidRPr="00347C93">
        <w:t xml:space="preserve">    in OptionList options,</w:t>
      </w:r>
    </w:p>
    <w:p w:rsidR="00347C93" w:rsidRPr="00347C93" w:rsidRDefault="00347C93" w:rsidP="00347C93">
      <w:pPr>
        <w:pStyle w:val="ProgramStyle"/>
      </w:pPr>
      <w:r w:rsidRPr="00347C93">
        <w:t xml:space="preserve">    in ConnectionId connId := -1,</w:t>
      </w:r>
    </w:p>
    <w:p w:rsidR="00347C93" w:rsidRPr="00347C93" w:rsidRDefault="00347C93" w:rsidP="00347C93">
      <w:pPr>
        <w:pStyle w:val="ProgramStyle"/>
      </w:pPr>
      <w:r w:rsidRPr="00347C93">
        <w:t xml:space="preserve">    in ProtoTuple proto := { unspecified := {} }</w:t>
      </w:r>
    </w:p>
    <w:p w:rsidR="00347C93" w:rsidRDefault="00347C93" w:rsidP="00347C93">
      <w:pPr>
        <w:pStyle w:val="ProgramStyle"/>
      </w:pPr>
      <w:r w:rsidRPr="00347C93">
        <w:t xml:space="preserve">  ) return Result;</w:t>
      </w:r>
    </w:p>
    <w:p w:rsidR="000B2941" w:rsidRDefault="000B2941" w:rsidP="00347C93">
      <w:pPr>
        <w:pStyle w:val="BodyText"/>
      </w:pPr>
      <w:r>
        <w:t xml:space="preserve">The </w:t>
      </w:r>
      <w:r w:rsidRPr="000B2941">
        <w:t>f_IPL4_setOpt</w:t>
      </w:r>
      <w:r>
        <w:t xml:space="preserve"> function can be used to </w:t>
      </w:r>
      <w:r w:rsidR="00347C93">
        <w:t>modify test port component level defaults. In this case connId should be omitted. If protocol is specified, then default options for that protocol are modified, otherwise defaults for all applicable protocols are modified.</w:t>
      </w:r>
    </w:p>
    <w:p w:rsidR="00347C93" w:rsidRDefault="00347C93" w:rsidP="000B2941">
      <w:pPr>
        <w:pStyle w:val="BodyText"/>
      </w:pPr>
      <w:r>
        <w:lastRenderedPageBreak/>
        <w:t xml:space="preserve">The </w:t>
      </w:r>
      <w:r w:rsidRPr="000B2941">
        <w:t>f_IPL4_setOpt</w:t>
      </w:r>
      <w:r>
        <w:t xml:space="preserve"> function can also be used to modify options for an opened connection. In this case connId should be specified and proto be omitted.</w:t>
      </w:r>
    </w:p>
    <w:p w:rsidR="00347C93" w:rsidRDefault="00347C93" w:rsidP="000B2941">
      <w:pPr>
        <w:pStyle w:val="BodyText"/>
      </w:pPr>
      <w:r>
        <w:t>The default values are selected so that backward compatibility is maintained when options are not set at all. See</w:t>
      </w:r>
      <w:r w:rsidR="00600C5C">
        <w:t xml:space="preserve"> section</w:t>
      </w:r>
      <w:r>
        <w:t xml:space="preserve"> </w:t>
      </w:r>
      <w:r>
        <w:fldChar w:fldCharType="begin"/>
      </w:r>
      <w:r>
        <w:instrText xml:space="preserve"> REF _Ref189232488 \r \h </w:instrText>
      </w:r>
      <w:r>
        <w:fldChar w:fldCharType="separate"/>
      </w:r>
      <w:r w:rsidR="00355052">
        <w:t>3.4.3</w:t>
      </w:r>
      <w:r>
        <w:fldChar w:fldCharType="end"/>
      </w:r>
      <w:r w:rsidR="005C41BB">
        <w:t>.</w:t>
      </w:r>
    </w:p>
    <w:p w:rsidR="00A04312" w:rsidRDefault="005C41BB" w:rsidP="005C41BB">
      <w:pPr>
        <w:pStyle w:val="BodyText"/>
      </w:pPr>
      <w:r>
        <w:t>The currently supported options are ReuseAddress</w:t>
      </w:r>
      <w:r w:rsidR="001D4F55">
        <w:t>,</w:t>
      </w:r>
      <w:r>
        <w:t xml:space="preserve"> TcpKeepAlive</w:t>
      </w:r>
      <w:r w:rsidR="001D4F55">
        <w:t>, SslKeepAlive</w:t>
      </w:r>
      <w:r w:rsidR="008B1B18">
        <w:t xml:space="preserve">, </w:t>
      </w:r>
      <w:r w:rsidR="008B1B18" w:rsidRPr="008B1B18">
        <w:t>sctpAdditionalLocalAddresses</w:t>
      </w:r>
      <w:r w:rsidR="008B1B18">
        <w:t xml:space="preserve">, </w:t>
      </w:r>
      <w:r w:rsidR="008B1B18" w:rsidRPr="008B1B18">
        <w:t>sctpEINConfigGroup</w:t>
      </w:r>
      <w:r w:rsidR="008B1B18">
        <w:t xml:space="preserve">, </w:t>
      </w:r>
      <w:r w:rsidR="008B1B18" w:rsidRPr="008B1B18">
        <w:t>solinger</w:t>
      </w:r>
      <w:r w:rsidR="00A04312">
        <w:t>, ssl_support, and no_delay</w:t>
      </w:r>
      <w:r w:rsidR="001E2D17">
        <w:t xml:space="preserve">, </w:t>
      </w:r>
      <w:r w:rsidR="001E2D17" w:rsidRPr="001E2D17">
        <w:t>udp_enca</w:t>
      </w:r>
      <w:r w:rsidR="001E2D17">
        <w:t>p</w:t>
      </w:r>
      <w:r w:rsidR="00A126B7">
        <w:t>, dscp</w:t>
      </w:r>
      <w:r w:rsidR="001A7310">
        <w:t xml:space="preserve">, </w:t>
      </w:r>
      <w:r w:rsidR="001A7310" w:rsidRPr="001A7310">
        <w:t>mtu_discover</w:t>
      </w:r>
      <w:r w:rsidR="001A7310">
        <w:t>.</w:t>
      </w:r>
    </w:p>
    <w:p w:rsidR="005C41BB" w:rsidRDefault="005C41BB" w:rsidP="005C41BB">
      <w:pPr>
        <w:pStyle w:val="BodyText"/>
      </w:pPr>
      <w:r>
        <w:br/>
        <w:t>ReuseAddress should be specified in connection creation. The optional enable field need only be specified if it is to turn off the option.</w:t>
      </w:r>
      <w:r>
        <w:br/>
      </w:r>
      <w:r w:rsidR="00C7048E">
        <w:t>SslKeepAlive</w:t>
      </w:r>
      <w:r w:rsidR="001D4F55">
        <w:t xml:space="preserve"> and </w:t>
      </w:r>
      <w:r>
        <w:t>TcpKeepAlive has four fields. (For description see</w:t>
      </w:r>
      <w:r w:rsidR="00600C5C">
        <w:t xml:space="preserve"> section</w:t>
      </w:r>
      <w:r>
        <w:t xml:space="preserve"> </w:t>
      </w:r>
      <w:r>
        <w:fldChar w:fldCharType="begin"/>
      </w:r>
      <w:r>
        <w:instrText xml:space="preserve"> REF _Ref189232488 \r \h </w:instrText>
      </w:r>
      <w:r>
        <w:fldChar w:fldCharType="separate"/>
      </w:r>
      <w:r w:rsidR="00355052">
        <w:t>3.4.3</w:t>
      </w:r>
      <w:r>
        <w:fldChar w:fldCharType="end"/>
      </w:r>
      <w:r>
        <w:t>.) Each can be given independently. For non-defined fields (including enable) defaults are used.</w:t>
      </w:r>
    </w:p>
    <w:p w:rsidR="00A00C9F" w:rsidRDefault="00A00C9F" w:rsidP="005C41BB">
      <w:pPr>
        <w:pStyle w:val="BodyText"/>
      </w:pPr>
      <w:r w:rsidRPr="00A00C9F">
        <w:t>dtlsSrtpProfiles</w:t>
      </w:r>
      <w:r>
        <w:t xml:space="preserve"> needs to be specified to extend the DTLS handshake with SRTP selection profile negotiation. For details see section </w:t>
      </w:r>
      <w:r>
        <w:fldChar w:fldCharType="begin"/>
      </w:r>
      <w:r>
        <w:instrText xml:space="preserve"> REF _Ref388253786 \r \h </w:instrText>
      </w:r>
      <w:r>
        <w:fldChar w:fldCharType="separate"/>
      </w:r>
      <w:r w:rsidR="00355052">
        <w:t>2.12.6</w:t>
      </w:r>
      <w:r>
        <w:fldChar w:fldCharType="end"/>
      </w:r>
      <w:r>
        <w:t>.</w:t>
      </w:r>
    </w:p>
    <w:p w:rsidR="001E2D17" w:rsidRDefault="001E2D17" w:rsidP="005C41BB">
      <w:pPr>
        <w:pStyle w:val="BodyText"/>
      </w:pPr>
      <w:r>
        <w:t>For IPsec tunnel mode the UDP_ENCAP option of the UDP socked</w:t>
      </w:r>
      <w:r w:rsidRPr="001E2D17">
        <w:t xml:space="preserve"> </w:t>
      </w:r>
      <w:r>
        <w:t>should be called. The setsockopt should be called with IPPROTO_UDP, UDP_ENCAP and the provided value for the option (UDP_ENCAP_ESPINUDP_NON_IKE, UDP_ENCAP_ESPINUDP or UDP_ENCAP_L2TPINUDP).</w:t>
      </w:r>
    </w:p>
    <w:p w:rsidR="00A126B7" w:rsidRDefault="00A126B7" w:rsidP="005C41BB">
      <w:pPr>
        <w:pStyle w:val="BodyText"/>
      </w:pPr>
      <w:r>
        <w:t>The dscp option can be specified for an opened connection to set the DSCP field of the IP header.</w:t>
      </w:r>
    </w:p>
    <w:p w:rsidR="001A7310" w:rsidRPr="00781D9F" w:rsidRDefault="001A7310" w:rsidP="001A7310">
      <w:pPr>
        <w:pStyle w:val="Heading3"/>
      </w:pPr>
      <w:bookmarkStart w:id="179" w:name="_Toc327975428"/>
      <w:bookmarkStart w:id="180" w:name="_Toc495310460"/>
      <w:bookmarkStart w:id="181" w:name="_Toc513191597"/>
      <w:bookmarkEnd w:id="171"/>
      <w:r w:rsidRPr="00781D9F">
        <w:t>Getting connection options</w:t>
      </w:r>
      <w:bookmarkEnd w:id="180"/>
      <w:bookmarkEnd w:id="181"/>
    </w:p>
    <w:p w:rsidR="001A7310" w:rsidRPr="00781D9F" w:rsidRDefault="001A7310" w:rsidP="001A7310">
      <w:pPr>
        <w:pStyle w:val="BodyText"/>
      </w:pPr>
      <w:r w:rsidRPr="00781D9F">
        <w:t>It is also possible to read the value of a given socket option. You can specify an Option, and the current value will be returned in an Extended_Result, at the msg field.</w:t>
      </w:r>
    </w:p>
    <w:p w:rsidR="001A7310" w:rsidRPr="00781D9F" w:rsidRDefault="001A7310" w:rsidP="001A7310">
      <w:pPr>
        <w:pStyle w:val="ProgramStyle"/>
      </w:pPr>
    </w:p>
    <w:p w:rsidR="001A7310" w:rsidRPr="00781D9F" w:rsidRDefault="001A7310" w:rsidP="001A7310">
      <w:pPr>
        <w:pStyle w:val="ProgramStyle"/>
      </w:pPr>
      <w:r w:rsidRPr="00781D9F">
        <w:t xml:space="preserve">  external function f_IPL4_getOpt(</w:t>
      </w:r>
    </w:p>
    <w:p w:rsidR="001A7310" w:rsidRPr="00781D9F" w:rsidRDefault="001A7310" w:rsidP="001A7310">
      <w:pPr>
        <w:pStyle w:val="ProgramStyle"/>
      </w:pPr>
      <w:r w:rsidRPr="00781D9F">
        <w:t xml:space="preserve">    inout IPL4asp_PT portRef,</w:t>
      </w:r>
    </w:p>
    <w:p w:rsidR="001A7310" w:rsidRPr="00781D9F" w:rsidRDefault="001A7310" w:rsidP="001A7310">
      <w:pPr>
        <w:pStyle w:val="ProgramStyle"/>
      </w:pPr>
      <w:r w:rsidRPr="00781D9F">
        <w:t xml:space="preserve">    in Option option,</w:t>
      </w:r>
    </w:p>
    <w:p w:rsidR="001A7310" w:rsidRPr="00781D9F" w:rsidRDefault="001A7310" w:rsidP="001A7310">
      <w:pPr>
        <w:pStyle w:val="ProgramStyle"/>
      </w:pPr>
      <w:r w:rsidRPr="00781D9F">
        <w:t xml:space="preserve">    in ConnectionId connId := -1,</w:t>
      </w:r>
    </w:p>
    <w:p w:rsidR="001A7310" w:rsidRPr="00781D9F" w:rsidRDefault="001A7310" w:rsidP="001A7310">
      <w:pPr>
        <w:pStyle w:val="ProgramStyle"/>
      </w:pPr>
      <w:r w:rsidRPr="00781D9F">
        <w:t xml:space="preserve">    in ProtoTuple proto := { unspecified := {} }</w:t>
      </w:r>
    </w:p>
    <w:p w:rsidR="001A7310" w:rsidRPr="00781D9F" w:rsidRDefault="001A7310" w:rsidP="001A7310">
      <w:pPr>
        <w:pStyle w:val="ProgramStyle"/>
      </w:pPr>
      <w:r w:rsidRPr="00781D9F">
        <w:t xml:space="preserve">  ) return Extended_Result;</w:t>
      </w:r>
    </w:p>
    <w:p w:rsidR="001A7310" w:rsidRPr="001A7310" w:rsidRDefault="001A7310" w:rsidP="001A7310">
      <w:pPr>
        <w:pStyle w:val="Heading3"/>
        <w:numPr>
          <w:ilvl w:val="0"/>
          <w:numId w:val="0"/>
        </w:numPr>
        <w:tabs>
          <w:tab w:val="clear" w:pos="1304"/>
          <w:tab w:val="left" w:pos="1276"/>
        </w:tabs>
        <w:ind w:left="2552"/>
        <w:rPr>
          <w:b w:val="0"/>
          <w:kern w:val="0"/>
        </w:rPr>
      </w:pPr>
      <w:bookmarkStart w:id="182" w:name="_Toc513191598"/>
      <w:r w:rsidRPr="001A7310">
        <w:rPr>
          <w:b w:val="0"/>
          <w:kern w:val="0"/>
        </w:rPr>
        <w:t>The f_IPL4_get</w:t>
      </w:r>
      <w:r w:rsidR="00781D9F">
        <w:rPr>
          <w:b w:val="0"/>
          <w:kern w:val="0"/>
        </w:rPr>
        <w:t xml:space="preserve">Opt function only supports </w:t>
      </w:r>
      <w:r w:rsidRPr="001A7310">
        <w:rPr>
          <w:b w:val="0"/>
          <w:kern w:val="0"/>
        </w:rPr>
        <w:t>mtu_discover for now.</w:t>
      </w:r>
      <w:bookmarkEnd w:id="182"/>
    </w:p>
    <w:p w:rsidR="00DC325B" w:rsidRPr="00315260" w:rsidRDefault="00DC325B" w:rsidP="001A7310">
      <w:pPr>
        <w:pStyle w:val="Heading3"/>
      </w:pPr>
      <w:bookmarkStart w:id="183" w:name="_Toc513191599"/>
      <w:r w:rsidRPr="00315260">
        <w:t>Closing connection</w:t>
      </w:r>
      <w:bookmarkEnd w:id="179"/>
      <w:bookmarkEnd w:id="183"/>
    </w:p>
    <w:p w:rsidR="006E522F" w:rsidRPr="00315260" w:rsidRDefault="00DC325B" w:rsidP="00DC325B">
      <w:pPr>
        <w:pStyle w:val="BodyText"/>
      </w:pPr>
      <w:r w:rsidRPr="00315260">
        <w:t xml:space="preserve">Connections are closed with the f_IPL4_close function. Note that a connection may be disconnected by the remote peer, in which case a notification shall be received as described in section </w:t>
      </w:r>
      <w:r w:rsidRPr="00315260">
        <w:fldChar w:fldCharType="begin"/>
      </w:r>
      <w:r w:rsidRPr="00315260">
        <w:instrText xml:space="preserve"> REF _Ref162321231 \r \h </w:instrText>
      </w:r>
      <w:r w:rsidRPr="00315260">
        <w:fldChar w:fldCharType="separate"/>
      </w:r>
      <w:r w:rsidR="00355052">
        <w:t>3.8</w:t>
      </w:r>
      <w:r w:rsidRPr="00315260">
        <w:fldChar w:fldCharType="end"/>
      </w:r>
      <w:r w:rsidRPr="00315260">
        <w:t>.</w:t>
      </w:r>
    </w:p>
    <w:p w:rsidR="00DC325B" w:rsidRPr="00315260" w:rsidRDefault="00DC325B" w:rsidP="00DC325B">
      <w:pPr>
        <w:pStyle w:val="ProgramStyle"/>
      </w:pPr>
    </w:p>
    <w:p w:rsidR="00DC325B" w:rsidRPr="00315260" w:rsidRDefault="00DC325B" w:rsidP="00DC325B">
      <w:pPr>
        <w:pStyle w:val="ProgramStyle"/>
      </w:pPr>
      <w:r w:rsidRPr="00315260">
        <w:t>external function f_IPL4_close(</w:t>
      </w:r>
    </w:p>
    <w:p w:rsidR="00DC325B" w:rsidRPr="00315260" w:rsidRDefault="00DC325B" w:rsidP="00DC325B">
      <w:pPr>
        <w:pStyle w:val="ProgramStyle"/>
      </w:pPr>
      <w:r w:rsidRPr="00315260">
        <w:t xml:space="preserve">  inout IPL4asp_PT portRef,</w:t>
      </w:r>
    </w:p>
    <w:p w:rsidR="00DC325B" w:rsidRPr="00315260" w:rsidRDefault="00DC325B" w:rsidP="00DC325B">
      <w:pPr>
        <w:pStyle w:val="ProgramStyle"/>
      </w:pPr>
      <w:r w:rsidRPr="00315260">
        <w:t xml:space="preserve">  in ConnectionId id,</w:t>
      </w:r>
    </w:p>
    <w:p w:rsidR="00DC325B" w:rsidRPr="00110759" w:rsidRDefault="00DC325B" w:rsidP="00DC325B">
      <w:pPr>
        <w:pStyle w:val="ProgramStyle"/>
      </w:pPr>
      <w:r w:rsidRPr="00315260">
        <w:t xml:space="preserve">  in ProtoTuple proto</w:t>
      </w:r>
      <w:r w:rsidR="00110759" w:rsidRPr="00110759">
        <w:t xml:space="preserve"> := { unspecified := {} }</w:t>
      </w:r>
    </w:p>
    <w:p w:rsidR="00DC325B" w:rsidRPr="00315260" w:rsidRDefault="00DC325B" w:rsidP="00DC325B">
      <w:pPr>
        <w:pStyle w:val="ProgramStyle"/>
      </w:pPr>
      <w:r w:rsidRPr="00315260">
        <w:t>) return Result;</w:t>
      </w:r>
    </w:p>
    <w:p w:rsidR="00C051E2" w:rsidRDefault="00C051E2" w:rsidP="00DC325B">
      <w:pPr>
        <w:pStyle w:val="Heading3"/>
      </w:pPr>
      <w:bookmarkStart w:id="184" w:name="_Toc327975429"/>
      <w:bookmarkStart w:id="185" w:name="_Toc513191600"/>
      <w:r>
        <w:lastRenderedPageBreak/>
        <w:t>Abnormal close</w:t>
      </w:r>
      <w:bookmarkEnd w:id="185"/>
    </w:p>
    <w:p w:rsidR="00C051E2" w:rsidRDefault="00C051E2" w:rsidP="00C051E2">
      <w:pPr>
        <w:pStyle w:val="BodyText"/>
      </w:pPr>
      <w:r>
        <w:t>In order to force the abnormal closure of TCP or SCTP connection</w:t>
      </w:r>
      <w:r w:rsidR="008B1B18">
        <w:t xml:space="preserve"> the SO_LINGER option should be enabled and set to 0 by calling </w:t>
      </w:r>
      <w:r w:rsidR="008B1B18" w:rsidRPr="000B2941">
        <w:t>f_IPL4_setOpt</w:t>
      </w:r>
      <w:r w:rsidR="008B1B18">
        <w:t xml:space="preserve"> function.</w:t>
      </w:r>
    </w:p>
    <w:p w:rsidR="008B1B18" w:rsidRDefault="008B1B18" w:rsidP="00C051E2">
      <w:pPr>
        <w:pStyle w:val="BodyText"/>
      </w:pPr>
      <w:r>
        <w:t>Example:</w:t>
      </w:r>
    </w:p>
    <w:p w:rsidR="008B1B18" w:rsidRDefault="008B1B18" w:rsidP="008B1B18">
      <w:pPr>
        <w:pStyle w:val="ProgramStyle"/>
      </w:pPr>
    </w:p>
    <w:p w:rsidR="008B1B18" w:rsidRDefault="008B1B18" w:rsidP="008B1B18">
      <w:pPr>
        <w:pStyle w:val="ProgramStyle"/>
      </w:pPr>
      <w:r>
        <w:t>f_IPL4setOpt(IPL4port,{{solinger:={l_onoff:=1,l_linger:=0}}},connID,{ sctp:={ omit,omit,omit,omit}})</w:t>
      </w:r>
    </w:p>
    <w:p w:rsidR="008B1B18" w:rsidRPr="00315260" w:rsidRDefault="008B1B18" w:rsidP="008B1B18">
      <w:pPr>
        <w:pStyle w:val="ProgramStyle"/>
      </w:pPr>
      <w:r w:rsidRPr="00315260">
        <w:t>f_IPL4_close(</w:t>
      </w:r>
      <w:r>
        <w:t>IPL4port,</w:t>
      </w:r>
      <w:r w:rsidRPr="008B1B18">
        <w:t xml:space="preserve"> </w:t>
      </w:r>
      <w:r>
        <w:t>connID)</w:t>
      </w:r>
    </w:p>
    <w:p w:rsidR="00DC325B" w:rsidRPr="00315260" w:rsidRDefault="00DC325B" w:rsidP="00DC325B">
      <w:pPr>
        <w:pStyle w:val="Heading3"/>
      </w:pPr>
      <w:bookmarkStart w:id="186" w:name="_Toc513191601"/>
      <w:r w:rsidRPr="00315260">
        <w:t>Setting user data</w:t>
      </w:r>
      <w:bookmarkEnd w:id="184"/>
      <w:bookmarkEnd w:id="186"/>
    </w:p>
    <w:p w:rsidR="00DC325B" w:rsidRPr="00315260" w:rsidRDefault="00DC325B" w:rsidP="00DC325B">
      <w:pPr>
        <w:pStyle w:val="BodyText"/>
      </w:pPr>
      <w:r w:rsidRPr="00315260">
        <w:t>Each connection may be associated with some user specified data that may help the user to handle connection mappings.</w:t>
      </w:r>
    </w:p>
    <w:p w:rsidR="00DC325B" w:rsidRPr="00315260" w:rsidRDefault="00DC325B" w:rsidP="008B225A">
      <w:pPr>
        <w:pStyle w:val="BodyText"/>
      </w:pPr>
      <w:r w:rsidRPr="00315260">
        <w:t xml:space="preserve">The user data </w:t>
      </w:r>
      <w:r w:rsidR="008B225A">
        <w:t>(currently and</w:t>
      </w:r>
      <w:r w:rsidRPr="00315260">
        <w:t xml:space="preserve"> integer</w:t>
      </w:r>
      <w:r w:rsidR="008B225A">
        <w:t>)</w:t>
      </w:r>
      <w:r w:rsidRPr="00315260">
        <w:t xml:space="preserve"> is opaque for the test port.</w:t>
      </w:r>
    </w:p>
    <w:p w:rsidR="00DC325B" w:rsidRPr="00315260" w:rsidRDefault="008B225A" w:rsidP="008B225A">
      <w:pPr>
        <w:pStyle w:val="ProgramStyle"/>
        <w:tabs>
          <w:tab w:val="left" w:pos="7065"/>
        </w:tabs>
      </w:pPr>
      <w:r>
        <w:tab/>
      </w:r>
    </w:p>
    <w:p w:rsidR="00DC325B" w:rsidRPr="00315260" w:rsidRDefault="00DC325B" w:rsidP="00DC325B">
      <w:pPr>
        <w:pStyle w:val="ProgramStyle"/>
      </w:pPr>
      <w:r w:rsidRPr="00315260">
        <w:t xml:space="preserve">  external function f_IPL4_setUserData(</w:t>
      </w:r>
    </w:p>
    <w:p w:rsidR="00DC325B" w:rsidRPr="00315260" w:rsidRDefault="00DC325B" w:rsidP="00DC325B">
      <w:pPr>
        <w:pStyle w:val="ProgramStyle"/>
      </w:pPr>
      <w:r w:rsidRPr="00315260">
        <w:t xml:space="preserve">    inout IPL4asp_PT portRef,</w:t>
      </w:r>
    </w:p>
    <w:p w:rsidR="00DC325B" w:rsidRPr="00315260" w:rsidRDefault="00DC325B" w:rsidP="00DC325B">
      <w:pPr>
        <w:pStyle w:val="ProgramStyle"/>
      </w:pPr>
      <w:r w:rsidRPr="00315260">
        <w:t xml:space="preserve">    in ConnectionId id,</w:t>
      </w:r>
    </w:p>
    <w:p w:rsidR="00DC325B" w:rsidRPr="00315260" w:rsidRDefault="00DC325B" w:rsidP="00DC325B">
      <w:pPr>
        <w:pStyle w:val="ProgramStyle"/>
      </w:pPr>
      <w:r w:rsidRPr="00315260">
        <w:t xml:space="preserve">    in UserData userData</w:t>
      </w:r>
    </w:p>
    <w:p w:rsidR="00DC325B" w:rsidRPr="00315260" w:rsidRDefault="00DC325B" w:rsidP="00DC325B">
      <w:pPr>
        <w:pStyle w:val="ProgramStyle"/>
      </w:pPr>
      <w:r w:rsidRPr="00315260">
        <w:t xml:space="preserve">  ) return Result;</w:t>
      </w:r>
    </w:p>
    <w:p w:rsidR="00DC325B" w:rsidRPr="00315260" w:rsidRDefault="00DC325B" w:rsidP="00DC325B">
      <w:pPr>
        <w:pStyle w:val="Heading3"/>
      </w:pPr>
      <w:bookmarkStart w:id="187" w:name="_Toc327975430"/>
      <w:bookmarkStart w:id="188" w:name="_Toc513191602"/>
      <w:r w:rsidRPr="00315260">
        <w:t>Getting user data</w:t>
      </w:r>
      <w:bookmarkEnd w:id="187"/>
      <w:bookmarkEnd w:id="188"/>
    </w:p>
    <w:p w:rsidR="00DC325B" w:rsidRPr="00315260" w:rsidRDefault="00DC325B" w:rsidP="008B225A">
      <w:pPr>
        <w:pStyle w:val="BodyText"/>
      </w:pPr>
      <w:r w:rsidRPr="00315260">
        <w:t>If the user associated data with a connection</w:t>
      </w:r>
      <w:r w:rsidR="008B225A">
        <w:t>, then</w:t>
      </w:r>
      <w:r w:rsidRPr="00315260">
        <w:t xml:space="preserve"> it </w:t>
      </w:r>
      <w:r w:rsidR="008B225A">
        <w:t>can</w:t>
      </w:r>
      <w:r w:rsidRPr="00315260">
        <w:t xml:space="preserve"> be </w:t>
      </w:r>
      <w:r w:rsidR="00943E97" w:rsidRPr="00315260">
        <w:t>retrieved</w:t>
      </w:r>
      <w:r w:rsidRPr="00315260">
        <w:t xml:space="preserve"> with the following function:</w:t>
      </w:r>
    </w:p>
    <w:p w:rsidR="00DC325B" w:rsidRPr="00315260" w:rsidRDefault="00DC325B" w:rsidP="00DC325B">
      <w:pPr>
        <w:pStyle w:val="ProgramStyle"/>
      </w:pPr>
    </w:p>
    <w:p w:rsidR="00DC325B" w:rsidRPr="00315260" w:rsidRDefault="00DC325B" w:rsidP="00DC325B">
      <w:pPr>
        <w:pStyle w:val="ProgramStyle"/>
      </w:pPr>
      <w:r w:rsidRPr="00315260">
        <w:t>external function f_IPL4_setUserData(</w:t>
      </w:r>
    </w:p>
    <w:p w:rsidR="00DC325B" w:rsidRPr="00315260" w:rsidRDefault="00DC325B" w:rsidP="00DC325B">
      <w:pPr>
        <w:pStyle w:val="ProgramStyle"/>
      </w:pPr>
      <w:r w:rsidRPr="00315260">
        <w:t xml:space="preserve">  inout IPL4asp_PT portRef,</w:t>
      </w:r>
    </w:p>
    <w:p w:rsidR="00DC325B" w:rsidRPr="00315260" w:rsidRDefault="00DC325B" w:rsidP="00DC325B">
      <w:pPr>
        <w:pStyle w:val="ProgramStyle"/>
      </w:pPr>
      <w:r w:rsidRPr="00315260">
        <w:t xml:space="preserve">  in ConnectionId id,</w:t>
      </w:r>
    </w:p>
    <w:p w:rsidR="00DC325B" w:rsidRPr="00315260" w:rsidRDefault="00DC325B" w:rsidP="00DC325B">
      <w:pPr>
        <w:pStyle w:val="ProgramStyle"/>
      </w:pPr>
      <w:r w:rsidRPr="00315260">
        <w:t xml:space="preserve">  in UserData userData</w:t>
      </w:r>
    </w:p>
    <w:p w:rsidR="00DC325B" w:rsidRDefault="00DC325B" w:rsidP="00DC325B">
      <w:pPr>
        <w:pStyle w:val="ProgramStyle"/>
      </w:pPr>
      <w:r w:rsidRPr="00315260">
        <w:t>) return Result;</w:t>
      </w:r>
    </w:p>
    <w:p w:rsidR="00910442" w:rsidRPr="00315260" w:rsidRDefault="00910442" w:rsidP="00910442">
      <w:pPr>
        <w:pStyle w:val="Heading3"/>
      </w:pPr>
      <w:bookmarkStart w:id="189" w:name="_Toc327975431"/>
      <w:bookmarkStart w:id="190" w:name="_Toc513191603"/>
      <w:r>
        <w:t>Getting user details</w:t>
      </w:r>
      <w:bookmarkEnd w:id="189"/>
      <w:bookmarkEnd w:id="190"/>
    </w:p>
    <w:p w:rsidR="00910442" w:rsidRPr="00315260" w:rsidRDefault="00910442" w:rsidP="00910442">
      <w:pPr>
        <w:pStyle w:val="BodyText"/>
      </w:pPr>
      <w:r w:rsidRPr="00315260">
        <w:t xml:space="preserve">If the user </w:t>
      </w:r>
      <w:r>
        <w:t>needs various connection details, then</w:t>
      </w:r>
      <w:r w:rsidRPr="00315260">
        <w:t xml:space="preserve"> it </w:t>
      </w:r>
      <w:r>
        <w:t>can</w:t>
      </w:r>
      <w:r w:rsidRPr="00315260">
        <w:t xml:space="preserve"> be retrieved with the following function:</w:t>
      </w:r>
    </w:p>
    <w:p w:rsidR="00910442" w:rsidRPr="00315260" w:rsidRDefault="00910442" w:rsidP="00910442">
      <w:pPr>
        <w:pStyle w:val="ProgramStyle"/>
      </w:pPr>
    </w:p>
    <w:p w:rsidR="00910442" w:rsidRPr="00315260" w:rsidRDefault="00910442" w:rsidP="00910442">
      <w:pPr>
        <w:pStyle w:val="ProgramStyle"/>
      </w:pPr>
      <w:r w:rsidRPr="00315260">
        <w:t>external function f_IPL4_</w:t>
      </w:r>
      <w:r w:rsidRPr="00910442">
        <w:t xml:space="preserve">getConnectionDetails </w:t>
      </w:r>
      <w:r w:rsidRPr="00315260">
        <w:t>(</w:t>
      </w:r>
    </w:p>
    <w:p w:rsidR="00910442" w:rsidRPr="00315260" w:rsidRDefault="00910442" w:rsidP="00910442">
      <w:pPr>
        <w:pStyle w:val="ProgramStyle"/>
      </w:pPr>
      <w:r w:rsidRPr="00315260">
        <w:t xml:space="preserve">  inout IPL4asp_PT portRef,</w:t>
      </w:r>
    </w:p>
    <w:p w:rsidR="00910442" w:rsidRPr="00315260" w:rsidRDefault="00910442" w:rsidP="00910442">
      <w:pPr>
        <w:pStyle w:val="ProgramStyle"/>
      </w:pPr>
      <w:r w:rsidRPr="00315260">
        <w:t xml:space="preserve">  in ConnectionId id,</w:t>
      </w:r>
    </w:p>
    <w:p w:rsidR="00910442" w:rsidRPr="00910442" w:rsidRDefault="00910442" w:rsidP="00910442">
      <w:pPr>
        <w:pStyle w:val="ProgramStyle"/>
      </w:pPr>
      <w:r w:rsidRPr="00315260">
        <w:t xml:space="preserve">  </w:t>
      </w:r>
      <w:r w:rsidRPr="00910442">
        <w:t>in IPL4_Param IPL4param,</w:t>
      </w:r>
    </w:p>
    <w:p w:rsidR="00910442" w:rsidRPr="00910442" w:rsidRDefault="00910442" w:rsidP="00910442">
      <w:pPr>
        <w:pStyle w:val="ProgramStyle"/>
      </w:pPr>
      <w:r>
        <w:t xml:space="preserve">  </w:t>
      </w:r>
      <w:r w:rsidRPr="00910442">
        <w:t>out IPL4_ParamResult IPL4paramResult</w:t>
      </w:r>
    </w:p>
    <w:p w:rsidR="00910442" w:rsidRPr="00315260" w:rsidRDefault="00910442" w:rsidP="00910442">
      <w:pPr>
        <w:pStyle w:val="ProgramStyle"/>
      </w:pPr>
      <w:r w:rsidRPr="00315260">
        <w:t>) return Result;</w:t>
      </w:r>
    </w:p>
    <w:p w:rsidR="00910442" w:rsidRPr="00910442" w:rsidRDefault="00910442" w:rsidP="00DC325B">
      <w:pPr>
        <w:pStyle w:val="ProgramStyle"/>
        <w:rPr>
          <w:rFonts w:ascii="Arial" w:hAnsi="Arial"/>
          <w:sz w:val="22"/>
        </w:rPr>
      </w:pPr>
    </w:p>
    <w:p w:rsidR="00910442" w:rsidRDefault="00910442" w:rsidP="00DC325B">
      <w:pPr>
        <w:pStyle w:val="ProgramStyle"/>
        <w:rPr>
          <w:rFonts w:ascii="Arial" w:hAnsi="Arial"/>
          <w:sz w:val="22"/>
        </w:rPr>
      </w:pPr>
      <w:r>
        <w:rPr>
          <w:rFonts w:ascii="Arial" w:hAnsi="Arial"/>
          <w:sz w:val="22"/>
        </w:rPr>
        <w:t xml:space="preserve">With this function user can get </w:t>
      </w:r>
      <w:r w:rsidRPr="00910442">
        <w:rPr>
          <w:rFonts w:ascii="Arial" w:hAnsi="Arial"/>
          <w:sz w:val="22"/>
        </w:rPr>
        <w:t>local address</w:t>
      </w:r>
      <w:r>
        <w:rPr>
          <w:rFonts w:ascii="Arial" w:hAnsi="Arial"/>
          <w:sz w:val="22"/>
        </w:rPr>
        <w:t xml:space="preserve"> and local port</w:t>
      </w:r>
      <w:r w:rsidRPr="00910442">
        <w:rPr>
          <w:rFonts w:ascii="Arial" w:hAnsi="Arial"/>
          <w:sz w:val="22"/>
        </w:rPr>
        <w:t>, the remote address</w:t>
      </w:r>
      <w:r>
        <w:rPr>
          <w:rFonts w:ascii="Arial" w:hAnsi="Arial"/>
          <w:sz w:val="22"/>
        </w:rPr>
        <w:t xml:space="preserve"> and remote port</w:t>
      </w:r>
      <w:r w:rsidRPr="00910442">
        <w:rPr>
          <w:rFonts w:ascii="Arial" w:hAnsi="Arial"/>
          <w:sz w:val="22"/>
        </w:rPr>
        <w:t>, the used protocol, user</w:t>
      </w:r>
      <w:r>
        <w:rPr>
          <w:rFonts w:ascii="Arial" w:hAnsi="Arial"/>
          <w:sz w:val="22"/>
        </w:rPr>
        <w:t xml:space="preserve"> </w:t>
      </w:r>
      <w:r w:rsidRPr="00910442">
        <w:rPr>
          <w:rFonts w:ascii="Arial" w:hAnsi="Arial"/>
          <w:sz w:val="22"/>
        </w:rPr>
        <w:t xml:space="preserve">data or the parent </w:t>
      </w:r>
      <w:r>
        <w:rPr>
          <w:rFonts w:ascii="Arial" w:hAnsi="Arial"/>
          <w:sz w:val="22"/>
        </w:rPr>
        <w:t xml:space="preserve">connection </w:t>
      </w:r>
      <w:r w:rsidRPr="00910442">
        <w:rPr>
          <w:rFonts w:ascii="Arial" w:hAnsi="Arial"/>
          <w:sz w:val="22"/>
        </w:rPr>
        <w:t>ID</w:t>
      </w:r>
      <w:r>
        <w:rPr>
          <w:rFonts w:ascii="Arial" w:hAnsi="Arial"/>
          <w:sz w:val="22"/>
        </w:rPr>
        <w:t>.</w:t>
      </w:r>
      <w:r w:rsidR="00536A48">
        <w:rPr>
          <w:rFonts w:ascii="Arial" w:hAnsi="Arial"/>
          <w:sz w:val="22"/>
        </w:rPr>
        <w:t xml:space="preserve"> Supported connection details:</w:t>
      </w:r>
    </w:p>
    <w:p w:rsidR="00536A48" w:rsidRPr="00536A48" w:rsidRDefault="00536A48" w:rsidP="00536A48">
      <w:pPr>
        <w:pStyle w:val="ProgramStyle"/>
      </w:pPr>
      <w:r>
        <w:t xml:space="preserve">  </w:t>
      </w:r>
      <w:r w:rsidRPr="00536A48">
        <w:t>IPL4_LOCALADDRESS,</w:t>
      </w:r>
    </w:p>
    <w:p w:rsidR="00536A48" w:rsidRPr="00536A48" w:rsidRDefault="00536A48" w:rsidP="00536A48">
      <w:pPr>
        <w:pStyle w:val="ProgramStyle"/>
      </w:pPr>
      <w:r>
        <w:t xml:space="preserve">  </w:t>
      </w:r>
      <w:r w:rsidRPr="00536A48">
        <w:t>IPL4_REMOTEADDRESS,</w:t>
      </w:r>
    </w:p>
    <w:p w:rsidR="00536A48" w:rsidRPr="00536A48" w:rsidRDefault="00536A48" w:rsidP="00536A48">
      <w:pPr>
        <w:pStyle w:val="ProgramStyle"/>
      </w:pPr>
      <w:r>
        <w:t xml:space="preserve">  </w:t>
      </w:r>
      <w:r w:rsidRPr="00536A48">
        <w:t>IPL4_PROTO,</w:t>
      </w:r>
    </w:p>
    <w:p w:rsidR="00536A48" w:rsidRPr="00536A48" w:rsidRDefault="00536A48" w:rsidP="00536A48">
      <w:pPr>
        <w:pStyle w:val="ProgramStyle"/>
      </w:pPr>
      <w:r>
        <w:t xml:space="preserve">  </w:t>
      </w:r>
      <w:r w:rsidRPr="00536A48">
        <w:t>IPL4_USERDATA,</w:t>
      </w:r>
    </w:p>
    <w:p w:rsidR="00536A48" w:rsidRPr="00536A48" w:rsidRDefault="00536A48" w:rsidP="00536A48">
      <w:pPr>
        <w:pStyle w:val="ProgramStyle"/>
      </w:pPr>
      <w:r>
        <w:t xml:space="preserve">  </w:t>
      </w:r>
      <w:r w:rsidRPr="00536A48">
        <w:t>IPL4_PARENTIDX</w:t>
      </w:r>
    </w:p>
    <w:p w:rsidR="00DC325B" w:rsidRPr="00315260" w:rsidRDefault="00DC325B" w:rsidP="00DC325B">
      <w:pPr>
        <w:pStyle w:val="Heading3"/>
      </w:pPr>
      <w:bookmarkStart w:id="191" w:name="_Ref162163830"/>
      <w:bookmarkStart w:id="192" w:name="_Ref327520785"/>
      <w:bookmarkStart w:id="193" w:name="_Toc327975432"/>
      <w:bookmarkStart w:id="194" w:name="_Toc513191604"/>
      <w:r w:rsidRPr="00315260">
        <w:lastRenderedPageBreak/>
        <w:t>Message dissection</w:t>
      </w:r>
      <w:bookmarkEnd w:id="192"/>
      <w:bookmarkEnd w:id="193"/>
      <w:bookmarkEnd w:id="194"/>
    </w:p>
    <w:p w:rsidR="00DC325B" w:rsidRPr="00315260" w:rsidRDefault="00DC325B" w:rsidP="008B225A">
      <w:pPr>
        <w:pStyle w:val="BodyText"/>
      </w:pPr>
      <w:r w:rsidRPr="00315260">
        <w:t>In stream-based protocols</w:t>
      </w:r>
      <w:r w:rsidR="00914652" w:rsidRPr="00315260">
        <w:t xml:space="preserve"> (e.g. TCP</w:t>
      </w:r>
      <w:r w:rsidR="008908CA">
        <w:t>, SSL</w:t>
      </w:r>
      <w:r w:rsidR="00914652" w:rsidRPr="00315260">
        <w:t>)</w:t>
      </w:r>
      <w:r w:rsidRPr="00315260">
        <w:t xml:space="preserve">, only the upper protocol may know how to find message boundaries in the stream of bytes. In order to perform this task in the test port independently from any session protocols, a </w:t>
      </w:r>
      <w:r w:rsidR="00914652" w:rsidRPr="00315260">
        <w:t xml:space="preserve">callback function may be registered for each connection in the test port. This way the user </w:t>
      </w:r>
      <w:r w:rsidR="008B225A">
        <w:t>will</w:t>
      </w:r>
      <w:r w:rsidR="00914652" w:rsidRPr="00315260">
        <w:t xml:space="preserve"> receive complete messages, even in case of stream-based protocols.</w:t>
      </w:r>
    </w:p>
    <w:p w:rsidR="00914652" w:rsidRPr="00315260" w:rsidRDefault="00914652" w:rsidP="00914652">
      <w:pPr>
        <w:pStyle w:val="ProgramStyle"/>
      </w:pPr>
    </w:p>
    <w:p w:rsidR="00914652" w:rsidRPr="00315260" w:rsidRDefault="00914652" w:rsidP="00914652">
      <w:pPr>
        <w:pStyle w:val="ProgramStyle"/>
      </w:pPr>
      <w:r w:rsidRPr="00315260">
        <w:t>external function f_IPL4_setGetMsgLen(</w:t>
      </w:r>
    </w:p>
    <w:p w:rsidR="00914652" w:rsidRPr="00315260" w:rsidRDefault="00914652" w:rsidP="00914652">
      <w:pPr>
        <w:pStyle w:val="ProgramStyle"/>
      </w:pPr>
      <w:r w:rsidRPr="00315260">
        <w:t xml:space="preserve">  inout IPL4asp_PT portRef,</w:t>
      </w:r>
    </w:p>
    <w:p w:rsidR="00914652" w:rsidRPr="00315260" w:rsidRDefault="00914652" w:rsidP="00914652">
      <w:pPr>
        <w:pStyle w:val="ProgramStyle"/>
      </w:pPr>
      <w:r w:rsidRPr="00315260">
        <w:t xml:space="preserve">  in ConnectionId id</w:t>
      </w:r>
      <w:r w:rsidR="008B225A">
        <w:t xml:space="preserve"> := -1</w:t>
      </w:r>
      <w:r w:rsidRPr="00315260">
        <w:t>,</w:t>
      </w:r>
    </w:p>
    <w:p w:rsidR="00914652" w:rsidRPr="00315260" w:rsidRDefault="00914652" w:rsidP="00914652">
      <w:pPr>
        <w:pStyle w:val="ProgramStyle"/>
      </w:pPr>
      <w:r w:rsidRPr="00315260">
        <w:t xml:space="preserve">  inout f_IPL4_getMsgLen f,</w:t>
      </w:r>
    </w:p>
    <w:p w:rsidR="00914652" w:rsidRPr="00315260" w:rsidRDefault="00914652" w:rsidP="00914652">
      <w:pPr>
        <w:pStyle w:val="ProgramStyle"/>
      </w:pPr>
      <w:r w:rsidRPr="00315260">
        <w:t xml:space="preserve">  in ro_integer msgLenArgs</w:t>
      </w:r>
    </w:p>
    <w:p w:rsidR="00914652" w:rsidRPr="00315260" w:rsidRDefault="00914652" w:rsidP="00914652">
      <w:pPr>
        <w:pStyle w:val="ProgramStyle"/>
      </w:pPr>
      <w:r w:rsidRPr="00315260">
        <w:t>);</w:t>
      </w:r>
    </w:p>
    <w:p w:rsidR="00914652" w:rsidRPr="00315260" w:rsidRDefault="00F43443" w:rsidP="00914652">
      <w:pPr>
        <w:pStyle w:val="BodyText"/>
      </w:pPr>
      <w:r>
        <w:t>I</w:t>
      </w:r>
      <w:r w:rsidR="00914652" w:rsidRPr="00315260">
        <w:t>f is the reference of a callback function of the following type:</w:t>
      </w:r>
    </w:p>
    <w:p w:rsidR="00914652" w:rsidRPr="00315260" w:rsidRDefault="00914652" w:rsidP="00914652">
      <w:pPr>
        <w:pStyle w:val="ProgramStyle"/>
      </w:pPr>
    </w:p>
    <w:p w:rsidR="00914652" w:rsidRPr="00315260" w:rsidRDefault="00914652" w:rsidP="00914652">
      <w:pPr>
        <w:pStyle w:val="ProgramStyle"/>
      </w:pPr>
      <w:r w:rsidRPr="00315260">
        <w:t>type function f_IPL4_getMsgLen(</w:t>
      </w:r>
    </w:p>
    <w:p w:rsidR="00914652" w:rsidRPr="00315260" w:rsidRDefault="00914652" w:rsidP="00914652">
      <w:pPr>
        <w:pStyle w:val="ProgramStyle"/>
      </w:pPr>
      <w:r w:rsidRPr="00315260">
        <w:t xml:space="preserve">  in octetstring stream,</w:t>
      </w:r>
    </w:p>
    <w:p w:rsidR="00914652" w:rsidRPr="00315260" w:rsidRDefault="00914652" w:rsidP="00914652">
      <w:pPr>
        <w:pStyle w:val="ProgramStyle"/>
      </w:pPr>
      <w:r w:rsidRPr="00315260">
        <w:t xml:space="preserve">  inout ro_integer args</w:t>
      </w:r>
    </w:p>
    <w:p w:rsidR="00914652" w:rsidRPr="00315260" w:rsidRDefault="00914652" w:rsidP="00914652">
      <w:pPr>
        <w:pStyle w:val="ProgramStyle"/>
      </w:pPr>
      <w:r w:rsidRPr="00315260">
        <w:t>) return integer;</w:t>
      </w:r>
    </w:p>
    <w:p w:rsidR="008802A9" w:rsidRPr="00315260" w:rsidRDefault="008802A9" w:rsidP="00720553">
      <w:pPr>
        <w:pStyle w:val="BodyText"/>
      </w:pPr>
      <w:r>
        <w:t>The callback function tak</w:t>
      </w:r>
      <w:r w:rsidR="00720553">
        <w:t>es an octetstring as one of its</w:t>
      </w:r>
      <w:r>
        <w:t xml:space="preserve"> arguments. It con</w:t>
      </w:r>
      <w:r w:rsidR="00720553">
        <w:t>tains the bytes of the message received so far.</w:t>
      </w:r>
      <w:r w:rsidR="00720553">
        <w:br/>
        <w:t xml:space="preserve">The callback function has to return the length of the message if completely received. It has to return -1 if the length cannot be determined. If the message is incomplete, but the length can be determined, then the function should return the length. In this case the callback function will not be called again for the given message </w:t>
      </w:r>
      <w:r w:rsidR="002917E2">
        <w:t xml:space="preserve">– </w:t>
      </w:r>
      <w:r w:rsidR="00720553">
        <w:t xml:space="preserve">possibly increasing </w:t>
      </w:r>
      <w:r w:rsidR="002917E2">
        <w:t xml:space="preserve">the </w:t>
      </w:r>
      <w:r w:rsidR="00720553">
        <w:t>performance. Alternatively the function may always return -1 when the message is incomplete.</w:t>
      </w:r>
    </w:p>
    <w:p w:rsidR="008802A9" w:rsidRPr="00315260" w:rsidRDefault="00914652" w:rsidP="008802A9">
      <w:pPr>
        <w:pStyle w:val="BodyText"/>
      </w:pPr>
      <w:r w:rsidRPr="00315260">
        <w:rPr>
          <w:rStyle w:val="ProgramStyleChar"/>
        </w:rPr>
        <w:t>msgLenArgs</w:t>
      </w:r>
      <w:r w:rsidRPr="00315260">
        <w:t xml:space="preserve"> is record of integer</w:t>
      </w:r>
      <w:r w:rsidR="008802A9">
        <w:t xml:space="preserve"> stored for each connection. It is not modified by the test port and opaque for that</w:t>
      </w:r>
      <w:r w:rsidRPr="00315260">
        <w:t xml:space="preserve">. </w:t>
      </w:r>
      <w:r w:rsidR="008802A9">
        <w:t>Its purpose is to support efficient implementation of the callback function. (I</w:t>
      </w:r>
      <w:r w:rsidRPr="00315260">
        <w:t>n SIP</w:t>
      </w:r>
      <w:r w:rsidR="008802A9">
        <w:t>, for example, it could store</w:t>
      </w:r>
      <w:r w:rsidRPr="00315260">
        <w:t xml:space="preserve"> </w:t>
      </w:r>
      <w:r w:rsidR="003C7465">
        <w:t xml:space="preserve">the </w:t>
      </w:r>
      <w:r w:rsidR="008802A9">
        <w:t xml:space="preserve">length value from the </w:t>
      </w:r>
      <w:r w:rsidRPr="00315260">
        <w:t>CONTENT-LENGTH header.</w:t>
      </w:r>
      <w:r w:rsidR="008802A9">
        <w:t>)</w:t>
      </w:r>
    </w:p>
    <w:p w:rsidR="00914652" w:rsidRPr="00315260" w:rsidRDefault="00914652" w:rsidP="008B225A">
      <w:pPr>
        <w:pStyle w:val="BodyText"/>
      </w:pPr>
      <w:r w:rsidRPr="00315260">
        <w:t xml:space="preserve">The default </w:t>
      </w:r>
      <w:r w:rsidR="008B225A">
        <w:t>operation is to</w:t>
      </w:r>
      <w:r w:rsidRPr="00315260">
        <w:t xml:space="preserve"> return all </w:t>
      </w:r>
      <w:r w:rsidR="008B225A">
        <w:t>bytes which were momentarily received</w:t>
      </w:r>
      <w:r w:rsidRPr="00315260">
        <w:t>.</w:t>
      </w:r>
    </w:p>
    <w:p w:rsidR="00914652" w:rsidRDefault="00914652" w:rsidP="008B225A">
      <w:pPr>
        <w:pStyle w:val="BodyText"/>
      </w:pPr>
      <w:r w:rsidRPr="00315260">
        <w:t xml:space="preserve">If </w:t>
      </w:r>
      <w:r w:rsidRPr="00315260">
        <w:rPr>
          <w:rStyle w:val="ProgramStyleChar"/>
        </w:rPr>
        <w:t>id</w:t>
      </w:r>
      <w:r w:rsidRPr="00315260">
        <w:t xml:space="preserve"> in the function is </w:t>
      </w:r>
      <w:r w:rsidR="008B225A">
        <w:t xml:space="preserve">omitted (or given as </w:t>
      </w:r>
      <w:r w:rsidRPr="00315260">
        <w:t>-1</w:t>
      </w:r>
      <w:r w:rsidR="008B225A">
        <w:t>)</w:t>
      </w:r>
      <w:r w:rsidRPr="00315260">
        <w:t xml:space="preserve">, the default function is changed, </w:t>
      </w:r>
      <w:r w:rsidR="008B225A">
        <w:t>which</w:t>
      </w:r>
      <w:r w:rsidRPr="00315260">
        <w:t xml:space="preserve"> </w:t>
      </w:r>
      <w:r w:rsidR="008B225A">
        <w:t>will</w:t>
      </w:r>
      <w:r w:rsidRPr="00315260">
        <w:t xml:space="preserve"> be used for new connection</w:t>
      </w:r>
      <w:r w:rsidR="008B225A">
        <w:t>s</w:t>
      </w:r>
      <w:r w:rsidR="0033649A">
        <w:t xml:space="preserve"> and newly opened listening sockets.</w:t>
      </w:r>
    </w:p>
    <w:p w:rsidR="00914652" w:rsidRDefault="00914652" w:rsidP="00914652">
      <w:pPr>
        <w:pStyle w:val="BodyText"/>
      </w:pPr>
      <w:r w:rsidRPr="00315260">
        <w:t xml:space="preserve">The forked sockets of a listening socket will by default inherit the </w:t>
      </w:r>
      <w:r w:rsidR="000740A9" w:rsidRPr="00315260">
        <w:t>message dissection function</w:t>
      </w:r>
      <w:r w:rsidR="00A53576">
        <w:t xml:space="preserve"> and the msgLenArgs record</w:t>
      </w:r>
      <w:r w:rsidR="000740A9" w:rsidRPr="00315260">
        <w:t xml:space="preserve"> of the parent.</w:t>
      </w:r>
    </w:p>
    <w:p w:rsidR="0033649A" w:rsidRDefault="0033649A" w:rsidP="0033649A">
      <w:pPr>
        <w:pStyle w:val="BodyText"/>
      </w:pPr>
      <w:r>
        <w:t xml:space="preserve">Note: </w:t>
      </w:r>
      <w:r w:rsidRPr="00315260">
        <w:t xml:space="preserve">If </w:t>
      </w:r>
      <w:r w:rsidRPr="00315260">
        <w:rPr>
          <w:rStyle w:val="ProgramStyleChar"/>
        </w:rPr>
        <w:t>id</w:t>
      </w:r>
      <w:r w:rsidRPr="00315260">
        <w:t xml:space="preserve"> in the function is </w:t>
      </w:r>
      <w:r>
        <w:t xml:space="preserve">omitted (or given as </w:t>
      </w:r>
      <w:r w:rsidRPr="00315260">
        <w:t>-1</w:t>
      </w:r>
      <w:r>
        <w:t xml:space="preserve">), function change will </w:t>
      </w:r>
      <w:r w:rsidRPr="0033649A">
        <w:rPr>
          <w:b/>
        </w:rPr>
        <w:t>not</w:t>
      </w:r>
      <w:r>
        <w:t xml:space="preserve"> take effect in already existing connections and listening sockets. New connections opened by an already existing listening socket will use the message dissection function inherited from </w:t>
      </w:r>
      <w:r w:rsidR="00D83EE4">
        <w:t>its parent</w:t>
      </w:r>
      <w:r>
        <w:t xml:space="preserve"> listening socket</w:t>
      </w:r>
      <w:r w:rsidR="00D83EE4">
        <w:t xml:space="preserve"> (so they will use the old message dissection function)</w:t>
      </w:r>
      <w:r>
        <w:t>.</w:t>
      </w:r>
    </w:p>
    <w:p w:rsidR="00386111" w:rsidRDefault="00386111" w:rsidP="00386111">
      <w:pPr>
        <w:pStyle w:val="Heading3"/>
      </w:pPr>
      <w:bookmarkStart w:id="195" w:name="_Toc513191605"/>
      <w:r>
        <w:lastRenderedPageBreak/>
        <w:t>Message dissection function for binary protocols</w:t>
      </w:r>
      <w:bookmarkEnd w:id="195"/>
    </w:p>
    <w:p w:rsidR="00386111" w:rsidRDefault="00386111" w:rsidP="00386111">
      <w:pPr>
        <w:pStyle w:val="BodyText"/>
      </w:pPr>
      <w:r>
        <w:t>A predefined message dissection function is provided by the IPL4 test port for binary protocols with fixed placed and constant sized length fields, such as DIAMETER, ICR.</w:t>
      </w:r>
    </w:p>
    <w:p w:rsidR="00386111" w:rsidRPr="00386111" w:rsidRDefault="00386111" w:rsidP="00386111">
      <w:pPr>
        <w:pStyle w:val="BodyText"/>
        <w:rPr>
          <w:rFonts w:ascii="Courier New" w:hAnsi="Courier New" w:cs="Courier New"/>
          <w:noProof/>
        </w:rPr>
      </w:pPr>
      <w:r w:rsidRPr="00386111">
        <w:rPr>
          <w:rFonts w:ascii="Courier New" w:hAnsi="Courier New" w:cs="Courier New"/>
          <w:noProof/>
        </w:rPr>
        <w:t>external function f_IPL4_fixedMsgLen(in octetstring stream, inout ro_integer args) return integer;</w:t>
      </w:r>
    </w:p>
    <w:p w:rsidR="00386111" w:rsidRDefault="00386111" w:rsidP="00386111">
      <w:pPr>
        <w:pStyle w:val="BodyText"/>
      </w:pPr>
      <w:r>
        <w:t>The args should be a list of 5 integer values</w:t>
      </w:r>
    </w:p>
    <w:p w:rsidR="00386111" w:rsidRDefault="00386111" w:rsidP="00386111">
      <w:pPr>
        <w:pStyle w:val="BodyText"/>
      </w:pPr>
      <w:r w:rsidRPr="00386111">
        <w:rPr>
          <w:b/>
        </w:rPr>
        <w:t>args[0]:</w:t>
      </w:r>
      <w:r>
        <w:t xml:space="preserve">  The offset of the length field from the beginning of the message in octets</w:t>
      </w:r>
    </w:p>
    <w:p w:rsidR="00386111" w:rsidRDefault="00386111" w:rsidP="00386111">
      <w:pPr>
        <w:pStyle w:val="BodyText"/>
      </w:pPr>
      <w:r w:rsidRPr="00386111">
        <w:rPr>
          <w:b/>
        </w:rPr>
        <w:t>args[1]:</w:t>
      </w:r>
      <w:r>
        <w:t xml:space="preserve">  The size of the length field in octets</w:t>
      </w:r>
    </w:p>
    <w:p w:rsidR="00386111" w:rsidRDefault="00386111" w:rsidP="00386111">
      <w:pPr>
        <w:pStyle w:val="BodyText"/>
      </w:pPr>
      <w:r w:rsidRPr="00386111">
        <w:rPr>
          <w:b/>
        </w:rPr>
        <w:t>args[2]:</w:t>
      </w:r>
      <w:r>
        <w:t xml:space="preserve">  The offset of the value of the length fields</w:t>
      </w:r>
    </w:p>
    <w:p w:rsidR="00386111" w:rsidRDefault="00386111" w:rsidP="00386111">
      <w:pPr>
        <w:pStyle w:val="BodyText"/>
      </w:pPr>
      <w:r w:rsidRPr="00386111">
        <w:rPr>
          <w:b/>
        </w:rPr>
        <w:t>args[3]:</w:t>
      </w:r>
      <w:r>
        <w:t xml:space="preserve">  The multiplier of the length field value. The actual length is the multiplication of the multiplier and the length field value in octets</w:t>
      </w:r>
    </w:p>
    <w:p w:rsidR="00386111" w:rsidRDefault="00386111" w:rsidP="00386111">
      <w:pPr>
        <w:pStyle w:val="BodyText"/>
      </w:pPr>
      <w:r w:rsidRPr="00386111">
        <w:rPr>
          <w:b/>
        </w:rPr>
        <w:t>args[4]:</w:t>
      </w:r>
      <w:r>
        <w:t xml:space="preserve">  The endianess of length field. 1-Little endian, 0-Big endian</w:t>
      </w:r>
    </w:p>
    <w:p w:rsidR="0033649A" w:rsidRDefault="00510E1D" w:rsidP="00510E1D">
      <w:pPr>
        <w:pStyle w:val="Heading3"/>
      </w:pPr>
      <w:bookmarkStart w:id="196" w:name="_Toc327975433"/>
      <w:bookmarkStart w:id="197" w:name="_Toc513191606"/>
      <w:r>
        <w:t>Send messages</w:t>
      </w:r>
      <w:bookmarkEnd w:id="196"/>
      <w:bookmarkEnd w:id="197"/>
    </w:p>
    <w:p w:rsidR="00510E1D" w:rsidRDefault="00510E1D" w:rsidP="00510E1D">
      <w:pPr>
        <w:pStyle w:val="BodyText"/>
      </w:pPr>
      <w:r>
        <w:t>Besides the ASP_Send</w:t>
      </w:r>
      <w:r w:rsidRPr="00315260">
        <w:t xml:space="preserve"> or ASP_Send</w:t>
      </w:r>
      <w:r>
        <w:t>To the f_IPL4_send and f_IPL4_sento can be used to send messages over the network</w:t>
      </w:r>
      <w:r w:rsidRPr="00315260">
        <w:t xml:space="preserve"> depending on </w:t>
      </w:r>
      <w:r>
        <w:t xml:space="preserve">whether </w:t>
      </w:r>
      <w:r w:rsidRPr="00315260">
        <w:t xml:space="preserve">the socket is connected or </w:t>
      </w:r>
      <w:r>
        <w:t xml:space="preserve">not </w:t>
      </w:r>
      <w:r w:rsidRPr="00315260">
        <w:t>connected, respectively.</w:t>
      </w:r>
    </w:p>
    <w:p w:rsidR="00510E1D" w:rsidRDefault="00510E1D" w:rsidP="00510E1D">
      <w:pPr>
        <w:pStyle w:val="BodyText"/>
      </w:pPr>
      <w:r>
        <w:t xml:space="preserve">Using the functions instead of ASPs to send messages provides a </w:t>
      </w:r>
      <w:r w:rsidR="00773348">
        <w:t>reliable control of the send operation in a non-blocking mode.</w:t>
      </w:r>
    </w:p>
    <w:p w:rsidR="00773348" w:rsidRDefault="00773348" w:rsidP="00510E1D">
      <w:pPr>
        <w:pStyle w:val="BodyText"/>
      </w:pPr>
      <w:r>
        <w:t>The function returns the result of the send operation and the number of the sent octets. In case of the congestion the application is able to resend the unsent octets after the socket become writeable.</w:t>
      </w:r>
    </w:p>
    <w:p w:rsidR="00773348" w:rsidRDefault="00773348" w:rsidP="00510E1D">
      <w:pPr>
        <w:pStyle w:val="BodyText"/>
      </w:pPr>
    </w:p>
    <w:p w:rsidR="00773348" w:rsidRPr="00773348" w:rsidRDefault="00773348" w:rsidP="00773348">
      <w:pPr>
        <w:pStyle w:val="ProgramStyle"/>
      </w:pPr>
      <w:r w:rsidRPr="00773348">
        <w:t xml:space="preserve">  external function f_IPL4_send(</w:t>
      </w:r>
    </w:p>
    <w:p w:rsidR="00773348" w:rsidRPr="00773348" w:rsidRDefault="00773348" w:rsidP="00773348">
      <w:pPr>
        <w:pStyle w:val="ProgramStyle"/>
      </w:pPr>
      <w:r w:rsidRPr="00773348">
        <w:t xml:space="preserve">    inout IPL4asp_PT portRef,</w:t>
      </w:r>
    </w:p>
    <w:p w:rsidR="00773348" w:rsidRPr="00773348" w:rsidRDefault="00773348" w:rsidP="00773348">
      <w:pPr>
        <w:pStyle w:val="ProgramStyle"/>
      </w:pPr>
      <w:r w:rsidRPr="00773348">
        <w:t xml:space="preserve">    in ASP_Send asp,</w:t>
      </w:r>
    </w:p>
    <w:p w:rsidR="00773348" w:rsidRPr="00773348" w:rsidRDefault="00773348" w:rsidP="00773348">
      <w:pPr>
        <w:pStyle w:val="ProgramStyle"/>
      </w:pPr>
      <w:r w:rsidRPr="00773348">
        <w:t xml:space="preserve">    out integer sent_octets</w:t>
      </w:r>
    </w:p>
    <w:p w:rsidR="00773348" w:rsidRPr="00773348" w:rsidRDefault="00773348" w:rsidP="00773348">
      <w:pPr>
        <w:pStyle w:val="ProgramStyle"/>
      </w:pPr>
      <w:r w:rsidRPr="00773348">
        <w:t xml:space="preserve">  ) return Result;</w:t>
      </w:r>
    </w:p>
    <w:p w:rsidR="00773348" w:rsidRPr="00773348" w:rsidRDefault="00773348" w:rsidP="00773348">
      <w:pPr>
        <w:pStyle w:val="ProgramStyle"/>
      </w:pPr>
    </w:p>
    <w:p w:rsidR="00773348" w:rsidRPr="00773348" w:rsidRDefault="00773348" w:rsidP="00773348">
      <w:pPr>
        <w:pStyle w:val="ProgramStyle"/>
      </w:pPr>
      <w:r w:rsidRPr="00773348">
        <w:t xml:space="preserve">  external function f_IPL4_sendto(</w:t>
      </w:r>
    </w:p>
    <w:p w:rsidR="00773348" w:rsidRPr="00773348" w:rsidRDefault="00773348" w:rsidP="00773348">
      <w:pPr>
        <w:pStyle w:val="ProgramStyle"/>
      </w:pPr>
      <w:r w:rsidRPr="00773348">
        <w:t xml:space="preserve">    inout IPL4asp_PT portRef,</w:t>
      </w:r>
    </w:p>
    <w:p w:rsidR="00773348" w:rsidRPr="00773348" w:rsidRDefault="00773348" w:rsidP="00773348">
      <w:pPr>
        <w:pStyle w:val="ProgramStyle"/>
      </w:pPr>
      <w:r w:rsidRPr="00773348">
        <w:t xml:space="preserve">    in ASP_SendTo asp,</w:t>
      </w:r>
    </w:p>
    <w:p w:rsidR="00773348" w:rsidRPr="00773348" w:rsidRDefault="00773348" w:rsidP="00773348">
      <w:pPr>
        <w:pStyle w:val="ProgramStyle"/>
      </w:pPr>
      <w:r w:rsidRPr="00773348">
        <w:t xml:space="preserve">    out integer sent_octets</w:t>
      </w:r>
    </w:p>
    <w:p w:rsidR="00773348" w:rsidRPr="00773348" w:rsidRDefault="00773348" w:rsidP="00773348">
      <w:pPr>
        <w:pStyle w:val="ProgramStyle"/>
      </w:pPr>
      <w:r w:rsidRPr="00773348">
        <w:t xml:space="preserve">  ) return Result;</w:t>
      </w:r>
    </w:p>
    <w:p w:rsidR="00E875AF" w:rsidRDefault="00E875AF" w:rsidP="00E875AF">
      <w:pPr>
        <w:pStyle w:val="Heading3"/>
      </w:pPr>
      <w:bookmarkStart w:id="198" w:name="_Toc327975378"/>
      <w:bookmarkStart w:id="199" w:name="_Toc327975380"/>
      <w:bookmarkStart w:id="200" w:name="_Toc513191607"/>
      <w:bookmarkEnd w:id="191"/>
      <w:r>
        <w:t>Start TLS over existing TCP</w:t>
      </w:r>
      <w:r w:rsidR="00EB67C9">
        <w:t>/UDP</w:t>
      </w:r>
      <w:r>
        <w:t xml:space="preserve"> connection</w:t>
      </w:r>
      <w:bookmarkEnd w:id="200"/>
    </w:p>
    <w:p w:rsidR="00E875AF" w:rsidRDefault="00E875AF" w:rsidP="00E875AF">
      <w:pPr>
        <w:pStyle w:val="BodyText"/>
      </w:pPr>
      <w:r>
        <w:t>The test port is able to initiate the TLS negotiation over the existing TCP</w:t>
      </w:r>
      <w:r w:rsidR="00856E11">
        <w:t>/UDP</w:t>
      </w:r>
      <w:r>
        <w:t xml:space="preserve"> connection.</w:t>
      </w:r>
    </w:p>
    <w:p w:rsidR="00E875AF" w:rsidRDefault="00E875AF" w:rsidP="00E875AF">
      <w:pPr>
        <w:pStyle w:val="BodyText"/>
      </w:pPr>
      <w:r>
        <w:lastRenderedPageBreak/>
        <w:t>The f_IPL4_StartTLS function can be used to initiate the TLS negotiation. The connId refers to the existing TCP</w:t>
      </w:r>
      <w:r w:rsidR="00856E11">
        <w:t>/UDP</w:t>
      </w:r>
      <w:r>
        <w:t xml:space="preserve"> connection on which the TLS negotiation should be started. The server_side parameter controls whether the test port initiates or accepts the TLS negotiation. </w:t>
      </w:r>
    </w:p>
    <w:p w:rsidR="00E875AF" w:rsidRDefault="00E875AF" w:rsidP="00E875AF">
      <w:pPr>
        <w:pStyle w:val="ProgramStyle"/>
      </w:pPr>
    </w:p>
    <w:p w:rsidR="00E875AF" w:rsidRDefault="00E875AF" w:rsidP="00E875AF">
      <w:pPr>
        <w:pStyle w:val="ProgramStyle"/>
        <w:rPr>
          <w:noProof/>
        </w:rPr>
      </w:pPr>
      <w:r>
        <w:rPr>
          <w:noProof/>
        </w:rPr>
        <w:t xml:space="preserve">  external function f_IPL4_StartTLS(</w:t>
      </w:r>
    </w:p>
    <w:p w:rsidR="00E875AF" w:rsidRDefault="00E875AF" w:rsidP="00E875AF">
      <w:pPr>
        <w:pStyle w:val="ProgramStyle"/>
        <w:rPr>
          <w:noProof/>
        </w:rPr>
      </w:pPr>
      <w:r>
        <w:rPr>
          <w:noProof/>
        </w:rPr>
        <w:t xml:space="preserve">    inout IPL4asp_PT portRef,</w:t>
      </w:r>
    </w:p>
    <w:p w:rsidR="00E875AF" w:rsidRDefault="00E875AF" w:rsidP="00E875AF">
      <w:pPr>
        <w:pStyle w:val="ProgramStyle"/>
        <w:rPr>
          <w:noProof/>
        </w:rPr>
      </w:pPr>
      <w:r>
        <w:rPr>
          <w:noProof/>
        </w:rPr>
        <w:t xml:space="preserve">    in ConnectionId connId,    </w:t>
      </w:r>
    </w:p>
    <w:p w:rsidR="00E875AF" w:rsidRDefault="00E875AF" w:rsidP="00E875AF">
      <w:pPr>
        <w:pStyle w:val="ProgramStyle"/>
        <w:rPr>
          <w:noProof/>
        </w:rPr>
      </w:pPr>
      <w:r>
        <w:rPr>
          <w:noProof/>
        </w:rPr>
        <w:t xml:space="preserve">    in boolean server_side:=false    </w:t>
      </w:r>
    </w:p>
    <w:p w:rsidR="00E875AF" w:rsidRPr="00773348" w:rsidRDefault="00E875AF" w:rsidP="00E875AF">
      <w:pPr>
        <w:pStyle w:val="ProgramStyle"/>
        <w:rPr>
          <w:noProof/>
        </w:rPr>
      </w:pPr>
      <w:r>
        <w:rPr>
          <w:noProof/>
        </w:rPr>
        <w:t xml:space="preserve">  ) return Result;</w:t>
      </w:r>
    </w:p>
    <w:p w:rsidR="00E875AF" w:rsidRDefault="00E875AF" w:rsidP="00E875AF">
      <w:pPr>
        <w:pStyle w:val="ProgramStyle"/>
      </w:pPr>
    </w:p>
    <w:p w:rsidR="00781D9F" w:rsidRPr="00781D9F" w:rsidRDefault="00D41EF8" w:rsidP="00781D9F">
      <w:pPr>
        <w:pStyle w:val="Heading3"/>
      </w:pPr>
      <w:bookmarkStart w:id="201" w:name="_Toc495310470"/>
      <w:bookmarkStart w:id="202" w:name="_Toc513191608"/>
      <w:r>
        <w:t>Getting P</w:t>
      </w:r>
      <w:r w:rsidR="00781D9F" w:rsidRPr="00781D9F">
        <w:t>ath MTU</w:t>
      </w:r>
      <w:bookmarkEnd w:id="201"/>
      <w:bookmarkEnd w:id="202"/>
    </w:p>
    <w:p w:rsidR="00781D9F" w:rsidRPr="00781D9F" w:rsidRDefault="00D41EF8" w:rsidP="00D41EF8">
      <w:pPr>
        <w:keepLines/>
        <w:tabs>
          <w:tab w:val="left" w:pos="1247"/>
          <w:tab w:val="left" w:pos="2552"/>
          <w:tab w:val="left" w:pos="3856"/>
          <w:tab w:val="left" w:pos="5216"/>
          <w:tab w:val="left" w:pos="6464"/>
          <w:tab w:val="left" w:pos="7768"/>
          <w:tab w:val="left" w:pos="9072"/>
          <w:tab w:val="left" w:pos="10206"/>
        </w:tabs>
        <w:spacing w:before="240"/>
        <w:ind w:left="2552"/>
        <w:rPr>
          <w:lang w:val="en-US"/>
        </w:rPr>
      </w:pPr>
      <w:r>
        <w:rPr>
          <w:lang w:val="en-US"/>
        </w:rPr>
        <w:t>You can read the P</w:t>
      </w:r>
      <w:r w:rsidR="00781D9F" w:rsidRPr="00781D9F">
        <w:rPr>
          <w:lang w:val="en-US"/>
        </w:rPr>
        <w:t>ath MTU value of a connected socket using f_IPL4_getConnected</w:t>
      </w:r>
      <w:r>
        <w:rPr>
          <w:lang w:val="en-US"/>
        </w:rPr>
        <w:t>PathMTU. It returns an Extended_Result</w:t>
      </w:r>
      <w:r w:rsidR="00781D9F" w:rsidRPr="00781D9F">
        <w:rPr>
          <w:lang w:val="en-US"/>
        </w:rPr>
        <w:t>.</w:t>
      </w:r>
    </w:p>
    <w:p w:rsidR="00781D9F" w:rsidRPr="00781D9F" w:rsidRDefault="00781D9F" w:rsidP="00781D9F">
      <w:pPr>
        <w:ind w:left="2552"/>
        <w:rPr>
          <w:rFonts w:ascii="Courier New" w:hAnsi="Courier New" w:cs="Courier New"/>
          <w:sz w:val="16"/>
          <w:lang w:val="en-US"/>
        </w:rPr>
      </w:pPr>
    </w:p>
    <w:p w:rsidR="00781D9F" w:rsidRPr="00781D9F" w:rsidRDefault="00781D9F" w:rsidP="00781D9F">
      <w:pPr>
        <w:ind w:left="2552"/>
        <w:rPr>
          <w:rFonts w:ascii="Courier New" w:hAnsi="Courier New" w:cs="Courier New"/>
          <w:sz w:val="16"/>
          <w:lang w:val="en-US"/>
        </w:rPr>
      </w:pPr>
      <w:r w:rsidRPr="00781D9F">
        <w:rPr>
          <w:rFonts w:ascii="Courier New" w:hAnsi="Courier New" w:cs="Courier New"/>
          <w:sz w:val="16"/>
          <w:lang w:val="en-US"/>
        </w:rPr>
        <w:t xml:space="preserve">  external function f_IPL4_getConnectedPathMTU(</w:t>
      </w:r>
    </w:p>
    <w:p w:rsidR="00781D9F" w:rsidRPr="00781D9F" w:rsidRDefault="00781D9F" w:rsidP="00781D9F">
      <w:pPr>
        <w:ind w:left="2552"/>
        <w:rPr>
          <w:rFonts w:ascii="Courier New" w:hAnsi="Courier New" w:cs="Courier New"/>
          <w:sz w:val="16"/>
          <w:lang w:val="en-US"/>
        </w:rPr>
      </w:pPr>
      <w:r w:rsidRPr="00781D9F">
        <w:rPr>
          <w:rFonts w:ascii="Courier New" w:hAnsi="Courier New" w:cs="Courier New"/>
          <w:sz w:val="16"/>
          <w:lang w:val="en-US"/>
        </w:rPr>
        <w:t xml:space="preserve">    inout IPL4asp_PT portRef,</w:t>
      </w:r>
    </w:p>
    <w:p w:rsidR="00781D9F" w:rsidRPr="00781D9F" w:rsidRDefault="00781D9F" w:rsidP="00781D9F">
      <w:pPr>
        <w:ind w:left="2552"/>
        <w:rPr>
          <w:rFonts w:ascii="Courier New" w:hAnsi="Courier New" w:cs="Courier New"/>
          <w:sz w:val="16"/>
          <w:lang w:val="en-US"/>
        </w:rPr>
      </w:pPr>
      <w:r w:rsidRPr="00781D9F">
        <w:rPr>
          <w:rFonts w:ascii="Courier New" w:hAnsi="Courier New" w:cs="Courier New"/>
          <w:sz w:val="16"/>
          <w:lang w:val="en-US"/>
        </w:rPr>
        <w:t xml:space="preserve">    in ConnectionId connId := -1,</w:t>
      </w:r>
    </w:p>
    <w:p w:rsidR="00781D9F" w:rsidRPr="00781D9F" w:rsidRDefault="00781D9F" w:rsidP="00781D9F">
      <w:pPr>
        <w:ind w:left="2552"/>
        <w:rPr>
          <w:rFonts w:ascii="Courier New" w:hAnsi="Courier New" w:cs="Courier New"/>
          <w:sz w:val="16"/>
          <w:lang w:val="en-US"/>
        </w:rPr>
      </w:pPr>
      <w:r w:rsidRPr="00781D9F">
        <w:rPr>
          <w:rFonts w:ascii="Courier New" w:hAnsi="Courier New" w:cs="Courier New"/>
          <w:sz w:val="16"/>
          <w:lang w:val="en-US"/>
        </w:rPr>
        <w:t xml:space="preserve">    in ProtoTuple proto := { unspecified := {} }</w:t>
      </w:r>
    </w:p>
    <w:p w:rsidR="00781D9F" w:rsidRPr="00781D9F" w:rsidRDefault="00781D9F" w:rsidP="00781D9F">
      <w:pPr>
        <w:ind w:left="2552"/>
        <w:rPr>
          <w:rFonts w:ascii="Courier New" w:hAnsi="Courier New" w:cs="Courier New"/>
          <w:sz w:val="16"/>
          <w:lang w:val="en-US"/>
        </w:rPr>
      </w:pPr>
      <w:r w:rsidRPr="00781D9F">
        <w:rPr>
          <w:rFonts w:ascii="Courier New" w:hAnsi="Courier New" w:cs="Courier New"/>
          <w:sz w:val="16"/>
          <w:lang w:val="en-US"/>
        </w:rPr>
        <w:t xml:space="preserve">  ) return Extended_Result;</w:t>
      </w:r>
    </w:p>
    <w:p w:rsidR="00781D9F" w:rsidRPr="00781D9F" w:rsidRDefault="00781D9F" w:rsidP="00781D9F">
      <w:pPr>
        <w:keepLines/>
        <w:tabs>
          <w:tab w:val="left" w:pos="1247"/>
          <w:tab w:val="left" w:pos="2552"/>
          <w:tab w:val="left" w:pos="3856"/>
          <w:tab w:val="left" w:pos="5216"/>
          <w:tab w:val="left" w:pos="6464"/>
          <w:tab w:val="left" w:pos="7768"/>
          <w:tab w:val="left" w:pos="9072"/>
          <w:tab w:val="left" w:pos="10206"/>
        </w:tabs>
        <w:spacing w:before="240"/>
        <w:ind w:left="2552"/>
        <w:rPr>
          <w:lang w:val="en-US"/>
        </w:rPr>
      </w:pPr>
      <w:r w:rsidRPr="00781D9F">
        <w:rPr>
          <w:lang w:val="en-US"/>
        </w:rPr>
        <w:t>The f_IPL4_getOpt function only supports mtu_discover for now.</w:t>
      </w:r>
    </w:p>
    <w:p w:rsidR="00C86A18" w:rsidRPr="00315260" w:rsidRDefault="00C86A18" w:rsidP="00C86A18">
      <w:pPr>
        <w:pStyle w:val="Heading1"/>
      </w:pPr>
      <w:bookmarkStart w:id="203" w:name="_Toc513191609"/>
      <w:r w:rsidRPr="00315260">
        <w:t>Terminology</w:t>
      </w:r>
      <w:bookmarkEnd w:id="199"/>
      <w:bookmarkEnd w:id="203"/>
    </w:p>
    <w:p w:rsidR="00C86A18" w:rsidRDefault="00C86A18" w:rsidP="00C86A18">
      <w:pPr>
        <w:pStyle w:val="BodyText"/>
        <w:tabs>
          <w:tab w:val="clear" w:pos="2552"/>
        </w:tabs>
        <w:ind w:left="4320" w:hanging="1800"/>
      </w:pPr>
      <w:r w:rsidRPr="00315260">
        <w:t xml:space="preserve">Connection tuple: Set of parameters that unambiguously identify a transport connection. </w:t>
      </w:r>
      <w:r>
        <w:t>It consists of the protocol (TCP, UDP, SCTP or SSL), the local IP address and port and the remote IP address and port.</w:t>
      </w:r>
      <w:r>
        <w:br/>
      </w:r>
      <w:r w:rsidRPr="00315260">
        <w:t xml:space="preserve">Note that even though UDP is not connection oriented, the term connection is used in order to hide the details of different transports at the test port API level as </w:t>
      </w:r>
      <w:r>
        <w:t>much</w:t>
      </w:r>
      <w:r w:rsidRPr="00315260">
        <w:t xml:space="preserve"> as possible.</w:t>
      </w:r>
    </w:p>
    <w:p w:rsidR="00C86A18" w:rsidRDefault="00C86A18" w:rsidP="00C86A18">
      <w:pPr>
        <w:pStyle w:val="BodyText"/>
        <w:tabs>
          <w:tab w:val="clear" w:pos="2552"/>
          <w:tab w:val="left" w:pos="3780"/>
        </w:tabs>
        <w:ind w:left="4320" w:hanging="1800"/>
      </w:pPr>
      <w:r>
        <w:t xml:space="preserve">Connection ID: </w:t>
      </w:r>
      <w:r>
        <w:tab/>
        <w:t>Test port component level unique identifier of the connection.</w:t>
      </w:r>
    </w:p>
    <w:p w:rsidR="00C86A18" w:rsidRPr="006D61AB" w:rsidRDefault="00C86A18" w:rsidP="00C86A18">
      <w:pPr>
        <w:pStyle w:val="BodyText"/>
        <w:tabs>
          <w:tab w:val="clear" w:pos="2552"/>
          <w:tab w:val="left" w:pos="2880"/>
        </w:tabs>
        <w:ind w:left="4320" w:hanging="1800"/>
        <w:jc w:val="both"/>
      </w:pPr>
      <w:r w:rsidRPr="00BE5395">
        <w:rPr>
          <w:bCs/>
        </w:rPr>
        <w:t>OpenSSL</w:t>
      </w:r>
      <w:r>
        <w:t xml:space="preserve">: </w:t>
      </w:r>
      <w:r>
        <w:tab/>
      </w:r>
      <w:r>
        <w:tab/>
        <w:t xml:space="preserve">The OpenSSL Project is a collaborative effort to develop a robust, commercial-grade, full-featured, and open source toolkit implementing the Secure Sockets Layer (SSL v2/v3) and Transport Layer Security (TLS v1) protocols as well as a full-strength general purpose cryptography library. For more information on the OpenSSL project see </w:t>
      </w:r>
      <w:r>
        <w:fldChar w:fldCharType="begin"/>
      </w:r>
      <w:r>
        <w:instrText xml:space="preserve"> REF _Ref233099577 \r \h </w:instrText>
      </w:r>
      <w:r>
        <w:fldChar w:fldCharType="separate"/>
      </w:r>
      <w:r w:rsidR="00355052">
        <w:t>[5]</w:t>
      </w:r>
      <w:r>
        <w:fldChar w:fldCharType="end"/>
      </w:r>
      <w:r>
        <w:t>.</w:t>
      </w:r>
    </w:p>
    <w:p w:rsidR="00815AE1" w:rsidRPr="00315260" w:rsidRDefault="00815AE1" w:rsidP="00815AE1">
      <w:pPr>
        <w:pStyle w:val="Heading2"/>
      </w:pPr>
      <w:bookmarkStart w:id="204" w:name="_Toc327975379"/>
      <w:bookmarkStart w:id="205" w:name="_Toc513191610"/>
      <w:r w:rsidRPr="00315260">
        <w:t>Abbreviations</w:t>
      </w:r>
      <w:bookmarkEnd w:id="204"/>
      <w:bookmarkEnd w:id="205"/>
    </w:p>
    <w:p w:rsidR="00815AE1" w:rsidRPr="00315260" w:rsidRDefault="00815AE1" w:rsidP="007D2E7F">
      <w:pPr>
        <w:pStyle w:val="Term-list"/>
      </w:pPr>
      <w:r w:rsidRPr="00315260">
        <w:t>API</w:t>
      </w:r>
      <w:r w:rsidRPr="00315260">
        <w:tab/>
        <w:t>Application Programming Interface</w:t>
      </w:r>
    </w:p>
    <w:p w:rsidR="00815AE1" w:rsidRPr="00315260" w:rsidRDefault="00815AE1" w:rsidP="007D2E7F">
      <w:pPr>
        <w:pStyle w:val="Term-list"/>
      </w:pPr>
      <w:r w:rsidRPr="00315260">
        <w:t>ARP</w:t>
      </w:r>
      <w:r w:rsidRPr="00315260">
        <w:tab/>
        <w:t xml:space="preserve">Address Resolution Protocol </w:t>
      </w:r>
    </w:p>
    <w:p w:rsidR="00815AE1" w:rsidRPr="00315260" w:rsidRDefault="00815AE1" w:rsidP="007D2E7F">
      <w:pPr>
        <w:pStyle w:val="Term-list"/>
      </w:pPr>
      <w:r w:rsidRPr="00315260">
        <w:t>ASP</w:t>
      </w:r>
      <w:r w:rsidRPr="00315260">
        <w:tab/>
        <w:t>Abstract Service Primitive</w:t>
      </w:r>
    </w:p>
    <w:p w:rsidR="00815AE1" w:rsidRPr="00315260" w:rsidRDefault="00815AE1" w:rsidP="007D2E7F">
      <w:pPr>
        <w:pStyle w:val="Term-list"/>
      </w:pPr>
      <w:r w:rsidRPr="00315260">
        <w:lastRenderedPageBreak/>
        <w:t>DHCP</w:t>
      </w:r>
      <w:r w:rsidRPr="00315260">
        <w:tab/>
        <w:t>Dynamic Host Configuration Protocol</w:t>
      </w:r>
    </w:p>
    <w:p w:rsidR="00815AE1" w:rsidRDefault="00815AE1" w:rsidP="007D2E7F">
      <w:pPr>
        <w:pStyle w:val="Term-list"/>
      </w:pPr>
      <w:r w:rsidRPr="00315260">
        <w:t>DNS</w:t>
      </w:r>
      <w:r w:rsidRPr="00315260">
        <w:tab/>
        <w:t>Domain Name System</w:t>
      </w:r>
    </w:p>
    <w:p w:rsidR="00A126B7" w:rsidRDefault="00A126B7" w:rsidP="007D2E7F">
      <w:pPr>
        <w:pStyle w:val="Term-list"/>
      </w:pPr>
      <w:r>
        <w:t>DSCP</w:t>
      </w:r>
      <w:r>
        <w:tab/>
      </w:r>
      <w:r w:rsidRPr="00A126B7">
        <w:t>Differentiated Services Codepoint</w:t>
      </w:r>
    </w:p>
    <w:p w:rsidR="006C3022" w:rsidRDefault="006C3022" w:rsidP="007D2E7F">
      <w:pPr>
        <w:pStyle w:val="Term-list"/>
      </w:pPr>
      <w:r>
        <w:t>DTLS</w:t>
      </w:r>
      <w:r>
        <w:tab/>
      </w:r>
      <w:r w:rsidRPr="006C3022">
        <w:t>Datagram Transport Layer Security</w:t>
      </w:r>
    </w:p>
    <w:p w:rsidR="00DF183B" w:rsidRDefault="00DF183B" w:rsidP="007D2E7F">
      <w:pPr>
        <w:pStyle w:val="Term-list"/>
      </w:pPr>
      <w:r>
        <w:t>MTU</w:t>
      </w:r>
      <w:r>
        <w:tab/>
        <w:t>Maximum Transmission Unit</w:t>
      </w:r>
    </w:p>
    <w:p w:rsidR="00DF183B" w:rsidRPr="00315260" w:rsidRDefault="00DF183B" w:rsidP="007D2E7F">
      <w:pPr>
        <w:pStyle w:val="Term-list"/>
      </w:pPr>
      <w:r>
        <w:t>PMTU</w:t>
      </w:r>
      <w:r>
        <w:tab/>
        <w:t>Path MTU</w:t>
      </w:r>
    </w:p>
    <w:p w:rsidR="00815AE1" w:rsidRPr="00315260" w:rsidRDefault="00815AE1" w:rsidP="007D2E7F">
      <w:pPr>
        <w:pStyle w:val="Term-list"/>
      </w:pPr>
      <w:r w:rsidRPr="00315260">
        <w:t>SCTP</w:t>
      </w:r>
      <w:r w:rsidRPr="00315260">
        <w:tab/>
        <w:t>Streaming Control Transport Protocol</w:t>
      </w:r>
    </w:p>
    <w:p w:rsidR="00815AE1" w:rsidRDefault="00815AE1" w:rsidP="007D2E7F">
      <w:pPr>
        <w:pStyle w:val="Term-list"/>
      </w:pPr>
      <w:r w:rsidRPr="00315260">
        <w:t>SIP</w:t>
      </w:r>
      <w:r w:rsidRPr="00315260">
        <w:tab/>
        <w:t>Session Initiation Protocol</w:t>
      </w:r>
    </w:p>
    <w:p w:rsidR="006C3022" w:rsidRPr="00315260" w:rsidRDefault="006C3022" w:rsidP="007D2E7F">
      <w:pPr>
        <w:pStyle w:val="Term-list"/>
      </w:pPr>
      <w:r>
        <w:t>SRTP</w:t>
      </w:r>
      <w:r>
        <w:tab/>
      </w:r>
      <w:r w:rsidRPr="006C3022">
        <w:t>Secure Real-time Transport Protocol</w:t>
      </w:r>
    </w:p>
    <w:p w:rsidR="00815AE1" w:rsidRDefault="00815AE1" w:rsidP="007D2E7F">
      <w:pPr>
        <w:pStyle w:val="Term-list"/>
      </w:pPr>
      <w:r w:rsidRPr="00315260">
        <w:t>SSL</w:t>
      </w:r>
      <w:r w:rsidRPr="00315260">
        <w:tab/>
        <w:t>Secure Socket Layer</w:t>
      </w:r>
    </w:p>
    <w:p w:rsidR="00815AE1" w:rsidRPr="00315260" w:rsidRDefault="00815AE1" w:rsidP="007D2E7F">
      <w:pPr>
        <w:pStyle w:val="Term-list"/>
      </w:pPr>
      <w:r>
        <w:t>TLS</w:t>
      </w:r>
      <w:r>
        <w:tab/>
        <w:t>Transport Layer Security</w:t>
      </w:r>
    </w:p>
    <w:p w:rsidR="00815AE1" w:rsidRPr="00315260" w:rsidRDefault="00815AE1" w:rsidP="007D2E7F">
      <w:pPr>
        <w:pStyle w:val="Term-list"/>
      </w:pPr>
      <w:r w:rsidRPr="00315260">
        <w:t>TCP</w:t>
      </w:r>
      <w:r w:rsidRPr="00315260">
        <w:tab/>
        <w:t>Transmission Control Protocol</w:t>
      </w:r>
    </w:p>
    <w:p w:rsidR="00815AE1" w:rsidRPr="00315260" w:rsidRDefault="00815AE1" w:rsidP="007D2E7F">
      <w:pPr>
        <w:pStyle w:val="Term-list"/>
      </w:pPr>
      <w:r w:rsidRPr="00315260">
        <w:t xml:space="preserve">TTCN-3 </w:t>
      </w:r>
      <w:r w:rsidRPr="00315260">
        <w:tab/>
        <w:t>Testing and Test Control Notation version 3</w:t>
      </w:r>
    </w:p>
    <w:p w:rsidR="00815AE1" w:rsidRDefault="00815AE1" w:rsidP="007D2E7F">
      <w:pPr>
        <w:pStyle w:val="Term-list"/>
      </w:pPr>
      <w:r w:rsidRPr="00315260">
        <w:t>UDP</w:t>
      </w:r>
      <w:r w:rsidRPr="00315260">
        <w:tab/>
        <w:t>User Datagram Protocol</w:t>
      </w:r>
    </w:p>
    <w:p w:rsidR="00C86A18" w:rsidRPr="00315260" w:rsidRDefault="00C86A18" w:rsidP="00C86A18">
      <w:pPr>
        <w:pStyle w:val="Heading1"/>
      </w:pPr>
      <w:bookmarkStart w:id="206" w:name="_Toc513191611"/>
      <w:r w:rsidRPr="00315260">
        <w:t>References</w:t>
      </w:r>
      <w:bookmarkEnd w:id="198"/>
      <w:bookmarkEnd w:id="206"/>
    </w:p>
    <w:p w:rsidR="00C86A18" w:rsidRPr="00315260" w:rsidRDefault="00C86A18" w:rsidP="00C86A18">
      <w:pPr>
        <w:pStyle w:val="List"/>
        <w:numPr>
          <w:ilvl w:val="0"/>
          <w:numId w:val="21"/>
        </w:numPr>
      </w:pPr>
      <w:bookmarkStart w:id="207" w:name="_Ref45513518"/>
      <w:r>
        <w:t>ETSI ES 201 873-1 v4.3.1 (2011-06</w:t>
      </w:r>
      <w:r w:rsidRPr="00315260">
        <w:t xml:space="preserve">) </w:t>
      </w:r>
      <w:r w:rsidRPr="00315260">
        <w:br/>
        <w:t>Th</w:t>
      </w:r>
      <w:r>
        <w:t>e Testing and Test Control Nota</w:t>
      </w:r>
      <w:r w:rsidRPr="00315260">
        <w:t>tion version 3. Part 1: Core Language</w:t>
      </w:r>
      <w:bookmarkEnd w:id="207"/>
    </w:p>
    <w:p w:rsidR="00C86A18" w:rsidRPr="00315260" w:rsidRDefault="000C6F83" w:rsidP="000C6F83">
      <w:pPr>
        <w:pStyle w:val="List"/>
        <w:numPr>
          <w:ilvl w:val="0"/>
          <w:numId w:val="21"/>
        </w:numPr>
      </w:pPr>
      <w:bookmarkStart w:id="208" w:name="_Ref50279452"/>
      <w:bookmarkStart w:id="209" w:name="_Ref162066170"/>
      <w:r w:rsidRPr="000C6F83">
        <w:t>1/198 17-CRL 113 200/</w:t>
      </w:r>
      <w:r w:rsidR="009408AD">
        <w:t>6</w:t>
      </w:r>
      <w:r w:rsidR="00C86A18" w:rsidRPr="00315260">
        <w:t xml:space="preserve"> Uen</w:t>
      </w:r>
      <w:r w:rsidR="00C86A18" w:rsidRPr="00315260">
        <w:br/>
        <w:t xml:space="preserve">User </w:t>
      </w:r>
      <w:r>
        <w:t>Guide</w:t>
      </w:r>
      <w:r w:rsidR="00C86A18" w:rsidRPr="00315260">
        <w:t xml:space="preserve"> for the TITAN TTCN-3 Test Executor</w:t>
      </w:r>
      <w:bookmarkEnd w:id="209"/>
    </w:p>
    <w:p w:rsidR="00C86A18" w:rsidRPr="00315260" w:rsidRDefault="00E875AF" w:rsidP="00E875AF">
      <w:pPr>
        <w:pStyle w:val="List"/>
        <w:numPr>
          <w:ilvl w:val="0"/>
          <w:numId w:val="21"/>
        </w:numPr>
      </w:pPr>
      <w:bookmarkStart w:id="210" w:name="_Ref162062668"/>
      <w:bookmarkEnd w:id="208"/>
      <w:r>
        <w:t>2/198 17-CRL 113 200/</w:t>
      </w:r>
      <w:r w:rsidR="009408AD">
        <w:t>6</w:t>
      </w:r>
      <w:r>
        <w:t xml:space="preserve"> Uen </w:t>
      </w:r>
      <w:r w:rsidR="00C86A18" w:rsidRPr="00315260">
        <w:br/>
        <w:t>Programmer’s Technical Reference for TITAN TTCN–3 Test Executor</w:t>
      </w:r>
      <w:bookmarkEnd w:id="210"/>
    </w:p>
    <w:p w:rsidR="00C86A18" w:rsidRDefault="003A0F1C" w:rsidP="00C86A18">
      <w:pPr>
        <w:pStyle w:val="List"/>
        <w:numPr>
          <w:ilvl w:val="0"/>
          <w:numId w:val="21"/>
        </w:numPr>
      </w:pPr>
      <w:bookmarkStart w:id="211" w:name="_Ref162256584"/>
      <w:r>
        <w:t>1551</w:t>
      </w:r>
      <w:r w:rsidR="00C86A18" w:rsidRPr="00315260">
        <w:t>-CNL 113 472 Uen</w:t>
      </w:r>
      <w:r w:rsidR="00C86A18" w:rsidRPr="00315260">
        <w:br/>
        <w:t>TCC Useful Functions for TTCN-3 Toolset with TITAN</w:t>
      </w:r>
      <w:r w:rsidR="00C86A18" w:rsidRPr="00315260">
        <w:br/>
        <w:t>User Guide</w:t>
      </w:r>
      <w:bookmarkEnd w:id="211"/>
    </w:p>
    <w:p w:rsidR="00C86A18" w:rsidRDefault="00C86A18" w:rsidP="00C86A18">
      <w:pPr>
        <w:pStyle w:val="List"/>
        <w:numPr>
          <w:ilvl w:val="0"/>
          <w:numId w:val="21"/>
        </w:numPr>
      </w:pPr>
      <w:bookmarkStart w:id="212" w:name="OPENSSL"/>
      <w:bookmarkStart w:id="213" w:name="_Ref233099577"/>
      <w:r>
        <w:t xml:space="preserve">OpenSSL toolkit </w:t>
      </w:r>
      <w:bookmarkEnd w:id="212"/>
      <w:r>
        <w:br/>
      </w:r>
      <w:hyperlink r:id="rId10" w:history="1">
        <w:r>
          <w:rPr>
            <w:rStyle w:val="Hyperlink"/>
          </w:rPr>
          <w:t>http://www.openssl.org</w:t>
        </w:r>
      </w:hyperlink>
      <w:bookmarkEnd w:id="213"/>
    </w:p>
    <w:p w:rsidR="00C86A18" w:rsidRDefault="00C86A18" w:rsidP="00C86A18">
      <w:pPr>
        <w:pStyle w:val="List"/>
        <w:numPr>
          <w:ilvl w:val="0"/>
          <w:numId w:val="21"/>
        </w:numPr>
      </w:pPr>
      <w:bookmarkStart w:id="214" w:name="_Ref314815981"/>
      <w:r>
        <w:t>155 19-CAA 901 548 Uen S11</w:t>
      </w:r>
      <w:r>
        <w:br/>
        <w:t>SCTP IETF RFC 2960</w:t>
      </w:r>
      <w:bookmarkEnd w:id="214"/>
    </w:p>
    <w:p w:rsidR="00C86A18" w:rsidRDefault="00C86A18" w:rsidP="00C86A18">
      <w:pPr>
        <w:pStyle w:val="List"/>
        <w:numPr>
          <w:ilvl w:val="0"/>
          <w:numId w:val="21"/>
        </w:numPr>
      </w:pPr>
      <w:bookmarkStart w:id="215" w:name="_Ref57024992"/>
      <w:bookmarkStart w:id="216" w:name="_Ref75350432"/>
      <w:bookmarkStart w:id="217" w:name="_Toc173564792"/>
      <w:r>
        <w:t>15517-CAA 201 29 Uen</w:t>
      </w:r>
      <w:r>
        <w:br/>
        <w:t>Common Parts Functional Specification</w:t>
      </w:r>
      <w:bookmarkEnd w:id="215"/>
      <w:bookmarkEnd w:id="216"/>
      <w:bookmarkEnd w:id="217"/>
    </w:p>
    <w:p w:rsidR="00C86A18" w:rsidRDefault="00C86A18" w:rsidP="00C86A18">
      <w:pPr>
        <w:pStyle w:val="List"/>
        <w:numPr>
          <w:ilvl w:val="0"/>
          <w:numId w:val="21"/>
        </w:numPr>
      </w:pPr>
      <w:bookmarkStart w:id="218" w:name="_Ref158193385"/>
      <w:bookmarkStart w:id="219" w:name="_Ref327524772"/>
      <w:r w:rsidRPr="00B246A5">
        <w:lastRenderedPageBreak/>
        <w:t>109 21-CNL 113 346-</w:t>
      </w:r>
      <w:r w:rsidR="00DA69AD">
        <w:t>7</w:t>
      </w:r>
      <w:r w:rsidRPr="00B246A5">
        <w:t xml:space="preserve"> Uen</w:t>
      </w:r>
      <w:r>
        <w:br/>
        <w:t>UDP</w:t>
      </w:r>
      <w:bookmarkEnd w:id="218"/>
      <w:r>
        <w:t>asp Test Port for TTCN-3 Toolset with TITAN</w:t>
      </w:r>
      <w:r>
        <w:br/>
        <w:t>Product Revision Information</w:t>
      </w:r>
      <w:bookmarkEnd w:id="219"/>
    </w:p>
    <w:p w:rsidR="00C86A18" w:rsidRDefault="00C86A18" w:rsidP="00C86A18">
      <w:pPr>
        <w:pStyle w:val="List"/>
        <w:numPr>
          <w:ilvl w:val="0"/>
          <w:numId w:val="21"/>
        </w:numPr>
      </w:pPr>
      <w:bookmarkStart w:id="220" w:name="_Ref158193395"/>
      <w:bookmarkStart w:id="221" w:name="_Ref327524796"/>
      <w:r w:rsidRPr="00B246A5">
        <w:t>109 21-CNL 113 347-</w:t>
      </w:r>
      <w:r w:rsidR="00DA69AD">
        <w:t>8</w:t>
      </w:r>
      <w:r w:rsidRPr="00B246A5">
        <w:t xml:space="preserve"> Uen</w:t>
      </w:r>
      <w:r>
        <w:br/>
        <w:t>TCP</w:t>
      </w:r>
      <w:bookmarkEnd w:id="220"/>
      <w:r>
        <w:t>asp Test Port for TTCN-3 Toolset with TITAN</w:t>
      </w:r>
      <w:r>
        <w:br/>
        <w:t>Product Revision Information</w:t>
      </w:r>
      <w:bookmarkEnd w:id="221"/>
    </w:p>
    <w:p w:rsidR="00C86A18" w:rsidRDefault="00C86A18" w:rsidP="00C86A18">
      <w:pPr>
        <w:pStyle w:val="List"/>
        <w:numPr>
          <w:ilvl w:val="0"/>
          <w:numId w:val="21"/>
        </w:numPr>
      </w:pPr>
      <w:bookmarkStart w:id="222" w:name="_Ref158193405"/>
      <w:bookmarkStart w:id="223" w:name="_Ref327524808"/>
      <w:r w:rsidRPr="00B246A5">
        <w:t>109 21-CNL 113 469-</w:t>
      </w:r>
      <w:r w:rsidR="00FD7107">
        <w:t>10</w:t>
      </w:r>
      <w:r w:rsidRPr="00B246A5">
        <w:t xml:space="preserve"> Uen</w:t>
      </w:r>
      <w:r>
        <w:br/>
        <w:t>SCTPasp Test Port</w:t>
      </w:r>
      <w:bookmarkEnd w:id="222"/>
      <w:r>
        <w:t xml:space="preserve"> for TTCN-3 Toolset with TITAN</w:t>
      </w:r>
      <w:r>
        <w:br/>
        <w:t>Product Revision Information</w:t>
      </w:r>
      <w:bookmarkEnd w:id="223"/>
    </w:p>
    <w:p w:rsidR="00CA4E18" w:rsidRDefault="005502CE" w:rsidP="00B06C4D">
      <w:pPr>
        <w:pStyle w:val="List"/>
        <w:numPr>
          <w:ilvl w:val="0"/>
          <w:numId w:val="21"/>
        </w:numPr>
      </w:pPr>
      <w:bookmarkStart w:id="224" w:name="_Ref387916189"/>
      <w:r w:rsidRPr="005502CE">
        <w:t>Datagram Transport Layer Security</w:t>
      </w:r>
      <w:r w:rsidR="00B06C4D">
        <w:br/>
      </w:r>
      <w:hyperlink r:id="rId11" w:history="1">
        <w:r w:rsidR="00B06C4D" w:rsidRPr="00101110">
          <w:rPr>
            <w:rStyle w:val="Hyperlink"/>
          </w:rPr>
          <w:t>http://tools.ietf.org/html/rfc4347</w:t>
        </w:r>
      </w:hyperlink>
      <w:bookmarkEnd w:id="224"/>
    </w:p>
    <w:p w:rsidR="00CA4E18" w:rsidRDefault="00CA4E18" w:rsidP="00B06C4D">
      <w:pPr>
        <w:pStyle w:val="List"/>
        <w:numPr>
          <w:ilvl w:val="0"/>
          <w:numId w:val="21"/>
        </w:numPr>
      </w:pPr>
      <w:bookmarkStart w:id="225" w:name="_Ref387916210"/>
      <w:r>
        <w:t>Datagram Transport Layer Security (DTLS) Extension to Establish Keys for the Secure Real-time Transport Protocol (SRTP)</w:t>
      </w:r>
      <w:r w:rsidR="00B06C4D">
        <w:br/>
      </w:r>
      <w:hyperlink r:id="rId12" w:history="1">
        <w:r w:rsidR="00B06C4D" w:rsidRPr="00101110">
          <w:rPr>
            <w:rStyle w:val="Hyperlink"/>
          </w:rPr>
          <w:t>http://tools.ietf.org/</w:t>
        </w:r>
        <w:r w:rsidR="00B06C4D" w:rsidRPr="00101110">
          <w:rPr>
            <w:rStyle w:val="Hyperlink"/>
          </w:rPr>
          <w:t>h</w:t>
        </w:r>
        <w:r w:rsidR="00B06C4D" w:rsidRPr="00101110">
          <w:rPr>
            <w:rStyle w:val="Hyperlink"/>
          </w:rPr>
          <w:t>tm</w:t>
        </w:r>
        <w:r w:rsidR="00B06C4D" w:rsidRPr="00101110">
          <w:rPr>
            <w:rStyle w:val="Hyperlink"/>
          </w:rPr>
          <w:t>l</w:t>
        </w:r>
        <w:r w:rsidR="00B06C4D" w:rsidRPr="00101110">
          <w:rPr>
            <w:rStyle w:val="Hyperlink"/>
          </w:rPr>
          <w:t>/rfc5764</w:t>
        </w:r>
      </w:hyperlink>
      <w:bookmarkEnd w:id="225"/>
    </w:p>
    <w:sectPr w:rsidR="00CA4E18">
      <w:headerReference w:type="even" r:id="rId13"/>
      <w:headerReference w:type="default" r:id="rId14"/>
      <w:footerReference w:type="even" r:id="rId15"/>
      <w:footerReference w:type="default" r:id="rId16"/>
      <w:headerReference w:type="first" r:id="rId17"/>
      <w:footerReference w:type="first" r:id="rId18"/>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030" w:rsidRDefault="009B7030">
      <w:r>
        <w:separator/>
      </w:r>
    </w:p>
  </w:endnote>
  <w:endnote w:type="continuationSeparator" w:id="0">
    <w:p w:rsidR="009B7030" w:rsidRDefault="009B7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308" w:rsidRDefault="00F953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308" w:rsidRDefault="00F953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308" w:rsidRDefault="00F953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030" w:rsidRDefault="009B7030">
      <w:r>
        <w:separator/>
      </w:r>
    </w:p>
  </w:footnote>
  <w:footnote w:type="continuationSeparator" w:id="0">
    <w:p w:rsidR="009B7030" w:rsidRDefault="009B70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308" w:rsidRDefault="00F953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F95308" w:rsidRPr="00D57AE7">
      <w:tblPrEx>
        <w:tblCellMar>
          <w:top w:w="0" w:type="dxa"/>
          <w:bottom w:w="0" w:type="dxa"/>
        </w:tblCellMar>
      </w:tblPrEx>
      <w:trPr>
        <w:gridAfter w:val="1"/>
        <w:wAfter w:w="11" w:type="dxa"/>
        <w:hidden/>
      </w:trPr>
      <w:tc>
        <w:tcPr>
          <w:tcW w:w="5145" w:type="dxa"/>
          <w:gridSpan w:val="2"/>
        </w:tcPr>
        <w:p w:rsidR="00F95308" w:rsidRPr="00D57AE7" w:rsidRDefault="00F95308">
          <w:pPr>
            <w:pStyle w:val="Header"/>
            <w:tabs>
              <w:tab w:val="left" w:pos="3048"/>
            </w:tabs>
            <w:rPr>
              <w:vanish/>
            </w:rPr>
          </w:pPr>
        </w:p>
      </w:tc>
      <w:tc>
        <w:tcPr>
          <w:tcW w:w="3927" w:type="dxa"/>
          <w:gridSpan w:val="3"/>
        </w:tcPr>
        <w:p w:rsidR="00F95308" w:rsidRPr="00D57AE7" w:rsidRDefault="00F95308">
          <w:pPr>
            <w:pStyle w:val="Header"/>
          </w:pPr>
          <w:r w:rsidRPr="00D57AE7">
            <w:fldChar w:fldCharType="begin"/>
          </w:r>
          <w:r w:rsidRPr="00D57AE7">
            <w:instrText xml:space="preserve"> DOCPROPERTY "Information"  \* MERGEFORMAT </w:instrText>
          </w:r>
          <w:r w:rsidRPr="00D57AE7">
            <w:fldChar w:fldCharType="end"/>
          </w:r>
        </w:p>
      </w:tc>
      <w:tc>
        <w:tcPr>
          <w:tcW w:w="1134" w:type="dxa"/>
        </w:tcPr>
        <w:p w:rsidR="00F95308" w:rsidRPr="00D57AE7" w:rsidRDefault="00F95308">
          <w:pPr>
            <w:pStyle w:val="Header"/>
          </w:pPr>
        </w:p>
      </w:tc>
    </w:tr>
    <w:tr w:rsidR="00F95308" w:rsidRPr="00D57AE7">
      <w:tblPrEx>
        <w:tblCellMar>
          <w:top w:w="0" w:type="dxa"/>
          <w:bottom w:w="0" w:type="dxa"/>
        </w:tblCellMar>
      </w:tblPrEx>
      <w:trPr>
        <w:gridAfter w:val="1"/>
        <w:wAfter w:w="11" w:type="dxa"/>
        <w:trHeight w:val="480"/>
      </w:trPr>
      <w:tc>
        <w:tcPr>
          <w:tcW w:w="5145" w:type="dxa"/>
          <w:gridSpan w:val="2"/>
        </w:tcPr>
        <w:p w:rsidR="00F95308" w:rsidRPr="00D57AE7" w:rsidRDefault="009F2B47">
          <w:pPr>
            <w:pStyle w:val="Header"/>
          </w:pPr>
          <w:r w:rsidRPr="00D57AE7">
            <w:drawing>
              <wp:inline distT="0" distB="0" distL="0" distR="0">
                <wp:extent cx="1149985"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F95308" w:rsidRPr="00D57AE7" w:rsidRDefault="00F95308">
          <w:pPr>
            <w:pStyle w:val="Header"/>
          </w:pPr>
          <w:fldSimple w:instr=" DOCPROPERTY &quot;SecurityClass&quot; \* MERGEFORMAT ">
            <w:r w:rsidR="00D57AE7" w:rsidRPr="00D57AE7">
              <w:t>Ericsson Internal</w:t>
            </w:r>
          </w:fldSimple>
        </w:p>
        <w:p w:rsidR="00F95308" w:rsidRPr="00D57AE7" w:rsidRDefault="00F95308">
          <w:pPr>
            <w:pStyle w:val="Header"/>
            <w:rPr>
              <w:caps/>
            </w:rPr>
          </w:pPr>
          <w:r w:rsidRPr="00D57AE7">
            <w:rPr>
              <w:caps/>
            </w:rPr>
            <w:fldChar w:fldCharType="begin"/>
          </w:r>
          <w:r w:rsidRPr="00D57AE7">
            <w:rPr>
              <w:caps/>
            </w:rPr>
            <w:instrText xml:space="preserve"> DOCPROPERTY "DocName" \* MERGEFORMAT </w:instrText>
          </w:r>
          <w:r w:rsidRPr="00D57AE7">
            <w:rPr>
              <w:caps/>
            </w:rPr>
            <w:fldChar w:fldCharType="separate"/>
          </w:r>
          <w:r w:rsidR="00D57AE7" w:rsidRPr="00D57AE7">
            <w:rPr>
              <w:caps/>
            </w:rPr>
            <w:t>DESCRIPTION</w:t>
          </w:r>
          <w:r w:rsidRPr="00D57AE7">
            <w:rPr>
              <w:caps/>
            </w:rPr>
            <w:fldChar w:fldCharType="end"/>
          </w:r>
        </w:p>
      </w:tc>
      <w:tc>
        <w:tcPr>
          <w:tcW w:w="1134" w:type="dxa"/>
        </w:tcPr>
        <w:p w:rsidR="00F95308" w:rsidRPr="00D57AE7" w:rsidRDefault="00F95308">
          <w:pPr>
            <w:pStyle w:val="Header"/>
            <w:jc w:val="right"/>
          </w:pPr>
        </w:p>
        <w:p w:rsidR="00F95308" w:rsidRPr="00D57AE7" w:rsidRDefault="00F95308">
          <w:pPr>
            <w:pStyle w:val="Header"/>
            <w:jc w:val="right"/>
          </w:pPr>
          <w:r w:rsidRPr="00D57AE7">
            <w:fldChar w:fldCharType="begin"/>
          </w:r>
          <w:r w:rsidRPr="00D57AE7">
            <w:instrText>\PAGE arab</w:instrText>
          </w:r>
          <w:r w:rsidRPr="00D57AE7">
            <w:fldChar w:fldCharType="separate"/>
          </w:r>
          <w:r w:rsidR="009F2B47">
            <w:t>2</w:t>
          </w:r>
          <w:r w:rsidRPr="00D57AE7">
            <w:fldChar w:fldCharType="end"/>
          </w:r>
          <w:r w:rsidRPr="00D57AE7">
            <w:t xml:space="preserve"> (</w:t>
          </w:r>
          <w:r w:rsidRPr="00D57AE7">
            <w:fldChar w:fldCharType="begin"/>
          </w:r>
          <w:r w:rsidRPr="00D57AE7">
            <w:instrText xml:space="preserve">\NUMPAGES </w:instrText>
          </w:r>
          <w:r w:rsidRPr="00D57AE7">
            <w:fldChar w:fldCharType="separate"/>
          </w:r>
          <w:r w:rsidR="009F2B47">
            <w:t>45</w:t>
          </w:r>
          <w:r w:rsidRPr="00D57AE7">
            <w:fldChar w:fldCharType="end"/>
          </w:r>
          <w:r w:rsidRPr="00D57AE7">
            <w:t>)</w:t>
          </w:r>
        </w:p>
      </w:tc>
    </w:tr>
    <w:tr w:rsidR="00F95308" w:rsidRPr="00D57AE7">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F95308" w:rsidRPr="00D57AE7" w:rsidRDefault="00F95308">
          <w:pPr>
            <w:pStyle w:val="NoSpellcheck"/>
          </w:pPr>
          <w:r w:rsidRPr="00D57AE7">
            <w:t>Prepared (also subject responsible if other)</w:t>
          </w:r>
        </w:p>
      </w:tc>
      <w:tc>
        <w:tcPr>
          <w:tcW w:w="5060" w:type="dxa"/>
          <w:gridSpan w:val="4"/>
          <w:tcBorders>
            <w:top w:val="single" w:sz="6" w:space="0" w:color="auto"/>
          </w:tcBorders>
        </w:tcPr>
        <w:p w:rsidR="00F95308" w:rsidRPr="00D57AE7" w:rsidRDefault="00F95308">
          <w:pPr>
            <w:pStyle w:val="NoSpellcheck"/>
          </w:pPr>
          <w:r w:rsidRPr="00D57AE7">
            <w:t>No.</w:t>
          </w:r>
        </w:p>
      </w:tc>
    </w:tr>
    <w:tr w:rsidR="00F95308" w:rsidRPr="00D57AE7">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F95308" w:rsidRPr="00D57AE7" w:rsidRDefault="00F95308">
          <w:pPr>
            <w:pStyle w:val="Header"/>
            <w:tabs>
              <w:tab w:val="clear" w:pos="4320"/>
              <w:tab w:val="clear" w:pos="8640"/>
              <w:tab w:val="left" w:pos="2381"/>
              <w:tab w:val="left" w:pos="2609"/>
              <w:tab w:val="left" w:pos="2835"/>
              <w:tab w:val="left" w:pos="3062"/>
            </w:tabs>
            <w:rPr>
              <w:lang w:val="nl-NL"/>
            </w:rPr>
          </w:pPr>
          <w:r w:rsidRPr="00D57AE7">
            <w:fldChar w:fldCharType="begin"/>
          </w:r>
          <w:r w:rsidRPr="00D57AE7">
            <w:rPr>
              <w:lang w:val="nl-NL"/>
            </w:rPr>
            <w:instrText xml:space="preserve"> DOCPROPERTY "Prepared" \* MERGEFORMAT </w:instrText>
          </w:r>
          <w:r w:rsidRPr="00D57AE7">
            <w:fldChar w:fldCharType="separate"/>
          </w:r>
          <w:r w:rsidR="00D57AE7" w:rsidRPr="00D57AE7">
            <w:rPr>
              <w:lang w:val="nl-NL"/>
            </w:rPr>
            <w:t>ETHGASZ Gábor Szalai</w:t>
          </w:r>
          <w:r w:rsidRPr="00D57AE7">
            <w:fldChar w:fldCharType="end"/>
          </w:r>
        </w:p>
      </w:tc>
      <w:tc>
        <w:tcPr>
          <w:tcW w:w="5060" w:type="dxa"/>
          <w:gridSpan w:val="4"/>
          <w:tcBorders>
            <w:bottom w:val="single" w:sz="6" w:space="0" w:color="auto"/>
          </w:tcBorders>
        </w:tcPr>
        <w:p w:rsidR="00F95308" w:rsidRPr="00D57AE7" w:rsidRDefault="00F95308">
          <w:pPr>
            <w:pStyle w:val="Header"/>
          </w:pPr>
          <w:fldSimple w:instr=" DOCPROPERTY &quot;DocNo&quot;  &quot;LangCode&quot; \* MERGEFORMAT ">
            <w:r w:rsidR="00D57AE7" w:rsidRPr="00D57AE7">
              <w:t>1551-CNL 113 531 Uen</w:t>
            </w:r>
          </w:fldSimple>
        </w:p>
      </w:tc>
    </w:tr>
    <w:tr w:rsidR="00F95308" w:rsidRPr="00D57AE7">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F95308" w:rsidRPr="00D57AE7" w:rsidRDefault="00F95308">
          <w:pPr>
            <w:pStyle w:val="NoSpellcheck"/>
          </w:pPr>
          <w:r w:rsidRPr="00D57AE7">
            <w:t>Approved</w:t>
          </w:r>
        </w:p>
      </w:tc>
      <w:tc>
        <w:tcPr>
          <w:tcW w:w="1319" w:type="dxa"/>
          <w:tcBorders>
            <w:top w:val="single" w:sz="6" w:space="0" w:color="auto"/>
            <w:right w:val="single" w:sz="6" w:space="0" w:color="auto"/>
          </w:tcBorders>
        </w:tcPr>
        <w:p w:rsidR="00F95308" w:rsidRPr="00D57AE7" w:rsidRDefault="00F95308">
          <w:pPr>
            <w:pStyle w:val="NoSpellcheck"/>
          </w:pPr>
          <w:r w:rsidRPr="00D57AE7">
            <w:t>Checked</w:t>
          </w:r>
        </w:p>
      </w:tc>
      <w:tc>
        <w:tcPr>
          <w:tcW w:w="1516" w:type="dxa"/>
          <w:tcBorders>
            <w:right w:val="single" w:sz="6" w:space="0" w:color="auto"/>
          </w:tcBorders>
        </w:tcPr>
        <w:p w:rsidR="00F95308" w:rsidRPr="00D57AE7" w:rsidRDefault="00F95308">
          <w:pPr>
            <w:pStyle w:val="NoSpellcheck"/>
          </w:pPr>
          <w:r w:rsidRPr="00D57AE7">
            <w:t>Date</w:t>
          </w:r>
        </w:p>
      </w:tc>
      <w:tc>
        <w:tcPr>
          <w:tcW w:w="964" w:type="dxa"/>
        </w:tcPr>
        <w:p w:rsidR="00F95308" w:rsidRPr="00D57AE7" w:rsidRDefault="00F95308">
          <w:pPr>
            <w:pStyle w:val="NoSpellcheck"/>
          </w:pPr>
          <w:r w:rsidRPr="00D57AE7">
            <w:t>Rev</w:t>
          </w:r>
        </w:p>
      </w:tc>
      <w:tc>
        <w:tcPr>
          <w:tcW w:w="2579" w:type="dxa"/>
          <w:gridSpan w:val="2"/>
          <w:tcBorders>
            <w:left w:val="single" w:sz="6" w:space="0" w:color="auto"/>
          </w:tcBorders>
        </w:tcPr>
        <w:p w:rsidR="00F95308" w:rsidRPr="00D57AE7" w:rsidRDefault="00F95308">
          <w:pPr>
            <w:pStyle w:val="NoSpellcheck"/>
          </w:pPr>
          <w:r w:rsidRPr="00D57AE7">
            <w:t>Reference</w:t>
          </w:r>
        </w:p>
      </w:tc>
    </w:tr>
    <w:tr w:rsidR="00F95308">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F95308" w:rsidRPr="00D57AE7" w:rsidRDefault="00F95308">
          <w:pPr>
            <w:pStyle w:val="Header"/>
          </w:pPr>
          <w:fldSimple w:instr=" DOCPROPERTY &quot;ApprovedBy&quot; \* MERGEFORMAT ">
            <w:r w:rsidR="00D57AE7" w:rsidRPr="00D57AE7">
              <w:t>BNEWJKGD [László Farkas]</w:t>
            </w:r>
          </w:fldSimple>
        </w:p>
      </w:tc>
      <w:tc>
        <w:tcPr>
          <w:tcW w:w="1318" w:type="dxa"/>
          <w:tcBorders>
            <w:left w:val="nil"/>
            <w:bottom w:val="single" w:sz="6" w:space="0" w:color="auto"/>
            <w:right w:val="single" w:sz="6" w:space="0" w:color="auto"/>
          </w:tcBorders>
        </w:tcPr>
        <w:p w:rsidR="00F95308" w:rsidRPr="00D57AE7" w:rsidRDefault="00F95308">
          <w:pPr>
            <w:pStyle w:val="Header"/>
          </w:pPr>
          <w:fldSimple w:instr=" DOCPROPERTY &quot;Checked&quot; \* MERGEFORMAT ">
            <w:r w:rsidR="00D57AE7" w:rsidRPr="00D57AE7">
              <w:t>EMATEKO</w:t>
            </w:r>
          </w:fldSimple>
        </w:p>
      </w:tc>
      <w:tc>
        <w:tcPr>
          <w:tcW w:w="1518" w:type="dxa"/>
          <w:tcBorders>
            <w:bottom w:val="single" w:sz="6" w:space="0" w:color="auto"/>
          </w:tcBorders>
        </w:tcPr>
        <w:p w:rsidR="00F95308" w:rsidRPr="00D57AE7" w:rsidRDefault="00F95308">
          <w:pPr>
            <w:pStyle w:val="Header"/>
          </w:pPr>
          <w:fldSimple w:instr=" DOCPROPERTY &quot;Date&quot; \* MERGEFORMAT ">
            <w:r w:rsidR="00D57AE7" w:rsidRPr="00D57AE7">
              <w:t>2018-05-04</w:t>
            </w:r>
          </w:fldSimple>
        </w:p>
      </w:tc>
      <w:tc>
        <w:tcPr>
          <w:tcW w:w="964" w:type="dxa"/>
          <w:tcBorders>
            <w:bottom w:val="single" w:sz="6" w:space="0" w:color="auto"/>
          </w:tcBorders>
        </w:tcPr>
        <w:p w:rsidR="00F95308" w:rsidRPr="00D57AE7" w:rsidRDefault="00F95308">
          <w:pPr>
            <w:pStyle w:val="Header"/>
          </w:pPr>
          <w:fldSimple w:instr=" DOCPROPERTY &quot;Revision&quot; \* MERGEFORMAT ">
            <w:r w:rsidR="00D57AE7" w:rsidRPr="00D57AE7">
              <w:t>AD</w:t>
            </w:r>
          </w:fldSimple>
        </w:p>
      </w:tc>
      <w:tc>
        <w:tcPr>
          <w:tcW w:w="2589" w:type="dxa"/>
          <w:gridSpan w:val="3"/>
          <w:tcBorders>
            <w:left w:val="single" w:sz="6" w:space="0" w:color="auto"/>
            <w:bottom w:val="single" w:sz="6" w:space="0" w:color="auto"/>
          </w:tcBorders>
        </w:tcPr>
        <w:p w:rsidR="00F95308" w:rsidRPr="00D57AE7" w:rsidRDefault="00F95308">
          <w:pPr>
            <w:pStyle w:val="Header"/>
          </w:pPr>
          <w:r w:rsidRPr="00D57AE7">
            <w:fldChar w:fldCharType="begin"/>
          </w:r>
          <w:r w:rsidRPr="00D57AE7">
            <w:instrText xml:space="preserve"> DOCPROPERTY "Reference" \* MERGEFORMAT </w:instrText>
          </w:r>
          <w:r w:rsidRPr="00D57AE7">
            <w:fldChar w:fldCharType="end"/>
          </w:r>
        </w:p>
      </w:tc>
    </w:tr>
  </w:tbl>
  <w:p w:rsidR="00F95308" w:rsidRDefault="00F953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308" w:rsidRDefault="00F953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B1325FC8"/>
    <w:lvl w:ilvl="0">
      <w:start w:val="1"/>
      <w:numFmt w:val="decimal"/>
      <w:lvlRestart w:val="0"/>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2551"/>
        </w:tabs>
        <w:ind w:left="2551" w:hanging="1304"/>
      </w:pPr>
      <w:rPr>
        <w:rFonts w:hint="default"/>
        <w:u w:val="none"/>
      </w:rPr>
    </w:lvl>
    <w:lvl w:ilvl="4">
      <w:start w:val="1"/>
      <w:numFmt w:val="decimal"/>
      <w:pStyle w:val="Heading5"/>
      <w:lvlText w:val="%1.%2.%3.%4.%5"/>
      <w:lvlJc w:val="left"/>
      <w:pPr>
        <w:tabs>
          <w:tab w:val="num" w:pos="2551"/>
        </w:tabs>
        <w:ind w:left="2551" w:hanging="1304"/>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2291E49"/>
    <w:multiLevelType w:val="hybridMultilevel"/>
    <w:tmpl w:val="C568A9F8"/>
    <w:lvl w:ilvl="0" w:tplc="AB521576">
      <w:start w:val="1"/>
      <w:numFmt w:val="decimal"/>
      <w:pStyle w:val="Listdoublesingleline"/>
      <w:lvlText w:val="%1"/>
      <w:lvlJc w:val="left"/>
      <w:pPr>
        <w:ind w:left="291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4B52FE"/>
    <w:multiLevelType w:val="multilevel"/>
    <w:tmpl w:val="4360072A"/>
    <w:lvl w:ilvl="0">
      <w:start w:val="1"/>
      <w:numFmt w:val="bullet"/>
      <w:pStyle w:val="List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gt;"/>
      <w:lvlJc w:val="left"/>
      <w:pPr>
        <w:tabs>
          <w:tab w:val="num" w:pos="4366"/>
        </w:tabs>
        <w:ind w:left="4366" w:hanging="397"/>
      </w:pPr>
      <w:rPr>
        <w:rFonts w:ascii="Times New Roman" w:eastAsia="MS PGothic"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7"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8" w15:restartNumberingAfterBreak="0">
    <w:nsid w:val="203F536C"/>
    <w:multiLevelType w:val="multilevel"/>
    <w:tmpl w:val="0A3880A0"/>
    <w:lvl w:ilvl="0">
      <w:start w:val="1"/>
      <w:numFmt w:val="bullet"/>
      <w:pStyle w:val="ListBullet2"/>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gt;"/>
      <w:lvlJc w:val="left"/>
      <w:pPr>
        <w:tabs>
          <w:tab w:val="num" w:pos="4366"/>
        </w:tabs>
        <w:ind w:left="4366" w:hanging="397"/>
      </w:pPr>
      <w:rPr>
        <w:rFonts w:ascii="Times New Roman"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0" w15:restartNumberingAfterBreak="0">
    <w:nsid w:val="264269B4"/>
    <w:multiLevelType w:val="hybridMultilevel"/>
    <w:tmpl w:val="19EA96F8"/>
    <w:lvl w:ilvl="0" w:tplc="FFFFFFFF">
      <w:start w:val="1"/>
      <w:numFmt w:val="decimal"/>
      <w:pStyle w:val="List"/>
      <w:lvlText w:val="[%1]"/>
      <w:lvlJc w:val="left"/>
      <w:pPr>
        <w:tabs>
          <w:tab w:val="num" w:pos="3289"/>
        </w:tabs>
        <w:ind w:left="3289" w:hanging="73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268C7A93"/>
    <w:multiLevelType w:val="hybridMultilevel"/>
    <w:tmpl w:val="595A49A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2" w15:restartNumberingAfterBreak="0">
    <w:nsid w:val="274258F7"/>
    <w:multiLevelType w:val="hybridMultilevel"/>
    <w:tmpl w:val="9C82D4CA"/>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3" w15:restartNumberingAfterBreak="0">
    <w:nsid w:val="2BE7004C"/>
    <w:multiLevelType w:val="hybridMultilevel"/>
    <w:tmpl w:val="1CA8D0E4"/>
    <w:lvl w:ilvl="0" w:tplc="04090001">
      <w:start w:val="1"/>
      <w:numFmt w:val="bullet"/>
      <w:lvlText w:val=""/>
      <w:lvlJc w:val="left"/>
      <w:pPr>
        <w:tabs>
          <w:tab w:val="num" w:pos="3195"/>
        </w:tabs>
        <w:ind w:left="3195" w:hanging="360"/>
      </w:pPr>
      <w:rPr>
        <w:rFonts w:ascii="Symbol" w:hAnsi="Symbol" w:hint="default"/>
      </w:rPr>
    </w:lvl>
    <w:lvl w:ilvl="1" w:tplc="04090003">
      <w:start w:val="1"/>
      <w:numFmt w:val="bullet"/>
      <w:lvlText w:val="o"/>
      <w:lvlJc w:val="left"/>
      <w:pPr>
        <w:tabs>
          <w:tab w:val="num" w:pos="3915"/>
        </w:tabs>
        <w:ind w:left="3915" w:hanging="360"/>
      </w:pPr>
      <w:rPr>
        <w:rFonts w:ascii="Courier New" w:hAnsi="Courier New" w:cs="Courier New" w:hint="default"/>
      </w:rPr>
    </w:lvl>
    <w:lvl w:ilvl="2" w:tplc="04090005" w:tentative="1">
      <w:start w:val="1"/>
      <w:numFmt w:val="bullet"/>
      <w:lvlText w:val=""/>
      <w:lvlJc w:val="left"/>
      <w:pPr>
        <w:tabs>
          <w:tab w:val="num" w:pos="4635"/>
        </w:tabs>
        <w:ind w:left="4635" w:hanging="360"/>
      </w:pPr>
      <w:rPr>
        <w:rFonts w:ascii="Wingdings" w:hAnsi="Wingdings" w:hint="default"/>
      </w:rPr>
    </w:lvl>
    <w:lvl w:ilvl="3" w:tplc="04090001" w:tentative="1">
      <w:start w:val="1"/>
      <w:numFmt w:val="bullet"/>
      <w:lvlText w:val=""/>
      <w:lvlJc w:val="left"/>
      <w:pPr>
        <w:tabs>
          <w:tab w:val="num" w:pos="5355"/>
        </w:tabs>
        <w:ind w:left="5355" w:hanging="360"/>
      </w:pPr>
      <w:rPr>
        <w:rFonts w:ascii="Symbol" w:hAnsi="Symbol" w:hint="default"/>
      </w:rPr>
    </w:lvl>
    <w:lvl w:ilvl="4" w:tplc="04090003" w:tentative="1">
      <w:start w:val="1"/>
      <w:numFmt w:val="bullet"/>
      <w:lvlText w:val="o"/>
      <w:lvlJc w:val="left"/>
      <w:pPr>
        <w:tabs>
          <w:tab w:val="num" w:pos="6075"/>
        </w:tabs>
        <w:ind w:left="6075" w:hanging="360"/>
      </w:pPr>
      <w:rPr>
        <w:rFonts w:ascii="Courier New" w:hAnsi="Courier New" w:cs="Courier New" w:hint="default"/>
      </w:rPr>
    </w:lvl>
    <w:lvl w:ilvl="5" w:tplc="04090005" w:tentative="1">
      <w:start w:val="1"/>
      <w:numFmt w:val="bullet"/>
      <w:lvlText w:val=""/>
      <w:lvlJc w:val="left"/>
      <w:pPr>
        <w:tabs>
          <w:tab w:val="num" w:pos="6795"/>
        </w:tabs>
        <w:ind w:left="6795" w:hanging="360"/>
      </w:pPr>
      <w:rPr>
        <w:rFonts w:ascii="Wingdings" w:hAnsi="Wingdings" w:hint="default"/>
      </w:rPr>
    </w:lvl>
    <w:lvl w:ilvl="6" w:tplc="04090001" w:tentative="1">
      <w:start w:val="1"/>
      <w:numFmt w:val="bullet"/>
      <w:lvlText w:val=""/>
      <w:lvlJc w:val="left"/>
      <w:pPr>
        <w:tabs>
          <w:tab w:val="num" w:pos="7515"/>
        </w:tabs>
        <w:ind w:left="7515" w:hanging="360"/>
      </w:pPr>
      <w:rPr>
        <w:rFonts w:ascii="Symbol" w:hAnsi="Symbol" w:hint="default"/>
      </w:rPr>
    </w:lvl>
    <w:lvl w:ilvl="7" w:tplc="04090003" w:tentative="1">
      <w:start w:val="1"/>
      <w:numFmt w:val="bullet"/>
      <w:lvlText w:val="o"/>
      <w:lvlJc w:val="left"/>
      <w:pPr>
        <w:tabs>
          <w:tab w:val="num" w:pos="8235"/>
        </w:tabs>
        <w:ind w:left="8235" w:hanging="360"/>
      </w:pPr>
      <w:rPr>
        <w:rFonts w:ascii="Courier New" w:hAnsi="Courier New" w:cs="Courier New" w:hint="default"/>
      </w:rPr>
    </w:lvl>
    <w:lvl w:ilvl="8" w:tplc="04090005" w:tentative="1">
      <w:start w:val="1"/>
      <w:numFmt w:val="bullet"/>
      <w:lvlText w:val=""/>
      <w:lvlJc w:val="left"/>
      <w:pPr>
        <w:tabs>
          <w:tab w:val="num" w:pos="8955"/>
        </w:tabs>
        <w:ind w:left="8955" w:hanging="360"/>
      </w:pPr>
      <w:rPr>
        <w:rFonts w:ascii="Wingdings" w:hAnsi="Wingdings" w:hint="default"/>
      </w:rPr>
    </w:lvl>
  </w:abstractNum>
  <w:abstractNum w:abstractNumId="14" w15:restartNumberingAfterBreak="0">
    <w:nsid w:val="32616D0A"/>
    <w:multiLevelType w:val="hybridMultilevel"/>
    <w:tmpl w:val="CF64EABA"/>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15" w15:restartNumberingAfterBreak="0">
    <w:nsid w:val="331C73B3"/>
    <w:multiLevelType w:val="hybridMultilevel"/>
    <w:tmpl w:val="B3567848"/>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16" w15:restartNumberingAfterBreak="0">
    <w:nsid w:val="3C665B69"/>
    <w:multiLevelType w:val="hybridMultilevel"/>
    <w:tmpl w:val="0DDAD44C"/>
    <w:lvl w:ilvl="0" w:tplc="FFFFFFFF">
      <w:start w:val="1"/>
      <w:numFmt w:val="decimal"/>
      <w:pStyle w:val="Listnumbersinglelinewide"/>
      <w:lvlText w:val="%1"/>
      <w:lvlJc w:val="left"/>
      <w:pPr>
        <w:tabs>
          <w:tab w:val="num" w:pos="1673"/>
        </w:tabs>
        <w:ind w:left="1673" w:hanging="369"/>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3F8338EA"/>
    <w:multiLevelType w:val="hybridMultilevel"/>
    <w:tmpl w:val="6090FB22"/>
    <w:lvl w:ilvl="0" w:tplc="92D67FC6">
      <w:start w:val="1"/>
      <w:numFmt w:val="decimal"/>
      <w:lvlRestart w:val="0"/>
      <w:pStyle w:val="Listnumberdoubleline"/>
      <w:lvlText w:val="%1"/>
      <w:lvlJc w:val="left"/>
      <w:pPr>
        <w:tabs>
          <w:tab w:val="num" w:pos="2921"/>
        </w:tabs>
        <w:ind w:left="2921" w:hanging="369"/>
      </w:pPr>
      <w:rPr>
        <w:rFonts w:ascii="Arial" w:hAnsi="Arial" w:cs="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2F20DEF"/>
    <w:multiLevelType w:val="hybridMultilevel"/>
    <w:tmpl w:val="92FAE47E"/>
    <w:lvl w:ilvl="0" w:tplc="040E0001">
      <w:start w:val="1"/>
      <w:numFmt w:val="bullet"/>
      <w:lvlText w:val=""/>
      <w:lvlJc w:val="left"/>
      <w:pPr>
        <w:ind w:left="3600" w:hanging="360"/>
      </w:pPr>
      <w:rPr>
        <w:rFonts w:ascii="Symbol" w:hAnsi="Symbol" w:hint="default"/>
      </w:rPr>
    </w:lvl>
    <w:lvl w:ilvl="1" w:tplc="040E0003">
      <w:start w:val="1"/>
      <w:numFmt w:val="bullet"/>
      <w:lvlText w:val="o"/>
      <w:lvlJc w:val="left"/>
      <w:pPr>
        <w:ind w:left="4320" w:hanging="360"/>
      </w:pPr>
      <w:rPr>
        <w:rFonts w:ascii="Courier New" w:hAnsi="Courier New" w:cs="Courier New" w:hint="default"/>
      </w:rPr>
    </w:lvl>
    <w:lvl w:ilvl="2" w:tplc="040E0005">
      <w:start w:val="1"/>
      <w:numFmt w:val="bullet"/>
      <w:lvlText w:val=""/>
      <w:lvlJc w:val="left"/>
      <w:pPr>
        <w:ind w:left="5040" w:hanging="360"/>
      </w:pPr>
      <w:rPr>
        <w:rFonts w:ascii="Wingdings" w:hAnsi="Wingdings" w:hint="default"/>
      </w:rPr>
    </w:lvl>
    <w:lvl w:ilvl="3" w:tplc="040E0001">
      <w:start w:val="1"/>
      <w:numFmt w:val="bullet"/>
      <w:lvlText w:val=""/>
      <w:lvlJc w:val="left"/>
      <w:pPr>
        <w:ind w:left="5760" w:hanging="360"/>
      </w:pPr>
      <w:rPr>
        <w:rFonts w:ascii="Symbol" w:hAnsi="Symbol" w:hint="default"/>
      </w:rPr>
    </w:lvl>
    <w:lvl w:ilvl="4" w:tplc="040E0003">
      <w:start w:val="1"/>
      <w:numFmt w:val="bullet"/>
      <w:lvlText w:val="o"/>
      <w:lvlJc w:val="left"/>
      <w:pPr>
        <w:ind w:left="6480" w:hanging="360"/>
      </w:pPr>
      <w:rPr>
        <w:rFonts w:ascii="Courier New" w:hAnsi="Courier New" w:cs="Courier New" w:hint="default"/>
      </w:rPr>
    </w:lvl>
    <w:lvl w:ilvl="5" w:tplc="040E0005">
      <w:start w:val="1"/>
      <w:numFmt w:val="bullet"/>
      <w:lvlText w:val=""/>
      <w:lvlJc w:val="left"/>
      <w:pPr>
        <w:ind w:left="7200" w:hanging="360"/>
      </w:pPr>
      <w:rPr>
        <w:rFonts w:ascii="Wingdings" w:hAnsi="Wingdings" w:hint="default"/>
      </w:rPr>
    </w:lvl>
    <w:lvl w:ilvl="6" w:tplc="040E0001">
      <w:start w:val="1"/>
      <w:numFmt w:val="bullet"/>
      <w:lvlText w:val=""/>
      <w:lvlJc w:val="left"/>
      <w:pPr>
        <w:ind w:left="7920" w:hanging="360"/>
      </w:pPr>
      <w:rPr>
        <w:rFonts w:ascii="Symbol" w:hAnsi="Symbol" w:hint="default"/>
      </w:rPr>
    </w:lvl>
    <w:lvl w:ilvl="7" w:tplc="040E0003">
      <w:start w:val="1"/>
      <w:numFmt w:val="bullet"/>
      <w:lvlText w:val="o"/>
      <w:lvlJc w:val="left"/>
      <w:pPr>
        <w:ind w:left="8640" w:hanging="360"/>
      </w:pPr>
      <w:rPr>
        <w:rFonts w:ascii="Courier New" w:hAnsi="Courier New" w:cs="Courier New" w:hint="default"/>
      </w:rPr>
    </w:lvl>
    <w:lvl w:ilvl="8" w:tplc="040E0005">
      <w:start w:val="1"/>
      <w:numFmt w:val="bullet"/>
      <w:lvlText w:val=""/>
      <w:lvlJc w:val="left"/>
      <w:pPr>
        <w:ind w:left="9360" w:hanging="360"/>
      </w:pPr>
      <w:rPr>
        <w:rFonts w:ascii="Wingdings" w:hAnsi="Wingdings" w:hint="default"/>
      </w:rPr>
    </w:lvl>
  </w:abstractNum>
  <w:abstractNum w:abstractNumId="19"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21" w15:restartNumberingAfterBreak="0">
    <w:nsid w:val="4B7B044A"/>
    <w:multiLevelType w:val="hybridMultilevel"/>
    <w:tmpl w:val="3F2CEA4C"/>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22"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23" w15:restartNumberingAfterBreak="0">
    <w:nsid w:val="5EC502EE"/>
    <w:multiLevelType w:val="hybridMultilevel"/>
    <w:tmpl w:val="D9DC90D6"/>
    <w:lvl w:ilvl="0" w:tplc="50FC5EBA">
      <w:start w:val="1"/>
      <w:numFmt w:val="bullet"/>
      <w:lvlText w:val="-"/>
      <w:lvlJc w:val="left"/>
      <w:pPr>
        <w:tabs>
          <w:tab w:val="num" w:pos="3992"/>
        </w:tabs>
        <w:ind w:left="3992" w:hanging="360"/>
      </w:pPr>
      <w:rPr>
        <w:rFonts w:ascii="Times New Roman" w:hAnsi="Times New Roman" w:cs="Times New Roman"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4" w15:restartNumberingAfterBreak="0">
    <w:nsid w:val="5FFD2D9D"/>
    <w:multiLevelType w:val="multilevel"/>
    <w:tmpl w:val="1A824CC2"/>
    <w:lvl w:ilvl="0">
      <w:start w:val="1"/>
      <w:numFmt w:val="decimal"/>
      <w:lvlRestart w:val="0"/>
      <w:pStyle w:val="ListNumber"/>
      <w:lvlText w:val="%1"/>
      <w:lvlJc w:val="left"/>
      <w:pPr>
        <w:tabs>
          <w:tab w:val="num" w:pos="2920"/>
        </w:tabs>
        <w:ind w:left="2920" w:hanging="369"/>
      </w:pPr>
      <w:rPr>
        <w:rFonts w:ascii="Arial" w:hAnsi="Arial" w:cs="Arial" w:hint="default"/>
        <w:sz w:val="22"/>
      </w:rPr>
    </w:lvl>
    <w:lvl w:ilvl="1">
      <w:start w:val="1"/>
      <w:numFmt w:val="decimal"/>
      <w:lvlText w:val="%1.%2"/>
      <w:lvlJc w:val="left"/>
      <w:pPr>
        <w:tabs>
          <w:tab w:val="num" w:pos="3487"/>
        </w:tabs>
        <w:ind w:left="3487" w:hanging="567"/>
      </w:pPr>
      <w:rPr>
        <w:rFonts w:ascii="Arial" w:hAnsi="Arial" w:cs="Arial" w:hint="default"/>
        <w:sz w:val="22"/>
      </w:rPr>
    </w:lvl>
    <w:lvl w:ilvl="2">
      <w:start w:val="1"/>
      <w:numFmt w:val="decimal"/>
      <w:lvlText w:val="%1.%2.%3"/>
      <w:lvlJc w:val="left"/>
      <w:pPr>
        <w:tabs>
          <w:tab w:val="num" w:pos="4167"/>
        </w:tabs>
        <w:ind w:left="4167" w:hanging="680"/>
      </w:pPr>
      <w:rPr>
        <w:rFonts w:ascii="Arial" w:hAnsi="Arial" w:cs="Arial" w:hint="default"/>
        <w:sz w:val="22"/>
      </w:rPr>
    </w:lvl>
    <w:lvl w:ilvl="3">
      <w:start w:val="1"/>
      <w:numFmt w:val="decimal"/>
      <w:lvlText w:val="%1.%2.%3.%4"/>
      <w:lvlJc w:val="left"/>
      <w:pPr>
        <w:tabs>
          <w:tab w:val="num" w:pos="5046"/>
        </w:tabs>
        <w:ind w:left="5046" w:hanging="879"/>
      </w:pPr>
      <w:rPr>
        <w:rFonts w:ascii="Arial" w:hAnsi="Arial" w:cs="Arial" w:hint="default"/>
        <w:sz w:val="22"/>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6159589C"/>
    <w:multiLevelType w:val="hybridMultilevel"/>
    <w:tmpl w:val="3E780AC6"/>
    <w:lvl w:ilvl="0" w:tplc="971471C6">
      <w:start w:val="1"/>
      <w:numFmt w:val="bullet"/>
      <w:lvlText w:val=""/>
      <w:lvlJc w:val="left"/>
      <w:pPr>
        <w:tabs>
          <w:tab w:val="num" w:pos="2909"/>
        </w:tabs>
        <w:ind w:left="2909" w:hanging="357"/>
      </w:pPr>
      <w:rPr>
        <w:rFonts w:ascii="Symbol" w:hAnsi="Symbol" w:hint="default"/>
      </w:rPr>
    </w:lvl>
    <w:lvl w:ilvl="1" w:tplc="04090003">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6" w15:restartNumberingAfterBreak="0">
    <w:nsid w:val="61FA7202"/>
    <w:multiLevelType w:val="hybridMultilevel"/>
    <w:tmpl w:val="20A0FDFA"/>
    <w:lvl w:ilvl="0" w:tplc="0409000F">
      <w:start w:val="1"/>
      <w:numFmt w:val="decimal"/>
      <w:lvlText w:val="%1."/>
      <w:lvlJc w:val="left"/>
      <w:pPr>
        <w:ind w:left="3272" w:hanging="360"/>
      </w:pPr>
    </w:lvl>
    <w:lvl w:ilvl="1" w:tplc="04090019" w:tentative="1">
      <w:start w:val="1"/>
      <w:numFmt w:val="lowerLetter"/>
      <w:lvlText w:val="%2."/>
      <w:lvlJc w:val="left"/>
      <w:pPr>
        <w:ind w:left="3992" w:hanging="360"/>
      </w:pPr>
    </w:lvl>
    <w:lvl w:ilvl="2" w:tplc="0409001B" w:tentative="1">
      <w:start w:val="1"/>
      <w:numFmt w:val="lowerRoman"/>
      <w:lvlText w:val="%3."/>
      <w:lvlJc w:val="right"/>
      <w:pPr>
        <w:ind w:left="4712" w:hanging="180"/>
      </w:pPr>
    </w:lvl>
    <w:lvl w:ilvl="3" w:tplc="0409000F" w:tentative="1">
      <w:start w:val="1"/>
      <w:numFmt w:val="decimal"/>
      <w:lvlText w:val="%4."/>
      <w:lvlJc w:val="left"/>
      <w:pPr>
        <w:ind w:left="5432" w:hanging="360"/>
      </w:pPr>
    </w:lvl>
    <w:lvl w:ilvl="4" w:tplc="04090019" w:tentative="1">
      <w:start w:val="1"/>
      <w:numFmt w:val="lowerLetter"/>
      <w:lvlText w:val="%5."/>
      <w:lvlJc w:val="left"/>
      <w:pPr>
        <w:ind w:left="6152" w:hanging="360"/>
      </w:pPr>
    </w:lvl>
    <w:lvl w:ilvl="5" w:tplc="0409001B" w:tentative="1">
      <w:start w:val="1"/>
      <w:numFmt w:val="lowerRoman"/>
      <w:lvlText w:val="%6."/>
      <w:lvlJc w:val="right"/>
      <w:pPr>
        <w:ind w:left="6872" w:hanging="180"/>
      </w:pPr>
    </w:lvl>
    <w:lvl w:ilvl="6" w:tplc="0409000F" w:tentative="1">
      <w:start w:val="1"/>
      <w:numFmt w:val="decimal"/>
      <w:lvlText w:val="%7."/>
      <w:lvlJc w:val="left"/>
      <w:pPr>
        <w:ind w:left="7592" w:hanging="360"/>
      </w:pPr>
    </w:lvl>
    <w:lvl w:ilvl="7" w:tplc="04090019" w:tentative="1">
      <w:start w:val="1"/>
      <w:numFmt w:val="lowerLetter"/>
      <w:lvlText w:val="%8."/>
      <w:lvlJc w:val="left"/>
      <w:pPr>
        <w:ind w:left="8312" w:hanging="360"/>
      </w:pPr>
    </w:lvl>
    <w:lvl w:ilvl="8" w:tplc="0409001B" w:tentative="1">
      <w:start w:val="1"/>
      <w:numFmt w:val="lowerRoman"/>
      <w:lvlText w:val="%9."/>
      <w:lvlJc w:val="right"/>
      <w:pPr>
        <w:ind w:left="9032" w:hanging="180"/>
      </w:pPr>
    </w:lvl>
  </w:abstractNum>
  <w:abstractNum w:abstractNumId="27" w15:restartNumberingAfterBreak="0">
    <w:nsid w:val="6EA748AD"/>
    <w:multiLevelType w:val="hybridMultilevel"/>
    <w:tmpl w:val="7E54C88A"/>
    <w:lvl w:ilvl="0" w:tplc="A03458BC">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36D6E2A"/>
    <w:multiLevelType w:val="hybridMultilevel"/>
    <w:tmpl w:val="2A94F242"/>
    <w:lvl w:ilvl="0" w:tplc="FFFFFFFF">
      <w:start w:val="1"/>
      <w:numFmt w:val="decimal"/>
      <w:pStyle w:val="List2"/>
      <w:lvlText w:val="[%1]"/>
      <w:lvlJc w:val="left"/>
      <w:pPr>
        <w:tabs>
          <w:tab w:val="num" w:pos="2041"/>
        </w:tabs>
        <w:ind w:left="2041" w:hanging="73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4"/>
  </w:num>
  <w:num w:numId="3">
    <w:abstractNumId w:val="9"/>
  </w:num>
  <w:num w:numId="4">
    <w:abstractNumId w:val="2"/>
  </w:num>
  <w:num w:numId="5">
    <w:abstractNumId w:val="16"/>
  </w:num>
  <w:num w:numId="6">
    <w:abstractNumId w:val="4"/>
  </w:num>
  <w:num w:numId="7">
    <w:abstractNumId w:val="29"/>
  </w:num>
  <w:num w:numId="8">
    <w:abstractNumId w:val="20"/>
  </w:num>
  <w:num w:numId="9">
    <w:abstractNumId w:val="3"/>
  </w:num>
  <w:num w:numId="10">
    <w:abstractNumId w:val="7"/>
  </w:num>
  <w:num w:numId="11">
    <w:abstractNumId w:val="5"/>
  </w:num>
  <w:num w:numId="12">
    <w:abstractNumId w:val="10"/>
  </w:num>
  <w:num w:numId="13">
    <w:abstractNumId w:val="28"/>
  </w:num>
  <w:num w:numId="14">
    <w:abstractNumId w:val="19"/>
  </w:num>
  <w:num w:numId="15">
    <w:abstractNumId w:val="22"/>
  </w:num>
  <w:num w:numId="16">
    <w:abstractNumId w:val="23"/>
  </w:num>
  <w:num w:numId="17">
    <w:abstractNumId w:val="25"/>
  </w:num>
  <w:num w:numId="18">
    <w:abstractNumId w:val="13"/>
  </w:num>
  <w:num w:numId="19">
    <w:abstractNumId w:val="12"/>
  </w:num>
  <w:num w:numId="20">
    <w:abstractNumId w:val="11"/>
  </w:num>
  <w:num w:numId="21">
    <w:abstractNumId w:val="10"/>
    <w:lvlOverride w:ilvl="0">
      <w:startOverride w:val="1"/>
    </w:lvlOverride>
  </w:num>
  <w:num w:numId="22">
    <w:abstractNumId w:val="6"/>
  </w:num>
  <w:num w:numId="23">
    <w:abstractNumId w:val="8"/>
  </w:num>
  <w:num w:numId="24">
    <w:abstractNumId w:val="27"/>
  </w:num>
  <w:num w:numId="25">
    <w:abstractNumId w:val="17"/>
  </w:num>
  <w:num w:numId="26">
    <w:abstractNumId w:val="0"/>
  </w:num>
  <w:num w:numId="27">
    <w:abstractNumId w:val="21"/>
  </w:num>
  <w:num w:numId="28">
    <w:abstractNumId w:val="15"/>
  </w:num>
  <w:num w:numId="29">
    <w:abstractNumId w:val="14"/>
  </w:num>
  <w:num w:numId="30">
    <w:abstractNumId w:val="26"/>
  </w:num>
  <w:num w:numId="31">
    <w:abstractNumId w:val="1"/>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 w:numId="34">
    <w:abstractNumId w:val="18"/>
    <w:lvlOverride w:ilvl="0"/>
    <w:lvlOverride w:ilvl="1"/>
    <w:lvlOverride w:ilvl="2"/>
    <w:lvlOverride w:ilvl="3"/>
    <w:lvlOverride w:ilvl="4"/>
    <w:lvlOverride w:ilvl="5"/>
    <w:lvlOverride w:ilvl="6"/>
    <w:lvlOverride w:ilvl="7"/>
    <w:lvlOverride w:ilv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C9F"/>
    <w:rsid w:val="00007EB9"/>
    <w:rsid w:val="000102EB"/>
    <w:rsid w:val="0001078D"/>
    <w:rsid w:val="000142FE"/>
    <w:rsid w:val="00021EC1"/>
    <w:rsid w:val="00023A9C"/>
    <w:rsid w:val="0003024D"/>
    <w:rsid w:val="00033E6E"/>
    <w:rsid w:val="0003706B"/>
    <w:rsid w:val="000378CF"/>
    <w:rsid w:val="00037917"/>
    <w:rsid w:val="00037BFB"/>
    <w:rsid w:val="000525E4"/>
    <w:rsid w:val="00053ED7"/>
    <w:rsid w:val="00064AE5"/>
    <w:rsid w:val="00065E79"/>
    <w:rsid w:val="000740A9"/>
    <w:rsid w:val="00077C9D"/>
    <w:rsid w:val="00082942"/>
    <w:rsid w:val="00087952"/>
    <w:rsid w:val="00091AD4"/>
    <w:rsid w:val="0009485C"/>
    <w:rsid w:val="00097784"/>
    <w:rsid w:val="000A20DF"/>
    <w:rsid w:val="000A5DAF"/>
    <w:rsid w:val="000A7312"/>
    <w:rsid w:val="000B089C"/>
    <w:rsid w:val="000B1B20"/>
    <w:rsid w:val="000B2941"/>
    <w:rsid w:val="000B48E0"/>
    <w:rsid w:val="000C0AEE"/>
    <w:rsid w:val="000C131E"/>
    <w:rsid w:val="000C6B9D"/>
    <w:rsid w:val="000C6F83"/>
    <w:rsid w:val="000C7FFE"/>
    <w:rsid w:val="000D4480"/>
    <w:rsid w:val="000E3B70"/>
    <w:rsid w:val="000E61BD"/>
    <w:rsid w:val="000E76D5"/>
    <w:rsid w:val="000F5544"/>
    <w:rsid w:val="000F6805"/>
    <w:rsid w:val="000F7C03"/>
    <w:rsid w:val="00101110"/>
    <w:rsid w:val="001043F9"/>
    <w:rsid w:val="00110759"/>
    <w:rsid w:val="0012596D"/>
    <w:rsid w:val="00126A55"/>
    <w:rsid w:val="00127F23"/>
    <w:rsid w:val="00130151"/>
    <w:rsid w:val="00144178"/>
    <w:rsid w:val="0015057F"/>
    <w:rsid w:val="00156D30"/>
    <w:rsid w:val="00163B48"/>
    <w:rsid w:val="00167851"/>
    <w:rsid w:val="001762F8"/>
    <w:rsid w:val="00177FBE"/>
    <w:rsid w:val="00181CCF"/>
    <w:rsid w:val="00187558"/>
    <w:rsid w:val="001931FA"/>
    <w:rsid w:val="001936E7"/>
    <w:rsid w:val="00197216"/>
    <w:rsid w:val="00197DC8"/>
    <w:rsid w:val="001A7310"/>
    <w:rsid w:val="001A7B97"/>
    <w:rsid w:val="001B572D"/>
    <w:rsid w:val="001C6F41"/>
    <w:rsid w:val="001D4F55"/>
    <w:rsid w:val="001D687E"/>
    <w:rsid w:val="001E1FAD"/>
    <w:rsid w:val="001E22A3"/>
    <w:rsid w:val="001E26C1"/>
    <w:rsid w:val="001E2D17"/>
    <w:rsid w:val="001E4975"/>
    <w:rsid w:val="001E5669"/>
    <w:rsid w:val="002029CE"/>
    <w:rsid w:val="00207FAB"/>
    <w:rsid w:val="0021463A"/>
    <w:rsid w:val="00220629"/>
    <w:rsid w:val="00224EF7"/>
    <w:rsid w:val="002251BD"/>
    <w:rsid w:val="0023225A"/>
    <w:rsid w:val="00241679"/>
    <w:rsid w:val="0025360C"/>
    <w:rsid w:val="00261C8F"/>
    <w:rsid w:val="00262421"/>
    <w:rsid w:val="00264DBA"/>
    <w:rsid w:val="00265899"/>
    <w:rsid w:val="00267458"/>
    <w:rsid w:val="00280B03"/>
    <w:rsid w:val="00283077"/>
    <w:rsid w:val="00285D1B"/>
    <w:rsid w:val="00287141"/>
    <w:rsid w:val="002917E2"/>
    <w:rsid w:val="00294380"/>
    <w:rsid w:val="002A6779"/>
    <w:rsid w:val="002B05AE"/>
    <w:rsid w:val="002B092F"/>
    <w:rsid w:val="002B769E"/>
    <w:rsid w:val="002C029E"/>
    <w:rsid w:val="002C220A"/>
    <w:rsid w:val="002C4D2E"/>
    <w:rsid w:val="002D1714"/>
    <w:rsid w:val="002D75FA"/>
    <w:rsid w:val="002E006B"/>
    <w:rsid w:val="002E17F5"/>
    <w:rsid w:val="002E342D"/>
    <w:rsid w:val="002F34F4"/>
    <w:rsid w:val="002F35C9"/>
    <w:rsid w:val="002F3D4B"/>
    <w:rsid w:val="002F7A85"/>
    <w:rsid w:val="00305DC6"/>
    <w:rsid w:val="00311D3C"/>
    <w:rsid w:val="00315260"/>
    <w:rsid w:val="003210CD"/>
    <w:rsid w:val="00327571"/>
    <w:rsid w:val="00332FF6"/>
    <w:rsid w:val="0033376C"/>
    <w:rsid w:val="0033649A"/>
    <w:rsid w:val="00341CF1"/>
    <w:rsid w:val="00347780"/>
    <w:rsid w:val="00347C93"/>
    <w:rsid w:val="00355052"/>
    <w:rsid w:val="00360A56"/>
    <w:rsid w:val="00362C99"/>
    <w:rsid w:val="00365E65"/>
    <w:rsid w:val="00372A3F"/>
    <w:rsid w:val="003739F4"/>
    <w:rsid w:val="00374D02"/>
    <w:rsid w:val="00386111"/>
    <w:rsid w:val="0038776F"/>
    <w:rsid w:val="0039179A"/>
    <w:rsid w:val="00391ACA"/>
    <w:rsid w:val="00395B68"/>
    <w:rsid w:val="003A0F1C"/>
    <w:rsid w:val="003A48B7"/>
    <w:rsid w:val="003A59FD"/>
    <w:rsid w:val="003B2EA2"/>
    <w:rsid w:val="003B48A5"/>
    <w:rsid w:val="003B7391"/>
    <w:rsid w:val="003C3443"/>
    <w:rsid w:val="003C7465"/>
    <w:rsid w:val="003C7819"/>
    <w:rsid w:val="003D3B5F"/>
    <w:rsid w:val="003D77BF"/>
    <w:rsid w:val="003E4B94"/>
    <w:rsid w:val="004003DD"/>
    <w:rsid w:val="004079AC"/>
    <w:rsid w:val="00414CB3"/>
    <w:rsid w:val="0041668F"/>
    <w:rsid w:val="00424DDF"/>
    <w:rsid w:val="00427A51"/>
    <w:rsid w:val="0043028C"/>
    <w:rsid w:val="004347D3"/>
    <w:rsid w:val="0044045D"/>
    <w:rsid w:val="00447DA3"/>
    <w:rsid w:val="004518DE"/>
    <w:rsid w:val="00455EC5"/>
    <w:rsid w:val="004611E8"/>
    <w:rsid w:val="00463A22"/>
    <w:rsid w:val="00467594"/>
    <w:rsid w:val="004706D9"/>
    <w:rsid w:val="00473606"/>
    <w:rsid w:val="0047515D"/>
    <w:rsid w:val="0047618F"/>
    <w:rsid w:val="00483E8B"/>
    <w:rsid w:val="00491BD0"/>
    <w:rsid w:val="00494C1B"/>
    <w:rsid w:val="004A5132"/>
    <w:rsid w:val="004A7169"/>
    <w:rsid w:val="004B18CE"/>
    <w:rsid w:val="004B563F"/>
    <w:rsid w:val="004B71D4"/>
    <w:rsid w:val="004B7A9C"/>
    <w:rsid w:val="004C34B3"/>
    <w:rsid w:val="004C454C"/>
    <w:rsid w:val="004C5D25"/>
    <w:rsid w:val="004C7E6F"/>
    <w:rsid w:val="004D3A8C"/>
    <w:rsid w:val="004D6783"/>
    <w:rsid w:val="004D7299"/>
    <w:rsid w:val="004D7FE5"/>
    <w:rsid w:val="004E1587"/>
    <w:rsid w:val="004E1C59"/>
    <w:rsid w:val="004E7658"/>
    <w:rsid w:val="004F1898"/>
    <w:rsid w:val="004F7511"/>
    <w:rsid w:val="00501173"/>
    <w:rsid w:val="00502C14"/>
    <w:rsid w:val="005030BC"/>
    <w:rsid w:val="005056ED"/>
    <w:rsid w:val="00505BD3"/>
    <w:rsid w:val="005105EA"/>
    <w:rsid w:val="00510E1D"/>
    <w:rsid w:val="00511D52"/>
    <w:rsid w:val="00521908"/>
    <w:rsid w:val="0052257C"/>
    <w:rsid w:val="00526A16"/>
    <w:rsid w:val="005337F4"/>
    <w:rsid w:val="00536A48"/>
    <w:rsid w:val="00543100"/>
    <w:rsid w:val="00546901"/>
    <w:rsid w:val="0054770C"/>
    <w:rsid w:val="0054777D"/>
    <w:rsid w:val="005502CE"/>
    <w:rsid w:val="005516AD"/>
    <w:rsid w:val="0055214C"/>
    <w:rsid w:val="005615AF"/>
    <w:rsid w:val="005704C4"/>
    <w:rsid w:val="0057095D"/>
    <w:rsid w:val="00570DFF"/>
    <w:rsid w:val="005727EA"/>
    <w:rsid w:val="005728BA"/>
    <w:rsid w:val="005731E7"/>
    <w:rsid w:val="0058495F"/>
    <w:rsid w:val="00585B3F"/>
    <w:rsid w:val="00587E28"/>
    <w:rsid w:val="00590EC4"/>
    <w:rsid w:val="00591573"/>
    <w:rsid w:val="005A0743"/>
    <w:rsid w:val="005A1A08"/>
    <w:rsid w:val="005A2B40"/>
    <w:rsid w:val="005A3998"/>
    <w:rsid w:val="005A4620"/>
    <w:rsid w:val="005B3394"/>
    <w:rsid w:val="005B7174"/>
    <w:rsid w:val="005C41BB"/>
    <w:rsid w:val="005C4F6F"/>
    <w:rsid w:val="005D2FF9"/>
    <w:rsid w:val="005D4631"/>
    <w:rsid w:val="005D4C98"/>
    <w:rsid w:val="005E2F1A"/>
    <w:rsid w:val="005E38C5"/>
    <w:rsid w:val="005E6F39"/>
    <w:rsid w:val="005F0469"/>
    <w:rsid w:val="005F1E54"/>
    <w:rsid w:val="005F2EFF"/>
    <w:rsid w:val="005F6B20"/>
    <w:rsid w:val="00600C5C"/>
    <w:rsid w:val="0060289B"/>
    <w:rsid w:val="00602DC6"/>
    <w:rsid w:val="00603F4A"/>
    <w:rsid w:val="00610224"/>
    <w:rsid w:val="006125E8"/>
    <w:rsid w:val="0062357E"/>
    <w:rsid w:val="006239F5"/>
    <w:rsid w:val="00625A0B"/>
    <w:rsid w:val="006262BF"/>
    <w:rsid w:val="00627756"/>
    <w:rsid w:val="00630FAD"/>
    <w:rsid w:val="0063147E"/>
    <w:rsid w:val="006334A9"/>
    <w:rsid w:val="00634C36"/>
    <w:rsid w:val="0063699F"/>
    <w:rsid w:val="00636F1B"/>
    <w:rsid w:val="00640994"/>
    <w:rsid w:val="00641936"/>
    <w:rsid w:val="00644326"/>
    <w:rsid w:val="00644EDE"/>
    <w:rsid w:val="00645406"/>
    <w:rsid w:val="0064548A"/>
    <w:rsid w:val="00646986"/>
    <w:rsid w:val="00653769"/>
    <w:rsid w:val="0065604F"/>
    <w:rsid w:val="00662BD3"/>
    <w:rsid w:val="006664BB"/>
    <w:rsid w:val="006724D1"/>
    <w:rsid w:val="00672EEF"/>
    <w:rsid w:val="00676476"/>
    <w:rsid w:val="0068029B"/>
    <w:rsid w:val="006809AE"/>
    <w:rsid w:val="00697A75"/>
    <w:rsid w:val="006A1DD1"/>
    <w:rsid w:val="006A527D"/>
    <w:rsid w:val="006A5A69"/>
    <w:rsid w:val="006B12AB"/>
    <w:rsid w:val="006B3D77"/>
    <w:rsid w:val="006B5DDA"/>
    <w:rsid w:val="006C3022"/>
    <w:rsid w:val="006C38B8"/>
    <w:rsid w:val="006C63C1"/>
    <w:rsid w:val="006C780F"/>
    <w:rsid w:val="006D35FF"/>
    <w:rsid w:val="006D61AB"/>
    <w:rsid w:val="006E0F1F"/>
    <w:rsid w:val="006E2B93"/>
    <w:rsid w:val="006E522F"/>
    <w:rsid w:val="00703FF8"/>
    <w:rsid w:val="00705F3D"/>
    <w:rsid w:val="00720553"/>
    <w:rsid w:val="007206C6"/>
    <w:rsid w:val="007208B3"/>
    <w:rsid w:val="007248B6"/>
    <w:rsid w:val="00725532"/>
    <w:rsid w:val="007344B5"/>
    <w:rsid w:val="00736546"/>
    <w:rsid w:val="00737AAA"/>
    <w:rsid w:val="00745E13"/>
    <w:rsid w:val="00747594"/>
    <w:rsid w:val="0076549E"/>
    <w:rsid w:val="00771570"/>
    <w:rsid w:val="00773348"/>
    <w:rsid w:val="00777D10"/>
    <w:rsid w:val="00781D9F"/>
    <w:rsid w:val="00793D15"/>
    <w:rsid w:val="007967B9"/>
    <w:rsid w:val="007A1E2D"/>
    <w:rsid w:val="007A52FF"/>
    <w:rsid w:val="007B03C7"/>
    <w:rsid w:val="007C06FD"/>
    <w:rsid w:val="007C40A9"/>
    <w:rsid w:val="007C5654"/>
    <w:rsid w:val="007D08BD"/>
    <w:rsid w:val="007D131A"/>
    <w:rsid w:val="007D24A2"/>
    <w:rsid w:val="007D25F6"/>
    <w:rsid w:val="007D2E7F"/>
    <w:rsid w:val="007D4AB1"/>
    <w:rsid w:val="007D4EC8"/>
    <w:rsid w:val="007E0851"/>
    <w:rsid w:val="007F2EA5"/>
    <w:rsid w:val="0080786F"/>
    <w:rsid w:val="008107BD"/>
    <w:rsid w:val="00811B23"/>
    <w:rsid w:val="00814AE3"/>
    <w:rsid w:val="00815AE1"/>
    <w:rsid w:val="0082665F"/>
    <w:rsid w:val="008267BE"/>
    <w:rsid w:val="008436D0"/>
    <w:rsid w:val="008554FB"/>
    <w:rsid w:val="00856304"/>
    <w:rsid w:val="00856E11"/>
    <w:rsid w:val="0085763E"/>
    <w:rsid w:val="008605D2"/>
    <w:rsid w:val="00861CBC"/>
    <w:rsid w:val="00866965"/>
    <w:rsid w:val="00877C9F"/>
    <w:rsid w:val="008802A9"/>
    <w:rsid w:val="00881307"/>
    <w:rsid w:val="008908CA"/>
    <w:rsid w:val="00894F6A"/>
    <w:rsid w:val="0089500C"/>
    <w:rsid w:val="008A1D45"/>
    <w:rsid w:val="008A26BB"/>
    <w:rsid w:val="008A3976"/>
    <w:rsid w:val="008A3B06"/>
    <w:rsid w:val="008A4A94"/>
    <w:rsid w:val="008A4F9D"/>
    <w:rsid w:val="008A6FE4"/>
    <w:rsid w:val="008B134E"/>
    <w:rsid w:val="008B16E5"/>
    <w:rsid w:val="008B1B18"/>
    <w:rsid w:val="008B225A"/>
    <w:rsid w:val="008B6B06"/>
    <w:rsid w:val="008B7B15"/>
    <w:rsid w:val="008D377A"/>
    <w:rsid w:val="008D41AA"/>
    <w:rsid w:val="008D7EDF"/>
    <w:rsid w:val="008E31D6"/>
    <w:rsid w:val="008F141C"/>
    <w:rsid w:val="008F1F72"/>
    <w:rsid w:val="008F220B"/>
    <w:rsid w:val="008F5641"/>
    <w:rsid w:val="00900177"/>
    <w:rsid w:val="0090033D"/>
    <w:rsid w:val="00903341"/>
    <w:rsid w:val="00906EB4"/>
    <w:rsid w:val="00907501"/>
    <w:rsid w:val="00910442"/>
    <w:rsid w:val="009118D3"/>
    <w:rsid w:val="00914199"/>
    <w:rsid w:val="00914652"/>
    <w:rsid w:val="00914E91"/>
    <w:rsid w:val="00915056"/>
    <w:rsid w:val="00921DB6"/>
    <w:rsid w:val="00927C7B"/>
    <w:rsid w:val="00931882"/>
    <w:rsid w:val="009408AD"/>
    <w:rsid w:val="00940D16"/>
    <w:rsid w:val="009438BA"/>
    <w:rsid w:val="00943E97"/>
    <w:rsid w:val="00953583"/>
    <w:rsid w:val="00960D0A"/>
    <w:rsid w:val="0096520B"/>
    <w:rsid w:val="009739DC"/>
    <w:rsid w:val="009808D5"/>
    <w:rsid w:val="009818ED"/>
    <w:rsid w:val="0098795B"/>
    <w:rsid w:val="0099766A"/>
    <w:rsid w:val="009A203E"/>
    <w:rsid w:val="009A5F2F"/>
    <w:rsid w:val="009A6CD2"/>
    <w:rsid w:val="009B22BF"/>
    <w:rsid w:val="009B5D76"/>
    <w:rsid w:val="009B7030"/>
    <w:rsid w:val="009B7F65"/>
    <w:rsid w:val="009C436E"/>
    <w:rsid w:val="009C69DE"/>
    <w:rsid w:val="009D1D3A"/>
    <w:rsid w:val="009D4870"/>
    <w:rsid w:val="009D5A72"/>
    <w:rsid w:val="009D77F4"/>
    <w:rsid w:val="009F2B47"/>
    <w:rsid w:val="009F7F07"/>
    <w:rsid w:val="00A00C9F"/>
    <w:rsid w:val="00A01118"/>
    <w:rsid w:val="00A030ED"/>
    <w:rsid w:val="00A04312"/>
    <w:rsid w:val="00A075BE"/>
    <w:rsid w:val="00A126B7"/>
    <w:rsid w:val="00A15E1E"/>
    <w:rsid w:val="00A246E7"/>
    <w:rsid w:val="00A26A3B"/>
    <w:rsid w:val="00A27753"/>
    <w:rsid w:val="00A316BF"/>
    <w:rsid w:val="00A31E69"/>
    <w:rsid w:val="00A348C7"/>
    <w:rsid w:val="00A42F2A"/>
    <w:rsid w:val="00A434E1"/>
    <w:rsid w:val="00A46F11"/>
    <w:rsid w:val="00A46FF7"/>
    <w:rsid w:val="00A5214C"/>
    <w:rsid w:val="00A53576"/>
    <w:rsid w:val="00A54DCF"/>
    <w:rsid w:val="00A57E8B"/>
    <w:rsid w:val="00A65BB4"/>
    <w:rsid w:val="00A65D22"/>
    <w:rsid w:val="00A71C0C"/>
    <w:rsid w:val="00A71E48"/>
    <w:rsid w:val="00A73141"/>
    <w:rsid w:val="00A82D9E"/>
    <w:rsid w:val="00A86E25"/>
    <w:rsid w:val="00A91CA8"/>
    <w:rsid w:val="00A92FD5"/>
    <w:rsid w:val="00A938C3"/>
    <w:rsid w:val="00A94002"/>
    <w:rsid w:val="00A957DC"/>
    <w:rsid w:val="00A96EB1"/>
    <w:rsid w:val="00AA09E4"/>
    <w:rsid w:val="00AA19A8"/>
    <w:rsid w:val="00AA5322"/>
    <w:rsid w:val="00AA7BC8"/>
    <w:rsid w:val="00AB7ACD"/>
    <w:rsid w:val="00AC3C1E"/>
    <w:rsid w:val="00AC5071"/>
    <w:rsid w:val="00AD052A"/>
    <w:rsid w:val="00AD4FF3"/>
    <w:rsid w:val="00AD5169"/>
    <w:rsid w:val="00AE0592"/>
    <w:rsid w:val="00AE1ADE"/>
    <w:rsid w:val="00AE3FC5"/>
    <w:rsid w:val="00AE7564"/>
    <w:rsid w:val="00AF165C"/>
    <w:rsid w:val="00AF1F77"/>
    <w:rsid w:val="00AF323E"/>
    <w:rsid w:val="00AF351D"/>
    <w:rsid w:val="00AF3A36"/>
    <w:rsid w:val="00AF43F4"/>
    <w:rsid w:val="00AF6BF8"/>
    <w:rsid w:val="00B041CC"/>
    <w:rsid w:val="00B0455B"/>
    <w:rsid w:val="00B04A54"/>
    <w:rsid w:val="00B0532F"/>
    <w:rsid w:val="00B06C4D"/>
    <w:rsid w:val="00B13EB6"/>
    <w:rsid w:val="00B203EB"/>
    <w:rsid w:val="00B23F2E"/>
    <w:rsid w:val="00B2628B"/>
    <w:rsid w:val="00B300E1"/>
    <w:rsid w:val="00B35D08"/>
    <w:rsid w:val="00B4110E"/>
    <w:rsid w:val="00B45EFA"/>
    <w:rsid w:val="00B47685"/>
    <w:rsid w:val="00B51D4B"/>
    <w:rsid w:val="00B5227C"/>
    <w:rsid w:val="00B55109"/>
    <w:rsid w:val="00B5550A"/>
    <w:rsid w:val="00B57F08"/>
    <w:rsid w:val="00B72132"/>
    <w:rsid w:val="00B7307F"/>
    <w:rsid w:val="00B927B7"/>
    <w:rsid w:val="00BA4320"/>
    <w:rsid w:val="00BA48BD"/>
    <w:rsid w:val="00BB1F3E"/>
    <w:rsid w:val="00BB4CA7"/>
    <w:rsid w:val="00BB5896"/>
    <w:rsid w:val="00BB65E8"/>
    <w:rsid w:val="00BC4545"/>
    <w:rsid w:val="00BD48B5"/>
    <w:rsid w:val="00BD7D67"/>
    <w:rsid w:val="00BE5395"/>
    <w:rsid w:val="00BF4EF0"/>
    <w:rsid w:val="00BF629F"/>
    <w:rsid w:val="00C00561"/>
    <w:rsid w:val="00C03EE7"/>
    <w:rsid w:val="00C051E2"/>
    <w:rsid w:val="00C07521"/>
    <w:rsid w:val="00C1046B"/>
    <w:rsid w:val="00C1052C"/>
    <w:rsid w:val="00C24012"/>
    <w:rsid w:val="00C24E96"/>
    <w:rsid w:val="00C37C2C"/>
    <w:rsid w:val="00C40519"/>
    <w:rsid w:val="00C46EA8"/>
    <w:rsid w:val="00C55F21"/>
    <w:rsid w:val="00C5726E"/>
    <w:rsid w:val="00C600F0"/>
    <w:rsid w:val="00C62172"/>
    <w:rsid w:val="00C7048E"/>
    <w:rsid w:val="00C80716"/>
    <w:rsid w:val="00C83A3C"/>
    <w:rsid w:val="00C85D71"/>
    <w:rsid w:val="00C86A18"/>
    <w:rsid w:val="00C91049"/>
    <w:rsid w:val="00C95245"/>
    <w:rsid w:val="00C95D36"/>
    <w:rsid w:val="00C967D9"/>
    <w:rsid w:val="00CA10B9"/>
    <w:rsid w:val="00CA4E18"/>
    <w:rsid w:val="00CA574A"/>
    <w:rsid w:val="00CB033E"/>
    <w:rsid w:val="00CC3FC3"/>
    <w:rsid w:val="00CC5F46"/>
    <w:rsid w:val="00CD08BA"/>
    <w:rsid w:val="00CD60AB"/>
    <w:rsid w:val="00CE176C"/>
    <w:rsid w:val="00CF3093"/>
    <w:rsid w:val="00CF3868"/>
    <w:rsid w:val="00D02AE0"/>
    <w:rsid w:val="00D12BDB"/>
    <w:rsid w:val="00D13885"/>
    <w:rsid w:val="00D233B6"/>
    <w:rsid w:val="00D34184"/>
    <w:rsid w:val="00D3510D"/>
    <w:rsid w:val="00D3564D"/>
    <w:rsid w:val="00D36BD3"/>
    <w:rsid w:val="00D36EA4"/>
    <w:rsid w:val="00D41EF8"/>
    <w:rsid w:val="00D435CB"/>
    <w:rsid w:val="00D445EA"/>
    <w:rsid w:val="00D46597"/>
    <w:rsid w:val="00D52DF8"/>
    <w:rsid w:val="00D53C6E"/>
    <w:rsid w:val="00D55A0E"/>
    <w:rsid w:val="00D57AE7"/>
    <w:rsid w:val="00D60B5B"/>
    <w:rsid w:val="00D6229D"/>
    <w:rsid w:val="00D64C6D"/>
    <w:rsid w:val="00D70E40"/>
    <w:rsid w:val="00D75B64"/>
    <w:rsid w:val="00D83EE4"/>
    <w:rsid w:val="00D84191"/>
    <w:rsid w:val="00D91B54"/>
    <w:rsid w:val="00D938E9"/>
    <w:rsid w:val="00DA0AB2"/>
    <w:rsid w:val="00DA69AD"/>
    <w:rsid w:val="00DB15D0"/>
    <w:rsid w:val="00DC325B"/>
    <w:rsid w:val="00DC388B"/>
    <w:rsid w:val="00DC3E85"/>
    <w:rsid w:val="00DD1508"/>
    <w:rsid w:val="00DD3DA4"/>
    <w:rsid w:val="00DD42C3"/>
    <w:rsid w:val="00DD5976"/>
    <w:rsid w:val="00DD597C"/>
    <w:rsid w:val="00DF183B"/>
    <w:rsid w:val="00DF26BB"/>
    <w:rsid w:val="00DF4A86"/>
    <w:rsid w:val="00DF7CD3"/>
    <w:rsid w:val="00E0362B"/>
    <w:rsid w:val="00E0388F"/>
    <w:rsid w:val="00E1034C"/>
    <w:rsid w:val="00E11A1F"/>
    <w:rsid w:val="00E15FC4"/>
    <w:rsid w:val="00E167E0"/>
    <w:rsid w:val="00E23B5A"/>
    <w:rsid w:val="00E434CD"/>
    <w:rsid w:val="00E470EA"/>
    <w:rsid w:val="00E4720D"/>
    <w:rsid w:val="00E5079F"/>
    <w:rsid w:val="00E52A71"/>
    <w:rsid w:val="00E533AF"/>
    <w:rsid w:val="00E609DC"/>
    <w:rsid w:val="00E65ACF"/>
    <w:rsid w:val="00E875AF"/>
    <w:rsid w:val="00E92A2F"/>
    <w:rsid w:val="00EA53EB"/>
    <w:rsid w:val="00EA6D7B"/>
    <w:rsid w:val="00EA6E10"/>
    <w:rsid w:val="00EA6F25"/>
    <w:rsid w:val="00EA7121"/>
    <w:rsid w:val="00EB0980"/>
    <w:rsid w:val="00EB67C9"/>
    <w:rsid w:val="00EC099E"/>
    <w:rsid w:val="00EC2102"/>
    <w:rsid w:val="00EC2A73"/>
    <w:rsid w:val="00ED1267"/>
    <w:rsid w:val="00ED398E"/>
    <w:rsid w:val="00ED594B"/>
    <w:rsid w:val="00EF5B08"/>
    <w:rsid w:val="00EF6B46"/>
    <w:rsid w:val="00F150E7"/>
    <w:rsid w:val="00F21CD2"/>
    <w:rsid w:val="00F27605"/>
    <w:rsid w:val="00F30A5D"/>
    <w:rsid w:val="00F34C77"/>
    <w:rsid w:val="00F43443"/>
    <w:rsid w:val="00F476A5"/>
    <w:rsid w:val="00F50875"/>
    <w:rsid w:val="00F51B46"/>
    <w:rsid w:val="00F613A3"/>
    <w:rsid w:val="00F635A9"/>
    <w:rsid w:val="00F66654"/>
    <w:rsid w:val="00F705F1"/>
    <w:rsid w:val="00F733A5"/>
    <w:rsid w:val="00F73E90"/>
    <w:rsid w:val="00F7554C"/>
    <w:rsid w:val="00F84D25"/>
    <w:rsid w:val="00F87F8C"/>
    <w:rsid w:val="00F91475"/>
    <w:rsid w:val="00F95206"/>
    <w:rsid w:val="00F95308"/>
    <w:rsid w:val="00F9709F"/>
    <w:rsid w:val="00FB0A99"/>
    <w:rsid w:val="00FB1B61"/>
    <w:rsid w:val="00FC19F3"/>
    <w:rsid w:val="00FD31CE"/>
    <w:rsid w:val="00FD38B0"/>
    <w:rsid w:val="00FD4AB0"/>
    <w:rsid w:val="00FD7107"/>
    <w:rsid w:val="00FD7B19"/>
    <w:rsid w:val="00FE01BE"/>
    <w:rsid w:val="00FE0F9A"/>
    <w:rsid w:val="00FE24D3"/>
    <w:rsid w:val="00FE2E25"/>
    <w:rsid w:val="00FE7CD2"/>
    <w:rsid w:val="00FF0623"/>
    <w:rsid w:val="00FF414C"/>
    <w:rsid w:val="00FF4E05"/>
    <w:rsid w:val="00FF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F2BF0360-EF3A-448D-B50D-686B3688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BC8"/>
    <w:rPr>
      <w:rFonts w:ascii="Arial" w:hAnsi="Arial"/>
      <w:sz w:val="22"/>
      <w:lang w:val="en-GB"/>
    </w:rPr>
  </w:style>
  <w:style w:type="paragraph" w:styleId="Heading1">
    <w:name w:val="heading 1"/>
    <w:aliases w:val="Appendix 1"/>
    <w:next w:val="BodyText"/>
    <w:link w:val="Heading1Char"/>
    <w:qFormat/>
    <w:rsid w:val="00AA7BC8"/>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AA7BC8"/>
    <w:pPr>
      <w:numPr>
        <w:ilvl w:val="1"/>
      </w:numPr>
      <w:spacing w:before="360"/>
      <w:outlineLvl w:val="1"/>
    </w:pPr>
    <w:rPr>
      <w:sz w:val="24"/>
    </w:rPr>
  </w:style>
  <w:style w:type="paragraph" w:styleId="Heading3">
    <w:name w:val="heading 3"/>
    <w:basedOn w:val="Heading2"/>
    <w:next w:val="BodyText"/>
    <w:link w:val="Heading3Char"/>
    <w:qFormat/>
    <w:rsid w:val="00AA7BC8"/>
    <w:pPr>
      <w:numPr>
        <w:ilvl w:val="2"/>
      </w:numPr>
      <w:outlineLvl w:val="2"/>
    </w:pPr>
    <w:rPr>
      <w:sz w:val="22"/>
    </w:rPr>
  </w:style>
  <w:style w:type="paragraph" w:styleId="Heading4">
    <w:name w:val="heading 4"/>
    <w:basedOn w:val="Heading3"/>
    <w:next w:val="BodyText"/>
    <w:qFormat/>
    <w:rsid w:val="00AA7BC8"/>
    <w:pPr>
      <w:numPr>
        <w:ilvl w:val="3"/>
      </w:numPr>
      <w:outlineLvl w:val="3"/>
    </w:pPr>
    <w:rPr>
      <w:b w:val="0"/>
    </w:rPr>
  </w:style>
  <w:style w:type="paragraph" w:styleId="Heading5">
    <w:name w:val="heading 5"/>
    <w:basedOn w:val="Heading4"/>
    <w:next w:val="BodyText"/>
    <w:qFormat/>
    <w:rsid w:val="00AA7BC8"/>
    <w:pPr>
      <w:numPr>
        <w:ilvl w:val="4"/>
      </w:numPr>
      <w:spacing w:after="60"/>
      <w:outlineLvl w:val="4"/>
    </w:pPr>
    <w:rPr>
      <w:bCs/>
      <w:iCs/>
      <w:szCs w:val="26"/>
    </w:rPr>
  </w:style>
  <w:style w:type="paragraph" w:styleId="Heading6">
    <w:name w:val="heading 6"/>
    <w:basedOn w:val="Normal"/>
    <w:next w:val="Normal"/>
    <w:qFormat/>
    <w:rsid w:val="00AA7BC8"/>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rsid w:val="00AA7BC8"/>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rsid w:val="00AA7BC8"/>
    <w:pPr>
      <w:numPr>
        <w:ilvl w:val="7"/>
        <w:numId w:val="2"/>
      </w:numPr>
      <w:spacing w:before="240" w:after="60"/>
      <w:outlineLvl w:val="7"/>
    </w:pPr>
    <w:rPr>
      <w:i/>
      <w:sz w:val="24"/>
      <w:lang w:val="en-US"/>
    </w:rPr>
  </w:style>
  <w:style w:type="paragraph" w:styleId="Heading9">
    <w:name w:val="heading 9"/>
    <w:basedOn w:val="Normal"/>
    <w:next w:val="Normal"/>
    <w:qFormat/>
    <w:rsid w:val="00AA7BC8"/>
    <w:pPr>
      <w:numPr>
        <w:ilvl w:val="8"/>
        <w:numId w:val="2"/>
      </w:numPr>
      <w:spacing w:before="240" w:after="60"/>
      <w:outlineLvl w:val="8"/>
    </w:pPr>
    <w:rPr>
      <w:i/>
      <w:sz w:val="18"/>
      <w:lang w:val="en-US"/>
    </w:rPr>
  </w:style>
  <w:style w:type="character" w:default="1" w:styleId="DefaultParagraphFont">
    <w:name w:val="Default Paragraph Font"/>
    <w:semiHidden/>
    <w:rsid w:val="00AA7BC8"/>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AA7BC8"/>
  </w:style>
  <w:style w:type="paragraph" w:styleId="BodyText">
    <w:name w:val="Body Text"/>
    <w:aliases w:val="AvtalBrödtext,Bodytext,ändrad, ändrad,AvtalBrodtext,andrad,EHPT,Body Text2,Body3,Body Text ,Body Text level 1,Response,à¹×éÍàÃ×èÍ§,body indent"/>
    <w:link w:val="BodyTextChar"/>
    <w:rsid w:val="00AA7BC8"/>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rsid w:val="00AA7BC8"/>
    <w:pPr>
      <w:tabs>
        <w:tab w:val="center" w:pos="4320"/>
        <w:tab w:val="right" w:pos="8640"/>
      </w:tabs>
      <w:spacing w:before="40"/>
    </w:pPr>
    <w:rPr>
      <w:rFonts w:ascii="Arial" w:hAnsi="Arial"/>
      <w:noProof/>
    </w:rPr>
  </w:style>
  <w:style w:type="paragraph" w:styleId="Footer">
    <w:name w:val="footer"/>
    <w:rsid w:val="00AA7BC8"/>
    <w:pPr>
      <w:tabs>
        <w:tab w:val="center" w:pos="4320"/>
        <w:tab w:val="right" w:pos="8640"/>
      </w:tabs>
    </w:pPr>
    <w:rPr>
      <w:rFonts w:ascii="Arial" w:hAnsi="Arial"/>
      <w:noProof/>
      <w:sz w:val="12"/>
    </w:rPr>
  </w:style>
  <w:style w:type="paragraph" w:customStyle="1" w:styleId="Text">
    <w:name w:val="Text"/>
    <w:rsid w:val="00AA7BC8"/>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rsid w:val="00AA7BC8"/>
    <w:pPr>
      <w:ind w:left="2552"/>
    </w:pPr>
    <w:rPr>
      <w:rFonts w:ascii="Arial" w:hAnsi="Arial"/>
      <w:noProof/>
      <w:sz w:val="22"/>
      <w:u w:val="single"/>
      <w:lang w:val="en-GB"/>
    </w:rPr>
  </w:style>
  <w:style w:type="paragraph" w:styleId="Title">
    <w:name w:val="Title"/>
    <w:next w:val="BodyText"/>
    <w:qFormat/>
    <w:rsid w:val="00AA7BC8"/>
    <w:pPr>
      <w:spacing w:before="240" w:after="480"/>
      <w:ind w:left="2552"/>
    </w:pPr>
    <w:rPr>
      <w:rFonts w:ascii="Arial" w:hAnsi="Arial"/>
      <w:b/>
      <w:noProof/>
      <w:sz w:val="28"/>
    </w:rPr>
  </w:style>
  <w:style w:type="paragraph" w:styleId="TOC1">
    <w:name w:val="toc 1"/>
    <w:next w:val="Text"/>
    <w:autoRedefine/>
    <w:uiPriority w:val="39"/>
    <w:rsid w:val="00AA7BC8"/>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uiPriority w:val="39"/>
    <w:rsid w:val="00AA7BC8"/>
    <w:pPr>
      <w:spacing w:before="0"/>
      <w:ind w:left="3969" w:hanging="850"/>
    </w:pPr>
    <w:rPr>
      <w:b w:val="0"/>
    </w:rPr>
  </w:style>
  <w:style w:type="paragraph" w:styleId="TOC3">
    <w:name w:val="toc 3"/>
    <w:basedOn w:val="TOC1"/>
    <w:next w:val="Text"/>
    <w:autoRedefine/>
    <w:uiPriority w:val="39"/>
    <w:rsid w:val="00AA7BC8"/>
    <w:pPr>
      <w:spacing w:before="0"/>
      <w:ind w:left="3969" w:hanging="850"/>
    </w:pPr>
    <w:rPr>
      <w:b w:val="0"/>
    </w:rPr>
  </w:style>
  <w:style w:type="paragraph" w:styleId="TOC4">
    <w:name w:val="toc 4"/>
    <w:basedOn w:val="TOC1"/>
    <w:next w:val="Text"/>
    <w:autoRedefine/>
    <w:uiPriority w:val="39"/>
    <w:rsid w:val="00AA7BC8"/>
    <w:pPr>
      <w:spacing w:before="0"/>
      <w:ind w:left="3969" w:hanging="850"/>
    </w:pPr>
    <w:rPr>
      <w:b w:val="0"/>
    </w:rPr>
  </w:style>
  <w:style w:type="paragraph" w:customStyle="1" w:styleId="TableStyle">
    <w:name w:val="TableStyle"/>
    <w:rsid w:val="00AA7BC8"/>
    <w:pPr>
      <w:ind w:left="85"/>
    </w:pPr>
    <w:rPr>
      <w:rFonts w:ascii="Arial" w:hAnsi="Arial"/>
      <w:noProof/>
      <w:sz w:val="22"/>
    </w:rPr>
  </w:style>
  <w:style w:type="paragraph" w:styleId="List">
    <w:name w:val="List"/>
    <w:rsid w:val="00AA7BC8"/>
    <w:pPr>
      <w:numPr>
        <w:numId w:val="12"/>
      </w:numPr>
      <w:spacing w:before="180"/>
    </w:pPr>
    <w:rPr>
      <w:rFonts w:ascii="Arial" w:hAnsi="Arial"/>
      <w:sz w:val="22"/>
    </w:rPr>
  </w:style>
  <w:style w:type="paragraph" w:customStyle="1" w:styleId="NoSpellcheck">
    <w:name w:val="NoSpellcheck"/>
    <w:rsid w:val="00AA7BC8"/>
    <w:rPr>
      <w:rFonts w:ascii="Arial" w:hAnsi="Arial"/>
      <w:noProof/>
      <w:sz w:val="12"/>
    </w:rPr>
  </w:style>
  <w:style w:type="paragraph" w:customStyle="1" w:styleId="Heading">
    <w:name w:val="Heading"/>
    <w:next w:val="BodyText"/>
    <w:rsid w:val="00AA7BC8"/>
    <w:pPr>
      <w:spacing w:before="360"/>
      <w:ind w:left="2552"/>
    </w:pPr>
    <w:rPr>
      <w:rFonts w:ascii="Arial" w:hAnsi="Arial"/>
      <w:b/>
      <w:sz w:val="22"/>
    </w:rPr>
  </w:style>
  <w:style w:type="paragraph" w:customStyle="1" w:styleId="Contents">
    <w:name w:val="Contents"/>
    <w:next w:val="Text"/>
    <w:rsid w:val="00AA7BC8"/>
    <w:pPr>
      <w:spacing w:before="360" w:after="120"/>
      <w:ind w:left="2551"/>
    </w:pPr>
    <w:rPr>
      <w:rFonts w:ascii="Arial" w:hAnsi="Arial"/>
      <w:b/>
      <w:noProof/>
      <w:sz w:val="22"/>
    </w:rPr>
  </w:style>
  <w:style w:type="paragraph" w:customStyle="1" w:styleId="TableStyleUnderline">
    <w:name w:val="TableStyleUnderline"/>
    <w:basedOn w:val="TableStyle"/>
    <w:rsid w:val="00AA7BC8"/>
    <w:pPr>
      <w:ind w:left="0"/>
    </w:pPr>
    <w:rPr>
      <w:u w:val="single"/>
    </w:rPr>
  </w:style>
  <w:style w:type="paragraph" w:styleId="List2">
    <w:name w:val="List 2"/>
    <w:basedOn w:val="List"/>
    <w:rsid w:val="00AA7BC8"/>
    <w:pPr>
      <w:numPr>
        <w:numId w:val="13"/>
      </w:numPr>
    </w:pPr>
  </w:style>
  <w:style w:type="paragraph" w:styleId="ListNumber">
    <w:name w:val="List Number"/>
    <w:rsid w:val="00AA7BC8"/>
    <w:pPr>
      <w:numPr>
        <w:numId w:val="2"/>
      </w:numPr>
      <w:spacing w:before="180"/>
    </w:pPr>
    <w:rPr>
      <w:rFonts w:ascii="Arial" w:hAnsi="Arial"/>
      <w:sz w:val="22"/>
    </w:rPr>
  </w:style>
  <w:style w:type="paragraph" w:customStyle="1" w:styleId="Distribution">
    <w:name w:val="Distribution"/>
    <w:basedOn w:val="Heading"/>
    <w:next w:val="Text"/>
    <w:rsid w:val="00AA7BC8"/>
  </w:style>
  <w:style w:type="paragraph" w:styleId="ListNumber2">
    <w:name w:val="List Number 2"/>
    <w:rsid w:val="00AA7BC8"/>
    <w:pPr>
      <w:numPr>
        <w:numId w:val="3"/>
      </w:numPr>
      <w:spacing w:before="180"/>
    </w:pPr>
    <w:rPr>
      <w:rFonts w:ascii="Arial" w:hAnsi="Arial"/>
      <w:sz w:val="22"/>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next w:val="BodyText"/>
    <w:link w:val="ProgramStyleChar"/>
    <w:rsid w:val="00AA7BC8"/>
    <w:pPr>
      <w:ind w:left="2552"/>
    </w:pPr>
    <w:rPr>
      <w:rFonts w:ascii="Courier New" w:hAnsi="Courier New"/>
      <w:sz w:val="16"/>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rsid w:val="00AA7BC8"/>
    <w:pPr>
      <w:numPr>
        <w:numId w:val="7"/>
      </w:numPr>
      <w:ind w:left="2921" w:hanging="369"/>
    </w:pPr>
    <w:rPr>
      <w:rFonts w:ascii="Arial" w:hAnsi="Arial"/>
      <w:sz w:val="22"/>
    </w:rPr>
  </w:style>
  <w:style w:type="paragraph" w:customStyle="1" w:styleId="Listabcdoubleline">
    <w:name w:val="List abc double line"/>
    <w:rsid w:val="00AA7BC8"/>
    <w:pPr>
      <w:numPr>
        <w:numId w:val="9"/>
      </w:numPr>
      <w:spacing w:before="220"/>
      <w:ind w:left="2921" w:hanging="369"/>
    </w:pPr>
    <w:rPr>
      <w:rFonts w:ascii="Arial" w:hAnsi="Arial"/>
      <w:sz w:val="22"/>
    </w:rPr>
  </w:style>
  <w:style w:type="paragraph" w:customStyle="1" w:styleId="Listnumbersingleline">
    <w:name w:val="List number single line"/>
    <w:rsid w:val="00AA7BC8"/>
    <w:pPr>
      <w:numPr>
        <w:numId w:val="24"/>
      </w:numPr>
      <w:ind w:left="2921" w:hanging="369"/>
    </w:pPr>
    <w:rPr>
      <w:rFonts w:ascii="Arial" w:hAnsi="Arial"/>
      <w:sz w:val="22"/>
    </w:rPr>
  </w:style>
  <w:style w:type="paragraph" w:customStyle="1" w:styleId="Listnumberdoubleline">
    <w:name w:val="List number double line"/>
    <w:rsid w:val="00AA7BC8"/>
    <w:pPr>
      <w:numPr>
        <w:numId w:val="25"/>
      </w:numPr>
      <w:spacing w:before="240"/>
    </w:pPr>
    <w:rPr>
      <w:rFonts w:ascii="Arial" w:hAnsi="Arial"/>
      <w:sz w:val="22"/>
    </w:rPr>
  </w:style>
  <w:style w:type="paragraph" w:customStyle="1" w:styleId="Listabcsinglelinewide">
    <w:name w:val="List abc single line (wide)"/>
    <w:rsid w:val="00AA7BC8"/>
    <w:pPr>
      <w:numPr>
        <w:numId w:val="6"/>
      </w:numPr>
    </w:pPr>
    <w:rPr>
      <w:rFonts w:ascii="Arial" w:hAnsi="Arial"/>
      <w:sz w:val="22"/>
      <w:lang w:bidi="ar-DZ"/>
    </w:rPr>
  </w:style>
  <w:style w:type="paragraph" w:customStyle="1" w:styleId="Listnumberdoublelinewide">
    <w:name w:val="List number double line (wide)"/>
    <w:basedOn w:val="Listnumberdoubleline"/>
    <w:rsid w:val="00AA7BC8"/>
    <w:pPr>
      <w:numPr>
        <w:numId w:val="11"/>
      </w:numPr>
    </w:pPr>
  </w:style>
  <w:style w:type="paragraph" w:customStyle="1" w:styleId="Listnumbersinglelinewide">
    <w:name w:val="List number single line (wide)"/>
    <w:rsid w:val="00AA7BC8"/>
    <w:pPr>
      <w:numPr>
        <w:numId w:val="5"/>
      </w:numPr>
    </w:pPr>
    <w:rPr>
      <w:rFonts w:ascii="Arial" w:hAnsi="Arial"/>
      <w:sz w:val="22"/>
    </w:rPr>
  </w:style>
  <w:style w:type="paragraph" w:customStyle="1" w:styleId="Listabcdoublelinewide">
    <w:name w:val="List abc double line (wide)"/>
    <w:rsid w:val="00AA7BC8"/>
    <w:pPr>
      <w:numPr>
        <w:numId w:val="14"/>
      </w:numPr>
      <w:spacing w:before="220"/>
    </w:pPr>
    <w:rPr>
      <w:rFonts w:ascii="Arial" w:hAnsi="Arial"/>
      <w:sz w:val="22"/>
    </w:rPr>
  </w:style>
  <w:style w:type="paragraph" w:styleId="ListBullet2">
    <w:name w:val="List Bullet 2"/>
    <w:rsid w:val="00AA7BC8"/>
    <w:pPr>
      <w:numPr>
        <w:numId w:val="23"/>
      </w:numPr>
      <w:spacing w:before="220"/>
    </w:pPr>
    <w:rPr>
      <w:rFonts w:ascii="Arial" w:hAnsi="Arial"/>
      <w:sz w:val="22"/>
    </w:rPr>
  </w:style>
  <w:style w:type="paragraph" w:styleId="ListBullet">
    <w:name w:val="List Bullet"/>
    <w:rsid w:val="00AA7BC8"/>
    <w:pPr>
      <w:numPr>
        <w:numId w:val="22"/>
      </w:numPr>
    </w:pPr>
    <w:rPr>
      <w:rFonts w:ascii="Arial" w:hAnsi="Arial"/>
      <w:sz w:val="22"/>
    </w:rPr>
  </w:style>
  <w:style w:type="paragraph" w:customStyle="1" w:styleId="ListBulletwide">
    <w:name w:val="List Bullet (wide)"/>
    <w:rsid w:val="00AA7BC8"/>
    <w:pPr>
      <w:numPr>
        <w:numId w:val="8"/>
      </w:numPr>
    </w:pPr>
    <w:rPr>
      <w:rFonts w:ascii="Arial" w:hAnsi="Arial"/>
      <w:sz w:val="22"/>
    </w:rPr>
  </w:style>
  <w:style w:type="paragraph" w:customStyle="1" w:styleId="ListBullet2wide">
    <w:name w:val="List Bullet 2 (wide)"/>
    <w:rsid w:val="00AA7BC8"/>
    <w:pPr>
      <w:numPr>
        <w:numId w:val="10"/>
      </w:numPr>
      <w:spacing w:before="220"/>
      <w:ind w:left="1667" w:hanging="363"/>
    </w:pPr>
    <w:rPr>
      <w:rFonts w:ascii="Arial" w:hAnsi="Arial"/>
      <w:sz w:val="22"/>
    </w:rPr>
  </w:style>
  <w:style w:type="paragraph" w:styleId="FootnoteText">
    <w:name w:val="footnote text"/>
    <w:basedOn w:val="Normal"/>
    <w:semiHidden/>
    <w:rPr>
      <w:sz w:val="20"/>
      <w:lang w:val="en-US"/>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uiPriority w:val="99"/>
    <w:rPr>
      <w:color w:val="0000FF"/>
      <w:u w:val="single"/>
    </w:rPr>
  </w:style>
  <w:style w:type="character" w:customStyle="1" w:styleId="ProgramStyleChar">
    <w:name w:val="ProgramStyle Char"/>
    <w:link w:val="ProgramStyle"/>
    <w:rsid w:val="00F30A5D"/>
    <w:rPr>
      <w:rFonts w:ascii="Courier New" w:hAnsi="Courier New"/>
      <w:sz w:val="16"/>
      <w:lang w:val="en-US" w:eastAsia="en-US" w:bidi="ar-SA"/>
    </w:rPr>
  </w:style>
  <w:style w:type="character" w:styleId="CommentReference">
    <w:name w:val="annotation reference"/>
    <w:semiHidden/>
    <w:rsid w:val="00C967D9"/>
    <w:rPr>
      <w:sz w:val="16"/>
      <w:szCs w:val="16"/>
    </w:rPr>
  </w:style>
  <w:style w:type="paragraph" w:styleId="CommentText">
    <w:name w:val="annotation text"/>
    <w:basedOn w:val="Normal"/>
    <w:semiHidden/>
    <w:rsid w:val="00C967D9"/>
    <w:rPr>
      <w:sz w:val="20"/>
    </w:rPr>
  </w:style>
  <w:style w:type="paragraph" w:styleId="CommentSubject">
    <w:name w:val="annotation subject"/>
    <w:basedOn w:val="CommentText"/>
    <w:next w:val="CommentText"/>
    <w:semiHidden/>
    <w:rsid w:val="00C967D9"/>
    <w:rPr>
      <w:b/>
      <w:bCs/>
    </w:rPr>
  </w:style>
  <w:style w:type="paragraph" w:styleId="BalloonText">
    <w:name w:val="Balloon Text"/>
    <w:basedOn w:val="Normal"/>
    <w:semiHidden/>
    <w:rsid w:val="00C967D9"/>
    <w:rPr>
      <w:rFonts w:ascii="Tahoma" w:hAnsi="Tahoma" w:cs="Tahoma"/>
      <w:sz w:val="16"/>
      <w:szCs w:val="16"/>
    </w:rPr>
  </w:style>
  <w:style w:type="character" w:customStyle="1" w:styleId="Heading1Char">
    <w:name w:val="Heading 1 Char"/>
    <w:link w:val="Heading1"/>
    <w:rsid w:val="00AA7BC8"/>
    <w:rPr>
      <w:rFonts w:ascii="Arial" w:hAnsi="Arial"/>
      <w:b/>
      <w:kern w:val="28"/>
      <w:sz w:val="28"/>
      <w:lang w:val="en-US" w:eastAsia="en-US" w:bidi="ar-SA"/>
    </w:rPr>
  </w:style>
  <w:style w:type="character" w:customStyle="1" w:styleId="Heading2Char">
    <w:name w:val="Heading 2 Char"/>
    <w:link w:val="Heading2"/>
    <w:rsid w:val="00AA7BC8"/>
    <w:rPr>
      <w:rFonts w:ascii="Arial" w:hAnsi="Arial"/>
      <w:b/>
      <w:kern w:val="28"/>
      <w:sz w:val="24"/>
      <w:lang w:val="en-US" w:eastAsia="en-US" w:bidi="ar-SA"/>
    </w:rPr>
  </w:style>
  <w:style w:type="character" w:customStyle="1" w:styleId="Heading3Char">
    <w:name w:val="Heading 3 Char"/>
    <w:link w:val="Heading3"/>
    <w:rsid w:val="00AA7BC8"/>
    <w:rPr>
      <w:rFonts w:ascii="Arial" w:hAnsi="Arial"/>
      <w:b/>
      <w:kern w:val="28"/>
      <w:sz w:val="22"/>
      <w:lang w:val="en-US" w:eastAsia="en-US" w:bidi="ar-SA"/>
    </w:rPr>
  </w:style>
  <w:style w:type="table" w:styleId="TableGrid">
    <w:name w:val="Table Grid"/>
    <w:basedOn w:val="TableNormal"/>
    <w:rsid w:val="003A4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
    <w:link w:val="BodyText"/>
    <w:rsid w:val="002B769E"/>
    <w:rPr>
      <w:rFonts w:ascii="Arial" w:hAnsi="Arial"/>
      <w:sz w:val="22"/>
      <w:lang w:val="en-US" w:eastAsia="en-US" w:bidi="ar-SA"/>
    </w:rPr>
  </w:style>
  <w:style w:type="paragraph" w:customStyle="1" w:styleId="Textbody">
    <w:name w:val="Text body"/>
    <w:basedOn w:val="Normal"/>
    <w:rsid w:val="00ED1267"/>
    <w:pPr>
      <w:keepLines/>
      <w:widowControl w:val="0"/>
      <w:tabs>
        <w:tab w:val="left" w:pos="2552"/>
        <w:tab w:val="left" w:pos="3856"/>
        <w:tab w:val="left" w:pos="5216"/>
        <w:tab w:val="left" w:pos="6464"/>
        <w:tab w:val="left" w:pos="7768"/>
        <w:tab w:val="left" w:pos="9072"/>
        <w:tab w:val="left" w:pos="10206"/>
      </w:tabs>
      <w:autoSpaceDN w:val="0"/>
      <w:adjustRightInd w:val="0"/>
      <w:spacing w:before="240"/>
      <w:ind w:left="2552"/>
    </w:pPr>
    <w:rPr>
      <w:rFonts w:hAnsi="Times New Roman"/>
      <w:lang/>
    </w:rPr>
  </w:style>
  <w:style w:type="paragraph" w:customStyle="1" w:styleId="Term-list">
    <w:name w:val="Term-list"/>
    <w:rsid w:val="00AA7BC8"/>
    <w:pPr>
      <w:spacing w:before="240"/>
      <w:ind w:left="4820" w:hanging="2268"/>
    </w:pPr>
    <w:rPr>
      <w:rFonts w:ascii="Arial" w:hAnsi="Arial"/>
      <w:sz w:val="22"/>
    </w:rPr>
  </w:style>
  <w:style w:type="paragraph" w:customStyle="1" w:styleId="CaptionFigure">
    <w:name w:val="CaptionFigure"/>
    <w:next w:val="BodyText"/>
    <w:rsid w:val="00AA7BC8"/>
    <w:pPr>
      <w:tabs>
        <w:tab w:val="left" w:pos="3686"/>
      </w:tabs>
      <w:spacing w:before="120" w:after="60"/>
      <w:ind w:left="3516" w:hanging="964"/>
    </w:pPr>
    <w:rPr>
      <w:rFonts w:ascii="Arial" w:hAnsi="Arial"/>
    </w:rPr>
  </w:style>
  <w:style w:type="paragraph" w:customStyle="1" w:styleId="CaptionTable">
    <w:name w:val="CaptionTable"/>
    <w:next w:val="BodyText"/>
    <w:rsid w:val="00AA7BC8"/>
    <w:pPr>
      <w:tabs>
        <w:tab w:val="left" w:pos="3686"/>
      </w:tabs>
      <w:spacing w:before="120" w:after="60"/>
      <w:ind w:left="3516" w:hanging="964"/>
    </w:pPr>
    <w:rPr>
      <w:rFonts w:ascii="Arial" w:hAnsi="Arial"/>
    </w:rPr>
  </w:style>
  <w:style w:type="paragraph" w:customStyle="1" w:styleId="CaptionEquation">
    <w:name w:val="CaptionEquation"/>
    <w:next w:val="BodyText"/>
    <w:rsid w:val="00AA7BC8"/>
    <w:pPr>
      <w:tabs>
        <w:tab w:val="left" w:pos="3827"/>
      </w:tabs>
      <w:spacing w:before="120" w:after="60"/>
      <w:ind w:left="3743" w:hanging="1191"/>
    </w:pPr>
    <w:rPr>
      <w:rFonts w:ascii="Arial" w:hAnsi="Arial"/>
    </w:rPr>
  </w:style>
  <w:style w:type="paragraph" w:customStyle="1" w:styleId="CaptionFigureWide">
    <w:name w:val="CaptionFigureWide"/>
    <w:next w:val="BodyText"/>
    <w:rsid w:val="00AA7BC8"/>
    <w:pPr>
      <w:tabs>
        <w:tab w:val="left" w:pos="2268"/>
      </w:tabs>
      <w:spacing w:before="120" w:after="60"/>
      <w:ind w:left="2268" w:hanging="964"/>
    </w:pPr>
    <w:rPr>
      <w:rFonts w:ascii="Arial" w:hAnsi="Arial"/>
    </w:rPr>
  </w:style>
  <w:style w:type="paragraph" w:customStyle="1" w:styleId="CaptionTableWide">
    <w:name w:val="CaptionTableWide"/>
    <w:next w:val="BodyText"/>
    <w:rsid w:val="00AA7BC8"/>
    <w:pPr>
      <w:tabs>
        <w:tab w:val="left" w:pos="2268"/>
      </w:tabs>
      <w:spacing w:before="120" w:after="60"/>
      <w:ind w:left="2268" w:hanging="964"/>
    </w:pPr>
    <w:rPr>
      <w:rFonts w:ascii="Arial" w:hAnsi="Arial"/>
    </w:rPr>
  </w:style>
  <w:style w:type="paragraph" w:customStyle="1" w:styleId="CaptionEquationWide">
    <w:name w:val="CaptionEquationWide"/>
    <w:next w:val="BodyText"/>
    <w:rsid w:val="00AA7BC8"/>
    <w:pPr>
      <w:tabs>
        <w:tab w:val="left" w:pos="2552"/>
      </w:tabs>
      <w:spacing w:before="120" w:after="60"/>
      <w:ind w:left="2495" w:hanging="1191"/>
    </w:pPr>
    <w:rPr>
      <w:rFonts w:ascii="Arial" w:hAnsi="Arial"/>
    </w:rPr>
  </w:style>
  <w:style w:type="paragraph" w:styleId="ListNumber5">
    <w:name w:val="List Number 5"/>
    <w:basedOn w:val="Normal"/>
    <w:rsid w:val="00AA7BC8"/>
    <w:pPr>
      <w:numPr>
        <w:numId w:val="26"/>
      </w:numPr>
    </w:pPr>
  </w:style>
  <w:style w:type="paragraph" w:customStyle="1" w:styleId="Listdoublesingleline">
    <w:name w:val="List double single line"/>
    <w:rsid w:val="00AA7BC8"/>
    <w:pPr>
      <w:numPr>
        <w:numId w:val="4"/>
      </w:numPr>
    </w:pPr>
    <w:rPr>
      <w:rFonts w:ascii="Arial" w:hAnsi="Arial"/>
      <w:sz w:val="22"/>
    </w:rPr>
  </w:style>
  <w:style w:type="paragraph" w:styleId="Closing">
    <w:name w:val="Closing"/>
    <w:basedOn w:val="Normal"/>
    <w:rsid w:val="00AA7BC8"/>
    <w:pPr>
      <w:ind w:left="4252"/>
    </w:pPr>
  </w:style>
  <w:style w:type="character" w:styleId="FollowedHyperlink">
    <w:name w:val="FollowedHyperlink"/>
    <w:rsid w:val="002F7A8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03">
      <w:bodyDiv w:val="1"/>
      <w:marLeft w:val="0"/>
      <w:marRight w:val="0"/>
      <w:marTop w:val="0"/>
      <w:marBottom w:val="0"/>
      <w:divBdr>
        <w:top w:val="none" w:sz="0" w:space="0" w:color="auto"/>
        <w:left w:val="none" w:sz="0" w:space="0" w:color="auto"/>
        <w:bottom w:val="none" w:sz="0" w:space="0" w:color="auto"/>
        <w:right w:val="none" w:sz="0" w:space="0" w:color="auto"/>
      </w:divBdr>
    </w:div>
    <w:div w:id="7100139">
      <w:bodyDiv w:val="1"/>
      <w:marLeft w:val="0"/>
      <w:marRight w:val="0"/>
      <w:marTop w:val="0"/>
      <w:marBottom w:val="0"/>
      <w:divBdr>
        <w:top w:val="none" w:sz="0" w:space="0" w:color="auto"/>
        <w:left w:val="none" w:sz="0" w:space="0" w:color="auto"/>
        <w:bottom w:val="none" w:sz="0" w:space="0" w:color="auto"/>
        <w:right w:val="none" w:sz="0" w:space="0" w:color="auto"/>
      </w:divBdr>
    </w:div>
    <w:div w:id="215626407">
      <w:bodyDiv w:val="1"/>
      <w:marLeft w:val="0"/>
      <w:marRight w:val="0"/>
      <w:marTop w:val="0"/>
      <w:marBottom w:val="0"/>
      <w:divBdr>
        <w:top w:val="none" w:sz="0" w:space="0" w:color="auto"/>
        <w:left w:val="none" w:sz="0" w:space="0" w:color="auto"/>
        <w:bottom w:val="none" w:sz="0" w:space="0" w:color="auto"/>
        <w:right w:val="none" w:sz="0" w:space="0" w:color="auto"/>
      </w:divBdr>
    </w:div>
    <w:div w:id="322976839">
      <w:bodyDiv w:val="1"/>
      <w:marLeft w:val="0"/>
      <w:marRight w:val="0"/>
      <w:marTop w:val="0"/>
      <w:marBottom w:val="0"/>
      <w:divBdr>
        <w:top w:val="none" w:sz="0" w:space="0" w:color="auto"/>
        <w:left w:val="none" w:sz="0" w:space="0" w:color="auto"/>
        <w:bottom w:val="none" w:sz="0" w:space="0" w:color="auto"/>
        <w:right w:val="none" w:sz="0" w:space="0" w:color="auto"/>
      </w:divBdr>
    </w:div>
    <w:div w:id="553397466">
      <w:bodyDiv w:val="1"/>
      <w:marLeft w:val="0"/>
      <w:marRight w:val="0"/>
      <w:marTop w:val="0"/>
      <w:marBottom w:val="0"/>
      <w:divBdr>
        <w:top w:val="none" w:sz="0" w:space="0" w:color="auto"/>
        <w:left w:val="none" w:sz="0" w:space="0" w:color="auto"/>
        <w:bottom w:val="none" w:sz="0" w:space="0" w:color="auto"/>
        <w:right w:val="none" w:sz="0" w:space="0" w:color="auto"/>
      </w:divBdr>
    </w:div>
    <w:div w:id="670454385">
      <w:bodyDiv w:val="1"/>
      <w:marLeft w:val="0"/>
      <w:marRight w:val="0"/>
      <w:marTop w:val="0"/>
      <w:marBottom w:val="0"/>
      <w:divBdr>
        <w:top w:val="none" w:sz="0" w:space="0" w:color="auto"/>
        <w:left w:val="none" w:sz="0" w:space="0" w:color="auto"/>
        <w:bottom w:val="none" w:sz="0" w:space="0" w:color="auto"/>
        <w:right w:val="none" w:sz="0" w:space="0" w:color="auto"/>
      </w:divBdr>
    </w:div>
    <w:div w:id="812260715">
      <w:bodyDiv w:val="1"/>
      <w:marLeft w:val="0"/>
      <w:marRight w:val="0"/>
      <w:marTop w:val="0"/>
      <w:marBottom w:val="0"/>
      <w:divBdr>
        <w:top w:val="none" w:sz="0" w:space="0" w:color="auto"/>
        <w:left w:val="none" w:sz="0" w:space="0" w:color="auto"/>
        <w:bottom w:val="none" w:sz="0" w:space="0" w:color="auto"/>
        <w:right w:val="none" w:sz="0" w:space="0" w:color="auto"/>
      </w:divBdr>
    </w:div>
    <w:div w:id="856235047">
      <w:bodyDiv w:val="1"/>
      <w:marLeft w:val="0"/>
      <w:marRight w:val="0"/>
      <w:marTop w:val="0"/>
      <w:marBottom w:val="0"/>
      <w:divBdr>
        <w:top w:val="none" w:sz="0" w:space="0" w:color="auto"/>
        <w:left w:val="none" w:sz="0" w:space="0" w:color="auto"/>
        <w:bottom w:val="none" w:sz="0" w:space="0" w:color="auto"/>
        <w:right w:val="none" w:sz="0" w:space="0" w:color="auto"/>
      </w:divBdr>
    </w:div>
    <w:div w:id="1079519642">
      <w:bodyDiv w:val="1"/>
      <w:marLeft w:val="0"/>
      <w:marRight w:val="0"/>
      <w:marTop w:val="0"/>
      <w:marBottom w:val="0"/>
      <w:divBdr>
        <w:top w:val="none" w:sz="0" w:space="0" w:color="auto"/>
        <w:left w:val="none" w:sz="0" w:space="0" w:color="auto"/>
        <w:bottom w:val="none" w:sz="0" w:space="0" w:color="auto"/>
        <w:right w:val="none" w:sz="0" w:space="0" w:color="auto"/>
      </w:divBdr>
    </w:div>
    <w:div w:id="1084909772">
      <w:bodyDiv w:val="1"/>
      <w:marLeft w:val="0"/>
      <w:marRight w:val="0"/>
      <w:marTop w:val="0"/>
      <w:marBottom w:val="0"/>
      <w:divBdr>
        <w:top w:val="none" w:sz="0" w:space="0" w:color="auto"/>
        <w:left w:val="none" w:sz="0" w:space="0" w:color="auto"/>
        <w:bottom w:val="none" w:sz="0" w:space="0" w:color="auto"/>
        <w:right w:val="none" w:sz="0" w:space="0" w:color="auto"/>
      </w:divBdr>
    </w:div>
    <w:div w:id="1086414015">
      <w:bodyDiv w:val="1"/>
      <w:marLeft w:val="0"/>
      <w:marRight w:val="0"/>
      <w:marTop w:val="0"/>
      <w:marBottom w:val="0"/>
      <w:divBdr>
        <w:top w:val="none" w:sz="0" w:space="0" w:color="auto"/>
        <w:left w:val="none" w:sz="0" w:space="0" w:color="auto"/>
        <w:bottom w:val="none" w:sz="0" w:space="0" w:color="auto"/>
        <w:right w:val="none" w:sz="0" w:space="0" w:color="auto"/>
      </w:divBdr>
    </w:div>
    <w:div w:id="1098210300">
      <w:bodyDiv w:val="1"/>
      <w:marLeft w:val="0"/>
      <w:marRight w:val="0"/>
      <w:marTop w:val="0"/>
      <w:marBottom w:val="0"/>
      <w:divBdr>
        <w:top w:val="none" w:sz="0" w:space="0" w:color="auto"/>
        <w:left w:val="none" w:sz="0" w:space="0" w:color="auto"/>
        <w:bottom w:val="none" w:sz="0" w:space="0" w:color="auto"/>
        <w:right w:val="none" w:sz="0" w:space="0" w:color="auto"/>
      </w:divBdr>
    </w:div>
    <w:div w:id="1148476273">
      <w:bodyDiv w:val="1"/>
      <w:marLeft w:val="0"/>
      <w:marRight w:val="0"/>
      <w:marTop w:val="0"/>
      <w:marBottom w:val="0"/>
      <w:divBdr>
        <w:top w:val="none" w:sz="0" w:space="0" w:color="auto"/>
        <w:left w:val="none" w:sz="0" w:space="0" w:color="auto"/>
        <w:bottom w:val="none" w:sz="0" w:space="0" w:color="auto"/>
        <w:right w:val="none" w:sz="0" w:space="0" w:color="auto"/>
      </w:divBdr>
    </w:div>
    <w:div w:id="1277906420">
      <w:bodyDiv w:val="1"/>
      <w:marLeft w:val="0"/>
      <w:marRight w:val="0"/>
      <w:marTop w:val="0"/>
      <w:marBottom w:val="0"/>
      <w:divBdr>
        <w:top w:val="none" w:sz="0" w:space="0" w:color="auto"/>
        <w:left w:val="none" w:sz="0" w:space="0" w:color="auto"/>
        <w:bottom w:val="none" w:sz="0" w:space="0" w:color="auto"/>
        <w:right w:val="none" w:sz="0" w:space="0" w:color="auto"/>
      </w:divBdr>
    </w:div>
    <w:div w:id="1324816897">
      <w:bodyDiv w:val="1"/>
      <w:marLeft w:val="0"/>
      <w:marRight w:val="0"/>
      <w:marTop w:val="0"/>
      <w:marBottom w:val="0"/>
      <w:divBdr>
        <w:top w:val="none" w:sz="0" w:space="0" w:color="auto"/>
        <w:left w:val="none" w:sz="0" w:space="0" w:color="auto"/>
        <w:bottom w:val="none" w:sz="0" w:space="0" w:color="auto"/>
        <w:right w:val="none" w:sz="0" w:space="0" w:color="auto"/>
      </w:divBdr>
    </w:div>
    <w:div w:id="1360855538">
      <w:bodyDiv w:val="1"/>
      <w:marLeft w:val="0"/>
      <w:marRight w:val="0"/>
      <w:marTop w:val="0"/>
      <w:marBottom w:val="0"/>
      <w:divBdr>
        <w:top w:val="none" w:sz="0" w:space="0" w:color="auto"/>
        <w:left w:val="none" w:sz="0" w:space="0" w:color="auto"/>
        <w:bottom w:val="none" w:sz="0" w:space="0" w:color="auto"/>
        <w:right w:val="none" w:sz="0" w:space="0" w:color="auto"/>
      </w:divBdr>
    </w:div>
    <w:div w:id="1444228663">
      <w:bodyDiv w:val="1"/>
      <w:marLeft w:val="0"/>
      <w:marRight w:val="0"/>
      <w:marTop w:val="0"/>
      <w:marBottom w:val="0"/>
      <w:divBdr>
        <w:top w:val="none" w:sz="0" w:space="0" w:color="auto"/>
        <w:left w:val="none" w:sz="0" w:space="0" w:color="auto"/>
        <w:bottom w:val="none" w:sz="0" w:space="0" w:color="auto"/>
        <w:right w:val="none" w:sz="0" w:space="0" w:color="auto"/>
      </w:divBdr>
    </w:div>
    <w:div w:id="1453403123">
      <w:bodyDiv w:val="1"/>
      <w:marLeft w:val="0"/>
      <w:marRight w:val="0"/>
      <w:marTop w:val="0"/>
      <w:marBottom w:val="0"/>
      <w:divBdr>
        <w:top w:val="none" w:sz="0" w:space="0" w:color="auto"/>
        <w:left w:val="none" w:sz="0" w:space="0" w:color="auto"/>
        <w:bottom w:val="none" w:sz="0" w:space="0" w:color="auto"/>
        <w:right w:val="none" w:sz="0" w:space="0" w:color="auto"/>
      </w:divBdr>
    </w:div>
    <w:div w:id="1488479046">
      <w:bodyDiv w:val="1"/>
      <w:marLeft w:val="0"/>
      <w:marRight w:val="0"/>
      <w:marTop w:val="0"/>
      <w:marBottom w:val="0"/>
      <w:divBdr>
        <w:top w:val="none" w:sz="0" w:space="0" w:color="auto"/>
        <w:left w:val="none" w:sz="0" w:space="0" w:color="auto"/>
        <w:bottom w:val="none" w:sz="0" w:space="0" w:color="auto"/>
        <w:right w:val="none" w:sz="0" w:space="0" w:color="auto"/>
      </w:divBdr>
    </w:div>
    <w:div w:id="1878808015">
      <w:bodyDiv w:val="1"/>
      <w:marLeft w:val="150"/>
      <w:marRight w:val="150"/>
      <w:marTop w:val="150"/>
      <w:marBottom w:val="150"/>
      <w:divBdr>
        <w:top w:val="none" w:sz="0" w:space="0" w:color="auto"/>
        <w:left w:val="none" w:sz="0" w:space="0" w:color="auto"/>
        <w:bottom w:val="none" w:sz="0" w:space="0" w:color="auto"/>
        <w:right w:val="none" w:sz="0" w:space="0" w:color="auto"/>
      </w:divBdr>
    </w:div>
    <w:div w:id="2037073583">
      <w:bodyDiv w:val="1"/>
      <w:marLeft w:val="0"/>
      <w:marRight w:val="0"/>
      <w:marTop w:val="0"/>
      <w:marBottom w:val="0"/>
      <w:divBdr>
        <w:top w:val="none" w:sz="0" w:space="0" w:color="auto"/>
        <w:left w:val="none" w:sz="0" w:space="0" w:color="auto"/>
        <w:bottom w:val="none" w:sz="0" w:space="0" w:color="auto"/>
        <w:right w:val="none" w:sz="0" w:space="0" w:color="auto"/>
      </w:divBdr>
    </w:div>
    <w:div w:id="207003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ools.ietf.org/html/rfc5764"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ools.ietf.org/html/rfc4347"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openssl.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F9047-8247-4AE5-8414-AED6DFA7E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12681</Words>
  <Characters>72283</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IPL4asp Test Port for TTCN-3 Toolset with TITAN, Description</vt:lpstr>
    </vt:vector>
  </TitlesOfParts>
  <Company>Ericsson</Company>
  <LinksUpToDate>false</LinksUpToDate>
  <CharactersWithSpaces>84795</CharactersWithSpaces>
  <SharedDoc>false</SharedDoc>
  <HLinks>
    <vt:vector size="510" baseType="variant">
      <vt:variant>
        <vt:i4>2556000</vt:i4>
      </vt:variant>
      <vt:variant>
        <vt:i4>711</vt:i4>
      </vt:variant>
      <vt:variant>
        <vt:i4>0</vt:i4>
      </vt:variant>
      <vt:variant>
        <vt:i4>5</vt:i4>
      </vt:variant>
      <vt:variant>
        <vt:lpwstr>http://tools.ietf.org/html/rfc5764</vt:lpwstr>
      </vt:variant>
      <vt:variant>
        <vt:lpwstr/>
      </vt:variant>
      <vt:variant>
        <vt:i4>2097251</vt:i4>
      </vt:variant>
      <vt:variant>
        <vt:i4>708</vt:i4>
      </vt:variant>
      <vt:variant>
        <vt:i4>0</vt:i4>
      </vt:variant>
      <vt:variant>
        <vt:i4>5</vt:i4>
      </vt:variant>
      <vt:variant>
        <vt:lpwstr>http://tools.ietf.org/html/rfc4347</vt:lpwstr>
      </vt:variant>
      <vt:variant>
        <vt:lpwstr/>
      </vt:variant>
      <vt:variant>
        <vt:i4>3539041</vt:i4>
      </vt:variant>
      <vt:variant>
        <vt:i4>705</vt:i4>
      </vt:variant>
      <vt:variant>
        <vt:i4>0</vt:i4>
      </vt:variant>
      <vt:variant>
        <vt:i4>5</vt:i4>
      </vt:variant>
      <vt:variant>
        <vt:lpwstr>http://www.openssl.org/</vt:lpwstr>
      </vt:variant>
      <vt:variant>
        <vt:lpwstr/>
      </vt:variant>
      <vt:variant>
        <vt:i4>1507385</vt:i4>
      </vt:variant>
      <vt:variant>
        <vt:i4>491</vt:i4>
      </vt:variant>
      <vt:variant>
        <vt:i4>0</vt:i4>
      </vt:variant>
      <vt:variant>
        <vt:i4>5</vt:i4>
      </vt:variant>
      <vt:variant>
        <vt:lpwstr/>
      </vt:variant>
      <vt:variant>
        <vt:lpwstr>_Toc513191611</vt:lpwstr>
      </vt:variant>
      <vt:variant>
        <vt:i4>1507385</vt:i4>
      </vt:variant>
      <vt:variant>
        <vt:i4>485</vt:i4>
      </vt:variant>
      <vt:variant>
        <vt:i4>0</vt:i4>
      </vt:variant>
      <vt:variant>
        <vt:i4>5</vt:i4>
      </vt:variant>
      <vt:variant>
        <vt:lpwstr/>
      </vt:variant>
      <vt:variant>
        <vt:lpwstr>_Toc513191610</vt:lpwstr>
      </vt:variant>
      <vt:variant>
        <vt:i4>1441849</vt:i4>
      </vt:variant>
      <vt:variant>
        <vt:i4>479</vt:i4>
      </vt:variant>
      <vt:variant>
        <vt:i4>0</vt:i4>
      </vt:variant>
      <vt:variant>
        <vt:i4>5</vt:i4>
      </vt:variant>
      <vt:variant>
        <vt:lpwstr/>
      </vt:variant>
      <vt:variant>
        <vt:lpwstr>_Toc513191609</vt:lpwstr>
      </vt:variant>
      <vt:variant>
        <vt:i4>1441849</vt:i4>
      </vt:variant>
      <vt:variant>
        <vt:i4>473</vt:i4>
      </vt:variant>
      <vt:variant>
        <vt:i4>0</vt:i4>
      </vt:variant>
      <vt:variant>
        <vt:i4>5</vt:i4>
      </vt:variant>
      <vt:variant>
        <vt:lpwstr/>
      </vt:variant>
      <vt:variant>
        <vt:lpwstr>_Toc513191608</vt:lpwstr>
      </vt:variant>
      <vt:variant>
        <vt:i4>1441849</vt:i4>
      </vt:variant>
      <vt:variant>
        <vt:i4>467</vt:i4>
      </vt:variant>
      <vt:variant>
        <vt:i4>0</vt:i4>
      </vt:variant>
      <vt:variant>
        <vt:i4>5</vt:i4>
      </vt:variant>
      <vt:variant>
        <vt:lpwstr/>
      </vt:variant>
      <vt:variant>
        <vt:lpwstr>_Toc513191607</vt:lpwstr>
      </vt:variant>
      <vt:variant>
        <vt:i4>1441849</vt:i4>
      </vt:variant>
      <vt:variant>
        <vt:i4>461</vt:i4>
      </vt:variant>
      <vt:variant>
        <vt:i4>0</vt:i4>
      </vt:variant>
      <vt:variant>
        <vt:i4>5</vt:i4>
      </vt:variant>
      <vt:variant>
        <vt:lpwstr/>
      </vt:variant>
      <vt:variant>
        <vt:lpwstr>_Toc513191606</vt:lpwstr>
      </vt:variant>
      <vt:variant>
        <vt:i4>1441849</vt:i4>
      </vt:variant>
      <vt:variant>
        <vt:i4>455</vt:i4>
      </vt:variant>
      <vt:variant>
        <vt:i4>0</vt:i4>
      </vt:variant>
      <vt:variant>
        <vt:i4>5</vt:i4>
      </vt:variant>
      <vt:variant>
        <vt:lpwstr/>
      </vt:variant>
      <vt:variant>
        <vt:lpwstr>_Toc513191605</vt:lpwstr>
      </vt:variant>
      <vt:variant>
        <vt:i4>1441849</vt:i4>
      </vt:variant>
      <vt:variant>
        <vt:i4>449</vt:i4>
      </vt:variant>
      <vt:variant>
        <vt:i4>0</vt:i4>
      </vt:variant>
      <vt:variant>
        <vt:i4>5</vt:i4>
      </vt:variant>
      <vt:variant>
        <vt:lpwstr/>
      </vt:variant>
      <vt:variant>
        <vt:lpwstr>_Toc513191604</vt:lpwstr>
      </vt:variant>
      <vt:variant>
        <vt:i4>1441849</vt:i4>
      </vt:variant>
      <vt:variant>
        <vt:i4>443</vt:i4>
      </vt:variant>
      <vt:variant>
        <vt:i4>0</vt:i4>
      </vt:variant>
      <vt:variant>
        <vt:i4>5</vt:i4>
      </vt:variant>
      <vt:variant>
        <vt:lpwstr/>
      </vt:variant>
      <vt:variant>
        <vt:lpwstr>_Toc513191603</vt:lpwstr>
      </vt:variant>
      <vt:variant>
        <vt:i4>1441849</vt:i4>
      </vt:variant>
      <vt:variant>
        <vt:i4>437</vt:i4>
      </vt:variant>
      <vt:variant>
        <vt:i4>0</vt:i4>
      </vt:variant>
      <vt:variant>
        <vt:i4>5</vt:i4>
      </vt:variant>
      <vt:variant>
        <vt:lpwstr/>
      </vt:variant>
      <vt:variant>
        <vt:lpwstr>_Toc513191602</vt:lpwstr>
      </vt:variant>
      <vt:variant>
        <vt:i4>1441849</vt:i4>
      </vt:variant>
      <vt:variant>
        <vt:i4>431</vt:i4>
      </vt:variant>
      <vt:variant>
        <vt:i4>0</vt:i4>
      </vt:variant>
      <vt:variant>
        <vt:i4>5</vt:i4>
      </vt:variant>
      <vt:variant>
        <vt:lpwstr/>
      </vt:variant>
      <vt:variant>
        <vt:lpwstr>_Toc513191601</vt:lpwstr>
      </vt:variant>
      <vt:variant>
        <vt:i4>1441849</vt:i4>
      </vt:variant>
      <vt:variant>
        <vt:i4>425</vt:i4>
      </vt:variant>
      <vt:variant>
        <vt:i4>0</vt:i4>
      </vt:variant>
      <vt:variant>
        <vt:i4>5</vt:i4>
      </vt:variant>
      <vt:variant>
        <vt:lpwstr/>
      </vt:variant>
      <vt:variant>
        <vt:lpwstr>_Toc513191600</vt:lpwstr>
      </vt:variant>
      <vt:variant>
        <vt:i4>2031674</vt:i4>
      </vt:variant>
      <vt:variant>
        <vt:i4>419</vt:i4>
      </vt:variant>
      <vt:variant>
        <vt:i4>0</vt:i4>
      </vt:variant>
      <vt:variant>
        <vt:i4>5</vt:i4>
      </vt:variant>
      <vt:variant>
        <vt:lpwstr/>
      </vt:variant>
      <vt:variant>
        <vt:lpwstr>_Toc513191599</vt:lpwstr>
      </vt:variant>
      <vt:variant>
        <vt:i4>2031674</vt:i4>
      </vt:variant>
      <vt:variant>
        <vt:i4>413</vt:i4>
      </vt:variant>
      <vt:variant>
        <vt:i4>0</vt:i4>
      </vt:variant>
      <vt:variant>
        <vt:i4>5</vt:i4>
      </vt:variant>
      <vt:variant>
        <vt:lpwstr/>
      </vt:variant>
      <vt:variant>
        <vt:lpwstr>_Toc513191598</vt:lpwstr>
      </vt:variant>
      <vt:variant>
        <vt:i4>2031674</vt:i4>
      </vt:variant>
      <vt:variant>
        <vt:i4>407</vt:i4>
      </vt:variant>
      <vt:variant>
        <vt:i4>0</vt:i4>
      </vt:variant>
      <vt:variant>
        <vt:i4>5</vt:i4>
      </vt:variant>
      <vt:variant>
        <vt:lpwstr/>
      </vt:variant>
      <vt:variant>
        <vt:lpwstr>_Toc513191597</vt:lpwstr>
      </vt:variant>
      <vt:variant>
        <vt:i4>2031674</vt:i4>
      </vt:variant>
      <vt:variant>
        <vt:i4>401</vt:i4>
      </vt:variant>
      <vt:variant>
        <vt:i4>0</vt:i4>
      </vt:variant>
      <vt:variant>
        <vt:i4>5</vt:i4>
      </vt:variant>
      <vt:variant>
        <vt:lpwstr/>
      </vt:variant>
      <vt:variant>
        <vt:lpwstr>_Toc513191596</vt:lpwstr>
      </vt:variant>
      <vt:variant>
        <vt:i4>2031674</vt:i4>
      </vt:variant>
      <vt:variant>
        <vt:i4>395</vt:i4>
      </vt:variant>
      <vt:variant>
        <vt:i4>0</vt:i4>
      </vt:variant>
      <vt:variant>
        <vt:i4>5</vt:i4>
      </vt:variant>
      <vt:variant>
        <vt:lpwstr/>
      </vt:variant>
      <vt:variant>
        <vt:lpwstr>_Toc513191595</vt:lpwstr>
      </vt:variant>
      <vt:variant>
        <vt:i4>2031674</vt:i4>
      </vt:variant>
      <vt:variant>
        <vt:i4>389</vt:i4>
      </vt:variant>
      <vt:variant>
        <vt:i4>0</vt:i4>
      </vt:variant>
      <vt:variant>
        <vt:i4>5</vt:i4>
      </vt:variant>
      <vt:variant>
        <vt:lpwstr/>
      </vt:variant>
      <vt:variant>
        <vt:lpwstr>_Toc513191594</vt:lpwstr>
      </vt:variant>
      <vt:variant>
        <vt:i4>2031674</vt:i4>
      </vt:variant>
      <vt:variant>
        <vt:i4>383</vt:i4>
      </vt:variant>
      <vt:variant>
        <vt:i4>0</vt:i4>
      </vt:variant>
      <vt:variant>
        <vt:i4>5</vt:i4>
      </vt:variant>
      <vt:variant>
        <vt:lpwstr/>
      </vt:variant>
      <vt:variant>
        <vt:lpwstr>_Toc513191593</vt:lpwstr>
      </vt:variant>
      <vt:variant>
        <vt:i4>2031674</vt:i4>
      </vt:variant>
      <vt:variant>
        <vt:i4>377</vt:i4>
      </vt:variant>
      <vt:variant>
        <vt:i4>0</vt:i4>
      </vt:variant>
      <vt:variant>
        <vt:i4>5</vt:i4>
      </vt:variant>
      <vt:variant>
        <vt:lpwstr/>
      </vt:variant>
      <vt:variant>
        <vt:lpwstr>_Toc513191592</vt:lpwstr>
      </vt:variant>
      <vt:variant>
        <vt:i4>2031674</vt:i4>
      </vt:variant>
      <vt:variant>
        <vt:i4>371</vt:i4>
      </vt:variant>
      <vt:variant>
        <vt:i4>0</vt:i4>
      </vt:variant>
      <vt:variant>
        <vt:i4>5</vt:i4>
      </vt:variant>
      <vt:variant>
        <vt:lpwstr/>
      </vt:variant>
      <vt:variant>
        <vt:lpwstr>_Toc513191591</vt:lpwstr>
      </vt:variant>
      <vt:variant>
        <vt:i4>2031674</vt:i4>
      </vt:variant>
      <vt:variant>
        <vt:i4>365</vt:i4>
      </vt:variant>
      <vt:variant>
        <vt:i4>0</vt:i4>
      </vt:variant>
      <vt:variant>
        <vt:i4>5</vt:i4>
      </vt:variant>
      <vt:variant>
        <vt:lpwstr/>
      </vt:variant>
      <vt:variant>
        <vt:lpwstr>_Toc513191590</vt:lpwstr>
      </vt:variant>
      <vt:variant>
        <vt:i4>1966138</vt:i4>
      </vt:variant>
      <vt:variant>
        <vt:i4>359</vt:i4>
      </vt:variant>
      <vt:variant>
        <vt:i4>0</vt:i4>
      </vt:variant>
      <vt:variant>
        <vt:i4>5</vt:i4>
      </vt:variant>
      <vt:variant>
        <vt:lpwstr/>
      </vt:variant>
      <vt:variant>
        <vt:lpwstr>_Toc513191589</vt:lpwstr>
      </vt:variant>
      <vt:variant>
        <vt:i4>1966138</vt:i4>
      </vt:variant>
      <vt:variant>
        <vt:i4>353</vt:i4>
      </vt:variant>
      <vt:variant>
        <vt:i4>0</vt:i4>
      </vt:variant>
      <vt:variant>
        <vt:i4>5</vt:i4>
      </vt:variant>
      <vt:variant>
        <vt:lpwstr/>
      </vt:variant>
      <vt:variant>
        <vt:lpwstr>_Toc513191588</vt:lpwstr>
      </vt:variant>
      <vt:variant>
        <vt:i4>1966138</vt:i4>
      </vt:variant>
      <vt:variant>
        <vt:i4>347</vt:i4>
      </vt:variant>
      <vt:variant>
        <vt:i4>0</vt:i4>
      </vt:variant>
      <vt:variant>
        <vt:i4>5</vt:i4>
      </vt:variant>
      <vt:variant>
        <vt:lpwstr/>
      </vt:variant>
      <vt:variant>
        <vt:lpwstr>_Toc513191587</vt:lpwstr>
      </vt:variant>
      <vt:variant>
        <vt:i4>1966138</vt:i4>
      </vt:variant>
      <vt:variant>
        <vt:i4>341</vt:i4>
      </vt:variant>
      <vt:variant>
        <vt:i4>0</vt:i4>
      </vt:variant>
      <vt:variant>
        <vt:i4>5</vt:i4>
      </vt:variant>
      <vt:variant>
        <vt:lpwstr/>
      </vt:variant>
      <vt:variant>
        <vt:lpwstr>_Toc513191586</vt:lpwstr>
      </vt:variant>
      <vt:variant>
        <vt:i4>1966138</vt:i4>
      </vt:variant>
      <vt:variant>
        <vt:i4>335</vt:i4>
      </vt:variant>
      <vt:variant>
        <vt:i4>0</vt:i4>
      </vt:variant>
      <vt:variant>
        <vt:i4>5</vt:i4>
      </vt:variant>
      <vt:variant>
        <vt:lpwstr/>
      </vt:variant>
      <vt:variant>
        <vt:lpwstr>_Toc513191585</vt:lpwstr>
      </vt:variant>
      <vt:variant>
        <vt:i4>1966138</vt:i4>
      </vt:variant>
      <vt:variant>
        <vt:i4>329</vt:i4>
      </vt:variant>
      <vt:variant>
        <vt:i4>0</vt:i4>
      </vt:variant>
      <vt:variant>
        <vt:i4>5</vt:i4>
      </vt:variant>
      <vt:variant>
        <vt:lpwstr/>
      </vt:variant>
      <vt:variant>
        <vt:lpwstr>_Toc513191584</vt:lpwstr>
      </vt:variant>
      <vt:variant>
        <vt:i4>1966138</vt:i4>
      </vt:variant>
      <vt:variant>
        <vt:i4>323</vt:i4>
      </vt:variant>
      <vt:variant>
        <vt:i4>0</vt:i4>
      </vt:variant>
      <vt:variant>
        <vt:i4>5</vt:i4>
      </vt:variant>
      <vt:variant>
        <vt:lpwstr/>
      </vt:variant>
      <vt:variant>
        <vt:lpwstr>_Toc513191583</vt:lpwstr>
      </vt:variant>
      <vt:variant>
        <vt:i4>1966138</vt:i4>
      </vt:variant>
      <vt:variant>
        <vt:i4>317</vt:i4>
      </vt:variant>
      <vt:variant>
        <vt:i4>0</vt:i4>
      </vt:variant>
      <vt:variant>
        <vt:i4>5</vt:i4>
      </vt:variant>
      <vt:variant>
        <vt:lpwstr/>
      </vt:variant>
      <vt:variant>
        <vt:lpwstr>_Toc513191582</vt:lpwstr>
      </vt:variant>
      <vt:variant>
        <vt:i4>1966138</vt:i4>
      </vt:variant>
      <vt:variant>
        <vt:i4>311</vt:i4>
      </vt:variant>
      <vt:variant>
        <vt:i4>0</vt:i4>
      </vt:variant>
      <vt:variant>
        <vt:i4>5</vt:i4>
      </vt:variant>
      <vt:variant>
        <vt:lpwstr/>
      </vt:variant>
      <vt:variant>
        <vt:lpwstr>_Toc513191581</vt:lpwstr>
      </vt:variant>
      <vt:variant>
        <vt:i4>1966138</vt:i4>
      </vt:variant>
      <vt:variant>
        <vt:i4>305</vt:i4>
      </vt:variant>
      <vt:variant>
        <vt:i4>0</vt:i4>
      </vt:variant>
      <vt:variant>
        <vt:i4>5</vt:i4>
      </vt:variant>
      <vt:variant>
        <vt:lpwstr/>
      </vt:variant>
      <vt:variant>
        <vt:lpwstr>_Toc513191580</vt:lpwstr>
      </vt:variant>
      <vt:variant>
        <vt:i4>1114170</vt:i4>
      </vt:variant>
      <vt:variant>
        <vt:i4>299</vt:i4>
      </vt:variant>
      <vt:variant>
        <vt:i4>0</vt:i4>
      </vt:variant>
      <vt:variant>
        <vt:i4>5</vt:i4>
      </vt:variant>
      <vt:variant>
        <vt:lpwstr/>
      </vt:variant>
      <vt:variant>
        <vt:lpwstr>_Toc513191579</vt:lpwstr>
      </vt:variant>
      <vt:variant>
        <vt:i4>1114170</vt:i4>
      </vt:variant>
      <vt:variant>
        <vt:i4>293</vt:i4>
      </vt:variant>
      <vt:variant>
        <vt:i4>0</vt:i4>
      </vt:variant>
      <vt:variant>
        <vt:i4>5</vt:i4>
      </vt:variant>
      <vt:variant>
        <vt:lpwstr/>
      </vt:variant>
      <vt:variant>
        <vt:lpwstr>_Toc513191578</vt:lpwstr>
      </vt:variant>
      <vt:variant>
        <vt:i4>1114170</vt:i4>
      </vt:variant>
      <vt:variant>
        <vt:i4>287</vt:i4>
      </vt:variant>
      <vt:variant>
        <vt:i4>0</vt:i4>
      </vt:variant>
      <vt:variant>
        <vt:i4>5</vt:i4>
      </vt:variant>
      <vt:variant>
        <vt:lpwstr/>
      </vt:variant>
      <vt:variant>
        <vt:lpwstr>_Toc513191577</vt:lpwstr>
      </vt:variant>
      <vt:variant>
        <vt:i4>1114170</vt:i4>
      </vt:variant>
      <vt:variant>
        <vt:i4>281</vt:i4>
      </vt:variant>
      <vt:variant>
        <vt:i4>0</vt:i4>
      </vt:variant>
      <vt:variant>
        <vt:i4>5</vt:i4>
      </vt:variant>
      <vt:variant>
        <vt:lpwstr/>
      </vt:variant>
      <vt:variant>
        <vt:lpwstr>_Toc513191576</vt:lpwstr>
      </vt:variant>
      <vt:variant>
        <vt:i4>1114170</vt:i4>
      </vt:variant>
      <vt:variant>
        <vt:i4>275</vt:i4>
      </vt:variant>
      <vt:variant>
        <vt:i4>0</vt:i4>
      </vt:variant>
      <vt:variant>
        <vt:i4>5</vt:i4>
      </vt:variant>
      <vt:variant>
        <vt:lpwstr/>
      </vt:variant>
      <vt:variant>
        <vt:lpwstr>_Toc513191575</vt:lpwstr>
      </vt:variant>
      <vt:variant>
        <vt:i4>1114170</vt:i4>
      </vt:variant>
      <vt:variant>
        <vt:i4>269</vt:i4>
      </vt:variant>
      <vt:variant>
        <vt:i4>0</vt:i4>
      </vt:variant>
      <vt:variant>
        <vt:i4>5</vt:i4>
      </vt:variant>
      <vt:variant>
        <vt:lpwstr/>
      </vt:variant>
      <vt:variant>
        <vt:lpwstr>_Toc513191574</vt:lpwstr>
      </vt:variant>
      <vt:variant>
        <vt:i4>1114170</vt:i4>
      </vt:variant>
      <vt:variant>
        <vt:i4>263</vt:i4>
      </vt:variant>
      <vt:variant>
        <vt:i4>0</vt:i4>
      </vt:variant>
      <vt:variant>
        <vt:i4>5</vt:i4>
      </vt:variant>
      <vt:variant>
        <vt:lpwstr/>
      </vt:variant>
      <vt:variant>
        <vt:lpwstr>_Toc513191573</vt:lpwstr>
      </vt:variant>
      <vt:variant>
        <vt:i4>1114170</vt:i4>
      </vt:variant>
      <vt:variant>
        <vt:i4>257</vt:i4>
      </vt:variant>
      <vt:variant>
        <vt:i4>0</vt:i4>
      </vt:variant>
      <vt:variant>
        <vt:i4>5</vt:i4>
      </vt:variant>
      <vt:variant>
        <vt:lpwstr/>
      </vt:variant>
      <vt:variant>
        <vt:lpwstr>_Toc513191572</vt:lpwstr>
      </vt:variant>
      <vt:variant>
        <vt:i4>1114170</vt:i4>
      </vt:variant>
      <vt:variant>
        <vt:i4>251</vt:i4>
      </vt:variant>
      <vt:variant>
        <vt:i4>0</vt:i4>
      </vt:variant>
      <vt:variant>
        <vt:i4>5</vt:i4>
      </vt:variant>
      <vt:variant>
        <vt:lpwstr/>
      </vt:variant>
      <vt:variant>
        <vt:lpwstr>_Toc513191571</vt:lpwstr>
      </vt:variant>
      <vt:variant>
        <vt:i4>1114170</vt:i4>
      </vt:variant>
      <vt:variant>
        <vt:i4>245</vt:i4>
      </vt:variant>
      <vt:variant>
        <vt:i4>0</vt:i4>
      </vt:variant>
      <vt:variant>
        <vt:i4>5</vt:i4>
      </vt:variant>
      <vt:variant>
        <vt:lpwstr/>
      </vt:variant>
      <vt:variant>
        <vt:lpwstr>_Toc513191570</vt:lpwstr>
      </vt:variant>
      <vt:variant>
        <vt:i4>1048634</vt:i4>
      </vt:variant>
      <vt:variant>
        <vt:i4>239</vt:i4>
      </vt:variant>
      <vt:variant>
        <vt:i4>0</vt:i4>
      </vt:variant>
      <vt:variant>
        <vt:i4>5</vt:i4>
      </vt:variant>
      <vt:variant>
        <vt:lpwstr/>
      </vt:variant>
      <vt:variant>
        <vt:lpwstr>_Toc513191569</vt:lpwstr>
      </vt:variant>
      <vt:variant>
        <vt:i4>1048634</vt:i4>
      </vt:variant>
      <vt:variant>
        <vt:i4>233</vt:i4>
      </vt:variant>
      <vt:variant>
        <vt:i4>0</vt:i4>
      </vt:variant>
      <vt:variant>
        <vt:i4>5</vt:i4>
      </vt:variant>
      <vt:variant>
        <vt:lpwstr/>
      </vt:variant>
      <vt:variant>
        <vt:lpwstr>_Toc513191568</vt:lpwstr>
      </vt:variant>
      <vt:variant>
        <vt:i4>1048634</vt:i4>
      </vt:variant>
      <vt:variant>
        <vt:i4>227</vt:i4>
      </vt:variant>
      <vt:variant>
        <vt:i4>0</vt:i4>
      </vt:variant>
      <vt:variant>
        <vt:i4>5</vt:i4>
      </vt:variant>
      <vt:variant>
        <vt:lpwstr/>
      </vt:variant>
      <vt:variant>
        <vt:lpwstr>_Toc513191567</vt:lpwstr>
      </vt:variant>
      <vt:variant>
        <vt:i4>1048634</vt:i4>
      </vt:variant>
      <vt:variant>
        <vt:i4>221</vt:i4>
      </vt:variant>
      <vt:variant>
        <vt:i4>0</vt:i4>
      </vt:variant>
      <vt:variant>
        <vt:i4>5</vt:i4>
      </vt:variant>
      <vt:variant>
        <vt:lpwstr/>
      </vt:variant>
      <vt:variant>
        <vt:lpwstr>_Toc513191566</vt:lpwstr>
      </vt:variant>
      <vt:variant>
        <vt:i4>1048634</vt:i4>
      </vt:variant>
      <vt:variant>
        <vt:i4>215</vt:i4>
      </vt:variant>
      <vt:variant>
        <vt:i4>0</vt:i4>
      </vt:variant>
      <vt:variant>
        <vt:i4>5</vt:i4>
      </vt:variant>
      <vt:variant>
        <vt:lpwstr/>
      </vt:variant>
      <vt:variant>
        <vt:lpwstr>_Toc513191565</vt:lpwstr>
      </vt:variant>
      <vt:variant>
        <vt:i4>1048634</vt:i4>
      </vt:variant>
      <vt:variant>
        <vt:i4>209</vt:i4>
      </vt:variant>
      <vt:variant>
        <vt:i4>0</vt:i4>
      </vt:variant>
      <vt:variant>
        <vt:i4>5</vt:i4>
      </vt:variant>
      <vt:variant>
        <vt:lpwstr/>
      </vt:variant>
      <vt:variant>
        <vt:lpwstr>_Toc513191564</vt:lpwstr>
      </vt:variant>
      <vt:variant>
        <vt:i4>1048634</vt:i4>
      </vt:variant>
      <vt:variant>
        <vt:i4>203</vt:i4>
      </vt:variant>
      <vt:variant>
        <vt:i4>0</vt:i4>
      </vt:variant>
      <vt:variant>
        <vt:i4>5</vt:i4>
      </vt:variant>
      <vt:variant>
        <vt:lpwstr/>
      </vt:variant>
      <vt:variant>
        <vt:lpwstr>_Toc513191563</vt:lpwstr>
      </vt:variant>
      <vt:variant>
        <vt:i4>1048634</vt:i4>
      </vt:variant>
      <vt:variant>
        <vt:i4>197</vt:i4>
      </vt:variant>
      <vt:variant>
        <vt:i4>0</vt:i4>
      </vt:variant>
      <vt:variant>
        <vt:i4>5</vt:i4>
      </vt:variant>
      <vt:variant>
        <vt:lpwstr/>
      </vt:variant>
      <vt:variant>
        <vt:lpwstr>_Toc513191562</vt:lpwstr>
      </vt:variant>
      <vt:variant>
        <vt:i4>1048634</vt:i4>
      </vt:variant>
      <vt:variant>
        <vt:i4>191</vt:i4>
      </vt:variant>
      <vt:variant>
        <vt:i4>0</vt:i4>
      </vt:variant>
      <vt:variant>
        <vt:i4>5</vt:i4>
      </vt:variant>
      <vt:variant>
        <vt:lpwstr/>
      </vt:variant>
      <vt:variant>
        <vt:lpwstr>_Toc513191561</vt:lpwstr>
      </vt:variant>
      <vt:variant>
        <vt:i4>1048634</vt:i4>
      </vt:variant>
      <vt:variant>
        <vt:i4>185</vt:i4>
      </vt:variant>
      <vt:variant>
        <vt:i4>0</vt:i4>
      </vt:variant>
      <vt:variant>
        <vt:i4>5</vt:i4>
      </vt:variant>
      <vt:variant>
        <vt:lpwstr/>
      </vt:variant>
      <vt:variant>
        <vt:lpwstr>_Toc513191560</vt:lpwstr>
      </vt:variant>
      <vt:variant>
        <vt:i4>1245242</vt:i4>
      </vt:variant>
      <vt:variant>
        <vt:i4>179</vt:i4>
      </vt:variant>
      <vt:variant>
        <vt:i4>0</vt:i4>
      </vt:variant>
      <vt:variant>
        <vt:i4>5</vt:i4>
      </vt:variant>
      <vt:variant>
        <vt:lpwstr/>
      </vt:variant>
      <vt:variant>
        <vt:lpwstr>_Toc513191559</vt:lpwstr>
      </vt:variant>
      <vt:variant>
        <vt:i4>1245242</vt:i4>
      </vt:variant>
      <vt:variant>
        <vt:i4>173</vt:i4>
      </vt:variant>
      <vt:variant>
        <vt:i4>0</vt:i4>
      </vt:variant>
      <vt:variant>
        <vt:i4>5</vt:i4>
      </vt:variant>
      <vt:variant>
        <vt:lpwstr/>
      </vt:variant>
      <vt:variant>
        <vt:lpwstr>_Toc513191558</vt:lpwstr>
      </vt:variant>
      <vt:variant>
        <vt:i4>1245242</vt:i4>
      </vt:variant>
      <vt:variant>
        <vt:i4>167</vt:i4>
      </vt:variant>
      <vt:variant>
        <vt:i4>0</vt:i4>
      </vt:variant>
      <vt:variant>
        <vt:i4>5</vt:i4>
      </vt:variant>
      <vt:variant>
        <vt:lpwstr/>
      </vt:variant>
      <vt:variant>
        <vt:lpwstr>_Toc513191557</vt:lpwstr>
      </vt:variant>
      <vt:variant>
        <vt:i4>1245242</vt:i4>
      </vt:variant>
      <vt:variant>
        <vt:i4>161</vt:i4>
      </vt:variant>
      <vt:variant>
        <vt:i4>0</vt:i4>
      </vt:variant>
      <vt:variant>
        <vt:i4>5</vt:i4>
      </vt:variant>
      <vt:variant>
        <vt:lpwstr/>
      </vt:variant>
      <vt:variant>
        <vt:lpwstr>_Toc513191556</vt:lpwstr>
      </vt:variant>
      <vt:variant>
        <vt:i4>1245242</vt:i4>
      </vt:variant>
      <vt:variant>
        <vt:i4>155</vt:i4>
      </vt:variant>
      <vt:variant>
        <vt:i4>0</vt:i4>
      </vt:variant>
      <vt:variant>
        <vt:i4>5</vt:i4>
      </vt:variant>
      <vt:variant>
        <vt:lpwstr/>
      </vt:variant>
      <vt:variant>
        <vt:lpwstr>_Toc513191555</vt:lpwstr>
      </vt:variant>
      <vt:variant>
        <vt:i4>1245242</vt:i4>
      </vt:variant>
      <vt:variant>
        <vt:i4>149</vt:i4>
      </vt:variant>
      <vt:variant>
        <vt:i4>0</vt:i4>
      </vt:variant>
      <vt:variant>
        <vt:i4>5</vt:i4>
      </vt:variant>
      <vt:variant>
        <vt:lpwstr/>
      </vt:variant>
      <vt:variant>
        <vt:lpwstr>_Toc513191554</vt:lpwstr>
      </vt:variant>
      <vt:variant>
        <vt:i4>1245242</vt:i4>
      </vt:variant>
      <vt:variant>
        <vt:i4>143</vt:i4>
      </vt:variant>
      <vt:variant>
        <vt:i4>0</vt:i4>
      </vt:variant>
      <vt:variant>
        <vt:i4>5</vt:i4>
      </vt:variant>
      <vt:variant>
        <vt:lpwstr/>
      </vt:variant>
      <vt:variant>
        <vt:lpwstr>_Toc513191553</vt:lpwstr>
      </vt:variant>
      <vt:variant>
        <vt:i4>1245242</vt:i4>
      </vt:variant>
      <vt:variant>
        <vt:i4>137</vt:i4>
      </vt:variant>
      <vt:variant>
        <vt:i4>0</vt:i4>
      </vt:variant>
      <vt:variant>
        <vt:i4>5</vt:i4>
      </vt:variant>
      <vt:variant>
        <vt:lpwstr/>
      </vt:variant>
      <vt:variant>
        <vt:lpwstr>_Toc513191552</vt:lpwstr>
      </vt:variant>
      <vt:variant>
        <vt:i4>1245242</vt:i4>
      </vt:variant>
      <vt:variant>
        <vt:i4>131</vt:i4>
      </vt:variant>
      <vt:variant>
        <vt:i4>0</vt:i4>
      </vt:variant>
      <vt:variant>
        <vt:i4>5</vt:i4>
      </vt:variant>
      <vt:variant>
        <vt:lpwstr/>
      </vt:variant>
      <vt:variant>
        <vt:lpwstr>_Toc513191551</vt:lpwstr>
      </vt:variant>
      <vt:variant>
        <vt:i4>1245242</vt:i4>
      </vt:variant>
      <vt:variant>
        <vt:i4>125</vt:i4>
      </vt:variant>
      <vt:variant>
        <vt:i4>0</vt:i4>
      </vt:variant>
      <vt:variant>
        <vt:i4>5</vt:i4>
      </vt:variant>
      <vt:variant>
        <vt:lpwstr/>
      </vt:variant>
      <vt:variant>
        <vt:lpwstr>_Toc513191550</vt:lpwstr>
      </vt:variant>
      <vt:variant>
        <vt:i4>1179706</vt:i4>
      </vt:variant>
      <vt:variant>
        <vt:i4>119</vt:i4>
      </vt:variant>
      <vt:variant>
        <vt:i4>0</vt:i4>
      </vt:variant>
      <vt:variant>
        <vt:i4>5</vt:i4>
      </vt:variant>
      <vt:variant>
        <vt:lpwstr/>
      </vt:variant>
      <vt:variant>
        <vt:lpwstr>_Toc513191549</vt:lpwstr>
      </vt:variant>
      <vt:variant>
        <vt:i4>1179706</vt:i4>
      </vt:variant>
      <vt:variant>
        <vt:i4>113</vt:i4>
      </vt:variant>
      <vt:variant>
        <vt:i4>0</vt:i4>
      </vt:variant>
      <vt:variant>
        <vt:i4>5</vt:i4>
      </vt:variant>
      <vt:variant>
        <vt:lpwstr/>
      </vt:variant>
      <vt:variant>
        <vt:lpwstr>_Toc513191548</vt:lpwstr>
      </vt:variant>
      <vt:variant>
        <vt:i4>1179706</vt:i4>
      </vt:variant>
      <vt:variant>
        <vt:i4>107</vt:i4>
      </vt:variant>
      <vt:variant>
        <vt:i4>0</vt:i4>
      </vt:variant>
      <vt:variant>
        <vt:i4>5</vt:i4>
      </vt:variant>
      <vt:variant>
        <vt:lpwstr/>
      </vt:variant>
      <vt:variant>
        <vt:lpwstr>_Toc513191547</vt:lpwstr>
      </vt:variant>
      <vt:variant>
        <vt:i4>1179706</vt:i4>
      </vt:variant>
      <vt:variant>
        <vt:i4>101</vt:i4>
      </vt:variant>
      <vt:variant>
        <vt:i4>0</vt:i4>
      </vt:variant>
      <vt:variant>
        <vt:i4>5</vt:i4>
      </vt:variant>
      <vt:variant>
        <vt:lpwstr/>
      </vt:variant>
      <vt:variant>
        <vt:lpwstr>_Toc513191546</vt:lpwstr>
      </vt:variant>
      <vt:variant>
        <vt:i4>1179706</vt:i4>
      </vt:variant>
      <vt:variant>
        <vt:i4>95</vt:i4>
      </vt:variant>
      <vt:variant>
        <vt:i4>0</vt:i4>
      </vt:variant>
      <vt:variant>
        <vt:i4>5</vt:i4>
      </vt:variant>
      <vt:variant>
        <vt:lpwstr/>
      </vt:variant>
      <vt:variant>
        <vt:lpwstr>_Toc513191545</vt:lpwstr>
      </vt:variant>
      <vt:variant>
        <vt:i4>1179706</vt:i4>
      </vt:variant>
      <vt:variant>
        <vt:i4>89</vt:i4>
      </vt:variant>
      <vt:variant>
        <vt:i4>0</vt:i4>
      </vt:variant>
      <vt:variant>
        <vt:i4>5</vt:i4>
      </vt:variant>
      <vt:variant>
        <vt:lpwstr/>
      </vt:variant>
      <vt:variant>
        <vt:lpwstr>_Toc513191544</vt:lpwstr>
      </vt:variant>
      <vt:variant>
        <vt:i4>1179706</vt:i4>
      </vt:variant>
      <vt:variant>
        <vt:i4>83</vt:i4>
      </vt:variant>
      <vt:variant>
        <vt:i4>0</vt:i4>
      </vt:variant>
      <vt:variant>
        <vt:i4>5</vt:i4>
      </vt:variant>
      <vt:variant>
        <vt:lpwstr/>
      </vt:variant>
      <vt:variant>
        <vt:lpwstr>_Toc513191543</vt:lpwstr>
      </vt:variant>
      <vt:variant>
        <vt:i4>1179706</vt:i4>
      </vt:variant>
      <vt:variant>
        <vt:i4>77</vt:i4>
      </vt:variant>
      <vt:variant>
        <vt:i4>0</vt:i4>
      </vt:variant>
      <vt:variant>
        <vt:i4>5</vt:i4>
      </vt:variant>
      <vt:variant>
        <vt:lpwstr/>
      </vt:variant>
      <vt:variant>
        <vt:lpwstr>_Toc513191542</vt:lpwstr>
      </vt:variant>
      <vt:variant>
        <vt:i4>1179706</vt:i4>
      </vt:variant>
      <vt:variant>
        <vt:i4>71</vt:i4>
      </vt:variant>
      <vt:variant>
        <vt:i4>0</vt:i4>
      </vt:variant>
      <vt:variant>
        <vt:i4>5</vt:i4>
      </vt:variant>
      <vt:variant>
        <vt:lpwstr/>
      </vt:variant>
      <vt:variant>
        <vt:lpwstr>_Toc513191541</vt:lpwstr>
      </vt:variant>
      <vt:variant>
        <vt:i4>1179706</vt:i4>
      </vt:variant>
      <vt:variant>
        <vt:i4>65</vt:i4>
      </vt:variant>
      <vt:variant>
        <vt:i4>0</vt:i4>
      </vt:variant>
      <vt:variant>
        <vt:i4>5</vt:i4>
      </vt:variant>
      <vt:variant>
        <vt:lpwstr/>
      </vt:variant>
      <vt:variant>
        <vt:lpwstr>_Toc513191540</vt:lpwstr>
      </vt:variant>
      <vt:variant>
        <vt:i4>1376314</vt:i4>
      </vt:variant>
      <vt:variant>
        <vt:i4>59</vt:i4>
      </vt:variant>
      <vt:variant>
        <vt:i4>0</vt:i4>
      </vt:variant>
      <vt:variant>
        <vt:i4>5</vt:i4>
      </vt:variant>
      <vt:variant>
        <vt:lpwstr/>
      </vt:variant>
      <vt:variant>
        <vt:lpwstr>_Toc513191539</vt:lpwstr>
      </vt:variant>
      <vt:variant>
        <vt:i4>1376314</vt:i4>
      </vt:variant>
      <vt:variant>
        <vt:i4>53</vt:i4>
      </vt:variant>
      <vt:variant>
        <vt:i4>0</vt:i4>
      </vt:variant>
      <vt:variant>
        <vt:i4>5</vt:i4>
      </vt:variant>
      <vt:variant>
        <vt:lpwstr/>
      </vt:variant>
      <vt:variant>
        <vt:lpwstr>_Toc513191538</vt:lpwstr>
      </vt:variant>
      <vt:variant>
        <vt:i4>1376314</vt:i4>
      </vt:variant>
      <vt:variant>
        <vt:i4>47</vt:i4>
      </vt:variant>
      <vt:variant>
        <vt:i4>0</vt:i4>
      </vt:variant>
      <vt:variant>
        <vt:i4>5</vt:i4>
      </vt:variant>
      <vt:variant>
        <vt:lpwstr/>
      </vt:variant>
      <vt:variant>
        <vt:lpwstr>_Toc513191537</vt:lpwstr>
      </vt:variant>
      <vt:variant>
        <vt:i4>1376314</vt:i4>
      </vt:variant>
      <vt:variant>
        <vt:i4>41</vt:i4>
      </vt:variant>
      <vt:variant>
        <vt:i4>0</vt:i4>
      </vt:variant>
      <vt:variant>
        <vt:i4>5</vt:i4>
      </vt:variant>
      <vt:variant>
        <vt:lpwstr/>
      </vt:variant>
      <vt:variant>
        <vt:lpwstr>_Toc513191536</vt:lpwstr>
      </vt:variant>
      <vt:variant>
        <vt:i4>1376314</vt:i4>
      </vt:variant>
      <vt:variant>
        <vt:i4>35</vt:i4>
      </vt:variant>
      <vt:variant>
        <vt:i4>0</vt:i4>
      </vt:variant>
      <vt:variant>
        <vt:i4>5</vt:i4>
      </vt:variant>
      <vt:variant>
        <vt:lpwstr/>
      </vt:variant>
      <vt:variant>
        <vt:lpwstr>_Toc513191535</vt:lpwstr>
      </vt:variant>
      <vt:variant>
        <vt:i4>1376314</vt:i4>
      </vt:variant>
      <vt:variant>
        <vt:i4>29</vt:i4>
      </vt:variant>
      <vt:variant>
        <vt:i4>0</vt:i4>
      </vt:variant>
      <vt:variant>
        <vt:i4>5</vt:i4>
      </vt:variant>
      <vt:variant>
        <vt:lpwstr/>
      </vt:variant>
      <vt:variant>
        <vt:lpwstr>_Toc513191534</vt:lpwstr>
      </vt:variant>
      <vt:variant>
        <vt:i4>1376314</vt:i4>
      </vt:variant>
      <vt:variant>
        <vt:i4>23</vt:i4>
      </vt:variant>
      <vt:variant>
        <vt:i4>0</vt:i4>
      </vt:variant>
      <vt:variant>
        <vt:i4>5</vt:i4>
      </vt:variant>
      <vt:variant>
        <vt:lpwstr/>
      </vt:variant>
      <vt:variant>
        <vt:lpwstr>_Toc513191533</vt:lpwstr>
      </vt:variant>
      <vt:variant>
        <vt:i4>1376314</vt:i4>
      </vt:variant>
      <vt:variant>
        <vt:i4>17</vt:i4>
      </vt:variant>
      <vt:variant>
        <vt:i4>0</vt:i4>
      </vt:variant>
      <vt:variant>
        <vt:i4>5</vt:i4>
      </vt:variant>
      <vt:variant>
        <vt:lpwstr/>
      </vt:variant>
      <vt:variant>
        <vt:lpwstr>_Toc513191532</vt:lpwstr>
      </vt:variant>
      <vt:variant>
        <vt:i4>1376314</vt:i4>
      </vt:variant>
      <vt:variant>
        <vt:i4>11</vt:i4>
      </vt:variant>
      <vt:variant>
        <vt:i4>0</vt:i4>
      </vt:variant>
      <vt:variant>
        <vt:i4>5</vt:i4>
      </vt:variant>
      <vt:variant>
        <vt:lpwstr/>
      </vt:variant>
      <vt:variant>
        <vt:lpwstr>_Toc513191531</vt:lpwstr>
      </vt:variant>
      <vt:variant>
        <vt:i4>1376314</vt:i4>
      </vt:variant>
      <vt:variant>
        <vt:i4>5</vt:i4>
      </vt:variant>
      <vt:variant>
        <vt:i4>0</vt:i4>
      </vt:variant>
      <vt:variant>
        <vt:i4>5</vt:i4>
      </vt:variant>
      <vt:variant>
        <vt:lpwstr/>
      </vt:variant>
      <vt:variant>
        <vt:lpwstr>_Toc513191530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IPL4asp Test Port for TTCN-3 Toolset with TITAN, Description</dc:title>
  <dc:subject>IPL4asp Test Port for TTCN-3 Toolset with TITAN, Description</dc:subject>
  <dc:creator>ETHGASZ Gábor Szalai</dc:creator>
  <cp:keywords>TCP, UDP, SCTP, SSL, TLS, DTLS, Users Guide, User's Guide, User Guide, TTCN-3, TTCNv3, TTCN3, Test Port</cp:keywords>
  <dc:description>1551-CNL 113 531 Uen_x000d_Rev AD</dc:description>
  <cp:lastModifiedBy>Imre Nagy</cp:lastModifiedBy>
  <cp:revision>2</cp:revision>
  <cp:lastPrinted>2012-06-15T11:31:00Z</cp:lastPrinted>
  <dcterms:created xsi:type="dcterms:W3CDTF">2018-05-18T10:08:00Z</dcterms:created>
  <dcterms:modified xsi:type="dcterms:W3CDTF">2018-05-18T10:08:00Z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DESCRIPTION</vt:lpwstr>
  </property>
  <property fmtid="{D5CDD505-2E9C-101B-9397-08002B2CF9AE}" pid="4" name="Prepared">
    <vt:lpwstr>ETHGASZ Gábor Szalai</vt:lpwstr>
  </property>
  <property fmtid="{D5CDD505-2E9C-101B-9397-08002B2CF9AE}" pid="5" name="DocNo">
    <vt:lpwstr>1551-CNL 113 531 Uen</vt:lpwstr>
  </property>
  <property fmtid="{D5CDD505-2E9C-101B-9397-08002B2CF9AE}" pid="6" name="Revision">
    <vt:lpwstr>AD</vt:lpwstr>
  </property>
  <property fmtid="{D5CDD505-2E9C-101B-9397-08002B2CF9AE}" pid="7" name="Checked">
    <vt:lpwstr>EMATEKO</vt:lpwstr>
  </property>
  <property fmtid="{D5CDD505-2E9C-101B-9397-08002B2CF9AE}" pid="8" name="Title">
    <vt:lpwstr>IPL4asp Test Port for TTCN-3 Toolset with TITAN, Description</vt:lpwstr>
  </property>
  <property fmtid="{D5CDD505-2E9C-101B-9397-08002B2CF9AE}" pid="9" name="Reference">
    <vt:lpwstr/>
  </property>
  <property fmtid="{D5CDD505-2E9C-101B-9397-08002B2CF9AE}" pid="10" name="Date">
    <vt:lpwstr>2018-05-04</vt:lpwstr>
  </property>
  <property fmtid="{D5CDD505-2E9C-101B-9397-08002B2CF9AE}" pid="11" name="Keyword">
    <vt:lpwstr>TCP, UDP, SCTP, SSL, TLS, DTLS, Users Guide, User's Guide, User Guide, TTCN-3, TTCNv3, TTCN3, Test Port</vt:lpwstr>
  </property>
  <property fmtid="{D5CDD505-2E9C-101B-9397-08002B2CF9AE}" pid="12" name="ApprovedBy">
    <vt:lpwstr>BNEWJKGD [László Farkas]</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EnglishUS</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y fmtid="{D5CDD505-2E9C-101B-9397-08002B2CF9AE}" pid="24" name="_AdHocReviewCycleID">
    <vt:i4>496061733</vt:i4>
  </property>
  <property fmtid="{D5CDD505-2E9C-101B-9397-08002B2CF9AE}" pid="25" name="_NewReviewCycle">
    <vt:lpwstr/>
  </property>
  <property fmtid="{D5CDD505-2E9C-101B-9397-08002B2CF9AE}" pid="26" name="_EmailSubject">
    <vt:lpwstr>1551_Minta.doc</vt:lpwstr>
  </property>
  <property fmtid="{D5CDD505-2E9C-101B-9397-08002B2CF9AE}" pid="27" name="_AuthorEmail">
    <vt:lpwstr>laszlo.farkas@ericsson.com</vt:lpwstr>
  </property>
  <property fmtid="{D5CDD505-2E9C-101B-9397-08002B2CF9AE}" pid="28" name="_AuthorEmailDisplayName">
    <vt:lpwstr>László Farkas</vt:lpwstr>
  </property>
  <property fmtid="{D5CDD505-2E9C-101B-9397-08002B2CF9AE}" pid="29" name="_ReviewingToolsShownOnce">
    <vt:lpwstr/>
  </property>
</Properties>
</file>