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ayout w:type="fixed"/>
        <w:tblLook w:val="0000" w:firstRow="0" w:lastRow="0" w:firstColumn="0" w:lastColumn="0" w:noHBand="0" w:noVBand="0"/>
      </w:tblPr>
      <w:tblGrid>
        <w:gridCol w:w="5160"/>
        <w:gridCol w:w="5046"/>
      </w:tblGrid>
      <w:tr w:rsidR="009E3A67">
        <w:tblPrEx>
          <w:tblCellMar>
            <w:top w:w="0" w:type="dxa"/>
            <w:bottom w:w="0" w:type="dxa"/>
          </w:tblCellMar>
        </w:tblPrEx>
        <w:tc>
          <w:tcPr>
            <w:tcW w:w="5160" w:type="dxa"/>
            <w:noWrap/>
          </w:tcPr>
          <w:p w:rsidR="009E3A67" w:rsidRDefault="009E3A67" w:rsidP="006052CC">
            <w:pPr>
              <w:pStyle w:val="TableStyle"/>
              <w:ind w:left="0"/>
            </w:pPr>
            <w:bookmarkStart w:id="0" w:name="YourInfo"/>
            <w:bookmarkStart w:id="1" w:name="_GoBack"/>
            <w:bookmarkEnd w:id="0"/>
            <w:bookmarkEnd w:id="1"/>
          </w:p>
        </w:tc>
        <w:tc>
          <w:tcPr>
            <w:tcW w:w="5046" w:type="dxa"/>
          </w:tcPr>
          <w:p w:rsidR="009E3A67" w:rsidRDefault="009E3A67">
            <w:pPr>
              <w:pStyle w:val="TableStyle"/>
              <w:ind w:left="0"/>
            </w:pPr>
            <w:bookmarkStart w:id="2" w:name="Present"/>
            <w:bookmarkEnd w:id="2"/>
          </w:p>
        </w:tc>
      </w:tr>
    </w:tbl>
    <w:p w:rsidR="009E3A67" w:rsidRDefault="009E3A67">
      <w:pPr>
        <w:pStyle w:val="TableStyle"/>
      </w:pPr>
    </w:p>
    <w:p w:rsidR="003B29BC" w:rsidRDefault="003B29BC">
      <w:pPr>
        <w:pStyle w:val="TableStyle"/>
      </w:pPr>
    </w:p>
    <w:bookmarkStart w:id="3" w:name="Title"/>
    <w:p w:rsidR="009E3A67" w:rsidRDefault="009E3A67">
      <w:pPr>
        <w:pStyle w:val="Title"/>
        <w:numPr>
          <w:ilvl w:val="0"/>
          <w:numId w:val="0"/>
        </w:numPr>
        <w:ind w:left="2552"/>
      </w:pPr>
      <w:r>
        <w:fldChar w:fldCharType="begin"/>
      </w:r>
      <w:r>
        <w:instrText xml:space="preserve"> DOCPROPERTY "Title" \* MERGEFORMAT </w:instrText>
      </w:r>
      <w:r>
        <w:fldChar w:fldCharType="separate"/>
      </w:r>
      <w:r w:rsidR="00554527">
        <w:t>EPTF AppLib MBT for TitanSim, User Guide</w:t>
      </w:r>
      <w:r>
        <w:fldChar w:fldCharType="end"/>
      </w:r>
      <w:bookmarkEnd w:id="3"/>
    </w:p>
    <w:p w:rsidR="009E3A67" w:rsidRDefault="009E3A67">
      <w:pPr>
        <w:pStyle w:val="Contents"/>
        <w:spacing w:after="240"/>
      </w:pPr>
    </w:p>
    <w:p w:rsidR="009E3A67" w:rsidRDefault="009E3A67">
      <w:pPr>
        <w:pStyle w:val="Contents"/>
        <w:tabs>
          <w:tab w:val="left" w:pos="3403"/>
          <w:tab w:val="right" w:leader="dot" w:pos="9923"/>
        </w:tabs>
        <w:spacing w:after="240"/>
        <w:rPr>
          <w:rFonts w:cs="Arial"/>
        </w:rPr>
      </w:pPr>
      <w:r>
        <w:rPr>
          <w:rFonts w:cs="Arial"/>
        </w:rPr>
        <w:t>Contents</w:t>
      </w:r>
    </w:p>
    <w:p w:rsidR="00554527" w:rsidRDefault="009E3A67">
      <w:pPr>
        <w:pStyle w:val="TOC1"/>
        <w:tabs>
          <w:tab w:val="left" w:pos="3403"/>
        </w:tabs>
        <w:rPr>
          <w:rFonts w:ascii="Times New Roman" w:eastAsia="SimSun" w:hAnsi="Times New Roman"/>
          <w:sz w:val="24"/>
          <w:szCs w:val="24"/>
          <w:lang w:val="en-US" w:eastAsia="zh-CN"/>
        </w:rPr>
      </w:pPr>
      <w:r>
        <w:fldChar w:fldCharType="begin"/>
      </w:r>
      <w:r>
        <w:instrText xml:space="preserve"> TOC \o "1-3" \h \z </w:instrText>
      </w:r>
      <w:r>
        <w:fldChar w:fldCharType="separate"/>
      </w:r>
      <w:hyperlink w:anchor="_Toc272742595" w:history="1">
        <w:r w:rsidR="00554527" w:rsidRPr="00523174">
          <w:rPr>
            <w:rStyle w:val="Hyperlink"/>
          </w:rPr>
          <w:t>1</w:t>
        </w:r>
        <w:r w:rsidR="00554527">
          <w:rPr>
            <w:rFonts w:ascii="Times New Roman" w:eastAsia="SimSun" w:hAnsi="Times New Roman"/>
            <w:sz w:val="24"/>
            <w:szCs w:val="24"/>
            <w:lang w:val="en-US" w:eastAsia="zh-CN"/>
          </w:rPr>
          <w:tab/>
        </w:r>
        <w:r w:rsidR="00554527" w:rsidRPr="00523174">
          <w:rPr>
            <w:rStyle w:val="Hyperlink"/>
          </w:rPr>
          <w:t>Introduction</w:t>
        </w:r>
        <w:r w:rsidR="00554527">
          <w:rPr>
            <w:webHidden/>
          </w:rPr>
          <w:tab/>
        </w:r>
        <w:r w:rsidR="00554527">
          <w:rPr>
            <w:webHidden/>
          </w:rPr>
          <w:fldChar w:fldCharType="begin"/>
        </w:r>
        <w:r w:rsidR="00554527">
          <w:rPr>
            <w:webHidden/>
          </w:rPr>
          <w:instrText xml:space="preserve"> PAGEREF _Toc272742595 \h </w:instrText>
        </w:r>
        <w:r w:rsidR="00554527">
          <w:rPr>
            <w:webHidden/>
          </w:rPr>
          <w:fldChar w:fldCharType="separate"/>
        </w:r>
        <w:r w:rsidR="007C3813">
          <w:rPr>
            <w:webHidden/>
          </w:rPr>
          <w:t>2</w:t>
        </w:r>
        <w:r w:rsidR="00554527">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596" w:history="1">
        <w:r w:rsidRPr="00523174">
          <w:rPr>
            <w:rStyle w:val="Hyperlink"/>
          </w:rPr>
          <w:t>1.1</w:t>
        </w:r>
        <w:r>
          <w:rPr>
            <w:rFonts w:ascii="Times New Roman" w:eastAsia="SimSun" w:hAnsi="Times New Roman"/>
            <w:sz w:val="24"/>
            <w:szCs w:val="24"/>
            <w:lang w:val="en-US" w:eastAsia="zh-CN"/>
          </w:rPr>
          <w:tab/>
        </w:r>
        <w:r w:rsidRPr="00523174">
          <w:rPr>
            <w:rStyle w:val="Hyperlink"/>
          </w:rPr>
          <w:t>Revision history</w:t>
        </w:r>
        <w:r>
          <w:rPr>
            <w:webHidden/>
          </w:rPr>
          <w:tab/>
        </w:r>
        <w:r>
          <w:rPr>
            <w:webHidden/>
          </w:rPr>
          <w:fldChar w:fldCharType="begin"/>
        </w:r>
        <w:r>
          <w:rPr>
            <w:webHidden/>
          </w:rPr>
          <w:instrText xml:space="preserve"> PAGEREF _Toc272742596 \h </w:instrText>
        </w:r>
        <w:r>
          <w:rPr>
            <w:webHidden/>
          </w:rPr>
          <w:fldChar w:fldCharType="separate"/>
        </w:r>
        <w:r w:rsidR="007C3813">
          <w:rPr>
            <w:webHidden/>
          </w:rPr>
          <w:t>2</w:t>
        </w:r>
        <w:r>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597" w:history="1">
        <w:r w:rsidRPr="00523174">
          <w:rPr>
            <w:rStyle w:val="Hyperlink"/>
            <w:snapToGrid w:val="0"/>
          </w:rPr>
          <w:t>1.2</w:t>
        </w:r>
        <w:r>
          <w:rPr>
            <w:rFonts w:ascii="Times New Roman" w:eastAsia="SimSun" w:hAnsi="Times New Roman"/>
            <w:sz w:val="24"/>
            <w:szCs w:val="24"/>
            <w:lang w:val="en-US" w:eastAsia="zh-CN"/>
          </w:rPr>
          <w:tab/>
        </w:r>
        <w:r w:rsidRPr="00523174">
          <w:rPr>
            <w:rStyle w:val="Hyperlink"/>
            <w:snapToGrid w:val="0"/>
          </w:rPr>
          <w:t>About this Document</w:t>
        </w:r>
        <w:r>
          <w:rPr>
            <w:webHidden/>
          </w:rPr>
          <w:tab/>
        </w:r>
        <w:r>
          <w:rPr>
            <w:webHidden/>
          </w:rPr>
          <w:fldChar w:fldCharType="begin"/>
        </w:r>
        <w:r>
          <w:rPr>
            <w:webHidden/>
          </w:rPr>
          <w:instrText xml:space="preserve"> PAGEREF _Toc272742597 \h </w:instrText>
        </w:r>
        <w:r>
          <w:rPr>
            <w:webHidden/>
          </w:rPr>
          <w:fldChar w:fldCharType="separate"/>
        </w:r>
        <w:r w:rsidR="007C3813">
          <w:rPr>
            <w:webHidden/>
          </w:rPr>
          <w:t>2</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598" w:history="1">
        <w:r w:rsidRPr="00523174">
          <w:rPr>
            <w:rStyle w:val="Hyperlink"/>
          </w:rPr>
          <w:t>1.2.1</w:t>
        </w:r>
        <w:r>
          <w:rPr>
            <w:rFonts w:ascii="Times New Roman" w:eastAsia="SimSun" w:hAnsi="Times New Roman"/>
            <w:sz w:val="24"/>
            <w:szCs w:val="24"/>
            <w:lang w:val="en-US" w:eastAsia="zh-CN"/>
          </w:rPr>
          <w:tab/>
        </w:r>
        <w:r w:rsidRPr="00523174">
          <w:rPr>
            <w:rStyle w:val="Hyperlink"/>
          </w:rPr>
          <w:t>How to Read this Document</w:t>
        </w:r>
        <w:r>
          <w:rPr>
            <w:webHidden/>
          </w:rPr>
          <w:tab/>
        </w:r>
        <w:r>
          <w:rPr>
            <w:webHidden/>
          </w:rPr>
          <w:fldChar w:fldCharType="begin"/>
        </w:r>
        <w:r>
          <w:rPr>
            <w:webHidden/>
          </w:rPr>
          <w:instrText xml:space="preserve"> PAGEREF _Toc272742598 \h </w:instrText>
        </w:r>
        <w:r>
          <w:rPr>
            <w:webHidden/>
          </w:rPr>
          <w:fldChar w:fldCharType="separate"/>
        </w:r>
        <w:r w:rsidR="007C3813">
          <w:rPr>
            <w:webHidden/>
          </w:rPr>
          <w:t>2</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599" w:history="1">
        <w:r w:rsidRPr="00523174">
          <w:rPr>
            <w:rStyle w:val="Hyperlink"/>
          </w:rPr>
          <w:t>1.2.2</w:t>
        </w:r>
        <w:r>
          <w:rPr>
            <w:rFonts w:ascii="Times New Roman" w:eastAsia="SimSun" w:hAnsi="Times New Roman"/>
            <w:sz w:val="24"/>
            <w:szCs w:val="24"/>
            <w:lang w:val="en-US" w:eastAsia="zh-CN"/>
          </w:rPr>
          <w:tab/>
        </w:r>
        <w:r w:rsidRPr="00523174">
          <w:rPr>
            <w:rStyle w:val="Hyperlink"/>
          </w:rPr>
          <w:t>Presumed Knowledge</w:t>
        </w:r>
        <w:r>
          <w:rPr>
            <w:webHidden/>
          </w:rPr>
          <w:tab/>
        </w:r>
        <w:r>
          <w:rPr>
            <w:webHidden/>
          </w:rPr>
          <w:fldChar w:fldCharType="begin"/>
        </w:r>
        <w:r>
          <w:rPr>
            <w:webHidden/>
          </w:rPr>
          <w:instrText xml:space="preserve"> PAGEREF _Toc272742599 \h </w:instrText>
        </w:r>
        <w:r>
          <w:rPr>
            <w:webHidden/>
          </w:rPr>
          <w:fldChar w:fldCharType="separate"/>
        </w:r>
        <w:r w:rsidR="007C3813">
          <w:rPr>
            <w:webHidden/>
          </w:rPr>
          <w:t>2</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00" w:history="1">
        <w:r w:rsidRPr="00523174">
          <w:rPr>
            <w:rStyle w:val="Hyperlink"/>
          </w:rPr>
          <w:t>1.2.3</w:t>
        </w:r>
        <w:r>
          <w:rPr>
            <w:rFonts w:ascii="Times New Roman" w:eastAsia="SimSun" w:hAnsi="Times New Roman"/>
            <w:sz w:val="24"/>
            <w:szCs w:val="24"/>
            <w:lang w:val="en-US" w:eastAsia="zh-CN"/>
          </w:rPr>
          <w:tab/>
        </w:r>
        <w:r w:rsidRPr="00523174">
          <w:rPr>
            <w:rStyle w:val="Hyperlink"/>
          </w:rPr>
          <w:t>References</w:t>
        </w:r>
        <w:r>
          <w:rPr>
            <w:webHidden/>
          </w:rPr>
          <w:tab/>
        </w:r>
        <w:r>
          <w:rPr>
            <w:webHidden/>
          </w:rPr>
          <w:fldChar w:fldCharType="begin"/>
        </w:r>
        <w:r>
          <w:rPr>
            <w:webHidden/>
          </w:rPr>
          <w:instrText xml:space="preserve"> PAGEREF _Toc272742600 \h </w:instrText>
        </w:r>
        <w:r>
          <w:rPr>
            <w:webHidden/>
          </w:rPr>
          <w:fldChar w:fldCharType="separate"/>
        </w:r>
        <w:r w:rsidR="007C3813">
          <w:rPr>
            <w:webHidden/>
          </w:rPr>
          <w:t>2</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01" w:history="1">
        <w:r w:rsidRPr="00523174">
          <w:rPr>
            <w:rStyle w:val="Hyperlink"/>
          </w:rPr>
          <w:t>1.2.4</w:t>
        </w:r>
        <w:r>
          <w:rPr>
            <w:rFonts w:ascii="Times New Roman" w:eastAsia="SimSun" w:hAnsi="Times New Roman"/>
            <w:sz w:val="24"/>
            <w:szCs w:val="24"/>
            <w:lang w:val="en-US" w:eastAsia="zh-CN"/>
          </w:rPr>
          <w:tab/>
        </w:r>
        <w:r w:rsidRPr="00523174">
          <w:rPr>
            <w:rStyle w:val="Hyperlink"/>
          </w:rPr>
          <w:t>Abbreviations</w:t>
        </w:r>
        <w:r>
          <w:rPr>
            <w:webHidden/>
          </w:rPr>
          <w:tab/>
        </w:r>
        <w:r>
          <w:rPr>
            <w:webHidden/>
          </w:rPr>
          <w:fldChar w:fldCharType="begin"/>
        </w:r>
        <w:r>
          <w:rPr>
            <w:webHidden/>
          </w:rPr>
          <w:instrText xml:space="preserve"> PAGEREF _Toc272742601 \h </w:instrText>
        </w:r>
        <w:r>
          <w:rPr>
            <w:webHidden/>
          </w:rPr>
          <w:fldChar w:fldCharType="separate"/>
        </w:r>
        <w:r w:rsidR="007C3813">
          <w:rPr>
            <w:webHidden/>
          </w:rPr>
          <w:t>3</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02" w:history="1">
        <w:r w:rsidRPr="00523174">
          <w:rPr>
            <w:rStyle w:val="Hyperlink"/>
          </w:rPr>
          <w:t>1.2.5</w:t>
        </w:r>
        <w:r>
          <w:rPr>
            <w:rFonts w:ascii="Times New Roman" w:eastAsia="SimSun" w:hAnsi="Times New Roman"/>
            <w:sz w:val="24"/>
            <w:szCs w:val="24"/>
            <w:lang w:val="en-US" w:eastAsia="zh-CN"/>
          </w:rPr>
          <w:tab/>
        </w:r>
        <w:r w:rsidRPr="00523174">
          <w:rPr>
            <w:rStyle w:val="Hyperlink"/>
          </w:rPr>
          <w:t>Terminology</w:t>
        </w:r>
        <w:r>
          <w:rPr>
            <w:webHidden/>
          </w:rPr>
          <w:tab/>
        </w:r>
        <w:r>
          <w:rPr>
            <w:webHidden/>
          </w:rPr>
          <w:fldChar w:fldCharType="begin"/>
        </w:r>
        <w:r>
          <w:rPr>
            <w:webHidden/>
          </w:rPr>
          <w:instrText xml:space="preserve"> PAGEREF _Toc272742602 \h </w:instrText>
        </w:r>
        <w:r>
          <w:rPr>
            <w:webHidden/>
          </w:rPr>
          <w:fldChar w:fldCharType="separate"/>
        </w:r>
        <w:r w:rsidR="007C3813">
          <w:rPr>
            <w:webHidden/>
          </w:rPr>
          <w:t>3</w:t>
        </w:r>
        <w:r>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603" w:history="1">
        <w:r w:rsidRPr="00523174">
          <w:rPr>
            <w:rStyle w:val="Hyperlink"/>
          </w:rPr>
          <w:t>1.3</w:t>
        </w:r>
        <w:r>
          <w:rPr>
            <w:rFonts w:ascii="Times New Roman" w:eastAsia="SimSun" w:hAnsi="Times New Roman"/>
            <w:sz w:val="24"/>
            <w:szCs w:val="24"/>
            <w:lang w:val="en-US" w:eastAsia="zh-CN"/>
          </w:rPr>
          <w:tab/>
        </w:r>
        <w:r w:rsidRPr="00523174">
          <w:rPr>
            <w:rStyle w:val="Hyperlink"/>
          </w:rPr>
          <w:t>System Requirements</w:t>
        </w:r>
        <w:r>
          <w:rPr>
            <w:webHidden/>
          </w:rPr>
          <w:tab/>
        </w:r>
        <w:r>
          <w:rPr>
            <w:webHidden/>
          </w:rPr>
          <w:fldChar w:fldCharType="begin"/>
        </w:r>
        <w:r>
          <w:rPr>
            <w:webHidden/>
          </w:rPr>
          <w:instrText xml:space="preserve"> PAGEREF _Toc272742603 \h </w:instrText>
        </w:r>
        <w:r>
          <w:rPr>
            <w:webHidden/>
          </w:rPr>
          <w:fldChar w:fldCharType="separate"/>
        </w:r>
        <w:r w:rsidR="007C3813">
          <w:rPr>
            <w:webHidden/>
          </w:rPr>
          <w:t>3</w:t>
        </w:r>
        <w:r>
          <w:rPr>
            <w:webHidden/>
          </w:rPr>
          <w:fldChar w:fldCharType="end"/>
        </w:r>
      </w:hyperlink>
    </w:p>
    <w:p w:rsidR="00554527" w:rsidRDefault="00554527">
      <w:pPr>
        <w:pStyle w:val="TOC1"/>
        <w:tabs>
          <w:tab w:val="left" w:pos="3403"/>
        </w:tabs>
        <w:rPr>
          <w:rFonts w:ascii="Times New Roman" w:eastAsia="SimSun" w:hAnsi="Times New Roman"/>
          <w:sz w:val="24"/>
          <w:szCs w:val="24"/>
          <w:lang w:val="en-US" w:eastAsia="zh-CN"/>
        </w:rPr>
      </w:pPr>
      <w:hyperlink w:anchor="_Toc272742604" w:history="1">
        <w:r w:rsidRPr="00523174">
          <w:rPr>
            <w:rStyle w:val="Hyperlink"/>
          </w:rPr>
          <w:t>2</w:t>
        </w:r>
        <w:r>
          <w:rPr>
            <w:rFonts w:ascii="Times New Roman" w:eastAsia="SimSun" w:hAnsi="Times New Roman"/>
            <w:sz w:val="24"/>
            <w:szCs w:val="24"/>
            <w:lang w:val="en-US" w:eastAsia="zh-CN"/>
          </w:rPr>
          <w:tab/>
        </w:r>
        <w:r w:rsidRPr="00523174">
          <w:rPr>
            <w:rStyle w:val="Hyperlink"/>
          </w:rPr>
          <w:t>Model Based Testing of Telecommunication Software</w:t>
        </w:r>
        <w:r>
          <w:rPr>
            <w:webHidden/>
          </w:rPr>
          <w:tab/>
        </w:r>
        <w:r>
          <w:rPr>
            <w:webHidden/>
          </w:rPr>
          <w:fldChar w:fldCharType="begin"/>
        </w:r>
        <w:r>
          <w:rPr>
            <w:webHidden/>
          </w:rPr>
          <w:instrText xml:space="preserve"> PAGEREF _Toc272742604 \h </w:instrText>
        </w:r>
        <w:r>
          <w:rPr>
            <w:webHidden/>
          </w:rPr>
          <w:fldChar w:fldCharType="separate"/>
        </w:r>
        <w:r w:rsidR="007C3813">
          <w:rPr>
            <w:webHidden/>
          </w:rPr>
          <w:t>4</w:t>
        </w:r>
        <w:r>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605" w:history="1">
        <w:r w:rsidRPr="00523174">
          <w:rPr>
            <w:rStyle w:val="Hyperlink"/>
          </w:rPr>
          <w:t>2.1</w:t>
        </w:r>
        <w:r>
          <w:rPr>
            <w:rFonts w:ascii="Times New Roman" w:eastAsia="SimSun" w:hAnsi="Times New Roman"/>
            <w:sz w:val="24"/>
            <w:szCs w:val="24"/>
            <w:lang w:val="en-US" w:eastAsia="zh-CN"/>
          </w:rPr>
          <w:tab/>
        </w:r>
        <w:r w:rsidRPr="00523174">
          <w:rPr>
            <w:rStyle w:val="Hyperlink"/>
          </w:rPr>
          <w:t>Model Based Testing Technology</w:t>
        </w:r>
        <w:r>
          <w:rPr>
            <w:webHidden/>
          </w:rPr>
          <w:tab/>
        </w:r>
        <w:r>
          <w:rPr>
            <w:webHidden/>
          </w:rPr>
          <w:fldChar w:fldCharType="begin"/>
        </w:r>
        <w:r>
          <w:rPr>
            <w:webHidden/>
          </w:rPr>
          <w:instrText xml:space="preserve"> PAGEREF _Toc272742605 \h </w:instrText>
        </w:r>
        <w:r>
          <w:rPr>
            <w:webHidden/>
          </w:rPr>
          <w:fldChar w:fldCharType="separate"/>
        </w:r>
        <w:r w:rsidR="007C3813">
          <w:rPr>
            <w:webHidden/>
          </w:rPr>
          <w:t>4</w:t>
        </w:r>
        <w:r>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606" w:history="1">
        <w:r w:rsidRPr="00523174">
          <w:rPr>
            <w:rStyle w:val="Hyperlink"/>
          </w:rPr>
          <w:t>2.2</w:t>
        </w:r>
        <w:r>
          <w:rPr>
            <w:rFonts w:ascii="Times New Roman" w:eastAsia="SimSun" w:hAnsi="Times New Roman"/>
            <w:sz w:val="24"/>
            <w:szCs w:val="24"/>
            <w:lang w:val="en-US" w:eastAsia="zh-CN"/>
          </w:rPr>
          <w:tab/>
        </w:r>
        <w:r w:rsidRPr="00523174">
          <w:rPr>
            <w:rStyle w:val="Hyperlink"/>
          </w:rPr>
          <w:t>TitanSim as MBT Test Harness</w:t>
        </w:r>
        <w:r>
          <w:rPr>
            <w:webHidden/>
          </w:rPr>
          <w:tab/>
        </w:r>
        <w:r>
          <w:rPr>
            <w:webHidden/>
          </w:rPr>
          <w:fldChar w:fldCharType="begin"/>
        </w:r>
        <w:r>
          <w:rPr>
            <w:webHidden/>
          </w:rPr>
          <w:instrText xml:space="preserve"> PAGEREF _Toc272742606 \h </w:instrText>
        </w:r>
        <w:r>
          <w:rPr>
            <w:webHidden/>
          </w:rPr>
          <w:fldChar w:fldCharType="separate"/>
        </w:r>
        <w:r w:rsidR="007C3813">
          <w:rPr>
            <w:webHidden/>
          </w:rPr>
          <w:t>6</w:t>
        </w:r>
        <w:r>
          <w:rPr>
            <w:webHidden/>
          </w:rPr>
          <w:fldChar w:fldCharType="end"/>
        </w:r>
      </w:hyperlink>
    </w:p>
    <w:p w:rsidR="00554527" w:rsidRDefault="00554527">
      <w:pPr>
        <w:pStyle w:val="TOC1"/>
        <w:tabs>
          <w:tab w:val="left" w:pos="3403"/>
        </w:tabs>
        <w:rPr>
          <w:rFonts w:ascii="Times New Roman" w:eastAsia="SimSun" w:hAnsi="Times New Roman"/>
          <w:sz w:val="24"/>
          <w:szCs w:val="24"/>
          <w:lang w:val="en-US" w:eastAsia="zh-CN"/>
        </w:rPr>
      </w:pPr>
      <w:hyperlink w:anchor="_Toc272742607" w:history="1">
        <w:r w:rsidRPr="00523174">
          <w:rPr>
            <w:rStyle w:val="Hyperlink"/>
          </w:rPr>
          <w:t>3</w:t>
        </w:r>
        <w:r>
          <w:rPr>
            <w:rFonts w:ascii="Times New Roman" w:eastAsia="SimSun" w:hAnsi="Times New Roman"/>
            <w:sz w:val="24"/>
            <w:szCs w:val="24"/>
            <w:lang w:val="en-US" w:eastAsia="zh-CN"/>
          </w:rPr>
          <w:tab/>
        </w:r>
        <w:r w:rsidRPr="00523174">
          <w:rPr>
            <w:rStyle w:val="Hyperlink"/>
          </w:rPr>
          <w:t>MBT Tools</w:t>
        </w:r>
        <w:r>
          <w:rPr>
            <w:webHidden/>
          </w:rPr>
          <w:tab/>
        </w:r>
        <w:r>
          <w:rPr>
            <w:webHidden/>
          </w:rPr>
          <w:fldChar w:fldCharType="begin"/>
        </w:r>
        <w:r>
          <w:rPr>
            <w:webHidden/>
          </w:rPr>
          <w:instrText xml:space="preserve"> PAGEREF _Toc272742607 \h </w:instrText>
        </w:r>
        <w:r>
          <w:rPr>
            <w:webHidden/>
          </w:rPr>
          <w:fldChar w:fldCharType="separate"/>
        </w:r>
        <w:r w:rsidR="007C3813">
          <w:rPr>
            <w:webHidden/>
          </w:rPr>
          <w:t>8</w:t>
        </w:r>
        <w:r>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608" w:history="1">
        <w:r w:rsidRPr="00523174">
          <w:rPr>
            <w:rStyle w:val="Hyperlink"/>
          </w:rPr>
          <w:t>3.1</w:t>
        </w:r>
        <w:r>
          <w:rPr>
            <w:rFonts w:ascii="Times New Roman" w:eastAsia="SimSun" w:hAnsi="Times New Roman"/>
            <w:sz w:val="24"/>
            <w:szCs w:val="24"/>
            <w:lang w:val="en-US" w:eastAsia="zh-CN"/>
          </w:rPr>
          <w:tab/>
        </w:r>
        <w:r w:rsidRPr="00523174">
          <w:rPr>
            <w:rStyle w:val="Hyperlink"/>
          </w:rPr>
          <w:t>Conformiq Qtronic</w:t>
        </w:r>
        <w:r>
          <w:rPr>
            <w:webHidden/>
          </w:rPr>
          <w:tab/>
        </w:r>
        <w:r>
          <w:rPr>
            <w:webHidden/>
          </w:rPr>
          <w:fldChar w:fldCharType="begin"/>
        </w:r>
        <w:r>
          <w:rPr>
            <w:webHidden/>
          </w:rPr>
          <w:instrText xml:space="preserve"> PAGEREF _Toc272742608 \h </w:instrText>
        </w:r>
        <w:r>
          <w:rPr>
            <w:webHidden/>
          </w:rPr>
          <w:fldChar w:fldCharType="separate"/>
        </w:r>
        <w:r w:rsidR="007C3813">
          <w:rPr>
            <w:webHidden/>
          </w:rPr>
          <w:t>8</w:t>
        </w:r>
        <w:r>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609" w:history="1">
        <w:r w:rsidRPr="00523174">
          <w:rPr>
            <w:rStyle w:val="Hyperlink"/>
          </w:rPr>
          <w:t>3.2</w:t>
        </w:r>
        <w:r>
          <w:rPr>
            <w:rFonts w:ascii="Times New Roman" w:eastAsia="SimSun" w:hAnsi="Times New Roman"/>
            <w:sz w:val="24"/>
            <w:szCs w:val="24"/>
            <w:lang w:val="en-US" w:eastAsia="zh-CN"/>
          </w:rPr>
          <w:tab/>
        </w:r>
        <w:r w:rsidRPr="00523174">
          <w:rPr>
            <w:rStyle w:val="Hyperlink"/>
          </w:rPr>
          <w:t xml:space="preserve">Spec Explorer </w:t>
        </w:r>
        <w:r w:rsidRPr="00523174">
          <w:rPr>
            <w:rStyle w:val="Hyperlink"/>
            <w:vertAlign w:val="superscript"/>
            <w:cs/>
          </w:rPr>
          <w:t>‎</w:t>
        </w:r>
        <w:r w:rsidRPr="00523174">
          <w:rPr>
            <w:rStyle w:val="Hyperlink"/>
            <w:vertAlign w:val="superscript"/>
          </w:rPr>
          <w:t>[7]</w:t>
        </w:r>
        <w:r>
          <w:rPr>
            <w:webHidden/>
          </w:rPr>
          <w:tab/>
        </w:r>
        <w:r>
          <w:rPr>
            <w:webHidden/>
          </w:rPr>
          <w:fldChar w:fldCharType="begin"/>
        </w:r>
        <w:r>
          <w:rPr>
            <w:webHidden/>
          </w:rPr>
          <w:instrText xml:space="preserve"> PAGEREF _Toc272742609 \h </w:instrText>
        </w:r>
        <w:r>
          <w:rPr>
            <w:webHidden/>
          </w:rPr>
          <w:fldChar w:fldCharType="separate"/>
        </w:r>
        <w:r w:rsidR="007C3813">
          <w:rPr>
            <w:webHidden/>
          </w:rPr>
          <w:t>10</w:t>
        </w:r>
        <w:r>
          <w:rPr>
            <w:webHidden/>
          </w:rPr>
          <w:fldChar w:fldCharType="end"/>
        </w:r>
      </w:hyperlink>
    </w:p>
    <w:p w:rsidR="00554527" w:rsidRDefault="00554527">
      <w:pPr>
        <w:pStyle w:val="TOC1"/>
        <w:tabs>
          <w:tab w:val="left" w:pos="3403"/>
        </w:tabs>
        <w:rPr>
          <w:rFonts w:ascii="Times New Roman" w:eastAsia="SimSun" w:hAnsi="Times New Roman"/>
          <w:sz w:val="24"/>
          <w:szCs w:val="24"/>
          <w:lang w:val="en-US" w:eastAsia="zh-CN"/>
        </w:rPr>
      </w:pPr>
      <w:hyperlink w:anchor="_Toc272742610" w:history="1">
        <w:r w:rsidRPr="00523174">
          <w:rPr>
            <w:rStyle w:val="Hyperlink"/>
          </w:rPr>
          <w:t>4</w:t>
        </w:r>
        <w:r>
          <w:rPr>
            <w:rFonts w:ascii="Times New Roman" w:eastAsia="SimSun" w:hAnsi="Times New Roman"/>
            <w:sz w:val="24"/>
            <w:szCs w:val="24"/>
            <w:lang w:val="en-US" w:eastAsia="zh-CN"/>
          </w:rPr>
          <w:tab/>
        </w:r>
        <w:r w:rsidRPr="00523174">
          <w:rPr>
            <w:rStyle w:val="Hyperlink"/>
          </w:rPr>
          <w:t>The MBT Application Library</w:t>
        </w:r>
        <w:r>
          <w:rPr>
            <w:webHidden/>
          </w:rPr>
          <w:tab/>
        </w:r>
        <w:r>
          <w:rPr>
            <w:webHidden/>
          </w:rPr>
          <w:fldChar w:fldCharType="begin"/>
        </w:r>
        <w:r>
          <w:rPr>
            <w:webHidden/>
          </w:rPr>
          <w:instrText xml:space="preserve"> PAGEREF _Toc272742610 \h </w:instrText>
        </w:r>
        <w:r>
          <w:rPr>
            <w:webHidden/>
          </w:rPr>
          <w:fldChar w:fldCharType="separate"/>
        </w:r>
        <w:r w:rsidR="007C3813">
          <w:rPr>
            <w:webHidden/>
          </w:rPr>
          <w:t>14</w:t>
        </w:r>
        <w:r>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611" w:history="1">
        <w:r w:rsidRPr="00523174">
          <w:rPr>
            <w:rStyle w:val="Hyperlink"/>
          </w:rPr>
          <w:t>4.1</w:t>
        </w:r>
        <w:r>
          <w:rPr>
            <w:rFonts w:ascii="Times New Roman" w:eastAsia="SimSun" w:hAnsi="Times New Roman"/>
            <w:sz w:val="24"/>
            <w:szCs w:val="24"/>
            <w:lang w:val="en-US" w:eastAsia="zh-CN"/>
          </w:rPr>
          <w:tab/>
        </w:r>
        <w:r w:rsidRPr="00523174">
          <w:rPr>
            <w:rStyle w:val="Hyperlink"/>
          </w:rPr>
          <w:t>Overview</w:t>
        </w:r>
        <w:r>
          <w:rPr>
            <w:webHidden/>
          </w:rPr>
          <w:tab/>
        </w:r>
        <w:r>
          <w:rPr>
            <w:webHidden/>
          </w:rPr>
          <w:fldChar w:fldCharType="begin"/>
        </w:r>
        <w:r>
          <w:rPr>
            <w:webHidden/>
          </w:rPr>
          <w:instrText xml:space="preserve"> PAGEREF _Toc272742611 \h </w:instrText>
        </w:r>
        <w:r>
          <w:rPr>
            <w:webHidden/>
          </w:rPr>
          <w:fldChar w:fldCharType="separate"/>
        </w:r>
        <w:r w:rsidR="007C3813">
          <w:rPr>
            <w:webHidden/>
          </w:rPr>
          <w:t>14</w:t>
        </w:r>
        <w:r>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612" w:history="1">
        <w:r w:rsidRPr="00523174">
          <w:rPr>
            <w:rStyle w:val="Hyperlink"/>
          </w:rPr>
          <w:t>4.2</w:t>
        </w:r>
        <w:r>
          <w:rPr>
            <w:rFonts w:ascii="Times New Roman" w:eastAsia="SimSun" w:hAnsi="Times New Roman"/>
            <w:sz w:val="24"/>
            <w:szCs w:val="24"/>
            <w:lang w:val="en-US" w:eastAsia="zh-CN"/>
          </w:rPr>
          <w:tab/>
        </w:r>
        <w:r w:rsidRPr="00523174">
          <w:rPr>
            <w:rStyle w:val="Hyperlink"/>
          </w:rPr>
          <w:t>Simple MBT Applib Demo</w:t>
        </w:r>
        <w:r>
          <w:rPr>
            <w:webHidden/>
          </w:rPr>
          <w:tab/>
        </w:r>
        <w:r>
          <w:rPr>
            <w:webHidden/>
          </w:rPr>
          <w:fldChar w:fldCharType="begin"/>
        </w:r>
        <w:r>
          <w:rPr>
            <w:webHidden/>
          </w:rPr>
          <w:instrText xml:space="preserve"> PAGEREF _Toc272742612 \h </w:instrText>
        </w:r>
        <w:r>
          <w:rPr>
            <w:webHidden/>
          </w:rPr>
          <w:fldChar w:fldCharType="separate"/>
        </w:r>
        <w:r w:rsidR="007C3813">
          <w:rPr>
            <w:webHidden/>
          </w:rPr>
          <w:t>15</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13" w:history="1">
        <w:r w:rsidRPr="00523174">
          <w:rPr>
            <w:rStyle w:val="Hyperlink"/>
          </w:rPr>
          <w:t>4.2.1</w:t>
        </w:r>
        <w:r>
          <w:rPr>
            <w:rFonts w:ascii="Times New Roman" w:eastAsia="SimSun" w:hAnsi="Times New Roman"/>
            <w:sz w:val="24"/>
            <w:szCs w:val="24"/>
            <w:lang w:val="en-US" w:eastAsia="zh-CN"/>
          </w:rPr>
          <w:tab/>
        </w:r>
        <w:r w:rsidRPr="00523174">
          <w:rPr>
            <w:rStyle w:val="Hyperlink"/>
          </w:rPr>
          <w:t>Test arrangement</w:t>
        </w:r>
        <w:r>
          <w:rPr>
            <w:webHidden/>
          </w:rPr>
          <w:tab/>
        </w:r>
        <w:r>
          <w:rPr>
            <w:webHidden/>
          </w:rPr>
          <w:fldChar w:fldCharType="begin"/>
        </w:r>
        <w:r>
          <w:rPr>
            <w:webHidden/>
          </w:rPr>
          <w:instrText xml:space="preserve"> PAGEREF _Toc272742613 \h </w:instrText>
        </w:r>
        <w:r>
          <w:rPr>
            <w:webHidden/>
          </w:rPr>
          <w:fldChar w:fldCharType="separate"/>
        </w:r>
        <w:r w:rsidR="007C3813">
          <w:rPr>
            <w:webHidden/>
          </w:rPr>
          <w:t>15</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14" w:history="1">
        <w:r w:rsidRPr="00523174">
          <w:rPr>
            <w:rStyle w:val="Hyperlink"/>
          </w:rPr>
          <w:t>4.2.2</w:t>
        </w:r>
        <w:r>
          <w:rPr>
            <w:rFonts w:ascii="Times New Roman" w:eastAsia="SimSun" w:hAnsi="Times New Roman"/>
            <w:sz w:val="24"/>
            <w:szCs w:val="24"/>
            <w:lang w:val="en-US" w:eastAsia="zh-CN"/>
          </w:rPr>
          <w:tab/>
        </w:r>
        <w:r w:rsidRPr="00523174">
          <w:rPr>
            <w:rStyle w:val="Hyperlink"/>
          </w:rPr>
          <w:t>Tester Behavior</w:t>
        </w:r>
        <w:r>
          <w:rPr>
            <w:webHidden/>
          </w:rPr>
          <w:tab/>
        </w:r>
        <w:r>
          <w:rPr>
            <w:webHidden/>
          </w:rPr>
          <w:fldChar w:fldCharType="begin"/>
        </w:r>
        <w:r>
          <w:rPr>
            <w:webHidden/>
          </w:rPr>
          <w:instrText xml:space="preserve"> PAGEREF _Toc272742614 \h </w:instrText>
        </w:r>
        <w:r>
          <w:rPr>
            <w:webHidden/>
          </w:rPr>
          <w:fldChar w:fldCharType="separate"/>
        </w:r>
        <w:r w:rsidR="007C3813">
          <w:rPr>
            <w:webHidden/>
          </w:rPr>
          <w:t>16</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15" w:history="1">
        <w:r w:rsidRPr="00523174">
          <w:rPr>
            <w:rStyle w:val="Hyperlink"/>
          </w:rPr>
          <w:t>4.2.3</w:t>
        </w:r>
        <w:r>
          <w:rPr>
            <w:rFonts w:ascii="Times New Roman" w:eastAsia="SimSun" w:hAnsi="Times New Roman"/>
            <w:sz w:val="24"/>
            <w:szCs w:val="24"/>
            <w:lang w:val="en-US" w:eastAsia="zh-CN"/>
          </w:rPr>
          <w:tab/>
        </w:r>
        <w:r w:rsidRPr="00523174">
          <w:rPr>
            <w:rStyle w:val="Hyperlink"/>
          </w:rPr>
          <w:t>Test Harness Behavior</w:t>
        </w:r>
        <w:r>
          <w:rPr>
            <w:webHidden/>
          </w:rPr>
          <w:tab/>
        </w:r>
        <w:r>
          <w:rPr>
            <w:webHidden/>
          </w:rPr>
          <w:fldChar w:fldCharType="begin"/>
        </w:r>
        <w:r>
          <w:rPr>
            <w:webHidden/>
          </w:rPr>
          <w:instrText xml:space="preserve"> PAGEREF _Toc272742615 \h </w:instrText>
        </w:r>
        <w:r>
          <w:rPr>
            <w:webHidden/>
          </w:rPr>
          <w:fldChar w:fldCharType="separate"/>
        </w:r>
        <w:r w:rsidR="007C3813">
          <w:rPr>
            <w:webHidden/>
          </w:rPr>
          <w:t>17</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16" w:history="1">
        <w:r w:rsidRPr="00523174">
          <w:rPr>
            <w:rStyle w:val="Hyperlink"/>
          </w:rPr>
          <w:t>4.2.4</w:t>
        </w:r>
        <w:r>
          <w:rPr>
            <w:rFonts w:ascii="Times New Roman" w:eastAsia="SimSun" w:hAnsi="Times New Roman"/>
            <w:sz w:val="24"/>
            <w:szCs w:val="24"/>
            <w:lang w:val="en-US" w:eastAsia="zh-CN"/>
          </w:rPr>
          <w:tab/>
        </w:r>
        <w:r w:rsidRPr="00523174">
          <w:rPr>
            <w:rStyle w:val="Hyperlink"/>
          </w:rPr>
          <w:t>Testcase Execution Example</w:t>
        </w:r>
        <w:r>
          <w:rPr>
            <w:webHidden/>
          </w:rPr>
          <w:tab/>
        </w:r>
        <w:r>
          <w:rPr>
            <w:webHidden/>
          </w:rPr>
          <w:fldChar w:fldCharType="begin"/>
        </w:r>
        <w:r>
          <w:rPr>
            <w:webHidden/>
          </w:rPr>
          <w:instrText xml:space="preserve"> PAGEREF _Toc272742616 \h </w:instrText>
        </w:r>
        <w:r>
          <w:rPr>
            <w:webHidden/>
          </w:rPr>
          <w:fldChar w:fldCharType="separate"/>
        </w:r>
        <w:r w:rsidR="007C3813">
          <w:rPr>
            <w:webHidden/>
          </w:rPr>
          <w:t>18</w:t>
        </w:r>
        <w:r>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617" w:history="1">
        <w:r w:rsidRPr="00523174">
          <w:rPr>
            <w:rStyle w:val="Hyperlink"/>
          </w:rPr>
          <w:t>4.3</w:t>
        </w:r>
        <w:r>
          <w:rPr>
            <w:rFonts w:ascii="Times New Roman" w:eastAsia="SimSun" w:hAnsi="Times New Roman"/>
            <w:sz w:val="24"/>
            <w:szCs w:val="24"/>
            <w:lang w:val="en-US" w:eastAsia="zh-CN"/>
          </w:rPr>
          <w:tab/>
        </w:r>
        <w:r w:rsidRPr="00523174">
          <w:rPr>
            <w:rStyle w:val="Hyperlink"/>
          </w:rPr>
          <w:t>MBT Applib Demo with Qtronic using User Defined Messages</w:t>
        </w:r>
        <w:r>
          <w:rPr>
            <w:webHidden/>
          </w:rPr>
          <w:tab/>
        </w:r>
        <w:r>
          <w:rPr>
            <w:webHidden/>
          </w:rPr>
          <w:fldChar w:fldCharType="begin"/>
        </w:r>
        <w:r>
          <w:rPr>
            <w:webHidden/>
          </w:rPr>
          <w:instrText xml:space="preserve"> PAGEREF _Toc272742617 \h </w:instrText>
        </w:r>
        <w:r>
          <w:rPr>
            <w:webHidden/>
          </w:rPr>
          <w:fldChar w:fldCharType="separate"/>
        </w:r>
        <w:r w:rsidR="007C3813">
          <w:rPr>
            <w:webHidden/>
          </w:rPr>
          <w:t>19</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18" w:history="1">
        <w:r w:rsidRPr="00523174">
          <w:rPr>
            <w:rStyle w:val="Hyperlink"/>
          </w:rPr>
          <w:t>4.3.1</w:t>
        </w:r>
        <w:r>
          <w:rPr>
            <w:rFonts w:ascii="Times New Roman" w:eastAsia="SimSun" w:hAnsi="Times New Roman"/>
            <w:sz w:val="24"/>
            <w:szCs w:val="24"/>
            <w:lang w:val="en-US" w:eastAsia="zh-CN"/>
          </w:rPr>
          <w:tab/>
        </w:r>
        <w:r w:rsidRPr="00523174">
          <w:rPr>
            <w:rStyle w:val="Hyperlink"/>
          </w:rPr>
          <w:t>SUT: SIP Phone</w:t>
        </w:r>
        <w:r>
          <w:rPr>
            <w:webHidden/>
          </w:rPr>
          <w:tab/>
        </w:r>
        <w:r>
          <w:rPr>
            <w:webHidden/>
          </w:rPr>
          <w:fldChar w:fldCharType="begin"/>
        </w:r>
        <w:r>
          <w:rPr>
            <w:webHidden/>
          </w:rPr>
          <w:instrText xml:space="preserve"> PAGEREF _Toc272742618 \h </w:instrText>
        </w:r>
        <w:r>
          <w:rPr>
            <w:webHidden/>
          </w:rPr>
          <w:fldChar w:fldCharType="separate"/>
        </w:r>
        <w:r w:rsidR="007C3813">
          <w:rPr>
            <w:webHidden/>
          </w:rPr>
          <w:t>19</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19" w:history="1">
        <w:r w:rsidRPr="00523174">
          <w:rPr>
            <w:rStyle w:val="Hyperlink"/>
          </w:rPr>
          <w:t>4.3.2</w:t>
        </w:r>
        <w:r>
          <w:rPr>
            <w:rFonts w:ascii="Times New Roman" w:eastAsia="SimSun" w:hAnsi="Times New Roman"/>
            <w:sz w:val="24"/>
            <w:szCs w:val="24"/>
            <w:lang w:val="en-US" w:eastAsia="zh-CN"/>
          </w:rPr>
          <w:tab/>
        </w:r>
        <w:r w:rsidRPr="00523174">
          <w:rPr>
            <w:rStyle w:val="Hyperlink"/>
          </w:rPr>
          <w:t>Demo Files</w:t>
        </w:r>
        <w:r>
          <w:rPr>
            <w:webHidden/>
          </w:rPr>
          <w:tab/>
        </w:r>
        <w:r>
          <w:rPr>
            <w:webHidden/>
          </w:rPr>
          <w:fldChar w:fldCharType="begin"/>
        </w:r>
        <w:r>
          <w:rPr>
            <w:webHidden/>
          </w:rPr>
          <w:instrText xml:space="preserve"> PAGEREF _Toc272742619 \h </w:instrText>
        </w:r>
        <w:r>
          <w:rPr>
            <w:webHidden/>
          </w:rPr>
          <w:fldChar w:fldCharType="separate"/>
        </w:r>
        <w:r w:rsidR="007C3813">
          <w:rPr>
            <w:webHidden/>
          </w:rPr>
          <w:t>20</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20" w:history="1">
        <w:r w:rsidRPr="00523174">
          <w:rPr>
            <w:rStyle w:val="Hyperlink"/>
          </w:rPr>
          <w:t>4.3.3</w:t>
        </w:r>
        <w:r>
          <w:rPr>
            <w:rFonts w:ascii="Times New Roman" w:eastAsia="SimSun" w:hAnsi="Times New Roman"/>
            <w:sz w:val="24"/>
            <w:szCs w:val="24"/>
            <w:lang w:val="en-US" w:eastAsia="zh-CN"/>
          </w:rPr>
          <w:tab/>
        </w:r>
        <w:r w:rsidRPr="00523174">
          <w:rPr>
            <w:rStyle w:val="Hyperlink"/>
          </w:rPr>
          <w:t>Test Arrangement Overview</w:t>
        </w:r>
        <w:r>
          <w:rPr>
            <w:webHidden/>
          </w:rPr>
          <w:tab/>
        </w:r>
        <w:r>
          <w:rPr>
            <w:webHidden/>
          </w:rPr>
          <w:fldChar w:fldCharType="begin"/>
        </w:r>
        <w:r>
          <w:rPr>
            <w:webHidden/>
          </w:rPr>
          <w:instrText xml:space="preserve"> PAGEREF _Toc272742620 \h </w:instrText>
        </w:r>
        <w:r>
          <w:rPr>
            <w:webHidden/>
          </w:rPr>
          <w:fldChar w:fldCharType="separate"/>
        </w:r>
        <w:r w:rsidR="007C3813">
          <w:rPr>
            <w:webHidden/>
          </w:rPr>
          <w:t>21</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21" w:history="1">
        <w:r w:rsidRPr="00523174">
          <w:rPr>
            <w:rStyle w:val="Hyperlink"/>
          </w:rPr>
          <w:t>4.3.4</w:t>
        </w:r>
        <w:r>
          <w:rPr>
            <w:rFonts w:ascii="Times New Roman" w:eastAsia="SimSun" w:hAnsi="Times New Roman"/>
            <w:sz w:val="24"/>
            <w:szCs w:val="24"/>
            <w:lang w:val="en-US" w:eastAsia="zh-CN"/>
          </w:rPr>
          <w:tab/>
        </w:r>
        <w:r w:rsidRPr="00523174">
          <w:rPr>
            <w:rStyle w:val="Hyperlink"/>
          </w:rPr>
          <w:t>Tester Code Examples</w:t>
        </w:r>
        <w:r>
          <w:rPr>
            <w:webHidden/>
          </w:rPr>
          <w:tab/>
        </w:r>
        <w:r>
          <w:rPr>
            <w:webHidden/>
          </w:rPr>
          <w:fldChar w:fldCharType="begin"/>
        </w:r>
        <w:r>
          <w:rPr>
            <w:webHidden/>
          </w:rPr>
          <w:instrText xml:space="preserve"> PAGEREF _Toc272742621 \h </w:instrText>
        </w:r>
        <w:r>
          <w:rPr>
            <w:webHidden/>
          </w:rPr>
          <w:fldChar w:fldCharType="separate"/>
        </w:r>
        <w:r w:rsidR="007C3813">
          <w:rPr>
            <w:webHidden/>
          </w:rPr>
          <w:t>21</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22" w:history="1">
        <w:r w:rsidRPr="00523174">
          <w:rPr>
            <w:rStyle w:val="Hyperlink"/>
          </w:rPr>
          <w:t>4.3.5</w:t>
        </w:r>
        <w:r>
          <w:rPr>
            <w:rFonts w:ascii="Times New Roman" w:eastAsia="SimSun" w:hAnsi="Times New Roman"/>
            <w:sz w:val="24"/>
            <w:szCs w:val="24"/>
            <w:lang w:val="en-US" w:eastAsia="zh-CN"/>
          </w:rPr>
          <w:tab/>
        </w:r>
        <w:r w:rsidRPr="00523174">
          <w:rPr>
            <w:rStyle w:val="Hyperlink"/>
          </w:rPr>
          <w:t>Test Harness Code Examples</w:t>
        </w:r>
        <w:r>
          <w:rPr>
            <w:webHidden/>
          </w:rPr>
          <w:tab/>
        </w:r>
        <w:r>
          <w:rPr>
            <w:webHidden/>
          </w:rPr>
          <w:fldChar w:fldCharType="begin"/>
        </w:r>
        <w:r>
          <w:rPr>
            <w:webHidden/>
          </w:rPr>
          <w:instrText xml:space="preserve"> PAGEREF _Toc272742622 \h </w:instrText>
        </w:r>
        <w:r>
          <w:rPr>
            <w:webHidden/>
          </w:rPr>
          <w:fldChar w:fldCharType="separate"/>
        </w:r>
        <w:r w:rsidR="007C3813">
          <w:rPr>
            <w:webHidden/>
          </w:rPr>
          <w:t>23</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23" w:history="1">
        <w:r w:rsidRPr="00523174">
          <w:rPr>
            <w:rStyle w:val="Hyperlink"/>
          </w:rPr>
          <w:t>4.3.6</w:t>
        </w:r>
        <w:r>
          <w:rPr>
            <w:rFonts w:ascii="Times New Roman" w:eastAsia="SimSun" w:hAnsi="Times New Roman"/>
            <w:sz w:val="24"/>
            <w:szCs w:val="24"/>
            <w:lang w:val="en-US" w:eastAsia="zh-CN"/>
          </w:rPr>
          <w:tab/>
        </w:r>
        <w:r w:rsidRPr="00523174">
          <w:rPr>
            <w:rStyle w:val="Hyperlink"/>
          </w:rPr>
          <w:t>Workflow</w:t>
        </w:r>
        <w:r>
          <w:rPr>
            <w:webHidden/>
          </w:rPr>
          <w:tab/>
        </w:r>
        <w:r>
          <w:rPr>
            <w:webHidden/>
          </w:rPr>
          <w:fldChar w:fldCharType="begin"/>
        </w:r>
        <w:r>
          <w:rPr>
            <w:webHidden/>
          </w:rPr>
          <w:instrText xml:space="preserve"> PAGEREF _Toc272742623 \h </w:instrText>
        </w:r>
        <w:r>
          <w:rPr>
            <w:webHidden/>
          </w:rPr>
          <w:fldChar w:fldCharType="separate"/>
        </w:r>
        <w:r w:rsidR="007C3813">
          <w:rPr>
            <w:webHidden/>
          </w:rPr>
          <w:t>25</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24" w:history="1">
        <w:r w:rsidRPr="00523174">
          <w:rPr>
            <w:rStyle w:val="Hyperlink"/>
          </w:rPr>
          <w:t>4.3.7</w:t>
        </w:r>
        <w:r>
          <w:rPr>
            <w:rFonts w:ascii="Times New Roman" w:eastAsia="SimSun" w:hAnsi="Times New Roman"/>
            <w:sz w:val="24"/>
            <w:szCs w:val="24"/>
            <w:lang w:val="en-US" w:eastAsia="zh-CN"/>
          </w:rPr>
          <w:tab/>
        </w:r>
        <w:r w:rsidRPr="00523174">
          <w:rPr>
            <w:rStyle w:val="Hyperlink"/>
          </w:rPr>
          <w:t>TTCNScripter settings</w:t>
        </w:r>
        <w:r>
          <w:rPr>
            <w:webHidden/>
          </w:rPr>
          <w:tab/>
        </w:r>
        <w:r>
          <w:rPr>
            <w:webHidden/>
          </w:rPr>
          <w:fldChar w:fldCharType="begin"/>
        </w:r>
        <w:r>
          <w:rPr>
            <w:webHidden/>
          </w:rPr>
          <w:instrText xml:space="preserve"> PAGEREF _Toc272742624 \h </w:instrText>
        </w:r>
        <w:r>
          <w:rPr>
            <w:webHidden/>
          </w:rPr>
          <w:fldChar w:fldCharType="separate"/>
        </w:r>
        <w:r w:rsidR="007C3813">
          <w:rPr>
            <w:webHidden/>
          </w:rPr>
          <w:t>26</w:t>
        </w:r>
        <w:r>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625" w:history="1">
        <w:r w:rsidRPr="00523174">
          <w:rPr>
            <w:rStyle w:val="Hyperlink"/>
          </w:rPr>
          <w:t>4.4</w:t>
        </w:r>
        <w:r>
          <w:rPr>
            <w:rFonts w:ascii="Times New Roman" w:eastAsia="SimSun" w:hAnsi="Times New Roman"/>
            <w:sz w:val="24"/>
            <w:szCs w:val="24"/>
            <w:lang w:val="en-US" w:eastAsia="zh-CN"/>
          </w:rPr>
          <w:tab/>
        </w:r>
        <w:r w:rsidRPr="00523174">
          <w:rPr>
            <w:rStyle w:val="Hyperlink"/>
          </w:rPr>
          <w:t>MBT Applib Demo with Qtronic using Applib PDUs</w:t>
        </w:r>
        <w:r>
          <w:rPr>
            <w:webHidden/>
          </w:rPr>
          <w:tab/>
        </w:r>
        <w:r>
          <w:rPr>
            <w:webHidden/>
          </w:rPr>
          <w:fldChar w:fldCharType="begin"/>
        </w:r>
        <w:r>
          <w:rPr>
            <w:webHidden/>
          </w:rPr>
          <w:instrText xml:space="preserve"> PAGEREF _Toc272742625 \h </w:instrText>
        </w:r>
        <w:r>
          <w:rPr>
            <w:webHidden/>
          </w:rPr>
          <w:fldChar w:fldCharType="separate"/>
        </w:r>
        <w:r w:rsidR="007C3813">
          <w:rPr>
            <w:webHidden/>
          </w:rPr>
          <w:t>28</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26" w:history="1">
        <w:r w:rsidRPr="00523174">
          <w:rPr>
            <w:rStyle w:val="Hyperlink"/>
          </w:rPr>
          <w:t>4.4.1</w:t>
        </w:r>
        <w:r>
          <w:rPr>
            <w:rFonts w:ascii="Times New Roman" w:eastAsia="SimSun" w:hAnsi="Times New Roman"/>
            <w:sz w:val="24"/>
            <w:szCs w:val="24"/>
            <w:lang w:val="en-US" w:eastAsia="zh-CN"/>
          </w:rPr>
          <w:tab/>
        </w:r>
        <w:r w:rsidRPr="00523174">
          <w:rPr>
            <w:rStyle w:val="Hyperlink"/>
          </w:rPr>
          <w:t>Demo Files</w:t>
        </w:r>
        <w:r>
          <w:rPr>
            <w:webHidden/>
          </w:rPr>
          <w:tab/>
        </w:r>
        <w:r>
          <w:rPr>
            <w:webHidden/>
          </w:rPr>
          <w:fldChar w:fldCharType="begin"/>
        </w:r>
        <w:r>
          <w:rPr>
            <w:webHidden/>
          </w:rPr>
          <w:instrText xml:space="preserve"> PAGEREF _Toc272742626 \h </w:instrText>
        </w:r>
        <w:r>
          <w:rPr>
            <w:webHidden/>
          </w:rPr>
          <w:fldChar w:fldCharType="separate"/>
        </w:r>
        <w:r w:rsidR="007C3813">
          <w:rPr>
            <w:webHidden/>
          </w:rPr>
          <w:t>28</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27" w:history="1">
        <w:r w:rsidRPr="00523174">
          <w:rPr>
            <w:rStyle w:val="Hyperlink"/>
          </w:rPr>
          <w:t>4.4.2</w:t>
        </w:r>
        <w:r>
          <w:rPr>
            <w:rFonts w:ascii="Times New Roman" w:eastAsia="SimSun" w:hAnsi="Times New Roman"/>
            <w:sz w:val="24"/>
            <w:szCs w:val="24"/>
            <w:lang w:val="en-US" w:eastAsia="zh-CN"/>
          </w:rPr>
          <w:tab/>
        </w:r>
        <w:r w:rsidRPr="00523174">
          <w:rPr>
            <w:rStyle w:val="Hyperlink"/>
          </w:rPr>
          <w:t>Test Arrangement Overview</w:t>
        </w:r>
        <w:r>
          <w:rPr>
            <w:webHidden/>
          </w:rPr>
          <w:tab/>
        </w:r>
        <w:r>
          <w:rPr>
            <w:webHidden/>
          </w:rPr>
          <w:fldChar w:fldCharType="begin"/>
        </w:r>
        <w:r>
          <w:rPr>
            <w:webHidden/>
          </w:rPr>
          <w:instrText xml:space="preserve"> PAGEREF _Toc272742627 \h </w:instrText>
        </w:r>
        <w:r>
          <w:rPr>
            <w:webHidden/>
          </w:rPr>
          <w:fldChar w:fldCharType="separate"/>
        </w:r>
        <w:r w:rsidR="007C3813">
          <w:rPr>
            <w:webHidden/>
          </w:rPr>
          <w:t>29</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28" w:history="1">
        <w:r w:rsidRPr="00523174">
          <w:rPr>
            <w:rStyle w:val="Hyperlink"/>
          </w:rPr>
          <w:t>4.4.3</w:t>
        </w:r>
        <w:r>
          <w:rPr>
            <w:rFonts w:ascii="Times New Roman" w:eastAsia="SimSun" w:hAnsi="Times New Roman"/>
            <w:sz w:val="24"/>
            <w:szCs w:val="24"/>
            <w:lang w:val="en-US" w:eastAsia="zh-CN"/>
          </w:rPr>
          <w:tab/>
        </w:r>
        <w:r w:rsidRPr="00523174">
          <w:rPr>
            <w:rStyle w:val="Hyperlink"/>
          </w:rPr>
          <w:t>Modeling with TitanSim API</w:t>
        </w:r>
        <w:r>
          <w:rPr>
            <w:webHidden/>
          </w:rPr>
          <w:tab/>
        </w:r>
        <w:r>
          <w:rPr>
            <w:webHidden/>
          </w:rPr>
          <w:fldChar w:fldCharType="begin"/>
        </w:r>
        <w:r>
          <w:rPr>
            <w:webHidden/>
          </w:rPr>
          <w:instrText xml:space="preserve"> PAGEREF _Toc272742628 \h </w:instrText>
        </w:r>
        <w:r>
          <w:rPr>
            <w:webHidden/>
          </w:rPr>
          <w:fldChar w:fldCharType="separate"/>
        </w:r>
        <w:r w:rsidR="007C3813">
          <w:rPr>
            <w:webHidden/>
          </w:rPr>
          <w:t>30</w:t>
        </w:r>
        <w:r>
          <w:rPr>
            <w:webHidden/>
          </w:rPr>
          <w:fldChar w:fldCharType="end"/>
        </w:r>
      </w:hyperlink>
    </w:p>
    <w:p w:rsidR="00554527" w:rsidRDefault="00554527">
      <w:pPr>
        <w:pStyle w:val="TOC2"/>
        <w:tabs>
          <w:tab w:val="left" w:pos="3403"/>
        </w:tabs>
        <w:rPr>
          <w:rFonts w:ascii="Times New Roman" w:eastAsia="SimSun" w:hAnsi="Times New Roman"/>
          <w:sz w:val="24"/>
          <w:szCs w:val="24"/>
          <w:lang w:val="en-US" w:eastAsia="zh-CN"/>
        </w:rPr>
      </w:pPr>
      <w:hyperlink w:anchor="_Toc272742629" w:history="1">
        <w:r w:rsidRPr="00523174">
          <w:rPr>
            <w:rStyle w:val="Hyperlink"/>
          </w:rPr>
          <w:t>4.5</w:t>
        </w:r>
        <w:r>
          <w:rPr>
            <w:rFonts w:ascii="Times New Roman" w:eastAsia="SimSun" w:hAnsi="Times New Roman"/>
            <w:sz w:val="24"/>
            <w:szCs w:val="24"/>
            <w:lang w:val="en-US" w:eastAsia="zh-CN"/>
          </w:rPr>
          <w:tab/>
        </w:r>
        <w:r w:rsidRPr="00523174">
          <w:rPr>
            <w:rStyle w:val="Hyperlink"/>
          </w:rPr>
          <w:t>Demo with Spec Explorer using User Defined Messages</w:t>
        </w:r>
        <w:r>
          <w:rPr>
            <w:webHidden/>
          </w:rPr>
          <w:tab/>
        </w:r>
        <w:r>
          <w:rPr>
            <w:webHidden/>
          </w:rPr>
          <w:fldChar w:fldCharType="begin"/>
        </w:r>
        <w:r>
          <w:rPr>
            <w:webHidden/>
          </w:rPr>
          <w:instrText xml:space="preserve"> PAGEREF _Toc272742629 \h </w:instrText>
        </w:r>
        <w:r>
          <w:rPr>
            <w:webHidden/>
          </w:rPr>
          <w:fldChar w:fldCharType="separate"/>
        </w:r>
        <w:r w:rsidR="007C3813">
          <w:rPr>
            <w:webHidden/>
          </w:rPr>
          <w:t>31</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30" w:history="1">
        <w:r w:rsidRPr="00523174">
          <w:rPr>
            <w:rStyle w:val="Hyperlink"/>
          </w:rPr>
          <w:t>4.5.1</w:t>
        </w:r>
        <w:r>
          <w:rPr>
            <w:rFonts w:ascii="Times New Roman" w:eastAsia="SimSun" w:hAnsi="Times New Roman"/>
            <w:sz w:val="24"/>
            <w:szCs w:val="24"/>
            <w:lang w:val="en-US" w:eastAsia="zh-CN"/>
          </w:rPr>
          <w:tab/>
        </w:r>
        <w:r w:rsidRPr="00523174">
          <w:rPr>
            <w:rStyle w:val="Hyperlink"/>
          </w:rPr>
          <w:t>Generating TTCN code in Spec Explorer</w:t>
        </w:r>
        <w:r>
          <w:rPr>
            <w:webHidden/>
          </w:rPr>
          <w:tab/>
        </w:r>
        <w:r>
          <w:rPr>
            <w:webHidden/>
          </w:rPr>
          <w:fldChar w:fldCharType="begin"/>
        </w:r>
        <w:r>
          <w:rPr>
            <w:webHidden/>
          </w:rPr>
          <w:instrText xml:space="preserve"> PAGEREF _Toc272742630 \h </w:instrText>
        </w:r>
        <w:r>
          <w:rPr>
            <w:webHidden/>
          </w:rPr>
          <w:fldChar w:fldCharType="separate"/>
        </w:r>
        <w:r w:rsidR="007C3813">
          <w:rPr>
            <w:webHidden/>
          </w:rPr>
          <w:t>32</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31" w:history="1">
        <w:r w:rsidRPr="00523174">
          <w:rPr>
            <w:rStyle w:val="Hyperlink"/>
          </w:rPr>
          <w:t>4.5.2</w:t>
        </w:r>
        <w:r>
          <w:rPr>
            <w:rFonts w:ascii="Times New Roman" w:eastAsia="SimSun" w:hAnsi="Times New Roman"/>
            <w:sz w:val="24"/>
            <w:szCs w:val="24"/>
            <w:lang w:val="en-US" w:eastAsia="zh-CN"/>
          </w:rPr>
          <w:tab/>
        </w:r>
        <w:r w:rsidRPr="00523174">
          <w:rPr>
            <w:rStyle w:val="Hyperlink"/>
          </w:rPr>
          <w:t>Export2TTCN.cs</w:t>
        </w:r>
        <w:r>
          <w:rPr>
            <w:webHidden/>
          </w:rPr>
          <w:tab/>
        </w:r>
        <w:r>
          <w:rPr>
            <w:webHidden/>
          </w:rPr>
          <w:fldChar w:fldCharType="begin"/>
        </w:r>
        <w:r>
          <w:rPr>
            <w:webHidden/>
          </w:rPr>
          <w:instrText xml:space="preserve"> PAGEREF _Toc272742631 \h </w:instrText>
        </w:r>
        <w:r>
          <w:rPr>
            <w:webHidden/>
          </w:rPr>
          <w:fldChar w:fldCharType="separate"/>
        </w:r>
        <w:r w:rsidR="007C3813">
          <w:rPr>
            <w:webHidden/>
          </w:rPr>
          <w:t>32</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32" w:history="1">
        <w:r w:rsidRPr="00523174">
          <w:rPr>
            <w:rStyle w:val="Hyperlink"/>
          </w:rPr>
          <w:t>4.5.3</w:t>
        </w:r>
        <w:r>
          <w:rPr>
            <w:rFonts w:ascii="Times New Roman" w:eastAsia="SimSun" w:hAnsi="Times New Roman"/>
            <w:sz w:val="24"/>
            <w:szCs w:val="24"/>
            <w:lang w:val="en-US" w:eastAsia="zh-CN"/>
          </w:rPr>
          <w:tab/>
        </w:r>
        <w:r w:rsidRPr="00523174">
          <w:rPr>
            <w:rStyle w:val="Hyperlink"/>
          </w:rPr>
          <w:t>The procedure of creating a new project</w:t>
        </w:r>
        <w:r>
          <w:rPr>
            <w:webHidden/>
          </w:rPr>
          <w:tab/>
        </w:r>
        <w:r>
          <w:rPr>
            <w:webHidden/>
          </w:rPr>
          <w:fldChar w:fldCharType="begin"/>
        </w:r>
        <w:r>
          <w:rPr>
            <w:webHidden/>
          </w:rPr>
          <w:instrText xml:space="preserve"> PAGEREF _Toc272742632 \h </w:instrText>
        </w:r>
        <w:r>
          <w:rPr>
            <w:webHidden/>
          </w:rPr>
          <w:fldChar w:fldCharType="separate"/>
        </w:r>
        <w:r w:rsidR="007C3813">
          <w:rPr>
            <w:webHidden/>
          </w:rPr>
          <w:t>33</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33" w:history="1">
        <w:r w:rsidRPr="00523174">
          <w:rPr>
            <w:rStyle w:val="Hyperlink"/>
          </w:rPr>
          <w:t>4.5.4</w:t>
        </w:r>
        <w:r>
          <w:rPr>
            <w:rFonts w:ascii="Times New Roman" w:eastAsia="SimSun" w:hAnsi="Times New Roman"/>
            <w:sz w:val="24"/>
            <w:szCs w:val="24"/>
            <w:lang w:val="en-US" w:eastAsia="zh-CN"/>
          </w:rPr>
          <w:tab/>
        </w:r>
        <w:r w:rsidRPr="00523174">
          <w:rPr>
            <w:rStyle w:val="Hyperlink"/>
          </w:rPr>
          <w:t>FSM implementation techniques</w:t>
        </w:r>
        <w:r>
          <w:rPr>
            <w:webHidden/>
          </w:rPr>
          <w:tab/>
        </w:r>
        <w:r>
          <w:rPr>
            <w:webHidden/>
          </w:rPr>
          <w:fldChar w:fldCharType="begin"/>
        </w:r>
        <w:r>
          <w:rPr>
            <w:webHidden/>
          </w:rPr>
          <w:instrText xml:space="preserve"> PAGEREF _Toc272742633 \h </w:instrText>
        </w:r>
        <w:r>
          <w:rPr>
            <w:webHidden/>
          </w:rPr>
          <w:fldChar w:fldCharType="separate"/>
        </w:r>
        <w:r w:rsidR="007C3813">
          <w:rPr>
            <w:webHidden/>
          </w:rPr>
          <w:t>34</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34" w:history="1">
        <w:r w:rsidRPr="00523174">
          <w:rPr>
            <w:rStyle w:val="Hyperlink"/>
          </w:rPr>
          <w:t>4.5.5</w:t>
        </w:r>
        <w:r>
          <w:rPr>
            <w:rFonts w:ascii="Times New Roman" w:eastAsia="SimSun" w:hAnsi="Times New Roman"/>
            <w:sz w:val="24"/>
            <w:szCs w:val="24"/>
            <w:lang w:val="en-US" w:eastAsia="zh-CN"/>
          </w:rPr>
          <w:tab/>
        </w:r>
        <w:r w:rsidRPr="00523174">
          <w:rPr>
            <w:rStyle w:val="Hyperlink"/>
          </w:rPr>
          <w:t>Demo files</w:t>
        </w:r>
        <w:r>
          <w:rPr>
            <w:webHidden/>
          </w:rPr>
          <w:tab/>
        </w:r>
        <w:r>
          <w:rPr>
            <w:webHidden/>
          </w:rPr>
          <w:fldChar w:fldCharType="begin"/>
        </w:r>
        <w:r>
          <w:rPr>
            <w:webHidden/>
          </w:rPr>
          <w:instrText xml:space="preserve"> PAGEREF _Toc272742634 \h </w:instrText>
        </w:r>
        <w:r>
          <w:rPr>
            <w:webHidden/>
          </w:rPr>
          <w:fldChar w:fldCharType="separate"/>
        </w:r>
        <w:r w:rsidR="007C3813">
          <w:rPr>
            <w:webHidden/>
          </w:rPr>
          <w:t>35</w:t>
        </w:r>
        <w:r>
          <w:rPr>
            <w:webHidden/>
          </w:rPr>
          <w:fldChar w:fldCharType="end"/>
        </w:r>
      </w:hyperlink>
    </w:p>
    <w:p w:rsidR="00554527" w:rsidRDefault="00554527">
      <w:pPr>
        <w:pStyle w:val="TOC3"/>
        <w:tabs>
          <w:tab w:val="left" w:pos="3403"/>
        </w:tabs>
        <w:rPr>
          <w:rFonts w:ascii="Times New Roman" w:eastAsia="SimSun" w:hAnsi="Times New Roman"/>
          <w:sz w:val="24"/>
          <w:szCs w:val="24"/>
          <w:lang w:val="en-US" w:eastAsia="zh-CN"/>
        </w:rPr>
      </w:pPr>
      <w:hyperlink w:anchor="_Toc272742635" w:history="1">
        <w:r w:rsidRPr="00523174">
          <w:rPr>
            <w:rStyle w:val="Hyperlink"/>
          </w:rPr>
          <w:t>4.5.6</w:t>
        </w:r>
        <w:r>
          <w:rPr>
            <w:rFonts w:ascii="Times New Roman" w:eastAsia="SimSun" w:hAnsi="Times New Roman"/>
            <w:sz w:val="24"/>
            <w:szCs w:val="24"/>
            <w:lang w:val="en-US" w:eastAsia="zh-CN"/>
          </w:rPr>
          <w:tab/>
        </w:r>
        <w:r w:rsidRPr="00523174">
          <w:rPr>
            <w:rStyle w:val="Hyperlink"/>
          </w:rPr>
          <w:t>Exploration</w:t>
        </w:r>
        <w:r>
          <w:rPr>
            <w:webHidden/>
          </w:rPr>
          <w:tab/>
        </w:r>
        <w:r>
          <w:rPr>
            <w:webHidden/>
          </w:rPr>
          <w:fldChar w:fldCharType="begin"/>
        </w:r>
        <w:r>
          <w:rPr>
            <w:webHidden/>
          </w:rPr>
          <w:instrText xml:space="preserve"> PAGEREF _Toc272742635 \h </w:instrText>
        </w:r>
        <w:r>
          <w:rPr>
            <w:webHidden/>
          </w:rPr>
          <w:fldChar w:fldCharType="separate"/>
        </w:r>
        <w:r w:rsidR="007C3813">
          <w:rPr>
            <w:webHidden/>
          </w:rPr>
          <w:t>37</w:t>
        </w:r>
        <w:r>
          <w:rPr>
            <w:webHidden/>
          </w:rPr>
          <w:fldChar w:fldCharType="end"/>
        </w:r>
      </w:hyperlink>
    </w:p>
    <w:p w:rsidR="009E3A67" w:rsidRDefault="009E3A67">
      <w:pPr>
        <w:pStyle w:val="BodyText"/>
      </w:pPr>
      <w:r>
        <w:lastRenderedPageBreak/>
        <w:fldChar w:fldCharType="end"/>
      </w:r>
    </w:p>
    <w:p w:rsidR="009E3A67" w:rsidRDefault="009E3A67">
      <w:pPr>
        <w:pStyle w:val="Heading1"/>
      </w:pPr>
      <w:bookmarkStart w:id="4" w:name="_Toc272742595"/>
      <w:r>
        <w:t>Introduction</w:t>
      </w:r>
      <w:bookmarkEnd w:id="4"/>
    </w:p>
    <w:p w:rsidR="009E3A67" w:rsidRDefault="009E3A67">
      <w:pPr>
        <w:pStyle w:val="Heading2"/>
      </w:pPr>
      <w:bookmarkStart w:id="5" w:name="_Toc33421106"/>
      <w:bookmarkStart w:id="6" w:name="_Toc33951061"/>
      <w:bookmarkStart w:id="7" w:name="_Toc35755724"/>
      <w:bookmarkStart w:id="8" w:name="_Toc50282214"/>
      <w:bookmarkStart w:id="9" w:name="_Toc50369873"/>
      <w:bookmarkStart w:id="10" w:name="_Toc50369925"/>
      <w:bookmarkStart w:id="11" w:name="_Toc50370432"/>
      <w:bookmarkStart w:id="12" w:name="_Toc54171477"/>
      <w:bookmarkStart w:id="13" w:name="_Toc272742596"/>
      <w:r>
        <w:t>Revision history</w:t>
      </w:r>
      <w:bookmarkEnd w:id="12"/>
      <w:bookmarkEnd w:id="13"/>
    </w:p>
    <w:p w:rsidR="009E3A67" w:rsidRDefault="009E3A67">
      <w:pPr>
        <w:pStyle w:val="BodyText"/>
      </w:pP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993"/>
        <w:gridCol w:w="3827"/>
        <w:gridCol w:w="1417"/>
      </w:tblGrid>
      <w:tr w:rsidR="009E3A67">
        <w:tblPrEx>
          <w:tblCellMar>
            <w:top w:w="0" w:type="dxa"/>
            <w:bottom w:w="0" w:type="dxa"/>
          </w:tblCellMar>
        </w:tblPrEx>
        <w:tc>
          <w:tcPr>
            <w:tcW w:w="1417" w:type="dxa"/>
            <w:shd w:val="clear" w:color="auto" w:fill="B3B3B3"/>
          </w:tcPr>
          <w:p w:rsidR="009E3A67" w:rsidRDefault="009E3A67">
            <w:pPr>
              <w:jc w:val="center"/>
              <w:rPr>
                <w:snapToGrid w:val="0"/>
              </w:rPr>
            </w:pPr>
            <w:r>
              <w:rPr>
                <w:snapToGrid w:val="0"/>
              </w:rPr>
              <w:t>Date</w:t>
            </w:r>
          </w:p>
        </w:tc>
        <w:tc>
          <w:tcPr>
            <w:tcW w:w="993" w:type="dxa"/>
            <w:shd w:val="clear" w:color="auto" w:fill="B3B3B3"/>
          </w:tcPr>
          <w:p w:rsidR="009E3A67" w:rsidRDefault="009E3A67">
            <w:pPr>
              <w:jc w:val="center"/>
              <w:rPr>
                <w:snapToGrid w:val="0"/>
              </w:rPr>
            </w:pPr>
            <w:r>
              <w:rPr>
                <w:snapToGrid w:val="0"/>
              </w:rPr>
              <w:t>Rev</w:t>
            </w:r>
          </w:p>
        </w:tc>
        <w:tc>
          <w:tcPr>
            <w:tcW w:w="3827" w:type="dxa"/>
            <w:shd w:val="clear" w:color="auto" w:fill="B3B3B3"/>
          </w:tcPr>
          <w:p w:rsidR="009E3A67" w:rsidRDefault="009E3A67">
            <w:pPr>
              <w:jc w:val="center"/>
              <w:rPr>
                <w:snapToGrid w:val="0"/>
              </w:rPr>
            </w:pPr>
            <w:r>
              <w:rPr>
                <w:snapToGrid w:val="0"/>
              </w:rPr>
              <w:t>Characteristics</w:t>
            </w:r>
          </w:p>
        </w:tc>
        <w:tc>
          <w:tcPr>
            <w:tcW w:w="1417" w:type="dxa"/>
            <w:shd w:val="clear" w:color="auto" w:fill="B3B3B3"/>
          </w:tcPr>
          <w:p w:rsidR="009E3A67" w:rsidRDefault="009E3A67">
            <w:pPr>
              <w:jc w:val="center"/>
              <w:rPr>
                <w:snapToGrid w:val="0"/>
              </w:rPr>
            </w:pPr>
            <w:r>
              <w:rPr>
                <w:snapToGrid w:val="0"/>
              </w:rPr>
              <w:t>Prepared</w:t>
            </w:r>
          </w:p>
        </w:tc>
      </w:tr>
      <w:tr w:rsidR="009E3A67">
        <w:tblPrEx>
          <w:tblCellMar>
            <w:top w:w="0" w:type="dxa"/>
            <w:bottom w:w="0" w:type="dxa"/>
          </w:tblCellMar>
        </w:tblPrEx>
        <w:tc>
          <w:tcPr>
            <w:tcW w:w="1417" w:type="dxa"/>
          </w:tcPr>
          <w:p w:rsidR="009E3A67" w:rsidRPr="00321280" w:rsidRDefault="008532A3">
            <w:pPr>
              <w:pStyle w:val="Header"/>
              <w:tabs>
                <w:tab w:val="clear" w:pos="4320"/>
                <w:tab w:val="clear" w:pos="8640"/>
              </w:tabs>
              <w:rPr>
                <w:noProof w:val="0"/>
                <w:snapToGrid w:val="0"/>
                <w:lang w:val="en-US"/>
              </w:rPr>
            </w:pPr>
            <w:r w:rsidRPr="00321280">
              <w:rPr>
                <w:noProof w:val="0"/>
                <w:snapToGrid w:val="0"/>
              </w:rPr>
              <w:t>2009-12-16</w:t>
            </w:r>
          </w:p>
        </w:tc>
        <w:tc>
          <w:tcPr>
            <w:tcW w:w="993" w:type="dxa"/>
          </w:tcPr>
          <w:p w:rsidR="009E3A67" w:rsidRPr="00321280" w:rsidRDefault="009E3A67">
            <w:pPr>
              <w:rPr>
                <w:snapToGrid w:val="0"/>
              </w:rPr>
            </w:pPr>
            <w:r w:rsidRPr="00321280">
              <w:rPr>
                <w:snapToGrid w:val="0"/>
              </w:rPr>
              <w:t>P</w:t>
            </w:r>
            <w:r w:rsidR="005E7903" w:rsidRPr="00321280">
              <w:rPr>
                <w:snapToGrid w:val="0"/>
              </w:rPr>
              <w:t>A</w:t>
            </w:r>
            <w:r w:rsidRPr="00321280">
              <w:rPr>
                <w:snapToGrid w:val="0"/>
              </w:rPr>
              <w:t>1</w:t>
            </w:r>
          </w:p>
        </w:tc>
        <w:tc>
          <w:tcPr>
            <w:tcW w:w="3827" w:type="dxa"/>
          </w:tcPr>
          <w:p w:rsidR="009E3A67" w:rsidRPr="00321280" w:rsidRDefault="009E3A67">
            <w:pPr>
              <w:rPr>
                <w:snapToGrid w:val="0"/>
              </w:rPr>
            </w:pPr>
            <w:r w:rsidRPr="00321280">
              <w:rPr>
                <w:snapToGrid w:val="0"/>
              </w:rPr>
              <w:t>First draft version</w:t>
            </w:r>
          </w:p>
        </w:tc>
        <w:tc>
          <w:tcPr>
            <w:tcW w:w="1417" w:type="dxa"/>
          </w:tcPr>
          <w:p w:rsidR="009E3A67" w:rsidRPr="00321280" w:rsidRDefault="008532A3">
            <w:pPr>
              <w:pStyle w:val="Header"/>
              <w:tabs>
                <w:tab w:val="clear" w:pos="4320"/>
                <w:tab w:val="clear" w:pos="8640"/>
              </w:tabs>
              <w:rPr>
                <w:noProof w:val="0"/>
                <w:snapToGrid w:val="0"/>
              </w:rPr>
            </w:pPr>
            <w:r w:rsidRPr="00321280">
              <w:rPr>
                <w:noProof w:val="0"/>
                <w:snapToGrid w:val="0"/>
              </w:rPr>
              <w:t>EANTWUH</w:t>
            </w:r>
          </w:p>
        </w:tc>
      </w:tr>
      <w:tr w:rsidR="009E3A67">
        <w:tblPrEx>
          <w:tblCellMar>
            <w:top w:w="0" w:type="dxa"/>
            <w:bottom w:w="0" w:type="dxa"/>
          </w:tblCellMar>
        </w:tblPrEx>
        <w:tc>
          <w:tcPr>
            <w:tcW w:w="1417" w:type="dxa"/>
          </w:tcPr>
          <w:p w:rsidR="009E3A67" w:rsidRDefault="00463A06">
            <w:pPr>
              <w:rPr>
                <w:snapToGrid w:val="0"/>
              </w:rPr>
            </w:pPr>
            <w:r>
              <w:rPr>
                <w:snapToGrid w:val="0"/>
              </w:rPr>
              <w:t>2010-04-14</w:t>
            </w:r>
          </w:p>
        </w:tc>
        <w:tc>
          <w:tcPr>
            <w:tcW w:w="993" w:type="dxa"/>
          </w:tcPr>
          <w:p w:rsidR="009E3A67" w:rsidRDefault="00463A06">
            <w:pPr>
              <w:rPr>
                <w:snapToGrid w:val="0"/>
              </w:rPr>
            </w:pPr>
            <w:r>
              <w:rPr>
                <w:snapToGrid w:val="0"/>
              </w:rPr>
              <w:t>PA2</w:t>
            </w:r>
          </w:p>
        </w:tc>
        <w:tc>
          <w:tcPr>
            <w:tcW w:w="3827" w:type="dxa"/>
          </w:tcPr>
          <w:p w:rsidR="009E3A67" w:rsidRDefault="00463A06">
            <w:pPr>
              <w:rPr>
                <w:snapToGrid w:val="0"/>
              </w:rPr>
            </w:pPr>
            <w:r>
              <w:rPr>
                <w:snapToGrid w:val="0"/>
              </w:rPr>
              <w:t>Qtronic Demo with Applib PDUs updated.</w:t>
            </w:r>
          </w:p>
        </w:tc>
        <w:tc>
          <w:tcPr>
            <w:tcW w:w="1417" w:type="dxa"/>
          </w:tcPr>
          <w:p w:rsidR="009E3A67" w:rsidRDefault="00463A06">
            <w:pPr>
              <w:rPr>
                <w:snapToGrid w:val="0"/>
              </w:rPr>
            </w:pPr>
            <w:r>
              <w:rPr>
                <w:snapToGrid w:val="0"/>
              </w:rPr>
              <w:t>EANTWUH</w:t>
            </w:r>
          </w:p>
        </w:tc>
      </w:tr>
      <w:tr w:rsidR="009E3A67">
        <w:tblPrEx>
          <w:tblCellMar>
            <w:top w:w="0" w:type="dxa"/>
            <w:bottom w:w="0" w:type="dxa"/>
          </w:tblCellMar>
        </w:tblPrEx>
        <w:tc>
          <w:tcPr>
            <w:tcW w:w="1417" w:type="dxa"/>
          </w:tcPr>
          <w:p w:rsidR="009E3A67" w:rsidRDefault="00554527">
            <w:pPr>
              <w:rPr>
                <w:snapToGrid w:val="0"/>
              </w:rPr>
            </w:pPr>
            <w:r>
              <w:rPr>
                <w:snapToGrid w:val="0"/>
              </w:rPr>
              <w:t>2010-09-20</w:t>
            </w:r>
          </w:p>
        </w:tc>
        <w:tc>
          <w:tcPr>
            <w:tcW w:w="993" w:type="dxa"/>
          </w:tcPr>
          <w:p w:rsidR="009E3A67" w:rsidRDefault="00554527">
            <w:pPr>
              <w:rPr>
                <w:snapToGrid w:val="0"/>
              </w:rPr>
            </w:pPr>
            <w:r>
              <w:rPr>
                <w:snapToGrid w:val="0"/>
              </w:rPr>
              <w:t>A</w:t>
            </w:r>
          </w:p>
        </w:tc>
        <w:tc>
          <w:tcPr>
            <w:tcW w:w="3827" w:type="dxa"/>
          </w:tcPr>
          <w:p w:rsidR="009E3A67" w:rsidRDefault="00554527">
            <w:pPr>
              <w:rPr>
                <w:snapToGrid w:val="0"/>
              </w:rPr>
            </w:pPr>
            <w:r>
              <w:rPr>
                <w:snapToGrid w:val="0"/>
              </w:rPr>
              <w:t>Final revision</w:t>
            </w:r>
          </w:p>
        </w:tc>
        <w:tc>
          <w:tcPr>
            <w:tcW w:w="1417" w:type="dxa"/>
          </w:tcPr>
          <w:p w:rsidR="009E3A67" w:rsidRDefault="00554527">
            <w:pPr>
              <w:rPr>
                <w:snapToGrid w:val="0"/>
              </w:rPr>
            </w:pPr>
            <w:r>
              <w:rPr>
                <w:snapToGrid w:val="0"/>
              </w:rPr>
              <w:t>EANTWUH</w:t>
            </w:r>
          </w:p>
        </w:tc>
      </w:tr>
      <w:tr w:rsidR="009E3A67">
        <w:tblPrEx>
          <w:tblCellMar>
            <w:top w:w="0" w:type="dxa"/>
            <w:bottom w:w="0" w:type="dxa"/>
          </w:tblCellMar>
        </w:tblPrEx>
        <w:tc>
          <w:tcPr>
            <w:tcW w:w="1417" w:type="dxa"/>
          </w:tcPr>
          <w:p w:rsidR="009E3A67" w:rsidRDefault="009E3A67">
            <w:pPr>
              <w:rPr>
                <w:snapToGrid w:val="0"/>
              </w:rPr>
            </w:pPr>
          </w:p>
        </w:tc>
        <w:tc>
          <w:tcPr>
            <w:tcW w:w="993" w:type="dxa"/>
          </w:tcPr>
          <w:p w:rsidR="009E3A67" w:rsidRDefault="009E3A67">
            <w:pPr>
              <w:rPr>
                <w:snapToGrid w:val="0"/>
              </w:rPr>
            </w:pPr>
          </w:p>
        </w:tc>
        <w:tc>
          <w:tcPr>
            <w:tcW w:w="3827" w:type="dxa"/>
          </w:tcPr>
          <w:p w:rsidR="009E3A67" w:rsidRDefault="009E3A67">
            <w:pPr>
              <w:rPr>
                <w:snapToGrid w:val="0"/>
              </w:rPr>
            </w:pPr>
          </w:p>
        </w:tc>
        <w:tc>
          <w:tcPr>
            <w:tcW w:w="1417" w:type="dxa"/>
          </w:tcPr>
          <w:p w:rsidR="009E3A67" w:rsidRDefault="009E3A67">
            <w:pPr>
              <w:rPr>
                <w:snapToGrid w:val="0"/>
              </w:rPr>
            </w:pPr>
          </w:p>
        </w:tc>
      </w:tr>
    </w:tbl>
    <w:p w:rsidR="009E3A67" w:rsidRDefault="009E3A67">
      <w:pPr>
        <w:pStyle w:val="Heading2"/>
        <w:rPr>
          <w:snapToGrid w:val="0"/>
        </w:rPr>
      </w:pPr>
      <w:bookmarkStart w:id="14" w:name="_Toc272742597"/>
      <w:r>
        <w:rPr>
          <w:snapToGrid w:val="0"/>
        </w:rPr>
        <w:t>About this Document</w:t>
      </w:r>
      <w:bookmarkEnd w:id="5"/>
      <w:bookmarkEnd w:id="6"/>
      <w:bookmarkEnd w:id="7"/>
      <w:bookmarkEnd w:id="8"/>
      <w:bookmarkEnd w:id="9"/>
      <w:bookmarkEnd w:id="10"/>
      <w:bookmarkEnd w:id="11"/>
      <w:bookmarkEnd w:id="14"/>
    </w:p>
    <w:p w:rsidR="009E3A67" w:rsidRDefault="009E3A67">
      <w:pPr>
        <w:pStyle w:val="Heading3"/>
      </w:pPr>
      <w:bookmarkStart w:id="15" w:name="_Toc272742598"/>
      <w:r>
        <w:t>How to Read this Document</w:t>
      </w:r>
      <w:bookmarkEnd w:id="15"/>
    </w:p>
    <w:p w:rsidR="00114035" w:rsidRDefault="009E3A67" w:rsidP="00792DFE">
      <w:pPr>
        <w:pStyle w:val="BodyText"/>
        <w:jc w:val="both"/>
      </w:pPr>
      <w:r>
        <w:t xml:space="preserve">This is the User Guide for the </w:t>
      </w:r>
      <w:r w:rsidR="00792DFE" w:rsidRPr="00792DFE">
        <w:t>MBT</w:t>
      </w:r>
      <w:r w:rsidR="00514C2F">
        <w:t xml:space="preserve"> application library</w:t>
      </w:r>
      <w:r w:rsidR="00571B4C">
        <w:t xml:space="preserve"> of the Ericsson Performance Test Framework (TitanSim).</w:t>
      </w:r>
      <w:r>
        <w:t xml:space="preserve"> The </w:t>
      </w:r>
      <w:r w:rsidR="00514C2F">
        <w:t>application library</w:t>
      </w:r>
      <w:r>
        <w:t xml:space="preserve"> is developed for the TTCN-3</w:t>
      </w:r>
      <w:r w:rsidR="00983E57">
        <w:fldChar w:fldCharType="begin"/>
      </w:r>
      <w:r w:rsidR="00983E57">
        <w:instrText xml:space="preserve"> REF _Ref183928637 \r \h </w:instrText>
      </w:r>
      <w:r w:rsidR="00983E57">
        <w:fldChar w:fldCharType="separate"/>
      </w:r>
      <w:r w:rsidR="007C3813">
        <w:rPr>
          <w:cs/>
        </w:rPr>
        <w:t>‎</w:t>
      </w:r>
      <w:r w:rsidR="007C3813">
        <w:t>[1]</w:t>
      </w:r>
      <w:r w:rsidR="00983E57">
        <w:fldChar w:fldCharType="end"/>
      </w:r>
      <w:r>
        <w:t xml:space="preserve"> Toolset with TITAN</w:t>
      </w:r>
      <w:r w:rsidR="00983E57">
        <w:t xml:space="preserve"> </w:t>
      </w:r>
      <w:r w:rsidR="00983E57">
        <w:fldChar w:fldCharType="begin"/>
      </w:r>
      <w:r w:rsidR="00983E57">
        <w:instrText xml:space="preserve"> REF _Ref182888820 \r \h </w:instrText>
      </w:r>
      <w:r w:rsidR="00983E57">
        <w:fldChar w:fldCharType="separate"/>
      </w:r>
      <w:r w:rsidR="007C3813">
        <w:rPr>
          <w:cs/>
        </w:rPr>
        <w:t>‎</w:t>
      </w:r>
      <w:r w:rsidR="007C3813">
        <w:t>[2]</w:t>
      </w:r>
      <w:r w:rsidR="00983E57">
        <w:fldChar w:fldCharType="end"/>
      </w:r>
      <w:r>
        <w:t>. This document should be read together with Product Revision Information</w:t>
      </w:r>
      <w:r w:rsidR="008A7D1B">
        <w:t xml:space="preserve"> </w:t>
      </w:r>
      <w:r w:rsidR="00006209">
        <w:fldChar w:fldCharType="begin"/>
      </w:r>
      <w:r w:rsidR="00006209">
        <w:instrText xml:space="preserve"> REF _Ref183934905 \r \h </w:instrText>
      </w:r>
      <w:r w:rsidR="00006209">
        <w:fldChar w:fldCharType="separate"/>
      </w:r>
      <w:r w:rsidR="007C3813">
        <w:rPr>
          <w:cs/>
        </w:rPr>
        <w:t>‎</w:t>
      </w:r>
      <w:r w:rsidR="007C3813">
        <w:t>[3]</w:t>
      </w:r>
      <w:r w:rsidR="00006209">
        <w:fldChar w:fldCharType="end"/>
      </w:r>
      <w:r w:rsidR="00006209">
        <w:t xml:space="preserve"> </w:t>
      </w:r>
      <w:r>
        <w:t>and Function Specification</w:t>
      </w:r>
      <w:r w:rsidR="00006209">
        <w:t xml:space="preserve"> </w:t>
      </w:r>
      <w:r w:rsidR="00006209">
        <w:fldChar w:fldCharType="begin"/>
      </w:r>
      <w:r w:rsidR="00006209">
        <w:instrText xml:space="preserve"> REF _Ref184020482 \r \h </w:instrText>
      </w:r>
      <w:r w:rsidR="00006209">
        <w:fldChar w:fldCharType="separate"/>
      </w:r>
      <w:r w:rsidR="007C3813">
        <w:rPr>
          <w:cs/>
        </w:rPr>
        <w:t>‎</w:t>
      </w:r>
      <w:r w:rsidR="007C3813">
        <w:t>[4]</w:t>
      </w:r>
      <w:r w:rsidR="00006209">
        <w:fldChar w:fldCharType="end"/>
      </w:r>
      <w:r>
        <w:t>.</w:t>
      </w:r>
      <w:r w:rsidR="00114035">
        <w:t xml:space="preserve"> Additionally, the TitanSim Core Load Library</w:t>
      </w:r>
      <w:r w:rsidR="008A7D1B">
        <w:t xml:space="preserve"> </w:t>
      </w:r>
      <w:r w:rsidR="00114035">
        <w:fldChar w:fldCharType="begin"/>
      </w:r>
      <w:r w:rsidR="00114035">
        <w:instrText xml:space="preserve"> REF _Ref182888887 \r \h </w:instrText>
      </w:r>
      <w:r w:rsidR="00114035">
        <w:fldChar w:fldCharType="separate"/>
      </w:r>
      <w:r w:rsidR="007C3813">
        <w:rPr>
          <w:cs/>
        </w:rPr>
        <w:t>‎</w:t>
      </w:r>
      <w:r w:rsidR="007C3813">
        <w:t>[5]</w:t>
      </w:r>
      <w:r w:rsidR="00114035">
        <w:fldChar w:fldCharType="end"/>
      </w:r>
      <w:r w:rsidR="00114035">
        <w:t xml:space="preserve"> should be consulted for understanding the core functionalities of the TitanSim used by the application library.</w:t>
      </w:r>
    </w:p>
    <w:p w:rsidR="009E3A67" w:rsidRDefault="009E3A67">
      <w:pPr>
        <w:pStyle w:val="Heading3"/>
      </w:pPr>
      <w:bookmarkStart w:id="16" w:name="_Toc272742599"/>
      <w:r>
        <w:t>Presumed Knowledge</w:t>
      </w:r>
      <w:bookmarkEnd w:id="16"/>
    </w:p>
    <w:p w:rsidR="009E3A67" w:rsidRDefault="009E3A67" w:rsidP="00792DFE">
      <w:pPr>
        <w:pStyle w:val="BodyText"/>
        <w:jc w:val="both"/>
        <w:rPr>
          <w:rFonts w:cs="Arial"/>
        </w:rPr>
      </w:pPr>
      <w:r>
        <w:rPr>
          <w:rFonts w:cs="Arial"/>
        </w:rPr>
        <w:t xml:space="preserve">To </w:t>
      </w:r>
      <w:r w:rsidRPr="0091461C">
        <w:t>use</w:t>
      </w:r>
      <w:r w:rsidR="00EE025C">
        <w:rPr>
          <w:rFonts w:cs="Arial"/>
        </w:rPr>
        <w:t xml:space="preserve"> this applib</w:t>
      </w:r>
      <w:r>
        <w:rPr>
          <w:rFonts w:cs="Arial"/>
        </w:rPr>
        <w:t xml:space="preserve"> the knowledge of the TTCN-3 language </w:t>
      </w:r>
      <w:r w:rsidR="00006209">
        <w:rPr>
          <w:rFonts w:cs="Arial"/>
        </w:rPr>
        <w:fldChar w:fldCharType="begin"/>
      </w:r>
      <w:r w:rsidR="00006209">
        <w:rPr>
          <w:rFonts w:cs="Arial"/>
        </w:rPr>
        <w:instrText xml:space="preserve"> REF _Ref183928637 \r \h </w:instrText>
      </w:r>
      <w:r w:rsidR="00850BEB" w:rsidRPr="00006209">
        <w:rPr>
          <w:rFonts w:cs="Arial"/>
        </w:rPr>
      </w:r>
      <w:r w:rsidR="00006209">
        <w:rPr>
          <w:rFonts w:cs="Arial"/>
        </w:rPr>
        <w:fldChar w:fldCharType="separate"/>
      </w:r>
      <w:r w:rsidR="007C3813">
        <w:rPr>
          <w:rFonts w:cs="Arial"/>
          <w:cs/>
        </w:rPr>
        <w:t>‎</w:t>
      </w:r>
      <w:r w:rsidR="007C3813">
        <w:rPr>
          <w:rFonts w:cs="Arial"/>
        </w:rPr>
        <w:t>[1]</w:t>
      </w:r>
      <w:r w:rsidR="00006209">
        <w:rPr>
          <w:rFonts w:cs="Arial"/>
        </w:rPr>
        <w:fldChar w:fldCharType="end"/>
      </w:r>
      <w:r w:rsidR="00006209">
        <w:rPr>
          <w:rFonts w:cs="Arial"/>
        </w:rPr>
        <w:t xml:space="preserve"> </w:t>
      </w:r>
      <w:r>
        <w:rPr>
          <w:rFonts w:cs="Arial"/>
        </w:rPr>
        <w:t>is essential.</w:t>
      </w:r>
      <w:r w:rsidR="00162CBD">
        <w:rPr>
          <w:rFonts w:cs="Arial"/>
        </w:rPr>
        <w:t xml:space="preserve"> </w:t>
      </w:r>
    </w:p>
    <w:p w:rsidR="009E3A67" w:rsidRDefault="009E3A67">
      <w:pPr>
        <w:pStyle w:val="Heading3"/>
      </w:pPr>
      <w:bookmarkStart w:id="17" w:name="_Toc272742600"/>
      <w:r>
        <w:t>References</w:t>
      </w:r>
      <w:bookmarkEnd w:id="17"/>
    </w:p>
    <w:p w:rsidR="00DA4C8C" w:rsidRDefault="00DA4C8C" w:rsidP="00DA4C8C">
      <w:pPr>
        <w:pStyle w:val="List"/>
      </w:pPr>
      <w:bookmarkStart w:id="18" w:name="_Ref182730810"/>
      <w:bookmarkStart w:id="19" w:name="_Ref183928637"/>
      <w:r>
        <w:t>ETSI ES 201 873-1 v3.2.1 (2007-02)</w:t>
      </w:r>
      <w:r>
        <w:br/>
        <w:t>The Testing and Test Control Notation version 3. Part 1: Core Language</w:t>
      </w:r>
      <w:bookmarkEnd w:id="19"/>
    </w:p>
    <w:p w:rsidR="00DA4C8C" w:rsidRDefault="00DA4C8C" w:rsidP="00DA4C8C">
      <w:pPr>
        <w:pStyle w:val="List"/>
      </w:pPr>
      <w:bookmarkStart w:id="20" w:name="_Ref182888820"/>
      <w:r w:rsidRPr="00833D66">
        <w:rPr>
          <w:rFonts w:ascii="CMR10" w:eastAsia="SimSun" w:hAnsi="CMR10" w:cs="CMR10"/>
          <w:szCs w:val="22"/>
          <w:lang w:eastAsia="zh-CN"/>
        </w:rPr>
        <w:t>1/198 17-CRL 113 200 Uen</w:t>
      </w:r>
      <w:r>
        <w:br/>
        <w:t>User Guide for the TITAN TTCN-3 Test Executor</w:t>
      </w:r>
      <w:bookmarkEnd w:id="20"/>
    </w:p>
    <w:p w:rsidR="00DA4C8C" w:rsidRPr="00C55A76" w:rsidRDefault="00C55A76" w:rsidP="00C55A76">
      <w:pPr>
        <w:pStyle w:val="List"/>
      </w:pPr>
      <w:bookmarkStart w:id="21" w:name="_Ref183934905"/>
      <w:r w:rsidRPr="00C55A76">
        <w:t>109 21-CNL 113 659-1 U</w:t>
      </w:r>
      <w:r w:rsidRPr="00C55A76">
        <w:br/>
        <w:t>EPTF Applib MBT</w:t>
      </w:r>
      <w:r w:rsidR="00DA4C8C" w:rsidRPr="00C55A76">
        <w:t xml:space="preserve"> </w:t>
      </w:r>
      <w:r w:rsidR="00DD388F" w:rsidRPr="00C55A76">
        <w:t>for TitanSim</w:t>
      </w:r>
      <w:r w:rsidR="00DA4C8C" w:rsidRPr="00C55A76">
        <w:t>, Product Revision Information</w:t>
      </w:r>
      <w:bookmarkEnd w:id="21"/>
    </w:p>
    <w:p w:rsidR="00DA4C8C" w:rsidRPr="00C55A76" w:rsidRDefault="00C55A76" w:rsidP="00C55A76">
      <w:pPr>
        <w:pStyle w:val="List"/>
      </w:pPr>
      <w:bookmarkStart w:id="22" w:name="_Ref183934922"/>
      <w:bookmarkStart w:id="23" w:name="_Ref184020482"/>
      <w:r w:rsidRPr="00C55A76">
        <w:t>155 17-CNL 113 659 Uen</w:t>
      </w:r>
      <w:r w:rsidR="00DA4C8C" w:rsidRPr="00C55A76">
        <w:br/>
      </w:r>
      <w:r w:rsidRPr="00C55A76">
        <w:t xml:space="preserve">EPTF Applib MBT </w:t>
      </w:r>
      <w:r w:rsidR="00DD388F" w:rsidRPr="00C55A76">
        <w:t>for TitanSim</w:t>
      </w:r>
      <w:r w:rsidR="00DA4C8C" w:rsidRPr="00C55A76">
        <w:t xml:space="preserve">, </w:t>
      </w:r>
      <w:bookmarkEnd w:id="22"/>
      <w:r w:rsidR="00DA4C8C" w:rsidRPr="00C55A76">
        <w:t>Function Specification</w:t>
      </w:r>
      <w:bookmarkEnd w:id="23"/>
    </w:p>
    <w:p w:rsidR="00DA4C8C" w:rsidRDefault="00DA4C8C" w:rsidP="00DA4C8C">
      <w:pPr>
        <w:pStyle w:val="List"/>
      </w:pPr>
      <w:bookmarkStart w:id="24" w:name="_Ref55710948"/>
      <w:bookmarkStart w:id="25" w:name="_Ref182888887"/>
      <w:r w:rsidRPr="0065566C">
        <w:rPr>
          <w:rFonts w:cs="Arial"/>
          <w:szCs w:val="22"/>
        </w:rPr>
        <w:t xml:space="preserve">109 21-CNL 113 512-2 Uen </w:t>
      </w:r>
      <w:r>
        <w:br/>
      </w:r>
      <w:bookmarkEnd w:id="24"/>
      <w:r>
        <w:t>TitanSim CLL</w:t>
      </w:r>
      <w:r w:rsidRPr="0025637E">
        <w:t xml:space="preserve"> for TTCN-3 toolset with TITAN</w:t>
      </w:r>
      <w:r>
        <w:t>, Product Revision Information</w:t>
      </w:r>
      <w:bookmarkEnd w:id="25"/>
    </w:p>
    <w:p w:rsidR="00235798" w:rsidRDefault="001F09AC" w:rsidP="00235798">
      <w:pPr>
        <w:pStyle w:val="List"/>
      </w:pPr>
      <w:bookmarkStart w:id="26" w:name="_Ref182890383"/>
      <w:bookmarkEnd w:id="18"/>
      <w:r w:rsidRPr="001F09AC">
        <w:t xml:space="preserve">EPTF MBT </w:t>
      </w:r>
      <w:r w:rsidR="00235798" w:rsidRPr="001F09AC">
        <w:t>Application Library</w:t>
      </w:r>
      <w:r w:rsidR="00235798" w:rsidRPr="00235798">
        <w:t xml:space="preserve"> for TTCN-3 Toolset with TITAN, Reference Guide</w:t>
      </w:r>
      <w:r w:rsidR="00235798" w:rsidRPr="00235798">
        <w:br/>
      </w:r>
      <w:hyperlink r:id="rId7" w:history="1">
        <w:r w:rsidR="00235798" w:rsidRPr="00235798">
          <w:rPr>
            <w:rStyle w:val="Hyperlink"/>
            <w:color w:val="auto"/>
          </w:rPr>
          <w:t>http://ttcn.ericsson.se/products/libraries.shtml</w:t>
        </w:r>
      </w:hyperlink>
      <w:bookmarkEnd w:id="26"/>
      <w:r w:rsidR="00235798" w:rsidRPr="00235798">
        <w:br/>
      </w:r>
      <w:r w:rsidR="00235798" w:rsidRPr="00235798">
        <w:lastRenderedPageBreak/>
        <w:t>Alternatively, please consult the doc/apidoc directory of the released application library.</w:t>
      </w:r>
    </w:p>
    <w:p w:rsidR="00B53C4A" w:rsidRDefault="00B53C4A" w:rsidP="00235798">
      <w:pPr>
        <w:pStyle w:val="List"/>
      </w:pPr>
      <w:bookmarkStart w:id="27" w:name="_Ref248746872"/>
      <w:r>
        <w:t>Spec Explorer 2010 Help</w:t>
      </w:r>
      <w:bookmarkEnd w:id="27"/>
    </w:p>
    <w:p w:rsidR="00C2046D" w:rsidRPr="00235798" w:rsidRDefault="00C2046D" w:rsidP="00235798">
      <w:pPr>
        <w:pStyle w:val="List"/>
      </w:pPr>
      <w:bookmarkStart w:id="28" w:name="_Ref248814465"/>
      <w:r>
        <w:t>Conformiq Qtronic</w:t>
      </w:r>
      <w:r>
        <w:br/>
        <w:t>www.conformiq.com</w:t>
      </w:r>
      <w:bookmarkEnd w:id="28"/>
    </w:p>
    <w:p w:rsidR="009E3A67" w:rsidRDefault="009E3A67">
      <w:pPr>
        <w:pStyle w:val="Heading3"/>
      </w:pPr>
      <w:bookmarkStart w:id="29" w:name="_Toc272742601"/>
      <w:r>
        <w:t>Abbreviations</w:t>
      </w:r>
      <w:bookmarkEnd w:id="29"/>
    </w:p>
    <w:p w:rsidR="000C2863" w:rsidRDefault="000C2863" w:rsidP="000C2863">
      <w:pPr>
        <w:pStyle w:val="BodyText"/>
      </w:pPr>
      <w:bookmarkStart w:id="30" w:name="_Toc164748271"/>
      <w:r>
        <w:t>Applib</w:t>
      </w:r>
      <w:r>
        <w:tab/>
        <w:t>Application Library</w:t>
      </w:r>
    </w:p>
    <w:p w:rsidR="000C2863" w:rsidRDefault="000C2863" w:rsidP="000C2863">
      <w:pPr>
        <w:pStyle w:val="BodyText"/>
      </w:pPr>
      <w:r>
        <w:t>CLL</w:t>
      </w:r>
      <w:r>
        <w:tab/>
        <w:t>Core Load Library</w:t>
      </w:r>
    </w:p>
    <w:p w:rsidR="000C2863" w:rsidRDefault="000C2863" w:rsidP="000C2863">
      <w:pPr>
        <w:pStyle w:val="BodyText"/>
        <w:tabs>
          <w:tab w:val="clear" w:pos="2552"/>
          <w:tab w:val="clear" w:pos="3856"/>
          <w:tab w:val="left" w:pos="3870"/>
        </w:tabs>
        <w:ind w:left="3870" w:hanging="1318"/>
        <w:rPr>
          <w:rFonts w:cs="Arial"/>
        </w:rPr>
      </w:pPr>
      <w:r>
        <w:rPr>
          <w:rFonts w:cs="Arial"/>
        </w:rPr>
        <w:t>EPTF</w:t>
      </w:r>
      <w:r>
        <w:rPr>
          <w:rFonts w:cs="Arial"/>
        </w:rPr>
        <w:tab/>
        <w:t>Ericsson Performance Test Framework</w:t>
      </w:r>
    </w:p>
    <w:p w:rsidR="000C2863" w:rsidRDefault="000C2863" w:rsidP="000C2863">
      <w:pPr>
        <w:pStyle w:val="BodyText"/>
      </w:pPr>
      <w:r>
        <w:t>FSM</w:t>
      </w:r>
      <w:r>
        <w:tab/>
      </w:r>
      <w:smartTag w:uri="urn:schemas-microsoft-com:office:smarttags" w:element="place">
        <w:smartTag w:uri="urn:schemas-microsoft-com:office:smarttags" w:element="PlaceName">
          <w:r>
            <w:t>Finite</w:t>
          </w:r>
        </w:smartTag>
        <w:r>
          <w:t xml:space="preserve"> </w:t>
        </w:r>
        <w:smartTag w:uri="urn:schemas-microsoft-com:office:smarttags" w:element="PlaceType">
          <w:r>
            <w:t>State</w:t>
          </w:r>
        </w:smartTag>
      </w:smartTag>
      <w:r>
        <w:t xml:space="preserve"> Machine</w:t>
      </w:r>
    </w:p>
    <w:p w:rsidR="000C2863" w:rsidRDefault="000C2863" w:rsidP="00464D94">
      <w:pPr>
        <w:pStyle w:val="BodyText"/>
      </w:pPr>
      <w:r>
        <w:t>MBT</w:t>
      </w:r>
      <w:r>
        <w:tab/>
        <w:t>Model Based Testing</w:t>
      </w:r>
    </w:p>
    <w:p w:rsidR="00DF3B3E" w:rsidRDefault="00DF3B3E" w:rsidP="000C2863">
      <w:pPr>
        <w:pStyle w:val="BodyText"/>
      </w:pPr>
      <w:r>
        <w:t>MSC</w:t>
      </w:r>
      <w:r>
        <w:tab/>
        <w:t>Message Sequence Chart</w:t>
      </w:r>
    </w:p>
    <w:p w:rsidR="000C2863" w:rsidRDefault="000C2863" w:rsidP="000C2863">
      <w:pPr>
        <w:pStyle w:val="BodyText"/>
      </w:pPr>
      <w:r>
        <w:t>TTCN-3</w:t>
      </w:r>
      <w:r>
        <w:tab/>
        <w:t>Test and Test Control Notation version 3</w:t>
      </w:r>
    </w:p>
    <w:p w:rsidR="000C2863" w:rsidRDefault="000C2863" w:rsidP="000C2863">
      <w:pPr>
        <w:pStyle w:val="BodyText"/>
        <w:tabs>
          <w:tab w:val="clear" w:pos="2552"/>
          <w:tab w:val="clear" w:pos="3856"/>
          <w:tab w:val="left" w:pos="3870"/>
        </w:tabs>
        <w:ind w:left="3870" w:hanging="1318"/>
        <w:rPr>
          <w:rFonts w:cs="Arial"/>
        </w:rPr>
      </w:pPr>
      <w:r>
        <w:rPr>
          <w:rFonts w:cs="Arial"/>
        </w:rPr>
        <w:t>SUT</w:t>
      </w:r>
      <w:r>
        <w:rPr>
          <w:rFonts w:cs="Arial"/>
        </w:rPr>
        <w:tab/>
        <w:t>System Under Test</w:t>
      </w:r>
    </w:p>
    <w:p w:rsidR="000C2863" w:rsidRDefault="000C2863" w:rsidP="000C2863">
      <w:pPr>
        <w:pStyle w:val="BodyText"/>
        <w:tabs>
          <w:tab w:val="clear" w:pos="2552"/>
          <w:tab w:val="clear" w:pos="3856"/>
          <w:tab w:val="left" w:pos="3870"/>
        </w:tabs>
        <w:ind w:left="3870" w:hanging="1318"/>
        <w:rPr>
          <w:rFonts w:cs="Arial"/>
        </w:rPr>
      </w:pPr>
      <w:r>
        <w:rPr>
          <w:rFonts w:cs="Arial"/>
        </w:rPr>
        <w:t>TitanSim</w:t>
      </w:r>
      <w:r>
        <w:rPr>
          <w:rFonts w:cs="Arial"/>
        </w:rPr>
        <w:tab/>
        <w:t>New synonym for the EPTF framework</w:t>
      </w:r>
    </w:p>
    <w:p w:rsidR="00962C4A" w:rsidRDefault="00962C4A" w:rsidP="00962C4A">
      <w:pPr>
        <w:pStyle w:val="Heading3"/>
        <w:numPr>
          <w:ilvl w:val="2"/>
          <w:numId w:val="1"/>
        </w:numPr>
      </w:pPr>
      <w:bookmarkStart w:id="31" w:name="_Toc272742602"/>
      <w:r>
        <w:t>Terminology</w:t>
      </w:r>
      <w:bookmarkEnd w:id="30"/>
      <w:bookmarkEnd w:id="31"/>
    </w:p>
    <w:p w:rsidR="00E756DC" w:rsidRDefault="00E756DC" w:rsidP="00E756DC">
      <w:pPr>
        <w:pStyle w:val="Term-list"/>
        <w:jc w:val="both"/>
        <w:rPr>
          <w:rFonts w:eastAsia="SimSun"/>
          <w:lang w:eastAsia="zh-CN"/>
        </w:rPr>
      </w:pPr>
      <w:bookmarkStart w:id="32" w:name="_Toc164748272"/>
      <w:r>
        <w:rPr>
          <w:rFonts w:eastAsia="SimSun"/>
          <w:i/>
          <w:iCs/>
          <w:lang w:eastAsia="zh-CN"/>
        </w:rPr>
        <w:t>TitanSim Core (</w:t>
      </w:r>
      <w:r w:rsidRPr="002B0356">
        <w:rPr>
          <w:rFonts w:eastAsia="SimSun"/>
          <w:i/>
          <w:iCs/>
          <w:lang w:eastAsia="zh-CN"/>
        </w:rPr>
        <w:t>Load) Library(CLL)</w:t>
      </w:r>
      <w:r w:rsidRPr="002B0356">
        <w:rPr>
          <w:rFonts w:eastAsia="SimSun"/>
          <w:i/>
          <w:iCs/>
          <w:lang w:eastAsia="zh-CN"/>
        </w:rPr>
        <w:tab/>
      </w:r>
      <w:r w:rsidRPr="002B0356">
        <w:rPr>
          <w:rFonts w:eastAsia="SimSun"/>
          <w:lang w:eastAsia="zh-CN"/>
        </w:rPr>
        <w:t xml:space="preserve">is that part of the </w:t>
      </w:r>
      <w:r>
        <w:rPr>
          <w:rFonts w:eastAsia="SimSun"/>
          <w:lang w:eastAsia="zh-CN"/>
        </w:rPr>
        <w:t>TitanSim</w:t>
      </w:r>
      <w:r w:rsidRPr="002B0356">
        <w:rPr>
          <w:rFonts w:eastAsia="SimSun"/>
          <w:lang w:eastAsia="zh-CN"/>
        </w:rPr>
        <w:t xml:space="preserve"> software that is totally project independent. (I.e., which is not protocol-, or application-dependent). The </w:t>
      </w:r>
      <w:r>
        <w:rPr>
          <w:rFonts w:eastAsia="SimSun"/>
          <w:lang w:eastAsia="zh-CN"/>
        </w:rPr>
        <w:t>TitanSim CLL</w:t>
      </w:r>
      <w:r w:rsidRPr="002B0356">
        <w:rPr>
          <w:rFonts w:eastAsia="SimSun"/>
          <w:lang w:eastAsia="zh-CN"/>
        </w:rPr>
        <w:t xml:space="preserve"> is to be supplied and supported by the TCC organization. Any </w:t>
      </w:r>
      <w:r>
        <w:rPr>
          <w:rFonts w:eastAsia="SimSun"/>
          <w:lang w:eastAsia="zh-CN"/>
        </w:rPr>
        <w:t>TitanSim CLL</w:t>
      </w:r>
      <w:r w:rsidRPr="002B0356">
        <w:rPr>
          <w:rFonts w:eastAsia="SimSun"/>
          <w:lang w:eastAsia="zh-CN"/>
        </w:rPr>
        <w:t xml:space="preserve"> development is</w:t>
      </w:r>
      <w:r>
        <w:rPr>
          <w:rFonts w:eastAsia="SimSun"/>
          <w:lang w:eastAsia="zh-CN"/>
        </w:rPr>
        <w:t xml:space="preserve"> to be</w:t>
      </w:r>
      <w:r w:rsidRPr="002B0356">
        <w:rPr>
          <w:rFonts w:eastAsia="SimSun"/>
          <w:lang w:eastAsia="zh-CN"/>
        </w:rPr>
        <w:t xml:space="preserve"> funded centrally by Ericsson</w:t>
      </w:r>
      <w:r>
        <w:rPr>
          <w:rFonts w:eastAsia="SimSun"/>
          <w:lang w:eastAsia="zh-CN"/>
        </w:rPr>
        <w:t>.</w:t>
      </w:r>
    </w:p>
    <w:p w:rsidR="00E756DC" w:rsidRPr="002B0356" w:rsidRDefault="00E756DC" w:rsidP="00E756DC">
      <w:pPr>
        <w:pStyle w:val="Term-list"/>
        <w:jc w:val="both"/>
        <w:rPr>
          <w:rFonts w:eastAsia="SimSun"/>
          <w:lang w:eastAsia="zh-CN"/>
        </w:rPr>
      </w:pPr>
      <w:r>
        <w:rPr>
          <w:rFonts w:eastAsia="SimSun"/>
          <w:i/>
          <w:iCs/>
          <w:lang w:eastAsia="zh-CN"/>
        </w:rPr>
        <w:t xml:space="preserve">TitanSim Appliaction Library     </w:t>
      </w:r>
      <w:r w:rsidRPr="00365064">
        <w:rPr>
          <w:rFonts w:eastAsia="SimSun"/>
          <w:lang w:eastAsia="zh-CN"/>
        </w:rPr>
        <w:t>is the application-specific part of the TitanSim software.</w:t>
      </w:r>
      <w:r>
        <w:rPr>
          <w:rFonts w:eastAsia="SimSun"/>
          <w:i/>
          <w:iCs/>
          <w:lang w:eastAsia="zh-CN"/>
        </w:rPr>
        <w:t xml:space="preserve"> </w:t>
      </w:r>
      <w:r w:rsidRPr="00692D62">
        <w:rPr>
          <w:rFonts w:eastAsia="SimSun"/>
          <w:lang w:eastAsia="zh-CN"/>
        </w:rPr>
        <w:t>It provides load generation functionalities belonging to specific protocols or products.</w:t>
      </w:r>
    </w:p>
    <w:p w:rsidR="00962C4A" w:rsidRDefault="00962C4A" w:rsidP="00962C4A">
      <w:pPr>
        <w:pStyle w:val="Heading2"/>
        <w:numPr>
          <w:ilvl w:val="1"/>
          <w:numId w:val="1"/>
        </w:numPr>
      </w:pPr>
      <w:bookmarkStart w:id="33" w:name="_Toc272742603"/>
      <w:r>
        <w:t>System Requirements</w:t>
      </w:r>
      <w:bookmarkEnd w:id="32"/>
      <w:bookmarkEnd w:id="33"/>
    </w:p>
    <w:p w:rsidR="00962C4A" w:rsidRDefault="00962C4A" w:rsidP="00FA4AE2">
      <w:pPr>
        <w:pStyle w:val="BodyText"/>
        <w:jc w:val="both"/>
        <w:rPr>
          <w:b/>
        </w:rPr>
      </w:pPr>
      <w:r>
        <w:t>Application libraries are a set of TTCN-3 source code files that can be used as part of TTCN-3 test suites only. Hence, application libraries alone do not put specific requirements on the system used. However in order to compile and execute a TTCN-3 test suite using the set of application libraries the following system requirements must be satisfied:</w:t>
      </w:r>
    </w:p>
    <w:p w:rsidR="00E368B4" w:rsidRDefault="00962C4A" w:rsidP="003408E2">
      <w:pPr>
        <w:pStyle w:val="BodyText"/>
        <w:numPr>
          <w:ilvl w:val="0"/>
          <w:numId w:val="19"/>
        </w:numPr>
        <w:tabs>
          <w:tab w:val="clear" w:pos="2552"/>
          <w:tab w:val="clear" w:pos="3856"/>
          <w:tab w:val="left" w:pos="3119"/>
        </w:tabs>
        <w:spacing w:after="120"/>
        <w:ind w:left="3119" w:hanging="284"/>
      </w:pPr>
      <w:r>
        <w:t>TITAN TTCN-3 Test Executor</w:t>
      </w:r>
      <w:r w:rsidR="00701182">
        <w:t xml:space="preserve"> </w:t>
      </w:r>
      <w:r w:rsidR="00701182">
        <w:fldChar w:fldCharType="begin"/>
      </w:r>
      <w:r w:rsidR="00701182">
        <w:instrText xml:space="preserve"> REF _Ref182888820 \r \h </w:instrText>
      </w:r>
      <w:r w:rsidR="00701182">
        <w:fldChar w:fldCharType="separate"/>
      </w:r>
      <w:r w:rsidR="007C3813">
        <w:rPr>
          <w:cs/>
        </w:rPr>
        <w:t>‎</w:t>
      </w:r>
      <w:r w:rsidR="007C3813">
        <w:t>[2]</w:t>
      </w:r>
      <w:r w:rsidR="00701182">
        <w:fldChar w:fldCharType="end"/>
      </w:r>
      <w:r w:rsidR="00970EDC">
        <w:t xml:space="preserve"> version 1.7.pl2</w:t>
      </w:r>
      <w:r>
        <w:t xml:space="preserve"> installed.</w:t>
      </w:r>
      <w:bookmarkStart w:id="34" w:name="_Toc164748273"/>
    </w:p>
    <w:p w:rsidR="00C55592" w:rsidRDefault="00C55592" w:rsidP="00C55592">
      <w:pPr>
        <w:pStyle w:val="Heading1"/>
      </w:pPr>
      <w:bookmarkStart w:id="35" w:name="_Toc248727667"/>
      <w:bookmarkStart w:id="36" w:name="_Toc248734641"/>
      <w:bookmarkStart w:id="37" w:name="_Toc272742604"/>
      <w:r>
        <w:lastRenderedPageBreak/>
        <w:t>Model Based Testing of Telecommunication Software</w:t>
      </w:r>
      <w:bookmarkEnd w:id="35"/>
      <w:bookmarkEnd w:id="36"/>
      <w:bookmarkEnd w:id="37"/>
    </w:p>
    <w:p w:rsidR="00C55592" w:rsidRDefault="00C55592" w:rsidP="00C55592">
      <w:pPr>
        <w:pStyle w:val="BodyText"/>
        <w:rPr>
          <w:rFonts w:eastAsia="SimSun"/>
          <w:lang w:eastAsia="zh-CN"/>
        </w:rPr>
      </w:pPr>
      <w:r w:rsidRPr="006A6412">
        <w:rPr>
          <w:rFonts w:eastAsia="SimSun"/>
          <w:lang w:eastAsia="zh-CN"/>
        </w:rPr>
        <w:t>Testing takes a vital role in the software development process because creating software is an error-prone activity.</w:t>
      </w:r>
      <w:r>
        <w:rPr>
          <w:rFonts w:eastAsia="SimSun"/>
          <w:lang w:eastAsia="zh-CN"/>
        </w:rPr>
        <w:t xml:space="preserve"> </w:t>
      </w:r>
      <w:r w:rsidRPr="0055296D">
        <w:rPr>
          <w:rFonts w:eastAsia="SimSun"/>
          <w:lang w:eastAsia="zh-CN"/>
        </w:rPr>
        <w:t>Software faults occur through the following processes</w:t>
      </w:r>
      <w:r>
        <w:rPr>
          <w:rFonts w:eastAsia="SimSun"/>
          <w:lang w:eastAsia="zh-CN"/>
        </w:rPr>
        <w:t>:</w:t>
      </w:r>
      <w:r w:rsidRPr="0055296D">
        <w:rPr>
          <w:rFonts w:eastAsia="SimSun"/>
          <w:lang w:eastAsia="zh-CN"/>
        </w:rPr>
        <w:t xml:space="preserve"> </w:t>
      </w:r>
      <w:r>
        <w:rPr>
          <w:rFonts w:eastAsia="SimSun"/>
          <w:lang w:eastAsia="zh-CN"/>
        </w:rPr>
        <w:t>a</w:t>
      </w:r>
      <w:r w:rsidRPr="0055296D">
        <w:rPr>
          <w:rFonts w:eastAsia="SimSun"/>
          <w:lang w:eastAsia="zh-CN"/>
        </w:rPr>
        <w:t xml:space="preserve"> programmer makes an error (mistake), which results in a defect (fault, bug) in the software source code. If this defect is executed, in certain situations the system will produce wrong results, causing a failure</w:t>
      </w:r>
      <w:r>
        <w:rPr>
          <w:rFonts w:eastAsia="SimSun"/>
          <w:lang w:eastAsia="zh-CN"/>
        </w:rPr>
        <w:t xml:space="preserve">. </w:t>
      </w:r>
      <w:r w:rsidRPr="006A6412">
        <w:rPr>
          <w:rFonts w:eastAsia="SimSun"/>
          <w:lang w:eastAsia="zh-CN"/>
        </w:rPr>
        <w:t>In order to avoid the consequences of errors, we must check the product in some systematic way.</w:t>
      </w:r>
    </w:p>
    <w:p w:rsidR="00C55592" w:rsidRPr="00991A61" w:rsidRDefault="00C55592" w:rsidP="00C55592">
      <w:pPr>
        <w:pStyle w:val="BodyText"/>
        <w:rPr>
          <w:rFonts w:eastAsia="SimSun"/>
          <w:lang w:eastAsia="zh-CN"/>
        </w:rPr>
      </w:pPr>
      <w:r w:rsidRPr="00991A61">
        <w:rPr>
          <w:rFonts w:eastAsia="SimSun"/>
          <w:lang w:eastAsia="zh-CN"/>
        </w:rPr>
        <w:t>The definition of testing, from the IEEE Software Engineering Body of Knowledge (SWEBOK 2004) describes the top-level goals of testing: Software testing consists of the dynamic verification of the behavior of a program on a finite set of test cases, suitably selected from the usually infinite executions domain, against the expected behavior.</w:t>
      </w:r>
    </w:p>
    <w:p w:rsidR="00C55592" w:rsidRDefault="00C55592" w:rsidP="00C55592">
      <w:pPr>
        <w:pStyle w:val="BodyText"/>
        <w:rPr>
          <w:rFonts w:eastAsia="SimSun"/>
          <w:lang w:eastAsia="zh-CN"/>
        </w:rPr>
      </w:pPr>
      <w:r>
        <w:rPr>
          <w:rFonts w:eastAsia="SimSun"/>
          <w:lang w:eastAsia="zh-CN"/>
        </w:rPr>
        <w:t xml:space="preserve">An </w:t>
      </w:r>
      <w:r w:rsidRPr="00373B53">
        <w:rPr>
          <w:rFonts w:eastAsia="SimSun"/>
          <w:lang w:eastAsia="zh-CN"/>
        </w:rPr>
        <w:t>important criteri</w:t>
      </w:r>
      <w:r>
        <w:rPr>
          <w:rFonts w:eastAsia="SimSun"/>
          <w:lang w:eastAsia="zh-CN"/>
        </w:rPr>
        <w:t>on</w:t>
      </w:r>
      <w:r w:rsidRPr="00373B53">
        <w:rPr>
          <w:rFonts w:eastAsia="SimSun"/>
          <w:lang w:eastAsia="zh-CN"/>
        </w:rPr>
        <w:t xml:space="preserve"> that </w:t>
      </w:r>
      <w:r>
        <w:rPr>
          <w:rFonts w:eastAsia="SimSun"/>
          <w:lang w:eastAsia="zh-CN"/>
        </w:rPr>
        <w:t>applies</w:t>
      </w:r>
      <w:r w:rsidRPr="00373B53">
        <w:rPr>
          <w:rFonts w:eastAsia="SimSun"/>
          <w:lang w:eastAsia="zh-CN"/>
        </w:rPr>
        <w:t xml:space="preserve"> to telecommunications software is compatibility</w:t>
      </w:r>
      <w:r>
        <w:rPr>
          <w:rFonts w:eastAsia="SimSun"/>
          <w:lang w:eastAsia="zh-CN"/>
        </w:rPr>
        <w:t xml:space="preserve"> </w:t>
      </w:r>
      <w:r w:rsidRPr="00373B53">
        <w:rPr>
          <w:rFonts w:eastAsia="SimSun"/>
          <w:lang w:eastAsia="zh-CN"/>
        </w:rPr>
        <w:t>with systems from different vendors. This is usually achieved by the means</w:t>
      </w:r>
      <w:r>
        <w:rPr>
          <w:rFonts w:eastAsia="SimSun"/>
          <w:lang w:eastAsia="zh-CN"/>
        </w:rPr>
        <w:t xml:space="preserve"> </w:t>
      </w:r>
      <w:r w:rsidRPr="00373B53">
        <w:rPr>
          <w:rFonts w:eastAsia="SimSun"/>
          <w:lang w:eastAsia="zh-CN"/>
        </w:rPr>
        <w:t>of unambiguous specifications defined by standardization organizations. Manufacturers</w:t>
      </w:r>
      <w:r>
        <w:rPr>
          <w:rFonts w:eastAsia="SimSun"/>
          <w:lang w:eastAsia="zh-CN"/>
        </w:rPr>
        <w:t xml:space="preserve"> </w:t>
      </w:r>
      <w:r w:rsidRPr="00373B53">
        <w:rPr>
          <w:rFonts w:eastAsia="SimSun"/>
          <w:lang w:eastAsia="zh-CN"/>
        </w:rPr>
        <w:t>develop actual products according to these specifications to ensure compatibility.</w:t>
      </w:r>
      <w:r>
        <w:rPr>
          <w:rFonts w:eastAsia="SimSun"/>
          <w:lang w:eastAsia="zh-CN"/>
        </w:rPr>
        <w:t xml:space="preserve"> </w:t>
      </w:r>
      <w:r w:rsidRPr="00373B53">
        <w:rPr>
          <w:rFonts w:eastAsia="SimSun"/>
          <w:lang w:eastAsia="zh-CN"/>
        </w:rPr>
        <w:t>Conformance testing provides the means to check whether systems operate correctly</w:t>
      </w:r>
      <w:r>
        <w:rPr>
          <w:rFonts w:eastAsia="SimSun"/>
          <w:lang w:eastAsia="zh-CN"/>
        </w:rPr>
        <w:t xml:space="preserve"> </w:t>
      </w:r>
      <w:r w:rsidRPr="00373B53">
        <w:rPr>
          <w:rFonts w:eastAsia="SimSun"/>
          <w:lang w:eastAsia="zh-CN"/>
        </w:rPr>
        <w:t>according to the standard. It is crucial to create adequate test sets to minimize the time</w:t>
      </w:r>
      <w:r>
        <w:rPr>
          <w:rFonts w:eastAsia="SimSun"/>
          <w:lang w:eastAsia="zh-CN"/>
        </w:rPr>
        <w:t xml:space="preserve"> </w:t>
      </w:r>
      <w:r w:rsidRPr="00373B53">
        <w:rPr>
          <w:rFonts w:eastAsia="SimSun"/>
          <w:lang w:eastAsia="zh-CN"/>
        </w:rPr>
        <w:t xml:space="preserve">spent with testing without sacrificing reliability. </w:t>
      </w:r>
    </w:p>
    <w:p w:rsidR="00C55592" w:rsidRPr="00373B53" w:rsidRDefault="00C55592" w:rsidP="00C55592">
      <w:pPr>
        <w:pStyle w:val="BodyText"/>
        <w:rPr>
          <w:rFonts w:eastAsia="SimSun" w:cs="Arial"/>
          <w:szCs w:val="22"/>
          <w:lang w:eastAsia="zh-CN"/>
        </w:rPr>
      </w:pPr>
      <w:r w:rsidRPr="00373B53">
        <w:rPr>
          <w:rFonts w:eastAsia="SimSun" w:cs="Arial"/>
          <w:szCs w:val="22"/>
          <w:lang w:eastAsia="zh-CN"/>
        </w:rPr>
        <w:t>The test development process itself involves significant resources: it is very time consuming and requires the manual effort of many well-trained developers. Therefore, its automation is an important challenge.</w:t>
      </w:r>
    </w:p>
    <w:p w:rsidR="00C55592" w:rsidRPr="00673B23" w:rsidRDefault="00C55592" w:rsidP="00C55592">
      <w:pPr>
        <w:pStyle w:val="Heading2"/>
        <w:numPr>
          <w:ilvl w:val="1"/>
          <w:numId w:val="1"/>
        </w:numPr>
        <w:tabs>
          <w:tab w:val="num" w:pos="0"/>
        </w:tabs>
      </w:pPr>
      <w:bookmarkStart w:id="38" w:name="_Toc248727668"/>
      <w:bookmarkStart w:id="39" w:name="_Toc248734642"/>
      <w:bookmarkStart w:id="40" w:name="_Toc272742605"/>
      <w:r>
        <w:t>Model Based Testing Technology</w:t>
      </w:r>
      <w:bookmarkEnd w:id="38"/>
      <w:bookmarkEnd w:id="39"/>
      <w:bookmarkEnd w:id="40"/>
    </w:p>
    <w:p w:rsidR="00C55592" w:rsidRDefault="00C55592" w:rsidP="00C55592">
      <w:pPr>
        <w:pStyle w:val="BodyText"/>
      </w:pPr>
      <w:r w:rsidRPr="00011711">
        <w:t>Model-based testing is software testing in which test cases are derived in whole or in part from a model that describes some (usually functional) aspects of the system under test (SUT).</w:t>
      </w:r>
    </w:p>
    <w:p w:rsidR="00C55592" w:rsidRDefault="00C55592" w:rsidP="00C55592">
      <w:pPr>
        <w:pStyle w:val="BodyText"/>
        <w:rPr>
          <w:rFonts w:eastAsia="SimSun"/>
          <w:lang w:eastAsia="zh-CN"/>
        </w:rPr>
      </w:pPr>
      <w:r>
        <w:rPr>
          <w:rFonts w:eastAsia="SimSun"/>
          <w:lang w:eastAsia="zh-CN"/>
        </w:rPr>
        <w:t>Model-based testing is the automation of black-box test design. A model based testing tool uses various test generation algorithms and strategies to generate tests from a behavioral model of the SUT.</w:t>
      </w:r>
    </w:p>
    <w:p w:rsidR="00C55592" w:rsidRDefault="00C55592" w:rsidP="00C55592">
      <w:pPr>
        <w:pStyle w:val="BodyText"/>
        <w:keepNext/>
        <w:jc w:val="center"/>
      </w:pPr>
      <w:r w:rsidRPr="00582522">
        <w:rPr>
          <w:rFonts w:eastAsia="SimSun"/>
          <w:lang w:eastAsia="zh-CN"/>
        </w:rPr>
        <w:object w:dxaOrig="7185" w:dyaOrig="5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75pt;height:213.25pt" o:ole="">
            <v:imagedata r:id="rId8" o:title="" croptop="6878f" cropbottom="6878f" cropleft="5171f" cropright="5171f"/>
          </v:shape>
          <o:OLEObject Type="Embed" ProgID="PowerPoint.Slide.8" ShapeID="_x0000_i1025" DrawAspect="Content" ObjectID="_1588759771" r:id="rId9"/>
        </w:object>
      </w:r>
    </w:p>
    <w:p w:rsidR="00C55592" w:rsidRDefault="00C55592" w:rsidP="00C55592">
      <w:pPr>
        <w:pStyle w:val="Caption"/>
        <w:jc w:val="center"/>
        <w:rPr>
          <w:rFonts w:eastAsia="SimSun"/>
          <w:lang w:eastAsia="zh-CN"/>
        </w:rPr>
      </w:pPr>
      <w:r>
        <w:t xml:space="preserve">Figure </w:t>
      </w:r>
      <w:r>
        <w:fldChar w:fldCharType="begin"/>
      </w:r>
      <w:r>
        <w:instrText xml:space="preserve"> SEQ Figure \* ARABIC </w:instrText>
      </w:r>
      <w:r>
        <w:fldChar w:fldCharType="separate"/>
      </w:r>
      <w:r w:rsidR="007C3813">
        <w:t>1</w:t>
      </w:r>
      <w:r>
        <w:fldChar w:fldCharType="end"/>
      </w:r>
      <w:r>
        <w:t xml:space="preserve"> Model Based Testing</w:t>
      </w:r>
    </w:p>
    <w:p w:rsidR="00C55592" w:rsidRDefault="00C55592" w:rsidP="00C55592">
      <w:pPr>
        <w:pStyle w:val="BodyText"/>
        <w:rPr>
          <w:rFonts w:eastAsia="SimSun"/>
          <w:lang w:eastAsia="zh-CN"/>
        </w:rPr>
      </w:pPr>
      <w:r w:rsidRPr="002E0915">
        <w:rPr>
          <w:rFonts w:eastAsia="SimSun"/>
          <w:lang w:eastAsia="zh-CN"/>
        </w:rPr>
        <w:t>The model is usually an abstract, partial presentation of the system under test's desired behavior</w:t>
      </w:r>
      <w:r>
        <w:rPr>
          <w:rFonts w:eastAsia="SimSun"/>
          <w:lang w:eastAsia="zh-CN"/>
        </w:rPr>
        <w:t>. The model must be concise and precise: concise so that it does not take too long to write and so that it is easy to validate with respect to the requirements but precise enough to describe the behavior that is to be tested.</w:t>
      </w:r>
    </w:p>
    <w:p w:rsidR="00C55592" w:rsidRPr="002F5E92" w:rsidRDefault="00C55592" w:rsidP="00C55592">
      <w:pPr>
        <w:pStyle w:val="BodyText"/>
        <w:rPr>
          <w:rFonts w:eastAsia="SimSun"/>
          <w:lang w:eastAsia="zh-CN"/>
        </w:rPr>
      </w:pPr>
      <w:r>
        <w:rPr>
          <w:rFonts w:eastAsia="SimSun"/>
          <w:lang w:eastAsia="zh-CN"/>
        </w:rPr>
        <w:t xml:space="preserve">Test cases (including test data and oracles) can be automatically generated from the model using a model-based testing tool. The test engineer can also control the tool to focus the testing effort and manage the number of tests that are generated. </w:t>
      </w:r>
      <w:r w:rsidRPr="002F5E92">
        <w:rPr>
          <w:rFonts w:eastAsia="SimSun"/>
          <w:lang w:eastAsia="zh-CN"/>
        </w:rPr>
        <w:t>The test cases derived from this model are functional tests on the same level of abstraction as the model. These test cases are collectively known as the abstract test suite. The abstract test suite cannot be directly executed against the system under test because it is on the wrong level of abstraction.</w:t>
      </w:r>
    </w:p>
    <w:p w:rsidR="00C55592" w:rsidRDefault="00C55592" w:rsidP="00C55592">
      <w:pPr>
        <w:pStyle w:val="BodyText"/>
        <w:rPr>
          <w:rFonts w:eastAsia="SimSun"/>
          <w:lang w:eastAsia="zh-CN"/>
        </w:rPr>
      </w:pPr>
      <w:r>
        <w:rPr>
          <w:rFonts w:eastAsia="SimSun"/>
          <w:lang w:eastAsia="zh-CN"/>
        </w:rPr>
        <w:t xml:space="preserve">The tests produced from the model are abstract tests, so they must be transformed into executable tests. </w:t>
      </w:r>
      <w:r w:rsidRPr="000B2462">
        <w:rPr>
          <w:rFonts w:eastAsia="SimSun"/>
          <w:lang w:eastAsia="zh-CN"/>
        </w:rPr>
        <w:t>Therefore an executable test suite must be derived from the abstract test suite that can communicate with the system under test. This is done by mapping the abstract test cases to concrete test cases suitable for execution</w:t>
      </w:r>
      <w:r>
        <w:rPr>
          <w:rFonts w:eastAsia="SimSun"/>
          <w:lang w:eastAsia="zh-CN"/>
        </w:rPr>
        <w:t>. This also requires some input from the test engineer, but most model-based testing tools provide assistance with this process.</w:t>
      </w:r>
    </w:p>
    <w:p w:rsidR="0062693F" w:rsidRDefault="0062693F" w:rsidP="003D7D9F">
      <w:pPr>
        <w:pStyle w:val="BodyText"/>
        <w:keepNext/>
        <w:jc w:val="center"/>
      </w:pPr>
      <w:r w:rsidRPr="0062693F">
        <w:rPr>
          <w:rFonts w:eastAsia="SimSun"/>
          <w:lang w:val="en-US" w:eastAsia="zh-CN"/>
        </w:rPr>
        <w:object w:dxaOrig="7185" w:dyaOrig="5403">
          <v:shape id="_x0000_i1026" type="#_x0000_t75" style="width:359.45pt;height:270pt" o:ole="">
            <v:imagedata r:id="rId10" o:title=""/>
          </v:shape>
          <o:OLEObject Type="Embed" ProgID="PowerPoint.Slide.8" ShapeID="_x0000_i1026" DrawAspect="Content" ObjectID="_1588759772" r:id="rId11"/>
        </w:object>
      </w:r>
    </w:p>
    <w:p w:rsidR="0062693F" w:rsidRDefault="0062693F" w:rsidP="003D7D9F">
      <w:pPr>
        <w:pStyle w:val="Caption"/>
        <w:jc w:val="center"/>
        <w:rPr>
          <w:rFonts w:eastAsia="SimSun"/>
          <w:lang w:eastAsia="zh-CN"/>
        </w:rPr>
      </w:pPr>
      <w:r>
        <w:t xml:space="preserve">Figure </w:t>
      </w:r>
      <w:r>
        <w:fldChar w:fldCharType="begin"/>
      </w:r>
      <w:r>
        <w:instrText xml:space="preserve"> SEQ Figure \* ARABIC </w:instrText>
      </w:r>
      <w:r>
        <w:fldChar w:fldCharType="separate"/>
      </w:r>
      <w:r w:rsidR="007C3813">
        <w:t>2</w:t>
      </w:r>
      <w:r>
        <w:fldChar w:fldCharType="end"/>
      </w:r>
      <w:r>
        <w:rPr>
          <w:lang w:val="en-US"/>
        </w:rPr>
        <w:t xml:space="preserve"> General Workflow with MBT</w:t>
      </w:r>
    </w:p>
    <w:p w:rsidR="00C55592" w:rsidRDefault="00C55592" w:rsidP="00C55592">
      <w:pPr>
        <w:pStyle w:val="Heading2"/>
        <w:numPr>
          <w:ilvl w:val="1"/>
          <w:numId w:val="1"/>
        </w:numPr>
      </w:pPr>
      <w:bookmarkStart w:id="41" w:name="_Toc248734643"/>
      <w:bookmarkStart w:id="42" w:name="_Toc272742606"/>
      <w:r>
        <w:t>TitanSim as MBT Test Harness</w:t>
      </w:r>
      <w:bookmarkEnd w:id="41"/>
      <w:bookmarkEnd w:id="42"/>
    </w:p>
    <w:p w:rsidR="00C55592" w:rsidRDefault="00C55592" w:rsidP="00563914">
      <w:pPr>
        <w:pStyle w:val="BodyText"/>
      </w:pPr>
      <w:r>
        <w:t>The output of the MBT tools is an abstract test suite, where each testcase is usually described with a high-level MSC which contains abstract messages to be sent and to be expected as answers. This test suite cannot be executed directly against the SUT. Therefore usually a test harness is developed that can take the abstract messages and turn them into a real life messages</w:t>
      </w:r>
      <w:r w:rsidR="00563914">
        <w:t xml:space="preserve"> </w:t>
      </w:r>
      <w:r>
        <w:t>with the help of templates and some algorithms. Naturally, the test harness must be able to convert real-life messages to abstract high level messages as well.</w:t>
      </w:r>
    </w:p>
    <w:p w:rsidR="00C55592" w:rsidRDefault="00C55592" w:rsidP="003D7D9F">
      <w:pPr>
        <w:pStyle w:val="BodyText"/>
        <w:keepNext/>
        <w:jc w:val="center"/>
      </w:pPr>
      <w:r w:rsidRPr="005E35DA">
        <w:object w:dxaOrig="7185" w:dyaOrig="5403">
          <v:shape id="_x0000_i1027" type="#_x0000_t75" style="width:359.45pt;height:185.45pt" o:ole="">
            <v:imagedata r:id="rId12" o:title="" croptop="13755f" cropbottom="6878f"/>
          </v:shape>
          <o:OLEObject Type="Embed" ProgID="PowerPoint.Slide.8" ShapeID="_x0000_i1027" DrawAspect="Content" ObjectID="_1588759773" r:id="rId13"/>
        </w:object>
      </w:r>
    </w:p>
    <w:p w:rsidR="00C55592" w:rsidRDefault="00C55592" w:rsidP="003D7D9F">
      <w:pPr>
        <w:pStyle w:val="Caption"/>
        <w:jc w:val="center"/>
      </w:pPr>
      <w:bookmarkStart w:id="43" w:name="_Ref248722968"/>
      <w:r>
        <w:t xml:space="preserve">Figure </w:t>
      </w:r>
      <w:r>
        <w:fldChar w:fldCharType="begin"/>
      </w:r>
      <w:r>
        <w:instrText xml:space="preserve"> SEQ Figure \* ARABIC </w:instrText>
      </w:r>
      <w:r>
        <w:fldChar w:fldCharType="separate"/>
      </w:r>
      <w:r w:rsidR="007C3813">
        <w:t>3</w:t>
      </w:r>
      <w:r>
        <w:fldChar w:fldCharType="end"/>
      </w:r>
      <w:bookmarkEnd w:id="43"/>
      <w:r>
        <w:t xml:space="preserve"> Test Harness Role</w:t>
      </w:r>
    </w:p>
    <w:p w:rsidR="00C55592" w:rsidRDefault="00C55592" w:rsidP="00C55592">
      <w:pPr>
        <w:pStyle w:val="BodyText"/>
      </w:pPr>
      <w:r>
        <w:lastRenderedPageBreak/>
        <w:t xml:space="preserve">In </w:t>
      </w:r>
      <w:r>
        <w:fldChar w:fldCharType="begin"/>
      </w:r>
      <w:r>
        <w:instrText xml:space="preserve"> REF _Ref248722968 \h </w:instrText>
      </w:r>
      <w:r>
        <w:fldChar w:fldCharType="separate"/>
      </w:r>
      <w:r w:rsidR="007C3813">
        <w:t xml:space="preserve">Figure </w:t>
      </w:r>
      <w:r w:rsidR="007C3813">
        <w:rPr>
          <w:noProof/>
        </w:rPr>
        <w:t>3</w:t>
      </w:r>
      <w:r>
        <w:fldChar w:fldCharType="end"/>
      </w:r>
      <w:r>
        <w:t xml:space="preserve"> an executable test suite with a test harness is depicted. The Abstract Test Implementation is in fact an MSC Executor. It is connected with the test harness and can send/receive abstract messages to/from the test harness. It can also create verdicts whether the MSC execution was successful or it failed.</w:t>
      </w:r>
    </w:p>
    <w:p w:rsidR="00C55592" w:rsidRDefault="00C55592" w:rsidP="00C55592">
      <w:pPr>
        <w:pStyle w:val="BodyText"/>
      </w:pPr>
      <w:r>
        <w:t>The test harness handles this upper level API, so it can translate the abstract messages to real life messages and vice versa. To be able to do this, the test harness must implement some protocol specific functions. For example:</w:t>
      </w:r>
    </w:p>
    <w:p w:rsidR="00C55592" w:rsidRDefault="00C55592" w:rsidP="00C55592">
      <w:pPr>
        <w:pStyle w:val="BodyText"/>
        <w:numPr>
          <w:ilvl w:val="0"/>
          <w:numId w:val="20"/>
        </w:numPr>
      </w:pPr>
      <w:r>
        <w:t>Transport protocol handling</w:t>
      </w:r>
    </w:p>
    <w:p w:rsidR="00C55592" w:rsidRDefault="00C55592" w:rsidP="00C55592">
      <w:pPr>
        <w:pStyle w:val="BodyText"/>
        <w:numPr>
          <w:ilvl w:val="0"/>
          <w:numId w:val="20"/>
        </w:numPr>
      </w:pPr>
      <w:r>
        <w:t>Timeout/retransmission handling</w:t>
      </w:r>
    </w:p>
    <w:p w:rsidR="00C55592" w:rsidRDefault="00C55592" w:rsidP="00C55592">
      <w:pPr>
        <w:pStyle w:val="BodyText"/>
        <w:numPr>
          <w:ilvl w:val="0"/>
          <w:numId w:val="20"/>
        </w:numPr>
      </w:pPr>
      <w:r>
        <w:t>Checksum calculation</w:t>
      </w:r>
    </w:p>
    <w:p w:rsidR="00C55592" w:rsidRDefault="00C55592" w:rsidP="00C55592">
      <w:pPr>
        <w:pStyle w:val="BodyText"/>
        <w:numPr>
          <w:ilvl w:val="0"/>
          <w:numId w:val="20"/>
        </w:numPr>
      </w:pPr>
      <w:r>
        <w:t>Unique id generation</w:t>
      </w:r>
    </w:p>
    <w:p w:rsidR="00C55592" w:rsidRDefault="00C55592" w:rsidP="00C55592">
      <w:pPr>
        <w:pStyle w:val="BodyText"/>
        <w:numPr>
          <w:ilvl w:val="0"/>
          <w:numId w:val="20"/>
        </w:numPr>
      </w:pPr>
      <w:r>
        <w:t>…</w:t>
      </w:r>
    </w:p>
    <w:p w:rsidR="00C55592" w:rsidRDefault="00C55592" w:rsidP="00C55592">
      <w:pPr>
        <w:pStyle w:val="BodyText"/>
      </w:pPr>
      <w:r>
        <w:t xml:space="preserve">In fact it must be able to handle all those protocol </w:t>
      </w:r>
      <w:r w:rsidR="00612E9D">
        <w:t>details, which</w:t>
      </w:r>
      <w:r>
        <w:t xml:space="preserve"> were left out in the abstract model. Therefore development of such a framework is a difficult and laborious process.</w:t>
      </w:r>
    </w:p>
    <w:p w:rsidR="00C55592" w:rsidRDefault="00C55592" w:rsidP="00C55592">
      <w:pPr>
        <w:pStyle w:val="BodyText"/>
      </w:pPr>
      <w:r>
        <w:t>Since developing a test harness is expensive one might think it would be a good idea to build a generic test harness, which can then be reused for several project. The development of such a generic test harness should be started by defining the higher-level interface of the test harness and the structure of the abstract messages. Since this interface heavily depends on the model, which in turn is very dependent on the test purpose the model was developed for, it is very hard to come up with a good interface that can be reused with as few limitations as possible.</w:t>
      </w:r>
    </w:p>
    <w:p w:rsidR="006770A7" w:rsidRDefault="00C55592" w:rsidP="006770A7">
      <w:pPr>
        <w:pStyle w:val="BodyText"/>
      </w:pPr>
      <w:r>
        <w:t>One solution can be to re-use the application libraries that were developed for the TitanSim framework. These libraries have high level abstract interfaces. They can be extended with user code and they implement a lot of protocol specific functionality. In the following section we describe how these libraries can be used for the MBT approach.</w:t>
      </w:r>
    </w:p>
    <w:p w:rsidR="006770A7" w:rsidRDefault="006770A7" w:rsidP="006770A7">
      <w:pPr>
        <w:pStyle w:val="BodyText"/>
      </w:pPr>
      <w:r>
        <w:br w:type="page"/>
      </w:r>
    </w:p>
    <w:p w:rsidR="000F67DE" w:rsidRDefault="000F67DE" w:rsidP="000F67DE">
      <w:pPr>
        <w:pStyle w:val="Heading1"/>
      </w:pPr>
      <w:bookmarkStart w:id="44" w:name="_Toc272742607"/>
      <w:r>
        <w:t>MBT Tools</w:t>
      </w:r>
      <w:bookmarkEnd w:id="44"/>
    </w:p>
    <w:p w:rsidR="00EC6CF1" w:rsidRDefault="00EC6CF1" w:rsidP="007D298F">
      <w:pPr>
        <w:pStyle w:val="Heading2"/>
      </w:pPr>
      <w:bookmarkStart w:id="45" w:name="_Toc272742608"/>
      <w:r>
        <w:t>Conformiq Qtronic</w:t>
      </w:r>
      <w:bookmarkEnd w:id="45"/>
    </w:p>
    <w:p w:rsidR="00EC6CF1" w:rsidRDefault="00EC6CF1" w:rsidP="004734CB">
      <w:pPr>
        <w:pStyle w:val="BodyText"/>
      </w:pPr>
      <w:r>
        <w:t>Conformiq Qtronic (CQ)</w:t>
      </w:r>
      <w:r w:rsidR="004A2DFF">
        <w:t xml:space="preserve"> </w:t>
      </w:r>
      <w:r w:rsidR="004A2DFF">
        <w:fldChar w:fldCharType="begin"/>
      </w:r>
      <w:r w:rsidR="004A2DFF">
        <w:instrText xml:space="preserve"> REF _Ref248814465 \r \h </w:instrText>
      </w:r>
      <w:r w:rsidR="004A2DFF">
        <w:fldChar w:fldCharType="separate"/>
      </w:r>
      <w:r w:rsidR="007C3813">
        <w:rPr>
          <w:cs/>
        </w:rPr>
        <w:t>‎</w:t>
      </w:r>
      <w:r w:rsidR="007C3813">
        <w:t>[8]</w:t>
      </w:r>
      <w:r w:rsidR="004A2DFF">
        <w:fldChar w:fldCharType="end"/>
      </w:r>
      <w:r>
        <w:t xml:space="preserve"> is a commercial MBT tool by Conformiq. It provides both online and offline MBT. CQ works on Windows and Linux operating systems. CQ is a general-purpose MBT tool. Thus, the models and test execution techniques and algorithms are not tied to any specific domain or platform. Qtronic provides its own components for </w:t>
      </w:r>
      <w:r w:rsidR="00DF3B3E">
        <w:t>modeling</w:t>
      </w:r>
      <w:r>
        <w:t xml:space="preserve"> and test execution, but it can be integrated with external tools.</w:t>
      </w:r>
    </w:p>
    <w:p w:rsidR="00EC6CF1" w:rsidRDefault="00EC6CF1" w:rsidP="00464D94">
      <w:pPr>
        <w:pStyle w:val="BodyText"/>
      </w:pPr>
      <w:r>
        <w:t>CQ has its own modeling tool but it also accepts inputting of models. Qtronic supports multi-threaded concurrent models and testing of non-deterministic systems in online mode. The modeling tool provided by CQ is the Qtronic Modeler and it uses Qtronic Modeling Language (QML). QML means UML statechart extended with java or C# code. Qtronic supports also CQλ and any UML2.0 models as input. CQλ is a variant of LISP. UML2.0 can be used for importing models from third party modeling tools. UML2.0 has to be saved in XMI format before importing. All of these can all be extended with java or with C# in the same manner as with Qtronic Modeler.</w:t>
      </w:r>
    </w:p>
    <w:p w:rsidR="00EC6CF1" w:rsidRDefault="009A549C" w:rsidP="00EC6CF1">
      <w:pPr>
        <w:pStyle w:val="BodyText"/>
        <w:keepNext/>
        <w:jc w:val="center"/>
      </w:pPr>
      <w:r w:rsidRPr="002106BC">
        <w:rPr>
          <w:noProof/>
          <w:lang w:val="en-US"/>
        </w:rPr>
        <w:drawing>
          <wp:inline distT="0" distB="0" distL="0" distR="0">
            <wp:extent cx="4010660" cy="299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0660" cy="2992755"/>
                    </a:xfrm>
                    <a:prstGeom prst="rect">
                      <a:avLst/>
                    </a:prstGeom>
                    <a:noFill/>
                    <a:ln>
                      <a:noFill/>
                    </a:ln>
                  </pic:spPr>
                </pic:pic>
              </a:graphicData>
            </a:graphic>
          </wp:inline>
        </w:drawing>
      </w:r>
    </w:p>
    <w:p w:rsidR="00EC6CF1" w:rsidRDefault="00EC6CF1" w:rsidP="00464D94">
      <w:pPr>
        <w:pStyle w:val="Caption"/>
        <w:jc w:val="center"/>
      </w:pPr>
      <w:r>
        <w:t xml:space="preserve">Figure </w:t>
      </w:r>
      <w:r>
        <w:fldChar w:fldCharType="begin"/>
      </w:r>
      <w:r>
        <w:instrText xml:space="preserve"> SEQ Figure \* ARABIC </w:instrText>
      </w:r>
      <w:r>
        <w:fldChar w:fldCharType="separate"/>
      </w:r>
      <w:r w:rsidR="007C3813">
        <w:t>4</w:t>
      </w:r>
      <w:r>
        <w:fldChar w:fldCharType="end"/>
      </w:r>
      <w:r>
        <w:t xml:space="preserve"> Qtronic Modeler</w:t>
      </w:r>
    </w:p>
    <w:p w:rsidR="00EC6CF1" w:rsidRDefault="00EC6CF1" w:rsidP="00EC6CF1">
      <w:pPr>
        <w:pStyle w:val="BodyText"/>
      </w:pPr>
      <w:r>
        <w:lastRenderedPageBreak/>
        <w:t>Qtronic provides nine sophisticated coverage criteria, which provide good test generation guiding possibilities. In offline generation, Qtronic is able to limit search tree depth and maximum delay for response. In similar fashion to LTD, Qtronic also provides test generation based on specification requirements, which are interpreted and described in the model. CQ also provides manually created use cases for test generation guidance. Qtronic providing coverage criteria are state coverage, transition coverage, 2-transition coverage, implicit consumption, boundary value analysis, branch coverage, method coverage, statement coverage, atomic condition coverage.</w:t>
      </w:r>
    </w:p>
    <w:p w:rsidR="00EC6CF1" w:rsidRDefault="00EC6CF1" w:rsidP="00EC6CF1">
      <w:pPr>
        <w:pStyle w:val="BodyText"/>
        <w:rPr>
          <w:rFonts w:ascii="TimesNewRomanPSMT" w:eastAsia="SimSun" w:hAnsi="TimesNewRomanPSMT" w:cs="TimesNewRomanPSMT"/>
          <w:szCs w:val="22"/>
          <w:lang w:eastAsia="zh-CN"/>
        </w:rPr>
      </w:pPr>
      <w:r>
        <w:rPr>
          <w:rFonts w:eastAsia="SimSun"/>
          <w:lang w:eastAsia="zh-CN"/>
        </w:rPr>
        <w:t xml:space="preserve">In Online, perspective mode the user can choose one of three alternative walking techniques: random, Markov Chain or coverage guided. The Markov Chain </w:t>
      </w:r>
      <w:r>
        <w:rPr>
          <w:rFonts w:ascii="TimesNewRomanPSMT" w:eastAsia="SimSun" w:hAnsi="TimesNewRomanPSMT" w:cs="TimesNewRomanPSMT"/>
          <w:szCs w:val="22"/>
          <w:lang w:eastAsia="zh-CN"/>
        </w:rPr>
        <w:t>algorithm does not promote the same route again which means a wider scope of walking. The coverage guided walking technique focuses on covering selected coverage criteria. The coverage-guided technique is very useful when the testing time is short. In online mode, the user can also define the maximum latency time. Test execution can optionally be paused automatically, stopped when all coverage criteria are fulfilled, or stopped after a single test run.</w:t>
      </w:r>
    </w:p>
    <w:p w:rsidR="00EC6CF1" w:rsidRDefault="00EC6CF1" w:rsidP="00EC6CF1">
      <w:pPr>
        <w:pStyle w:val="BodyText"/>
      </w:pPr>
      <w:r>
        <w:t>In offline mode the user is able to choose look ahead depth and maximum delay time. Look ahead depth controls the amount of CPU time used for planning the test scripts. Maximum delay signifies response waiting time after the sending of input. The offline mode also makes it possible to minimize the size of the test sets, or to generate only finalized test sets.</w:t>
      </w:r>
    </w:p>
    <w:p w:rsidR="00EC6CF1" w:rsidRDefault="009A549C" w:rsidP="00EC6CF1">
      <w:pPr>
        <w:pStyle w:val="BodyText"/>
        <w:keepNext/>
        <w:jc w:val="center"/>
      </w:pPr>
      <w:r w:rsidRPr="002106BC">
        <w:rPr>
          <w:noProof/>
          <w:lang w:val="en-US"/>
        </w:rPr>
        <w:drawing>
          <wp:inline distT="0" distB="0" distL="0" distR="0">
            <wp:extent cx="3705860" cy="2791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5860" cy="2791460"/>
                    </a:xfrm>
                    <a:prstGeom prst="rect">
                      <a:avLst/>
                    </a:prstGeom>
                    <a:noFill/>
                    <a:ln>
                      <a:noFill/>
                    </a:ln>
                  </pic:spPr>
                </pic:pic>
              </a:graphicData>
            </a:graphic>
          </wp:inline>
        </w:drawing>
      </w:r>
    </w:p>
    <w:p w:rsidR="00EC6CF1" w:rsidRDefault="00EC6CF1" w:rsidP="00EC6CF1">
      <w:pPr>
        <w:pStyle w:val="Caption"/>
        <w:jc w:val="center"/>
      </w:pPr>
      <w:r>
        <w:t xml:space="preserve">Figure </w:t>
      </w:r>
      <w:r>
        <w:fldChar w:fldCharType="begin"/>
      </w:r>
      <w:r>
        <w:instrText xml:space="preserve"> SEQ Figure \* ARABIC </w:instrText>
      </w:r>
      <w:r>
        <w:fldChar w:fldCharType="separate"/>
      </w:r>
      <w:r w:rsidR="007C3813">
        <w:t>5</w:t>
      </w:r>
      <w:r>
        <w:fldChar w:fldCharType="end"/>
      </w:r>
      <w:r>
        <w:t xml:space="preserve"> Qtronic perspective in Eclipse</w:t>
      </w:r>
    </w:p>
    <w:p w:rsidR="00EC6CF1" w:rsidRDefault="00EC6CF1" w:rsidP="00493D3E">
      <w:pPr>
        <w:pStyle w:val="BodyText"/>
      </w:pPr>
      <w:r>
        <w:t>Adaptation is done by plug-ins: scripter plug-in for offline while MBT and both</w:t>
      </w:r>
      <w:r w:rsidR="00493D3E">
        <w:t xml:space="preserve"> </w:t>
      </w:r>
      <w:r>
        <w:t>adapter and logging plug-ins for online testing. The plug-ins can be performed in C++ or Java. The Qtronic package already has some plug-ins, for example TTCN-3 or HTML scripter. It is easy to make a new plug-in for a specific format.</w:t>
      </w:r>
    </w:p>
    <w:p w:rsidR="00EC6CF1" w:rsidRDefault="00EC6CF1" w:rsidP="00EC6CF1">
      <w:pPr>
        <w:pStyle w:val="BodyText"/>
        <w:rPr>
          <w:rFonts w:eastAsia="SimSun"/>
          <w:lang w:eastAsia="zh-CN"/>
        </w:rPr>
      </w:pPr>
      <w:r>
        <w:rPr>
          <w:rFonts w:eastAsia="SimSun"/>
          <w:lang w:eastAsia="zh-CN"/>
        </w:rPr>
        <w:lastRenderedPageBreak/>
        <w:t>Conformiq Qtronic is a true MBT tool with a very general approach. Open plugins makes the tool highly flexible and easily adaptable to different domains.</w:t>
      </w:r>
    </w:p>
    <w:p w:rsidR="000312E2" w:rsidRDefault="000312E2" w:rsidP="002F7C01">
      <w:pPr>
        <w:pStyle w:val="Heading2"/>
      </w:pPr>
      <w:bookmarkStart w:id="46" w:name="_Toc272742609"/>
      <w:r>
        <w:t>Spec Explorer</w:t>
      </w:r>
      <w:r w:rsidR="00DE5499">
        <w:t xml:space="preserve"> </w:t>
      </w:r>
      <w:r w:rsidR="00252A1B" w:rsidRPr="00F55CBC">
        <w:rPr>
          <w:vertAlign w:val="superscript"/>
        </w:rPr>
        <w:fldChar w:fldCharType="begin"/>
      </w:r>
      <w:r w:rsidR="00252A1B" w:rsidRPr="00F55CBC">
        <w:rPr>
          <w:vertAlign w:val="superscript"/>
        </w:rPr>
        <w:instrText xml:space="preserve"> REF _Ref248746872 \r \h </w:instrText>
      </w:r>
      <w:r w:rsidR="00EF357C" w:rsidRPr="00F55CBC">
        <w:rPr>
          <w:vertAlign w:val="superscript"/>
        </w:rPr>
      </w:r>
      <w:r w:rsidR="00F55CBC">
        <w:rPr>
          <w:vertAlign w:val="superscript"/>
        </w:rPr>
        <w:instrText xml:space="preserve"> \* MERGEFORMAT </w:instrText>
      </w:r>
      <w:r w:rsidR="00252A1B" w:rsidRPr="00F55CBC">
        <w:rPr>
          <w:vertAlign w:val="superscript"/>
        </w:rPr>
        <w:fldChar w:fldCharType="separate"/>
      </w:r>
      <w:r w:rsidR="007C3813">
        <w:rPr>
          <w:vertAlign w:val="superscript"/>
          <w:cs/>
        </w:rPr>
        <w:t>‎</w:t>
      </w:r>
      <w:r w:rsidR="007C3813">
        <w:rPr>
          <w:vertAlign w:val="superscript"/>
        </w:rPr>
        <w:t>[7]</w:t>
      </w:r>
      <w:bookmarkEnd w:id="46"/>
      <w:r w:rsidR="00252A1B" w:rsidRPr="00F55CBC">
        <w:rPr>
          <w:vertAlign w:val="superscript"/>
        </w:rPr>
        <w:fldChar w:fldCharType="end"/>
      </w:r>
    </w:p>
    <w:p w:rsidR="000312E2" w:rsidRDefault="000312E2" w:rsidP="008C41D6">
      <w:pPr>
        <w:pStyle w:val="BodyText"/>
        <w:rPr>
          <w:rFonts w:ascii="TimesNewRomanPSMT" w:eastAsia="SimSun" w:hAnsi="TimesNewRomanPSMT" w:cs="TimesNewRomanPSMT"/>
          <w:szCs w:val="22"/>
          <w:lang w:eastAsia="zh-CN"/>
        </w:rPr>
      </w:pPr>
      <w:r>
        <w:rPr>
          <w:rFonts w:eastAsia="SimSun"/>
          <w:lang w:eastAsia="zh-CN"/>
        </w:rPr>
        <w:t xml:space="preserve">Spec Explorer is a MBT tool that is allowed for use in any non-commercial purpose. It is made by Microsoft and accepts only Windows as its operating </w:t>
      </w:r>
      <w:r>
        <w:rPr>
          <w:rFonts w:ascii="TimesNewRomanPSMT" w:eastAsia="SimSun" w:hAnsi="TimesNewRomanPSMT" w:cs="TimesNewRomanPSMT"/>
          <w:szCs w:val="22"/>
          <w:lang w:eastAsia="zh-CN"/>
        </w:rPr>
        <w:t>system. It can test in both offline and online approaches. Spec Explorer is strongly tied to Visual Studio. It uses</w:t>
      </w:r>
      <w:r w:rsidR="00252A1B">
        <w:rPr>
          <w:rFonts w:ascii="TimesNewRomanPSMT" w:eastAsia="SimSun" w:hAnsi="TimesNewRomanPSMT" w:cs="TimesNewRomanPSMT"/>
          <w:szCs w:val="22"/>
          <w:lang w:eastAsia="zh-CN"/>
        </w:rPr>
        <w:t xml:space="preserve"> Visual Studio’</w:t>
      </w:r>
      <w:r>
        <w:rPr>
          <w:rFonts w:ascii="TimesNewRomanPSMT" w:eastAsia="SimSun" w:hAnsi="TimesNewRomanPSMT" w:cs="TimesNewRomanPSMT"/>
          <w:szCs w:val="22"/>
          <w:lang w:eastAsia="zh-CN"/>
        </w:rPr>
        <w:t>s (VS) forma</w:t>
      </w:r>
      <w:r w:rsidR="008C41D6">
        <w:rPr>
          <w:rFonts w:ascii="TimesNewRomanPSMT" w:eastAsia="SimSun" w:hAnsi="TimesNewRomanPSMT" w:cs="TimesNewRomanPSMT"/>
          <w:szCs w:val="22"/>
          <w:lang w:eastAsia="zh-CN"/>
        </w:rPr>
        <w:t>ts, and does compilation in VS.</w:t>
      </w:r>
    </w:p>
    <w:p w:rsidR="000312E2" w:rsidRDefault="000312E2" w:rsidP="00464D94">
      <w:pPr>
        <w:pStyle w:val="BodyText"/>
        <w:rPr>
          <w:rFonts w:ascii="TimesNewRomanPSMT" w:eastAsia="SimSun" w:hAnsi="TimesNewRomanPSMT" w:cs="TimesNewRomanPSMT"/>
          <w:szCs w:val="22"/>
          <w:lang w:eastAsia="zh-CN"/>
        </w:rPr>
      </w:pPr>
      <w:r>
        <w:rPr>
          <w:rFonts w:eastAsia="SimSun"/>
          <w:lang w:eastAsia="zh-CN"/>
        </w:rPr>
        <w:t xml:space="preserve">Spec Explorer uses the textual notations: Abstract State Machine Language (AsmL) and Spec# for modeling. ASML is an executable specification language </w:t>
      </w:r>
      <w:r>
        <w:rPr>
          <w:rFonts w:ascii="TimesNewRomanPSMT" w:eastAsia="SimSun" w:hAnsi="TimesNewRomanPSMT" w:cs="TimesNewRomanPSMT"/>
          <w:szCs w:val="22"/>
          <w:lang w:eastAsia="zh-CN"/>
        </w:rPr>
        <w:t>based on the theory of Abstract State Machines. Spec# is an extended version of C#, with extension to support non-null types and checked exceptions. Modeling can be done with text editors or with an integrated graphical editor. Spec Explorer generates visual finite state machine (FSM) from textual notation for illustration.</w:t>
      </w:r>
    </w:p>
    <w:p w:rsidR="000312E2" w:rsidRDefault="000312E2" w:rsidP="000312E2">
      <w:pPr>
        <w:pStyle w:val="BodyText"/>
        <w:rPr>
          <w:rFonts w:ascii="TimesNewRomanPSMT" w:eastAsia="SimSun" w:hAnsi="TimesNewRomanPSMT" w:cs="TimesNewRomanPSMT"/>
          <w:szCs w:val="22"/>
          <w:lang w:eastAsia="zh-CN"/>
        </w:rPr>
      </w:pPr>
      <w:r>
        <w:rPr>
          <w:rFonts w:eastAsia="SimSun"/>
          <w:lang w:eastAsia="zh-CN"/>
        </w:rPr>
        <w:t xml:space="preserve">When there is a requirement to run the test suite automatically against the implementation of the system it was necessary to write an adapter for mapping Spec </w:t>
      </w:r>
      <w:r>
        <w:rPr>
          <w:rFonts w:ascii="TimesNewRomanPSMT" w:eastAsia="SimSun" w:hAnsi="TimesNewRomanPSMT" w:cs="TimesNewRomanPSMT"/>
          <w:szCs w:val="22"/>
          <w:lang w:eastAsia="zh-CN"/>
        </w:rPr>
        <w:t>Explorer and SUT together. The adapter may be written in C# or Visual Basic.</w:t>
      </w:r>
    </w:p>
    <w:p w:rsidR="000312E2" w:rsidRDefault="000312E2" w:rsidP="00B37238">
      <w:pPr>
        <w:pStyle w:val="BodyText"/>
      </w:pPr>
      <w:r>
        <w:t xml:space="preserve">Spec Explorer offers few coverage criteria. The offline approach gives random walk, transition coverage or shortest path algorithm. Online testing works only with randomly walking. There are also some searching algorithms for </w:t>
      </w:r>
      <w:r w:rsidR="00B37238">
        <w:t>s</w:t>
      </w:r>
      <w:r>
        <w:t>harpening test set quality that affect both testing approaches.</w:t>
      </w:r>
    </w:p>
    <w:p w:rsidR="000312E2" w:rsidRDefault="000312E2" w:rsidP="000312E2">
      <w:pPr>
        <w:pStyle w:val="BodyText"/>
      </w:pPr>
      <w:r>
        <w:t>Both offline and online testing are executable in Spec Explorer. It is also possible to export offline test suite in xml format or export executable test code in Visual Basic or C# language. Online testing can be started directly from the Spec Explorer and the tool will continue to run test cases against the model until SUT fails or the us</w:t>
      </w:r>
      <w:r w:rsidR="006F6FF9">
        <w:t>er stops the execution process.</w:t>
      </w:r>
    </w:p>
    <w:p w:rsidR="00FE23B7" w:rsidRDefault="009A549C" w:rsidP="00934114">
      <w:pPr>
        <w:pStyle w:val="BodyText"/>
        <w:keepNext/>
        <w:jc w:val="center"/>
      </w:pPr>
      <w:r w:rsidRPr="00B53C4A">
        <w:rPr>
          <w:rFonts w:ascii="Verdana" w:hAnsi="Verdana"/>
          <w:noProof/>
          <w:color w:val="000000"/>
          <w:sz w:val="17"/>
          <w:szCs w:val="17"/>
          <w:lang w:val="en-US"/>
        </w:rPr>
        <w:lastRenderedPageBreak/>
        <w:drawing>
          <wp:inline distT="0" distB="0" distL="0" distR="0">
            <wp:extent cx="2971800" cy="4156075"/>
            <wp:effectExtent l="0" t="0" r="0" b="0"/>
            <wp:docPr id="6" name="Picture 6" descr="S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 Work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4156075"/>
                    </a:xfrm>
                    <a:prstGeom prst="rect">
                      <a:avLst/>
                    </a:prstGeom>
                    <a:noFill/>
                    <a:ln>
                      <a:noFill/>
                    </a:ln>
                  </pic:spPr>
                </pic:pic>
              </a:graphicData>
            </a:graphic>
          </wp:inline>
        </w:drawing>
      </w:r>
    </w:p>
    <w:p w:rsidR="00FE23B7" w:rsidRDefault="00FE23B7" w:rsidP="00934114">
      <w:pPr>
        <w:pStyle w:val="Caption"/>
        <w:jc w:val="center"/>
        <w:rPr>
          <w:rFonts w:ascii="Verdana" w:hAnsi="Verdana"/>
          <w:color w:val="000000"/>
          <w:sz w:val="17"/>
          <w:szCs w:val="17"/>
        </w:rPr>
      </w:pPr>
      <w:r>
        <w:t xml:space="preserve">Figure </w:t>
      </w:r>
      <w:r>
        <w:fldChar w:fldCharType="begin"/>
      </w:r>
      <w:r>
        <w:instrText xml:space="preserve"> SEQ Figure \* ARABIC </w:instrText>
      </w:r>
      <w:r>
        <w:fldChar w:fldCharType="separate"/>
      </w:r>
      <w:r w:rsidR="007C3813">
        <w:t>6</w:t>
      </w:r>
      <w:r>
        <w:fldChar w:fldCharType="end"/>
      </w:r>
      <w:r>
        <w:t xml:space="preserve"> Workflow of Spec Explorer</w:t>
      </w:r>
    </w:p>
    <w:p w:rsidR="006F6FF9" w:rsidRDefault="006F6FF9" w:rsidP="006F6FF9">
      <w:pPr>
        <w:pStyle w:val="BodyText"/>
      </w:pPr>
      <w:r>
        <w:t>Spec Explorer can receive the following inputs:</w:t>
      </w:r>
    </w:p>
    <w:p w:rsidR="006F6FF9" w:rsidRDefault="006F6FF9" w:rsidP="006F6FF9">
      <w:pPr>
        <w:pStyle w:val="BodyText"/>
        <w:numPr>
          <w:ilvl w:val="0"/>
          <w:numId w:val="35"/>
        </w:numPr>
      </w:pPr>
      <w:r>
        <w:t>A set of .NET model assemblies. The .NET assemblies are created from a model program in C# or another .NET language. Model source is compiled with a standard compiler. It is usually annotated with custom attributes for marking modeling constructs. Other model notations, such as diagrams, can be incorporated by first translating them into C# or to the Cord scripting language.</w:t>
      </w:r>
    </w:p>
    <w:p w:rsidR="006F6FF9" w:rsidRDefault="006F6FF9" w:rsidP="006F6FF9">
      <w:pPr>
        <w:pStyle w:val="BodyText"/>
        <w:numPr>
          <w:ilvl w:val="0"/>
          <w:numId w:val="35"/>
        </w:numPr>
      </w:pPr>
      <w:r>
        <w:t>A set of .NET harness, or adapter, assemblies. These can potentially include the implementation under test. If the implementation under test is included, its presence enables the tool to validate consistency of bindings from model to implementation. There is no difference between model assemblies and implementation/harness/adapter assemblies; that is, they all constitute a single set of assemblies referenced by Spec Explorer.</w:t>
      </w:r>
    </w:p>
    <w:p w:rsidR="006F6FF9" w:rsidRDefault="006F6FF9" w:rsidP="006F6FF9">
      <w:pPr>
        <w:pStyle w:val="BodyText"/>
        <w:numPr>
          <w:ilvl w:val="0"/>
          <w:numId w:val="35"/>
        </w:numPr>
      </w:pPr>
      <w:r>
        <w:t>A set of coordination (Cord) scripts, which describe action sets, mapping to metadata in provided assemblies, configuration options, and behaviors in the form of action machine definitions.</w:t>
      </w:r>
    </w:p>
    <w:p w:rsidR="006F6FF9" w:rsidRDefault="006F6FF9" w:rsidP="006F6FF9">
      <w:pPr>
        <w:pStyle w:val="BodyText"/>
        <w:numPr>
          <w:ilvl w:val="0"/>
          <w:numId w:val="35"/>
        </w:numPr>
      </w:pPr>
      <w:r>
        <w:lastRenderedPageBreak/>
        <w:t>An exploration goal provided through the user interface (UI) or the command line, which identifies the machine to explore and the exploration method to use for it.</w:t>
      </w:r>
    </w:p>
    <w:p w:rsidR="006F6FF9" w:rsidRDefault="006F6FF9" w:rsidP="008C2DA0">
      <w:pPr>
        <w:pStyle w:val="BodyText"/>
      </w:pPr>
      <w:r>
        <w:t>Based on these inputs, the core algorithmic functionality of the tool is the following:</w:t>
      </w:r>
    </w:p>
    <w:p w:rsidR="006F6FF9" w:rsidRDefault="006F6FF9" w:rsidP="006F6FF9">
      <w:pPr>
        <w:pStyle w:val="BodyText"/>
        <w:numPr>
          <w:ilvl w:val="0"/>
          <w:numId w:val="36"/>
        </w:numPr>
      </w:pPr>
      <w:r>
        <w:t>Validating the consistency of the inputs. This means checking whether references in the scripts to elements in the assemblies are resolvable, as well as checking the syntax and context conditions of the script language itself.</w:t>
      </w:r>
    </w:p>
    <w:p w:rsidR="006F6FF9" w:rsidRDefault="006F6FF9" w:rsidP="006F6FF9">
      <w:pPr>
        <w:pStyle w:val="BodyText"/>
        <w:numPr>
          <w:ilvl w:val="0"/>
          <w:numId w:val="36"/>
        </w:numPr>
      </w:pPr>
      <w:r>
        <w:t>Running exploration, as defined by the exploration goal. This means systematically running the goal machine to determine the reachable state space and state transitions.</w:t>
      </w:r>
    </w:p>
    <w:p w:rsidR="006F6FF9" w:rsidRDefault="006F6FF9" w:rsidP="008C2DA0">
      <w:pPr>
        <w:pStyle w:val="BodyText"/>
      </w:pPr>
      <w:r>
        <w:t>The goal machine can be specified by the scripts, by a reference to a model program from the assemblies, or by composition or transformation of other machines. Processes traditionally available in model-based testing tools such as traversals are represented as particular transformations on machines, which provides a uniform paradigm for state exploration and traversal.</w:t>
      </w:r>
    </w:p>
    <w:p w:rsidR="006F6FF9" w:rsidRDefault="006F6FF9" w:rsidP="008C2DA0">
      <w:pPr>
        <w:pStyle w:val="BodyText"/>
      </w:pPr>
      <w:r>
        <w:t>The outputs from running an exploration are presented and processed in the following way:</w:t>
      </w:r>
    </w:p>
    <w:p w:rsidR="006F6FF9" w:rsidRDefault="006F6FF9" w:rsidP="006F6FF9">
      <w:pPr>
        <w:pStyle w:val="BodyText"/>
        <w:numPr>
          <w:ilvl w:val="0"/>
          <w:numId w:val="37"/>
        </w:numPr>
      </w:pPr>
      <w:r>
        <w:t>The state graph that results from exploration. The user can click states and steps in the graph and inspect their content and properties. The display can be configured in various ways in a Cord script.</w:t>
      </w:r>
    </w:p>
    <w:p w:rsidR="006F6FF9" w:rsidRDefault="006F6FF9" w:rsidP="006F6FF9">
      <w:pPr>
        <w:pStyle w:val="BodyText"/>
        <w:numPr>
          <w:ilvl w:val="0"/>
          <w:numId w:val="37"/>
        </w:numPr>
      </w:pPr>
      <w:r>
        <w:t>The graph is also encoded in a data structure called the transition system. This is a programmatic representation with a direct correspondence to an XML format that can be output. Moreover, the transition system can be translated into C# code that runs offline tests.</w:t>
      </w:r>
    </w:p>
    <w:p w:rsidR="006F6FF9" w:rsidRPr="006F6FF9" w:rsidRDefault="006F6FF9" w:rsidP="008C2DA0">
      <w:pPr>
        <w:pStyle w:val="BodyText"/>
      </w:pPr>
      <w:r>
        <w:t>Because exploration and traversal are unified, the result of exploration—whether displayed as a graph, XML transition system, or C# test suite—can represent various logical artifacts: the explored state space, a test suite, a model-checking counterexample, or the log of a test run.</w:t>
      </w:r>
    </w:p>
    <w:p w:rsidR="00BE443B" w:rsidRDefault="009A549C" w:rsidP="00934114">
      <w:pPr>
        <w:pStyle w:val="BodyText"/>
        <w:keepNext/>
        <w:jc w:val="center"/>
      </w:pPr>
      <w:r>
        <w:rPr>
          <w:noProof/>
          <w:lang w:val="en-US"/>
        </w:rPr>
        <w:lastRenderedPageBreak/>
        <w:drawing>
          <wp:inline distT="0" distB="0" distL="0" distR="0">
            <wp:extent cx="4641215" cy="3803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1215" cy="3803015"/>
                    </a:xfrm>
                    <a:prstGeom prst="rect">
                      <a:avLst/>
                    </a:prstGeom>
                    <a:noFill/>
                    <a:ln>
                      <a:noFill/>
                    </a:ln>
                  </pic:spPr>
                </pic:pic>
              </a:graphicData>
            </a:graphic>
          </wp:inline>
        </w:drawing>
      </w:r>
    </w:p>
    <w:p w:rsidR="00B53C4A" w:rsidRDefault="00BE443B" w:rsidP="00934114">
      <w:pPr>
        <w:pStyle w:val="Caption"/>
        <w:jc w:val="center"/>
      </w:pPr>
      <w:r>
        <w:t xml:space="preserve">Figure </w:t>
      </w:r>
      <w:r>
        <w:fldChar w:fldCharType="begin"/>
      </w:r>
      <w:r>
        <w:instrText xml:space="preserve"> SEQ Figure \* ARABIC </w:instrText>
      </w:r>
      <w:r>
        <w:fldChar w:fldCharType="separate"/>
      </w:r>
      <w:r w:rsidR="007C3813">
        <w:t>7</w:t>
      </w:r>
      <w:r>
        <w:fldChar w:fldCharType="end"/>
      </w:r>
      <w:r>
        <w:t xml:space="preserve"> Spec Explorer in Visual Studio</w:t>
      </w:r>
      <w:r w:rsidR="006F6FF9">
        <w:t xml:space="preserve"> - Exploration</w:t>
      </w:r>
    </w:p>
    <w:p w:rsidR="00522369" w:rsidRDefault="00522369" w:rsidP="00522369">
      <w:pPr>
        <w:pStyle w:val="BodyText"/>
      </w:pPr>
      <w:r>
        <w:t>Spec Explorer is most useful when you are familiar with Visual Studio. Unfortunately, it is just for research purposes. Based on this, however, a very sophisticated tool from Microsoft is being developed.</w:t>
      </w:r>
    </w:p>
    <w:p w:rsidR="006770A7" w:rsidRPr="00522369" w:rsidRDefault="006770A7" w:rsidP="00522369">
      <w:pPr>
        <w:pStyle w:val="BodyText"/>
      </w:pPr>
      <w:r>
        <w:br w:type="page"/>
      </w:r>
    </w:p>
    <w:p w:rsidR="00962C4A" w:rsidRPr="00FE73A9" w:rsidRDefault="00962C4A" w:rsidP="00C52A83">
      <w:pPr>
        <w:pStyle w:val="Heading1"/>
        <w:numPr>
          <w:ilvl w:val="0"/>
          <w:numId w:val="1"/>
        </w:numPr>
      </w:pPr>
      <w:bookmarkStart w:id="47" w:name="_Toc272742610"/>
      <w:r w:rsidRPr="00FE73A9">
        <w:t xml:space="preserve">The </w:t>
      </w:r>
      <w:r w:rsidR="00C52A83" w:rsidRPr="00FE73A9">
        <w:t>MBT</w:t>
      </w:r>
      <w:r w:rsidR="004B104E" w:rsidRPr="00FE73A9">
        <w:t xml:space="preserve"> </w:t>
      </w:r>
      <w:r w:rsidRPr="00FE73A9">
        <w:t>Application Library</w:t>
      </w:r>
      <w:bookmarkEnd w:id="34"/>
      <w:bookmarkEnd w:id="47"/>
    </w:p>
    <w:p w:rsidR="00962C4A" w:rsidRDefault="00962C4A" w:rsidP="00962C4A">
      <w:pPr>
        <w:pStyle w:val="Heading2"/>
        <w:numPr>
          <w:ilvl w:val="1"/>
          <w:numId w:val="1"/>
        </w:numPr>
      </w:pPr>
      <w:bookmarkStart w:id="48" w:name="_Toc164748274"/>
      <w:bookmarkStart w:id="49" w:name="_Toc272742611"/>
      <w:r>
        <w:t>Overview</w:t>
      </w:r>
      <w:bookmarkEnd w:id="48"/>
      <w:bookmarkEnd w:id="49"/>
    </w:p>
    <w:p w:rsidR="00D05786" w:rsidRDefault="00D05786" w:rsidP="00C5587E">
      <w:pPr>
        <w:pStyle w:val="BodyText"/>
      </w:pPr>
      <w:r>
        <w:t xml:space="preserve">The architecture of a TitanSim based test harness can be seen in </w:t>
      </w:r>
      <w:r>
        <w:fldChar w:fldCharType="begin"/>
      </w:r>
      <w:r>
        <w:instrText xml:space="preserve"> REF _Ref248218284 \h </w:instrText>
      </w:r>
      <w:r>
        <w:fldChar w:fldCharType="separate"/>
      </w:r>
      <w:r w:rsidR="007C3813">
        <w:t xml:space="preserve">Figure </w:t>
      </w:r>
      <w:r w:rsidR="007C3813">
        <w:rPr>
          <w:noProof/>
        </w:rPr>
        <w:t>8</w:t>
      </w:r>
      <w:r>
        <w:fldChar w:fldCharType="end"/>
      </w:r>
      <w:r>
        <w:t>. The applib provides an external “MBT Applib Interface” on which it is possible to control and communicate with the test harness. This interface carries primitives that make it possible to invoke and execute test steps of the application libraries. The events reported back by the applic</w:t>
      </w:r>
      <w:r w:rsidR="00C5587E">
        <w:t>at</w:t>
      </w:r>
      <w:r>
        <w:t>ions are also sent on this interface back to the MSC Executor.</w:t>
      </w:r>
    </w:p>
    <w:p w:rsidR="00D05786" w:rsidRDefault="00D05786" w:rsidP="00D05786">
      <w:pPr>
        <w:pStyle w:val="BodyText"/>
      </w:pPr>
      <w:r>
        <w:t>The applib can be extended so that a user defined port with user defined messages can be handled with the help of an applib. This “User mapping” code is responsible to map the incoming messages to either TitanSim functions/test steps or user defined functions. The applib events can be also caught and mapped to user defined messages, which can be sent back to the Tester component.</w:t>
      </w:r>
    </w:p>
    <w:p w:rsidR="00D05786" w:rsidRDefault="00D05786" w:rsidP="00934114">
      <w:pPr>
        <w:pStyle w:val="BodyText"/>
        <w:keepNext/>
        <w:jc w:val="center"/>
      </w:pPr>
      <w:r w:rsidRPr="00BC03B7">
        <w:object w:dxaOrig="7185" w:dyaOrig="5403">
          <v:shape id="_x0000_i1032" type="#_x0000_t75" style="width:359.45pt;height:207.8pt" o:ole="">
            <v:imagedata r:id="rId18" o:title="" croptop="6878f" cropbottom="8253f"/>
          </v:shape>
          <o:OLEObject Type="Embed" ProgID="PowerPoint.Slide.8" ShapeID="_x0000_i1032" DrawAspect="Content" ObjectID="_1588759774" r:id="rId19"/>
        </w:object>
      </w:r>
    </w:p>
    <w:p w:rsidR="00D05786" w:rsidRDefault="00D05786" w:rsidP="00934114">
      <w:pPr>
        <w:pStyle w:val="Caption"/>
        <w:jc w:val="center"/>
      </w:pPr>
      <w:bookmarkStart w:id="50" w:name="_Ref248218284"/>
      <w:r>
        <w:t xml:space="preserve">Figure </w:t>
      </w:r>
      <w:r>
        <w:fldChar w:fldCharType="begin"/>
      </w:r>
      <w:r>
        <w:instrText xml:space="preserve"> SEQ Figure \* ARABIC </w:instrText>
      </w:r>
      <w:r>
        <w:fldChar w:fldCharType="separate"/>
      </w:r>
      <w:r w:rsidR="007C3813">
        <w:t>8</w:t>
      </w:r>
      <w:r>
        <w:fldChar w:fldCharType="end"/>
      </w:r>
      <w:bookmarkEnd w:id="50"/>
      <w:r>
        <w:t xml:space="preserve"> TitanSim based Test Harness</w:t>
      </w:r>
    </w:p>
    <w:p w:rsidR="00D05786" w:rsidRDefault="00D05786" w:rsidP="00D05786">
      <w:pPr>
        <w:pStyle w:val="BodyText"/>
      </w:pPr>
      <w:r>
        <w:t>The MBT applib provides a simple FSM that can catch the reported events from the applibs and can execute all desired test steps registered by the applibs. The behavior of the FSM can be controlled via functions in the “User mapping” code, or via MBT Applib PDUs on the “MBT Applib Interface”</w:t>
      </w:r>
      <w:r w:rsidR="006E6993">
        <w:t>.</w:t>
      </w:r>
    </w:p>
    <w:p w:rsidR="00D05786" w:rsidRDefault="00D05786" w:rsidP="00D05786">
      <w:pPr>
        <w:pStyle w:val="BodyText"/>
      </w:pPr>
      <w:r>
        <w:t>The user glue code is where the applibs are initialized and put together. This part can also contain some user written support functions to further extend the test harness.</w:t>
      </w:r>
    </w:p>
    <w:p w:rsidR="00D05786" w:rsidRDefault="00D05786" w:rsidP="00D05786">
      <w:pPr>
        <w:pStyle w:val="BodyText"/>
      </w:pPr>
      <w:r>
        <w:t>There are two main approaches to use this test harness arrangement:</w:t>
      </w:r>
    </w:p>
    <w:p w:rsidR="00D05786" w:rsidRDefault="00D05786" w:rsidP="00D05786">
      <w:pPr>
        <w:pStyle w:val="BodyText"/>
        <w:numPr>
          <w:ilvl w:val="0"/>
          <w:numId w:val="21"/>
        </w:numPr>
      </w:pPr>
      <w:r>
        <w:lastRenderedPageBreak/>
        <w:t>The test harness can be controlled via the “MBT Applib Interface”. In this case, the Tester must communicate via MBT Applib PDUs, that is the model must be built so that it communicates with the environment using MBT applib PDUs.</w:t>
      </w:r>
    </w:p>
    <w:p w:rsidR="00831609" w:rsidRDefault="00D05786" w:rsidP="00D05786">
      <w:pPr>
        <w:pStyle w:val="BodyText"/>
        <w:numPr>
          <w:ilvl w:val="0"/>
          <w:numId w:val="21"/>
        </w:numPr>
      </w:pPr>
      <w:r>
        <w:t>The other alternative is that the model is using its own PDUs to interact with the environment. But then, the test harness must be extended with “User mapping” code that can handle these messages and can translate to MBT Applib primitives.</w:t>
      </w:r>
    </w:p>
    <w:p w:rsidR="00400C47" w:rsidRDefault="00400C47" w:rsidP="00400C47">
      <w:pPr>
        <w:pStyle w:val="Heading2"/>
        <w:tabs>
          <w:tab w:val="num" w:pos="0"/>
        </w:tabs>
      </w:pPr>
      <w:bookmarkStart w:id="51" w:name="_Toc248727680"/>
      <w:bookmarkStart w:id="52" w:name="_Toc272742612"/>
      <w:r>
        <w:t>Simple MBT Applib Demo</w:t>
      </w:r>
      <w:bookmarkEnd w:id="51"/>
      <w:bookmarkEnd w:id="52"/>
    </w:p>
    <w:p w:rsidR="00400C47" w:rsidRDefault="00400C47" w:rsidP="00400C47">
      <w:pPr>
        <w:pStyle w:val="BodyText"/>
      </w:pPr>
      <w:r>
        <w:t>A simple TitanSim project demonstrating the usage of the MBT Applib can be found in the demo directory of the product. It consists of the following files:</w:t>
      </w:r>
    </w:p>
    <w:p w:rsidR="00400C47" w:rsidRDefault="00400C47" w:rsidP="00400C47">
      <w:pPr>
        <w:pStyle w:val="BodyText"/>
        <w:numPr>
          <w:ilvl w:val="0"/>
          <w:numId w:val="22"/>
        </w:numPr>
      </w:pPr>
      <w:r>
        <w:t>MBT_demo.prj</w:t>
      </w:r>
      <w:r>
        <w:br/>
        <w:t>mctr_gui project file containing all information to be able to build the project.</w:t>
      </w:r>
    </w:p>
    <w:p w:rsidR="00400C47" w:rsidRDefault="00400C47" w:rsidP="009E345B">
      <w:pPr>
        <w:pStyle w:val="BodyText"/>
        <w:numPr>
          <w:ilvl w:val="0"/>
          <w:numId w:val="22"/>
        </w:numPr>
      </w:pPr>
      <w:r>
        <w:t>MBT_demo.ttcn</w:t>
      </w:r>
      <w:r>
        <w:br/>
        <w:t xml:space="preserve">TTCN module that </w:t>
      </w:r>
      <w:r w:rsidR="004743EB">
        <w:t xml:space="preserve">contains </w:t>
      </w:r>
      <w:r>
        <w:t>all the TTCN source</w:t>
      </w:r>
      <w:r w:rsidR="004743EB">
        <w:t>s</w:t>
      </w:r>
      <w:r>
        <w:t xml:space="preserve"> that w</w:t>
      </w:r>
      <w:r w:rsidR="009E345B">
        <w:t>ere</w:t>
      </w:r>
      <w:r>
        <w:t xml:space="preserve"> written for this demo.</w:t>
      </w:r>
    </w:p>
    <w:p w:rsidR="00400C47" w:rsidRDefault="00400C47" w:rsidP="00400C47">
      <w:pPr>
        <w:pStyle w:val="BodyText"/>
        <w:numPr>
          <w:ilvl w:val="0"/>
          <w:numId w:val="22"/>
        </w:numPr>
      </w:pPr>
      <w:r>
        <w:t>MBT_demo.cfg</w:t>
      </w:r>
      <w:r>
        <w:br/>
        <w:t>Sample config file in order to be able to execute the demo</w:t>
      </w:r>
    </w:p>
    <w:p w:rsidR="00400C47" w:rsidRDefault="00400C47" w:rsidP="00190992">
      <w:pPr>
        <w:pStyle w:val="BodyText"/>
        <w:numPr>
          <w:ilvl w:val="0"/>
          <w:numId w:val="22"/>
        </w:numPr>
      </w:pPr>
      <w:r>
        <w:t>Makefile_patch.sh</w:t>
      </w:r>
      <w:r>
        <w:br/>
        <w:t>Makefile patcher shell script that is used by mctr_gui to build the demo project.</w:t>
      </w:r>
    </w:p>
    <w:p w:rsidR="00400C47" w:rsidRDefault="00400C47" w:rsidP="00400C47">
      <w:pPr>
        <w:pStyle w:val="Heading3"/>
        <w:tabs>
          <w:tab w:val="num" w:pos="0"/>
        </w:tabs>
      </w:pPr>
      <w:bookmarkStart w:id="53" w:name="_Toc272742613"/>
      <w:r>
        <w:t>Test arrangement</w:t>
      </w:r>
      <w:bookmarkEnd w:id="53"/>
    </w:p>
    <w:p w:rsidR="00400C47" w:rsidRDefault="00234E08" w:rsidP="00234E08">
      <w:pPr>
        <w:pStyle w:val="BodyText"/>
        <w:keepNext/>
        <w:jc w:val="center"/>
      </w:pPr>
      <w:r w:rsidRPr="00234E08">
        <w:rPr>
          <w:lang w:val="en-US"/>
        </w:rPr>
        <w:object w:dxaOrig="4924" w:dyaOrig="3705">
          <v:shape id="_x0000_i1033" type="#_x0000_t75" style="width:366.55pt;height:203.45pt" o:ole="">
            <v:imagedata r:id="rId20" o:title="" croptop="8253f" cropbottom="8941f"/>
          </v:shape>
          <o:OLEObject Type="Embed" ProgID="PowerPoint.Slide.8" ShapeID="_x0000_i1033" DrawAspect="Content" ObjectID="_1588759775" r:id="rId21"/>
        </w:object>
      </w:r>
    </w:p>
    <w:p w:rsidR="00400C47" w:rsidRDefault="00400C47" w:rsidP="00934114">
      <w:pPr>
        <w:pStyle w:val="Caption"/>
        <w:jc w:val="center"/>
      </w:pPr>
      <w:bookmarkStart w:id="54" w:name="_Ref248636856"/>
      <w:r>
        <w:t xml:space="preserve">Figure </w:t>
      </w:r>
      <w:r>
        <w:fldChar w:fldCharType="begin"/>
      </w:r>
      <w:r>
        <w:instrText xml:space="preserve"> SEQ Figure \* ARABIC </w:instrText>
      </w:r>
      <w:r>
        <w:fldChar w:fldCharType="separate"/>
      </w:r>
      <w:r w:rsidR="007C3813">
        <w:t>9</w:t>
      </w:r>
      <w:r>
        <w:fldChar w:fldCharType="end"/>
      </w:r>
      <w:bookmarkEnd w:id="54"/>
      <w:r>
        <w:t xml:space="preserve"> Component Arrangement in the simple demo</w:t>
      </w:r>
    </w:p>
    <w:p w:rsidR="00400C47" w:rsidRDefault="00400C47" w:rsidP="00400C47">
      <w:pPr>
        <w:pStyle w:val="BodyText"/>
      </w:pPr>
      <w:r>
        <w:lastRenderedPageBreak/>
        <w:t xml:space="preserve">The component arrangement of the demo can be seen in </w:t>
      </w:r>
      <w:r>
        <w:fldChar w:fldCharType="begin"/>
      </w:r>
      <w:r>
        <w:instrText xml:space="preserve"> REF _Ref248636856 \h </w:instrText>
      </w:r>
      <w:r>
        <w:fldChar w:fldCharType="separate"/>
      </w:r>
      <w:r w:rsidR="007C3813">
        <w:t xml:space="preserve">Figure </w:t>
      </w:r>
      <w:r w:rsidR="007C3813">
        <w:rPr>
          <w:noProof/>
        </w:rPr>
        <w:t>9</w:t>
      </w:r>
      <w:r>
        <w:fldChar w:fldCharType="end"/>
      </w:r>
      <w:r>
        <w:t>. In the testcase started on MTC the following steps are executed:</w:t>
      </w:r>
    </w:p>
    <w:p w:rsidR="00400C47" w:rsidRDefault="00400C47" w:rsidP="00400C47">
      <w:pPr>
        <w:pStyle w:val="BodyText"/>
        <w:numPr>
          <w:ilvl w:val="0"/>
          <w:numId w:val="23"/>
        </w:numPr>
      </w:pPr>
      <w:r>
        <w:t>Creating the Tester Component</w:t>
      </w:r>
    </w:p>
    <w:p w:rsidR="00400C47" w:rsidRDefault="00400C47" w:rsidP="00400C47">
      <w:pPr>
        <w:pStyle w:val="BodyText"/>
        <w:numPr>
          <w:ilvl w:val="0"/>
          <w:numId w:val="23"/>
        </w:numPr>
      </w:pPr>
      <w:r>
        <w:t>Creating and connecting with the Test Harness</w:t>
      </w:r>
    </w:p>
    <w:p w:rsidR="00400C47" w:rsidRDefault="00400C47" w:rsidP="00400C47">
      <w:pPr>
        <w:pStyle w:val="BodyText"/>
        <w:numPr>
          <w:ilvl w:val="0"/>
          <w:numId w:val="23"/>
        </w:numPr>
      </w:pPr>
      <w:r>
        <w:t>The behaviors are started on both components</w:t>
      </w:r>
    </w:p>
    <w:p w:rsidR="00400C47" w:rsidRDefault="00400C47" w:rsidP="00400C47">
      <w:pPr>
        <w:pStyle w:val="BodyText"/>
        <w:numPr>
          <w:ilvl w:val="0"/>
          <w:numId w:val="23"/>
        </w:numPr>
      </w:pPr>
      <w:r>
        <w:t>Waiting for shutdown</w:t>
      </w:r>
    </w:p>
    <w:p w:rsidR="00400C47" w:rsidRDefault="00400C47" w:rsidP="00400C47">
      <w:pPr>
        <w:pStyle w:val="BodyText"/>
      </w:pPr>
      <w:r>
        <w:t>Exampel:</w:t>
      </w:r>
    </w:p>
    <w:p w:rsidR="00400C47" w:rsidRDefault="00400C47" w:rsidP="00400C47">
      <w:pPr>
        <w:pStyle w:val="ProgramStyle"/>
      </w:pPr>
    </w:p>
    <w:p w:rsidR="00400C47" w:rsidRDefault="00400C47" w:rsidP="00400C47">
      <w:pPr>
        <w:pStyle w:val="ProgramStyle"/>
      </w:pPr>
      <w:r>
        <w:t>testcase tc_MBT_HTTP_Demo() runs on MBT_Demo_Main_CT</w:t>
      </w:r>
    </w:p>
    <w:p w:rsidR="00400C47" w:rsidRDefault="00400C47" w:rsidP="00400C47">
      <w:pPr>
        <w:pStyle w:val="ProgramStyle"/>
      </w:pPr>
      <w:r>
        <w:t>{</w:t>
      </w:r>
    </w:p>
    <w:p w:rsidR="00400C47" w:rsidRDefault="00400C47" w:rsidP="00400C47">
      <w:pPr>
        <w:pStyle w:val="ProgramStyle"/>
      </w:pPr>
      <w:r>
        <w:t xml:space="preserve">  f_EPTF_Base_init_CT("mtc");</w:t>
      </w:r>
    </w:p>
    <w:p w:rsidR="00400C47" w:rsidRDefault="00400C47" w:rsidP="00400C47">
      <w:pPr>
        <w:pStyle w:val="ProgramStyle"/>
      </w:pPr>
      <w:r>
        <w:t xml:space="preserve">  </w:t>
      </w:r>
    </w:p>
    <w:p w:rsidR="00400C47" w:rsidRDefault="00400C47" w:rsidP="00400C47">
      <w:pPr>
        <w:pStyle w:val="ProgramStyle"/>
      </w:pPr>
      <w:r>
        <w:t xml:space="preserve">  var MBT_Demo_LGen_CT vc_MBT_CT := MBT_Demo_LGen_CT.create;</w:t>
      </w:r>
    </w:p>
    <w:p w:rsidR="00400C47" w:rsidRDefault="00400C47" w:rsidP="00400C47">
      <w:pPr>
        <w:pStyle w:val="ProgramStyle"/>
      </w:pPr>
      <w:r>
        <w:t xml:space="preserve">  var MBT_Demo_Tester_CT vc_Tester_CT := MBT_Demo_Tester_CT.create;</w:t>
      </w:r>
    </w:p>
    <w:p w:rsidR="00400C47" w:rsidRDefault="00400C47" w:rsidP="00400C47">
      <w:pPr>
        <w:pStyle w:val="ProgramStyle"/>
      </w:pPr>
      <w:r>
        <w:t xml:space="preserve">  </w:t>
      </w:r>
    </w:p>
    <w:p w:rsidR="00400C47" w:rsidRDefault="00400C47" w:rsidP="00400C47">
      <w:pPr>
        <w:pStyle w:val="ProgramStyle"/>
      </w:pPr>
      <w:r>
        <w:t xml:space="preserve">  connect(vc_MBT_CT:EPTF_MBT_PCO, vc_Tester_CT:EPTF_MBT_PCO);</w:t>
      </w:r>
    </w:p>
    <w:p w:rsidR="00400C47" w:rsidRDefault="00400C47" w:rsidP="00400C47">
      <w:pPr>
        <w:pStyle w:val="ProgramStyle"/>
      </w:pPr>
      <w:r>
        <w:t xml:space="preserve">  </w:t>
      </w:r>
    </w:p>
    <w:p w:rsidR="00400C47" w:rsidRDefault="00400C47" w:rsidP="00400C47">
      <w:pPr>
        <w:pStyle w:val="ProgramStyle"/>
      </w:pPr>
      <w:r>
        <w:t xml:space="preserve">  vc_MBT_CT.start(f_MBT_Demo_LGen_HTTP_behavior());</w:t>
      </w:r>
    </w:p>
    <w:p w:rsidR="00400C47" w:rsidRDefault="00400C47" w:rsidP="00400C47">
      <w:pPr>
        <w:pStyle w:val="ProgramStyle"/>
      </w:pPr>
      <w:r>
        <w:t xml:space="preserve">  vc_Tester_CT.start(f_MBT_Demo_Tester_HTTP_behavior());</w:t>
      </w:r>
    </w:p>
    <w:p w:rsidR="00400C47" w:rsidRDefault="00400C47" w:rsidP="00400C47">
      <w:pPr>
        <w:pStyle w:val="ProgramStyle"/>
      </w:pPr>
      <w:r>
        <w:t xml:space="preserve">  </w:t>
      </w:r>
    </w:p>
    <w:p w:rsidR="00400C47" w:rsidRDefault="00400C47" w:rsidP="00400C47">
      <w:pPr>
        <w:pStyle w:val="ProgramStyle"/>
      </w:pPr>
      <w:r>
        <w:t xml:space="preserve">  //all component.done;</w:t>
      </w:r>
    </w:p>
    <w:p w:rsidR="00400C47" w:rsidRDefault="00400C47" w:rsidP="00400C47">
      <w:pPr>
        <w:pStyle w:val="ProgramStyle"/>
      </w:pPr>
      <w:r>
        <w:t xml:space="preserve">  f_EPTF_Base_wait4Shutdown();</w:t>
      </w:r>
    </w:p>
    <w:p w:rsidR="00400C47" w:rsidRDefault="00400C47" w:rsidP="00400C47">
      <w:pPr>
        <w:pStyle w:val="ProgramStyle"/>
      </w:pPr>
      <w:r>
        <w:t>}</w:t>
      </w:r>
    </w:p>
    <w:p w:rsidR="00400C47" w:rsidRDefault="00400C47" w:rsidP="00400C47">
      <w:pPr>
        <w:pStyle w:val="ProgramStyle"/>
      </w:pPr>
    </w:p>
    <w:p w:rsidR="00400C47" w:rsidRDefault="00400C47" w:rsidP="00400C47">
      <w:pPr>
        <w:pStyle w:val="Heading3"/>
        <w:tabs>
          <w:tab w:val="num" w:pos="0"/>
        </w:tabs>
      </w:pPr>
      <w:bookmarkStart w:id="55" w:name="_Toc272742614"/>
      <w:r>
        <w:t>Tester Behavior</w:t>
      </w:r>
      <w:bookmarkEnd w:id="55"/>
    </w:p>
    <w:p w:rsidR="00400C47" w:rsidRDefault="00400C47" w:rsidP="00400C47">
      <w:pPr>
        <w:pStyle w:val="BodyText"/>
      </w:pPr>
      <w:r>
        <w:t>The Tester component is an instance of the MBT_Demo_Tester_CT component type which extends the EPTF_MBT_Tester_CT component type defined by the MBT Applib. This component has an EPTF_MBT_PCO port, so it can communicate with the Test Harness using the MBT Applib’s API.</w:t>
      </w:r>
    </w:p>
    <w:p w:rsidR="00400C47" w:rsidRDefault="00400C47" w:rsidP="00400C47">
      <w:pPr>
        <w:pStyle w:val="BodyText"/>
      </w:pPr>
      <w:r>
        <w:t>The main function which is executed on this component has the following structure:</w:t>
      </w:r>
    </w:p>
    <w:p w:rsidR="00400C47" w:rsidRDefault="00400C47" w:rsidP="00400C47">
      <w:pPr>
        <w:pStyle w:val="BodyText"/>
        <w:numPr>
          <w:ilvl w:val="0"/>
          <w:numId w:val="24"/>
        </w:numPr>
      </w:pPr>
      <w:r>
        <w:t>Initialization</w:t>
      </w:r>
    </w:p>
    <w:p w:rsidR="00400C47" w:rsidRDefault="00400C47" w:rsidP="00400C47">
      <w:pPr>
        <w:pStyle w:val="BodyText"/>
        <w:numPr>
          <w:ilvl w:val="0"/>
          <w:numId w:val="24"/>
        </w:numPr>
      </w:pPr>
      <w:r>
        <w:t>EPTF_MBT_ConfigRequest PDU is sent to the Test Harness to setup the entity group. The ConfigResponse must arrive to indicate, that the configuration was successful.</w:t>
      </w:r>
    </w:p>
    <w:p w:rsidR="00400C47" w:rsidRDefault="00400C47" w:rsidP="00400C47">
      <w:pPr>
        <w:pStyle w:val="BodyText"/>
        <w:numPr>
          <w:ilvl w:val="0"/>
          <w:numId w:val="24"/>
        </w:numPr>
      </w:pPr>
      <w:r>
        <w:t>EPTF_MBT_TestStepRequests are sent to to execute protocol specific behavior in the test harness, and the incoming responses are reported back to the Tester component via EPTF_MBT_TestStepResponse PDUs</w:t>
      </w:r>
    </w:p>
    <w:p w:rsidR="00400C47" w:rsidRDefault="00400C47" w:rsidP="00400C47">
      <w:pPr>
        <w:pStyle w:val="BodyText"/>
        <w:numPr>
          <w:ilvl w:val="0"/>
          <w:numId w:val="24"/>
        </w:numPr>
      </w:pPr>
      <w:r>
        <w:t>Finally, a quit command is sent to the Test Harness</w:t>
      </w:r>
    </w:p>
    <w:p w:rsidR="00400C47" w:rsidRDefault="00400C47" w:rsidP="00400C47">
      <w:pPr>
        <w:pStyle w:val="BodyText"/>
        <w:numPr>
          <w:ilvl w:val="0"/>
          <w:numId w:val="24"/>
        </w:numPr>
      </w:pPr>
      <w:r>
        <w:t>The Tester waits until the clean up process is finished using the f_EPTF_Base_wait4Shutdown() function.</w:t>
      </w:r>
    </w:p>
    <w:p w:rsidR="00400C47" w:rsidRDefault="00400C47" w:rsidP="00400C47">
      <w:pPr>
        <w:pStyle w:val="BodyText"/>
      </w:pPr>
      <w:r>
        <w:t>Example:</w:t>
      </w:r>
    </w:p>
    <w:p w:rsidR="00400C47" w:rsidRDefault="00400C47" w:rsidP="00400C47">
      <w:pPr>
        <w:pStyle w:val="ProgramStyle"/>
      </w:pPr>
    </w:p>
    <w:p w:rsidR="00400C47" w:rsidRDefault="00400C47" w:rsidP="00400C47">
      <w:pPr>
        <w:pStyle w:val="ProgramStyle"/>
      </w:pPr>
      <w:r>
        <w:t>function f_MBT_Demo_Tester_HTTP_behavior() runs on MBT_Demo_Tester_CT</w:t>
      </w:r>
    </w:p>
    <w:p w:rsidR="00400C47" w:rsidRDefault="00400C47" w:rsidP="00400C47">
      <w:pPr>
        <w:pStyle w:val="ProgramStyle"/>
      </w:pPr>
      <w:r>
        <w:t>{</w:t>
      </w:r>
    </w:p>
    <w:p w:rsidR="00400C47" w:rsidRDefault="00400C47" w:rsidP="00400C47">
      <w:pPr>
        <w:pStyle w:val="ProgramStyle"/>
      </w:pPr>
      <w:r>
        <w:t xml:space="preserve">  f_EPTF_Base_init_CT("MBT_Demo_Tester");</w:t>
      </w:r>
    </w:p>
    <w:p w:rsidR="00400C47" w:rsidRDefault="00400C47" w:rsidP="00400C47">
      <w:pPr>
        <w:pStyle w:val="ProgramStyle"/>
      </w:pPr>
      <w:r>
        <w:t xml:space="preserve">  </w:t>
      </w:r>
    </w:p>
    <w:p w:rsidR="00400C47" w:rsidRDefault="00400C47" w:rsidP="00400C47">
      <w:pPr>
        <w:pStyle w:val="ProgramStyle"/>
      </w:pPr>
      <w:r>
        <w:t xml:space="preserve">  EPTF_MBT_PCO.send(EPTF_MBT_ConfigRequest:</w:t>
      </w:r>
    </w:p>
    <w:p w:rsidR="00400C47" w:rsidRDefault="00400C47" w:rsidP="00400C47">
      <w:pPr>
        <w:pStyle w:val="ProgramStyle"/>
      </w:pPr>
      <w:r>
        <w:t xml:space="preserve">    {</w:t>
      </w:r>
    </w:p>
    <w:p w:rsidR="00400C47" w:rsidRDefault="00400C47" w:rsidP="00400C47">
      <w:pPr>
        <w:pStyle w:val="ProgramStyle"/>
      </w:pPr>
      <w:r>
        <w:t xml:space="preserve">      entityGroupName := "MBT_EntityType",</w:t>
      </w:r>
    </w:p>
    <w:p w:rsidR="00400C47" w:rsidRDefault="00400C47" w:rsidP="00400C47">
      <w:pPr>
        <w:pStyle w:val="ProgramStyle"/>
      </w:pPr>
      <w:r>
        <w:t xml:space="preserve">      noEntities := 1,</w:t>
      </w:r>
    </w:p>
    <w:p w:rsidR="00400C47" w:rsidRDefault="00400C47" w:rsidP="00400C47">
      <w:pPr>
        <w:pStyle w:val="ProgramStyle"/>
      </w:pPr>
      <w:r>
        <w:t xml:space="preserve">      behaviors := {"MBT_behavior", "HTTP Behavior"},</w:t>
      </w:r>
    </w:p>
    <w:p w:rsidR="00400C47" w:rsidRDefault="00400C47" w:rsidP="00400C47">
      <w:pPr>
        <w:pStyle w:val="ProgramStyle"/>
      </w:pPr>
      <w:r>
        <w:t xml:space="preserve">      fsmName := "FSM_MBT"</w:t>
      </w:r>
    </w:p>
    <w:p w:rsidR="00400C47" w:rsidRDefault="00400C47" w:rsidP="00400C47">
      <w:pPr>
        <w:pStyle w:val="ProgramStyle"/>
      </w:pPr>
      <w:r>
        <w:t xml:space="preserve">    }</w:t>
      </w:r>
    </w:p>
    <w:p w:rsidR="00400C47" w:rsidRDefault="00400C47" w:rsidP="00400C47">
      <w:pPr>
        <w:pStyle w:val="ProgramStyle"/>
      </w:pPr>
      <w:r>
        <w:t xml:space="preserve">  );</w:t>
      </w:r>
    </w:p>
    <w:p w:rsidR="00400C47" w:rsidRDefault="00400C47" w:rsidP="00400C47">
      <w:pPr>
        <w:pStyle w:val="ProgramStyle"/>
      </w:pPr>
      <w:r>
        <w:t xml:space="preserve">  </w:t>
      </w:r>
    </w:p>
    <w:p w:rsidR="00400C47" w:rsidRDefault="00400C47" w:rsidP="00400C47">
      <w:pPr>
        <w:pStyle w:val="ProgramStyle"/>
      </w:pPr>
      <w:r>
        <w:t xml:space="preserve">  // TODO: activate default altstep, with timeout handling</w:t>
      </w:r>
    </w:p>
    <w:p w:rsidR="00400C47" w:rsidRDefault="00400C47" w:rsidP="00400C47">
      <w:pPr>
        <w:pStyle w:val="ProgramStyle"/>
      </w:pPr>
      <w:r>
        <w:t xml:space="preserve">  </w:t>
      </w:r>
    </w:p>
    <w:p w:rsidR="00400C47" w:rsidRDefault="00400C47" w:rsidP="00400C47">
      <w:pPr>
        <w:pStyle w:val="ProgramStyle"/>
      </w:pPr>
      <w:r>
        <w:t xml:space="preserve">  EPTF_MBT_PCO.receive(EPTF_MBT_ConfigResponse:?);</w:t>
      </w:r>
    </w:p>
    <w:p w:rsidR="00400C47" w:rsidRDefault="00400C47" w:rsidP="00400C47">
      <w:pPr>
        <w:pStyle w:val="ProgramStyle"/>
      </w:pPr>
      <w:r>
        <w:t xml:space="preserve">  </w:t>
      </w:r>
    </w:p>
    <w:p w:rsidR="00400C47" w:rsidRDefault="00400C47" w:rsidP="00400C47">
      <w:pPr>
        <w:pStyle w:val="ProgramStyle"/>
        <w:ind w:firstLine="195"/>
      </w:pPr>
      <w:r>
        <w:t>EPTF_MBT_PCO.send(EPTF_MBT_TestStepRequest:</w:t>
      </w:r>
    </w:p>
    <w:p w:rsidR="00400C47" w:rsidRDefault="00400C47" w:rsidP="00400C47">
      <w:pPr>
        <w:pStyle w:val="ProgramStyle"/>
        <w:ind w:firstLine="195"/>
      </w:pPr>
      <w:r>
        <w:t xml:space="preserve">  {"EPTF HTTP: Sends HTTP Request", {}, omit});</w:t>
      </w:r>
    </w:p>
    <w:p w:rsidR="00400C47" w:rsidRDefault="00400C47" w:rsidP="00400C47">
      <w:pPr>
        <w:pStyle w:val="ProgramStyle"/>
      </w:pPr>
      <w:r>
        <w:t xml:space="preserve">  </w:t>
      </w:r>
    </w:p>
    <w:p w:rsidR="00400C47" w:rsidRDefault="00400C47" w:rsidP="00400C47">
      <w:pPr>
        <w:pStyle w:val="ProgramStyle"/>
        <w:ind w:firstLine="195"/>
      </w:pPr>
      <w:r>
        <w:t>EPTF_MBT_PCO.receive(EPTF_MBT_TestStepResponse:</w:t>
      </w:r>
    </w:p>
    <w:p w:rsidR="00400C47" w:rsidRDefault="00400C47" w:rsidP="00400C47">
      <w:pPr>
        <w:pStyle w:val="ProgramStyle"/>
        <w:ind w:firstLine="195"/>
      </w:pPr>
      <w:r>
        <w:t xml:space="preserve">  { bName := "HTTP Behavior", </w:t>
      </w:r>
    </w:p>
    <w:p w:rsidR="00400C47" w:rsidRDefault="00400C47" w:rsidP="00400C47">
      <w:pPr>
        <w:pStyle w:val="ProgramStyle"/>
        <w:ind w:firstLine="195"/>
      </w:pPr>
      <w:r>
        <w:t xml:space="preserve">    iName := "HTTP CHAR Response Message Received"});</w:t>
      </w:r>
    </w:p>
    <w:p w:rsidR="00400C47" w:rsidRDefault="00400C47" w:rsidP="00400C47">
      <w:pPr>
        <w:pStyle w:val="ProgramStyle"/>
      </w:pPr>
      <w:r>
        <w:t xml:space="preserve">  </w:t>
      </w:r>
    </w:p>
    <w:p w:rsidR="00400C47" w:rsidRDefault="00400C47" w:rsidP="00400C47">
      <w:pPr>
        <w:pStyle w:val="ProgramStyle"/>
      </w:pPr>
      <w:r>
        <w:t xml:space="preserve">  EPTF_MBT_PCO.send(EPTF_MBT_CommandRequest:{ quit := {}});</w:t>
      </w:r>
    </w:p>
    <w:p w:rsidR="00400C47" w:rsidRDefault="00400C47" w:rsidP="00400C47">
      <w:pPr>
        <w:pStyle w:val="ProgramStyle"/>
      </w:pPr>
      <w:r>
        <w:t xml:space="preserve">  </w:t>
      </w:r>
    </w:p>
    <w:p w:rsidR="00400C47" w:rsidRDefault="00400C47" w:rsidP="00400C47">
      <w:pPr>
        <w:pStyle w:val="ProgramStyle"/>
      </w:pPr>
      <w:r>
        <w:t xml:space="preserve">  f_EPTF_Base_wait4Shutdown();</w:t>
      </w:r>
    </w:p>
    <w:p w:rsidR="00400C47" w:rsidRDefault="00400C47" w:rsidP="00400C47">
      <w:pPr>
        <w:pStyle w:val="ProgramStyle"/>
      </w:pPr>
      <w:r>
        <w:t>}</w:t>
      </w:r>
    </w:p>
    <w:p w:rsidR="00400C47" w:rsidRPr="00680767" w:rsidRDefault="00400C47" w:rsidP="00400C47">
      <w:pPr>
        <w:pStyle w:val="ProgramStyle"/>
      </w:pPr>
    </w:p>
    <w:p w:rsidR="00400C47" w:rsidRDefault="00400C47" w:rsidP="00400C47">
      <w:pPr>
        <w:pStyle w:val="Heading3"/>
        <w:tabs>
          <w:tab w:val="num" w:pos="0"/>
        </w:tabs>
        <w:rPr>
          <w:rFonts w:eastAsia="SimSun"/>
        </w:rPr>
      </w:pPr>
      <w:bookmarkStart w:id="56" w:name="_Toc272742615"/>
      <w:r>
        <w:rPr>
          <w:rFonts w:eastAsia="SimSun"/>
        </w:rPr>
        <w:t>Test Harness Behavior</w:t>
      </w:r>
      <w:bookmarkEnd w:id="56"/>
    </w:p>
    <w:p w:rsidR="00400C47" w:rsidRDefault="00400C47" w:rsidP="00400C47">
      <w:pPr>
        <w:pStyle w:val="BodyText"/>
      </w:pPr>
      <w:r>
        <w:t>The Test Harness is an instance of MBT_Demo_LGen_CT which extends EPTF_MBT_LGen_CT component type defined by the MBT applib and all required component types in order to be able to use the desired application libraries.</w:t>
      </w:r>
    </w:p>
    <w:p w:rsidR="00400C47" w:rsidRDefault="00400C47" w:rsidP="00400C47">
      <w:pPr>
        <w:pStyle w:val="BodyText"/>
      </w:pPr>
      <w:r>
        <w:t>The main function on the Test Harness has the following responsibilities:</w:t>
      </w:r>
    </w:p>
    <w:p w:rsidR="00400C47" w:rsidRDefault="00400C47" w:rsidP="00400C47">
      <w:pPr>
        <w:pStyle w:val="BodyText"/>
        <w:numPr>
          <w:ilvl w:val="0"/>
          <w:numId w:val="25"/>
        </w:numPr>
      </w:pPr>
      <w:r>
        <w:t>Init the component</w:t>
      </w:r>
    </w:p>
    <w:p w:rsidR="00400C47" w:rsidRDefault="00400C47" w:rsidP="00400C47">
      <w:pPr>
        <w:pStyle w:val="BodyText"/>
        <w:numPr>
          <w:ilvl w:val="0"/>
          <w:numId w:val="25"/>
        </w:numPr>
      </w:pPr>
      <w:r>
        <w:t>Init the used application libraries</w:t>
      </w:r>
    </w:p>
    <w:p w:rsidR="00400C47" w:rsidRDefault="00400C47" w:rsidP="00400C47">
      <w:pPr>
        <w:pStyle w:val="BodyText"/>
        <w:numPr>
          <w:ilvl w:val="0"/>
          <w:numId w:val="25"/>
        </w:numPr>
      </w:pPr>
      <w:r>
        <w:t>Init the MBT FSM</w:t>
      </w:r>
    </w:p>
    <w:p w:rsidR="00400C47" w:rsidRDefault="00400C47" w:rsidP="00400C47">
      <w:pPr>
        <w:pStyle w:val="BodyText"/>
        <w:numPr>
          <w:ilvl w:val="1"/>
          <w:numId w:val="25"/>
        </w:numPr>
      </w:pPr>
      <w:r>
        <w:t>Specify the function that will fill in the simulated entities user databases</w:t>
      </w:r>
    </w:p>
    <w:p w:rsidR="00400C47" w:rsidRDefault="00400C47" w:rsidP="00400C47">
      <w:pPr>
        <w:pStyle w:val="BodyText"/>
        <w:numPr>
          <w:ilvl w:val="0"/>
          <w:numId w:val="25"/>
        </w:numPr>
      </w:pPr>
      <w:r>
        <w:t>The Test Harness waits until the clean up process is finished using the f_EPTF_Base_wait4Shutdown() function.</w:t>
      </w:r>
    </w:p>
    <w:p w:rsidR="00400C47" w:rsidRDefault="00400C47" w:rsidP="00400C47">
      <w:pPr>
        <w:pStyle w:val="BodyText"/>
      </w:pPr>
      <w:r>
        <w:t>Example:</w:t>
      </w:r>
    </w:p>
    <w:p w:rsidR="00400C47" w:rsidRDefault="00400C47" w:rsidP="00400C47">
      <w:pPr>
        <w:pStyle w:val="ProgramStyle"/>
      </w:pPr>
    </w:p>
    <w:p w:rsidR="00400C47" w:rsidRDefault="00400C47" w:rsidP="00400C47">
      <w:pPr>
        <w:pStyle w:val="ProgramStyle"/>
      </w:pPr>
      <w:r>
        <w:t>function f_MBT_Demo_LGen_HTTP_behavior() runs on MBT_Demo_LGen_CT</w:t>
      </w:r>
    </w:p>
    <w:p w:rsidR="00400C47" w:rsidRDefault="00400C47" w:rsidP="00400C47">
      <w:pPr>
        <w:pStyle w:val="ProgramStyle"/>
      </w:pPr>
      <w:r>
        <w:t>{</w:t>
      </w:r>
    </w:p>
    <w:p w:rsidR="00400C47" w:rsidRPr="00FB39C9" w:rsidRDefault="00400C47" w:rsidP="00400C47">
      <w:pPr>
        <w:pStyle w:val="ProgramStyle"/>
      </w:pPr>
      <w:r w:rsidRPr="00400C47">
        <w:t xml:space="preserve">  </w:t>
      </w:r>
      <w:r w:rsidRPr="00FB39C9">
        <w:t>f_EPTF_MBT_init("MBT_Demo_LGen",0, "MBT_");</w:t>
      </w:r>
    </w:p>
    <w:p w:rsidR="00400C47" w:rsidRPr="00FB39C9" w:rsidRDefault="00400C47" w:rsidP="00400C47">
      <w:pPr>
        <w:pStyle w:val="ProgramStyle"/>
      </w:pPr>
      <w:r w:rsidRPr="00FB39C9">
        <w:t xml:space="preserve">  </w:t>
      </w:r>
    </w:p>
    <w:p w:rsidR="00400C47" w:rsidRDefault="00400C47" w:rsidP="00400C47">
      <w:pPr>
        <w:pStyle w:val="ProgramStyle"/>
      </w:pPr>
      <w:r w:rsidRPr="00FB39C9">
        <w:t xml:space="preserve">  </w:t>
      </w:r>
      <w:r>
        <w:t>f_EPTF_HTTP_init(</w:t>
      </w:r>
    </w:p>
    <w:p w:rsidR="00400C47" w:rsidRDefault="00400C47" w:rsidP="00400C47">
      <w:pPr>
        <w:pStyle w:val="ProgramStyle"/>
      </w:pPr>
      <w:r>
        <w:t xml:space="preserve"> </w:t>
      </w:r>
      <w:r>
        <w:tab/>
        <w:t xml:space="preserve">pl_selfName:="HTTP_LoadGen", </w:t>
      </w:r>
    </w:p>
    <w:p w:rsidR="00400C47" w:rsidRDefault="00400C47" w:rsidP="00400C47">
      <w:pPr>
        <w:pStyle w:val="ProgramStyle"/>
      </w:pPr>
      <w:r>
        <w:t xml:space="preserve"> </w:t>
      </w:r>
      <w:r>
        <w:tab/>
        <w:t xml:space="preserve">pl_selfId:=0, </w:t>
      </w:r>
    </w:p>
    <w:p w:rsidR="00400C47" w:rsidRDefault="00400C47" w:rsidP="00400C47">
      <w:pPr>
        <w:pStyle w:val="ProgramStyle"/>
      </w:pPr>
      <w:r>
        <w:t xml:space="preserve"> </w:t>
      </w:r>
      <w:r>
        <w:tab/>
        <w:t xml:space="preserve">pl_entityNamePrefix:="HTTP_AppLib_", </w:t>
      </w:r>
    </w:p>
    <w:p w:rsidR="00400C47" w:rsidRDefault="00400C47" w:rsidP="00400C47">
      <w:pPr>
        <w:pStyle w:val="ProgramStyle"/>
      </w:pPr>
      <w:r>
        <w:t xml:space="preserve"> </w:t>
      </w:r>
      <w:r>
        <w:tab/>
        <w:t>pl_numEntities:=0)</w:t>
      </w:r>
    </w:p>
    <w:p w:rsidR="00400C47" w:rsidRDefault="00400C47" w:rsidP="00400C47">
      <w:pPr>
        <w:pStyle w:val="ProgramStyle"/>
      </w:pPr>
    </w:p>
    <w:p w:rsidR="00400C47" w:rsidRDefault="00400C47" w:rsidP="00400C47">
      <w:pPr>
        <w:pStyle w:val="ProgramStyle"/>
      </w:pPr>
      <w:r>
        <w:lastRenderedPageBreak/>
        <w:t xml:space="preserve">  f_EPTF_HTTP_LocalTransport_init_CT( </w:t>
      </w:r>
    </w:p>
    <w:p w:rsidR="00400C47" w:rsidRDefault="00400C47" w:rsidP="00400C47">
      <w:pPr>
        <w:pStyle w:val="ProgramStyle"/>
      </w:pPr>
      <w:r>
        <w:t xml:space="preserve">  </w:t>
      </w:r>
      <w:r>
        <w:tab/>
        <w:t xml:space="preserve">pl_selfName:="EPTF_HTTP_LocalTransport", </w:t>
      </w:r>
    </w:p>
    <w:p w:rsidR="00400C47" w:rsidRDefault="00400C47" w:rsidP="00400C47">
      <w:pPr>
        <w:pStyle w:val="ProgramStyle"/>
      </w:pPr>
      <w:r>
        <w:t xml:space="preserve">  </w:t>
      </w:r>
      <w:r>
        <w:tab/>
        <w:t xml:space="preserve">pl_receiveFunction:=refers(f_EPTF_HTTP_messageReceived), </w:t>
      </w:r>
    </w:p>
    <w:p w:rsidR="00400C47" w:rsidRDefault="00400C47" w:rsidP="00400C47">
      <w:pPr>
        <w:pStyle w:val="ProgramStyle"/>
      </w:pPr>
      <w:r>
        <w:t xml:space="preserve">  </w:t>
      </w:r>
      <w:r>
        <w:tab/>
        <w:t>pl_eventReceiveFunction:=refers(f_EPTF_HTTP_eventReceived));</w:t>
      </w:r>
    </w:p>
    <w:p w:rsidR="00400C47" w:rsidRDefault="00400C47" w:rsidP="00400C47">
      <w:pPr>
        <w:pStyle w:val="ProgramStyle"/>
      </w:pPr>
    </w:p>
    <w:p w:rsidR="00400C47" w:rsidRDefault="00400C47" w:rsidP="00400C47">
      <w:pPr>
        <w:pStyle w:val="ProgramStyle"/>
      </w:pPr>
      <w:r>
        <w:t xml:space="preserve">   // Further HTTP applib initialization comes here (e.g. local transport)</w:t>
      </w:r>
    </w:p>
    <w:p w:rsidR="00400C47" w:rsidRDefault="00400C47" w:rsidP="00400C47">
      <w:pPr>
        <w:pStyle w:val="ProgramStyle"/>
      </w:pPr>
      <w:r>
        <w:t xml:space="preserve">  </w:t>
      </w:r>
      <w:r>
        <w:tab/>
      </w:r>
    </w:p>
    <w:p w:rsidR="00400C47" w:rsidRDefault="00400C47" w:rsidP="00400C47">
      <w:pPr>
        <w:pStyle w:val="ProgramStyle"/>
      </w:pPr>
      <w:r>
        <w:t xml:space="preserve">  f_EPTF_MBT_initLGenFsm</w:t>
      </w:r>
    </w:p>
    <w:p w:rsidR="00400C47" w:rsidRDefault="00400C47" w:rsidP="00400C47">
      <w:pPr>
        <w:pStyle w:val="ProgramStyle"/>
      </w:pPr>
      <w:r>
        <w:t xml:space="preserve">  (</w:t>
      </w:r>
    </w:p>
    <w:p w:rsidR="00400C47" w:rsidRDefault="00400C47" w:rsidP="00400C47">
      <w:pPr>
        <w:pStyle w:val="ProgramStyle"/>
      </w:pPr>
      <w:r>
        <w:t xml:space="preserve">    null,</w:t>
      </w:r>
    </w:p>
    <w:p w:rsidR="00400C47" w:rsidRDefault="00400C47" w:rsidP="00400C47">
      <w:pPr>
        <w:pStyle w:val="ProgramStyle"/>
      </w:pPr>
      <w:r>
        <w:t xml:space="preserve">    refers(f_EPTF_MBT_HTTP_Demo_fillInDB)</w:t>
      </w:r>
    </w:p>
    <w:p w:rsidR="00400C47" w:rsidRDefault="00400C47" w:rsidP="00400C47">
      <w:pPr>
        <w:pStyle w:val="ProgramStyle"/>
      </w:pPr>
      <w:r>
        <w:t xml:space="preserve">  );</w:t>
      </w:r>
    </w:p>
    <w:p w:rsidR="00400C47" w:rsidRDefault="00400C47" w:rsidP="00400C47">
      <w:pPr>
        <w:pStyle w:val="ProgramStyle"/>
      </w:pPr>
      <w:r>
        <w:t xml:space="preserve">  </w:t>
      </w:r>
    </w:p>
    <w:p w:rsidR="00400C47" w:rsidRDefault="00400C47" w:rsidP="00400C47">
      <w:pPr>
        <w:pStyle w:val="ProgramStyle"/>
      </w:pPr>
      <w:r>
        <w:t xml:space="preserve">  f_EPTF_Base_wait4Shutdown();</w:t>
      </w:r>
    </w:p>
    <w:p w:rsidR="00400C47" w:rsidRDefault="00400C47" w:rsidP="00400C47">
      <w:pPr>
        <w:pStyle w:val="ProgramStyle"/>
      </w:pPr>
      <w:r>
        <w:t>}</w:t>
      </w:r>
    </w:p>
    <w:p w:rsidR="00400C47" w:rsidRDefault="00400C47" w:rsidP="00400C47">
      <w:pPr>
        <w:pStyle w:val="ProgramStyle"/>
      </w:pPr>
    </w:p>
    <w:p w:rsidR="00400C47" w:rsidRDefault="00400C47" w:rsidP="00400C47">
      <w:pPr>
        <w:pStyle w:val="Heading3"/>
        <w:tabs>
          <w:tab w:val="num" w:pos="0"/>
        </w:tabs>
      </w:pPr>
      <w:bookmarkStart w:id="57" w:name="_Toc272742616"/>
      <w:r>
        <w:t>Testcase Execution Example</w:t>
      </w:r>
      <w:bookmarkEnd w:id="57"/>
    </w:p>
    <w:p w:rsidR="00400C47" w:rsidRDefault="00400C47" w:rsidP="00400C47">
      <w:pPr>
        <w:pStyle w:val="BodyText"/>
      </w:pPr>
      <w:r>
        <w:t xml:space="preserve">An example scenario of the execution can be seen in </w:t>
      </w:r>
      <w:r>
        <w:fldChar w:fldCharType="begin"/>
      </w:r>
      <w:r>
        <w:instrText xml:space="preserve"> REF _Ref248643477 \h </w:instrText>
      </w:r>
      <w:r>
        <w:fldChar w:fldCharType="separate"/>
      </w:r>
      <w:r w:rsidR="007C3813">
        <w:t xml:space="preserve">Figure </w:t>
      </w:r>
      <w:r w:rsidR="007C3813">
        <w:rPr>
          <w:noProof/>
        </w:rPr>
        <w:t>10</w:t>
      </w:r>
      <w:r>
        <w:fldChar w:fldCharType="end"/>
      </w:r>
      <w:r>
        <w:t>.</w:t>
      </w:r>
    </w:p>
    <w:p w:rsidR="00400C47" w:rsidRDefault="00400C47" w:rsidP="00934114">
      <w:pPr>
        <w:pStyle w:val="BodyText"/>
        <w:keepNext/>
        <w:jc w:val="center"/>
      </w:pPr>
      <w:r w:rsidRPr="0047185C">
        <w:object w:dxaOrig="7185" w:dyaOrig="5403">
          <v:shape id="_x0000_i1034" type="#_x0000_t75" style="width:359.45pt;height:241.65pt" o:ole="">
            <v:imagedata r:id="rId22" o:title="" croptop="3439f" cropbottom="3439f"/>
          </v:shape>
          <o:OLEObject Type="Embed" ProgID="PowerPoint.Slide.8" ShapeID="_x0000_i1034" DrawAspect="Content" ObjectID="_1588759776" r:id="rId23"/>
        </w:object>
      </w:r>
    </w:p>
    <w:p w:rsidR="00400C47" w:rsidRDefault="00400C47" w:rsidP="00C848E7">
      <w:pPr>
        <w:pStyle w:val="Caption"/>
        <w:jc w:val="center"/>
      </w:pPr>
      <w:bookmarkStart w:id="58" w:name="_Ref248643477"/>
      <w:r>
        <w:t xml:space="preserve">Figure </w:t>
      </w:r>
      <w:r>
        <w:fldChar w:fldCharType="begin"/>
      </w:r>
      <w:r>
        <w:instrText xml:space="preserve"> SEQ Figure \* ARABIC </w:instrText>
      </w:r>
      <w:r>
        <w:fldChar w:fldCharType="separate"/>
      </w:r>
      <w:r w:rsidR="007C3813">
        <w:t>10</w:t>
      </w:r>
      <w:r>
        <w:fldChar w:fldCharType="end"/>
      </w:r>
      <w:bookmarkEnd w:id="58"/>
      <w:r>
        <w:t xml:space="preserve"> Simple Demo Signaling</w:t>
      </w:r>
    </w:p>
    <w:p w:rsidR="00400C47" w:rsidRDefault="00400C47" w:rsidP="00400C47">
      <w:pPr>
        <w:pStyle w:val="BodyText"/>
        <w:numPr>
          <w:ilvl w:val="0"/>
          <w:numId w:val="26"/>
        </w:numPr>
      </w:pPr>
      <w:r>
        <w:t>Tester component is created, initialized and the corresponding behavior function is started.</w:t>
      </w:r>
    </w:p>
    <w:p w:rsidR="00400C47" w:rsidRDefault="00400C47" w:rsidP="00400C47">
      <w:pPr>
        <w:pStyle w:val="BodyText"/>
        <w:numPr>
          <w:ilvl w:val="0"/>
          <w:numId w:val="26"/>
        </w:numPr>
      </w:pPr>
      <w:r>
        <w:t>Test Harness component is created, initialized and the corresponding behavior function is started.</w:t>
      </w:r>
    </w:p>
    <w:p w:rsidR="00400C47" w:rsidRDefault="00400C47" w:rsidP="00400C47">
      <w:pPr>
        <w:pStyle w:val="BodyText"/>
        <w:numPr>
          <w:ilvl w:val="0"/>
          <w:numId w:val="26"/>
        </w:numPr>
      </w:pPr>
      <w:r>
        <w:t>EPTF_MBT_ConfigRequest is sent to</w:t>
      </w:r>
      <w:r w:rsidR="004E5ED8">
        <w:t xml:space="preserve"> </w:t>
      </w:r>
      <w:r>
        <w:t>create the entity group and activate the MBT_FSM.</w:t>
      </w:r>
    </w:p>
    <w:p w:rsidR="00400C47" w:rsidRDefault="00400C47" w:rsidP="00400C47">
      <w:pPr>
        <w:pStyle w:val="BodyText"/>
        <w:numPr>
          <w:ilvl w:val="0"/>
          <w:numId w:val="26"/>
        </w:numPr>
      </w:pPr>
      <w:r>
        <w:t>EPTF_MBT_ConfigResponse is sent to report the configuration was successful.</w:t>
      </w:r>
    </w:p>
    <w:p w:rsidR="00400C47" w:rsidRDefault="00400C47" w:rsidP="00400C47">
      <w:pPr>
        <w:pStyle w:val="BodyText"/>
        <w:numPr>
          <w:ilvl w:val="0"/>
          <w:numId w:val="26"/>
        </w:numPr>
      </w:pPr>
      <w:r>
        <w:t>EPTF_MBT_TestStepRequest is sent to execute the HTTP send request in the Test Harness</w:t>
      </w:r>
    </w:p>
    <w:p w:rsidR="00400C47" w:rsidRDefault="00400C47" w:rsidP="00400C47">
      <w:pPr>
        <w:pStyle w:val="BodyText"/>
        <w:numPr>
          <w:ilvl w:val="0"/>
          <w:numId w:val="26"/>
        </w:numPr>
      </w:pPr>
      <w:r>
        <w:lastRenderedPageBreak/>
        <w:t>HTTP Request is sent out to the SUT.</w:t>
      </w:r>
    </w:p>
    <w:p w:rsidR="00400C47" w:rsidRDefault="00F6177B" w:rsidP="00400C47">
      <w:pPr>
        <w:pStyle w:val="BodyText"/>
        <w:numPr>
          <w:ilvl w:val="0"/>
          <w:numId w:val="26"/>
        </w:numPr>
      </w:pPr>
      <w:r>
        <w:t>The SUT respond</w:t>
      </w:r>
      <w:r w:rsidR="00400C47">
        <w:t>s with an answer.</w:t>
      </w:r>
    </w:p>
    <w:p w:rsidR="00400C47" w:rsidRDefault="00400C47" w:rsidP="00400C47">
      <w:pPr>
        <w:pStyle w:val="BodyText"/>
        <w:numPr>
          <w:ilvl w:val="0"/>
          <w:numId w:val="26"/>
        </w:numPr>
      </w:pPr>
      <w:r>
        <w:t>The HTTP applib reports an event to the FSM, which in turn generates an EPTF_MBT_TestStepResponse to the Tester. This PDU describes the event it received.</w:t>
      </w:r>
    </w:p>
    <w:p w:rsidR="00400C47" w:rsidRPr="008009E4" w:rsidRDefault="00400C47" w:rsidP="00400C47">
      <w:pPr>
        <w:pStyle w:val="BodyText"/>
        <w:numPr>
          <w:ilvl w:val="0"/>
          <w:numId w:val="26"/>
        </w:numPr>
      </w:pPr>
      <w:r>
        <w:t>Finally an EPTF_MBT_CommandRequest is sent to exit from the current configuration and clean up the test system.</w:t>
      </w:r>
    </w:p>
    <w:p w:rsidR="00400C47" w:rsidRDefault="00400C47" w:rsidP="00400C47">
      <w:pPr>
        <w:pStyle w:val="Heading2"/>
        <w:tabs>
          <w:tab w:val="num" w:pos="0"/>
        </w:tabs>
      </w:pPr>
      <w:bookmarkStart w:id="59" w:name="_Toc248727681"/>
      <w:bookmarkStart w:id="60" w:name="_Ref259106157"/>
      <w:bookmarkStart w:id="61" w:name="_Toc272742617"/>
      <w:r>
        <w:t>MBT Applib Demo with Qtronic using User Defined Messages</w:t>
      </w:r>
      <w:bookmarkEnd w:id="59"/>
      <w:bookmarkEnd w:id="60"/>
      <w:bookmarkEnd w:id="61"/>
    </w:p>
    <w:p w:rsidR="00400C47" w:rsidRDefault="00400C47" w:rsidP="00400C47">
      <w:pPr>
        <w:pStyle w:val="BodyText"/>
      </w:pPr>
      <w:r>
        <w:t>The Conformiq Qtronic MBT tool is shipped with a demo that models a SIP phone. The goal of the MBT Applib demo for Qtronic is to implement a test harness that is able to generate real-life SIP messages for the abstract test generated from the SIP demo model.</w:t>
      </w:r>
    </w:p>
    <w:p w:rsidR="00400C47" w:rsidRDefault="00400C47" w:rsidP="00400C47">
      <w:pPr>
        <w:pStyle w:val="Heading3"/>
        <w:tabs>
          <w:tab w:val="num" w:pos="0"/>
        </w:tabs>
      </w:pPr>
      <w:bookmarkStart w:id="62" w:name="_Ref259106050"/>
      <w:bookmarkStart w:id="63" w:name="_Toc272742618"/>
      <w:r>
        <w:t>SUT: SIP Phone</w:t>
      </w:r>
      <w:bookmarkEnd w:id="62"/>
      <w:bookmarkEnd w:id="63"/>
    </w:p>
    <w:p w:rsidR="00400C47" w:rsidRDefault="00400C47" w:rsidP="00400C47">
      <w:pPr>
        <w:pStyle w:val="BodyText"/>
      </w:pPr>
      <w:r>
        <w:t>To create the demo, the System under test was also implemented in the TitanSim Framework, using the MBT Applib. The SUT has two interfaces, the upper one can receive commands:</w:t>
      </w:r>
    </w:p>
    <w:p w:rsidR="00400C47" w:rsidRDefault="00400C47" w:rsidP="00400C47">
      <w:pPr>
        <w:pStyle w:val="BodyText"/>
        <w:numPr>
          <w:ilvl w:val="0"/>
          <w:numId w:val="27"/>
        </w:numPr>
      </w:pPr>
      <w:r>
        <w:t>Invite</w:t>
      </w:r>
      <w:r>
        <w:br/>
        <w:t>To start a session</w:t>
      </w:r>
    </w:p>
    <w:p w:rsidR="00400C47" w:rsidRDefault="00400C47" w:rsidP="00400C47">
      <w:pPr>
        <w:pStyle w:val="BodyText"/>
        <w:numPr>
          <w:ilvl w:val="0"/>
          <w:numId w:val="27"/>
        </w:numPr>
      </w:pPr>
      <w:r>
        <w:t>Cancel</w:t>
      </w:r>
      <w:r>
        <w:br/>
        <w:t>To cancel an initiated session</w:t>
      </w:r>
    </w:p>
    <w:p w:rsidR="00400C47" w:rsidRDefault="00400C47" w:rsidP="00400C47">
      <w:pPr>
        <w:pStyle w:val="BodyText"/>
        <w:numPr>
          <w:ilvl w:val="0"/>
          <w:numId w:val="27"/>
        </w:numPr>
      </w:pPr>
      <w:r>
        <w:t>Bye</w:t>
      </w:r>
      <w:r>
        <w:br/>
        <w:t>To finish an established session</w:t>
      </w:r>
    </w:p>
    <w:p w:rsidR="00400C47" w:rsidRDefault="00400C47" w:rsidP="00400C47">
      <w:pPr>
        <w:pStyle w:val="BodyText"/>
      </w:pPr>
      <w:r>
        <w:t>The lower interface:</w:t>
      </w:r>
    </w:p>
    <w:p w:rsidR="00400C47" w:rsidRDefault="00400C47" w:rsidP="00400C47">
      <w:pPr>
        <w:pStyle w:val="BodyText"/>
        <w:numPr>
          <w:ilvl w:val="0"/>
          <w:numId w:val="28"/>
        </w:numPr>
      </w:pPr>
      <w:r>
        <w:t>Can receive SIP messages (e.g. 200 OK, 486 Busy …)</w:t>
      </w:r>
    </w:p>
    <w:p w:rsidR="00400C47" w:rsidRDefault="00400C47" w:rsidP="00400C47">
      <w:pPr>
        <w:pStyle w:val="BodyText"/>
        <w:numPr>
          <w:ilvl w:val="0"/>
          <w:numId w:val="28"/>
        </w:numPr>
      </w:pPr>
      <w:r>
        <w:t>And send SIP messages (e.g. INVITE, CANCEL)</w:t>
      </w:r>
    </w:p>
    <w:p w:rsidR="00400C47" w:rsidRDefault="00400C47" w:rsidP="00210461">
      <w:pPr>
        <w:pStyle w:val="BodyText"/>
      </w:pPr>
      <w:r>
        <w:t xml:space="preserve">The state machine of the SIP phone can be seen in </w:t>
      </w:r>
      <w:r>
        <w:fldChar w:fldCharType="begin"/>
      </w:r>
      <w:r>
        <w:instrText xml:space="preserve"> REF _Ref248644744 \h </w:instrText>
      </w:r>
      <w:r>
        <w:fldChar w:fldCharType="separate"/>
      </w:r>
      <w:r w:rsidR="007C3813">
        <w:t xml:space="preserve">Figure </w:t>
      </w:r>
      <w:r w:rsidR="007C3813">
        <w:rPr>
          <w:noProof/>
        </w:rPr>
        <w:t>11</w:t>
      </w:r>
      <w:r>
        <w:fldChar w:fldCharType="end"/>
      </w:r>
      <w:r>
        <w:t>. “</w:t>
      </w:r>
      <w:r w:rsidR="00210461">
        <w:t>i</w:t>
      </w:r>
      <w:r>
        <w:t>: “ mark means that the transition will be traversed when that message event is received in the given state, while “o: “ means, that during the state change those messages are sent which are enumerated there.</w:t>
      </w:r>
    </w:p>
    <w:p w:rsidR="00400C47" w:rsidRDefault="00400C47" w:rsidP="00934114">
      <w:pPr>
        <w:pStyle w:val="BodyText"/>
        <w:keepNext/>
        <w:jc w:val="center"/>
      </w:pPr>
      <w:r w:rsidRPr="000C2469">
        <w:object w:dxaOrig="7185" w:dyaOrig="5403">
          <v:shape id="_x0000_i1035" type="#_x0000_t75" style="width:359.45pt;height:207.8pt" o:ole="">
            <v:imagedata r:id="rId24" o:title="" croptop="8253f" cropbottom="6878f"/>
          </v:shape>
          <o:OLEObject Type="Embed" ProgID="PowerPoint.Slide.8" ShapeID="_x0000_i1035" DrawAspect="Content" ObjectID="_1588759777" r:id="rId25"/>
        </w:object>
      </w:r>
    </w:p>
    <w:p w:rsidR="00400C47" w:rsidRDefault="00400C47" w:rsidP="00934114">
      <w:pPr>
        <w:pStyle w:val="Caption"/>
        <w:jc w:val="center"/>
      </w:pPr>
      <w:bookmarkStart w:id="64" w:name="_Ref248644744"/>
      <w:r>
        <w:t xml:space="preserve">Figure </w:t>
      </w:r>
      <w:r>
        <w:fldChar w:fldCharType="begin"/>
      </w:r>
      <w:r>
        <w:instrText xml:space="preserve"> SEQ Figure \* ARABIC </w:instrText>
      </w:r>
      <w:r>
        <w:fldChar w:fldCharType="separate"/>
      </w:r>
      <w:r w:rsidR="007C3813">
        <w:t>11</w:t>
      </w:r>
      <w:r>
        <w:fldChar w:fldCharType="end"/>
      </w:r>
      <w:bookmarkEnd w:id="64"/>
      <w:r>
        <w:t xml:space="preserve"> SUT: SIP Phone</w:t>
      </w:r>
    </w:p>
    <w:p w:rsidR="00400C47" w:rsidRDefault="00400C47" w:rsidP="00400C47">
      <w:pPr>
        <w:pStyle w:val="BodyText"/>
      </w:pPr>
      <w:r>
        <w:t>The sourc</w:t>
      </w:r>
      <w:r w:rsidR="00A86A08">
        <w:t>e c</w:t>
      </w:r>
      <w:r>
        <w:t>ode of the SUT implementation can be found in these module:</w:t>
      </w:r>
    </w:p>
    <w:p w:rsidR="00400C47" w:rsidRPr="00567898" w:rsidRDefault="00400C47" w:rsidP="00400C47">
      <w:pPr>
        <w:pStyle w:val="BodyText"/>
        <w:numPr>
          <w:ilvl w:val="0"/>
          <w:numId w:val="29"/>
        </w:numPr>
      </w:pPr>
      <w:r>
        <w:t>demo/sut/MBT_SUT_SIP_Phone.ttcn</w:t>
      </w:r>
    </w:p>
    <w:p w:rsidR="00400C47" w:rsidRDefault="00400C47" w:rsidP="00400C47">
      <w:pPr>
        <w:pStyle w:val="Heading3"/>
        <w:tabs>
          <w:tab w:val="num" w:pos="0"/>
        </w:tabs>
      </w:pPr>
      <w:bookmarkStart w:id="65" w:name="_Toc272742619"/>
      <w:r>
        <w:t>Demo Files</w:t>
      </w:r>
      <w:bookmarkEnd w:id="65"/>
    </w:p>
    <w:p w:rsidR="00400C47" w:rsidRDefault="00400C47" w:rsidP="00400C47">
      <w:pPr>
        <w:pStyle w:val="BodyText"/>
      </w:pPr>
      <w:r>
        <w:t>The demo consists of the following files:</w:t>
      </w:r>
    </w:p>
    <w:p w:rsidR="00400C47" w:rsidRDefault="00400C47" w:rsidP="00400C47">
      <w:pPr>
        <w:pStyle w:val="BodyText"/>
        <w:numPr>
          <w:ilvl w:val="0"/>
          <w:numId w:val="29"/>
        </w:numPr>
      </w:pPr>
      <w:r>
        <w:t>Qtronic Model of the SUT</w:t>
      </w:r>
    </w:p>
    <w:p w:rsidR="00400C47" w:rsidRDefault="00400C47" w:rsidP="00400C47">
      <w:pPr>
        <w:pStyle w:val="BodyText"/>
        <w:numPr>
          <w:ilvl w:val="1"/>
          <w:numId w:val="29"/>
        </w:numPr>
      </w:pPr>
      <w:r>
        <w:t>demo/mapped/model/SIPClient.java</w:t>
      </w:r>
    </w:p>
    <w:p w:rsidR="00400C47" w:rsidRDefault="00400C47" w:rsidP="00400C47">
      <w:pPr>
        <w:pStyle w:val="BodyText"/>
        <w:numPr>
          <w:ilvl w:val="1"/>
          <w:numId w:val="29"/>
        </w:numPr>
      </w:pPr>
      <w:r>
        <w:t>demo/mapped/model/SIPClient.xmi</w:t>
      </w:r>
    </w:p>
    <w:p w:rsidR="00400C47" w:rsidRDefault="00400C47" w:rsidP="00400C47">
      <w:pPr>
        <w:pStyle w:val="BodyText"/>
        <w:numPr>
          <w:ilvl w:val="0"/>
          <w:numId w:val="29"/>
        </w:numPr>
      </w:pPr>
      <w:r>
        <w:t>User written files</w:t>
      </w:r>
    </w:p>
    <w:p w:rsidR="00400C47" w:rsidRDefault="00400C47" w:rsidP="00400C47">
      <w:pPr>
        <w:pStyle w:val="BodyText"/>
        <w:numPr>
          <w:ilvl w:val="1"/>
          <w:numId w:val="29"/>
        </w:numPr>
      </w:pPr>
      <w:r>
        <w:t>Demo/MBT_Qtronic_Demo.prj</w:t>
      </w:r>
      <w:r>
        <w:br/>
        <w:t>Project file that build</w:t>
      </w:r>
      <w:r w:rsidR="00ED4E41">
        <w:t>s</w:t>
      </w:r>
      <w:r>
        <w:t xml:space="preserve"> the whole project.</w:t>
      </w:r>
    </w:p>
    <w:p w:rsidR="00400C47" w:rsidRDefault="00400C47" w:rsidP="00400C47">
      <w:pPr>
        <w:pStyle w:val="BodyText"/>
        <w:numPr>
          <w:ilvl w:val="1"/>
          <w:numId w:val="29"/>
        </w:numPr>
      </w:pPr>
      <w:r>
        <w:t>Demo/MBT_Qtronic_Demo.cfg</w:t>
      </w:r>
      <w:r>
        <w:br/>
        <w:t>Sample config file to be able to execute the testcases.</w:t>
      </w:r>
    </w:p>
    <w:p w:rsidR="00400C47" w:rsidRDefault="00400C47" w:rsidP="00400C47">
      <w:pPr>
        <w:pStyle w:val="BodyText"/>
        <w:numPr>
          <w:ilvl w:val="1"/>
          <w:numId w:val="29"/>
        </w:numPr>
      </w:pPr>
      <w:r>
        <w:t>Demo/MBT_Qtronic_Demo.ttcn</w:t>
      </w:r>
      <w:r>
        <w:br/>
        <w:t>User written code for initialization, configuration and mapping.</w:t>
      </w:r>
    </w:p>
    <w:p w:rsidR="00400C47" w:rsidRDefault="00400C47" w:rsidP="00400C47">
      <w:pPr>
        <w:pStyle w:val="BodyText"/>
        <w:numPr>
          <w:ilvl w:val="0"/>
          <w:numId w:val="29"/>
        </w:numPr>
      </w:pPr>
      <w:r>
        <w:t>Generated files by Qtronic</w:t>
      </w:r>
    </w:p>
    <w:p w:rsidR="00400C47" w:rsidRDefault="00400C47" w:rsidP="00400C47">
      <w:pPr>
        <w:pStyle w:val="BodyText"/>
        <w:numPr>
          <w:ilvl w:val="1"/>
          <w:numId w:val="29"/>
        </w:numPr>
      </w:pPr>
      <w:r>
        <w:t>Demo/MBT_Qtronic_Testcases.ttcn</w:t>
      </w:r>
      <w:r>
        <w:br/>
        <w:t>This contains the generated testcases.</w:t>
      </w:r>
    </w:p>
    <w:p w:rsidR="00400C47" w:rsidRDefault="00400C47" w:rsidP="00400C47">
      <w:pPr>
        <w:pStyle w:val="BodyText"/>
        <w:numPr>
          <w:ilvl w:val="1"/>
          <w:numId w:val="29"/>
        </w:numPr>
      </w:pPr>
      <w:r>
        <w:t>Demo/MBT_Qtronic_TestHarness.ttcn</w:t>
      </w:r>
      <w:r>
        <w:br/>
        <w:t>The send/receive functions can be found here.</w:t>
      </w:r>
    </w:p>
    <w:p w:rsidR="00400C47" w:rsidRDefault="00400C47" w:rsidP="00400C47">
      <w:pPr>
        <w:pStyle w:val="BodyText"/>
        <w:numPr>
          <w:ilvl w:val="1"/>
          <w:numId w:val="29"/>
        </w:numPr>
      </w:pPr>
      <w:r>
        <w:lastRenderedPageBreak/>
        <w:t>Demo/MBT_Qtronic_Types.ttcn</w:t>
      </w:r>
      <w:r>
        <w:br/>
        <w:t>The generated type definitions for the abstract test data.</w:t>
      </w:r>
    </w:p>
    <w:p w:rsidR="00400C47" w:rsidRDefault="00400C47" w:rsidP="00400C47">
      <w:pPr>
        <w:pStyle w:val="BodyText"/>
        <w:numPr>
          <w:ilvl w:val="0"/>
          <w:numId w:val="29"/>
        </w:numPr>
      </w:pPr>
      <w:r>
        <w:t>TTCN-3 Scripter</w:t>
      </w:r>
    </w:p>
    <w:p w:rsidR="00400C47" w:rsidRPr="001C6DF9" w:rsidRDefault="00400C47" w:rsidP="00400C47">
      <w:pPr>
        <w:pStyle w:val="BodyText"/>
        <w:numPr>
          <w:ilvl w:val="1"/>
          <w:numId w:val="29"/>
        </w:numPr>
      </w:pPr>
      <w:r>
        <w:t>Demo/TTCNScripter/TTCNScripter.jar</w:t>
      </w:r>
    </w:p>
    <w:p w:rsidR="00400C47" w:rsidRDefault="00400C47" w:rsidP="00400C47">
      <w:pPr>
        <w:pStyle w:val="Heading3"/>
        <w:tabs>
          <w:tab w:val="num" w:pos="0"/>
        </w:tabs>
      </w:pPr>
      <w:bookmarkStart w:id="66" w:name="_Toc272742620"/>
      <w:r>
        <w:t>Test Arrangement Overview</w:t>
      </w:r>
      <w:bookmarkEnd w:id="66"/>
    </w:p>
    <w:p w:rsidR="00400C47" w:rsidRPr="00041E33" w:rsidRDefault="00400C47" w:rsidP="00400C47">
      <w:pPr>
        <w:pStyle w:val="BodyText"/>
      </w:pPr>
      <w:r>
        <w:t xml:space="preserve">The demo’s test arrangement can be found in </w:t>
      </w:r>
      <w:r>
        <w:fldChar w:fldCharType="begin"/>
      </w:r>
      <w:r>
        <w:instrText xml:space="preserve"> REF _Ref248722615 \h </w:instrText>
      </w:r>
      <w:r>
        <w:fldChar w:fldCharType="separate"/>
      </w:r>
      <w:r w:rsidR="007C3813">
        <w:t xml:space="preserve">Figure </w:t>
      </w:r>
      <w:r w:rsidR="007C3813">
        <w:rPr>
          <w:noProof/>
        </w:rPr>
        <w:t>12</w:t>
      </w:r>
      <w:r>
        <w:fldChar w:fldCharType="end"/>
      </w:r>
      <w:r>
        <w:t>. There are three main actors: the Tester, which executes the abstract test; the Test Harness, which provides the mapping between the abstract test data and a real-life test PDU; and finally the System Under Test.</w:t>
      </w:r>
    </w:p>
    <w:p w:rsidR="00400C47" w:rsidRDefault="00400C47" w:rsidP="00934114">
      <w:pPr>
        <w:pStyle w:val="BodyText"/>
        <w:keepNext/>
        <w:jc w:val="center"/>
      </w:pPr>
      <w:r w:rsidRPr="00026AD7">
        <w:object w:dxaOrig="7185" w:dyaOrig="5403">
          <v:shape id="_x0000_i1036" type="#_x0000_t75" style="width:359.45pt;height:270pt" o:ole="">
            <v:imagedata r:id="rId26" o:title=""/>
          </v:shape>
          <o:OLEObject Type="Embed" ProgID="PowerPoint.Slide.8" ShapeID="_x0000_i1036" DrawAspect="Content" ObjectID="_1588759778" r:id="rId27"/>
        </w:object>
      </w:r>
    </w:p>
    <w:p w:rsidR="00400C47" w:rsidRDefault="00400C47" w:rsidP="00934114">
      <w:pPr>
        <w:pStyle w:val="Caption"/>
        <w:jc w:val="center"/>
      </w:pPr>
      <w:bookmarkStart w:id="67" w:name="_Ref248722615"/>
      <w:r>
        <w:t xml:space="preserve">Figure </w:t>
      </w:r>
      <w:r>
        <w:fldChar w:fldCharType="begin"/>
      </w:r>
      <w:r>
        <w:instrText xml:space="preserve"> SEQ Figure \* ARABIC </w:instrText>
      </w:r>
      <w:r>
        <w:fldChar w:fldCharType="separate"/>
      </w:r>
      <w:r w:rsidR="007C3813">
        <w:t>12</w:t>
      </w:r>
      <w:r>
        <w:fldChar w:fldCharType="end"/>
      </w:r>
      <w:bookmarkEnd w:id="67"/>
      <w:r>
        <w:t xml:space="preserve"> Qtronic Demo Component Structure</w:t>
      </w:r>
    </w:p>
    <w:p w:rsidR="00400C47" w:rsidRDefault="00400C47" w:rsidP="00400C47">
      <w:pPr>
        <w:pStyle w:val="BodyText"/>
      </w:pPr>
      <w:r>
        <w:t>The Tester controls the SUT and the Test Harness. It is built mostly from generated code, the only exceptions are the function that are responsible for creating and connecting the components.</w:t>
      </w:r>
    </w:p>
    <w:p w:rsidR="00400C47" w:rsidRDefault="00400C47" w:rsidP="00400C47">
      <w:pPr>
        <w:pStyle w:val="BodyText"/>
      </w:pPr>
      <w:r>
        <w:t>The Test Harness contains the MBT and the SIP application libraries. On top of these is the user mapping code, which must implement the mapping between the MBT Applib/SIP Applib API and the abstract test data.</w:t>
      </w:r>
    </w:p>
    <w:p w:rsidR="00400C47" w:rsidRDefault="00400C47" w:rsidP="00400C47">
      <w:pPr>
        <w:pStyle w:val="Heading3"/>
        <w:tabs>
          <w:tab w:val="num" w:pos="0"/>
        </w:tabs>
      </w:pPr>
      <w:bookmarkStart w:id="68" w:name="_Toc272742621"/>
      <w:r>
        <w:t>Tester Code Examples</w:t>
      </w:r>
      <w:bookmarkEnd w:id="68"/>
    </w:p>
    <w:p w:rsidR="00400C47" w:rsidRDefault="00400C47" w:rsidP="00400C47">
      <w:pPr>
        <w:pStyle w:val="BodyText"/>
      </w:pPr>
      <w:r>
        <w:t>The Tester component is an instance of the MBT_Qtronic_Demo_Tester_CT component type which extends the EPTF_MBT_Tester_CT component type defined by the MBT Applib. This component has an EPTF_MBT_PCO port, so it can communicate with the Test Harness using the MBT Applib’s API.</w:t>
      </w:r>
    </w:p>
    <w:p w:rsidR="00400C47" w:rsidRDefault="00400C47" w:rsidP="00400C47">
      <w:pPr>
        <w:pStyle w:val="BodyText"/>
      </w:pPr>
      <w:r>
        <w:lastRenderedPageBreak/>
        <w:t>The f_MBT_Qtronic_Demo_beginTestcase() function on the Test Harness is invoked each time a test case is started. It’s role is to create, connect and init the components:</w:t>
      </w:r>
    </w:p>
    <w:p w:rsidR="00400C47" w:rsidRDefault="00400C47" w:rsidP="00400C47">
      <w:pPr>
        <w:pStyle w:val="BodyText"/>
        <w:numPr>
          <w:ilvl w:val="0"/>
          <w:numId w:val="30"/>
        </w:numPr>
      </w:pPr>
      <w:r>
        <w:t>Initialization</w:t>
      </w:r>
    </w:p>
    <w:p w:rsidR="00400C47" w:rsidRDefault="00400C47" w:rsidP="00400C47">
      <w:pPr>
        <w:pStyle w:val="BodyText"/>
        <w:numPr>
          <w:ilvl w:val="0"/>
          <w:numId w:val="30"/>
        </w:numPr>
      </w:pPr>
      <w:r>
        <w:t>Create the Test Harness</w:t>
      </w:r>
    </w:p>
    <w:p w:rsidR="00400C47" w:rsidRDefault="00400C47" w:rsidP="00400C47">
      <w:pPr>
        <w:pStyle w:val="BodyText"/>
        <w:numPr>
          <w:ilvl w:val="0"/>
          <w:numId w:val="30"/>
        </w:numPr>
      </w:pPr>
      <w:r>
        <w:t>Connect the Test Harness with the Tester</w:t>
      </w:r>
    </w:p>
    <w:p w:rsidR="00400C47" w:rsidRDefault="00400C47" w:rsidP="00400C47">
      <w:pPr>
        <w:pStyle w:val="BodyText"/>
        <w:numPr>
          <w:ilvl w:val="0"/>
          <w:numId w:val="30"/>
        </w:numPr>
      </w:pPr>
      <w:r>
        <w:t>EPTF_MBT_ConfigRequest PDU is sent to the Test Harness to setup the entity group. The ConfigResponse must arrive to indicate, that the configuration was successful.</w:t>
      </w:r>
    </w:p>
    <w:p w:rsidR="00400C47" w:rsidRDefault="00400C47" w:rsidP="00400C47">
      <w:pPr>
        <w:pStyle w:val="BodyText"/>
      </w:pPr>
      <w:r>
        <w:t>Example:</w:t>
      </w:r>
    </w:p>
    <w:p w:rsidR="00400C47" w:rsidRDefault="00400C47" w:rsidP="00400C47">
      <w:pPr>
        <w:pStyle w:val="ProgramStyle"/>
      </w:pPr>
    </w:p>
    <w:p w:rsidR="00400C47" w:rsidRDefault="00400C47" w:rsidP="00400C47">
      <w:pPr>
        <w:pStyle w:val="ProgramStyle"/>
      </w:pPr>
      <w:r>
        <w:t>function f_MBT_Qtronic_Demo_beginTestCase() runs on Qtronic_CT</w:t>
      </w:r>
    </w:p>
    <w:p w:rsidR="00400C47" w:rsidRDefault="00400C47" w:rsidP="00400C47">
      <w:pPr>
        <w:pStyle w:val="ProgramStyle"/>
      </w:pPr>
      <w:r>
        <w:t>{</w:t>
      </w:r>
    </w:p>
    <w:p w:rsidR="00400C47" w:rsidRDefault="00400C47" w:rsidP="00400C47">
      <w:pPr>
        <w:pStyle w:val="ProgramStyle"/>
      </w:pPr>
      <w:r>
        <w:t xml:space="preserve">  log(%definitionId, " started");</w:t>
      </w:r>
    </w:p>
    <w:p w:rsidR="00400C47" w:rsidRDefault="00400C47" w:rsidP="00400C47">
      <w:pPr>
        <w:pStyle w:val="ProgramStyle"/>
      </w:pPr>
      <w:r>
        <w:t xml:space="preserve"> </w:t>
      </w:r>
    </w:p>
    <w:p w:rsidR="00400C47" w:rsidRDefault="00400C47" w:rsidP="00400C47">
      <w:pPr>
        <w:pStyle w:val="ProgramStyle"/>
      </w:pPr>
      <w:r>
        <w:t xml:space="preserve">  f_EPTF_Base_init_CT("mtc");</w:t>
      </w:r>
    </w:p>
    <w:p w:rsidR="00400C47" w:rsidRDefault="00400C47" w:rsidP="00400C47">
      <w:pPr>
        <w:pStyle w:val="ProgramStyle"/>
      </w:pPr>
    </w:p>
    <w:p w:rsidR="00400C47" w:rsidRDefault="00400C47" w:rsidP="00400C47">
      <w:pPr>
        <w:pStyle w:val="ProgramStyle"/>
      </w:pPr>
      <w:r>
        <w:t xml:space="preserve">  log(%definitionId, " Creating LGen");</w:t>
      </w:r>
    </w:p>
    <w:p w:rsidR="00400C47" w:rsidRDefault="00400C47" w:rsidP="00400C47">
      <w:pPr>
        <w:pStyle w:val="ProgramStyle"/>
      </w:pPr>
      <w:r>
        <w:t xml:space="preserve">  var MBT_Qtronic_Demo_LGen_CT vc_lgen := MBT_Qtronic_Demo_LGen_CT.create;</w:t>
      </w:r>
    </w:p>
    <w:p w:rsidR="00400C47" w:rsidRDefault="00400C47" w:rsidP="00400C47">
      <w:pPr>
        <w:pStyle w:val="ProgramStyle"/>
      </w:pPr>
      <w:r>
        <w:t xml:space="preserve">  connect(self:netIn,       vc_lgen:netOut);</w:t>
      </w:r>
    </w:p>
    <w:p w:rsidR="00400C47" w:rsidRDefault="00400C47" w:rsidP="00400C47">
      <w:pPr>
        <w:pStyle w:val="ProgramStyle"/>
      </w:pPr>
      <w:r>
        <w:t xml:space="preserve">  connect(self:netOut,      vc_lgen:netIn);</w:t>
      </w:r>
    </w:p>
    <w:p w:rsidR="00400C47" w:rsidRDefault="00400C47" w:rsidP="00400C47">
      <w:pPr>
        <w:pStyle w:val="ProgramStyle"/>
      </w:pPr>
      <w:r>
        <w:t xml:space="preserve">  connect(self:EPTF_MBT_PCO,vc_lgen:EPTF_MBT_PCO);</w:t>
      </w:r>
    </w:p>
    <w:p w:rsidR="00400C47" w:rsidRDefault="00400C47" w:rsidP="00400C47">
      <w:pPr>
        <w:pStyle w:val="ProgramStyle"/>
      </w:pPr>
      <w:r>
        <w:t xml:space="preserve">  vc_lgen.start(f_MBT_Qtronic_Demo_LGen_behavior());</w:t>
      </w:r>
    </w:p>
    <w:p w:rsidR="00400C47" w:rsidRDefault="00400C47" w:rsidP="00400C47">
      <w:pPr>
        <w:pStyle w:val="ProgramStyle"/>
      </w:pPr>
      <w:r>
        <w:t xml:space="preserve"> </w:t>
      </w:r>
    </w:p>
    <w:p w:rsidR="00400C47" w:rsidRDefault="00400C47" w:rsidP="00400C47">
      <w:pPr>
        <w:pStyle w:val="ProgramStyle"/>
      </w:pPr>
      <w:r>
        <w:t xml:space="preserve">  EPTF_MBT_PCO.receive(EPTF_MBT_CommandResponse:?) from vc_lgen;</w:t>
      </w:r>
    </w:p>
    <w:p w:rsidR="00400C47" w:rsidRDefault="00400C47" w:rsidP="00400C47">
      <w:pPr>
        <w:pStyle w:val="ProgramStyle"/>
      </w:pPr>
      <w:r>
        <w:t xml:space="preserve">  </w:t>
      </w:r>
    </w:p>
    <w:p w:rsidR="00400C47" w:rsidRDefault="00400C47" w:rsidP="00400C47">
      <w:pPr>
        <w:pStyle w:val="ProgramStyle"/>
      </w:pPr>
      <w:r>
        <w:t xml:space="preserve">  EPTF_MBT_PCO.send(EPTF_MBT_ConfigRequest:</w:t>
      </w:r>
    </w:p>
    <w:p w:rsidR="00400C47" w:rsidRDefault="00400C47" w:rsidP="00400C47">
      <w:pPr>
        <w:pStyle w:val="ProgramStyle"/>
      </w:pPr>
      <w:r>
        <w:t xml:space="preserve">    {</w:t>
      </w:r>
    </w:p>
    <w:p w:rsidR="00400C47" w:rsidRDefault="00400C47" w:rsidP="00400C47">
      <w:pPr>
        <w:pStyle w:val="ProgramStyle"/>
      </w:pPr>
      <w:r>
        <w:t xml:space="preserve">      entityGroupName := "MBT_EntityType",</w:t>
      </w:r>
    </w:p>
    <w:p w:rsidR="00400C47" w:rsidRDefault="00400C47" w:rsidP="00400C47">
      <w:pPr>
        <w:pStyle w:val="ProgramStyle"/>
      </w:pPr>
      <w:r>
        <w:t xml:space="preserve">      noEntities := 1,</w:t>
      </w:r>
    </w:p>
    <w:p w:rsidR="00400C47" w:rsidRDefault="00400C47" w:rsidP="00400C47">
      <w:pPr>
        <w:pStyle w:val="ProgramStyle"/>
      </w:pPr>
      <w:r>
        <w:t xml:space="preserve">      behaviors := {"MBT_behavior", "Behavior_SIP"},</w:t>
      </w:r>
    </w:p>
    <w:p w:rsidR="00400C47" w:rsidRDefault="00400C47" w:rsidP="00400C47">
      <w:pPr>
        <w:pStyle w:val="ProgramStyle"/>
      </w:pPr>
      <w:r>
        <w:t xml:space="preserve">      fsmName := "FSM_MBT"</w:t>
      </w:r>
    </w:p>
    <w:p w:rsidR="00400C47" w:rsidRDefault="00400C47" w:rsidP="00400C47">
      <w:pPr>
        <w:pStyle w:val="ProgramStyle"/>
      </w:pPr>
      <w:r>
        <w:t xml:space="preserve">    }</w:t>
      </w:r>
    </w:p>
    <w:p w:rsidR="00400C47" w:rsidRDefault="00400C47" w:rsidP="00400C47">
      <w:pPr>
        <w:pStyle w:val="ProgramStyle"/>
      </w:pPr>
      <w:r>
        <w:t xml:space="preserve">  ) to vc_lgen;</w:t>
      </w:r>
    </w:p>
    <w:p w:rsidR="00400C47" w:rsidRDefault="00400C47" w:rsidP="00400C47">
      <w:pPr>
        <w:pStyle w:val="ProgramStyle"/>
      </w:pPr>
      <w:r>
        <w:t xml:space="preserve">  EPTF_MBT_PCO.receive(EPTF_MBT_ConfigResponse:?) from vc_lgen;</w:t>
      </w:r>
    </w:p>
    <w:p w:rsidR="00400C47" w:rsidRDefault="00400C47" w:rsidP="00400C47">
      <w:pPr>
        <w:pStyle w:val="ProgramStyle"/>
      </w:pPr>
      <w:r>
        <w:t xml:space="preserve">  </w:t>
      </w:r>
    </w:p>
    <w:p w:rsidR="00400C47" w:rsidRDefault="00400C47" w:rsidP="00400C47">
      <w:pPr>
        <w:pStyle w:val="ProgramStyle"/>
      </w:pPr>
      <w:r>
        <w:t xml:space="preserve">  log(%definitionId, " LGen ready");</w:t>
      </w:r>
    </w:p>
    <w:p w:rsidR="00400C47" w:rsidRDefault="00400C47" w:rsidP="00400C47">
      <w:pPr>
        <w:pStyle w:val="ProgramStyle"/>
      </w:pPr>
    </w:p>
    <w:p w:rsidR="00400C47" w:rsidRDefault="00400C47" w:rsidP="00400C47">
      <w:pPr>
        <w:pStyle w:val="ProgramStyle"/>
      </w:pPr>
      <w:r>
        <w:t xml:space="preserve">  log(%definitionId, " finished");</w:t>
      </w:r>
    </w:p>
    <w:p w:rsidR="00400C47" w:rsidRDefault="00400C47" w:rsidP="00400C47">
      <w:pPr>
        <w:pStyle w:val="ProgramStyle"/>
      </w:pPr>
      <w:r>
        <w:t>}</w:t>
      </w:r>
    </w:p>
    <w:p w:rsidR="00400C47" w:rsidRDefault="00400C47" w:rsidP="00400C47">
      <w:pPr>
        <w:pStyle w:val="ProgramStyle"/>
      </w:pPr>
    </w:p>
    <w:p w:rsidR="00400C47" w:rsidRDefault="00400C47" w:rsidP="00ED4E41">
      <w:pPr>
        <w:pStyle w:val="BodyText"/>
      </w:pPr>
      <w:r>
        <w:t>The f_MBT_Qtronic_Demo_</w:t>
      </w:r>
      <w:r w:rsidR="00ED4E41">
        <w:t>end</w:t>
      </w:r>
      <w:r>
        <w:t>Testcase() function on the Test Harness is invoked each time a test case is started. It’s role is to create, connect and init the components:</w:t>
      </w:r>
    </w:p>
    <w:p w:rsidR="00400C47" w:rsidRDefault="00400C47" w:rsidP="00400C47">
      <w:pPr>
        <w:pStyle w:val="BodyText"/>
        <w:numPr>
          <w:ilvl w:val="0"/>
          <w:numId w:val="31"/>
        </w:numPr>
      </w:pPr>
      <w:r>
        <w:t>Stop all the components</w:t>
      </w:r>
    </w:p>
    <w:p w:rsidR="00400C47" w:rsidRDefault="00400C47" w:rsidP="00400C47">
      <w:pPr>
        <w:pStyle w:val="BodyText"/>
        <w:numPr>
          <w:ilvl w:val="0"/>
          <w:numId w:val="31"/>
        </w:numPr>
      </w:pPr>
      <w:r>
        <w:t>Wait until all components are finished with the clean up.</w:t>
      </w:r>
    </w:p>
    <w:p w:rsidR="00400C47" w:rsidRDefault="00400C47" w:rsidP="00400C47">
      <w:pPr>
        <w:pStyle w:val="BodyText"/>
      </w:pPr>
      <w:r>
        <w:t>Example:</w:t>
      </w:r>
    </w:p>
    <w:p w:rsidR="00400C47" w:rsidRDefault="00400C47" w:rsidP="00400C47">
      <w:pPr>
        <w:pStyle w:val="ProgramStyle"/>
      </w:pPr>
    </w:p>
    <w:p w:rsidR="00400C47" w:rsidRDefault="00400C47" w:rsidP="00400C47">
      <w:pPr>
        <w:pStyle w:val="ProgramStyle"/>
      </w:pPr>
      <w:r>
        <w:t>function f_MBT_Qtronic_Demo_endTestCase() runs on Qtronic_CT</w:t>
      </w:r>
    </w:p>
    <w:p w:rsidR="00400C47" w:rsidRDefault="00400C47" w:rsidP="00400C47">
      <w:pPr>
        <w:pStyle w:val="ProgramStyle"/>
      </w:pPr>
      <w:r>
        <w:t>{</w:t>
      </w:r>
    </w:p>
    <w:p w:rsidR="00400C47" w:rsidRDefault="00400C47" w:rsidP="00400C47">
      <w:pPr>
        <w:pStyle w:val="ProgramStyle"/>
      </w:pPr>
      <w:r>
        <w:t xml:space="preserve">  log("### MAIN: END TESTCASE started");</w:t>
      </w:r>
    </w:p>
    <w:p w:rsidR="00400C47" w:rsidRDefault="00400C47" w:rsidP="00400C47">
      <w:pPr>
        <w:pStyle w:val="ProgramStyle"/>
      </w:pPr>
    </w:p>
    <w:p w:rsidR="00400C47" w:rsidRDefault="00400C47" w:rsidP="00400C47">
      <w:pPr>
        <w:pStyle w:val="ProgramStyle"/>
      </w:pPr>
      <w:r>
        <w:t xml:space="preserve">  f_EPTF_Base_stopAll(none, true);</w:t>
      </w:r>
    </w:p>
    <w:p w:rsidR="00400C47" w:rsidRDefault="00400C47" w:rsidP="00400C47">
      <w:pPr>
        <w:pStyle w:val="ProgramStyle"/>
      </w:pPr>
      <w:r>
        <w:t xml:space="preserve">  </w:t>
      </w:r>
    </w:p>
    <w:p w:rsidR="00400C47" w:rsidRDefault="00400C47" w:rsidP="00400C47">
      <w:pPr>
        <w:pStyle w:val="ProgramStyle"/>
      </w:pPr>
      <w:r>
        <w:lastRenderedPageBreak/>
        <w:t xml:space="preserve">  log("### MAIN: END TESTCASE finished");</w:t>
      </w:r>
    </w:p>
    <w:p w:rsidR="00400C47" w:rsidRDefault="00400C47" w:rsidP="00400C47">
      <w:pPr>
        <w:pStyle w:val="ProgramStyle"/>
      </w:pPr>
      <w:r>
        <w:t>}</w:t>
      </w:r>
    </w:p>
    <w:p w:rsidR="00400C47" w:rsidRDefault="00400C47" w:rsidP="00400C47">
      <w:pPr>
        <w:pStyle w:val="ProgramStyle"/>
      </w:pPr>
    </w:p>
    <w:p w:rsidR="00400C47" w:rsidRDefault="00400C47" w:rsidP="00400C47">
      <w:pPr>
        <w:pStyle w:val="Heading3"/>
        <w:tabs>
          <w:tab w:val="num" w:pos="0"/>
        </w:tabs>
      </w:pPr>
      <w:bookmarkStart w:id="69" w:name="_Toc272742622"/>
      <w:r>
        <w:t>Test Harness Code Examples</w:t>
      </w:r>
      <w:bookmarkEnd w:id="69"/>
    </w:p>
    <w:p w:rsidR="00400C47" w:rsidRPr="00707740" w:rsidRDefault="00400C47" w:rsidP="00400C47">
      <w:pPr>
        <w:pStyle w:val="Heading4"/>
        <w:tabs>
          <w:tab w:val="clear" w:pos="2552"/>
          <w:tab w:val="num" w:pos="2551"/>
        </w:tabs>
      </w:pPr>
      <w:r>
        <w:t>Test Harness Behavior function</w:t>
      </w:r>
    </w:p>
    <w:p w:rsidR="00400C47" w:rsidRDefault="00400C47" w:rsidP="00400C47">
      <w:pPr>
        <w:pStyle w:val="BodyText"/>
      </w:pPr>
      <w:r>
        <w:t>The Test Harness is an instance of MBT_Qtronic_Demo_LGen_CT which extends EPTF_MBT_LGen_CT component type defined by the MBT applib and all required component types in order to be able to use the desired application libraries.</w:t>
      </w:r>
    </w:p>
    <w:p w:rsidR="00400C47" w:rsidRDefault="00400C47" w:rsidP="00400C47">
      <w:pPr>
        <w:pStyle w:val="BodyText"/>
      </w:pPr>
      <w:r>
        <w:t>The main function on the Test Harness has the following responsibilities:</w:t>
      </w:r>
    </w:p>
    <w:p w:rsidR="00400C47" w:rsidRDefault="00400C47" w:rsidP="00400C47">
      <w:pPr>
        <w:pStyle w:val="BodyText"/>
        <w:numPr>
          <w:ilvl w:val="0"/>
          <w:numId w:val="32"/>
        </w:numPr>
      </w:pPr>
      <w:r>
        <w:t>Init the component</w:t>
      </w:r>
    </w:p>
    <w:p w:rsidR="00400C47" w:rsidRDefault="00400C47" w:rsidP="00400C47">
      <w:pPr>
        <w:pStyle w:val="BodyText"/>
        <w:numPr>
          <w:ilvl w:val="0"/>
          <w:numId w:val="32"/>
        </w:numPr>
      </w:pPr>
      <w:r>
        <w:t>Init the used application libraries</w:t>
      </w:r>
    </w:p>
    <w:p w:rsidR="00400C47" w:rsidRDefault="00400C47" w:rsidP="00400C47">
      <w:pPr>
        <w:pStyle w:val="BodyText"/>
        <w:numPr>
          <w:ilvl w:val="0"/>
          <w:numId w:val="32"/>
        </w:numPr>
      </w:pPr>
      <w:r>
        <w:t>Init the MBT FSM</w:t>
      </w:r>
    </w:p>
    <w:p w:rsidR="00400C47" w:rsidRDefault="00400C47" w:rsidP="00400C47">
      <w:pPr>
        <w:pStyle w:val="BodyText"/>
        <w:numPr>
          <w:ilvl w:val="1"/>
          <w:numId w:val="25"/>
        </w:numPr>
      </w:pPr>
      <w:r>
        <w:t>Specify the function that will fill in the simulated entities user databases</w:t>
      </w:r>
    </w:p>
    <w:p w:rsidR="00400C47" w:rsidRDefault="00400C47" w:rsidP="00400C47">
      <w:pPr>
        <w:pStyle w:val="BodyText"/>
        <w:numPr>
          <w:ilvl w:val="0"/>
          <w:numId w:val="32"/>
        </w:numPr>
      </w:pPr>
      <w:r>
        <w:t>Activate the altstep that will handle the incoming abstract test data PDUs.</w:t>
      </w:r>
    </w:p>
    <w:p w:rsidR="00400C47" w:rsidRDefault="00400C47" w:rsidP="00400C47">
      <w:pPr>
        <w:pStyle w:val="BodyText"/>
        <w:numPr>
          <w:ilvl w:val="0"/>
          <w:numId w:val="32"/>
        </w:numPr>
      </w:pPr>
      <w:r>
        <w:t>The Test Harness waits until the clean up process is finished using the f_EPTF_Base_wait4Shutdown() function.</w:t>
      </w:r>
    </w:p>
    <w:p w:rsidR="00400C47" w:rsidRDefault="00400C47" w:rsidP="00400C47">
      <w:pPr>
        <w:pStyle w:val="BodyText"/>
      </w:pPr>
      <w:r>
        <w:t>Example:</w:t>
      </w:r>
    </w:p>
    <w:p w:rsidR="00400C47" w:rsidRDefault="00400C47" w:rsidP="00400C47">
      <w:pPr>
        <w:pStyle w:val="ProgramStyle"/>
      </w:pPr>
    </w:p>
    <w:p w:rsidR="00400C47" w:rsidRDefault="00400C47" w:rsidP="00400C47">
      <w:pPr>
        <w:pStyle w:val="ProgramStyle"/>
      </w:pPr>
      <w:r>
        <w:t>function f_MBT_Qtronic_Demo_LGen_behavior() runs on MBT_Qtronic_Demo_LGen_CT</w:t>
      </w:r>
    </w:p>
    <w:p w:rsidR="00400C47" w:rsidRDefault="00400C47" w:rsidP="00400C47">
      <w:pPr>
        <w:pStyle w:val="ProgramStyle"/>
      </w:pPr>
      <w:r>
        <w:t>{</w:t>
      </w:r>
    </w:p>
    <w:p w:rsidR="00400C47" w:rsidRDefault="00400C47" w:rsidP="00400C47">
      <w:pPr>
        <w:pStyle w:val="ProgramStyle"/>
      </w:pPr>
      <w:r>
        <w:t xml:space="preserve">  activate(as_MBT_Qtronic_Demo_LGen_userMessageHandler());</w:t>
      </w:r>
    </w:p>
    <w:p w:rsidR="00400C47" w:rsidRDefault="00400C47" w:rsidP="00400C47">
      <w:pPr>
        <w:pStyle w:val="ProgramStyle"/>
      </w:pPr>
      <w:r>
        <w:t xml:space="preserve">  </w:t>
      </w:r>
    </w:p>
    <w:p w:rsidR="00400C47" w:rsidRPr="007C3813" w:rsidRDefault="00400C47" w:rsidP="00400C47">
      <w:pPr>
        <w:pStyle w:val="ProgramStyle"/>
        <w:rPr>
          <w:lang w:val="de-DE"/>
        </w:rPr>
      </w:pPr>
      <w:r>
        <w:t xml:space="preserve">  </w:t>
      </w:r>
      <w:r w:rsidRPr="007C3813">
        <w:rPr>
          <w:lang w:val="de-DE"/>
        </w:rPr>
        <w:t>f_EPTF_MBT_init("MBT_Demo_LGen",0, "MBT_")</w:t>
      </w:r>
    </w:p>
    <w:p w:rsidR="00400C47" w:rsidRPr="007C3813" w:rsidRDefault="00400C47" w:rsidP="00400C47">
      <w:pPr>
        <w:pStyle w:val="ProgramStyle"/>
        <w:rPr>
          <w:lang w:val="de-DE"/>
        </w:rPr>
      </w:pPr>
      <w:r w:rsidRPr="007C3813">
        <w:rPr>
          <w:lang w:val="de-DE"/>
        </w:rPr>
        <w:t xml:space="preserve">  </w:t>
      </w:r>
    </w:p>
    <w:p w:rsidR="00400C47" w:rsidRPr="007C3813" w:rsidRDefault="00400C47" w:rsidP="00400C47">
      <w:pPr>
        <w:pStyle w:val="ProgramStyle"/>
        <w:rPr>
          <w:lang w:val="de-DE"/>
        </w:rPr>
      </w:pPr>
      <w:r w:rsidRPr="007C3813">
        <w:rPr>
          <w:lang w:val="de-DE"/>
        </w:rPr>
        <w:t xml:space="preserve">  f_SIP_applibInit("MBT_Demo_LGen");</w:t>
      </w:r>
    </w:p>
    <w:p w:rsidR="00400C47" w:rsidRPr="007C3813" w:rsidRDefault="00400C47" w:rsidP="00400C47">
      <w:pPr>
        <w:pStyle w:val="ProgramStyle"/>
        <w:rPr>
          <w:lang w:val="de-DE"/>
        </w:rPr>
      </w:pPr>
      <w:r w:rsidRPr="007C3813">
        <w:rPr>
          <w:lang w:val="de-DE"/>
        </w:rPr>
        <w:t xml:space="preserve"> </w:t>
      </w:r>
    </w:p>
    <w:p w:rsidR="00400C47" w:rsidRPr="007C3813" w:rsidRDefault="00400C47" w:rsidP="00400C47">
      <w:pPr>
        <w:pStyle w:val="ProgramStyle"/>
        <w:ind w:firstLine="195"/>
        <w:rPr>
          <w:lang w:val="de-DE"/>
        </w:rPr>
      </w:pPr>
      <w:r w:rsidRPr="007C3813">
        <w:rPr>
          <w:lang w:val="de-DE"/>
        </w:rPr>
        <w:t>f_EPTF_SIP_LocalTransport_init(tsp_MBT_SIP_Transport);</w:t>
      </w:r>
    </w:p>
    <w:p w:rsidR="00400C47" w:rsidRPr="007C3813" w:rsidRDefault="00400C47" w:rsidP="00400C47">
      <w:pPr>
        <w:pStyle w:val="ProgramStyle"/>
        <w:ind w:firstLine="195"/>
        <w:rPr>
          <w:lang w:val="de-DE"/>
        </w:rPr>
      </w:pPr>
    </w:p>
    <w:p w:rsidR="00400C47" w:rsidRDefault="00400C47" w:rsidP="00400C47">
      <w:pPr>
        <w:pStyle w:val="ProgramStyle"/>
        <w:ind w:firstLine="195"/>
      </w:pPr>
      <w:r>
        <w:t>vf_EPTF_SIP_LocalTransport_receive :=</w:t>
      </w:r>
    </w:p>
    <w:p w:rsidR="00400C47" w:rsidRDefault="00400C47" w:rsidP="00400C47">
      <w:pPr>
        <w:pStyle w:val="ProgramStyle"/>
        <w:ind w:firstLine="195"/>
      </w:pPr>
      <w:r>
        <w:t xml:space="preserve">  refers(f_EPTF_SIP_Message_MsgHandler);    </w:t>
      </w:r>
    </w:p>
    <w:p w:rsidR="00400C47" w:rsidRPr="007C3813" w:rsidRDefault="00400C47" w:rsidP="00400C47">
      <w:pPr>
        <w:pStyle w:val="ProgramStyle"/>
        <w:ind w:left="2747"/>
      </w:pPr>
      <w:r w:rsidRPr="007C3813">
        <w:t xml:space="preserve">vf_EPTF_SIP_LGen_msgSender := </w:t>
      </w:r>
    </w:p>
    <w:p w:rsidR="00400C47" w:rsidRDefault="00400C47" w:rsidP="00400C47">
      <w:pPr>
        <w:pStyle w:val="ProgramStyle"/>
        <w:ind w:left="2747"/>
      </w:pPr>
      <w:r w:rsidRPr="007C3813">
        <w:t xml:space="preserve">  </w:t>
      </w:r>
      <w:r>
        <w:t xml:space="preserve">refers(f_EPTF_SIP_LocalTransport_sendSIPMessage);  </w:t>
      </w:r>
    </w:p>
    <w:p w:rsidR="00400C47" w:rsidRDefault="00400C47" w:rsidP="00400C47">
      <w:pPr>
        <w:pStyle w:val="ProgramStyle"/>
        <w:ind w:firstLine="195"/>
      </w:pPr>
      <w:r>
        <w:t>v_removeUAS :=</w:t>
      </w:r>
    </w:p>
    <w:p w:rsidR="00400C47" w:rsidRDefault="00400C47" w:rsidP="00400C47">
      <w:pPr>
        <w:pStyle w:val="ProgramStyle"/>
        <w:ind w:firstLine="195"/>
      </w:pPr>
      <w:r>
        <w:t xml:space="preserve">  refers(fcb_EPTF_SIP_LocalTransport_removeUAS);</w:t>
      </w:r>
    </w:p>
    <w:p w:rsidR="00400C47" w:rsidRDefault="00400C47" w:rsidP="00400C47">
      <w:pPr>
        <w:pStyle w:val="ProgramStyle"/>
      </w:pPr>
    </w:p>
    <w:p w:rsidR="00400C47" w:rsidRDefault="00400C47" w:rsidP="00400C47">
      <w:pPr>
        <w:pStyle w:val="ProgramStyle"/>
      </w:pPr>
      <w:r>
        <w:t xml:space="preserve">  f_EPTF_MBT_initLGenFsm</w:t>
      </w:r>
    </w:p>
    <w:p w:rsidR="00400C47" w:rsidRDefault="00400C47" w:rsidP="00400C47">
      <w:pPr>
        <w:pStyle w:val="ProgramStyle"/>
      </w:pPr>
      <w:r>
        <w:t xml:space="preserve">  (</w:t>
      </w:r>
    </w:p>
    <w:p w:rsidR="00400C47" w:rsidRDefault="00400C47" w:rsidP="00400C47">
      <w:pPr>
        <w:pStyle w:val="ProgramStyle"/>
      </w:pPr>
      <w:r>
        <w:t xml:space="preserve">    refers(f_MBT_Qtronic_Demo_LGen_createUserMessage),</w:t>
      </w:r>
    </w:p>
    <w:p w:rsidR="00400C47" w:rsidRDefault="00400C47" w:rsidP="00400C47">
      <w:pPr>
        <w:pStyle w:val="ProgramStyle"/>
      </w:pPr>
      <w:r>
        <w:t xml:space="preserve">    refers(f_MBT_Qtronic_Demo_LGen_fillInDB)</w:t>
      </w:r>
    </w:p>
    <w:p w:rsidR="00400C47" w:rsidRDefault="00400C47" w:rsidP="00400C47">
      <w:pPr>
        <w:pStyle w:val="ProgramStyle"/>
      </w:pPr>
      <w:r>
        <w:t xml:space="preserve">  );</w:t>
      </w:r>
    </w:p>
    <w:p w:rsidR="00400C47" w:rsidRDefault="00400C47" w:rsidP="00400C47">
      <w:pPr>
        <w:pStyle w:val="ProgramStyle"/>
      </w:pPr>
      <w:r>
        <w:t xml:space="preserve">  </w:t>
      </w:r>
    </w:p>
    <w:p w:rsidR="00400C47" w:rsidRDefault="00400C47" w:rsidP="00400C47">
      <w:pPr>
        <w:pStyle w:val="ProgramStyle"/>
      </w:pPr>
      <w:r>
        <w:t xml:space="preserve">  EPTF_MBT_PCO.send(EPTF_MBT_CommandResponse:{ ready := {}}) to mtc;</w:t>
      </w:r>
    </w:p>
    <w:p w:rsidR="00400C47" w:rsidRDefault="00400C47" w:rsidP="00400C47">
      <w:pPr>
        <w:pStyle w:val="ProgramStyle"/>
      </w:pPr>
      <w:r>
        <w:t xml:space="preserve">  </w:t>
      </w:r>
    </w:p>
    <w:p w:rsidR="00400C47" w:rsidRDefault="00400C47" w:rsidP="00400C47">
      <w:pPr>
        <w:pStyle w:val="ProgramStyle"/>
      </w:pPr>
      <w:r>
        <w:t xml:space="preserve">  f_EPTF_Base_wait4Shutdown();</w:t>
      </w:r>
    </w:p>
    <w:p w:rsidR="00400C47" w:rsidRDefault="00400C47" w:rsidP="00400C47">
      <w:pPr>
        <w:pStyle w:val="ProgramStyle"/>
      </w:pPr>
      <w:r>
        <w:t>}</w:t>
      </w:r>
    </w:p>
    <w:p w:rsidR="00400C47" w:rsidRDefault="00400C47" w:rsidP="00400C47">
      <w:pPr>
        <w:pStyle w:val="ProgramStyle"/>
      </w:pPr>
    </w:p>
    <w:p w:rsidR="00400C47" w:rsidRDefault="00400C47" w:rsidP="00400C47">
      <w:pPr>
        <w:pStyle w:val="Heading4"/>
        <w:tabs>
          <w:tab w:val="clear" w:pos="2552"/>
          <w:tab w:val="num" w:pos="2551"/>
        </w:tabs>
      </w:pPr>
      <w:r>
        <w:lastRenderedPageBreak/>
        <w:t>User mapping</w:t>
      </w:r>
    </w:p>
    <w:p w:rsidR="00400C47" w:rsidRDefault="00400C47" w:rsidP="00400C47">
      <w:pPr>
        <w:pStyle w:val="BodyText"/>
      </w:pPr>
      <w:r>
        <w:t>The mapping of the abstract test data used in the model is realized in two functions:</w:t>
      </w:r>
    </w:p>
    <w:p w:rsidR="00400C47" w:rsidRDefault="00400C47" w:rsidP="00400C47">
      <w:pPr>
        <w:pStyle w:val="BodyText"/>
        <w:numPr>
          <w:ilvl w:val="0"/>
          <w:numId w:val="33"/>
        </w:numPr>
      </w:pPr>
      <w:r>
        <w:t>An altstep must be written and activated which is able to process the incoming abstract test data and map it to Applib functions.</w:t>
      </w:r>
    </w:p>
    <w:p w:rsidR="00400C47" w:rsidRDefault="00400C47" w:rsidP="00400C47">
      <w:pPr>
        <w:pStyle w:val="BodyText"/>
        <w:numPr>
          <w:ilvl w:val="0"/>
          <w:numId w:val="33"/>
        </w:numPr>
      </w:pPr>
      <w:r>
        <w:t>A function must be writte</w:t>
      </w:r>
      <w:r w:rsidR="008A02D6">
        <w:t>n</w:t>
      </w:r>
      <w:r>
        <w:t>, which is able to produce abstract test data based on TitanSim Applib events, or real life PDUs.</w:t>
      </w:r>
    </w:p>
    <w:p w:rsidR="00400C47" w:rsidRDefault="00400C47" w:rsidP="00400C47">
      <w:pPr>
        <w:pStyle w:val="BodyText"/>
      </w:pPr>
      <w:r>
        <w:t>Example Altstep:</w:t>
      </w:r>
    </w:p>
    <w:p w:rsidR="00400C47" w:rsidRDefault="00400C47" w:rsidP="00400C47">
      <w:pPr>
        <w:pStyle w:val="ProgramStyle"/>
      </w:pPr>
    </w:p>
    <w:p w:rsidR="00400C47" w:rsidRDefault="00400C47" w:rsidP="00400C47">
      <w:pPr>
        <w:pStyle w:val="ProgramStyle"/>
      </w:pPr>
      <w:r>
        <w:t>altstep as_MBT_Qtronic_Demo_LGen_userMessageHandler()</w:t>
      </w:r>
    </w:p>
    <w:p w:rsidR="00400C47" w:rsidRDefault="00400C47" w:rsidP="00400C47">
      <w:pPr>
        <w:pStyle w:val="ProgramStyle"/>
      </w:pPr>
      <w:r>
        <w:t>runs on MBT_Qtronic_Demo_LGen_CT</w:t>
      </w:r>
    </w:p>
    <w:p w:rsidR="00400C47" w:rsidRPr="00646474" w:rsidRDefault="00400C47" w:rsidP="00400C47">
      <w:pPr>
        <w:pStyle w:val="ProgramStyle"/>
        <w:rPr>
          <w:lang w:val="sv-SE"/>
        </w:rPr>
      </w:pPr>
      <w:r w:rsidRPr="00646474">
        <w:rPr>
          <w:lang w:val="sv-SE"/>
        </w:rPr>
        <w:t>{</w:t>
      </w:r>
    </w:p>
    <w:p w:rsidR="00400C47" w:rsidRPr="00646474" w:rsidRDefault="00400C47" w:rsidP="00400C47">
      <w:pPr>
        <w:pStyle w:val="ProgramStyle"/>
        <w:rPr>
          <w:lang w:val="sv-SE"/>
        </w:rPr>
      </w:pPr>
      <w:r w:rsidRPr="00646474">
        <w:rPr>
          <w:lang w:val="sv-SE"/>
        </w:rPr>
        <w:t xml:space="preserve">  var SIPResp vl_SIPResp;</w:t>
      </w:r>
    </w:p>
    <w:p w:rsidR="00400C47" w:rsidRPr="00646474" w:rsidRDefault="00400C47" w:rsidP="00400C47">
      <w:pPr>
        <w:pStyle w:val="ProgramStyle"/>
        <w:rPr>
          <w:lang w:val="sv-SE"/>
        </w:rPr>
      </w:pPr>
      <w:r w:rsidRPr="00646474">
        <w:rPr>
          <w:lang w:val="sv-SE"/>
        </w:rPr>
        <w:t xml:space="preserve">  var SIPReq  vl_SIPReq;</w:t>
      </w:r>
    </w:p>
    <w:p w:rsidR="00400C47" w:rsidRPr="00646474" w:rsidRDefault="00400C47" w:rsidP="00400C47">
      <w:pPr>
        <w:pStyle w:val="ProgramStyle"/>
        <w:rPr>
          <w:lang w:val="sv-SE"/>
        </w:rPr>
      </w:pPr>
      <w:r w:rsidRPr="00646474">
        <w:rPr>
          <w:lang w:val="sv-SE"/>
        </w:rPr>
        <w:t xml:space="preserve">  </w:t>
      </w:r>
    </w:p>
    <w:p w:rsidR="00400C47" w:rsidRPr="00646474" w:rsidRDefault="00400C47" w:rsidP="00400C47">
      <w:pPr>
        <w:pStyle w:val="ProgramStyle"/>
        <w:rPr>
          <w:lang w:val="sv-SE"/>
        </w:rPr>
      </w:pPr>
      <w:r w:rsidRPr="00646474">
        <w:rPr>
          <w:lang w:val="sv-SE"/>
        </w:rPr>
        <w:t xml:space="preserve">  var EPTF_LGenBase_TestStepArgs vl_stepArgs :=</w:t>
      </w:r>
    </w:p>
    <w:p w:rsidR="00400C47" w:rsidRDefault="00400C47" w:rsidP="00400C47">
      <w:pPr>
        <w:pStyle w:val="ProgramStyle"/>
        <w:ind w:firstLine="390"/>
        <w:rPr>
          <w:lang w:val="sv-SE"/>
        </w:rPr>
      </w:pPr>
      <w:r w:rsidRPr="00646474">
        <w:rPr>
          <w:lang w:val="sv-SE"/>
        </w:rPr>
        <w:t xml:space="preserve">{ eIdx := 0, refContext := </w:t>
      </w:r>
    </w:p>
    <w:p w:rsidR="00400C47" w:rsidRDefault="00400C47" w:rsidP="00400C47">
      <w:pPr>
        <w:pStyle w:val="ProgramStyle"/>
        <w:ind w:firstLine="390"/>
        <w:rPr>
          <w:lang w:val="sv-SE"/>
        </w:rPr>
      </w:pPr>
      <w:r>
        <w:rPr>
          <w:lang w:val="sv-SE"/>
        </w:rPr>
        <w:t xml:space="preserve">  </w:t>
      </w:r>
      <w:r w:rsidRPr="00646474">
        <w:rPr>
          <w:lang w:val="sv-SE"/>
        </w:rPr>
        <w:t xml:space="preserve">{ fCtxIdx := 0, fRefArgs := { } }, stepArgs := { } </w:t>
      </w:r>
    </w:p>
    <w:p w:rsidR="00400C47" w:rsidRPr="007C3813" w:rsidRDefault="00400C47" w:rsidP="00400C47">
      <w:pPr>
        <w:pStyle w:val="ProgramStyle"/>
        <w:ind w:firstLine="390"/>
        <w:rPr>
          <w:lang w:val="sv-SE"/>
        </w:rPr>
      </w:pPr>
      <w:r w:rsidRPr="007C3813">
        <w:rPr>
          <w:lang w:val="sv-SE"/>
        </w:rPr>
        <w:t>};</w:t>
      </w:r>
    </w:p>
    <w:p w:rsidR="00400C47" w:rsidRPr="007C3813" w:rsidRDefault="00400C47" w:rsidP="00400C47">
      <w:pPr>
        <w:pStyle w:val="ProgramStyle"/>
        <w:rPr>
          <w:lang w:val="sv-SE"/>
        </w:rPr>
      </w:pPr>
      <w:r w:rsidRPr="007C3813">
        <w:rPr>
          <w:lang w:val="sv-SE"/>
        </w:rPr>
        <w:t xml:space="preserve">  </w:t>
      </w:r>
    </w:p>
    <w:p w:rsidR="00400C47" w:rsidRPr="007C3813" w:rsidRDefault="00400C47" w:rsidP="00400C47">
      <w:pPr>
        <w:pStyle w:val="ProgramStyle"/>
        <w:rPr>
          <w:lang w:val="sv-SE"/>
        </w:rPr>
      </w:pPr>
      <w:r w:rsidRPr="007C3813">
        <w:rPr>
          <w:lang w:val="sv-SE"/>
        </w:rPr>
        <w:t xml:space="preserve">  [] netOut.receive(SIPResp:?) -&gt; value vl_SIPResp</w:t>
      </w:r>
    </w:p>
    <w:p w:rsidR="00400C47" w:rsidRPr="007C3813" w:rsidRDefault="00400C47" w:rsidP="00400C47">
      <w:pPr>
        <w:pStyle w:val="ProgramStyle"/>
        <w:rPr>
          <w:lang w:val="sv-SE"/>
        </w:rPr>
      </w:pPr>
      <w:r w:rsidRPr="007C3813">
        <w:rPr>
          <w:lang w:val="sv-SE"/>
        </w:rPr>
        <w:t xml:space="preserve">    {</w:t>
      </w:r>
    </w:p>
    <w:p w:rsidR="00400C47" w:rsidRPr="007C3813" w:rsidRDefault="00400C47" w:rsidP="00400C47">
      <w:pPr>
        <w:pStyle w:val="ProgramStyle"/>
        <w:rPr>
          <w:lang w:val="sv-SE"/>
        </w:rPr>
      </w:pPr>
      <w:r w:rsidRPr="007C3813">
        <w:rPr>
          <w:lang w:val="sv-SE"/>
        </w:rPr>
        <w:t xml:space="preserve">      f_EPTF_SchedulerComp_refreshSnapshotTime();</w:t>
      </w:r>
    </w:p>
    <w:p w:rsidR="00400C47" w:rsidRPr="007C3813" w:rsidRDefault="00400C47" w:rsidP="00400C47">
      <w:pPr>
        <w:pStyle w:val="ProgramStyle"/>
        <w:rPr>
          <w:lang w:val="sv-SE"/>
        </w:rPr>
      </w:pPr>
      <w:r w:rsidRPr="007C3813">
        <w:rPr>
          <w:lang w:val="sv-SE"/>
        </w:rPr>
        <w:t xml:space="preserve">      log(%definitionId &amp; "(): incoming ", vl_SIPResp);</w:t>
      </w:r>
    </w:p>
    <w:p w:rsidR="00400C47" w:rsidRPr="007C3813" w:rsidRDefault="00400C47" w:rsidP="00400C47">
      <w:pPr>
        <w:pStyle w:val="ProgramStyle"/>
        <w:rPr>
          <w:lang w:val="sv-SE"/>
        </w:rPr>
      </w:pPr>
      <w:r w:rsidRPr="007C3813">
        <w:rPr>
          <w:lang w:val="sv-SE"/>
        </w:rPr>
        <w:t xml:space="preserve">      </w:t>
      </w:r>
    </w:p>
    <w:p w:rsidR="00400C47" w:rsidRPr="007C3813" w:rsidRDefault="00400C47" w:rsidP="00400C47">
      <w:pPr>
        <w:pStyle w:val="ProgramStyle"/>
        <w:rPr>
          <w:lang w:val="sv-SE"/>
        </w:rPr>
      </w:pPr>
      <w:r w:rsidRPr="007C3813">
        <w:rPr>
          <w:lang w:val="sv-SE"/>
        </w:rPr>
        <w:t xml:space="preserve">      if (vl_SIPResp.status == 180)</w:t>
      </w:r>
    </w:p>
    <w:p w:rsidR="00400C47" w:rsidRPr="007C3813" w:rsidRDefault="00400C47" w:rsidP="00400C47">
      <w:pPr>
        <w:pStyle w:val="ProgramStyle"/>
        <w:rPr>
          <w:lang w:val="sv-SE"/>
        </w:rPr>
      </w:pPr>
      <w:r w:rsidRPr="007C3813">
        <w:rPr>
          <w:lang w:val="sv-SE"/>
        </w:rPr>
        <w:t xml:space="preserve">      {</w:t>
      </w:r>
    </w:p>
    <w:p w:rsidR="00400C47" w:rsidRPr="007C3813" w:rsidRDefault="00400C47" w:rsidP="00400C47">
      <w:pPr>
        <w:pStyle w:val="ProgramStyle"/>
        <w:rPr>
          <w:lang w:val="sv-SE"/>
        </w:rPr>
      </w:pPr>
      <w:r w:rsidRPr="007C3813">
        <w:rPr>
          <w:lang w:val="sv-SE"/>
        </w:rPr>
        <w:t xml:space="preserve">        vl_stepArgs.refContext.fRefArgs := {c_status_180Ringing_idx};</w:t>
      </w:r>
    </w:p>
    <w:p w:rsidR="00400C47" w:rsidRDefault="00400C47" w:rsidP="00400C47">
      <w:pPr>
        <w:pStyle w:val="ProgramStyle"/>
      </w:pPr>
      <w:r w:rsidRPr="007C3813">
        <w:rPr>
          <w:lang w:val="sv-SE"/>
        </w:rPr>
        <w:t xml:space="preserve">        </w:t>
      </w:r>
      <w:r>
        <w:t>f_SIP_step_createResponse(vl_stepArgs);</w:t>
      </w:r>
    </w:p>
    <w:p w:rsidR="00400C47" w:rsidRDefault="00400C47" w:rsidP="00400C47">
      <w:pPr>
        <w:pStyle w:val="ProgramStyle"/>
      </w:pPr>
      <w:r>
        <w:t xml:space="preserve">      }</w:t>
      </w:r>
    </w:p>
    <w:p w:rsidR="00400C47" w:rsidRDefault="00400C47" w:rsidP="00400C47">
      <w:pPr>
        <w:pStyle w:val="ProgramStyle"/>
      </w:pPr>
      <w:r>
        <w:t xml:space="preserve">      else if (vl_SIPResp.status == 200)</w:t>
      </w:r>
    </w:p>
    <w:p w:rsidR="00400C47" w:rsidRDefault="00400C47" w:rsidP="00400C47">
      <w:pPr>
        <w:pStyle w:val="ProgramStyle"/>
      </w:pPr>
      <w:r>
        <w:t xml:space="preserve">      {</w:t>
      </w:r>
    </w:p>
    <w:p w:rsidR="00400C47" w:rsidRDefault="00400C47" w:rsidP="00400C47">
      <w:pPr>
        <w:pStyle w:val="ProgramStyle"/>
      </w:pPr>
      <w:r>
        <w:t xml:space="preserve">        if (vl_SIPResp.cseq == "INVITE")</w:t>
      </w:r>
    </w:p>
    <w:p w:rsidR="00400C47" w:rsidRDefault="00400C47" w:rsidP="00400C47">
      <w:pPr>
        <w:pStyle w:val="ProgramStyle"/>
      </w:pPr>
      <w:r>
        <w:t xml:space="preserve">        {</w:t>
      </w:r>
    </w:p>
    <w:p w:rsidR="00400C47" w:rsidRDefault="00400C47" w:rsidP="00400C47">
      <w:pPr>
        <w:pStyle w:val="ProgramStyle"/>
      </w:pPr>
      <w:r>
        <w:t xml:space="preserve">          vl_stepArgs.refContext.fRefArgs := </w:t>
      </w:r>
    </w:p>
    <w:p w:rsidR="00400C47" w:rsidRDefault="00400C47" w:rsidP="00400C47">
      <w:pPr>
        <w:pStyle w:val="ProgramStyle"/>
      </w:pPr>
      <w:r>
        <w:t xml:space="preserve">            {c_status_200OK_idx, c_SIP_Method_INVITE};</w:t>
      </w:r>
    </w:p>
    <w:p w:rsidR="00400C47" w:rsidRDefault="00400C47" w:rsidP="00400C47">
      <w:pPr>
        <w:pStyle w:val="ProgramStyle"/>
      </w:pPr>
      <w:r>
        <w:t xml:space="preserve">          f_SIP_step_createResponse(vl_stepArgs);</w:t>
      </w:r>
    </w:p>
    <w:p w:rsidR="00400C47" w:rsidRDefault="00400C47" w:rsidP="00400C47">
      <w:pPr>
        <w:pStyle w:val="ProgramStyle"/>
      </w:pPr>
      <w:r>
        <w:t xml:space="preserve">        }</w:t>
      </w:r>
    </w:p>
    <w:p w:rsidR="00400C47" w:rsidRDefault="00400C47" w:rsidP="00400C47">
      <w:pPr>
        <w:pStyle w:val="ProgramStyle"/>
      </w:pPr>
      <w:r>
        <w:t xml:space="preserve">        else if (vl_SIPResp.cseq == "CANCEL")</w:t>
      </w:r>
    </w:p>
    <w:p w:rsidR="00400C47" w:rsidRDefault="00400C47" w:rsidP="00400C47">
      <w:pPr>
        <w:pStyle w:val="ProgramStyle"/>
      </w:pPr>
      <w:r>
        <w:t xml:space="preserve">        {</w:t>
      </w:r>
    </w:p>
    <w:p w:rsidR="00400C47" w:rsidRDefault="00400C47" w:rsidP="00400C47">
      <w:pPr>
        <w:pStyle w:val="ProgramStyle"/>
      </w:pPr>
      <w:r>
        <w:t xml:space="preserve">          vl_stepArgs.refContext.fRefArgs := </w:t>
      </w:r>
    </w:p>
    <w:p w:rsidR="00400C47" w:rsidRDefault="00400C47" w:rsidP="00400C47">
      <w:pPr>
        <w:pStyle w:val="ProgramStyle"/>
      </w:pPr>
      <w:r>
        <w:t xml:space="preserve">          {c_status_200OK_idx, c_SIP_Method_CANCEL};</w:t>
      </w:r>
    </w:p>
    <w:p w:rsidR="00400C47" w:rsidRDefault="00400C47" w:rsidP="00400C47">
      <w:pPr>
        <w:pStyle w:val="ProgramStyle"/>
      </w:pPr>
      <w:r>
        <w:t xml:space="preserve">          f_SIP_step_createResponse(vl_stepArgs);</w:t>
      </w:r>
    </w:p>
    <w:p w:rsidR="00400C47" w:rsidRPr="006540A0" w:rsidRDefault="00400C47" w:rsidP="00400C47">
      <w:pPr>
        <w:pStyle w:val="ProgramStyle"/>
        <w:rPr>
          <w:lang w:val="sv-SE"/>
        </w:rPr>
      </w:pPr>
      <w:r>
        <w:t xml:space="preserve">        </w:t>
      </w:r>
      <w:r w:rsidRPr="006540A0">
        <w:rPr>
          <w:lang w:val="sv-SE"/>
        </w:rPr>
        <w:t>}</w:t>
      </w:r>
    </w:p>
    <w:p w:rsidR="00400C47" w:rsidRPr="006540A0" w:rsidRDefault="00400C47" w:rsidP="00400C47">
      <w:pPr>
        <w:pStyle w:val="ProgramStyle"/>
        <w:rPr>
          <w:lang w:val="sv-SE"/>
        </w:rPr>
      </w:pPr>
      <w:r w:rsidRPr="006540A0">
        <w:rPr>
          <w:lang w:val="sv-SE"/>
        </w:rPr>
        <w:t xml:space="preserve">      }</w:t>
      </w:r>
    </w:p>
    <w:p w:rsidR="00400C47" w:rsidRPr="006540A0" w:rsidRDefault="00400C47" w:rsidP="00400C47">
      <w:pPr>
        <w:pStyle w:val="ProgramStyle"/>
        <w:rPr>
          <w:lang w:val="sv-SE"/>
        </w:rPr>
      </w:pPr>
      <w:r w:rsidRPr="006540A0">
        <w:rPr>
          <w:lang w:val="sv-SE"/>
        </w:rPr>
        <w:t xml:space="preserve">      //. . .</w:t>
      </w:r>
    </w:p>
    <w:p w:rsidR="00400C47" w:rsidRPr="00646474" w:rsidRDefault="00400C47" w:rsidP="00400C47">
      <w:pPr>
        <w:pStyle w:val="ProgramStyle"/>
        <w:rPr>
          <w:lang w:val="sv-SE"/>
        </w:rPr>
      </w:pPr>
      <w:r w:rsidRPr="00646474">
        <w:rPr>
          <w:lang w:val="sv-SE"/>
        </w:rPr>
        <w:t xml:space="preserve">      else</w:t>
      </w:r>
    </w:p>
    <w:p w:rsidR="00400C47" w:rsidRPr="00646474" w:rsidRDefault="00400C47" w:rsidP="00400C47">
      <w:pPr>
        <w:pStyle w:val="ProgramStyle"/>
        <w:rPr>
          <w:lang w:val="sv-SE"/>
        </w:rPr>
      </w:pPr>
      <w:r w:rsidRPr="00646474">
        <w:rPr>
          <w:lang w:val="sv-SE"/>
        </w:rPr>
        <w:t xml:space="preserve">      {</w:t>
      </w:r>
    </w:p>
    <w:p w:rsidR="00400C47" w:rsidRPr="00646474" w:rsidRDefault="00400C47" w:rsidP="00400C47">
      <w:pPr>
        <w:pStyle w:val="ProgramStyle"/>
        <w:rPr>
          <w:lang w:val="sv-SE"/>
        </w:rPr>
      </w:pPr>
      <w:r w:rsidRPr="00646474">
        <w:rPr>
          <w:lang w:val="sv-SE"/>
        </w:rPr>
        <w:t xml:space="preserve">        log(%definitionId &amp; "(): unhandled SIPResp");</w:t>
      </w:r>
    </w:p>
    <w:p w:rsidR="00400C47" w:rsidRPr="00646474" w:rsidRDefault="00400C47" w:rsidP="00400C47">
      <w:pPr>
        <w:pStyle w:val="ProgramStyle"/>
        <w:rPr>
          <w:lang w:val="sv-SE"/>
        </w:rPr>
      </w:pPr>
      <w:r w:rsidRPr="00646474">
        <w:rPr>
          <w:lang w:val="sv-SE"/>
        </w:rPr>
        <w:t xml:space="preserve">      }</w:t>
      </w:r>
    </w:p>
    <w:p w:rsidR="00400C47" w:rsidRPr="00646474" w:rsidRDefault="00400C47" w:rsidP="00400C47">
      <w:pPr>
        <w:pStyle w:val="ProgramStyle"/>
        <w:rPr>
          <w:lang w:val="sv-SE"/>
        </w:rPr>
      </w:pPr>
      <w:r w:rsidRPr="00646474">
        <w:rPr>
          <w:lang w:val="sv-SE"/>
        </w:rPr>
        <w:t xml:space="preserve">      </w:t>
      </w:r>
    </w:p>
    <w:p w:rsidR="00400C47" w:rsidRPr="00646474" w:rsidRDefault="00400C47" w:rsidP="00400C47">
      <w:pPr>
        <w:pStyle w:val="ProgramStyle"/>
        <w:rPr>
          <w:lang w:val="sv-SE"/>
        </w:rPr>
      </w:pPr>
      <w:r w:rsidRPr="00646474">
        <w:rPr>
          <w:lang w:val="sv-SE"/>
        </w:rPr>
        <w:t xml:space="preserve">      repeat;</w:t>
      </w:r>
    </w:p>
    <w:p w:rsidR="00400C47" w:rsidRPr="00646474" w:rsidRDefault="00400C47" w:rsidP="00400C47">
      <w:pPr>
        <w:pStyle w:val="ProgramStyle"/>
        <w:rPr>
          <w:lang w:val="sv-SE"/>
        </w:rPr>
      </w:pPr>
      <w:r w:rsidRPr="00646474">
        <w:rPr>
          <w:lang w:val="sv-SE"/>
        </w:rPr>
        <w:t xml:space="preserve">    }</w:t>
      </w:r>
    </w:p>
    <w:p w:rsidR="00400C47" w:rsidRPr="00646474" w:rsidRDefault="00400C47" w:rsidP="00400C47">
      <w:pPr>
        <w:pStyle w:val="ProgramStyle"/>
        <w:rPr>
          <w:lang w:val="sv-SE"/>
        </w:rPr>
      </w:pPr>
      <w:r w:rsidRPr="00646474">
        <w:rPr>
          <w:lang w:val="sv-SE"/>
        </w:rPr>
        <w:t xml:space="preserve">  [] netOut.receive(SIPReq:?) -&gt; value vl_SIPReq</w:t>
      </w:r>
    </w:p>
    <w:p w:rsidR="00400C47" w:rsidRPr="007C3813" w:rsidRDefault="00400C47" w:rsidP="00400C47">
      <w:pPr>
        <w:pStyle w:val="ProgramStyle"/>
        <w:rPr>
          <w:lang w:val="sv-SE"/>
        </w:rPr>
      </w:pPr>
      <w:r w:rsidRPr="00646474">
        <w:rPr>
          <w:lang w:val="sv-SE"/>
        </w:rPr>
        <w:t xml:space="preserve">    </w:t>
      </w:r>
      <w:r w:rsidRPr="007C3813">
        <w:rPr>
          <w:lang w:val="sv-SE"/>
        </w:rPr>
        <w:t>{</w:t>
      </w:r>
    </w:p>
    <w:p w:rsidR="00400C47" w:rsidRPr="007C3813" w:rsidRDefault="00400C47" w:rsidP="00400C47">
      <w:pPr>
        <w:pStyle w:val="ProgramStyle"/>
        <w:rPr>
          <w:lang w:val="sv-SE"/>
        </w:rPr>
      </w:pPr>
      <w:r w:rsidRPr="007C3813">
        <w:rPr>
          <w:lang w:val="sv-SE"/>
        </w:rPr>
        <w:t xml:space="preserve">      f_EPTF_SchedulerComp_refreshSnapshotTime();</w:t>
      </w:r>
    </w:p>
    <w:p w:rsidR="00400C47" w:rsidRPr="007C3813" w:rsidRDefault="00400C47" w:rsidP="00400C47">
      <w:pPr>
        <w:pStyle w:val="ProgramStyle"/>
        <w:rPr>
          <w:lang w:val="sv-SE"/>
        </w:rPr>
      </w:pPr>
      <w:r w:rsidRPr="007C3813">
        <w:rPr>
          <w:lang w:val="sv-SE"/>
        </w:rPr>
        <w:t xml:space="preserve">      log(%definitionId &amp; "(): incoming ", vl_SIPReq);</w:t>
      </w:r>
    </w:p>
    <w:p w:rsidR="00400C47" w:rsidRPr="007C3813" w:rsidRDefault="00400C47" w:rsidP="00400C47">
      <w:pPr>
        <w:pStyle w:val="ProgramStyle"/>
        <w:rPr>
          <w:lang w:val="sv-SE"/>
        </w:rPr>
      </w:pPr>
      <w:r w:rsidRPr="007C3813">
        <w:rPr>
          <w:lang w:val="sv-SE"/>
        </w:rPr>
        <w:t xml:space="preserve">      </w:t>
      </w:r>
    </w:p>
    <w:p w:rsidR="00400C47" w:rsidRDefault="00400C47" w:rsidP="00400C47">
      <w:pPr>
        <w:pStyle w:val="ProgramStyle"/>
      </w:pPr>
      <w:r w:rsidRPr="007C3813">
        <w:rPr>
          <w:lang w:val="sv-SE"/>
        </w:rPr>
        <w:t xml:space="preserve">      </w:t>
      </w:r>
      <w:r>
        <w:t>if (vl_SIPReq.op == "BYE")</w:t>
      </w:r>
    </w:p>
    <w:p w:rsidR="00400C47" w:rsidRDefault="00400C47" w:rsidP="00400C47">
      <w:pPr>
        <w:pStyle w:val="ProgramStyle"/>
      </w:pPr>
      <w:r>
        <w:t xml:space="preserve">      {</w:t>
      </w:r>
    </w:p>
    <w:p w:rsidR="00400C47" w:rsidRDefault="00400C47" w:rsidP="00400C47">
      <w:pPr>
        <w:pStyle w:val="ProgramStyle"/>
      </w:pPr>
      <w:r>
        <w:t xml:space="preserve">        f_SIP_step_createBYE(vl_stepArgs);</w:t>
      </w:r>
    </w:p>
    <w:p w:rsidR="00400C47" w:rsidRPr="00646474" w:rsidRDefault="00400C47" w:rsidP="00400C47">
      <w:pPr>
        <w:pStyle w:val="ProgramStyle"/>
        <w:rPr>
          <w:lang w:val="sv-SE"/>
        </w:rPr>
      </w:pPr>
      <w:r>
        <w:t xml:space="preserve">      </w:t>
      </w:r>
      <w:r w:rsidRPr="00646474">
        <w:rPr>
          <w:lang w:val="sv-SE"/>
        </w:rPr>
        <w:t>}</w:t>
      </w:r>
    </w:p>
    <w:p w:rsidR="00400C47" w:rsidRPr="00646474" w:rsidRDefault="00400C47" w:rsidP="00400C47">
      <w:pPr>
        <w:pStyle w:val="ProgramStyle"/>
        <w:rPr>
          <w:lang w:val="sv-SE"/>
        </w:rPr>
      </w:pPr>
      <w:r w:rsidRPr="00646474">
        <w:rPr>
          <w:lang w:val="sv-SE"/>
        </w:rPr>
        <w:t xml:space="preserve">      else</w:t>
      </w:r>
    </w:p>
    <w:p w:rsidR="00400C47" w:rsidRPr="00646474" w:rsidRDefault="00400C47" w:rsidP="00400C47">
      <w:pPr>
        <w:pStyle w:val="ProgramStyle"/>
        <w:rPr>
          <w:lang w:val="sv-SE"/>
        </w:rPr>
      </w:pPr>
      <w:r w:rsidRPr="00646474">
        <w:rPr>
          <w:lang w:val="sv-SE"/>
        </w:rPr>
        <w:lastRenderedPageBreak/>
        <w:t xml:space="preserve">      {</w:t>
      </w:r>
    </w:p>
    <w:p w:rsidR="00400C47" w:rsidRPr="00646474" w:rsidRDefault="00400C47" w:rsidP="005360C6">
      <w:pPr>
        <w:pStyle w:val="ProgramStyle"/>
        <w:rPr>
          <w:lang w:val="sv-SE"/>
        </w:rPr>
      </w:pPr>
      <w:r w:rsidRPr="00646474">
        <w:rPr>
          <w:lang w:val="sv-SE"/>
        </w:rPr>
        <w:t xml:space="preserve">        log(%definitionId &amp; "(): unhandled SIPRe</w:t>
      </w:r>
      <w:r w:rsidR="005360C6">
        <w:rPr>
          <w:lang w:val="sv-SE"/>
        </w:rPr>
        <w:t>q</w:t>
      </w:r>
      <w:r w:rsidRPr="00646474">
        <w:rPr>
          <w:lang w:val="sv-SE"/>
        </w:rPr>
        <w:t>");</w:t>
      </w:r>
    </w:p>
    <w:p w:rsidR="00400C47" w:rsidRPr="006540A0" w:rsidRDefault="00400C47" w:rsidP="00400C47">
      <w:pPr>
        <w:pStyle w:val="ProgramStyle"/>
        <w:rPr>
          <w:lang w:val="sv-SE"/>
        </w:rPr>
      </w:pPr>
      <w:r w:rsidRPr="00646474">
        <w:rPr>
          <w:lang w:val="sv-SE"/>
        </w:rPr>
        <w:t xml:space="preserve">      </w:t>
      </w:r>
      <w:r w:rsidRPr="006540A0">
        <w:rPr>
          <w:lang w:val="sv-SE"/>
        </w:rPr>
        <w:t>}</w:t>
      </w:r>
    </w:p>
    <w:p w:rsidR="00400C47" w:rsidRPr="006540A0" w:rsidRDefault="00400C47" w:rsidP="00400C47">
      <w:pPr>
        <w:pStyle w:val="ProgramStyle"/>
        <w:rPr>
          <w:lang w:val="sv-SE"/>
        </w:rPr>
      </w:pPr>
      <w:r w:rsidRPr="006540A0">
        <w:rPr>
          <w:lang w:val="sv-SE"/>
        </w:rPr>
        <w:t xml:space="preserve">      repeat;</w:t>
      </w:r>
    </w:p>
    <w:p w:rsidR="00400C47" w:rsidRPr="006540A0" w:rsidRDefault="00400C47" w:rsidP="00400C47">
      <w:pPr>
        <w:pStyle w:val="ProgramStyle"/>
        <w:rPr>
          <w:lang w:val="sv-SE"/>
        </w:rPr>
      </w:pPr>
      <w:r w:rsidRPr="006540A0">
        <w:rPr>
          <w:lang w:val="sv-SE"/>
        </w:rPr>
        <w:t xml:space="preserve">    }</w:t>
      </w:r>
    </w:p>
    <w:p w:rsidR="00400C47" w:rsidRPr="006540A0" w:rsidRDefault="00400C47" w:rsidP="00400C47">
      <w:pPr>
        <w:pStyle w:val="ProgramStyle"/>
        <w:rPr>
          <w:lang w:val="sv-SE"/>
        </w:rPr>
      </w:pPr>
      <w:r w:rsidRPr="006540A0">
        <w:rPr>
          <w:lang w:val="sv-SE"/>
        </w:rPr>
        <w:t>}</w:t>
      </w:r>
    </w:p>
    <w:p w:rsidR="00400C47" w:rsidRPr="006540A0" w:rsidRDefault="00400C47" w:rsidP="00400C47">
      <w:pPr>
        <w:pStyle w:val="BodyText"/>
        <w:rPr>
          <w:lang w:val="sv-SE"/>
        </w:rPr>
      </w:pPr>
      <w:r w:rsidRPr="006540A0">
        <w:rPr>
          <w:lang w:val="sv-SE"/>
        </w:rPr>
        <w:t>Example Abstract PDU Producer:</w:t>
      </w:r>
    </w:p>
    <w:p w:rsidR="00400C47" w:rsidRPr="006540A0" w:rsidRDefault="00400C47" w:rsidP="00400C47">
      <w:pPr>
        <w:pStyle w:val="ProgramStyle"/>
        <w:rPr>
          <w:lang w:val="sv-SE"/>
        </w:rPr>
      </w:pPr>
    </w:p>
    <w:p w:rsidR="00400C47" w:rsidRPr="006540A0" w:rsidRDefault="00400C47" w:rsidP="00400C47">
      <w:pPr>
        <w:pStyle w:val="ProgramStyle"/>
        <w:rPr>
          <w:lang w:val="sv-SE"/>
        </w:rPr>
      </w:pPr>
      <w:r w:rsidRPr="006540A0">
        <w:rPr>
          <w:lang w:val="sv-SE"/>
        </w:rPr>
        <w:t>function f_MBT_Qtronic_Demo_LGen_createUserMessage</w:t>
      </w:r>
    </w:p>
    <w:p w:rsidR="00400C47" w:rsidRPr="006540A0" w:rsidRDefault="00400C47" w:rsidP="00400C47">
      <w:pPr>
        <w:pStyle w:val="ProgramStyle"/>
        <w:rPr>
          <w:lang w:val="sv-SE"/>
        </w:rPr>
      </w:pPr>
      <w:r w:rsidRPr="006540A0">
        <w:rPr>
          <w:lang w:val="sv-SE"/>
        </w:rPr>
        <w:t xml:space="preserve">  (in EPTF_LGenBase_TestStepArgs pl_ptr) </w:t>
      </w:r>
    </w:p>
    <w:p w:rsidR="00400C47" w:rsidRDefault="00400C47" w:rsidP="00400C47">
      <w:pPr>
        <w:pStyle w:val="ProgramStyle"/>
      </w:pPr>
      <w:r>
        <w:t>runs on MBT_Qtronic_Demo_LGen_CT</w:t>
      </w:r>
    </w:p>
    <w:p w:rsidR="00400C47" w:rsidRPr="006540A0" w:rsidRDefault="00400C47" w:rsidP="00400C47">
      <w:pPr>
        <w:pStyle w:val="ProgramStyle"/>
        <w:rPr>
          <w:lang w:val="sv-SE"/>
        </w:rPr>
      </w:pPr>
      <w:r w:rsidRPr="006540A0">
        <w:rPr>
          <w:lang w:val="sv-SE"/>
        </w:rPr>
        <w:t>{</w:t>
      </w:r>
    </w:p>
    <w:p w:rsidR="00400C47" w:rsidRPr="0043684E" w:rsidRDefault="00400C47" w:rsidP="00400C47">
      <w:pPr>
        <w:pStyle w:val="ProgramStyle"/>
        <w:rPr>
          <w:lang w:val="sv-SE"/>
        </w:rPr>
      </w:pPr>
      <w:r w:rsidRPr="0043684E">
        <w:rPr>
          <w:lang w:val="sv-SE"/>
        </w:rPr>
        <w:t xml:space="preserve">  var charstring vl_param := "sip:127.0.0.1:5061";</w:t>
      </w:r>
    </w:p>
    <w:p w:rsidR="00400C47" w:rsidRPr="0043684E" w:rsidRDefault="00400C47" w:rsidP="00400C47">
      <w:pPr>
        <w:pStyle w:val="ProgramStyle"/>
        <w:rPr>
          <w:lang w:val="sv-SE"/>
        </w:rPr>
      </w:pPr>
      <w:r w:rsidRPr="0043684E">
        <w:rPr>
          <w:lang w:val="sv-SE"/>
        </w:rPr>
        <w:t xml:space="preserve">  </w:t>
      </w:r>
    </w:p>
    <w:p w:rsidR="00400C47" w:rsidRPr="0043684E" w:rsidRDefault="00400C47" w:rsidP="00400C47">
      <w:pPr>
        <w:pStyle w:val="ProgramStyle"/>
        <w:ind w:firstLine="195"/>
      </w:pPr>
      <w:r w:rsidRPr="0043684E">
        <w:t>if (pl_ptr.reportedEvent.event.bIdx == v_SIP_myBIdx and</w:t>
      </w:r>
    </w:p>
    <w:p w:rsidR="00400C47" w:rsidRPr="0043684E" w:rsidRDefault="00400C47" w:rsidP="00400C47">
      <w:pPr>
        <w:pStyle w:val="ProgramStyle"/>
        <w:ind w:firstLine="195"/>
      </w:pPr>
      <w:r>
        <w:t xml:space="preserve">    </w:t>
      </w:r>
      <w:r w:rsidRPr="0043684E">
        <w:t>pl_ptr.reportedEvent.event.iIdx == c_SIP_eventIdx_INVITE)</w:t>
      </w:r>
    </w:p>
    <w:p w:rsidR="00400C47" w:rsidRPr="006540A0" w:rsidRDefault="00400C47" w:rsidP="00400C47">
      <w:pPr>
        <w:pStyle w:val="ProgramStyle"/>
      </w:pPr>
      <w:r w:rsidRPr="0043684E">
        <w:t xml:space="preserve">  </w:t>
      </w:r>
      <w:r w:rsidRPr="006540A0">
        <w:t>{</w:t>
      </w:r>
    </w:p>
    <w:p w:rsidR="00400C47" w:rsidRPr="006540A0" w:rsidRDefault="00400C47" w:rsidP="00400C47">
      <w:pPr>
        <w:pStyle w:val="ProgramStyle"/>
      </w:pPr>
      <w:r w:rsidRPr="006540A0">
        <w:t xml:space="preserve">    var integer vl_FSMIdx := -1;</w:t>
      </w:r>
    </w:p>
    <w:p w:rsidR="00400C47" w:rsidRPr="006540A0" w:rsidRDefault="00400C47" w:rsidP="00400C47">
      <w:pPr>
        <w:pStyle w:val="ProgramStyle"/>
      </w:pPr>
      <w:r w:rsidRPr="006540A0">
        <w:t xml:space="preserve">    pl_ptr.refContext.fCtxIdx := 0;</w:t>
      </w:r>
    </w:p>
    <w:p w:rsidR="00400C47" w:rsidRPr="006540A0" w:rsidRDefault="00400C47" w:rsidP="00400C47">
      <w:pPr>
        <w:pStyle w:val="ProgramStyle"/>
      </w:pPr>
      <w:r w:rsidRPr="006540A0">
        <w:t xml:space="preserve">    </w:t>
      </w:r>
    </w:p>
    <w:p w:rsidR="00400C47" w:rsidRPr="0043684E" w:rsidRDefault="00400C47" w:rsidP="00400C47">
      <w:pPr>
        <w:pStyle w:val="ProgramStyle"/>
        <w:ind w:firstLine="390"/>
      </w:pPr>
      <w:r w:rsidRPr="0043684E">
        <w:t xml:space="preserve">if (not f_EPTF_SIP_FSMInitialized(pl_ptr.eIdx, </w:t>
      </w:r>
    </w:p>
    <w:p w:rsidR="00400C47" w:rsidRPr="0043684E" w:rsidRDefault="00400C47" w:rsidP="00400C47">
      <w:pPr>
        <w:pStyle w:val="ProgramStyle"/>
        <w:ind w:firstLine="390"/>
      </w:pPr>
      <w:r>
        <w:t xml:space="preserve">  </w:t>
      </w:r>
      <w:r w:rsidRPr="0043684E">
        <w:t>pl_ptr.refContext.fCtxIdx, vl_FSMIdx))</w:t>
      </w:r>
    </w:p>
    <w:p w:rsidR="00400C47" w:rsidRDefault="00400C47" w:rsidP="00400C47">
      <w:pPr>
        <w:pStyle w:val="ProgramStyle"/>
      </w:pPr>
      <w:r w:rsidRPr="0043684E">
        <w:t xml:space="preserve">    </w:t>
      </w:r>
      <w:r>
        <w:t>{</w:t>
      </w:r>
    </w:p>
    <w:p w:rsidR="00400C47" w:rsidRDefault="00400C47" w:rsidP="00400C47">
      <w:pPr>
        <w:pStyle w:val="ProgramStyle"/>
      </w:pPr>
      <w:r>
        <w:t xml:space="preserve">      f_SIP_step_init(pl_ptr);</w:t>
      </w:r>
    </w:p>
    <w:p w:rsidR="00400C47" w:rsidRDefault="00400C47" w:rsidP="00400C47">
      <w:pPr>
        <w:pStyle w:val="ProgramStyle"/>
      </w:pPr>
      <w:r>
        <w:t xml:space="preserve">      f_SIP_step_handleINVITE(pl_ptr);</w:t>
      </w:r>
    </w:p>
    <w:p w:rsidR="00400C47" w:rsidRDefault="00400C47" w:rsidP="00400C47">
      <w:pPr>
        <w:pStyle w:val="ProgramStyle"/>
      </w:pPr>
      <w:r>
        <w:t xml:space="preserve">    }</w:t>
      </w:r>
    </w:p>
    <w:p w:rsidR="00400C47" w:rsidRDefault="00400C47" w:rsidP="00400C47">
      <w:pPr>
        <w:pStyle w:val="ProgramStyle"/>
      </w:pPr>
      <w:r>
        <w:t xml:space="preserve">    netIn.send(SIPReq:{"INVITE", vl_param});</w:t>
      </w:r>
    </w:p>
    <w:p w:rsidR="00400C47" w:rsidRDefault="00400C47" w:rsidP="00400C47">
      <w:pPr>
        <w:pStyle w:val="ProgramStyle"/>
      </w:pPr>
      <w:r>
        <w:t xml:space="preserve">  }</w:t>
      </w:r>
    </w:p>
    <w:p w:rsidR="00400C47" w:rsidRDefault="00400C47" w:rsidP="00400C47">
      <w:pPr>
        <w:pStyle w:val="ProgramStyle"/>
        <w:ind w:firstLine="195"/>
      </w:pPr>
      <w:r>
        <w:t>else if (pl_ptr.reportedEvent.event.bIdx == v_SIP_myBIdx</w:t>
      </w:r>
    </w:p>
    <w:p w:rsidR="00400C47" w:rsidRDefault="00400C47" w:rsidP="00400C47">
      <w:pPr>
        <w:pStyle w:val="ProgramStyle"/>
        <w:ind w:firstLine="195"/>
      </w:pPr>
      <w:r>
        <w:t xml:space="preserve">     and pl_ptr.reportedEvent.event.iIdx == c_SIP_eventIdx_ACK)</w:t>
      </w:r>
    </w:p>
    <w:p w:rsidR="00400C47" w:rsidRDefault="00400C47" w:rsidP="00400C47">
      <w:pPr>
        <w:pStyle w:val="ProgramStyle"/>
      </w:pPr>
      <w:r>
        <w:t xml:space="preserve">  {</w:t>
      </w:r>
    </w:p>
    <w:p w:rsidR="00400C47" w:rsidRDefault="00400C47" w:rsidP="00400C47">
      <w:pPr>
        <w:pStyle w:val="ProgramStyle"/>
      </w:pPr>
      <w:r>
        <w:t xml:space="preserve">    netIn.send(SIPReq:{"ACK", vl_param});</w:t>
      </w:r>
    </w:p>
    <w:p w:rsidR="00400C47" w:rsidRDefault="00400C47" w:rsidP="00400C47">
      <w:pPr>
        <w:pStyle w:val="ProgramStyle"/>
      </w:pPr>
      <w:r>
        <w:t xml:space="preserve">  }</w:t>
      </w:r>
    </w:p>
    <w:p w:rsidR="00400C47" w:rsidRDefault="00400C47" w:rsidP="00400C47">
      <w:pPr>
        <w:pStyle w:val="ProgramStyle"/>
        <w:ind w:firstLine="195"/>
      </w:pPr>
      <w:r>
        <w:t xml:space="preserve">else if (pl_ptr.reportedEvent.event.bIdx == v_SIP_myBIdx and </w:t>
      </w:r>
    </w:p>
    <w:p w:rsidR="00400C47" w:rsidRDefault="00400C47" w:rsidP="00400C47">
      <w:pPr>
        <w:pStyle w:val="ProgramStyle"/>
        <w:ind w:firstLine="195"/>
      </w:pPr>
      <w:r>
        <w:t xml:space="preserve">         pl_ptr.reportedEvent.event.iIdx == c_SIP_eventIdx_BYE)</w:t>
      </w:r>
    </w:p>
    <w:p w:rsidR="00400C47" w:rsidRDefault="00400C47" w:rsidP="00400C47">
      <w:pPr>
        <w:pStyle w:val="ProgramStyle"/>
      </w:pPr>
      <w:r>
        <w:t xml:space="preserve">  {</w:t>
      </w:r>
    </w:p>
    <w:p w:rsidR="00400C47" w:rsidRDefault="00400C47" w:rsidP="00400C47">
      <w:pPr>
        <w:pStyle w:val="ProgramStyle"/>
      </w:pPr>
      <w:r>
        <w:t xml:space="preserve">    netIn.send(SIPReq:{"BYE", vl_param});</w:t>
      </w:r>
    </w:p>
    <w:p w:rsidR="00400C47" w:rsidRDefault="00400C47" w:rsidP="00400C47">
      <w:pPr>
        <w:pStyle w:val="ProgramStyle"/>
      </w:pPr>
      <w:r>
        <w:t xml:space="preserve">  }</w:t>
      </w:r>
    </w:p>
    <w:p w:rsidR="00400C47" w:rsidRDefault="00400C47" w:rsidP="00400C47">
      <w:pPr>
        <w:pStyle w:val="ProgramStyle"/>
        <w:ind w:firstLine="195"/>
      </w:pPr>
      <w:r>
        <w:t xml:space="preserve">else if (pl_ptr.reportedEvent.event.bIdx == v_SIP_myBIdx and </w:t>
      </w:r>
    </w:p>
    <w:p w:rsidR="00400C47" w:rsidRDefault="00400C47" w:rsidP="00400C47">
      <w:pPr>
        <w:pStyle w:val="ProgramStyle"/>
        <w:ind w:firstLine="195"/>
      </w:pPr>
      <w:r>
        <w:t xml:space="preserve">         pl_ptr.reportedEvent.event.iIdx == c_SIP_eventIdx_CANCEL)</w:t>
      </w:r>
    </w:p>
    <w:p w:rsidR="00400C47" w:rsidRDefault="00400C47" w:rsidP="00400C47">
      <w:pPr>
        <w:pStyle w:val="ProgramStyle"/>
      </w:pPr>
      <w:r>
        <w:t xml:space="preserve">  {</w:t>
      </w:r>
    </w:p>
    <w:p w:rsidR="00400C47" w:rsidRDefault="00400C47" w:rsidP="00400C47">
      <w:pPr>
        <w:pStyle w:val="ProgramStyle"/>
      </w:pPr>
      <w:r>
        <w:t xml:space="preserve">    netIn.send(SIPReq:{"CANCEL", vl_param});</w:t>
      </w:r>
    </w:p>
    <w:p w:rsidR="00400C47" w:rsidRDefault="00400C47" w:rsidP="00400C47">
      <w:pPr>
        <w:pStyle w:val="ProgramStyle"/>
      </w:pPr>
      <w:r>
        <w:t xml:space="preserve">  }</w:t>
      </w:r>
    </w:p>
    <w:p w:rsidR="00400C47" w:rsidRDefault="00400C47" w:rsidP="00400C47">
      <w:pPr>
        <w:pStyle w:val="ProgramStyle"/>
      </w:pPr>
      <w:r>
        <w:t xml:space="preserve">  // . . .</w:t>
      </w:r>
    </w:p>
    <w:p w:rsidR="00400C47" w:rsidRDefault="00400C47" w:rsidP="00400C47">
      <w:pPr>
        <w:pStyle w:val="ProgramStyle"/>
      </w:pPr>
      <w:r>
        <w:t xml:space="preserve">  else</w:t>
      </w:r>
    </w:p>
    <w:p w:rsidR="00400C47" w:rsidRDefault="00400C47" w:rsidP="00400C47">
      <w:pPr>
        <w:pStyle w:val="ProgramStyle"/>
      </w:pPr>
      <w:r>
        <w:t xml:space="preserve">  {</w:t>
      </w:r>
    </w:p>
    <w:p w:rsidR="00400C47" w:rsidRDefault="00400C47" w:rsidP="00400C47">
      <w:pPr>
        <w:pStyle w:val="ProgramStyle"/>
      </w:pPr>
      <w:r>
        <w:t xml:space="preserve">    log(%definitionId &amp; "(): unhandled incoming message");</w:t>
      </w:r>
    </w:p>
    <w:p w:rsidR="00400C47" w:rsidRDefault="00400C47" w:rsidP="00400C47">
      <w:pPr>
        <w:pStyle w:val="ProgramStyle"/>
      </w:pPr>
      <w:r>
        <w:t xml:space="preserve">  }</w:t>
      </w:r>
    </w:p>
    <w:p w:rsidR="00400C47" w:rsidRDefault="00400C47" w:rsidP="00400C47">
      <w:pPr>
        <w:pStyle w:val="ProgramStyle"/>
      </w:pPr>
      <w:r>
        <w:t>}</w:t>
      </w:r>
    </w:p>
    <w:p w:rsidR="00400C47" w:rsidRDefault="00400C47" w:rsidP="00400C47">
      <w:pPr>
        <w:pStyle w:val="ProgramStyle"/>
      </w:pPr>
    </w:p>
    <w:p w:rsidR="00400C47" w:rsidRDefault="00400C47" w:rsidP="00400C47">
      <w:pPr>
        <w:pStyle w:val="Heading3"/>
        <w:tabs>
          <w:tab w:val="num" w:pos="0"/>
        </w:tabs>
      </w:pPr>
      <w:bookmarkStart w:id="70" w:name="_Toc272742623"/>
      <w:r>
        <w:t>Workflow</w:t>
      </w:r>
      <w:bookmarkEnd w:id="70"/>
    </w:p>
    <w:p w:rsidR="00400C47" w:rsidRDefault="00400C47" w:rsidP="00400C47">
      <w:pPr>
        <w:pStyle w:val="BodyText"/>
      </w:pPr>
      <w:r>
        <w:t>The work process can be outlined in the following steps:</w:t>
      </w:r>
    </w:p>
    <w:p w:rsidR="00400C47" w:rsidRDefault="00400C47" w:rsidP="00464D94">
      <w:pPr>
        <w:pStyle w:val="BodyText"/>
        <w:numPr>
          <w:ilvl w:val="0"/>
          <w:numId w:val="34"/>
        </w:numPr>
      </w:pPr>
      <w:r>
        <w:t>Modeling</w:t>
      </w:r>
    </w:p>
    <w:p w:rsidR="00400C47" w:rsidRDefault="00400C47" w:rsidP="00400C47">
      <w:pPr>
        <w:pStyle w:val="BodyText"/>
        <w:numPr>
          <w:ilvl w:val="1"/>
          <w:numId w:val="34"/>
        </w:numPr>
      </w:pPr>
      <w:r>
        <w:t>Ident</w:t>
      </w:r>
      <w:r w:rsidR="00464D94">
        <w:t>ify the interfaces of the model</w:t>
      </w:r>
    </w:p>
    <w:p w:rsidR="00400C47" w:rsidRDefault="00400C47" w:rsidP="00464D94">
      <w:pPr>
        <w:pStyle w:val="BodyText"/>
        <w:numPr>
          <w:ilvl w:val="1"/>
          <w:numId w:val="34"/>
        </w:numPr>
      </w:pPr>
      <w:r>
        <w:t>Create the model in Qtronic</w:t>
      </w:r>
    </w:p>
    <w:p w:rsidR="00400C47" w:rsidRDefault="00400C47" w:rsidP="00400C47">
      <w:pPr>
        <w:pStyle w:val="BodyText"/>
        <w:numPr>
          <w:ilvl w:val="0"/>
          <w:numId w:val="34"/>
        </w:numPr>
      </w:pPr>
      <w:r>
        <w:t>Test Harness Implementation</w:t>
      </w:r>
    </w:p>
    <w:p w:rsidR="00400C47" w:rsidRDefault="00400C47" w:rsidP="00400C47">
      <w:pPr>
        <w:pStyle w:val="BodyText"/>
        <w:numPr>
          <w:ilvl w:val="1"/>
          <w:numId w:val="34"/>
        </w:numPr>
      </w:pPr>
      <w:r>
        <w:t>Create the Test Harness component</w:t>
      </w:r>
    </w:p>
    <w:p w:rsidR="00400C47" w:rsidRDefault="00400C47" w:rsidP="00400C47">
      <w:pPr>
        <w:pStyle w:val="BodyText"/>
        <w:numPr>
          <w:ilvl w:val="2"/>
          <w:numId w:val="34"/>
        </w:numPr>
      </w:pPr>
      <w:r>
        <w:lastRenderedPageBreak/>
        <w:t>Put all required component types together</w:t>
      </w:r>
    </w:p>
    <w:p w:rsidR="00400C47" w:rsidRDefault="00400C47" w:rsidP="00400C47">
      <w:pPr>
        <w:pStyle w:val="BodyText"/>
        <w:numPr>
          <w:ilvl w:val="2"/>
          <w:numId w:val="34"/>
        </w:numPr>
      </w:pPr>
      <w:r>
        <w:t>Write the initialization code</w:t>
      </w:r>
    </w:p>
    <w:p w:rsidR="00400C47" w:rsidRDefault="00400C47" w:rsidP="00400C47">
      <w:pPr>
        <w:pStyle w:val="BodyText"/>
        <w:numPr>
          <w:ilvl w:val="2"/>
          <w:numId w:val="34"/>
        </w:numPr>
      </w:pPr>
      <w:r>
        <w:t>Plan the mappings between the Model interface and the Applibs’ interfaces</w:t>
      </w:r>
    </w:p>
    <w:p w:rsidR="00400C47" w:rsidRDefault="00400C47" w:rsidP="00400C47">
      <w:pPr>
        <w:pStyle w:val="BodyText"/>
        <w:numPr>
          <w:ilvl w:val="2"/>
          <w:numId w:val="34"/>
        </w:numPr>
      </w:pPr>
      <w:r>
        <w:t>Write the mapping code</w:t>
      </w:r>
    </w:p>
    <w:p w:rsidR="00400C47" w:rsidRDefault="00400C47" w:rsidP="00400C47">
      <w:pPr>
        <w:pStyle w:val="BodyText"/>
        <w:numPr>
          <w:ilvl w:val="1"/>
          <w:numId w:val="34"/>
        </w:numPr>
      </w:pPr>
      <w:r>
        <w:t>Write the configuration functions</w:t>
      </w:r>
    </w:p>
    <w:p w:rsidR="00400C47" w:rsidRDefault="00400C47" w:rsidP="00400C47">
      <w:pPr>
        <w:pStyle w:val="BodyText"/>
        <w:numPr>
          <w:ilvl w:val="2"/>
          <w:numId w:val="34"/>
        </w:numPr>
      </w:pPr>
      <w:r>
        <w:t>beginTestCase</w:t>
      </w:r>
    </w:p>
    <w:p w:rsidR="00400C47" w:rsidRDefault="00400C47" w:rsidP="00400C47">
      <w:pPr>
        <w:pStyle w:val="BodyText"/>
        <w:numPr>
          <w:ilvl w:val="2"/>
          <w:numId w:val="34"/>
        </w:numPr>
      </w:pPr>
      <w:r>
        <w:t>endTestCase</w:t>
      </w:r>
    </w:p>
    <w:p w:rsidR="00400C47" w:rsidRDefault="00400C47" w:rsidP="00400C47">
      <w:pPr>
        <w:pStyle w:val="BodyText"/>
        <w:numPr>
          <w:ilvl w:val="0"/>
          <w:numId w:val="34"/>
        </w:numPr>
      </w:pPr>
      <w:r>
        <w:t>Build the Executable Test Suite</w:t>
      </w:r>
    </w:p>
    <w:p w:rsidR="00400C47" w:rsidRDefault="00400C47" w:rsidP="00400C47">
      <w:pPr>
        <w:pStyle w:val="BodyText"/>
        <w:numPr>
          <w:ilvl w:val="1"/>
          <w:numId w:val="34"/>
        </w:numPr>
      </w:pPr>
      <w:r>
        <w:t>Export the TTCN-3 code generated with the TTCN-Scripter</w:t>
      </w:r>
    </w:p>
    <w:p w:rsidR="00400C47" w:rsidRDefault="00400C47" w:rsidP="00400C47">
      <w:pPr>
        <w:pStyle w:val="BodyText"/>
        <w:numPr>
          <w:ilvl w:val="1"/>
          <w:numId w:val="34"/>
        </w:numPr>
      </w:pPr>
      <w:r>
        <w:t>Create the project file with all TTCN sources</w:t>
      </w:r>
    </w:p>
    <w:p w:rsidR="00400C47" w:rsidRDefault="00400C47" w:rsidP="00400C47">
      <w:pPr>
        <w:pStyle w:val="BodyText"/>
        <w:numPr>
          <w:ilvl w:val="1"/>
          <w:numId w:val="34"/>
        </w:numPr>
      </w:pPr>
      <w:r>
        <w:t>Build the project</w:t>
      </w:r>
    </w:p>
    <w:p w:rsidR="00400C47" w:rsidRDefault="00400C47" w:rsidP="00400C47">
      <w:pPr>
        <w:pStyle w:val="BodyText"/>
        <w:numPr>
          <w:ilvl w:val="0"/>
          <w:numId w:val="34"/>
        </w:numPr>
      </w:pPr>
      <w:r>
        <w:t>Test Execution</w:t>
      </w:r>
    </w:p>
    <w:p w:rsidR="00400C47" w:rsidRDefault="00400C47" w:rsidP="00400C47">
      <w:pPr>
        <w:pStyle w:val="BodyText"/>
        <w:numPr>
          <w:ilvl w:val="1"/>
          <w:numId w:val="34"/>
        </w:numPr>
      </w:pPr>
      <w:r>
        <w:t>Write the TITAN configuration file</w:t>
      </w:r>
    </w:p>
    <w:p w:rsidR="00400C47" w:rsidRDefault="00400C47" w:rsidP="00400C47">
      <w:pPr>
        <w:pStyle w:val="BodyText"/>
        <w:numPr>
          <w:ilvl w:val="1"/>
          <w:numId w:val="34"/>
        </w:numPr>
      </w:pPr>
      <w:r>
        <w:t>Execute the Test</w:t>
      </w:r>
    </w:p>
    <w:p w:rsidR="0062693F" w:rsidRDefault="00400C47" w:rsidP="0062693F">
      <w:pPr>
        <w:pStyle w:val="BodyText"/>
        <w:numPr>
          <w:ilvl w:val="0"/>
          <w:numId w:val="34"/>
        </w:numPr>
      </w:pPr>
      <w:r>
        <w:t>Analyze the test results.</w:t>
      </w:r>
    </w:p>
    <w:p w:rsidR="00400C47" w:rsidRDefault="00400C47" w:rsidP="00400C47">
      <w:pPr>
        <w:pStyle w:val="Heading3"/>
        <w:tabs>
          <w:tab w:val="num" w:pos="0"/>
        </w:tabs>
      </w:pPr>
      <w:bookmarkStart w:id="71" w:name="_Toc272742624"/>
      <w:r>
        <w:t>TTCNScripter settings</w:t>
      </w:r>
      <w:bookmarkEnd w:id="71"/>
    </w:p>
    <w:p w:rsidR="00400C47" w:rsidRDefault="00400C47" w:rsidP="00400C47">
      <w:pPr>
        <w:pStyle w:val="BodyText"/>
      </w:pPr>
      <w:r>
        <w:t xml:space="preserve">The settings for the TTCNScripter Qtronic plugin used for this demo can be seen in the following figures: </w:t>
      </w:r>
    </w:p>
    <w:p w:rsidR="00400C47" w:rsidRDefault="009A549C" w:rsidP="00934114">
      <w:pPr>
        <w:pStyle w:val="BodyText"/>
        <w:keepNext/>
        <w:jc w:val="center"/>
      </w:pPr>
      <w:r>
        <w:rPr>
          <w:noProof/>
          <w:lang w:val="en-US"/>
        </w:rPr>
        <w:lastRenderedPageBreak/>
        <w:drawing>
          <wp:inline distT="0" distB="0" distL="0" distR="0">
            <wp:extent cx="3622675" cy="2978785"/>
            <wp:effectExtent l="0" t="0" r="0" b="0"/>
            <wp:docPr id="14" name="Picture 14" descr="ts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s_ma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2675" cy="2978785"/>
                    </a:xfrm>
                    <a:prstGeom prst="rect">
                      <a:avLst/>
                    </a:prstGeom>
                    <a:noFill/>
                    <a:ln>
                      <a:noFill/>
                    </a:ln>
                  </pic:spPr>
                </pic:pic>
              </a:graphicData>
            </a:graphic>
          </wp:inline>
        </w:drawing>
      </w:r>
    </w:p>
    <w:p w:rsidR="00400C47" w:rsidRDefault="00400C47" w:rsidP="00934114">
      <w:pPr>
        <w:pStyle w:val="Caption"/>
        <w:jc w:val="center"/>
      </w:pPr>
      <w:r>
        <w:t xml:space="preserve">Figure </w:t>
      </w:r>
      <w:r>
        <w:fldChar w:fldCharType="begin"/>
      </w:r>
      <w:r>
        <w:instrText xml:space="preserve"> SEQ Figure \* ARABIC </w:instrText>
      </w:r>
      <w:r>
        <w:fldChar w:fldCharType="separate"/>
      </w:r>
      <w:r w:rsidR="007C3813">
        <w:t>13</w:t>
      </w:r>
      <w:r>
        <w:fldChar w:fldCharType="end"/>
      </w:r>
      <w:r>
        <w:t xml:space="preserve"> TTCNScripter: Main Panel</w:t>
      </w:r>
    </w:p>
    <w:p w:rsidR="00400C47" w:rsidRDefault="009A549C" w:rsidP="00934114">
      <w:pPr>
        <w:pStyle w:val="BodyText"/>
        <w:keepNext/>
        <w:jc w:val="center"/>
      </w:pPr>
      <w:r>
        <w:rPr>
          <w:noProof/>
          <w:lang w:val="en-US"/>
        </w:rPr>
        <w:drawing>
          <wp:inline distT="0" distB="0" distL="0" distR="0">
            <wp:extent cx="3622675" cy="2438400"/>
            <wp:effectExtent l="0" t="0" r="0" b="0"/>
            <wp:docPr id="15" name="Picture 15" descr="ts_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s_cust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2675" cy="2438400"/>
                    </a:xfrm>
                    <a:prstGeom prst="rect">
                      <a:avLst/>
                    </a:prstGeom>
                    <a:noFill/>
                    <a:ln>
                      <a:noFill/>
                    </a:ln>
                  </pic:spPr>
                </pic:pic>
              </a:graphicData>
            </a:graphic>
          </wp:inline>
        </w:drawing>
      </w:r>
    </w:p>
    <w:p w:rsidR="00400C47" w:rsidRDefault="00400C47" w:rsidP="00934114">
      <w:pPr>
        <w:pStyle w:val="Caption"/>
        <w:jc w:val="center"/>
      </w:pPr>
      <w:r>
        <w:t xml:space="preserve">Figure </w:t>
      </w:r>
      <w:r>
        <w:fldChar w:fldCharType="begin"/>
      </w:r>
      <w:r>
        <w:instrText xml:space="preserve"> SEQ Figure \* ARABIC </w:instrText>
      </w:r>
      <w:r>
        <w:fldChar w:fldCharType="separate"/>
      </w:r>
      <w:r w:rsidR="007C3813">
        <w:t>14</w:t>
      </w:r>
      <w:r>
        <w:fldChar w:fldCharType="end"/>
      </w:r>
      <w:r>
        <w:t>: TTCNScripter: Customization Panel</w:t>
      </w:r>
    </w:p>
    <w:p w:rsidR="00400C47" w:rsidRDefault="009A549C" w:rsidP="00934114">
      <w:pPr>
        <w:pStyle w:val="BodyText"/>
        <w:keepNext/>
        <w:jc w:val="center"/>
      </w:pPr>
      <w:r>
        <w:rPr>
          <w:noProof/>
          <w:lang w:val="en-US"/>
        </w:rPr>
        <w:lastRenderedPageBreak/>
        <w:drawing>
          <wp:inline distT="0" distB="0" distL="0" distR="0">
            <wp:extent cx="3622675" cy="2424430"/>
            <wp:effectExtent l="0" t="0" r="0" b="0"/>
            <wp:docPr id="16" name="Picture 16" descr="ts_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s_extens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2675" cy="2424430"/>
                    </a:xfrm>
                    <a:prstGeom prst="rect">
                      <a:avLst/>
                    </a:prstGeom>
                    <a:noFill/>
                    <a:ln>
                      <a:noFill/>
                    </a:ln>
                  </pic:spPr>
                </pic:pic>
              </a:graphicData>
            </a:graphic>
          </wp:inline>
        </w:drawing>
      </w:r>
    </w:p>
    <w:p w:rsidR="00400C47" w:rsidRDefault="00400C47" w:rsidP="00934114">
      <w:pPr>
        <w:pStyle w:val="Caption"/>
        <w:jc w:val="center"/>
      </w:pPr>
      <w:r>
        <w:t xml:space="preserve">Figure </w:t>
      </w:r>
      <w:r>
        <w:fldChar w:fldCharType="begin"/>
      </w:r>
      <w:r>
        <w:instrText xml:space="preserve"> SEQ Figure \* ARABIC </w:instrText>
      </w:r>
      <w:r>
        <w:fldChar w:fldCharType="separate"/>
      </w:r>
      <w:r w:rsidR="007C3813">
        <w:t>15</w:t>
      </w:r>
      <w:r>
        <w:fldChar w:fldCharType="end"/>
      </w:r>
      <w:r>
        <w:t xml:space="preserve"> TTCNScripter: Extensions Panel</w:t>
      </w:r>
    </w:p>
    <w:p w:rsidR="00400C47" w:rsidRDefault="009A549C" w:rsidP="00934114">
      <w:pPr>
        <w:pStyle w:val="BodyText"/>
        <w:keepNext/>
        <w:jc w:val="center"/>
      </w:pPr>
      <w:r>
        <w:rPr>
          <w:noProof/>
          <w:lang w:val="en-US"/>
        </w:rPr>
        <w:drawing>
          <wp:inline distT="0" distB="0" distL="0" distR="0">
            <wp:extent cx="3622675" cy="2438400"/>
            <wp:effectExtent l="0" t="0" r="0" b="0"/>
            <wp:docPr id="17" name="Picture 17" descr="ts_app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s_appli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2675" cy="2438400"/>
                    </a:xfrm>
                    <a:prstGeom prst="rect">
                      <a:avLst/>
                    </a:prstGeom>
                    <a:noFill/>
                    <a:ln>
                      <a:noFill/>
                    </a:ln>
                  </pic:spPr>
                </pic:pic>
              </a:graphicData>
            </a:graphic>
          </wp:inline>
        </w:drawing>
      </w:r>
    </w:p>
    <w:p w:rsidR="00582C94" w:rsidRDefault="00400C47" w:rsidP="00934114">
      <w:pPr>
        <w:pStyle w:val="Caption"/>
        <w:jc w:val="center"/>
      </w:pPr>
      <w:r>
        <w:t xml:space="preserve">Figure </w:t>
      </w:r>
      <w:r>
        <w:fldChar w:fldCharType="begin"/>
      </w:r>
      <w:r>
        <w:instrText xml:space="preserve"> SEQ Figure \* ARABIC </w:instrText>
      </w:r>
      <w:r>
        <w:fldChar w:fldCharType="separate"/>
      </w:r>
      <w:r w:rsidR="007C3813">
        <w:t>16</w:t>
      </w:r>
      <w:r>
        <w:fldChar w:fldCharType="end"/>
      </w:r>
      <w:r>
        <w:t xml:space="preserve"> TTCNScripter: EPTF_MBT_Applib Panel</w:t>
      </w:r>
    </w:p>
    <w:p w:rsidR="00A551F0" w:rsidRDefault="00A551F0" w:rsidP="00A551F0">
      <w:pPr>
        <w:pStyle w:val="Heading2"/>
        <w:tabs>
          <w:tab w:val="num" w:pos="0"/>
        </w:tabs>
        <w:rPr>
          <w:rFonts w:eastAsia="SimSun"/>
        </w:rPr>
      </w:pPr>
      <w:bookmarkStart w:id="72" w:name="_Toc251674799"/>
      <w:bookmarkStart w:id="73" w:name="_Toc272742625"/>
      <w:r>
        <w:rPr>
          <w:rFonts w:eastAsia="SimSun"/>
        </w:rPr>
        <w:t>MBT Applib Demo with Qtronic using Applib PDUs</w:t>
      </w:r>
      <w:bookmarkEnd w:id="72"/>
      <w:bookmarkEnd w:id="73"/>
    </w:p>
    <w:p w:rsidR="00A551F0" w:rsidRDefault="00A551F0" w:rsidP="00C40072">
      <w:pPr>
        <w:pStyle w:val="BodyText"/>
      </w:pPr>
      <w:r>
        <w:t>In this demo we modify the SIP Phone model that is shipped with Qtronic and was used in the previous example (see</w:t>
      </w:r>
      <w:r w:rsidR="00C40072">
        <w:t xml:space="preserve"> </w:t>
      </w:r>
      <w:r w:rsidR="00C40072">
        <w:fldChar w:fldCharType="begin"/>
      </w:r>
      <w:r w:rsidR="00C40072">
        <w:instrText xml:space="preserve"> REF _Ref259106050 \r \h </w:instrText>
      </w:r>
      <w:r w:rsidR="00C40072">
        <w:fldChar w:fldCharType="separate"/>
      </w:r>
      <w:r w:rsidR="007C3813">
        <w:rPr>
          <w:cs/>
        </w:rPr>
        <w:t>‎</w:t>
      </w:r>
      <w:r w:rsidR="007C3813">
        <w:t>4.3.1</w:t>
      </w:r>
      <w:r w:rsidR="00C40072">
        <w:fldChar w:fldCharType="end"/>
      </w:r>
      <w:r>
        <w:t>) so that it will use TitanSim test steps and events directly. Therefore, no user mapping code is needed.</w:t>
      </w:r>
    </w:p>
    <w:p w:rsidR="00A551F0" w:rsidRDefault="00A551F0" w:rsidP="00A551F0">
      <w:pPr>
        <w:pStyle w:val="Heading3"/>
        <w:tabs>
          <w:tab w:val="num" w:pos="0"/>
        </w:tabs>
      </w:pPr>
      <w:bookmarkStart w:id="74" w:name="_Toc251674800"/>
      <w:bookmarkStart w:id="75" w:name="_Toc272742626"/>
      <w:r>
        <w:t>Demo Files</w:t>
      </w:r>
      <w:bookmarkEnd w:id="74"/>
      <w:bookmarkEnd w:id="75"/>
    </w:p>
    <w:p w:rsidR="00A551F0" w:rsidRDefault="00A551F0" w:rsidP="00A551F0">
      <w:pPr>
        <w:pStyle w:val="BodyText"/>
      </w:pPr>
      <w:r>
        <w:t>The demo consists of the following files:</w:t>
      </w:r>
    </w:p>
    <w:p w:rsidR="00A551F0" w:rsidRDefault="00A551F0" w:rsidP="00A551F0">
      <w:pPr>
        <w:pStyle w:val="BodyText"/>
        <w:numPr>
          <w:ilvl w:val="0"/>
          <w:numId w:val="29"/>
        </w:numPr>
      </w:pPr>
      <w:r>
        <w:t>Qtronic Model of the SUT</w:t>
      </w:r>
    </w:p>
    <w:p w:rsidR="00A551F0" w:rsidRDefault="00A551F0" w:rsidP="00A551F0">
      <w:pPr>
        <w:pStyle w:val="BodyText"/>
        <w:numPr>
          <w:ilvl w:val="1"/>
          <w:numId w:val="29"/>
        </w:numPr>
      </w:pPr>
      <w:r>
        <w:t>The SUT Behavior</w:t>
      </w:r>
    </w:p>
    <w:p w:rsidR="00A551F0" w:rsidRPr="009813F2" w:rsidRDefault="00A551F0" w:rsidP="00A551F0">
      <w:pPr>
        <w:pStyle w:val="BodyText"/>
        <w:numPr>
          <w:ilvl w:val="2"/>
          <w:numId w:val="29"/>
        </w:numPr>
        <w:rPr>
          <w:lang w:val="pt-BR"/>
        </w:rPr>
      </w:pPr>
      <w:r w:rsidRPr="009813F2">
        <w:rPr>
          <w:lang w:val="pt-BR"/>
        </w:rPr>
        <w:t>demo/direct/model/SIPClient.java</w:t>
      </w:r>
    </w:p>
    <w:p w:rsidR="00A551F0" w:rsidRDefault="00A551F0" w:rsidP="00A551F0">
      <w:pPr>
        <w:pStyle w:val="BodyText"/>
        <w:numPr>
          <w:ilvl w:val="2"/>
          <w:numId w:val="29"/>
        </w:numPr>
      </w:pPr>
      <w:r>
        <w:t>demo/direct/model/SIPClient.xmi</w:t>
      </w:r>
    </w:p>
    <w:p w:rsidR="00A551F0" w:rsidRDefault="00A551F0" w:rsidP="00A551F0">
      <w:pPr>
        <w:pStyle w:val="BodyText"/>
        <w:numPr>
          <w:ilvl w:val="1"/>
          <w:numId w:val="29"/>
        </w:numPr>
      </w:pPr>
      <w:r>
        <w:lastRenderedPageBreak/>
        <w:t>Java definitions of the TitanSim API:</w:t>
      </w:r>
    </w:p>
    <w:p w:rsidR="00A551F0" w:rsidRDefault="00A551F0" w:rsidP="00A551F0">
      <w:pPr>
        <w:pStyle w:val="BodyText"/>
        <w:numPr>
          <w:ilvl w:val="2"/>
          <w:numId w:val="29"/>
        </w:numPr>
      </w:pPr>
      <w:r>
        <w:t>src/Qtronic/model/EPTF_MBT_Framework.java</w:t>
      </w:r>
    </w:p>
    <w:p w:rsidR="00A551F0" w:rsidRDefault="00A551F0" w:rsidP="00A551F0">
      <w:pPr>
        <w:pStyle w:val="BodyText"/>
        <w:numPr>
          <w:ilvl w:val="2"/>
          <w:numId w:val="29"/>
        </w:numPr>
      </w:pPr>
      <w:r>
        <w:t>src/Qtronic/model/EPTF_MBT_SIP_Applib.java</w:t>
      </w:r>
    </w:p>
    <w:p w:rsidR="00A551F0" w:rsidRDefault="00A551F0" w:rsidP="00A551F0">
      <w:pPr>
        <w:pStyle w:val="BodyText"/>
        <w:numPr>
          <w:ilvl w:val="0"/>
          <w:numId w:val="29"/>
        </w:numPr>
      </w:pPr>
      <w:r>
        <w:t>User written files</w:t>
      </w:r>
    </w:p>
    <w:p w:rsidR="00A551F0" w:rsidRDefault="00A551F0" w:rsidP="00A551F0">
      <w:pPr>
        <w:pStyle w:val="BodyText"/>
        <w:numPr>
          <w:ilvl w:val="1"/>
          <w:numId w:val="29"/>
        </w:numPr>
      </w:pPr>
      <w:r>
        <w:t>Demo/direct/MBT_Qtronic_Demo.prj</w:t>
      </w:r>
      <w:r>
        <w:br/>
        <w:t>Project file that build the whole project.</w:t>
      </w:r>
    </w:p>
    <w:p w:rsidR="00A551F0" w:rsidRDefault="00A551F0" w:rsidP="00A551F0">
      <w:pPr>
        <w:pStyle w:val="BodyText"/>
        <w:numPr>
          <w:ilvl w:val="1"/>
          <w:numId w:val="29"/>
        </w:numPr>
      </w:pPr>
      <w:r>
        <w:t>Demo/direct/MBT_Qtronic_Demo.cfg</w:t>
      </w:r>
      <w:r>
        <w:br/>
        <w:t>Sample config file to be able to execute the testcases.</w:t>
      </w:r>
    </w:p>
    <w:p w:rsidR="00A551F0" w:rsidRDefault="00A551F0" w:rsidP="00A551F0">
      <w:pPr>
        <w:pStyle w:val="BodyText"/>
        <w:numPr>
          <w:ilvl w:val="1"/>
          <w:numId w:val="29"/>
        </w:numPr>
      </w:pPr>
      <w:r>
        <w:t>Demo/direct/MBT_Qtronic_Demo.ttcn</w:t>
      </w:r>
      <w:r>
        <w:br/>
        <w:t>User written code for initialization, configuration and mapping.</w:t>
      </w:r>
    </w:p>
    <w:p w:rsidR="00A551F0" w:rsidRDefault="00A551F0" w:rsidP="00A551F0">
      <w:pPr>
        <w:pStyle w:val="BodyText"/>
        <w:numPr>
          <w:ilvl w:val="0"/>
          <w:numId w:val="29"/>
        </w:numPr>
      </w:pPr>
      <w:r>
        <w:t>Generated files by Qtronic</w:t>
      </w:r>
    </w:p>
    <w:p w:rsidR="00A551F0" w:rsidRDefault="00A551F0" w:rsidP="00A551F0">
      <w:pPr>
        <w:pStyle w:val="BodyText"/>
        <w:numPr>
          <w:ilvl w:val="1"/>
          <w:numId w:val="29"/>
        </w:numPr>
      </w:pPr>
      <w:r>
        <w:t>Demo/direct/MBT_Qtronic_Testcases.ttcn</w:t>
      </w:r>
      <w:r>
        <w:br/>
        <w:t>This contains the generated testcases.</w:t>
      </w:r>
    </w:p>
    <w:p w:rsidR="00A551F0" w:rsidRDefault="00A551F0" w:rsidP="00A551F0">
      <w:pPr>
        <w:pStyle w:val="BodyText"/>
        <w:numPr>
          <w:ilvl w:val="1"/>
          <w:numId w:val="29"/>
        </w:numPr>
      </w:pPr>
      <w:r>
        <w:t>Demo/direct/MBT_Qtronic_TestHarness.ttcn</w:t>
      </w:r>
      <w:r>
        <w:br/>
        <w:t>The send/receive functions can be found here.</w:t>
      </w:r>
    </w:p>
    <w:p w:rsidR="00A551F0" w:rsidRDefault="00A551F0" w:rsidP="00A551F0">
      <w:pPr>
        <w:pStyle w:val="BodyText"/>
        <w:numPr>
          <w:ilvl w:val="1"/>
          <w:numId w:val="29"/>
        </w:numPr>
      </w:pPr>
      <w:r>
        <w:t>Demo/direct/MBT_Qtronic_Types.ttcn</w:t>
      </w:r>
      <w:r>
        <w:br/>
        <w:t>The generated type definitions for the abstract test data.</w:t>
      </w:r>
    </w:p>
    <w:p w:rsidR="00A551F0" w:rsidRDefault="00A551F0" w:rsidP="00A551F0">
      <w:pPr>
        <w:pStyle w:val="BodyText"/>
        <w:numPr>
          <w:ilvl w:val="0"/>
          <w:numId w:val="29"/>
        </w:numPr>
      </w:pPr>
      <w:r>
        <w:t>TTCN-3 Scripter</w:t>
      </w:r>
    </w:p>
    <w:p w:rsidR="00A551F0" w:rsidRDefault="00A551F0" w:rsidP="00A551F0">
      <w:pPr>
        <w:pStyle w:val="BodyText"/>
        <w:numPr>
          <w:ilvl w:val="1"/>
          <w:numId w:val="29"/>
        </w:numPr>
      </w:pPr>
      <w:r>
        <w:t>Demo/TTCNScripter/TTCNScripter.jar</w:t>
      </w:r>
    </w:p>
    <w:p w:rsidR="00A551F0" w:rsidRDefault="00A551F0" w:rsidP="00A551F0">
      <w:pPr>
        <w:pStyle w:val="Heading3"/>
        <w:tabs>
          <w:tab w:val="num" w:pos="0"/>
        </w:tabs>
      </w:pPr>
      <w:bookmarkStart w:id="76" w:name="_Toc251674801"/>
      <w:bookmarkStart w:id="77" w:name="_Toc272742627"/>
      <w:r>
        <w:t>Test Arrangement Overview</w:t>
      </w:r>
      <w:bookmarkEnd w:id="76"/>
      <w:bookmarkEnd w:id="77"/>
    </w:p>
    <w:p w:rsidR="00A551F0" w:rsidRDefault="00A551F0" w:rsidP="00A551F0">
      <w:pPr>
        <w:pStyle w:val="BodyText"/>
      </w:pPr>
      <w:r>
        <w:t xml:space="preserve">The demo’s overview picture can be found in </w:t>
      </w:r>
      <w:r>
        <w:fldChar w:fldCharType="begin"/>
      </w:r>
      <w:r>
        <w:instrText xml:space="preserve"> REF _Ref248911605 \h </w:instrText>
      </w:r>
      <w:r>
        <w:fldChar w:fldCharType="separate"/>
      </w:r>
      <w:r w:rsidR="007C3813">
        <w:t xml:space="preserve">Figure </w:t>
      </w:r>
      <w:r w:rsidR="007C3813">
        <w:rPr>
          <w:noProof/>
        </w:rPr>
        <w:t>17</w:t>
      </w:r>
      <w:r>
        <w:fldChar w:fldCharType="end"/>
      </w:r>
      <w:r>
        <w:t>. There are three main actors: the Tester, which executes the abstract test; the Test Harness, which provides the mapping between the abstract test data and a real-life test PDU; and finally the System Under Test.</w:t>
      </w:r>
    </w:p>
    <w:p w:rsidR="00A551F0" w:rsidRPr="00F8611F" w:rsidRDefault="00A551F0" w:rsidP="00C40072">
      <w:pPr>
        <w:pStyle w:val="BodyText"/>
      </w:pPr>
      <w:r>
        <w:t>The notable differenc</w:t>
      </w:r>
      <w:r w:rsidR="002509B1">
        <w:t>e</w:t>
      </w:r>
      <w:r>
        <w:t xml:space="preserve"> between this and the mapped demo</w:t>
      </w:r>
      <w:r w:rsidR="00C40072">
        <w:t xml:space="preserve"> is</w:t>
      </w:r>
      <w:r>
        <w:t xml:space="preserve"> that the user doesn’t need to implement the “mapping” layer in the Test Harness. Instead, some TitanSim API definitions are included in the model, and the model communicates with only those abstract data definitions, that are allowed there.</w:t>
      </w:r>
    </w:p>
    <w:p w:rsidR="00A551F0" w:rsidRDefault="00A551F0" w:rsidP="00A551F0">
      <w:pPr>
        <w:pStyle w:val="BodyText"/>
        <w:keepNext/>
      </w:pPr>
      <w:r w:rsidRPr="001816C8">
        <w:object w:dxaOrig="7185" w:dyaOrig="5403">
          <v:shape id="_x0000_i1042" type="#_x0000_t75" style="width:359.45pt;height:270pt" o:ole="">
            <v:imagedata r:id="rId32" o:title=""/>
          </v:shape>
          <o:OLEObject Type="Embed" ProgID="PowerPoint.Slide.8" ShapeID="_x0000_i1042" DrawAspect="Content" ObjectID="_1588759779" r:id="rId33"/>
        </w:object>
      </w:r>
    </w:p>
    <w:p w:rsidR="00A551F0" w:rsidRDefault="00A551F0" w:rsidP="00A551F0">
      <w:pPr>
        <w:pStyle w:val="Caption"/>
      </w:pPr>
      <w:bookmarkStart w:id="78" w:name="_Ref248911605"/>
      <w:r>
        <w:t xml:space="preserve">Figure </w:t>
      </w:r>
      <w:r>
        <w:fldChar w:fldCharType="begin"/>
      </w:r>
      <w:r>
        <w:instrText xml:space="preserve"> SEQ Figure \* ARABIC </w:instrText>
      </w:r>
      <w:r>
        <w:fldChar w:fldCharType="separate"/>
      </w:r>
      <w:r w:rsidR="007C3813">
        <w:t>17</w:t>
      </w:r>
      <w:r>
        <w:fldChar w:fldCharType="end"/>
      </w:r>
      <w:bookmarkEnd w:id="78"/>
      <w:r>
        <w:t xml:space="preserve"> Qtronic Direct Demo Overview</w:t>
      </w:r>
    </w:p>
    <w:p w:rsidR="00A551F0" w:rsidRDefault="00A551F0" w:rsidP="002509B1">
      <w:pPr>
        <w:pStyle w:val="BodyText"/>
      </w:pPr>
      <w:r>
        <w:t>Consequently everything described in the previous section (see</w:t>
      </w:r>
      <w:r w:rsidR="002509B1">
        <w:t xml:space="preserve"> </w:t>
      </w:r>
      <w:r w:rsidR="002509B1">
        <w:fldChar w:fldCharType="begin"/>
      </w:r>
      <w:r w:rsidR="002509B1">
        <w:instrText xml:space="preserve"> REF _Ref259106157 \r \h </w:instrText>
      </w:r>
      <w:r w:rsidR="002509B1">
        <w:fldChar w:fldCharType="separate"/>
      </w:r>
      <w:r w:rsidR="007C3813">
        <w:rPr>
          <w:cs/>
        </w:rPr>
        <w:t>‎</w:t>
      </w:r>
      <w:r w:rsidR="007C3813">
        <w:t>4.3</w:t>
      </w:r>
      <w:r w:rsidR="002509B1">
        <w:fldChar w:fldCharType="end"/>
      </w:r>
      <w:r>
        <w:t>) applies here as well, except for the mapping functions, because they are not needed now.</w:t>
      </w:r>
    </w:p>
    <w:p w:rsidR="00A551F0" w:rsidRDefault="00A551F0" w:rsidP="00A551F0">
      <w:pPr>
        <w:pStyle w:val="Heading3"/>
        <w:tabs>
          <w:tab w:val="num" w:pos="0"/>
        </w:tabs>
      </w:pPr>
      <w:bookmarkStart w:id="79" w:name="_Toc251674802"/>
      <w:bookmarkStart w:id="80" w:name="_Toc272742628"/>
      <w:r>
        <w:t>Modeling with TitanSim API</w:t>
      </w:r>
      <w:bookmarkEnd w:id="79"/>
      <w:bookmarkEnd w:id="80"/>
    </w:p>
    <w:p w:rsidR="00A551F0" w:rsidRDefault="00A551F0" w:rsidP="00A551F0">
      <w:pPr>
        <w:pStyle w:val="BodyText"/>
      </w:pPr>
      <w:r>
        <w:t>The Qtronic model must be modified, so that it can communicate with MBT Applib primitives:</w:t>
      </w:r>
    </w:p>
    <w:p w:rsidR="00A551F0" w:rsidRDefault="00A551F0" w:rsidP="00A551F0">
      <w:pPr>
        <w:pStyle w:val="ProgramStyle"/>
      </w:pPr>
    </w:p>
    <w:p w:rsidR="00A551F0" w:rsidRDefault="00A551F0" w:rsidP="00A551F0">
      <w:pPr>
        <w:pStyle w:val="ProgramStyle"/>
      </w:pPr>
      <w:r>
        <w:t>system</w:t>
      </w:r>
    </w:p>
    <w:p w:rsidR="00A551F0" w:rsidRDefault="00A551F0" w:rsidP="00A551F0">
      <w:pPr>
        <w:pStyle w:val="ProgramStyle"/>
      </w:pPr>
      <w:r>
        <w:t>{</w:t>
      </w:r>
    </w:p>
    <w:p w:rsidR="00A551F0" w:rsidRDefault="00A551F0" w:rsidP="00A551F0">
      <w:pPr>
        <w:pStyle w:val="ProgramStyle"/>
      </w:pPr>
      <w:r>
        <w:t xml:space="preserve">    Inbound  userIn  : UserInput;</w:t>
      </w:r>
    </w:p>
    <w:p w:rsidR="00A551F0" w:rsidRDefault="00A551F0" w:rsidP="00A551F0">
      <w:pPr>
        <w:pStyle w:val="ProgramStyle"/>
      </w:pPr>
      <w:r>
        <w:t xml:space="preserve">    Outbound userOut : TimeOutIndication;</w:t>
      </w:r>
    </w:p>
    <w:p w:rsidR="00A551F0" w:rsidRPr="00331BB2" w:rsidRDefault="00A551F0" w:rsidP="00A551F0">
      <w:pPr>
        <w:pStyle w:val="ProgramStyle"/>
        <w:rPr>
          <w:b/>
          <w:bCs/>
        </w:rPr>
      </w:pPr>
      <w:r w:rsidRPr="00331BB2">
        <w:rPr>
          <w:b/>
          <w:bCs/>
        </w:rPr>
        <w:t xml:space="preserve">    Inbound  fwIn</w:t>
      </w:r>
      <w:r w:rsidRPr="00331BB2">
        <w:rPr>
          <w:b/>
          <w:bCs/>
        </w:rPr>
        <w:tab/>
        <w:t xml:space="preserve">   : EPTF_MBT_TestStepRequest;</w:t>
      </w:r>
    </w:p>
    <w:p w:rsidR="00A551F0" w:rsidRPr="00331BB2" w:rsidRDefault="00A551F0" w:rsidP="00A551F0">
      <w:pPr>
        <w:pStyle w:val="ProgramStyle"/>
        <w:rPr>
          <w:b/>
          <w:bCs/>
        </w:rPr>
      </w:pPr>
      <w:r w:rsidRPr="00331BB2">
        <w:rPr>
          <w:b/>
          <w:bCs/>
        </w:rPr>
        <w:t xml:space="preserve">    Outbound fwOut</w:t>
      </w:r>
      <w:r w:rsidRPr="00331BB2">
        <w:rPr>
          <w:b/>
          <w:bCs/>
        </w:rPr>
        <w:tab/>
        <w:t xml:space="preserve">   : EPTF_MBT_TestStepResponse;</w:t>
      </w:r>
    </w:p>
    <w:p w:rsidR="00A551F0" w:rsidRDefault="00A551F0" w:rsidP="00A551F0">
      <w:pPr>
        <w:pStyle w:val="ProgramStyle"/>
      </w:pPr>
      <w:r>
        <w:t>}</w:t>
      </w:r>
    </w:p>
    <w:p w:rsidR="00BB749C" w:rsidRDefault="00A551F0" w:rsidP="00BB749C">
      <w:pPr>
        <w:pStyle w:val="BodyText"/>
      </w:pPr>
      <w:r>
        <w:t xml:space="preserve">Message sending in the model is done via separate functions. For example in </w:t>
      </w:r>
      <w:r>
        <w:fldChar w:fldCharType="begin"/>
      </w:r>
      <w:r>
        <w:instrText xml:space="preserve"> REF _Ref248912466 \h </w:instrText>
      </w:r>
      <w:r>
        <w:fldChar w:fldCharType="separate"/>
      </w:r>
      <w:r w:rsidR="007C3813">
        <w:t xml:space="preserve">Figure </w:t>
      </w:r>
      <w:r w:rsidR="007C3813">
        <w:rPr>
          <w:noProof/>
        </w:rPr>
        <w:t>18</w:t>
      </w:r>
      <w:r>
        <w:fldChar w:fldCharType="end"/>
      </w:r>
      <w:r>
        <w:t xml:space="preserve"> there is a transition from the Init state to the Calling state. When this transition is executed it calls the </w:t>
      </w:r>
      <w:r w:rsidRPr="0071585A">
        <w:rPr>
          <w:i/>
          <w:iCs/>
        </w:rPr>
        <w:t>Invite()</w:t>
      </w:r>
      <w:r>
        <w:t xml:space="preserve"> model function, which will send out a SIP INVITE abstract test message.</w:t>
      </w:r>
    </w:p>
    <w:p w:rsidR="00A551F0" w:rsidRDefault="00A551F0" w:rsidP="00BB749C">
      <w:pPr>
        <w:pStyle w:val="BodyText"/>
      </w:pPr>
      <w:r>
        <w:t xml:space="preserve">The </w:t>
      </w:r>
      <w:r w:rsidRPr="0071585A">
        <w:rPr>
          <w:i/>
          <w:iCs/>
        </w:rPr>
        <w:t>Invite()</w:t>
      </w:r>
      <w:r>
        <w:t xml:space="preserve"> function will send out an EPTF MBT Applib </w:t>
      </w:r>
      <w:r w:rsidRPr="0071585A">
        <w:rPr>
          <w:i/>
          <w:iCs/>
        </w:rPr>
        <w:t>TestStepResponse</w:t>
      </w:r>
      <w:r>
        <w:t xml:space="preserve"> primitive to the </w:t>
      </w:r>
      <w:r w:rsidR="002509B1">
        <w:t xml:space="preserve">model environment. During test generation it will be mapped to a message receive statement, where the Tester expects a </w:t>
      </w:r>
      <w:r w:rsidR="002509B1" w:rsidRPr="002509B1">
        <w:rPr>
          <w:i/>
          <w:iCs/>
        </w:rPr>
        <w:t>TestStepResponse</w:t>
      </w:r>
      <w:r w:rsidR="002509B1">
        <w:t xml:space="preserve"> message from the Test Harness</w:t>
      </w:r>
      <w:r>
        <w:t>:</w:t>
      </w:r>
    </w:p>
    <w:p w:rsidR="00A551F0" w:rsidRDefault="00A551F0" w:rsidP="00A551F0">
      <w:pPr>
        <w:pStyle w:val="ProgramStyle"/>
      </w:pPr>
    </w:p>
    <w:p w:rsidR="00A551F0" w:rsidRDefault="00A551F0" w:rsidP="00A551F0">
      <w:pPr>
        <w:pStyle w:val="ProgramStyle"/>
      </w:pPr>
      <w:r>
        <w:t xml:space="preserve">    public void Invite() {</w:t>
      </w:r>
    </w:p>
    <w:p w:rsidR="00A551F0" w:rsidRDefault="00A551F0" w:rsidP="00A551F0">
      <w:pPr>
        <w:pStyle w:val="ProgramStyle"/>
      </w:pPr>
      <w:r>
        <w:t xml:space="preserve">        EPTF_MBT_TestStepResponse r;</w:t>
      </w:r>
    </w:p>
    <w:p w:rsidR="00A551F0" w:rsidRDefault="00A551F0" w:rsidP="00A551F0">
      <w:pPr>
        <w:pStyle w:val="ProgramStyle"/>
      </w:pPr>
      <w:r>
        <w:t xml:space="preserve">        r.bName = c_SIP_Behavior;</w:t>
      </w:r>
    </w:p>
    <w:p w:rsidR="00A551F0" w:rsidRDefault="00A551F0" w:rsidP="00A551F0">
      <w:pPr>
        <w:pStyle w:val="ProgramStyle"/>
      </w:pPr>
      <w:r>
        <w:t xml:space="preserve">        r.iName = c_SIP_eventName_INVITE;</w:t>
      </w:r>
    </w:p>
    <w:p w:rsidR="00A551F0" w:rsidRDefault="00A551F0" w:rsidP="00BB749C">
      <w:pPr>
        <w:pStyle w:val="ProgramStyle"/>
      </w:pPr>
      <w:r>
        <w:t xml:space="preserve">        fwOut.send(r, 1.0); }</w:t>
      </w:r>
    </w:p>
    <w:p w:rsidR="00A551F0" w:rsidRDefault="009A549C" w:rsidP="00A551F0">
      <w:pPr>
        <w:pStyle w:val="BodyText"/>
        <w:keepNext/>
      </w:pPr>
      <w:r>
        <w:rPr>
          <w:noProof/>
          <w:lang w:val="en-US"/>
        </w:rPr>
        <w:lastRenderedPageBreak/>
        <w:drawing>
          <wp:inline distT="0" distB="0" distL="0" distR="0">
            <wp:extent cx="4419600" cy="3207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19600" cy="3207385"/>
                    </a:xfrm>
                    <a:prstGeom prst="rect">
                      <a:avLst/>
                    </a:prstGeom>
                    <a:noFill/>
                    <a:ln>
                      <a:noFill/>
                    </a:ln>
                  </pic:spPr>
                </pic:pic>
              </a:graphicData>
            </a:graphic>
          </wp:inline>
        </w:drawing>
      </w:r>
    </w:p>
    <w:p w:rsidR="00A551F0" w:rsidRDefault="00A551F0" w:rsidP="00A551F0">
      <w:pPr>
        <w:pStyle w:val="Caption"/>
      </w:pPr>
      <w:bookmarkStart w:id="81" w:name="_Ref248912466"/>
      <w:r>
        <w:t xml:space="preserve">Figure </w:t>
      </w:r>
      <w:r>
        <w:fldChar w:fldCharType="begin"/>
      </w:r>
      <w:r>
        <w:instrText xml:space="preserve"> SEQ Figure \* ARABIC </w:instrText>
      </w:r>
      <w:r>
        <w:fldChar w:fldCharType="separate"/>
      </w:r>
      <w:r w:rsidR="007C3813">
        <w:t>18</w:t>
      </w:r>
      <w:r>
        <w:fldChar w:fldCharType="end"/>
      </w:r>
      <w:bookmarkEnd w:id="81"/>
      <w:r>
        <w:t xml:space="preserve"> Model fragment in Qtronic with the direct approach</w:t>
      </w:r>
    </w:p>
    <w:p w:rsidR="00A551F0" w:rsidRDefault="00A551F0" w:rsidP="00A551F0">
      <w:pPr>
        <w:pStyle w:val="BodyText"/>
      </w:pPr>
      <w:r>
        <w:t>Message reception is also implemented using CQL functions in the model. When we have an incoming 180 response in the Calling state we will go to the Ringing state:</w:t>
      </w:r>
    </w:p>
    <w:p w:rsidR="00A551F0" w:rsidRDefault="00A551F0" w:rsidP="00A551F0">
      <w:pPr>
        <w:pStyle w:val="ProgramStyle"/>
      </w:pPr>
    </w:p>
    <w:p w:rsidR="00A551F0" w:rsidRDefault="00A551F0" w:rsidP="00A551F0">
      <w:pPr>
        <w:pStyle w:val="ProgramStyle"/>
      </w:pPr>
      <w:r>
        <w:t>fwIn: EPTF_MBT_TestStepRequest</w:t>
      </w:r>
    </w:p>
    <w:p w:rsidR="00A551F0" w:rsidRDefault="00A551F0" w:rsidP="00A551F0">
      <w:pPr>
        <w:pStyle w:val="ProgramStyle"/>
        <w:ind w:firstLine="195"/>
      </w:pPr>
      <w:r>
        <w:t>[msg == incomingResponse(180)]/</w:t>
      </w:r>
    </w:p>
    <w:p w:rsidR="00A551F0" w:rsidRDefault="00A551F0" w:rsidP="00A551F0">
      <w:pPr>
        <w:pStyle w:val="ProgramStyle"/>
      </w:pPr>
      <w:r>
        <w:t>require true;</w:t>
      </w:r>
    </w:p>
    <w:p w:rsidR="00A551F0" w:rsidRDefault="00A551F0" w:rsidP="00A551F0">
      <w:pPr>
        <w:pStyle w:val="BodyText"/>
      </w:pPr>
      <w:r>
        <w:t xml:space="preserve">The </w:t>
      </w:r>
      <w:r w:rsidRPr="0071585A">
        <w:rPr>
          <w:i/>
          <w:iCs/>
        </w:rPr>
        <w:t>incomingResponse</w:t>
      </w:r>
      <w:r>
        <w:rPr>
          <w:i/>
          <w:iCs/>
        </w:rPr>
        <w:t>()</w:t>
      </w:r>
      <w:r>
        <w:t xml:space="preserve"> model function is using the </w:t>
      </w:r>
      <w:r w:rsidRPr="0071585A">
        <w:rPr>
          <w:i/>
          <w:iCs/>
        </w:rPr>
        <w:t>EPTF_MBT_TestStepRequest</w:t>
      </w:r>
      <w:r>
        <w:t xml:space="preserve"> MBT Applib primitive to call a </w:t>
      </w:r>
      <w:r w:rsidRPr="0071585A">
        <w:rPr>
          <w:i/>
          <w:iCs/>
        </w:rPr>
        <w:t xml:space="preserve">createResponse </w:t>
      </w:r>
      <w:r>
        <w:t>SIP Applib test step:</w:t>
      </w:r>
    </w:p>
    <w:p w:rsidR="00A551F0" w:rsidRDefault="00A551F0" w:rsidP="00A551F0">
      <w:pPr>
        <w:pStyle w:val="ProgramStyle"/>
      </w:pPr>
    </w:p>
    <w:p w:rsidR="00A551F0" w:rsidRDefault="00A551F0" w:rsidP="00A551F0">
      <w:pPr>
        <w:pStyle w:val="ProgramStyle"/>
      </w:pPr>
      <w:r>
        <w:t>public EPTF_MBT_TestStepRequest incomingResponse(int p_answerCode)</w:t>
      </w:r>
    </w:p>
    <w:p w:rsidR="00A551F0" w:rsidRDefault="00A551F0" w:rsidP="00A551F0">
      <w:pPr>
        <w:pStyle w:val="ProgramStyle"/>
      </w:pPr>
      <w:r>
        <w:t xml:space="preserve">    {</w:t>
      </w:r>
    </w:p>
    <w:p w:rsidR="00A551F0" w:rsidRDefault="00A551F0" w:rsidP="00A551F0">
      <w:pPr>
        <w:pStyle w:val="ProgramStyle"/>
      </w:pPr>
      <w:r>
        <w:t xml:space="preserve">    </w:t>
      </w:r>
      <w:r>
        <w:tab/>
        <w:t>EPTF_MBT_TestStepRequest r;</w:t>
      </w:r>
    </w:p>
    <w:p w:rsidR="00A551F0" w:rsidRDefault="00A551F0" w:rsidP="00A551F0">
      <w:pPr>
        <w:pStyle w:val="ProgramStyle"/>
      </w:pPr>
      <w:r>
        <w:t xml:space="preserve">    </w:t>
      </w:r>
      <w:r>
        <w:tab/>
        <w:t>r.stepName = c_SIP_stepFunction_createResponse;</w:t>
      </w:r>
    </w:p>
    <w:p w:rsidR="00A551F0" w:rsidRDefault="00A551F0" w:rsidP="00A551F0">
      <w:pPr>
        <w:pStyle w:val="ProgramStyle"/>
      </w:pPr>
      <w:r>
        <w:t xml:space="preserve">    </w:t>
      </w:r>
      <w:r>
        <w:tab/>
        <w:t>r.stepArgs =</w:t>
      </w:r>
    </w:p>
    <w:p w:rsidR="00A551F0" w:rsidRDefault="00A551F0" w:rsidP="00A551F0">
      <w:pPr>
        <w:pStyle w:val="ProgramStyle"/>
      </w:pPr>
      <w:r>
        <w:t xml:space="preserve">           {</w:t>
      </w:r>
    </w:p>
    <w:p w:rsidR="00A551F0" w:rsidRDefault="00A551F0" w:rsidP="00A551F0">
      <w:pPr>
        <w:pStyle w:val="ProgramStyle"/>
      </w:pPr>
      <w:r>
        <w:t xml:space="preserve">             f_EPTF_SIP_mapAnswerCode2SipTemplateCode(p_answerCode)</w:t>
      </w:r>
    </w:p>
    <w:p w:rsidR="00A551F0" w:rsidRDefault="00A551F0" w:rsidP="00A551F0">
      <w:pPr>
        <w:pStyle w:val="ProgramStyle"/>
      </w:pPr>
      <w:r>
        <w:t xml:space="preserve">           };</w:t>
      </w:r>
    </w:p>
    <w:p w:rsidR="00A551F0" w:rsidRDefault="00A551F0" w:rsidP="00A551F0">
      <w:pPr>
        <w:pStyle w:val="ProgramStyle"/>
      </w:pPr>
      <w:r>
        <w:t xml:space="preserve">    </w:t>
      </w:r>
      <w:r>
        <w:tab/>
        <w:t>r.addr.entityGroupName = "MBT_EntityType";</w:t>
      </w:r>
    </w:p>
    <w:p w:rsidR="00A551F0" w:rsidRDefault="00A551F0" w:rsidP="00A551F0">
      <w:pPr>
        <w:pStyle w:val="ProgramStyle"/>
      </w:pPr>
      <w:r>
        <w:t xml:space="preserve">    </w:t>
      </w:r>
      <w:r>
        <w:tab/>
        <w:t>r.addr.eIdx = 0;</w:t>
      </w:r>
    </w:p>
    <w:p w:rsidR="00A551F0" w:rsidRDefault="00A551F0" w:rsidP="00A551F0">
      <w:pPr>
        <w:pStyle w:val="ProgramStyle"/>
      </w:pPr>
      <w:r>
        <w:t xml:space="preserve">    </w:t>
      </w:r>
      <w:r>
        <w:tab/>
        <w:t xml:space="preserve">r.addr.fIdx = 0; </w:t>
      </w:r>
    </w:p>
    <w:p w:rsidR="00A551F0" w:rsidRDefault="00A551F0" w:rsidP="00A551F0">
      <w:pPr>
        <w:pStyle w:val="ProgramStyle"/>
      </w:pPr>
      <w:r>
        <w:t xml:space="preserve">    </w:t>
      </w:r>
      <w:r>
        <w:tab/>
      </w:r>
    </w:p>
    <w:p w:rsidR="00A551F0" w:rsidRDefault="00A551F0" w:rsidP="00A551F0">
      <w:pPr>
        <w:pStyle w:val="ProgramStyle"/>
      </w:pPr>
      <w:r>
        <w:t xml:space="preserve">    </w:t>
      </w:r>
      <w:r>
        <w:tab/>
        <w:t>return r;</w:t>
      </w:r>
    </w:p>
    <w:p w:rsidR="00A551F0" w:rsidRDefault="00A551F0" w:rsidP="00A551F0">
      <w:pPr>
        <w:pStyle w:val="ProgramStyle"/>
        <w:ind w:firstLine="390"/>
      </w:pPr>
      <w:r>
        <w:t>}</w:t>
      </w:r>
    </w:p>
    <w:p w:rsidR="00A551F0" w:rsidRPr="00032B80" w:rsidRDefault="00A551F0" w:rsidP="00A551F0">
      <w:pPr>
        <w:pStyle w:val="BodyText"/>
      </w:pPr>
      <w:r>
        <w:t>With this modeling approach the generated testcases will always use the EPTF MBT Applib primitives to communicate with the test harness.</w:t>
      </w:r>
    </w:p>
    <w:p w:rsidR="00427E3B" w:rsidRDefault="00427E3B" w:rsidP="00427E3B">
      <w:pPr>
        <w:pStyle w:val="Heading2"/>
        <w:tabs>
          <w:tab w:val="num" w:pos="0"/>
        </w:tabs>
      </w:pPr>
      <w:bookmarkStart w:id="82" w:name="_Toc272742629"/>
      <w:r>
        <w:t>Demo with Spec Explorer</w:t>
      </w:r>
      <w:r w:rsidR="00B238E4">
        <w:t xml:space="preserve"> using User Defined Messages</w:t>
      </w:r>
      <w:bookmarkEnd w:id="82"/>
    </w:p>
    <w:p w:rsidR="00427E3B" w:rsidRDefault="00427E3B" w:rsidP="00427E3B">
      <w:pPr>
        <w:pStyle w:val="BodyText"/>
      </w:pPr>
      <w:r>
        <w:t>The goal of this demo is to</w:t>
      </w:r>
      <w:r w:rsidR="002C6E7D">
        <w:t xml:space="preserve"> create a project in Spec Explorer which is able to generate a functionally same code as Qtronic do</w:t>
      </w:r>
      <w:r w:rsidR="008B4028">
        <w:t>es</w:t>
      </w:r>
      <w:r w:rsidR="002C6E7D">
        <w:t>.</w:t>
      </w:r>
      <w:r w:rsidR="00B238E4">
        <w:t xml:space="preserve"> Thus the operation and structure are not detailed in this passage due to similarity.</w:t>
      </w:r>
    </w:p>
    <w:p w:rsidR="00427E3B" w:rsidRDefault="006540E3" w:rsidP="00427E3B">
      <w:pPr>
        <w:pStyle w:val="Heading3"/>
        <w:tabs>
          <w:tab w:val="num" w:pos="0"/>
        </w:tabs>
      </w:pPr>
      <w:bookmarkStart w:id="83" w:name="_Toc272742630"/>
      <w:r>
        <w:lastRenderedPageBreak/>
        <w:t>Generating TTCN</w:t>
      </w:r>
      <w:r w:rsidR="00F249A9" w:rsidRPr="00F249A9">
        <w:t xml:space="preserve"> code in Spec Explorer</w:t>
      </w:r>
      <w:bookmarkEnd w:id="83"/>
    </w:p>
    <w:p w:rsidR="00427E3B" w:rsidRPr="00C37182" w:rsidRDefault="00C37182" w:rsidP="00427E3B">
      <w:pPr>
        <w:pStyle w:val="BodyText"/>
      </w:pPr>
      <w:r w:rsidRPr="00C37182">
        <w:t>Spec Explorer originally does not su</w:t>
      </w:r>
      <w:r w:rsidR="006540E3">
        <w:t>pport TTCN</w:t>
      </w:r>
      <w:r>
        <w:t xml:space="preserve"> code generation. So</w:t>
      </w:r>
      <w:r w:rsidR="00FC4A6A">
        <w:t>,</w:t>
      </w:r>
      <w:r>
        <w:t xml:space="preserve"> </w:t>
      </w:r>
      <w:r w:rsidRPr="00C37182">
        <w:t xml:space="preserve">some </w:t>
      </w:r>
      <w:r>
        <w:t xml:space="preserve">additional </w:t>
      </w:r>
      <w:r w:rsidRPr="00C37182">
        <w:t xml:space="preserve">classes </w:t>
      </w:r>
      <w:r w:rsidR="00286A65">
        <w:t>are</w:t>
      </w:r>
      <w:r>
        <w:t xml:space="preserve"> needed to </w:t>
      </w:r>
      <w:r w:rsidRPr="00C37182">
        <w:t xml:space="preserve">do that. </w:t>
      </w:r>
      <w:r w:rsidR="00A43BFA">
        <w:t>The operation in short is that t</w:t>
      </w:r>
      <w:r w:rsidRPr="00C37182">
        <w:t>est</w:t>
      </w:r>
      <w:r w:rsidR="00286A65">
        <w:t xml:space="preserve"> </w:t>
      </w:r>
      <w:r w:rsidRPr="00C37182">
        <w:t>cases generated by Spec Explorer invoke the methods of these classes, so during the ru</w:t>
      </w:r>
      <w:r w:rsidR="006540E3">
        <w:t>nning they indirectly write TTCN</w:t>
      </w:r>
      <w:r w:rsidRPr="00C37182">
        <w:t xml:space="preserve"> code in a separate fi</w:t>
      </w:r>
      <w:r w:rsidR="006540E3">
        <w:t>le. The correctness of this TTCN</w:t>
      </w:r>
      <w:r w:rsidRPr="00C37182">
        <w:t xml:space="preserve"> code is the tester’s responsibility. Spec Explorer checks the success of </w:t>
      </w:r>
      <w:r w:rsidR="007937EA" w:rsidRPr="00C37182">
        <w:t>its</w:t>
      </w:r>
      <w:r w:rsidRPr="00C37182">
        <w:t xml:space="preserve"> own test</w:t>
      </w:r>
      <w:r w:rsidR="00286A65">
        <w:t xml:space="preserve"> </w:t>
      </w:r>
      <w:r w:rsidRPr="00C37182">
        <w:t>cases only, the generated ones can be checked with TITAN. This whole procedure looks like as a double test</w:t>
      </w:r>
      <w:r w:rsidR="00286A65">
        <w:t xml:space="preserve"> </w:t>
      </w:r>
      <w:r w:rsidRPr="00C37182">
        <w:t>case generation, one for Spec Explorer and one for TITAN.</w:t>
      </w:r>
    </w:p>
    <w:p w:rsidR="00D10934" w:rsidRDefault="00D10934" w:rsidP="00D10934">
      <w:pPr>
        <w:pStyle w:val="Heading3"/>
        <w:tabs>
          <w:tab w:val="num" w:pos="0"/>
        </w:tabs>
      </w:pPr>
      <w:bookmarkStart w:id="84" w:name="_Toc272742631"/>
      <w:r w:rsidRPr="00D10934">
        <w:t>Export2TTCN.cs</w:t>
      </w:r>
      <w:bookmarkEnd w:id="84"/>
    </w:p>
    <w:p w:rsidR="00D10934" w:rsidRDefault="006B781F" w:rsidP="00D10934">
      <w:pPr>
        <w:pStyle w:val="BodyText"/>
      </w:pPr>
      <w:r w:rsidRPr="006B781F">
        <w:t xml:space="preserve">Export2TTCN.cs </w:t>
      </w:r>
      <w:r>
        <w:t>contains</w:t>
      </w:r>
      <w:r w:rsidRPr="006B781F">
        <w:t xml:space="preserve"> the </w:t>
      </w:r>
      <w:r w:rsidR="006540E3">
        <w:t>necessary classes to export TTCN</w:t>
      </w:r>
      <w:r w:rsidRPr="006B781F">
        <w:t xml:space="preserve"> code from Spec Explorer.</w:t>
      </w:r>
      <w:r w:rsidR="007C14E9">
        <w:t xml:space="preserve"> It implements the </w:t>
      </w:r>
      <w:r w:rsidR="007C14E9" w:rsidRPr="007C14E9">
        <w:t>Export2TTCN</w:t>
      </w:r>
      <w:r w:rsidR="00C102F2">
        <w:t xml:space="preserve"> namespace, which contains two classes:</w:t>
      </w:r>
    </w:p>
    <w:p w:rsidR="00B06D7A" w:rsidRDefault="00B06D7A" w:rsidP="00D10934">
      <w:pPr>
        <w:pStyle w:val="BodyText"/>
      </w:pPr>
    </w:p>
    <w:p w:rsidR="00B06D7A" w:rsidRDefault="009A549C" w:rsidP="00D10934">
      <w:pPr>
        <w:pStyle w:val="BodyText"/>
      </w:pPr>
      <w:r>
        <w:rPr>
          <w:noProof/>
          <w:lang w:val="en-US"/>
        </w:rPr>
        <mc:AlternateContent>
          <mc:Choice Requires="wps">
            <w:drawing>
              <wp:anchor distT="0" distB="0" distL="114300" distR="114300" simplePos="0" relativeHeight="251657728" behindDoc="0" locked="0" layoutInCell="1" allowOverlap="1">
                <wp:simplePos x="0" y="0"/>
                <wp:positionH relativeFrom="column">
                  <wp:posOffset>2266950</wp:posOffset>
                </wp:positionH>
                <wp:positionV relativeFrom="paragraph">
                  <wp:posOffset>2676525</wp:posOffset>
                </wp:positionV>
                <wp:extent cx="2743200" cy="260350"/>
                <wp:effectExtent l="3810" t="0" r="0" b="0"/>
                <wp:wrapTopAndBottom/>
                <wp:docPr id="2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6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2C1D" w:rsidRPr="00A75403" w:rsidRDefault="00082C1D" w:rsidP="00FE0486">
                            <w:pPr>
                              <w:pStyle w:val="Caption"/>
                              <w:ind w:left="0"/>
                              <w:jc w:val="center"/>
                              <w:rPr>
                                <w:sz w:val="22"/>
                              </w:rPr>
                            </w:pPr>
                            <w:r>
                              <w:t xml:space="preserve">Figure </w:t>
                            </w:r>
                            <w:r>
                              <w:fldChar w:fldCharType="begin"/>
                            </w:r>
                            <w:r>
                              <w:instrText xml:space="preserve"> SEQ Figure \* ARABIC </w:instrText>
                            </w:r>
                            <w:r>
                              <w:fldChar w:fldCharType="separate"/>
                            </w:r>
                            <w:r w:rsidR="007C3813">
                              <w:t>19</w:t>
                            </w:r>
                            <w:r>
                              <w:fldChar w:fldCharType="end"/>
                            </w:r>
                            <w:r>
                              <w:t xml:space="preserve"> Class FileExport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left:0;text-align:left;margin-left:178.5pt;margin-top:210.75pt;width:3in;height: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" stroked="f">
                <v:textbox style="mso-fit-shape-to-text:t" inset="0,0,0,0">
                  <w:txbxContent>
                    <w:p w:rsidR="00082C1D" w:rsidRPr="00A75403" w:rsidRDefault="00082C1D" w:rsidP="00FE0486">
                      <w:pPr>
                        <w:pStyle w:val="Caption"/>
                        <w:ind w:left="0"/>
                        <w:jc w:val="center"/>
                        <w:rPr>
                          <w:sz w:val="22"/>
                        </w:rPr>
                      </w:pPr>
                      <w:r>
                        <w:t xml:space="preserve">Figure </w:t>
                      </w:r>
                      <w:r>
                        <w:fldChar w:fldCharType="begin"/>
                      </w:r>
                      <w:r>
                        <w:instrText xml:space="preserve"> SEQ Figure \* ARABIC </w:instrText>
                      </w:r>
                      <w:r>
                        <w:fldChar w:fldCharType="separate"/>
                      </w:r>
                      <w:r w:rsidR="007C3813">
                        <w:t>19</w:t>
                      </w:r>
                      <w:r>
                        <w:fldChar w:fldCharType="end"/>
                      </w:r>
                      <w:r>
                        <w:t xml:space="preserve"> Class FileExport</w:t>
                      </w:r>
                    </w:p>
                  </w:txbxContent>
                </v:textbox>
                <w10:wrap type="topAndBottom"/>
              </v:shape>
            </w:pict>
          </mc:Fallback>
        </mc:AlternateContent>
      </w:r>
      <w:r>
        <w:rPr>
          <w:noProof/>
          <w:lang w:val="en-US"/>
        </w:rPr>
        <mc:AlternateContent>
          <mc:Choice Requires="wpg">
            <w:drawing>
              <wp:anchor distT="0" distB="0" distL="114300" distR="114300" simplePos="0" relativeHeight="251654656" behindDoc="0" locked="0" layoutInCell="1" allowOverlap="1">
                <wp:simplePos x="0" y="0"/>
                <wp:positionH relativeFrom="column">
                  <wp:posOffset>2266950</wp:posOffset>
                </wp:positionH>
                <wp:positionV relativeFrom="paragraph">
                  <wp:posOffset>59055</wp:posOffset>
                </wp:positionV>
                <wp:extent cx="2743200" cy="2560320"/>
                <wp:effectExtent l="13335" t="8255" r="5715" b="12700"/>
                <wp:wrapTopAndBottom/>
                <wp:docPr id="2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2560320"/>
                          <a:chOff x="720" y="2088"/>
                          <a:chExt cx="4320" cy="4032"/>
                        </a:xfrm>
                      </wpg:grpSpPr>
                      <wps:wsp>
                        <wps:cNvPr id="24" name="Text Box 20"/>
                        <wps:cNvSpPr txBox="1">
                          <a:spLocks noChangeArrowheads="1"/>
                        </wps:cNvSpPr>
                        <wps:spPr bwMode="auto">
                          <a:xfrm>
                            <a:off x="720" y="2088"/>
                            <a:ext cx="4320" cy="432"/>
                          </a:xfrm>
                          <a:prstGeom prst="rect">
                            <a:avLst/>
                          </a:prstGeom>
                          <a:solidFill>
                            <a:srgbClr val="FFFFFF"/>
                          </a:solidFill>
                          <a:ln w="9525">
                            <a:solidFill>
                              <a:srgbClr val="000000"/>
                            </a:solidFill>
                            <a:miter lim="800000"/>
                            <a:headEnd/>
                            <a:tailEnd/>
                          </a:ln>
                        </wps:spPr>
                        <wps:txbx>
                          <w:txbxContent>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Class FileExport</w:t>
                              </w:r>
                            </w:p>
                            <w:p w:rsidR="00082C1D" w:rsidRPr="00351BF8" w:rsidRDefault="00082C1D" w:rsidP="009874E8">
                              <w:pPr>
                                <w:autoSpaceDE w:val="0"/>
                                <w:autoSpaceDN w:val="0"/>
                                <w:adjustRightInd w:val="0"/>
                                <w:rPr>
                                  <w:rFonts w:ascii="Consolas" w:hAnsi="Consolas" w:cs="Consolas"/>
                                  <w:color w:val="000000"/>
                                  <w:sz w:val="20"/>
                                </w:rPr>
                              </w:pPr>
                            </w:p>
                          </w:txbxContent>
                        </wps:txbx>
                        <wps:bodyPr rot="0" vert="horz" wrap="square" lIns="91440" tIns="45720" rIns="91440" bIns="45720" anchor="t" anchorCtr="0" upright="1">
                          <a:noAutofit/>
                        </wps:bodyPr>
                      </wps:wsp>
                      <wps:wsp>
                        <wps:cNvPr id="25" name="Text Box 21"/>
                        <wps:cNvSpPr txBox="1">
                          <a:spLocks noChangeArrowheads="1"/>
                        </wps:cNvSpPr>
                        <wps:spPr bwMode="auto">
                          <a:xfrm>
                            <a:off x="720" y="2520"/>
                            <a:ext cx="4320" cy="1440"/>
                          </a:xfrm>
                          <a:prstGeom prst="rect">
                            <a:avLst/>
                          </a:prstGeom>
                          <a:solidFill>
                            <a:srgbClr val="FFFFFF"/>
                          </a:solidFill>
                          <a:ln w="9525">
                            <a:solidFill>
                              <a:srgbClr val="000000"/>
                            </a:solidFill>
                            <a:miter lim="800000"/>
                            <a:headEnd/>
                            <a:tailEnd/>
                          </a:ln>
                        </wps:spPr>
                        <wps:txbx>
                          <w:txbxContent>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-fileBuffer : string[]</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-rowNumber : int</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-filename : string</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-c_indent : int</w:t>
                              </w:r>
                            </w:p>
                            <w:p w:rsidR="00082C1D"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-act_indent : int</w:t>
                              </w:r>
                            </w:p>
                            <w:p w:rsidR="00082C1D" w:rsidRDefault="00082C1D"/>
                          </w:txbxContent>
                        </wps:txbx>
                        <wps:bodyPr rot="0" vert="horz" wrap="square" lIns="91440" tIns="45720" rIns="91440" bIns="45720" anchor="t" anchorCtr="0" upright="1">
                          <a:noAutofit/>
                        </wps:bodyPr>
                      </wps:wsp>
                      <wps:wsp>
                        <wps:cNvPr id="26" name="Text Box 22"/>
                        <wps:cNvSpPr txBox="1">
                          <a:spLocks noChangeArrowheads="1"/>
                        </wps:cNvSpPr>
                        <wps:spPr bwMode="auto">
                          <a:xfrm>
                            <a:off x="720" y="3960"/>
                            <a:ext cx="4320" cy="2160"/>
                          </a:xfrm>
                          <a:prstGeom prst="rect">
                            <a:avLst/>
                          </a:prstGeom>
                          <a:solidFill>
                            <a:srgbClr val="FFFFFF"/>
                          </a:solidFill>
                          <a:ln w="9525">
                            <a:solidFill>
                              <a:srgbClr val="000000"/>
                            </a:solidFill>
                            <a:miter lim="800000"/>
                            <a:headEnd/>
                            <a:tailEnd/>
                          </a:ln>
                        </wps:spPr>
                        <wps:txbx>
                          <w:txbxContent>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+FileExport(filename)</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+ind_p() : void</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+ind_n() : void</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-getindented(row : string) : string</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+write(row : string) : void</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+dump() : void</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+write_tc(row : string) : void</w:t>
                              </w:r>
                            </w:p>
                            <w:p w:rsidR="00082C1D" w:rsidRPr="00543733"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+dump_tc() : void</w:t>
                              </w:r>
                            </w:p>
                            <w:p w:rsidR="00082C1D" w:rsidRDefault="00082C1D"/>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7" style="position:absolute;left:0;text-align:left;margin-left:178.5pt;margin-top:4.65pt;width:3in;height:201.6pt;z-index:251654656" coordorigin="720,2088" coordsize="4320,4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">
                <v:shape id="Text Box 20" o:spid="_x0000_s1028" type="#_x0000_t202" style="position:absolute;left:720;top:2088;width:432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Class FileExport</w:t>
                        </w:r>
                      </w:p>
                      <w:p w:rsidR="00082C1D" w:rsidRPr="00351BF8" w:rsidRDefault="00082C1D" w:rsidP="009874E8">
                        <w:pPr>
                          <w:autoSpaceDE w:val="0"/>
                          <w:autoSpaceDN w:val="0"/>
                          <w:adjustRightInd w:val="0"/>
                          <w:rPr>
                            <w:rFonts w:ascii="Consolas" w:hAnsi="Consolas" w:cs="Consolas"/>
                            <w:color w:val="000000"/>
                            <w:sz w:val="20"/>
                          </w:rPr>
                        </w:pPr>
                      </w:p>
                    </w:txbxContent>
                  </v:textbox>
                </v:shape>
                <v:shape id="Text Box 21" o:spid="_x0000_s1029" type="#_x0000_t202" style="position:absolute;left:720;top:2520;width:43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-fileBuffer : string[]</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-rowNumber : int</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-filename : string</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-c_indent : int</w:t>
                        </w:r>
                      </w:p>
                      <w:p w:rsidR="00082C1D"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-act_indent : int</w:t>
                        </w:r>
                      </w:p>
                      <w:p w:rsidR="00082C1D" w:rsidRDefault="00082C1D"/>
                    </w:txbxContent>
                  </v:textbox>
                </v:shape>
                <v:shape id="Text Box 22" o:spid="_x0000_s1030" type="#_x0000_t202" style="position:absolute;left:720;top:3960;width:432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+FileExport(filename)</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+ind_p() : void</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+ind_n() : void</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-getindented(row : string) : string</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+write(row : string) : void</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+dump() : void</w:t>
                        </w:r>
                      </w:p>
                      <w:p w:rsidR="00082C1D" w:rsidRPr="00351BF8"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+write_tc(row : string) : void</w:t>
                        </w:r>
                      </w:p>
                      <w:p w:rsidR="00082C1D" w:rsidRPr="00543733" w:rsidRDefault="00082C1D" w:rsidP="009874E8">
                        <w:pPr>
                          <w:autoSpaceDE w:val="0"/>
                          <w:autoSpaceDN w:val="0"/>
                          <w:adjustRightInd w:val="0"/>
                          <w:rPr>
                            <w:rFonts w:ascii="Consolas" w:hAnsi="Consolas" w:cs="Consolas"/>
                            <w:color w:val="000000"/>
                            <w:sz w:val="20"/>
                          </w:rPr>
                        </w:pPr>
                        <w:r w:rsidRPr="00351BF8">
                          <w:rPr>
                            <w:rFonts w:ascii="Consolas" w:hAnsi="Consolas" w:cs="Consolas"/>
                            <w:color w:val="000000"/>
                            <w:sz w:val="20"/>
                          </w:rPr>
                          <w:t>+dump_tc() : void</w:t>
                        </w:r>
                      </w:p>
                      <w:p w:rsidR="00082C1D" w:rsidRDefault="00082C1D"/>
                    </w:txbxContent>
                  </v:textbox>
                </v:shape>
                <w10:wrap type="topAndBottom"/>
              </v:group>
            </w:pict>
          </mc:Fallback>
        </mc:AlternateContent>
      </w:r>
    </w:p>
    <w:p w:rsidR="00E65DF0" w:rsidRDefault="00C92C16" w:rsidP="0075482A">
      <w:pPr>
        <w:pStyle w:val="BodyText"/>
      </w:pPr>
      <w:r w:rsidRPr="00C92C16">
        <w:t>This is a universal class for writing files with inden</w:t>
      </w:r>
      <w:r>
        <w:t>tation handling</w:t>
      </w:r>
      <w:r w:rsidR="00B06D7A">
        <w:t xml:space="preserve"> (ind_p increases, ind_n decreases indent)</w:t>
      </w:r>
      <w:r>
        <w:t>. Test</w:t>
      </w:r>
      <w:r w:rsidR="00286A65">
        <w:t xml:space="preserve"> </w:t>
      </w:r>
      <w:r>
        <w:t>cases must</w:t>
      </w:r>
      <w:r w:rsidRPr="00C92C16">
        <w:t xml:space="preserve"> be written by 2 specialized methods: write_tc and dump_tc.</w:t>
      </w:r>
    </w:p>
    <w:p w:rsidR="0075482A" w:rsidRDefault="0075482A" w:rsidP="0075482A">
      <w:pPr>
        <w:pStyle w:val="BodyText"/>
      </w:pPr>
    </w:p>
    <w:p w:rsidR="0075482A" w:rsidRDefault="00E65DF0" w:rsidP="0075482A">
      <w:pPr>
        <w:pStyle w:val="BodyText"/>
      </w:pPr>
      <w:r w:rsidRPr="00E65DF0">
        <w:t>TTCNExporter is an abstract class for writing TTCN files. It has 6 abst</w:t>
      </w:r>
      <w:r w:rsidR="0075482A">
        <w:t>ract methods to be configurable:</w:t>
      </w:r>
    </w:p>
    <w:p w:rsidR="004B4A28" w:rsidRPr="007C14E9" w:rsidRDefault="009A549C" w:rsidP="0075482A">
      <w:pPr>
        <w:pStyle w:val="BodyText"/>
        <w:spacing w:before="0"/>
        <w:ind w:left="2549"/>
      </w:pPr>
      <w:r>
        <w:rPr>
          <w:noProof/>
          <w:lang w:val="en-US"/>
        </w:rPr>
        <w:lastRenderedPageBreak/>
        <mc:AlternateContent>
          <mc:Choice Requires="wps">
            <w:drawing>
              <wp:anchor distT="0" distB="0" distL="114300" distR="114300" simplePos="0" relativeHeight="251658752" behindDoc="0" locked="0" layoutInCell="1" allowOverlap="1">
                <wp:simplePos x="0" y="0"/>
                <wp:positionH relativeFrom="column">
                  <wp:posOffset>1695450</wp:posOffset>
                </wp:positionH>
                <wp:positionV relativeFrom="paragraph">
                  <wp:posOffset>3947160</wp:posOffset>
                </wp:positionV>
                <wp:extent cx="4229100" cy="260350"/>
                <wp:effectExtent l="3810" t="0" r="0" b="0"/>
                <wp:wrapTopAndBottom/>
                <wp:docPr id="18"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6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2C1D" w:rsidRPr="007C44FD" w:rsidRDefault="00082C1D" w:rsidP="00FE0486">
                            <w:pPr>
                              <w:pStyle w:val="Caption"/>
                              <w:ind w:left="0"/>
                              <w:jc w:val="center"/>
                              <w:rPr>
                                <w:sz w:val="22"/>
                              </w:rPr>
                            </w:pPr>
                            <w:r>
                              <w:t xml:space="preserve">Figure </w:t>
                            </w:r>
                            <w:r>
                              <w:fldChar w:fldCharType="begin"/>
                            </w:r>
                            <w:r>
                              <w:instrText xml:space="preserve"> SEQ Figure \* ARABIC </w:instrText>
                            </w:r>
                            <w:r>
                              <w:fldChar w:fldCharType="separate"/>
                            </w:r>
                            <w:r w:rsidR="007C3813">
                              <w:t>20</w:t>
                            </w:r>
                            <w:r>
                              <w:fldChar w:fldCharType="end"/>
                            </w:r>
                            <w:r>
                              <w:t xml:space="preserve"> Class TTCNExporter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133.5pt;margin-top:310.8pt;width:333pt;height:2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" stroked="f">
                <v:textbox style="mso-fit-shape-to-text:t" inset="0,0,0,0">
                  <w:txbxContent>
                    <w:p w:rsidR="00082C1D" w:rsidRPr="007C44FD" w:rsidRDefault="00082C1D" w:rsidP="00FE0486">
                      <w:pPr>
                        <w:pStyle w:val="Caption"/>
                        <w:ind w:left="0"/>
                        <w:jc w:val="center"/>
                        <w:rPr>
                          <w:sz w:val="22"/>
                        </w:rPr>
                      </w:pPr>
                      <w:r>
                        <w:t xml:space="preserve">Figure </w:t>
                      </w:r>
                      <w:r>
                        <w:fldChar w:fldCharType="begin"/>
                      </w:r>
                      <w:r>
                        <w:instrText xml:space="preserve"> SEQ Figure \* ARABIC </w:instrText>
                      </w:r>
                      <w:r>
                        <w:fldChar w:fldCharType="separate"/>
                      </w:r>
                      <w:r w:rsidR="007C3813">
                        <w:t>20</w:t>
                      </w:r>
                      <w:r>
                        <w:fldChar w:fldCharType="end"/>
                      </w:r>
                      <w:r>
                        <w:t xml:space="preserve"> Class TTCNExporter</w:t>
                      </w:r>
                    </w:p>
                  </w:txbxContent>
                </v:textbox>
                <w10:wrap type="topAndBottom"/>
              </v:shape>
            </w:pict>
          </mc:Fallback>
        </mc:AlternateContent>
      </w:r>
      <w:r>
        <w:rPr>
          <w:noProof/>
          <w:lang w:val="en-US"/>
        </w:rPr>
        <mc:AlternateContent>
          <mc:Choice Requires="wpg">
            <w:drawing>
              <wp:anchor distT="0" distB="0" distL="114300" distR="114300" simplePos="0" relativeHeight="251655680" behindDoc="0" locked="0" layoutInCell="1" allowOverlap="1">
                <wp:simplePos x="0" y="0"/>
                <wp:positionH relativeFrom="column">
                  <wp:posOffset>1695450</wp:posOffset>
                </wp:positionH>
                <wp:positionV relativeFrom="paragraph">
                  <wp:posOffset>266700</wp:posOffset>
                </wp:positionV>
                <wp:extent cx="4229100" cy="3623310"/>
                <wp:effectExtent l="13335" t="5080" r="5715" b="10160"/>
                <wp:wrapTopAndBottom/>
                <wp:docPr id="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3623310"/>
                          <a:chOff x="720" y="7074"/>
                          <a:chExt cx="6660" cy="5706"/>
                        </a:xfrm>
                      </wpg:grpSpPr>
                      <wps:wsp>
                        <wps:cNvPr id="10" name="Text Box 46"/>
                        <wps:cNvSpPr txBox="1">
                          <a:spLocks noChangeArrowheads="1"/>
                        </wps:cNvSpPr>
                        <wps:spPr bwMode="auto">
                          <a:xfrm>
                            <a:off x="720" y="7074"/>
                            <a:ext cx="6660" cy="486"/>
                          </a:xfrm>
                          <a:prstGeom prst="rect">
                            <a:avLst/>
                          </a:prstGeom>
                          <a:solidFill>
                            <a:srgbClr val="FFFFFF"/>
                          </a:solidFill>
                          <a:ln w="9525">
                            <a:solidFill>
                              <a:srgbClr val="000000"/>
                            </a:solidFill>
                            <a:miter lim="800000"/>
                            <a:headEnd/>
                            <a:tailEnd/>
                          </a:ln>
                        </wps:spPr>
                        <wps:txbx>
                          <w:txbxContent>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 xml:space="preserve">Class </w:t>
                              </w:r>
                              <w:r>
                                <w:rPr>
                                  <w:rFonts w:ascii="Consolas" w:hAnsi="Consolas" w:cs="Consolas"/>
                                  <w:i/>
                                  <w:color w:val="000000"/>
                                  <w:sz w:val="20"/>
                                </w:rPr>
                                <w:t>TTCN</w:t>
                              </w:r>
                              <w:r w:rsidRPr="00351BF8">
                                <w:rPr>
                                  <w:rFonts w:ascii="Consolas" w:hAnsi="Consolas" w:cs="Consolas"/>
                                  <w:i/>
                                  <w:color w:val="000000"/>
                                  <w:sz w:val="20"/>
                                </w:rPr>
                                <w:t>Exporter</w:t>
                              </w:r>
                            </w:p>
                            <w:p w:rsidR="00082C1D" w:rsidRDefault="00082C1D"/>
                          </w:txbxContent>
                        </wps:txbx>
                        <wps:bodyPr rot="0" vert="horz" wrap="square" lIns="91440" tIns="45720" rIns="91440" bIns="45720" anchor="t" anchorCtr="0" upright="1">
                          <a:noAutofit/>
                        </wps:bodyPr>
                      </wps:wsp>
                      <wps:wsp>
                        <wps:cNvPr id="11" name="Text Box 47"/>
                        <wps:cNvSpPr txBox="1">
                          <a:spLocks noChangeArrowheads="1"/>
                        </wps:cNvSpPr>
                        <wps:spPr bwMode="auto">
                          <a:xfrm>
                            <a:off x="720" y="7560"/>
                            <a:ext cx="6660" cy="1440"/>
                          </a:xfrm>
                          <a:prstGeom prst="rect">
                            <a:avLst/>
                          </a:prstGeom>
                          <a:solidFill>
                            <a:srgbClr val="FFFFFF"/>
                          </a:solidFill>
                          <a:ln w="9525">
                            <a:solidFill>
                              <a:srgbClr val="000000"/>
                            </a:solidFill>
                            <a:miter lim="800000"/>
                            <a:headEnd/>
                            <a:tailEnd/>
                          </a:ln>
                        </wps:spPr>
                        <wps:txbx>
                          <w:txbxContent>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-file : FileExport</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-started : bool</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-nof_testcases : int</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-modulename : string</w:t>
                              </w:r>
                            </w:p>
                            <w:p w:rsidR="00082C1D" w:rsidRPr="00351BF8" w:rsidRDefault="00082C1D" w:rsidP="003408E2">
                              <w:pPr>
                                <w:autoSpaceDE w:val="0"/>
                                <w:autoSpaceDN w:val="0"/>
                                <w:adjustRightInd w:val="0"/>
                                <w:rPr>
                                  <w:rFonts w:ascii="Consolas" w:hAnsi="Consolas" w:cs="Consolas"/>
                                  <w:color w:val="000000"/>
                                  <w:sz w:val="20"/>
                                </w:rPr>
                              </w:pPr>
                              <w:r>
                                <w:rPr>
                                  <w:rFonts w:ascii="Consolas" w:hAnsi="Consolas" w:cs="Consolas"/>
                                  <w:color w:val="000000"/>
                                  <w:sz w:val="20"/>
                                </w:rPr>
                                <w:t>-filename : string</w:t>
                              </w:r>
                            </w:p>
                          </w:txbxContent>
                        </wps:txbx>
                        <wps:bodyPr rot="0" vert="horz" wrap="square" lIns="91440" tIns="45720" rIns="91440" bIns="45720" anchor="t" anchorCtr="0" upright="1">
                          <a:noAutofit/>
                        </wps:bodyPr>
                      </wps:wsp>
                      <wps:wsp>
                        <wps:cNvPr id="12" name="Text Box 48"/>
                        <wps:cNvSpPr txBox="1">
                          <a:spLocks noChangeArrowheads="1"/>
                        </wps:cNvSpPr>
                        <wps:spPr bwMode="auto">
                          <a:xfrm>
                            <a:off x="720" y="9000"/>
                            <a:ext cx="6660" cy="3780"/>
                          </a:xfrm>
                          <a:prstGeom prst="rect">
                            <a:avLst/>
                          </a:prstGeom>
                          <a:solidFill>
                            <a:srgbClr val="FFFFFF"/>
                          </a:solidFill>
                          <a:ln w="9525">
                            <a:solidFill>
                              <a:srgbClr val="000000"/>
                            </a:solidFill>
                            <a:miter lim="800000"/>
                            <a:headEnd/>
                            <a:tailEnd/>
                          </a:ln>
                        </wps:spPr>
                        <wps:txbx>
                          <w:txbxContent>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w:t>
                              </w:r>
                              <w:r>
                                <w:rPr>
                                  <w:rFonts w:ascii="Consolas" w:hAnsi="Consolas" w:cs="Consolas"/>
                                  <w:color w:val="000000"/>
                                  <w:sz w:val="20"/>
                                </w:rPr>
                                <w:t>TTCN</w:t>
                              </w:r>
                              <w:r w:rsidRPr="00351BF8">
                                <w:rPr>
                                  <w:rFonts w:ascii="Consolas" w:hAnsi="Consolas" w:cs="Consolas"/>
                                  <w:color w:val="000000"/>
                                  <w:sz w:val="20"/>
                                </w:rPr>
                                <w:t>Exporter(p_modulename : string, p_filename : string)</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+is_started() : bool</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#write_imports() : void</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#write_types() : void</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#write_altsteps() : void</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#write_else() : void</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#beginning_tc() : void</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#ending_tc()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-start_testcase()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+start()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+end()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#write(row : string)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+write_tc(row : string)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+ind_p() : void</w:t>
                              </w:r>
                            </w:p>
                            <w:p w:rsidR="00082C1D" w:rsidRPr="005C1FA1"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+ind_n() : void</w:t>
                              </w:r>
                            </w:p>
                            <w:p w:rsidR="00082C1D" w:rsidRDefault="00082C1D"/>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32" style="position:absolute;left:0;text-align:left;margin-left:133.5pt;margin-top:21pt;width:333pt;height:285.3pt;z-index:251655680" coordorigin="720,7074" coordsize="6660,5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">
                <v:shape id="Text Box 46" o:spid="_x0000_s1033" type="#_x0000_t202" style="position:absolute;left:720;top:7074;width:666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 xml:space="preserve">Class </w:t>
                        </w:r>
                        <w:r>
                          <w:rPr>
                            <w:rFonts w:ascii="Consolas" w:hAnsi="Consolas" w:cs="Consolas"/>
                            <w:i/>
                            <w:color w:val="000000"/>
                            <w:sz w:val="20"/>
                          </w:rPr>
                          <w:t>TTCN</w:t>
                        </w:r>
                        <w:r w:rsidRPr="00351BF8">
                          <w:rPr>
                            <w:rFonts w:ascii="Consolas" w:hAnsi="Consolas" w:cs="Consolas"/>
                            <w:i/>
                            <w:color w:val="000000"/>
                            <w:sz w:val="20"/>
                          </w:rPr>
                          <w:t>Exporter</w:t>
                        </w:r>
                      </w:p>
                      <w:p w:rsidR="00082C1D" w:rsidRDefault="00082C1D"/>
                    </w:txbxContent>
                  </v:textbox>
                </v:shape>
                <v:shape id="Text Box 47" o:spid="_x0000_s1034" type="#_x0000_t202" style="position:absolute;left:720;top:7560;width:66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-file : FileExport</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-started : bool</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-nof_testcases : int</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-modulename : string</w:t>
                        </w:r>
                      </w:p>
                      <w:p w:rsidR="00082C1D" w:rsidRPr="00351BF8" w:rsidRDefault="00082C1D" w:rsidP="003408E2">
                        <w:pPr>
                          <w:autoSpaceDE w:val="0"/>
                          <w:autoSpaceDN w:val="0"/>
                          <w:adjustRightInd w:val="0"/>
                          <w:rPr>
                            <w:rFonts w:ascii="Consolas" w:hAnsi="Consolas" w:cs="Consolas"/>
                            <w:color w:val="000000"/>
                            <w:sz w:val="20"/>
                          </w:rPr>
                        </w:pPr>
                        <w:r>
                          <w:rPr>
                            <w:rFonts w:ascii="Consolas" w:hAnsi="Consolas" w:cs="Consolas"/>
                            <w:color w:val="000000"/>
                            <w:sz w:val="20"/>
                          </w:rPr>
                          <w:t>-filename : string</w:t>
                        </w:r>
                      </w:p>
                    </w:txbxContent>
                  </v:textbox>
                </v:shape>
                <v:shape id="Text Box 48" o:spid="_x0000_s1035" type="#_x0000_t202" style="position:absolute;left:720;top:9000;width:666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w:t>
                        </w:r>
                        <w:r>
                          <w:rPr>
                            <w:rFonts w:ascii="Consolas" w:hAnsi="Consolas" w:cs="Consolas"/>
                            <w:color w:val="000000"/>
                            <w:sz w:val="20"/>
                          </w:rPr>
                          <w:t>TTCN</w:t>
                        </w:r>
                        <w:r w:rsidRPr="00351BF8">
                          <w:rPr>
                            <w:rFonts w:ascii="Consolas" w:hAnsi="Consolas" w:cs="Consolas"/>
                            <w:color w:val="000000"/>
                            <w:sz w:val="20"/>
                          </w:rPr>
                          <w:t>Exporter(p_modulename : string, p_filename : string)</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+is_started() : bool</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#write_imports() : void</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#write_types() : void</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#write_altsteps() : void</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#write_else() : void</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#beginning_tc() : void</w:t>
                        </w:r>
                      </w:p>
                      <w:p w:rsidR="00082C1D" w:rsidRPr="00351BF8" w:rsidRDefault="00082C1D" w:rsidP="003408E2">
                        <w:pPr>
                          <w:autoSpaceDE w:val="0"/>
                          <w:autoSpaceDN w:val="0"/>
                          <w:adjustRightInd w:val="0"/>
                          <w:rPr>
                            <w:rFonts w:ascii="Consolas" w:hAnsi="Consolas" w:cs="Consolas"/>
                            <w:i/>
                            <w:color w:val="000000"/>
                            <w:sz w:val="20"/>
                          </w:rPr>
                        </w:pPr>
                        <w:r w:rsidRPr="00351BF8">
                          <w:rPr>
                            <w:rFonts w:ascii="Consolas" w:hAnsi="Consolas" w:cs="Consolas"/>
                            <w:i/>
                            <w:color w:val="000000"/>
                            <w:sz w:val="20"/>
                          </w:rPr>
                          <w:t>#ending_tc()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-start_testcase()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+start()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+end()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#write(row : string)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+write_tc(row : string) : void</w:t>
                        </w:r>
                      </w:p>
                      <w:p w:rsidR="00082C1D" w:rsidRPr="00351BF8"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+ind_p() : void</w:t>
                        </w:r>
                      </w:p>
                      <w:p w:rsidR="00082C1D" w:rsidRPr="005C1FA1" w:rsidRDefault="00082C1D" w:rsidP="003408E2">
                        <w:pPr>
                          <w:autoSpaceDE w:val="0"/>
                          <w:autoSpaceDN w:val="0"/>
                          <w:adjustRightInd w:val="0"/>
                          <w:rPr>
                            <w:rFonts w:ascii="Consolas" w:hAnsi="Consolas" w:cs="Consolas"/>
                            <w:color w:val="000000"/>
                            <w:sz w:val="20"/>
                          </w:rPr>
                        </w:pPr>
                        <w:r w:rsidRPr="00351BF8">
                          <w:rPr>
                            <w:rFonts w:ascii="Consolas" w:hAnsi="Consolas" w:cs="Consolas"/>
                            <w:color w:val="000000"/>
                            <w:sz w:val="20"/>
                          </w:rPr>
                          <w:t>+ind_n() : void</w:t>
                        </w:r>
                      </w:p>
                      <w:p w:rsidR="00082C1D" w:rsidRDefault="00082C1D"/>
                    </w:txbxContent>
                  </v:textbox>
                </v:shape>
                <w10:wrap type="topAndBottom"/>
              </v:group>
            </w:pict>
          </mc:Fallback>
        </mc:AlternateContent>
      </w:r>
    </w:p>
    <w:p w:rsidR="00D10934" w:rsidRDefault="007A0627" w:rsidP="00D10934">
      <w:pPr>
        <w:pStyle w:val="Heading3"/>
        <w:tabs>
          <w:tab w:val="num" w:pos="0"/>
        </w:tabs>
      </w:pPr>
      <w:bookmarkStart w:id="85" w:name="_Toc272742632"/>
      <w:r w:rsidRPr="007A0627">
        <w:t>The procedure of creating a new project</w:t>
      </w:r>
      <w:bookmarkEnd w:id="85"/>
    </w:p>
    <w:p w:rsidR="007A0627" w:rsidRDefault="007A0627" w:rsidP="007A0627">
      <w:pPr>
        <w:pStyle w:val="BodyText"/>
        <w:numPr>
          <w:ilvl w:val="0"/>
          <w:numId w:val="38"/>
        </w:numPr>
      </w:pPr>
      <w:r>
        <w:t>File/new/project –&gt; choose Visual C#/Test/Spec Explorer Base Solution</w:t>
      </w:r>
      <w:r>
        <w:br/>
        <w:t>Set parameters (name, path etc.)</w:t>
      </w:r>
      <w:r>
        <w:br/>
        <w:t>Choose Static modeling solution</w:t>
      </w:r>
    </w:p>
    <w:p w:rsidR="007A0627" w:rsidRDefault="007A0627" w:rsidP="007A0627">
      <w:pPr>
        <w:pStyle w:val="BodyText"/>
        <w:numPr>
          <w:ilvl w:val="0"/>
          <w:numId w:val="38"/>
        </w:numPr>
      </w:pPr>
      <w:r>
        <w:t>Implement Adapter.cs using prepared class(es) (TTCNExporter)</w:t>
      </w:r>
      <w:r>
        <w:br/>
        <w:t>Override abstract methods</w:t>
      </w:r>
    </w:p>
    <w:p w:rsidR="007A0627" w:rsidRDefault="007A0627" w:rsidP="007A0627">
      <w:pPr>
        <w:pStyle w:val="BodyText"/>
        <w:numPr>
          <w:ilvl w:val="0"/>
          <w:numId w:val="38"/>
        </w:numPr>
      </w:pPr>
      <w:r>
        <w:t>Implement Model.cs</w:t>
      </w:r>
      <w:r>
        <w:br/>
        <w:t>Declare necessary actions</w:t>
      </w:r>
    </w:p>
    <w:p w:rsidR="007A0627" w:rsidRDefault="007A0627" w:rsidP="007A0627">
      <w:pPr>
        <w:pStyle w:val="BodyText"/>
        <w:numPr>
          <w:ilvl w:val="0"/>
          <w:numId w:val="38"/>
        </w:numPr>
      </w:pPr>
      <w:r>
        <w:t>Implement Config.coord</w:t>
      </w:r>
      <w:r>
        <w:br/>
        <w:t>Declare actions and switches in the config Main</w:t>
      </w:r>
      <w:r>
        <w:br/>
        <w:t>Create machines, especially the three main machines (construct model program, synchronizing, construct test cases)</w:t>
      </w:r>
    </w:p>
    <w:p w:rsidR="007A0627" w:rsidRDefault="007A0627" w:rsidP="007A0627">
      <w:pPr>
        <w:pStyle w:val="BodyText"/>
        <w:numPr>
          <w:ilvl w:val="0"/>
          <w:numId w:val="38"/>
        </w:numPr>
      </w:pPr>
      <w:r>
        <w:t>In the Exploration Manager select Testsuite machine (which creates test cases) and click on Generate Test Code</w:t>
      </w:r>
    </w:p>
    <w:p w:rsidR="007A0627" w:rsidRDefault="007A0627" w:rsidP="007A0627">
      <w:pPr>
        <w:pStyle w:val="BodyText"/>
        <w:numPr>
          <w:ilvl w:val="0"/>
          <w:numId w:val="38"/>
        </w:numPr>
      </w:pPr>
      <w:r>
        <w:t>On the Test Tools Toolbar click on the “Run All Tests in Solution</w:t>
      </w:r>
    </w:p>
    <w:p w:rsidR="007A0627" w:rsidRDefault="009A549C" w:rsidP="007A0627">
      <w:pPr>
        <w:pStyle w:val="Heading3"/>
        <w:tabs>
          <w:tab w:val="num" w:pos="0"/>
        </w:tabs>
      </w:pPr>
      <w:bookmarkStart w:id="86" w:name="_Toc272742633"/>
      <w:r>
        <w:rPr>
          <w:noProof/>
          <w:lang w:val="en-US"/>
        </w:rPr>
        <w:lastRenderedPageBreak/>
        <mc:AlternateContent>
          <mc:Choice Requires="wps">
            <w:drawing>
              <wp:anchor distT="0" distB="0" distL="114300" distR="114300" simplePos="0" relativeHeight="251659776" behindDoc="0" locked="0" layoutInCell="1" allowOverlap="1">
                <wp:simplePos x="0" y="0"/>
                <wp:positionH relativeFrom="column">
                  <wp:posOffset>3311525</wp:posOffset>
                </wp:positionH>
                <wp:positionV relativeFrom="paragraph">
                  <wp:posOffset>1597660</wp:posOffset>
                </wp:positionV>
                <wp:extent cx="1250950" cy="260350"/>
                <wp:effectExtent l="635" t="2540" r="0" b="3810"/>
                <wp:wrapTopAndBottom/>
                <wp:docPr id="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26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2C1D" w:rsidRPr="00334B99" w:rsidRDefault="00082C1D" w:rsidP="0084062B">
                            <w:pPr>
                              <w:pStyle w:val="Caption"/>
                              <w:ind w:left="0"/>
                              <w:jc w:val="center"/>
                              <w:rPr>
                                <w:kern w:val="28"/>
                                <w:sz w:val="22"/>
                              </w:rPr>
                            </w:pPr>
                            <w:r>
                              <w:t xml:space="preserve">Figure </w:t>
                            </w:r>
                            <w:r>
                              <w:fldChar w:fldCharType="begin"/>
                            </w:r>
                            <w:r>
                              <w:instrText xml:space="preserve"> SEQ Figure \* ARABIC </w:instrText>
                            </w:r>
                            <w:r>
                              <w:fldChar w:fldCharType="separate"/>
                            </w:r>
                            <w:r w:rsidR="007C3813">
                              <w:t>21</w:t>
                            </w:r>
                            <w:r>
                              <w:fldChar w:fldCharType="end"/>
                            </w:r>
                            <w:r>
                              <w:t xml:space="preserve"> FSM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7" o:spid="_x0000_s1036" type="#_x0000_t202" style="position:absolute;left:0;text-align:left;margin-left:260.75pt;margin-top:125.8pt;width:98.5pt;height:2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" stroked="f">
                <v:textbox style="mso-fit-shape-to-text:t" inset="0,0,0,0">
                  <w:txbxContent>
                    <w:p w:rsidR="00082C1D" w:rsidRPr="00334B99" w:rsidRDefault="00082C1D" w:rsidP="0084062B">
                      <w:pPr>
                        <w:pStyle w:val="Caption"/>
                        <w:ind w:left="0"/>
                        <w:jc w:val="center"/>
                        <w:rPr>
                          <w:kern w:val="28"/>
                          <w:sz w:val="22"/>
                        </w:rPr>
                      </w:pPr>
                      <w:r>
                        <w:t xml:space="preserve">Figure </w:t>
                      </w:r>
                      <w:r>
                        <w:fldChar w:fldCharType="begin"/>
                      </w:r>
                      <w:r>
                        <w:instrText xml:space="preserve"> SEQ Figure \* ARABIC </w:instrText>
                      </w:r>
                      <w:r>
                        <w:fldChar w:fldCharType="separate"/>
                      </w:r>
                      <w:r w:rsidR="007C3813">
                        <w:t>21</w:t>
                      </w:r>
                      <w:r>
                        <w:fldChar w:fldCharType="end"/>
                      </w:r>
                      <w:r>
                        <w:t xml:space="preserve"> FSM 1</w:t>
                      </w:r>
                    </w:p>
                  </w:txbxContent>
                </v:textbox>
                <w10:wrap type="topAndBottom"/>
              </v:shape>
            </w:pict>
          </mc:Fallback>
        </mc:AlternateContent>
      </w:r>
      <w:r>
        <w:rPr>
          <w:noProof/>
          <w:lang w:val="en-US"/>
        </w:rPr>
        <w:drawing>
          <wp:anchor distT="0" distB="0" distL="114300" distR="114300" simplePos="0" relativeHeight="251656704" behindDoc="0" locked="0" layoutInCell="1" allowOverlap="1">
            <wp:simplePos x="0" y="0"/>
            <wp:positionH relativeFrom="column">
              <wp:posOffset>3311525</wp:posOffset>
            </wp:positionH>
            <wp:positionV relativeFrom="paragraph">
              <wp:posOffset>283210</wp:posOffset>
            </wp:positionV>
            <wp:extent cx="1250950" cy="12573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0950" cy="1257300"/>
                    </a:xfrm>
                    <a:prstGeom prst="rect">
                      <a:avLst/>
                    </a:prstGeom>
                    <a:noFill/>
                  </pic:spPr>
                </pic:pic>
              </a:graphicData>
            </a:graphic>
            <wp14:sizeRelH relativeFrom="page">
              <wp14:pctWidth>0</wp14:pctWidth>
            </wp14:sizeRelH>
            <wp14:sizeRelV relativeFrom="page">
              <wp14:pctHeight>0</wp14:pctHeight>
            </wp14:sizeRelV>
          </wp:anchor>
        </w:drawing>
      </w:r>
      <w:r w:rsidR="004452C7">
        <w:t xml:space="preserve">FSM </w:t>
      </w:r>
      <w:r w:rsidR="00AD32DE">
        <w:t>i</w:t>
      </w:r>
      <w:r w:rsidR="004452C7">
        <w:t>mplementation techniques</w:t>
      </w:r>
      <w:bookmarkEnd w:id="86"/>
    </w:p>
    <w:p w:rsidR="0075482A" w:rsidRDefault="0075482A" w:rsidP="0075482A">
      <w:pPr>
        <w:pStyle w:val="BodyText"/>
      </w:pPr>
      <w:r>
        <w:t xml:space="preserve">This simple figure shows three states and two transitions. S1 is a start state, the others are </w:t>
      </w:r>
      <w:r w:rsidR="007937EA">
        <w:t>accepting</w:t>
      </w:r>
      <w:r>
        <w:t xml:space="preserve"> states.</w:t>
      </w:r>
    </w:p>
    <w:p w:rsidR="0075482A" w:rsidRDefault="0075482A" w:rsidP="0075482A">
      <w:pPr>
        <w:pStyle w:val="BodyText"/>
      </w:pPr>
      <w:r>
        <w:t>Spec Explorer does not support drawing models, so it has to be written as a program. First of all create a machine for each state:</w:t>
      </w:r>
    </w:p>
    <w:p w:rsidR="005C797D" w:rsidRDefault="005C797D" w:rsidP="005C797D">
      <w:pPr>
        <w:pStyle w:val="ProgramStyle"/>
        <w:ind w:firstLine="195"/>
      </w:pPr>
    </w:p>
    <w:p w:rsidR="0075482A" w:rsidRDefault="0075482A" w:rsidP="005C797D">
      <w:pPr>
        <w:pStyle w:val="ProgramStyle"/>
        <w:ind w:firstLine="195"/>
      </w:pPr>
      <w:r>
        <w:t>Machine S1() : ConfigName</w:t>
      </w:r>
    </w:p>
    <w:p w:rsidR="0075482A" w:rsidRDefault="0075482A" w:rsidP="005C797D">
      <w:pPr>
        <w:pStyle w:val="ProgramStyle"/>
        <w:ind w:firstLine="195"/>
      </w:pPr>
      <w:r>
        <w:t>{}</w:t>
      </w:r>
    </w:p>
    <w:p w:rsidR="0075482A" w:rsidRDefault="0075482A" w:rsidP="005C797D">
      <w:pPr>
        <w:pStyle w:val="ProgramStyle"/>
        <w:ind w:firstLine="195"/>
      </w:pPr>
      <w:r>
        <w:t>Machine S2() : ConfigName</w:t>
      </w:r>
    </w:p>
    <w:p w:rsidR="0075482A" w:rsidRDefault="0075482A" w:rsidP="005C797D">
      <w:pPr>
        <w:pStyle w:val="ProgramStyle"/>
        <w:ind w:firstLine="195"/>
      </w:pPr>
      <w:r>
        <w:t>{}</w:t>
      </w:r>
    </w:p>
    <w:p w:rsidR="0075482A" w:rsidRDefault="0075482A" w:rsidP="005C797D">
      <w:pPr>
        <w:pStyle w:val="ProgramStyle"/>
        <w:ind w:firstLine="195"/>
      </w:pPr>
      <w:r>
        <w:t>Machine S3() : ConfigName</w:t>
      </w:r>
    </w:p>
    <w:p w:rsidR="0075482A" w:rsidRDefault="0075482A" w:rsidP="005C797D">
      <w:pPr>
        <w:pStyle w:val="ProgramStyle"/>
        <w:ind w:firstLine="195"/>
      </w:pPr>
      <w:r>
        <w:t>{}</w:t>
      </w:r>
    </w:p>
    <w:p w:rsidR="0075482A" w:rsidRDefault="0075482A" w:rsidP="0075482A">
      <w:pPr>
        <w:pStyle w:val="BodyText"/>
      </w:pPr>
      <w:r>
        <w:t>The body of machines contains the outgoing transitions, which can be accomplished as pairs of actions and states. For example (T1() ; S2()) | (T2() ; S3()). Semicolon means sequence, and pipe means “or”. Thus the next step from S1 is to execute T1 and go on in</w:t>
      </w:r>
      <w:r w:rsidR="005C797D">
        <w:t>to</w:t>
      </w:r>
      <w:r>
        <w:t xml:space="preserve"> S2 or T2 and go on in</w:t>
      </w:r>
      <w:r w:rsidR="005C797D">
        <w:t>to</w:t>
      </w:r>
      <w:r>
        <w:t xml:space="preserve"> S3. The final code of S1:</w:t>
      </w:r>
    </w:p>
    <w:p w:rsidR="005C797D" w:rsidRDefault="005C797D" w:rsidP="005C797D">
      <w:pPr>
        <w:pStyle w:val="ProgramStyle"/>
        <w:ind w:firstLine="195"/>
      </w:pPr>
    </w:p>
    <w:p w:rsidR="0075482A" w:rsidRDefault="0075482A" w:rsidP="005C797D">
      <w:pPr>
        <w:pStyle w:val="ProgramStyle"/>
        <w:ind w:firstLine="195"/>
      </w:pPr>
      <w:r>
        <w:t>Machine S1() : ConfigName</w:t>
      </w:r>
    </w:p>
    <w:p w:rsidR="004452C7" w:rsidRDefault="0075482A" w:rsidP="005C797D">
      <w:pPr>
        <w:pStyle w:val="ProgramStyle"/>
        <w:ind w:firstLine="195"/>
      </w:pPr>
      <w:r>
        <w:t>{ (T1() ; S2()) | (T2() ; S3()) }</w:t>
      </w:r>
    </w:p>
    <w:p w:rsidR="004452C7" w:rsidRDefault="009A549C" w:rsidP="005C797D">
      <w:pPr>
        <w:pStyle w:val="ProgramStyle"/>
        <w:ind w:firstLine="195"/>
      </w:pPr>
      <w:r>
        <w:rPr>
          <w:noProof/>
          <w:lang w:val="en-US"/>
        </w:rPr>
        <mc:AlternateContent>
          <mc:Choice Requires="wpg">
            <w:drawing>
              <wp:anchor distT="0" distB="0" distL="114300" distR="114300" simplePos="0" relativeHeight="251660800" behindDoc="0" locked="0" layoutInCell="1" allowOverlap="1">
                <wp:simplePos x="0" y="0"/>
                <wp:positionH relativeFrom="column">
                  <wp:posOffset>3086100</wp:posOffset>
                </wp:positionH>
                <wp:positionV relativeFrom="paragraph">
                  <wp:posOffset>285750</wp:posOffset>
                </wp:positionV>
                <wp:extent cx="1858010" cy="2171700"/>
                <wp:effectExtent l="3810" t="1905" r="0" b="0"/>
                <wp:wrapTopAndBottom/>
                <wp:docPr id="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8010" cy="2171700"/>
                          <a:chOff x="6561" y="10444"/>
                          <a:chExt cx="2416" cy="2824"/>
                        </a:xfrm>
                      </wpg:grpSpPr>
                      <pic:pic xmlns:pic="http://schemas.openxmlformats.org/drawingml/2006/picture">
                        <pic:nvPicPr>
                          <pic:cNvPr id="2"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61" y="10444"/>
                            <a:ext cx="2416" cy="2324"/>
                          </a:xfrm>
                          <a:prstGeom prst="rect">
                            <a:avLst/>
                          </a:prstGeom>
                          <a:noFill/>
                          <a:extLst>
                            <a:ext uri="{909E8E84-426E-40DD-AFC4-6F175D3DCCD1}">
                              <a14:hiddenFill xmlns:a14="http://schemas.microsoft.com/office/drawing/2010/main">
                                <a:solidFill>
                                  <a:srgbClr val="FFFFFF"/>
                                </a:solidFill>
                              </a14:hiddenFill>
                            </a:ext>
                          </a:extLst>
                        </pic:spPr>
                      </pic:pic>
                      <wps:wsp>
                        <wps:cNvPr id="3" name="Text Box 70"/>
                        <wps:cNvSpPr txBox="1">
                          <a:spLocks noChangeArrowheads="1"/>
                        </wps:cNvSpPr>
                        <wps:spPr bwMode="auto">
                          <a:xfrm>
                            <a:off x="6561" y="12858"/>
                            <a:ext cx="2416"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2C1D" w:rsidRPr="00B8784E" w:rsidRDefault="00082C1D" w:rsidP="00AD32DE">
                              <w:pPr>
                                <w:pStyle w:val="Caption"/>
                                <w:ind w:left="0"/>
                                <w:jc w:val="center"/>
                                <w:rPr>
                                  <w:rFonts w:ascii="Courier New" w:hAnsi="Courier New"/>
                                  <w:sz w:val="16"/>
                                </w:rPr>
                              </w:pPr>
                              <w:r>
                                <w:t xml:space="preserve">Figure </w:t>
                              </w:r>
                              <w:r>
                                <w:fldChar w:fldCharType="begin"/>
                              </w:r>
                              <w:r>
                                <w:instrText xml:space="preserve"> SEQ Figure \* ARABIC </w:instrText>
                              </w:r>
                              <w:r>
                                <w:fldChar w:fldCharType="separate"/>
                              </w:r>
                              <w:r w:rsidR="007C3813">
                                <w:t>22</w:t>
                              </w:r>
                              <w:r>
                                <w:fldChar w:fldCharType="end"/>
                              </w:r>
                              <w:r>
                                <w:t xml:space="preserve"> FSM 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 o:spid="_x0000_s1037" style="position:absolute;left:0;text-align:left;margin-left:243pt;margin-top:22.5pt;width:146.3pt;height:171pt;z-index:251660800" coordorigin="6561,10444" coordsize="2416,2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">
                <v:shape id="Picture 68" o:spid="_x0000_s1038" type="#_x0000_t75" style="position:absolute;left:6561;top:10444;width:2416;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">
                  <v:imagedata r:id="rId37" o:title=""/>
                </v:shape>
                <v:shape id="Text Box 70" o:spid="_x0000_s1039" type="#_x0000_t202" style="position:absolute;left:6561;top:12858;width:2416;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082C1D" w:rsidRPr="00B8784E" w:rsidRDefault="00082C1D" w:rsidP="00AD32DE">
                        <w:pPr>
                          <w:pStyle w:val="Caption"/>
                          <w:ind w:left="0"/>
                          <w:jc w:val="center"/>
                          <w:rPr>
                            <w:rFonts w:ascii="Courier New" w:hAnsi="Courier New"/>
                            <w:sz w:val="16"/>
                          </w:rPr>
                        </w:pPr>
                        <w:r>
                          <w:t xml:space="preserve">Figure </w:t>
                        </w:r>
                        <w:r>
                          <w:fldChar w:fldCharType="begin"/>
                        </w:r>
                        <w:r>
                          <w:instrText xml:space="preserve"> SEQ Figure \* ARABIC </w:instrText>
                        </w:r>
                        <w:r>
                          <w:fldChar w:fldCharType="separate"/>
                        </w:r>
                        <w:r w:rsidR="007C3813">
                          <w:t>22</w:t>
                        </w:r>
                        <w:r>
                          <w:fldChar w:fldCharType="end"/>
                        </w:r>
                        <w:r>
                          <w:t xml:space="preserve"> FSM 2</w:t>
                        </w:r>
                      </w:p>
                    </w:txbxContent>
                  </v:textbox>
                </v:shape>
                <w10:wrap type="topAndBottom"/>
              </v:group>
            </w:pict>
          </mc:Fallback>
        </mc:AlternateContent>
      </w:r>
    </w:p>
    <w:p w:rsidR="00AD32DE" w:rsidRDefault="00AD32DE" w:rsidP="00AD32DE">
      <w:pPr>
        <w:pStyle w:val="BodyText"/>
      </w:pPr>
      <w:r>
        <w:t>This figure is a bit more complicated. There is a cycle in the model. Spec Explorer does not support cyclic references between machines so we have to use something else. The problem can be treated with using * operator, for example A* means: repeats A zero or more times. One solution:</w:t>
      </w:r>
    </w:p>
    <w:p w:rsidR="00AD32DE" w:rsidRDefault="00AD32DE" w:rsidP="00AD32DE">
      <w:pPr>
        <w:pStyle w:val="ProgramStyle"/>
        <w:ind w:firstLine="195"/>
      </w:pPr>
    </w:p>
    <w:p w:rsidR="00AD32DE" w:rsidRPr="00C20261" w:rsidRDefault="00AD32DE" w:rsidP="00AD32DE">
      <w:pPr>
        <w:pStyle w:val="ProgramStyle"/>
        <w:ind w:firstLine="195"/>
        <w:rPr>
          <w:lang w:val="fr-FR"/>
        </w:rPr>
      </w:pPr>
      <w:r w:rsidRPr="00C20261">
        <w:rPr>
          <w:lang w:val="fr-FR"/>
        </w:rPr>
        <w:lastRenderedPageBreak/>
        <w:t>Machine S1() : ConfigName</w:t>
      </w:r>
    </w:p>
    <w:p w:rsidR="00AD32DE" w:rsidRPr="00C20261" w:rsidRDefault="00AD32DE" w:rsidP="00AD32DE">
      <w:pPr>
        <w:pStyle w:val="ProgramStyle"/>
        <w:ind w:firstLine="195"/>
        <w:rPr>
          <w:lang w:val="fr-FR"/>
        </w:rPr>
      </w:pPr>
      <w:r w:rsidRPr="00C20261">
        <w:rPr>
          <w:lang w:val="fr-FR"/>
        </w:rPr>
        <w:t>{ (T1() ; S2()) | (T2() ; (T3() ; T4())* ; S3()) }</w:t>
      </w:r>
    </w:p>
    <w:p w:rsidR="00AD32DE" w:rsidRDefault="00AD32DE" w:rsidP="00AD32DE">
      <w:pPr>
        <w:pStyle w:val="ProgramStyle"/>
        <w:ind w:firstLine="195"/>
      </w:pPr>
      <w:r>
        <w:t>Machine S2() : ConfigName</w:t>
      </w:r>
    </w:p>
    <w:p w:rsidR="00AD32DE" w:rsidRDefault="00AD32DE" w:rsidP="00AD32DE">
      <w:pPr>
        <w:pStyle w:val="ProgramStyle"/>
        <w:ind w:firstLine="195"/>
      </w:pPr>
      <w:r>
        <w:t>{}</w:t>
      </w:r>
    </w:p>
    <w:p w:rsidR="00AD32DE" w:rsidRDefault="00AD32DE" w:rsidP="00AD32DE">
      <w:pPr>
        <w:pStyle w:val="ProgramStyle"/>
        <w:ind w:firstLine="195"/>
      </w:pPr>
      <w:r>
        <w:t>Machine S3() : ConfigName</w:t>
      </w:r>
    </w:p>
    <w:p w:rsidR="00AD32DE" w:rsidRDefault="00AD32DE" w:rsidP="00AD32DE">
      <w:pPr>
        <w:pStyle w:val="ProgramStyle"/>
        <w:ind w:firstLine="195"/>
      </w:pPr>
      <w:r>
        <w:t>{ T3() ; S4() }</w:t>
      </w:r>
    </w:p>
    <w:p w:rsidR="00AD32DE" w:rsidRDefault="00AD32DE" w:rsidP="00AD32DE">
      <w:pPr>
        <w:pStyle w:val="ProgramStyle"/>
        <w:ind w:firstLine="195"/>
      </w:pPr>
      <w:r>
        <w:t>Machine S4() : ConfigName</w:t>
      </w:r>
    </w:p>
    <w:p w:rsidR="00466264" w:rsidRPr="004452C7" w:rsidRDefault="00AD32DE" w:rsidP="00BC6376">
      <w:pPr>
        <w:pStyle w:val="ProgramStyle"/>
        <w:ind w:firstLine="195"/>
      </w:pPr>
      <w:r>
        <w:t>{}</w:t>
      </w:r>
    </w:p>
    <w:p w:rsidR="007A0627" w:rsidRDefault="00350636" w:rsidP="007A0627">
      <w:pPr>
        <w:pStyle w:val="Heading3"/>
        <w:tabs>
          <w:tab w:val="num" w:pos="0"/>
        </w:tabs>
      </w:pPr>
      <w:bookmarkStart w:id="87" w:name="_Toc272742634"/>
      <w:r>
        <w:t>Demo files</w:t>
      </w:r>
      <w:bookmarkEnd w:id="87"/>
    </w:p>
    <w:p w:rsidR="00350636" w:rsidRDefault="00350636" w:rsidP="00350636">
      <w:pPr>
        <w:pStyle w:val="BodyText"/>
      </w:pPr>
      <w:r>
        <w:t>The project consists of three main files: Adapter.cs, Model.cs, Config.cord.</w:t>
      </w:r>
    </w:p>
    <w:p w:rsidR="005321DB" w:rsidRDefault="005321DB" w:rsidP="00301FD0">
      <w:pPr>
        <w:pStyle w:val="BodyText"/>
      </w:pPr>
      <w:r>
        <w:t xml:space="preserve">Adapter.cs contains two classes: NewExporter and Adapter. </w:t>
      </w:r>
      <w:r w:rsidRPr="005321DB">
        <w:t>NewExporter is the real exporter class, it is inherited from TTCNExporter</w:t>
      </w:r>
      <w:r>
        <w:t xml:space="preserve"> whose abstract methods are</w:t>
      </w:r>
      <w:r w:rsidRPr="005321DB">
        <w:t xml:space="preserve"> implemented by overriding them.</w:t>
      </w:r>
      <w:r>
        <w:t xml:space="preserve"> </w:t>
      </w:r>
      <w:r w:rsidR="00AE4DDE" w:rsidRPr="005321DB">
        <w:t xml:space="preserve">Adapter is a static class, its methods </w:t>
      </w:r>
      <w:r w:rsidR="00301FD0">
        <w:t xml:space="preserve">are </w:t>
      </w:r>
      <w:r w:rsidR="00AE4DDE" w:rsidRPr="005321DB">
        <w:t>the implementation of transitions from FSM.</w:t>
      </w:r>
      <w:r w:rsidR="00A6541B">
        <w:t xml:space="preserve"> </w:t>
      </w:r>
      <w:r>
        <w:t>Example:</w:t>
      </w:r>
    </w:p>
    <w:p w:rsidR="005321DB" w:rsidRDefault="005321DB" w:rsidP="005321DB">
      <w:pPr>
        <w:pStyle w:val="ProgramStyle"/>
        <w:ind w:firstLine="195"/>
      </w:pPr>
    </w:p>
    <w:p w:rsidR="005321DB" w:rsidRDefault="005321DB" w:rsidP="005321DB">
      <w:pPr>
        <w:pStyle w:val="ProgramStyle"/>
        <w:ind w:firstLine="195"/>
      </w:pPr>
      <w:r>
        <w:t>using System;</w:t>
      </w:r>
    </w:p>
    <w:p w:rsidR="005321DB" w:rsidRDefault="005321DB" w:rsidP="005321DB">
      <w:pPr>
        <w:pStyle w:val="ProgramStyle"/>
        <w:ind w:firstLine="195"/>
      </w:pPr>
      <w:r>
        <w:t>using System.Collections.Generic;</w:t>
      </w:r>
    </w:p>
    <w:p w:rsidR="005321DB" w:rsidRDefault="005321DB" w:rsidP="005321DB">
      <w:pPr>
        <w:pStyle w:val="ProgramStyle"/>
        <w:ind w:firstLine="195"/>
      </w:pPr>
      <w:r>
        <w:t>using System.Text;</w:t>
      </w:r>
    </w:p>
    <w:p w:rsidR="005321DB" w:rsidRDefault="005321DB" w:rsidP="005321DB">
      <w:pPr>
        <w:pStyle w:val="ProgramStyle"/>
        <w:ind w:firstLine="195"/>
      </w:pPr>
      <w:r>
        <w:t>using Export2TTCN;</w:t>
      </w:r>
    </w:p>
    <w:p w:rsidR="005321DB" w:rsidRDefault="005321DB" w:rsidP="005321DB">
      <w:pPr>
        <w:pStyle w:val="ProgramStyle"/>
        <w:ind w:firstLine="195"/>
      </w:pPr>
    </w:p>
    <w:p w:rsidR="005321DB" w:rsidRDefault="005321DB" w:rsidP="005321DB">
      <w:pPr>
        <w:pStyle w:val="ProgramStyle"/>
        <w:ind w:firstLine="195"/>
      </w:pPr>
      <w:r>
        <w:t>namespace MBT.Adapter</w:t>
      </w:r>
    </w:p>
    <w:p w:rsidR="005321DB" w:rsidRDefault="005321DB" w:rsidP="005321DB">
      <w:pPr>
        <w:pStyle w:val="ProgramStyle"/>
        <w:ind w:firstLine="195"/>
      </w:pPr>
      <w:r>
        <w:t>{</w:t>
      </w:r>
    </w:p>
    <w:p w:rsidR="005321DB" w:rsidRDefault="005321DB" w:rsidP="005321DB">
      <w:pPr>
        <w:pStyle w:val="ProgramStyle"/>
        <w:ind w:firstLine="195"/>
      </w:pPr>
      <w:r>
        <w:t xml:space="preserve">    public class NewExporter : TTCNExporter</w:t>
      </w:r>
    </w:p>
    <w:p w:rsidR="005321DB" w:rsidRDefault="005321DB" w:rsidP="005321DB">
      <w:pPr>
        <w:pStyle w:val="ProgramStyle"/>
        <w:ind w:firstLine="195"/>
      </w:pPr>
      <w:r>
        <w:t xml:space="preserve">    {</w:t>
      </w:r>
    </w:p>
    <w:p w:rsidR="007937EA" w:rsidRDefault="005321DB" w:rsidP="007937EA">
      <w:pPr>
        <w:pStyle w:val="ProgramStyle"/>
        <w:ind w:firstLine="195"/>
      </w:pPr>
      <w:r>
        <w:t xml:space="preserve">        public NewExporter(string p_modulename,string p_path)</w:t>
      </w:r>
    </w:p>
    <w:p w:rsidR="005321DB" w:rsidRDefault="007937EA" w:rsidP="007937EA">
      <w:pPr>
        <w:pStyle w:val="ProgramStyle"/>
        <w:ind w:firstLine="195"/>
      </w:pPr>
      <w:r>
        <w:t xml:space="preserve">          </w:t>
      </w:r>
      <w:r w:rsidR="005321DB">
        <w:t>:base(p_modulename,p_path) {}</w:t>
      </w:r>
    </w:p>
    <w:p w:rsidR="005321DB" w:rsidRDefault="005321DB" w:rsidP="005321DB">
      <w:pPr>
        <w:pStyle w:val="ProgramStyle"/>
        <w:ind w:firstLine="195"/>
      </w:pPr>
    </w:p>
    <w:p w:rsidR="005321DB" w:rsidRDefault="005321DB" w:rsidP="005321DB">
      <w:pPr>
        <w:pStyle w:val="ProgramStyle"/>
        <w:ind w:firstLine="195"/>
      </w:pPr>
      <w:r>
        <w:t xml:space="preserve">        protected override void write_imports() {…}</w:t>
      </w:r>
    </w:p>
    <w:p w:rsidR="005321DB" w:rsidRDefault="005321DB" w:rsidP="005321DB">
      <w:pPr>
        <w:pStyle w:val="ProgramStyle"/>
        <w:ind w:firstLine="195"/>
      </w:pPr>
    </w:p>
    <w:p w:rsidR="005321DB" w:rsidRDefault="005321DB" w:rsidP="005321DB">
      <w:pPr>
        <w:pStyle w:val="ProgramStyle"/>
        <w:ind w:firstLine="195"/>
      </w:pPr>
      <w:r>
        <w:t xml:space="preserve">        protected override void write_types() {…}</w:t>
      </w:r>
    </w:p>
    <w:p w:rsidR="005321DB" w:rsidRDefault="005321DB" w:rsidP="005321DB">
      <w:pPr>
        <w:pStyle w:val="ProgramStyle"/>
        <w:ind w:firstLine="195"/>
      </w:pPr>
    </w:p>
    <w:p w:rsidR="005321DB" w:rsidRDefault="005321DB" w:rsidP="005321DB">
      <w:pPr>
        <w:pStyle w:val="ProgramStyle"/>
        <w:ind w:firstLine="195"/>
      </w:pPr>
      <w:r>
        <w:t xml:space="preserve">        protected override void write_altsteps() {…}</w:t>
      </w:r>
    </w:p>
    <w:p w:rsidR="005321DB" w:rsidRDefault="005321DB" w:rsidP="005321DB">
      <w:pPr>
        <w:pStyle w:val="ProgramStyle"/>
        <w:ind w:firstLine="195"/>
      </w:pPr>
    </w:p>
    <w:p w:rsidR="005321DB" w:rsidRDefault="005321DB" w:rsidP="005321DB">
      <w:pPr>
        <w:pStyle w:val="ProgramStyle"/>
        <w:ind w:firstLine="195"/>
      </w:pPr>
      <w:r>
        <w:t xml:space="preserve">        protected override void write_else() {…}</w:t>
      </w:r>
    </w:p>
    <w:p w:rsidR="005321DB" w:rsidRDefault="005321DB" w:rsidP="005321DB">
      <w:pPr>
        <w:pStyle w:val="ProgramStyle"/>
        <w:ind w:firstLine="195"/>
      </w:pPr>
    </w:p>
    <w:p w:rsidR="005321DB" w:rsidRDefault="005321DB" w:rsidP="005321DB">
      <w:pPr>
        <w:pStyle w:val="ProgramStyle"/>
        <w:ind w:firstLine="195"/>
      </w:pPr>
      <w:r>
        <w:t xml:space="preserve">        public void send(string command, string message)</w:t>
      </w:r>
    </w:p>
    <w:p w:rsidR="005321DB" w:rsidRDefault="005321DB" w:rsidP="00AE4DDE">
      <w:pPr>
        <w:pStyle w:val="ProgramStyle"/>
        <w:ind w:firstLine="195"/>
      </w:pPr>
      <w:r>
        <w:t xml:space="preserve">        {</w:t>
      </w:r>
      <w:r w:rsidR="00AE4DDE">
        <w:t xml:space="preserve"> </w:t>
      </w:r>
      <w:r>
        <w:t>write_tc(command + "(" + message + ");");}</w:t>
      </w:r>
    </w:p>
    <w:p w:rsidR="005321DB" w:rsidRDefault="005321DB" w:rsidP="005321DB">
      <w:pPr>
        <w:pStyle w:val="ProgramStyle"/>
        <w:ind w:firstLine="195"/>
      </w:pPr>
    </w:p>
    <w:p w:rsidR="005321DB" w:rsidRDefault="005321DB" w:rsidP="005321DB">
      <w:pPr>
        <w:pStyle w:val="ProgramStyle"/>
        <w:ind w:firstLine="195"/>
      </w:pPr>
      <w:r>
        <w:t xml:space="preserve">        public void receive(string command, string message, double wait)</w:t>
      </w:r>
    </w:p>
    <w:p w:rsidR="005321DB" w:rsidRDefault="005321DB" w:rsidP="005321DB">
      <w:pPr>
        <w:pStyle w:val="ProgramStyle"/>
        <w:ind w:firstLine="195"/>
      </w:pPr>
      <w:r>
        <w:t xml:space="preserve">        {write_tc("-timername-.start(" + wait.ToString("F2") + " + SLACK);");</w:t>
      </w:r>
    </w:p>
    <w:p w:rsidR="005321DB" w:rsidRDefault="005321DB" w:rsidP="005321DB">
      <w:pPr>
        <w:pStyle w:val="ProgramStyle"/>
        <w:ind w:firstLine="195"/>
      </w:pPr>
      <w:r>
        <w:t xml:space="preserve">            write_tc("log(\"Waiting for: " + message + "\");");</w:t>
      </w:r>
    </w:p>
    <w:p w:rsidR="005321DB" w:rsidRDefault="005321DB" w:rsidP="005321DB">
      <w:pPr>
        <w:pStyle w:val="ProgramStyle"/>
        <w:ind w:firstLine="195"/>
      </w:pPr>
      <w:r>
        <w:t xml:space="preserve">            write_tc(command + "(" + message + ");");</w:t>
      </w:r>
    </w:p>
    <w:p w:rsidR="005321DB" w:rsidRDefault="005321DB" w:rsidP="00AE4DDE">
      <w:pPr>
        <w:pStyle w:val="ProgramStyle"/>
        <w:ind w:firstLine="195"/>
      </w:pPr>
      <w:r>
        <w:t xml:space="preserve">            write_tc("-timername-.stop;");</w:t>
      </w:r>
    </w:p>
    <w:p w:rsidR="005321DB" w:rsidRDefault="005321DB" w:rsidP="005321DB">
      <w:pPr>
        <w:pStyle w:val="ProgramStyle"/>
        <w:ind w:firstLine="195"/>
      </w:pPr>
      <w:r>
        <w:t xml:space="preserve">        }</w:t>
      </w:r>
    </w:p>
    <w:p w:rsidR="005321DB" w:rsidRDefault="005321DB" w:rsidP="005321DB">
      <w:pPr>
        <w:pStyle w:val="ProgramStyle"/>
        <w:ind w:firstLine="195"/>
      </w:pPr>
    </w:p>
    <w:p w:rsidR="005321DB" w:rsidRDefault="005321DB" w:rsidP="00AE4DDE">
      <w:pPr>
        <w:pStyle w:val="ProgramStyle"/>
        <w:ind w:firstLine="195"/>
      </w:pPr>
      <w:r>
        <w:t xml:space="preserve">        protected override void beginning_tc()</w:t>
      </w:r>
      <w:r w:rsidR="00AE4DDE">
        <w:t xml:space="preserve"> </w:t>
      </w:r>
      <w:r>
        <w:t>{</w:t>
      </w:r>
      <w:r w:rsidR="00AE4DDE">
        <w:t>…</w:t>
      </w:r>
      <w:r>
        <w:t>}</w:t>
      </w:r>
    </w:p>
    <w:p w:rsidR="005321DB" w:rsidRDefault="005321DB" w:rsidP="005321DB">
      <w:pPr>
        <w:pStyle w:val="ProgramStyle"/>
        <w:ind w:firstLine="195"/>
      </w:pPr>
    </w:p>
    <w:p w:rsidR="005321DB" w:rsidRDefault="005321DB" w:rsidP="00AE4DDE">
      <w:pPr>
        <w:pStyle w:val="ProgramStyle"/>
        <w:ind w:firstLine="195"/>
      </w:pPr>
      <w:r>
        <w:t xml:space="preserve">        protected override void ending_tc()</w:t>
      </w:r>
      <w:r w:rsidR="00AE4DDE">
        <w:t xml:space="preserve"> </w:t>
      </w:r>
      <w:r>
        <w:t>{</w:t>
      </w:r>
      <w:r w:rsidR="00AE4DDE">
        <w:t>…</w:t>
      </w:r>
      <w:r>
        <w:t>}</w:t>
      </w:r>
    </w:p>
    <w:p w:rsidR="005321DB" w:rsidRDefault="005321DB" w:rsidP="005321DB">
      <w:pPr>
        <w:pStyle w:val="ProgramStyle"/>
        <w:ind w:firstLine="195"/>
      </w:pPr>
      <w:r>
        <w:t xml:space="preserve">    }</w:t>
      </w:r>
    </w:p>
    <w:p w:rsidR="005321DB" w:rsidRDefault="005321DB" w:rsidP="005321DB">
      <w:pPr>
        <w:pStyle w:val="ProgramStyle"/>
        <w:ind w:firstLine="195"/>
      </w:pPr>
    </w:p>
    <w:p w:rsidR="005321DB" w:rsidRDefault="005321DB" w:rsidP="005321DB">
      <w:pPr>
        <w:pStyle w:val="ProgramStyle"/>
        <w:ind w:firstLine="195"/>
      </w:pPr>
      <w:r>
        <w:t xml:space="preserve">    public static class Adapter</w:t>
      </w:r>
    </w:p>
    <w:p w:rsidR="005321DB" w:rsidRDefault="005321DB" w:rsidP="005321DB">
      <w:pPr>
        <w:pStyle w:val="ProgramStyle"/>
        <w:ind w:firstLine="195"/>
      </w:pPr>
      <w:r>
        <w:t xml:space="preserve">    {</w:t>
      </w:r>
    </w:p>
    <w:p w:rsidR="007937EA" w:rsidRDefault="005321DB" w:rsidP="005321DB">
      <w:pPr>
        <w:pStyle w:val="ProgramStyle"/>
        <w:ind w:firstLine="195"/>
      </w:pPr>
      <w:r>
        <w:t xml:space="preserve">        private static NewExporter exporter = </w:t>
      </w:r>
    </w:p>
    <w:p w:rsidR="005321DB" w:rsidRDefault="007937EA" w:rsidP="007937EA">
      <w:pPr>
        <w:pStyle w:val="ProgramStyle"/>
        <w:ind w:left="2880"/>
      </w:pPr>
      <w:r>
        <w:t xml:space="preserve">        </w:t>
      </w:r>
      <w:r w:rsidR="005321DB">
        <w:t>new NewExporter("MBT_SpecExpl_T</w:t>
      </w:r>
      <w:r w:rsidR="00AE4DDE">
        <w:t>estcases", "C:/path..");</w:t>
      </w:r>
    </w:p>
    <w:p w:rsidR="005321DB" w:rsidRDefault="005321DB" w:rsidP="005321DB">
      <w:pPr>
        <w:pStyle w:val="ProgramStyle"/>
        <w:ind w:firstLine="195"/>
      </w:pPr>
    </w:p>
    <w:p w:rsidR="005321DB" w:rsidRDefault="005321DB" w:rsidP="005321DB">
      <w:pPr>
        <w:pStyle w:val="ProgramStyle"/>
        <w:ind w:firstLine="195"/>
      </w:pPr>
      <w:r>
        <w:t xml:space="preserve">        public static void start()</w:t>
      </w:r>
    </w:p>
    <w:p w:rsidR="005321DB" w:rsidRDefault="005321DB" w:rsidP="005321DB">
      <w:pPr>
        <w:pStyle w:val="ProgramStyle"/>
        <w:ind w:firstLine="195"/>
      </w:pPr>
      <w:r>
        <w:t xml:space="preserve">        { exporter.start();</w:t>
      </w:r>
      <w:r w:rsidR="00AE4DDE">
        <w:t xml:space="preserve"> </w:t>
      </w:r>
      <w:r>
        <w:t>}</w:t>
      </w:r>
    </w:p>
    <w:p w:rsidR="005321DB" w:rsidRDefault="005321DB" w:rsidP="005321DB">
      <w:pPr>
        <w:pStyle w:val="ProgramStyle"/>
        <w:ind w:firstLine="195"/>
      </w:pPr>
    </w:p>
    <w:p w:rsidR="005321DB" w:rsidRDefault="005321DB" w:rsidP="005321DB">
      <w:pPr>
        <w:pStyle w:val="ProgramStyle"/>
        <w:ind w:firstLine="195"/>
      </w:pPr>
      <w:r>
        <w:t xml:space="preserve">        public static void end()</w:t>
      </w:r>
    </w:p>
    <w:p w:rsidR="005321DB" w:rsidRDefault="005321DB" w:rsidP="005321DB">
      <w:pPr>
        <w:pStyle w:val="ProgramStyle"/>
        <w:ind w:firstLine="195"/>
      </w:pPr>
      <w:r>
        <w:t xml:space="preserve">        { exporter.end(); }</w:t>
      </w:r>
    </w:p>
    <w:p w:rsidR="005321DB" w:rsidRDefault="005321DB" w:rsidP="005321DB">
      <w:pPr>
        <w:pStyle w:val="ProgramStyle"/>
        <w:ind w:firstLine="195"/>
      </w:pPr>
    </w:p>
    <w:p w:rsidR="005321DB" w:rsidRDefault="005321DB" w:rsidP="005321DB">
      <w:pPr>
        <w:pStyle w:val="ProgramStyle"/>
        <w:ind w:firstLine="195"/>
      </w:pPr>
      <w:r>
        <w:t xml:space="preserve">        </w:t>
      </w:r>
      <w:r w:rsidR="00AE4DDE">
        <w:t>public static void Transition_name</w:t>
      </w:r>
      <w:r>
        <w:t>() {</w:t>
      </w:r>
      <w:r w:rsidR="00AE4DDE">
        <w:t>…send,receive…}</w:t>
      </w:r>
    </w:p>
    <w:p w:rsidR="005321DB" w:rsidRDefault="005321DB" w:rsidP="005321DB">
      <w:pPr>
        <w:pStyle w:val="ProgramStyle"/>
        <w:ind w:firstLine="195"/>
      </w:pPr>
      <w:r>
        <w:t xml:space="preserve">    }}</w:t>
      </w:r>
    </w:p>
    <w:p w:rsidR="008229F3" w:rsidRDefault="008229F3" w:rsidP="00350636">
      <w:pPr>
        <w:pStyle w:val="BodyText"/>
      </w:pPr>
      <w:r>
        <w:lastRenderedPageBreak/>
        <w:t xml:space="preserve">Model.cs contains only one class: ModelProgram. </w:t>
      </w:r>
      <w:r w:rsidRPr="008229F3">
        <w:t>The model can be programmed by this class. For example conditions can be set at transitions (actions).</w:t>
      </w:r>
      <w:r>
        <w:t xml:space="preserve"> </w:t>
      </w:r>
      <w:r w:rsidR="00082C1D">
        <w:t xml:space="preserve">In this demo there was no need to use more than an empty program. </w:t>
      </w:r>
      <w:r>
        <w:t>Example:</w:t>
      </w:r>
    </w:p>
    <w:p w:rsidR="00BC722E" w:rsidRDefault="00BC722E" w:rsidP="00BC722E">
      <w:pPr>
        <w:pStyle w:val="ProgramStyle"/>
        <w:ind w:firstLine="195"/>
      </w:pPr>
    </w:p>
    <w:p w:rsidR="00BC722E" w:rsidRDefault="00BC722E" w:rsidP="00BC722E">
      <w:pPr>
        <w:pStyle w:val="ProgramStyle"/>
        <w:ind w:firstLine="195"/>
      </w:pPr>
      <w:r>
        <w:t>using System;</w:t>
      </w:r>
    </w:p>
    <w:p w:rsidR="00BC722E" w:rsidRDefault="00BC722E" w:rsidP="00BC722E">
      <w:pPr>
        <w:pStyle w:val="ProgramStyle"/>
        <w:ind w:firstLine="195"/>
      </w:pPr>
      <w:r>
        <w:t>using System.Collections.Generic;</w:t>
      </w:r>
    </w:p>
    <w:p w:rsidR="00BC722E" w:rsidRDefault="00BC722E" w:rsidP="00BC722E">
      <w:pPr>
        <w:pStyle w:val="ProgramStyle"/>
        <w:ind w:firstLine="195"/>
      </w:pPr>
      <w:r>
        <w:t>using System.Text;</w:t>
      </w:r>
    </w:p>
    <w:p w:rsidR="00BC722E" w:rsidRDefault="00BC722E" w:rsidP="00BC722E">
      <w:pPr>
        <w:pStyle w:val="ProgramStyle"/>
        <w:ind w:firstLine="195"/>
      </w:pPr>
      <w:r>
        <w:t>using System.Linq;</w:t>
      </w:r>
    </w:p>
    <w:p w:rsidR="00BC722E" w:rsidRDefault="00BC722E" w:rsidP="00BC722E">
      <w:pPr>
        <w:pStyle w:val="ProgramStyle"/>
        <w:ind w:firstLine="195"/>
      </w:pPr>
    </w:p>
    <w:p w:rsidR="00BC722E" w:rsidRDefault="00BC722E" w:rsidP="00BC722E">
      <w:pPr>
        <w:pStyle w:val="ProgramStyle"/>
        <w:ind w:firstLine="195"/>
      </w:pPr>
      <w:r>
        <w:t>using Microsoft.Modeling;</w:t>
      </w:r>
    </w:p>
    <w:p w:rsidR="00BC722E" w:rsidRDefault="00BC722E" w:rsidP="00BC722E">
      <w:pPr>
        <w:pStyle w:val="ProgramStyle"/>
        <w:ind w:firstLine="195"/>
      </w:pPr>
    </w:p>
    <w:p w:rsidR="00BC722E" w:rsidRDefault="00BC722E" w:rsidP="00BC722E">
      <w:pPr>
        <w:pStyle w:val="ProgramStyle"/>
        <w:ind w:firstLine="195"/>
      </w:pPr>
      <w:r>
        <w:t>namespace MBT.Model</w:t>
      </w:r>
    </w:p>
    <w:p w:rsidR="00BC722E" w:rsidRDefault="00BC722E" w:rsidP="00BC722E">
      <w:pPr>
        <w:pStyle w:val="ProgramStyle"/>
        <w:ind w:firstLine="195"/>
      </w:pPr>
      <w:r>
        <w:t>{</w:t>
      </w:r>
    </w:p>
    <w:p w:rsidR="00BC722E" w:rsidRDefault="00BC722E" w:rsidP="00BC722E">
      <w:pPr>
        <w:pStyle w:val="ProgramStyle"/>
        <w:ind w:firstLine="195"/>
      </w:pPr>
      <w:r>
        <w:t xml:space="preserve">    static class ModelProgram</w:t>
      </w:r>
    </w:p>
    <w:p w:rsidR="00BC722E" w:rsidRDefault="00BC722E" w:rsidP="00BC722E">
      <w:pPr>
        <w:pStyle w:val="ProgramStyle"/>
        <w:ind w:firstLine="195"/>
      </w:pPr>
      <w:r>
        <w:t xml:space="preserve">    {</w:t>
      </w:r>
    </w:p>
    <w:p w:rsidR="00BC722E" w:rsidRDefault="00BC722E" w:rsidP="00BC722E">
      <w:pPr>
        <w:pStyle w:val="ProgramStyle"/>
        <w:ind w:firstLine="195"/>
      </w:pPr>
      <w:r>
        <w:t xml:space="preserve">        [Action]</w:t>
      </w:r>
    </w:p>
    <w:p w:rsidR="00BC722E" w:rsidRDefault="00BC722E" w:rsidP="00BC722E">
      <w:pPr>
        <w:pStyle w:val="ProgramStyle"/>
        <w:ind w:firstLine="195"/>
      </w:pPr>
      <w:r>
        <w:t xml:space="preserve">        static void start() {}</w:t>
      </w:r>
    </w:p>
    <w:p w:rsidR="00BC722E" w:rsidRDefault="00BC722E" w:rsidP="00BC722E">
      <w:pPr>
        <w:pStyle w:val="ProgramStyle"/>
        <w:ind w:firstLine="195"/>
      </w:pPr>
      <w:r>
        <w:t xml:space="preserve">        [Action]</w:t>
      </w:r>
    </w:p>
    <w:p w:rsidR="00BC722E" w:rsidRDefault="00BC722E" w:rsidP="00BC722E">
      <w:pPr>
        <w:pStyle w:val="ProgramStyle"/>
        <w:ind w:firstLine="195"/>
      </w:pPr>
      <w:r>
        <w:t xml:space="preserve">        static void Init_Calling() {}</w:t>
      </w:r>
    </w:p>
    <w:p w:rsidR="00BC722E" w:rsidRDefault="00BC722E" w:rsidP="00BC722E">
      <w:pPr>
        <w:pStyle w:val="ProgramStyle"/>
        <w:ind w:firstLine="195"/>
      </w:pPr>
      <w:r>
        <w:t xml:space="preserve">        [Action]</w:t>
      </w:r>
    </w:p>
    <w:p w:rsidR="00BC722E" w:rsidRDefault="00BC722E" w:rsidP="00BC722E">
      <w:pPr>
        <w:pStyle w:val="ProgramStyle"/>
        <w:ind w:firstLine="195"/>
      </w:pPr>
      <w:r>
        <w:t xml:space="preserve">        static void Calling_Ringing() {}</w:t>
      </w:r>
    </w:p>
    <w:p w:rsidR="00BC722E" w:rsidRDefault="00BC722E" w:rsidP="00BC722E">
      <w:pPr>
        <w:pStyle w:val="ProgramStyle"/>
        <w:ind w:firstLine="195"/>
      </w:pPr>
      <w:r>
        <w:t xml:space="preserve">        [Action]</w:t>
      </w:r>
    </w:p>
    <w:p w:rsidR="00BC722E" w:rsidRDefault="00BC722E" w:rsidP="00BC722E">
      <w:pPr>
        <w:pStyle w:val="ProgramStyle"/>
        <w:ind w:firstLine="195"/>
      </w:pPr>
      <w:r>
        <w:t xml:space="preserve">        static void Terminating_OK() {}</w:t>
      </w:r>
    </w:p>
    <w:p w:rsidR="00BC722E" w:rsidRDefault="00BC722E" w:rsidP="00BC722E">
      <w:pPr>
        <w:pStyle w:val="ProgramStyle"/>
        <w:ind w:firstLine="195"/>
      </w:pPr>
      <w:r>
        <w:t xml:space="preserve">        [Action]</w:t>
      </w:r>
    </w:p>
    <w:p w:rsidR="00BC722E" w:rsidRDefault="00BC722E" w:rsidP="00BC722E">
      <w:pPr>
        <w:pStyle w:val="ProgramStyle"/>
        <w:ind w:firstLine="195"/>
      </w:pPr>
      <w:r>
        <w:t xml:space="preserve">        static void Terminating_Timeout() {}</w:t>
      </w:r>
    </w:p>
    <w:p w:rsidR="00BC722E" w:rsidRDefault="00BC722E" w:rsidP="00BC722E">
      <w:pPr>
        <w:pStyle w:val="ProgramStyle"/>
        <w:ind w:firstLine="195"/>
      </w:pPr>
      <w:r>
        <w:t xml:space="preserve">        [Action]</w:t>
      </w:r>
    </w:p>
    <w:p w:rsidR="00BC722E" w:rsidRDefault="00BC722E" w:rsidP="00BC722E">
      <w:pPr>
        <w:pStyle w:val="ProgramStyle"/>
        <w:ind w:firstLine="195"/>
      </w:pPr>
      <w:r>
        <w:t xml:space="preserve">        static void end() {}</w:t>
      </w:r>
    </w:p>
    <w:p w:rsidR="00BC722E" w:rsidRDefault="00BC722E" w:rsidP="00BC722E">
      <w:pPr>
        <w:pStyle w:val="ProgramStyle"/>
        <w:ind w:firstLine="195"/>
      </w:pPr>
      <w:r>
        <w:t xml:space="preserve">    }</w:t>
      </w:r>
    </w:p>
    <w:p w:rsidR="00942386" w:rsidRDefault="00BC722E" w:rsidP="00942386">
      <w:pPr>
        <w:pStyle w:val="ProgramStyle"/>
        <w:ind w:firstLine="195"/>
      </w:pPr>
      <w:r>
        <w:t>}</w:t>
      </w:r>
    </w:p>
    <w:p w:rsidR="00942386" w:rsidRDefault="00481D77" w:rsidP="00942386">
      <w:pPr>
        <w:pStyle w:val="BodyText"/>
      </w:pPr>
      <w:r>
        <w:t>Config.cord can be divided into two main passage</w:t>
      </w:r>
      <w:r w:rsidR="00F749B9">
        <w:t>s</w:t>
      </w:r>
      <w:r>
        <w:t xml:space="preserve">: configurations and machines. </w:t>
      </w:r>
      <w:r w:rsidRPr="00481D77">
        <w:t>Configurations are used to control exploration and test generation. One of their purposes is to define the actions on which the model is based. This set of actions represents steps in a model trace or in the execution of an implementation.</w:t>
      </w:r>
      <w:r>
        <w:t xml:space="preserve"> </w:t>
      </w:r>
      <w:r w:rsidRPr="00481D77">
        <w:t>A configuration can also include a set of switches and parameters to control exploration and testing</w:t>
      </w:r>
      <w:r>
        <w:t>.</w:t>
      </w:r>
      <w:r w:rsidR="004B503F">
        <w:t xml:space="preserve"> Example:</w:t>
      </w:r>
    </w:p>
    <w:p w:rsidR="00DE2867" w:rsidRDefault="00DE2867" w:rsidP="00DE2867">
      <w:pPr>
        <w:pStyle w:val="ProgramStyle"/>
        <w:ind w:firstLine="195"/>
      </w:pPr>
    </w:p>
    <w:p w:rsidR="00DE2867" w:rsidRDefault="00DE2867" w:rsidP="00DE2867">
      <w:pPr>
        <w:pStyle w:val="ProgramStyle"/>
        <w:ind w:firstLine="195"/>
      </w:pPr>
      <w:r>
        <w:t xml:space="preserve">using MBT.Adapter; </w:t>
      </w:r>
    </w:p>
    <w:p w:rsidR="00DE2867" w:rsidRDefault="00DE2867" w:rsidP="00DE2867">
      <w:pPr>
        <w:pStyle w:val="ProgramStyle"/>
        <w:ind w:firstLine="195"/>
      </w:pPr>
      <w:r>
        <w:t xml:space="preserve">config </w:t>
      </w:r>
      <w:smartTag w:uri="urn:schemas-microsoft-com:office:smarttags" w:element="place">
        <w:r>
          <w:t>Main</w:t>
        </w:r>
      </w:smartTag>
      <w:r>
        <w:t xml:space="preserve"> </w:t>
      </w:r>
    </w:p>
    <w:p w:rsidR="00DE2867" w:rsidRDefault="00DE2867" w:rsidP="00DE2867">
      <w:pPr>
        <w:pStyle w:val="ProgramStyle"/>
        <w:ind w:firstLine="195"/>
      </w:pPr>
      <w:r>
        <w:t xml:space="preserve">{    </w:t>
      </w:r>
    </w:p>
    <w:p w:rsidR="00DE2867" w:rsidRDefault="00DE2867" w:rsidP="00DE2867">
      <w:pPr>
        <w:pStyle w:val="ProgramStyle"/>
        <w:ind w:firstLine="195"/>
      </w:pPr>
      <w:r>
        <w:t xml:space="preserve">    action abstract static void Adapter.start();    </w:t>
      </w:r>
    </w:p>
    <w:p w:rsidR="00DE2867" w:rsidRDefault="00DE2867" w:rsidP="00DE2867">
      <w:pPr>
        <w:pStyle w:val="ProgramStyle"/>
        <w:ind w:firstLine="195"/>
      </w:pPr>
      <w:r>
        <w:t xml:space="preserve">    action abstract static void Adapter.end();</w:t>
      </w:r>
    </w:p>
    <w:p w:rsidR="00DE2867" w:rsidRDefault="00DE2867" w:rsidP="00DE2867">
      <w:pPr>
        <w:pStyle w:val="ProgramStyle"/>
        <w:ind w:firstLine="195"/>
      </w:pPr>
      <w:r>
        <w:t xml:space="preserve">    action abstract static void Adapter.Init_Calling();</w:t>
      </w:r>
    </w:p>
    <w:p w:rsidR="00DE2867" w:rsidRDefault="00DE2867" w:rsidP="00DE2867">
      <w:pPr>
        <w:pStyle w:val="ProgramStyle"/>
        <w:ind w:firstLine="195"/>
      </w:pPr>
    </w:p>
    <w:p w:rsidR="00DE2867" w:rsidRDefault="00DE2867" w:rsidP="00DE2867">
      <w:pPr>
        <w:pStyle w:val="ProgramStyle"/>
        <w:ind w:firstLine="195"/>
      </w:pPr>
      <w:r>
        <w:t xml:space="preserve">    switch StepBound = 1024;</w:t>
      </w:r>
    </w:p>
    <w:p w:rsidR="00DE2867" w:rsidRDefault="00DE2867" w:rsidP="00DE2867">
      <w:pPr>
        <w:pStyle w:val="ProgramStyle"/>
        <w:ind w:firstLine="195"/>
      </w:pPr>
      <w:r>
        <w:t xml:space="preserve">    switch PathDepthBound = 1024;</w:t>
      </w:r>
    </w:p>
    <w:p w:rsidR="00DE2867" w:rsidRDefault="00DE2867" w:rsidP="00DE2867">
      <w:pPr>
        <w:pStyle w:val="ProgramStyle"/>
        <w:ind w:firstLine="195"/>
      </w:pPr>
      <w:r>
        <w:t xml:space="preserve">    switch StateBound = 1024;</w:t>
      </w:r>
    </w:p>
    <w:p w:rsidR="00DE2867" w:rsidRDefault="00DE2867" w:rsidP="00DE2867">
      <w:pPr>
        <w:pStyle w:val="ProgramStyle"/>
        <w:ind w:firstLine="195"/>
      </w:pPr>
      <w:r>
        <w:t xml:space="preserve">    switch TestClassBase = "vs";</w:t>
      </w:r>
    </w:p>
    <w:p w:rsidR="00DE2867" w:rsidRDefault="00DE2867" w:rsidP="00DE2867">
      <w:pPr>
        <w:pStyle w:val="ProgramStyle"/>
        <w:ind w:firstLine="195"/>
      </w:pPr>
      <w:r>
        <w:t xml:space="preserve">    switch GeneratedTestPath = "..\\TestSuite";</w:t>
      </w:r>
    </w:p>
    <w:p w:rsidR="00DE2867" w:rsidRDefault="00DE2867" w:rsidP="00DE2867">
      <w:pPr>
        <w:pStyle w:val="ProgramStyle"/>
        <w:ind w:firstLine="195"/>
      </w:pPr>
      <w:r>
        <w:t xml:space="preserve">    switch GeneratedTestNamespace = "MBT.TestSuite";</w:t>
      </w:r>
    </w:p>
    <w:p w:rsidR="00DE2867" w:rsidRDefault="00DE2867" w:rsidP="00DE2867">
      <w:pPr>
        <w:pStyle w:val="ProgramStyle"/>
        <w:ind w:firstLine="195"/>
      </w:pPr>
      <w:r>
        <w:t xml:space="preserve">    switch TestEnabled = false;</w:t>
      </w:r>
    </w:p>
    <w:p w:rsidR="00DE2867" w:rsidRDefault="00DE2867" w:rsidP="00DE2867">
      <w:pPr>
        <w:pStyle w:val="ProgramStyle"/>
        <w:ind w:firstLine="195"/>
      </w:pPr>
      <w:r>
        <w:t xml:space="preserve">    switch ForExploration = false;</w:t>
      </w:r>
    </w:p>
    <w:p w:rsidR="00DE2867" w:rsidRDefault="00DE2867" w:rsidP="00DE2867">
      <w:pPr>
        <w:pStyle w:val="ProgramStyle"/>
        <w:ind w:firstLine="195"/>
      </w:pPr>
      <w:r>
        <w:t>}</w:t>
      </w:r>
    </w:p>
    <w:p w:rsidR="00DE2867" w:rsidRDefault="00DE2867" w:rsidP="00DE2867">
      <w:pPr>
        <w:pStyle w:val="ProgramStyle"/>
        <w:ind w:firstLine="195"/>
      </w:pPr>
    </w:p>
    <w:p w:rsidR="00DE2867" w:rsidRDefault="00DE2867" w:rsidP="00DE2867">
      <w:pPr>
        <w:pStyle w:val="ProgramStyle"/>
        <w:ind w:firstLine="195"/>
      </w:pPr>
      <w:r>
        <w:t>machine Model() : Main where ForExploration = true</w:t>
      </w:r>
    </w:p>
    <w:p w:rsidR="00DE2867" w:rsidRDefault="00DE2867" w:rsidP="00DE2867">
      <w:pPr>
        <w:pStyle w:val="ProgramStyle"/>
        <w:ind w:firstLine="195"/>
      </w:pPr>
      <w:r>
        <w:t>{ Model_CLOSED_START()* }</w:t>
      </w:r>
    </w:p>
    <w:p w:rsidR="00DE2867" w:rsidRDefault="00DE2867" w:rsidP="00DE2867">
      <w:pPr>
        <w:pStyle w:val="ProgramStyle"/>
        <w:ind w:firstLine="195"/>
      </w:pPr>
    </w:p>
    <w:p w:rsidR="001B5A41" w:rsidRDefault="001B5A41" w:rsidP="00464D94">
      <w:pPr>
        <w:pStyle w:val="BodyText"/>
      </w:pPr>
      <w:r w:rsidRPr="001B5A41">
        <w:t>Instead of states and transitions, FSM is modeled by machines. A machine can invoke another one or an action. So in every machine a pair of action and machine means a transition to a new state.</w:t>
      </w:r>
    </w:p>
    <w:p w:rsidR="00481D77" w:rsidRDefault="00DE2867" w:rsidP="00942386">
      <w:pPr>
        <w:pStyle w:val="BodyText"/>
      </w:pPr>
      <w:r>
        <w:t>There are three main machine</w:t>
      </w:r>
      <w:r w:rsidR="00815170">
        <w:t>s</w:t>
      </w:r>
      <w:r>
        <w:t xml:space="preserve"> that must not be missed:</w:t>
      </w:r>
    </w:p>
    <w:p w:rsidR="00DE2867" w:rsidRDefault="00DE2867" w:rsidP="00DE2867">
      <w:pPr>
        <w:pStyle w:val="ProgramStyle"/>
        <w:ind w:firstLine="195"/>
      </w:pPr>
    </w:p>
    <w:p w:rsidR="001B5A41" w:rsidRDefault="001B5A41" w:rsidP="00DE2867">
      <w:pPr>
        <w:pStyle w:val="ProgramStyle"/>
        <w:ind w:firstLine="195"/>
      </w:pPr>
    </w:p>
    <w:p w:rsidR="00DE2867" w:rsidRDefault="00DE2867" w:rsidP="00DE2867">
      <w:pPr>
        <w:pStyle w:val="ProgramStyle"/>
        <w:ind w:firstLine="195"/>
      </w:pPr>
      <w:r>
        <w:lastRenderedPageBreak/>
        <w:t>machine ModelProgram() : Main</w:t>
      </w:r>
    </w:p>
    <w:p w:rsidR="00DE2867" w:rsidRDefault="00DE2867" w:rsidP="00DE2867">
      <w:pPr>
        <w:pStyle w:val="ProgramStyle"/>
        <w:ind w:firstLine="195"/>
      </w:pPr>
      <w:r>
        <w:t xml:space="preserve">{ construct model program from </w:t>
      </w:r>
      <w:smartTag w:uri="urn:schemas-microsoft-com:office:smarttags" w:element="place">
        <w:r>
          <w:t>Main</w:t>
        </w:r>
      </w:smartTag>
    </w:p>
    <w:p w:rsidR="00DE2867" w:rsidRDefault="00DE2867" w:rsidP="00F970A0">
      <w:pPr>
        <w:pStyle w:val="ProgramStyle"/>
        <w:ind w:firstLine="195"/>
      </w:pPr>
      <w:r>
        <w:t xml:space="preserve">  where namespace = "MBT.Model" }</w:t>
      </w:r>
    </w:p>
    <w:p w:rsidR="00DE2867" w:rsidRDefault="00DE2867" w:rsidP="00F970A0">
      <w:pPr>
        <w:pStyle w:val="BodyText"/>
      </w:pPr>
      <w:r>
        <w:t xml:space="preserve">This construct builds a </w:t>
      </w:r>
      <w:r w:rsidR="004D0780">
        <w:t>behaviour</w:t>
      </w:r>
      <w:r>
        <w:t xml:space="preserve"> from a model program. The identifier is a required configuration name, which defines the actions to which the model program is bound.</w:t>
      </w:r>
    </w:p>
    <w:p w:rsidR="00F970A0" w:rsidRDefault="00F970A0" w:rsidP="00F970A0">
      <w:pPr>
        <w:pStyle w:val="ProgramStyle"/>
        <w:ind w:firstLine="195"/>
      </w:pPr>
    </w:p>
    <w:p w:rsidR="00DE2867" w:rsidRDefault="00DE2867" w:rsidP="00F970A0">
      <w:pPr>
        <w:pStyle w:val="ProgramStyle"/>
        <w:ind w:firstLine="195"/>
      </w:pPr>
      <w:r>
        <w:t>machine Model_Sync() : Main where ForExploration = true</w:t>
      </w:r>
    </w:p>
    <w:p w:rsidR="00DE2867" w:rsidRDefault="00DE2867" w:rsidP="00F970A0">
      <w:pPr>
        <w:pStyle w:val="ProgramStyle"/>
        <w:ind w:firstLine="195"/>
      </w:pPr>
      <w:r>
        <w:t>{Model || ModelProgram}</w:t>
      </w:r>
    </w:p>
    <w:p w:rsidR="00F970A0" w:rsidRDefault="00F970A0" w:rsidP="00F970A0">
      <w:pPr>
        <w:pStyle w:val="ProgramStyle"/>
        <w:ind w:firstLine="195"/>
      </w:pPr>
    </w:p>
    <w:p w:rsidR="00DE2867" w:rsidRDefault="00DE2867" w:rsidP="00F970A0">
      <w:pPr>
        <w:pStyle w:val="BodyText"/>
      </w:pPr>
      <w:r>
        <w:t>This machine synchronizes Model and ModelProgram.</w:t>
      </w:r>
    </w:p>
    <w:p w:rsidR="00F970A0" w:rsidRDefault="00F970A0" w:rsidP="00F970A0">
      <w:pPr>
        <w:pStyle w:val="ProgramStyle"/>
        <w:ind w:firstLine="195"/>
      </w:pPr>
    </w:p>
    <w:p w:rsidR="00DE2867" w:rsidRDefault="00DE2867" w:rsidP="00F970A0">
      <w:pPr>
        <w:pStyle w:val="ProgramStyle"/>
        <w:ind w:firstLine="195"/>
      </w:pPr>
      <w:r>
        <w:t>machine Testsuite() : Main where ForExploration = true, TestEnabled = true</w:t>
      </w:r>
    </w:p>
    <w:p w:rsidR="00DE2867" w:rsidRDefault="00DE2867" w:rsidP="00F970A0">
      <w:pPr>
        <w:pStyle w:val="ProgramStyle"/>
        <w:ind w:firstLine="195"/>
      </w:pPr>
      <w:r>
        <w:t>{ construct test cases</w:t>
      </w:r>
    </w:p>
    <w:p w:rsidR="00DE2867" w:rsidRDefault="00DE2867" w:rsidP="00F970A0">
      <w:pPr>
        <w:pStyle w:val="ProgramStyle"/>
        <w:ind w:firstLine="195"/>
      </w:pPr>
      <w:r>
        <w:t xml:space="preserve">  where AllowUndeterminedCoverage = true</w:t>
      </w:r>
    </w:p>
    <w:p w:rsidR="00DE2867" w:rsidRDefault="00DE2867" w:rsidP="00F970A0">
      <w:pPr>
        <w:pStyle w:val="ProgramStyle"/>
        <w:ind w:firstLine="195"/>
      </w:pPr>
      <w:r>
        <w:t xml:space="preserve">  for Model_Sync }</w:t>
      </w:r>
    </w:p>
    <w:p w:rsidR="00F970A0" w:rsidRDefault="00F970A0" w:rsidP="00F970A0">
      <w:pPr>
        <w:pStyle w:val="ProgramStyle"/>
        <w:ind w:firstLine="195"/>
      </w:pPr>
    </w:p>
    <w:p w:rsidR="00DE2867" w:rsidRPr="008229F3" w:rsidRDefault="00DE2867" w:rsidP="00A6541B">
      <w:pPr>
        <w:pStyle w:val="BodyText"/>
      </w:pPr>
      <w:r>
        <w:t>This machine creates the test cases.</w:t>
      </w:r>
    </w:p>
    <w:p w:rsidR="007A0627" w:rsidRDefault="00EE5D46" w:rsidP="007A0627">
      <w:pPr>
        <w:pStyle w:val="Heading3"/>
        <w:tabs>
          <w:tab w:val="num" w:pos="0"/>
        </w:tabs>
      </w:pPr>
      <w:bookmarkStart w:id="88" w:name="_Toc272742635"/>
      <w:r>
        <w:t>Exploration</w:t>
      </w:r>
      <w:bookmarkEnd w:id="88"/>
    </w:p>
    <w:p w:rsidR="007A0627" w:rsidRPr="001B5A41" w:rsidRDefault="001B5A41" w:rsidP="00427E3B">
      <w:pPr>
        <w:pStyle w:val="BodyText"/>
      </w:pPr>
      <w:r w:rsidRPr="001B5A41">
        <w:t>Exploration is an operation by which Spec Explorer systematically discovers all possible states defined by a model, and the steps to transition from one state to another. The unit of exploration in Spec Explorer is a machine. Machines are defined in Cord scripts and each machine is based on one or more configurations. Configurations declare the set of actions that can be used to lebel steps, together with switches that control the exploration process. The result of an exploration is an Exploration Graph, which is displayed in the Exploration Graph Viewer.</w:t>
      </w:r>
    </w:p>
    <w:p w:rsidR="00CD7293" w:rsidRDefault="009A549C" w:rsidP="00CD7293">
      <w:pPr>
        <w:pStyle w:val="BodyText"/>
        <w:keepNext/>
        <w:jc w:val="center"/>
      </w:pPr>
      <w:r w:rsidRPr="00E81DEF">
        <w:rPr>
          <w:rFonts w:ascii="Consolas" w:hAnsi="Consolas" w:cs="Consolas"/>
          <w:noProof/>
          <w:color w:val="000000"/>
          <w:sz w:val="20"/>
          <w:lang w:val="en-US"/>
        </w:rPr>
        <w:drawing>
          <wp:inline distT="0" distB="0" distL="0" distR="0">
            <wp:extent cx="3581400" cy="3255645"/>
            <wp:effectExtent l="0" t="0" r="0" b="0"/>
            <wp:docPr id="20" name="Picture 20"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3255645"/>
                    </a:xfrm>
                    <a:prstGeom prst="rect">
                      <a:avLst/>
                    </a:prstGeom>
                    <a:noFill/>
                    <a:ln>
                      <a:noFill/>
                    </a:ln>
                  </pic:spPr>
                </pic:pic>
              </a:graphicData>
            </a:graphic>
          </wp:inline>
        </w:drawing>
      </w:r>
    </w:p>
    <w:p w:rsidR="00EE5D46" w:rsidRDefault="00CD7293" w:rsidP="00CD7293">
      <w:pPr>
        <w:pStyle w:val="Caption"/>
        <w:jc w:val="center"/>
      </w:pPr>
      <w:r>
        <w:t xml:space="preserve">Figure </w:t>
      </w:r>
      <w:r>
        <w:fldChar w:fldCharType="begin"/>
      </w:r>
      <w:r>
        <w:instrText xml:space="preserve"> SEQ Figure \* ARABIC </w:instrText>
      </w:r>
      <w:r>
        <w:fldChar w:fldCharType="separate"/>
      </w:r>
      <w:r w:rsidR="007C3813">
        <w:t>23</w:t>
      </w:r>
      <w:r>
        <w:fldChar w:fldCharType="end"/>
      </w:r>
      <w:r w:rsidR="0016638C">
        <w:t xml:space="preserve"> Exploration of </w:t>
      </w:r>
      <w:r>
        <w:t>Mo</w:t>
      </w:r>
      <w:r w:rsidR="0016638C">
        <w:t>del machine</w:t>
      </w:r>
    </w:p>
    <w:p w:rsidR="007A0627" w:rsidRDefault="0016638C" w:rsidP="00427E3B">
      <w:pPr>
        <w:pStyle w:val="BodyText"/>
      </w:pPr>
      <w:r w:rsidRPr="0016638C">
        <w:lastRenderedPageBreak/>
        <w:t>Exploration of Model machine shows the whole model. This is a mass of cycles starting with start() method and always ending with end(). These two methods are necessary to initialize and close each test</w:t>
      </w:r>
      <w:r>
        <w:t xml:space="preserve"> </w:t>
      </w:r>
      <w:r w:rsidRPr="0016638C">
        <w:t>case.</w:t>
      </w:r>
    </w:p>
    <w:p w:rsidR="00AE3F9E" w:rsidRDefault="009A549C" w:rsidP="00AE3F9E">
      <w:pPr>
        <w:pStyle w:val="BodyText"/>
        <w:keepNext/>
        <w:jc w:val="center"/>
      </w:pPr>
      <w:r w:rsidRPr="00E81DEF">
        <w:rPr>
          <w:rFonts w:ascii="Consolas" w:hAnsi="Consolas" w:cs="Consolas"/>
          <w:noProof/>
          <w:color w:val="000000"/>
          <w:sz w:val="20"/>
          <w:lang w:val="en-US"/>
        </w:rPr>
        <w:drawing>
          <wp:inline distT="0" distB="0" distL="0" distR="0">
            <wp:extent cx="3726815" cy="3387725"/>
            <wp:effectExtent l="0" t="0" r="0" b="0"/>
            <wp:docPr id="21" name="Picture 21" descr="Model_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_Syn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6815" cy="3387725"/>
                    </a:xfrm>
                    <a:prstGeom prst="rect">
                      <a:avLst/>
                    </a:prstGeom>
                    <a:noFill/>
                    <a:ln>
                      <a:noFill/>
                    </a:ln>
                  </pic:spPr>
                </pic:pic>
              </a:graphicData>
            </a:graphic>
          </wp:inline>
        </w:drawing>
      </w:r>
    </w:p>
    <w:p w:rsidR="0016638C" w:rsidRPr="0016638C" w:rsidRDefault="00AE3F9E" w:rsidP="00AE3F9E">
      <w:pPr>
        <w:pStyle w:val="Caption"/>
        <w:jc w:val="center"/>
      </w:pPr>
      <w:r>
        <w:t xml:space="preserve">Figure </w:t>
      </w:r>
      <w:r>
        <w:fldChar w:fldCharType="begin"/>
      </w:r>
      <w:r>
        <w:instrText xml:space="preserve"> SEQ Figure \* ARABIC </w:instrText>
      </w:r>
      <w:r>
        <w:fldChar w:fldCharType="separate"/>
      </w:r>
      <w:r w:rsidR="007C3813">
        <w:t>24</w:t>
      </w:r>
      <w:r>
        <w:fldChar w:fldCharType="end"/>
      </w:r>
      <w:r>
        <w:t xml:space="preserve"> Exploration of Model_Sync machine</w:t>
      </w:r>
    </w:p>
    <w:p w:rsidR="0016638C" w:rsidRPr="00AE3F9E" w:rsidRDefault="00AE3F9E" w:rsidP="00427E3B">
      <w:pPr>
        <w:pStyle w:val="BodyText"/>
      </w:pPr>
      <w:r w:rsidRPr="00AE3F9E">
        <w:t>This is the same as the first one, because ModelProgram in Model.cs is only a skeleton, actually it is empty.</w:t>
      </w:r>
    </w:p>
    <w:p w:rsidR="00FA731B" w:rsidRDefault="009A549C" w:rsidP="00FA731B">
      <w:pPr>
        <w:pStyle w:val="BodyText"/>
        <w:keepNext/>
        <w:jc w:val="center"/>
      </w:pPr>
      <w:r w:rsidRPr="00E81DEF">
        <w:rPr>
          <w:rFonts w:ascii="Consolas" w:hAnsi="Consolas" w:cs="Consolas"/>
          <w:noProof/>
          <w:color w:val="000000"/>
          <w:sz w:val="20"/>
          <w:lang w:val="en-US"/>
        </w:rPr>
        <w:drawing>
          <wp:inline distT="0" distB="0" distL="0" distR="0">
            <wp:extent cx="4267200" cy="2452370"/>
            <wp:effectExtent l="0" t="0" r="0" b="0"/>
            <wp:docPr id="22" name="Picture 22" descr="Test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stsui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67200" cy="2452370"/>
                    </a:xfrm>
                    <a:prstGeom prst="rect">
                      <a:avLst/>
                    </a:prstGeom>
                    <a:noFill/>
                    <a:ln>
                      <a:noFill/>
                    </a:ln>
                  </pic:spPr>
                </pic:pic>
              </a:graphicData>
            </a:graphic>
          </wp:inline>
        </w:drawing>
      </w:r>
    </w:p>
    <w:p w:rsidR="00427E3B" w:rsidRDefault="00FA731B" w:rsidP="00FA731B">
      <w:pPr>
        <w:pStyle w:val="Caption"/>
        <w:jc w:val="center"/>
      </w:pPr>
      <w:r>
        <w:t xml:space="preserve">Figure </w:t>
      </w:r>
      <w:r>
        <w:fldChar w:fldCharType="begin"/>
      </w:r>
      <w:r>
        <w:instrText xml:space="preserve"> SEQ Figure \* ARABIC </w:instrText>
      </w:r>
      <w:r>
        <w:fldChar w:fldCharType="separate"/>
      </w:r>
      <w:r w:rsidR="007C3813">
        <w:t>25</w:t>
      </w:r>
      <w:r>
        <w:fldChar w:fldCharType="end"/>
      </w:r>
      <w:r>
        <w:t xml:space="preserve"> Exploration of Testsuite machine</w:t>
      </w:r>
    </w:p>
    <w:p w:rsidR="00FA731B" w:rsidRDefault="00FA731B" w:rsidP="00932D05">
      <w:pPr>
        <w:pStyle w:val="BodyText"/>
      </w:pPr>
      <w:r>
        <w:t>Testsuite machine</w:t>
      </w:r>
      <w:r w:rsidRPr="00FA731B">
        <w:t xml:space="preserve"> generates test</w:t>
      </w:r>
      <w:r>
        <w:t xml:space="preserve"> </w:t>
      </w:r>
      <w:r w:rsidRPr="00FA731B">
        <w:t>cases</w:t>
      </w:r>
      <w:r>
        <w:t xml:space="preserve"> from the model. The figure shows seven generated test cases with states and</w:t>
      </w:r>
      <w:r w:rsidR="005D2968">
        <w:t xml:space="preserve"> actions.</w:t>
      </w:r>
    </w:p>
    <w:p w:rsidR="00932D05" w:rsidRPr="00427E3B" w:rsidRDefault="00932D05" w:rsidP="00932D05">
      <w:pPr>
        <w:pStyle w:val="BodyText"/>
      </w:pPr>
    </w:p>
    <w:sectPr w:rsidR="00932D05" w:rsidRPr="00427E3B">
      <w:headerReference w:type="even" r:id="rId40"/>
      <w:headerReference w:type="default" r:id="rId41"/>
      <w:footerReference w:type="even" r:id="rId42"/>
      <w:footerReference w:type="default" r:id="rId43"/>
      <w:headerReference w:type="first" r:id="rId44"/>
      <w:footerReference w:type="first" r:id="rId45"/>
      <w:pgSz w:w="11907" w:h="16839" w:code="9"/>
      <w:pgMar w:top="1418" w:right="567" w:bottom="1418" w:left="1191" w:header="34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23F" w:rsidRDefault="0021023F">
      <w:r>
        <w:separator/>
      </w:r>
    </w:p>
  </w:endnote>
  <w:endnote w:type="continuationSeparator" w:id="0">
    <w:p w:rsidR="0021023F" w:rsidRDefault="00210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R10">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C1D" w:rsidRDefault="00082C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C1D" w:rsidRDefault="00082C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C1D" w:rsidRDefault="00082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23F" w:rsidRDefault="0021023F">
      <w:r>
        <w:separator/>
      </w:r>
    </w:p>
  </w:footnote>
  <w:footnote w:type="continuationSeparator" w:id="0">
    <w:p w:rsidR="0021023F" w:rsidRDefault="002102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C1D" w:rsidRDefault="00082C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1" w:type="dxa"/>
      <w:tblLayout w:type="fixed"/>
      <w:tblCellMar>
        <w:left w:w="71" w:type="dxa"/>
        <w:right w:w="71" w:type="dxa"/>
      </w:tblCellMar>
      <w:tblLook w:val="0000" w:firstRow="0" w:lastRow="0" w:firstColumn="0" w:lastColumn="0" w:noHBand="0" w:noVBand="0"/>
    </w:tblPr>
    <w:tblGrid>
      <w:gridCol w:w="3828"/>
      <w:gridCol w:w="1321"/>
      <w:gridCol w:w="1518"/>
      <w:gridCol w:w="964"/>
      <w:gridCol w:w="1445"/>
      <w:gridCol w:w="1134"/>
      <w:gridCol w:w="11"/>
    </w:tblGrid>
    <w:tr w:rsidR="00082C1D" w:rsidRPr="00554527">
      <w:tblPrEx>
        <w:tblCellMar>
          <w:top w:w="0" w:type="dxa"/>
          <w:bottom w:w="0" w:type="dxa"/>
        </w:tblCellMar>
      </w:tblPrEx>
      <w:trPr>
        <w:gridAfter w:val="1"/>
        <w:wAfter w:w="11" w:type="dxa"/>
        <w:hidden/>
      </w:trPr>
      <w:tc>
        <w:tcPr>
          <w:tcW w:w="5145" w:type="dxa"/>
          <w:gridSpan w:val="2"/>
        </w:tcPr>
        <w:p w:rsidR="00082C1D" w:rsidRPr="00554527" w:rsidRDefault="00082C1D">
          <w:pPr>
            <w:pStyle w:val="Header"/>
            <w:tabs>
              <w:tab w:val="left" w:pos="3048"/>
            </w:tabs>
            <w:rPr>
              <w:vanish/>
              <w:sz w:val="20"/>
            </w:rPr>
          </w:pPr>
        </w:p>
      </w:tc>
      <w:tc>
        <w:tcPr>
          <w:tcW w:w="3927" w:type="dxa"/>
          <w:gridSpan w:val="3"/>
        </w:tcPr>
        <w:p w:rsidR="00082C1D" w:rsidRPr="00554527" w:rsidRDefault="00082C1D">
          <w:pPr>
            <w:pStyle w:val="Header"/>
            <w:rPr>
              <w:sz w:val="20"/>
            </w:rPr>
          </w:pPr>
          <w:r w:rsidRPr="00554527">
            <w:rPr>
              <w:sz w:val="20"/>
            </w:rPr>
            <w:fldChar w:fldCharType="begin"/>
          </w:r>
          <w:r w:rsidRPr="00554527">
            <w:rPr>
              <w:sz w:val="20"/>
            </w:rPr>
            <w:instrText xml:space="preserve"> DOCPROPERTY "Information"  \* MERGEFORMAT </w:instrText>
          </w:r>
          <w:r w:rsidRPr="00554527">
            <w:rPr>
              <w:sz w:val="20"/>
            </w:rPr>
            <w:fldChar w:fldCharType="end"/>
          </w:r>
        </w:p>
      </w:tc>
      <w:tc>
        <w:tcPr>
          <w:tcW w:w="1134" w:type="dxa"/>
        </w:tcPr>
        <w:p w:rsidR="00082C1D" w:rsidRPr="00554527" w:rsidRDefault="00082C1D">
          <w:pPr>
            <w:pStyle w:val="Header"/>
            <w:rPr>
              <w:sz w:val="20"/>
            </w:rPr>
          </w:pPr>
        </w:p>
      </w:tc>
    </w:tr>
    <w:tr w:rsidR="00082C1D" w:rsidRPr="00554527">
      <w:tblPrEx>
        <w:tblCellMar>
          <w:top w:w="0" w:type="dxa"/>
          <w:bottom w:w="0" w:type="dxa"/>
        </w:tblCellMar>
      </w:tblPrEx>
      <w:trPr>
        <w:gridAfter w:val="1"/>
        <w:wAfter w:w="11" w:type="dxa"/>
        <w:trHeight w:val="480"/>
      </w:trPr>
      <w:tc>
        <w:tcPr>
          <w:tcW w:w="5145" w:type="dxa"/>
          <w:gridSpan w:val="2"/>
        </w:tcPr>
        <w:p w:rsidR="00082C1D" w:rsidRPr="00554527" w:rsidRDefault="009A549C">
          <w:pPr>
            <w:pStyle w:val="Header"/>
          </w:pPr>
          <w:r w:rsidRPr="00554527">
            <w:rPr>
              <w:lang w:val="en-US"/>
            </w:rPr>
            <w:drawing>
              <wp:inline distT="0" distB="0" distL="0" distR="0">
                <wp:extent cx="1149985"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9985" cy="228600"/>
                        </a:xfrm>
                        <a:prstGeom prst="rect">
                          <a:avLst/>
                        </a:prstGeom>
                        <a:noFill/>
                        <a:ln>
                          <a:noFill/>
                        </a:ln>
                      </pic:spPr>
                    </pic:pic>
                  </a:graphicData>
                </a:graphic>
              </wp:inline>
            </w:drawing>
          </w:r>
        </w:p>
      </w:tc>
      <w:tc>
        <w:tcPr>
          <w:tcW w:w="3927" w:type="dxa"/>
          <w:gridSpan w:val="3"/>
        </w:tcPr>
        <w:p w:rsidR="00082C1D" w:rsidRPr="00554527" w:rsidRDefault="00082C1D">
          <w:pPr>
            <w:pStyle w:val="Header"/>
            <w:rPr>
              <w:sz w:val="20"/>
            </w:rPr>
          </w:pPr>
          <w:r w:rsidRPr="00554527">
            <w:rPr>
              <w:sz w:val="20"/>
            </w:rPr>
            <w:fldChar w:fldCharType="begin"/>
          </w:r>
          <w:r w:rsidRPr="00554527">
            <w:rPr>
              <w:sz w:val="20"/>
            </w:rPr>
            <w:instrText xml:space="preserve"> DOCPROPERTY "SecurityClass" \* MERGEFORMAT </w:instrText>
          </w:r>
          <w:r w:rsidRPr="00554527">
            <w:rPr>
              <w:sz w:val="20"/>
            </w:rPr>
            <w:fldChar w:fldCharType="separate"/>
          </w:r>
          <w:r w:rsidR="007C3813">
            <w:rPr>
              <w:sz w:val="20"/>
            </w:rPr>
            <w:t>Ericssonwide Internal</w:t>
          </w:r>
          <w:r w:rsidRPr="00554527">
            <w:rPr>
              <w:sz w:val="20"/>
            </w:rPr>
            <w:fldChar w:fldCharType="end"/>
          </w:r>
        </w:p>
        <w:p w:rsidR="00082C1D" w:rsidRPr="00554527" w:rsidRDefault="00082C1D">
          <w:pPr>
            <w:pStyle w:val="Header"/>
            <w:rPr>
              <w:caps/>
              <w:sz w:val="20"/>
            </w:rPr>
          </w:pPr>
          <w:r w:rsidRPr="00554527">
            <w:rPr>
              <w:caps/>
              <w:sz w:val="20"/>
            </w:rPr>
            <w:fldChar w:fldCharType="begin"/>
          </w:r>
          <w:r w:rsidRPr="00554527">
            <w:rPr>
              <w:caps/>
              <w:sz w:val="20"/>
            </w:rPr>
            <w:instrText xml:space="preserve"> DOCPROPERTY "DocName" \* MERGEFORMAT </w:instrText>
          </w:r>
          <w:r w:rsidRPr="00554527">
            <w:rPr>
              <w:caps/>
              <w:sz w:val="20"/>
            </w:rPr>
            <w:fldChar w:fldCharType="separate"/>
          </w:r>
          <w:r w:rsidR="007C3813">
            <w:rPr>
              <w:caps/>
              <w:sz w:val="20"/>
            </w:rPr>
            <w:t>USER GUIDE</w:t>
          </w:r>
          <w:r w:rsidRPr="00554527">
            <w:rPr>
              <w:caps/>
              <w:sz w:val="20"/>
            </w:rPr>
            <w:fldChar w:fldCharType="end"/>
          </w:r>
        </w:p>
      </w:tc>
      <w:tc>
        <w:tcPr>
          <w:tcW w:w="1134" w:type="dxa"/>
        </w:tcPr>
        <w:p w:rsidR="00082C1D" w:rsidRPr="00554527" w:rsidRDefault="00082C1D">
          <w:pPr>
            <w:pStyle w:val="Header"/>
            <w:jc w:val="right"/>
            <w:rPr>
              <w:sz w:val="20"/>
            </w:rPr>
          </w:pPr>
        </w:p>
        <w:p w:rsidR="00082C1D" w:rsidRPr="00554527" w:rsidRDefault="00082C1D">
          <w:pPr>
            <w:pStyle w:val="Header"/>
            <w:jc w:val="right"/>
            <w:rPr>
              <w:sz w:val="20"/>
            </w:rPr>
          </w:pPr>
          <w:r w:rsidRPr="00554527">
            <w:rPr>
              <w:sz w:val="20"/>
            </w:rPr>
            <w:fldChar w:fldCharType="begin"/>
          </w:r>
          <w:r w:rsidRPr="00554527">
            <w:rPr>
              <w:sz w:val="20"/>
            </w:rPr>
            <w:instrText>\PAGE arab</w:instrText>
          </w:r>
          <w:r w:rsidRPr="00554527">
            <w:rPr>
              <w:sz w:val="20"/>
            </w:rPr>
            <w:fldChar w:fldCharType="separate"/>
          </w:r>
          <w:r w:rsidR="009A549C">
            <w:rPr>
              <w:sz w:val="20"/>
            </w:rPr>
            <w:t>2</w:t>
          </w:r>
          <w:r w:rsidRPr="00554527">
            <w:rPr>
              <w:sz w:val="20"/>
            </w:rPr>
            <w:fldChar w:fldCharType="end"/>
          </w:r>
          <w:r w:rsidRPr="00554527">
            <w:rPr>
              <w:sz w:val="20"/>
            </w:rPr>
            <w:t xml:space="preserve"> (</w:t>
          </w:r>
          <w:r w:rsidRPr="00554527">
            <w:rPr>
              <w:sz w:val="20"/>
            </w:rPr>
            <w:fldChar w:fldCharType="begin"/>
          </w:r>
          <w:r w:rsidRPr="00554527">
            <w:rPr>
              <w:sz w:val="20"/>
            </w:rPr>
            <w:instrText xml:space="preserve">\NUMPAGES </w:instrText>
          </w:r>
          <w:r w:rsidRPr="00554527">
            <w:rPr>
              <w:sz w:val="20"/>
            </w:rPr>
            <w:fldChar w:fldCharType="separate"/>
          </w:r>
          <w:r w:rsidR="009A549C">
            <w:rPr>
              <w:sz w:val="20"/>
            </w:rPr>
            <w:t>38</w:t>
          </w:r>
          <w:r w:rsidRPr="00554527">
            <w:rPr>
              <w:sz w:val="20"/>
            </w:rPr>
            <w:fldChar w:fldCharType="end"/>
          </w:r>
          <w:r w:rsidRPr="00554527">
            <w:rPr>
              <w:sz w:val="20"/>
            </w:rPr>
            <w:t>)</w:t>
          </w:r>
        </w:p>
      </w:tc>
    </w:tr>
    <w:tr w:rsidR="00082C1D" w:rsidRPr="00554527">
      <w:tblPrEx>
        <w:tblCellMar>
          <w:top w:w="0" w:type="dxa"/>
          <w:left w:w="70" w:type="dxa"/>
          <w:bottom w:w="0" w:type="dxa"/>
          <w:right w:w="70" w:type="dxa"/>
        </w:tblCellMar>
      </w:tblPrEx>
      <w:trPr>
        <w:gridAfter w:val="1"/>
        <w:wAfter w:w="11" w:type="dxa"/>
        <w:cantSplit/>
        <w:trHeight w:hRule="exact" w:val="170"/>
      </w:trPr>
      <w:tc>
        <w:tcPr>
          <w:tcW w:w="5146" w:type="dxa"/>
          <w:gridSpan w:val="2"/>
          <w:tcBorders>
            <w:top w:val="single" w:sz="6" w:space="0" w:color="auto"/>
            <w:left w:val="single" w:sz="6" w:space="0" w:color="auto"/>
            <w:right w:val="single" w:sz="6" w:space="0" w:color="auto"/>
          </w:tcBorders>
        </w:tcPr>
        <w:p w:rsidR="00082C1D" w:rsidRPr="00554527" w:rsidRDefault="00082C1D">
          <w:pPr>
            <w:pStyle w:val="NoSpellcheck"/>
          </w:pPr>
          <w:r w:rsidRPr="00554527">
            <w:t>Prepared (also subject responsible if other)</w:t>
          </w:r>
        </w:p>
      </w:tc>
      <w:tc>
        <w:tcPr>
          <w:tcW w:w="5060" w:type="dxa"/>
          <w:gridSpan w:val="4"/>
          <w:tcBorders>
            <w:top w:val="single" w:sz="6" w:space="0" w:color="auto"/>
          </w:tcBorders>
        </w:tcPr>
        <w:p w:rsidR="00082C1D" w:rsidRPr="00554527" w:rsidRDefault="00082C1D">
          <w:pPr>
            <w:pStyle w:val="NoSpellcheck"/>
          </w:pPr>
          <w:r w:rsidRPr="00554527">
            <w:t>No.</w:t>
          </w:r>
        </w:p>
      </w:tc>
    </w:tr>
    <w:tr w:rsidR="00082C1D" w:rsidRPr="00554527">
      <w:tblPrEx>
        <w:tblCellMar>
          <w:top w:w="0" w:type="dxa"/>
          <w:left w:w="70" w:type="dxa"/>
          <w:bottom w:w="0" w:type="dxa"/>
          <w:right w:w="70" w:type="dxa"/>
        </w:tblCellMar>
      </w:tblPrEx>
      <w:trPr>
        <w:gridAfter w:val="1"/>
        <w:wAfter w:w="8" w:type="dxa"/>
        <w:cantSplit/>
        <w:trHeight w:hRule="exact" w:val="300"/>
      </w:trPr>
      <w:tc>
        <w:tcPr>
          <w:tcW w:w="5149" w:type="dxa"/>
          <w:gridSpan w:val="2"/>
          <w:tcBorders>
            <w:left w:val="single" w:sz="6" w:space="0" w:color="auto"/>
            <w:right w:val="single" w:sz="6" w:space="0" w:color="auto"/>
          </w:tcBorders>
        </w:tcPr>
        <w:p w:rsidR="00082C1D" w:rsidRPr="00554527" w:rsidRDefault="00082C1D">
          <w:pPr>
            <w:pStyle w:val="Header"/>
            <w:tabs>
              <w:tab w:val="clear" w:pos="4320"/>
              <w:tab w:val="clear" w:pos="8640"/>
              <w:tab w:val="left" w:pos="2381"/>
              <w:tab w:val="left" w:pos="2609"/>
              <w:tab w:val="left" w:pos="2835"/>
              <w:tab w:val="left" w:pos="3062"/>
            </w:tabs>
            <w:spacing w:before="40"/>
            <w:rPr>
              <w:sz w:val="20"/>
              <w:lang w:val="de-DE"/>
            </w:rPr>
          </w:pPr>
          <w:r w:rsidRPr="00554527">
            <w:rPr>
              <w:sz w:val="20"/>
            </w:rPr>
            <w:fldChar w:fldCharType="begin"/>
          </w:r>
          <w:r w:rsidRPr="00554527">
            <w:rPr>
              <w:sz w:val="20"/>
              <w:lang w:val="de-DE"/>
            </w:rPr>
            <w:instrText xml:space="preserve"> DOCPROPERTY "Prepared" \* MERGEFORMAT </w:instrText>
          </w:r>
          <w:r w:rsidRPr="00554527">
            <w:rPr>
              <w:sz w:val="20"/>
            </w:rPr>
            <w:fldChar w:fldCharType="separate"/>
          </w:r>
          <w:r w:rsidR="007C3813">
            <w:rPr>
              <w:sz w:val="20"/>
              <w:lang w:val="de-DE"/>
            </w:rPr>
            <w:t>ETH/RZX Antal Wu-Hen-Chang (+36 20 529 5206)</w:t>
          </w:r>
          <w:r w:rsidRPr="00554527">
            <w:rPr>
              <w:sz w:val="20"/>
            </w:rPr>
            <w:fldChar w:fldCharType="end"/>
          </w:r>
        </w:p>
      </w:tc>
      <w:tc>
        <w:tcPr>
          <w:tcW w:w="5060" w:type="dxa"/>
          <w:gridSpan w:val="4"/>
          <w:tcBorders>
            <w:bottom w:val="single" w:sz="6" w:space="0" w:color="auto"/>
          </w:tcBorders>
        </w:tcPr>
        <w:p w:rsidR="00082C1D" w:rsidRPr="00554527" w:rsidRDefault="00082C1D">
          <w:pPr>
            <w:pStyle w:val="Header"/>
            <w:spacing w:before="40"/>
            <w:rPr>
              <w:sz w:val="20"/>
            </w:rPr>
          </w:pPr>
          <w:r w:rsidRPr="00554527">
            <w:rPr>
              <w:sz w:val="20"/>
            </w:rPr>
            <w:fldChar w:fldCharType="begin"/>
          </w:r>
          <w:r w:rsidRPr="00554527">
            <w:rPr>
              <w:sz w:val="20"/>
            </w:rPr>
            <w:instrText xml:space="preserve"> DOCPROPERTY "DocNo"  "LangCode" \* MERGEFORMAT </w:instrText>
          </w:r>
          <w:r w:rsidRPr="00554527">
            <w:rPr>
              <w:sz w:val="20"/>
            </w:rPr>
            <w:fldChar w:fldCharType="separate"/>
          </w:r>
          <w:r w:rsidR="007C3813">
            <w:rPr>
              <w:sz w:val="20"/>
            </w:rPr>
            <w:t>198 17-CNL 113 659 Uen</w:t>
          </w:r>
          <w:r w:rsidRPr="00554527">
            <w:rPr>
              <w:sz w:val="20"/>
            </w:rPr>
            <w:fldChar w:fldCharType="end"/>
          </w:r>
        </w:p>
      </w:tc>
    </w:tr>
    <w:tr w:rsidR="00082C1D" w:rsidRPr="00554527">
      <w:tblPrEx>
        <w:tblCellMar>
          <w:top w:w="0" w:type="dxa"/>
          <w:left w:w="70" w:type="dxa"/>
          <w:bottom w:w="0" w:type="dxa"/>
          <w:right w:w="70" w:type="dxa"/>
        </w:tblCellMar>
      </w:tblPrEx>
      <w:trPr>
        <w:gridAfter w:val="1"/>
        <w:wAfter w:w="11" w:type="dxa"/>
        <w:cantSplit/>
        <w:trHeight w:hRule="exact" w:val="170"/>
      </w:trPr>
      <w:tc>
        <w:tcPr>
          <w:tcW w:w="3828" w:type="dxa"/>
          <w:tcBorders>
            <w:top w:val="single" w:sz="6" w:space="0" w:color="auto"/>
            <w:left w:val="single" w:sz="6" w:space="0" w:color="auto"/>
            <w:right w:val="single" w:sz="6" w:space="0" w:color="auto"/>
          </w:tcBorders>
        </w:tcPr>
        <w:p w:rsidR="00082C1D" w:rsidRPr="00554527" w:rsidRDefault="00082C1D">
          <w:pPr>
            <w:pStyle w:val="NoSpellcheck"/>
          </w:pPr>
          <w:r w:rsidRPr="00554527">
            <w:t>Approved</w:t>
          </w:r>
        </w:p>
      </w:tc>
      <w:tc>
        <w:tcPr>
          <w:tcW w:w="1319" w:type="dxa"/>
          <w:tcBorders>
            <w:top w:val="single" w:sz="6" w:space="0" w:color="auto"/>
            <w:right w:val="single" w:sz="6" w:space="0" w:color="auto"/>
          </w:tcBorders>
        </w:tcPr>
        <w:p w:rsidR="00082C1D" w:rsidRPr="00554527" w:rsidRDefault="00082C1D">
          <w:pPr>
            <w:pStyle w:val="NoSpellcheck"/>
          </w:pPr>
          <w:r w:rsidRPr="00554527">
            <w:t>Checked</w:t>
          </w:r>
        </w:p>
      </w:tc>
      <w:tc>
        <w:tcPr>
          <w:tcW w:w="1516" w:type="dxa"/>
          <w:tcBorders>
            <w:right w:val="single" w:sz="6" w:space="0" w:color="auto"/>
          </w:tcBorders>
        </w:tcPr>
        <w:p w:rsidR="00082C1D" w:rsidRPr="00554527" w:rsidRDefault="00082C1D">
          <w:pPr>
            <w:pStyle w:val="NoSpellcheck"/>
          </w:pPr>
          <w:r w:rsidRPr="00554527">
            <w:t>Date</w:t>
          </w:r>
        </w:p>
      </w:tc>
      <w:tc>
        <w:tcPr>
          <w:tcW w:w="964" w:type="dxa"/>
        </w:tcPr>
        <w:p w:rsidR="00082C1D" w:rsidRPr="00554527" w:rsidRDefault="00082C1D">
          <w:pPr>
            <w:pStyle w:val="NoSpellcheck"/>
          </w:pPr>
          <w:r w:rsidRPr="00554527">
            <w:t>Rev</w:t>
          </w:r>
        </w:p>
      </w:tc>
      <w:tc>
        <w:tcPr>
          <w:tcW w:w="2579" w:type="dxa"/>
          <w:gridSpan w:val="2"/>
          <w:tcBorders>
            <w:left w:val="single" w:sz="6" w:space="0" w:color="auto"/>
          </w:tcBorders>
        </w:tcPr>
        <w:p w:rsidR="00082C1D" w:rsidRPr="00554527" w:rsidRDefault="00082C1D">
          <w:pPr>
            <w:pStyle w:val="NoSpellcheck"/>
          </w:pPr>
          <w:r w:rsidRPr="00554527">
            <w:t>Reference</w:t>
          </w:r>
        </w:p>
      </w:tc>
    </w:tr>
    <w:tr w:rsidR="00082C1D">
      <w:tblPrEx>
        <w:tblCellMar>
          <w:top w:w="0" w:type="dxa"/>
          <w:bottom w:w="0" w:type="dxa"/>
        </w:tblCellMar>
      </w:tblPrEx>
      <w:trPr>
        <w:cantSplit/>
        <w:trHeight w:hRule="exact" w:val="300"/>
      </w:trPr>
      <w:tc>
        <w:tcPr>
          <w:tcW w:w="3828" w:type="dxa"/>
          <w:tcBorders>
            <w:left w:val="single" w:sz="6" w:space="0" w:color="auto"/>
            <w:bottom w:val="single" w:sz="6" w:space="0" w:color="auto"/>
          </w:tcBorders>
        </w:tcPr>
        <w:p w:rsidR="00082C1D" w:rsidRPr="00554527" w:rsidRDefault="00082C1D">
          <w:pPr>
            <w:pStyle w:val="Header"/>
            <w:spacing w:before="40"/>
            <w:rPr>
              <w:sz w:val="20"/>
            </w:rPr>
          </w:pPr>
          <w:r w:rsidRPr="00554527">
            <w:rPr>
              <w:sz w:val="20"/>
            </w:rPr>
            <w:fldChar w:fldCharType="begin"/>
          </w:r>
          <w:r w:rsidRPr="00554527">
            <w:rPr>
              <w:sz w:val="20"/>
            </w:rPr>
            <w:instrText xml:space="preserve"> DOCPROPERTY "ApprovedBy" \* MERGEFORMAT </w:instrText>
          </w:r>
          <w:r w:rsidRPr="00554527">
            <w:rPr>
              <w:sz w:val="20"/>
            </w:rPr>
            <w:fldChar w:fldCharType="separate"/>
          </w:r>
          <w:r w:rsidR="007C3813">
            <w:rPr>
              <w:sz w:val="20"/>
            </w:rPr>
            <w:t>ETH/RZXC (Tibor Csondes)</w:t>
          </w:r>
          <w:r w:rsidRPr="00554527">
            <w:rPr>
              <w:sz w:val="20"/>
            </w:rPr>
            <w:fldChar w:fldCharType="end"/>
          </w:r>
        </w:p>
      </w:tc>
      <w:tc>
        <w:tcPr>
          <w:tcW w:w="1318" w:type="dxa"/>
          <w:tcBorders>
            <w:left w:val="nil"/>
            <w:bottom w:val="single" w:sz="6" w:space="0" w:color="auto"/>
            <w:right w:val="single" w:sz="6" w:space="0" w:color="auto"/>
          </w:tcBorders>
        </w:tcPr>
        <w:p w:rsidR="00082C1D" w:rsidRPr="00554527" w:rsidRDefault="00082C1D">
          <w:pPr>
            <w:pStyle w:val="Header"/>
            <w:spacing w:before="40"/>
            <w:rPr>
              <w:sz w:val="20"/>
            </w:rPr>
          </w:pPr>
          <w:r w:rsidRPr="00554527">
            <w:rPr>
              <w:sz w:val="20"/>
            </w:rPr>
            <w:fldChar w:fldCharType="begin"/>
          </w:r>
          <w:r w:rsidRPr="00554527">
            <w:rPr>
              <w:sz w:val="20"/>
            </w:rPr>
            <w:instrText xml:space="preserve"> DOCPROPERTY "Checked" \* MERGEFORMAT </w:instrText>
          </w:r>
          <w:r w:rsidRPr="00554527">
            <w:rPr>
              <w:sz w:val="20"/>
            </w:rPr>
            <w:fldChar w:fldCharType="end"/>
          </w:r>
        </w:p>
      </w:tc>
      <w:tc>
        <w:tcPr>
          <w:tcW w:w="1518" w:type="dxa"/>
          <w:tcBorders>
            <w:bottom w:val="single" w:sz="6" w:space="0" w:color="auto"/>
          </w:tcBorders>
        </w:tcPr>
        <w:p w:rsidR="00082C1D" w:rsidRPr="00554527" w:rsidRDefault="00082C1D">
          <w:pPr>
            <w:pStyle w:val="Header"/>
            <w:spacing w:before="40"/>
            <w:rPr>
              <w:sz w:val="20"/>
            </w:rPr>
          </w:pPr>
          <w:r w:rsidRPr="00554527">
            <w:rPr>
              <w:sz w:val="20"/>
            </w:rPr>
            <w:fldChar w:fldCharType="begin"/>
          </w:r>
          <w:r w:rsidRPr="00554527">
            <w:rPr>
              <w:sz w:val="20"/>
            </w:rPr>
            <w:instrText xml:space="preserve"> DOCPROPERTY "Date" \* MERGEFORMAT </w:instrText>
          </w:r>
          <w:r w:rsidRPr="00554527">
            <w:rPr>
              <w:sz w:val="20"/>
            </w:rPr>
            <w:fldChar w:fldCharType="separate"/>
          </w:r>
          <w:r w:rsidR="007C3813">
            <w:rPr>
              <w:sz w:val="20"/>
            </w:rPr>
            <w:t>2010-09-20</w:t>
          </w:r>
          <w:r w:rsidRPr="00554527">
            <w:rPr>
              <w:sz w:val="20"/>
            </w:rPr>
            <w:fldChar w:fldCharType="end"/>
          </w:r>
        </w:p>
      </w:tc>
      <w:tc>
        <w:tcPr>
          <w:tcW w:w="964" w:type="dxa"/>
          <w:tcBorders>
            <w:bottom w:val="single" w:sz="6" w:space="0" w:color="auto"/>
          </w:tcBorders>
        </w:tcPr>
        <w:p w:rsidR="00082C1D" w:rsidRPr="00554527" w:rsidRDefault="00082C1D">
          <w:pPr>
            <w:pStyle w:val="Header"/>
            <w:spacing w:before="40"/>
            <w:rPr>
              <w:sz w:val="20"/>
            </w:rPr>
          </w:pPr>
          <w:r w:rsidRPr="00554527">
            <w:rPr>
              <w:sz w:val="20"/>
            </w:rPr>
            <w:fldChar w:fldCharType="begin"/>
          </w:r>
          <w:r w:rsidRPr="00554527">
            <w:rPr>
              <w:sz w:val="20"/>
            </w:rPr>
            <w:instrText xml:space="preserve"> DOCPROPERTY "Revision" \* MERGEFORMAT </w:instrText>
          </w:r>
          <w:r w:rsidRPr="00554527">
            <w:rPr>
              <w:sz w:val="20"/>
            </w:rPr>
            <w:fldChar w:fldCharType="separate"/>
          </w:r>
          <w:r w:rsidR="007C3813">
            <w:rPr>
              <w:sz w:val="20"/>
            </w:rPr>
            <w:t>A</w:t>
          </w:r>
          <w:r w:rsidRPr="00554527">
            <w:rPr>
              <w:sz w:val="20"/>
            </w:rPr>
            <w:fldChar w:fldCharType="end"/>
          </w:r>
        </w:p>
      </w:tc>
      <w:tc>
        <w:tcPr>
          <w:tcW w:w="2589" w:type="dxa"/>
          <w:gridSpan w:val="3"/>
          <w:tcBorders>
            <w:left w:val="single" w:sz="6" w:space="0" w:color="auto"/>
            <w:bottom w:val="single" w:sz="6" w:space="0" w:color="auto"/>
          </w:tcBorders>
        </w:tcPr>
        <w:p w:rsidR="00082C1D" w:rsidRPr="00554527" w:rsidRDefault="00082C1D">
          <w:pPr>
            <w:pStyle w:val="Header"/>
            <w:spacing w:before="40"/>
            <w:rPr>
              <w:sz w:val="20"/>
            </w:rPr>
          </w:pPr>
          <w:r w:rsidRPr="00554527">
            <w:rPr>
              <w:sz w:val="20"/>
            </w:rPr>
            <w:fldChar w:fldCharType="begin"/>
          </w:r>
          <w:r w:rsidRPr="00554527">
            <w:rPr>
              <w:sz w:val="20"/>
            </w:rPr>
            <w:instrText xml:space="preserve"> DOCPROPERTY "Reference" \* MERGEFORMAT </w:instrText>
          </w:r>
          <w:r w:rsidRPr="00554527">
            <w:rPr>
              <w:sz w:val="20"/>
            </w:rPr>
            <w:fldChar w:fldCharType="separate"/>
          </w:r>
          <w:r w:rsidR="007C3813">
            <w:rPr>
              <w:sz w:val="20"/>
            </w:rPr>
            <w:t>GASK2</w:t>
          </w:r>
          <w:r w:rsidRPr="00554527">
            <w:rPr>
              <w:sz w:val="20"/>
            </w:rPr>
            <w:fldChar w:fldCharType="end"/>
          </w:r>
        </w:p>
      </w:tc>
    </w:tr>
  </w:tbl>
  <w:p w:rsidR="00082C1D" w:rsidRDefault="00082C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C1D" w:rsidRDefault="00082C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44201386"/>
    <w:lvl w:ilvl="0">
      <w:start w:val="1"/>
      <w:numFmt w:val="bullet"/>
      <w:pStyle w:val="ListBullet2"/>
      <w:lvlText w:val=""/>
      <w:lvlJc w:val="left"/>
      <w:pPr>
        <w:tabs>
          <w:tab w:val="num" w:pos="2914"/>
        </w:tabs>
        <w:ind w:left="2914" w:hanging="362"/>
      </w:pPr>
      <w:rPr>
        <w:rFonts w:ascii="Symbol" w:hAnsi="Symbol" w:hint="default"/>
      </w:rPr>
    </w:lvl>
  </w:abstractNum>
  <w:abstractNum w:abstractNumId="1" w15:restartNumberingAfterBreak="0">
    <w:nsid w:val="FFFFFF89"/>
    <w:multiLevelType w:val="singleLevel"/>
    <w:tmpl w:val="8020E03E"/>
    <w:lvl w:ilvl="0">
      <w:start w:val="1"/>
      <w:numFmt w:val="bullet"/>
      <w:pStyle w:val="ListBullet"/>
      <w:lvlText w:val=""/>
      <w:lvlJc w:val="left"/>
      <w:pPr>
        <w:tabs>
          <w:tab w:val="num" w:pos="2912"/>
        </w:tabs>
        <w:ind w:left="2912" w:hanging="360"/>
      </w:pPr>
      <w:rPr>
        <w:rFonts w:ascii="Symbol" w:hAnsi="Symbol" w:hint="default"/>
      </w:rPr>
    </w:lvl>
  </w:abstractNum>
  <w:abstractNum w:abstractNumId="2" w15:restartNumberingAfterBreak="0">
    <w:nsid w:val="FFFFFFFB"/>
    <w:multiLevelType w:val="multilevel"/>
    <w:tmpl w:val="EBF2643E"/>
    <w:lvl w:ilvl="0">
      <w:start w:val="1"/>
      <w:numFmt w:val="decimal"/>
      <w:pStyle w:val="Heading1"/>
      <w:lvlText w:val="%1"/>
      <w:legacy w:legacy="1" w:legacySpace="0" w:legacyIndent="1304"/>
      <w:lvlJc w:val="left"/>
      <w:pPr>
        <w:ind w:left="2551" w:hanging="1304"/>
      </w:pPr>
      <w:rPr>
        <w:u w:val="none"/>
      </w:rPr>
    </w:lvl>
    <w:lvl w:ilvl="1">
      <w:start w:val="1"/>
      <w:numFmt w:val="decimal"/>
      <w:pStyle w:val="Heading2"/>
      <w:lvlText w:val="%1.%2"/>
      <w:legacy w:legacy="1" w:legacySpace="0" w:legacyIndent="1304"/>
      <w:lvlJc w:val="left"/>
      <w:pPr>
        <w:ind w:left="2551" w:hanging="1304"/>
      </w:pPr>
      <w:rPr>
        <w:u w:val="none"/>
      </w:rPr>
    </w:lvl>
    <w:lvl w:ilvl="2">
      <w:start w:val="1"/>
      <w:numFmt w:val="decimal"/>
      <w:pStyle w:val="Heading3"/>
      <w:lvlText w:val="%1.%2.%3"/>
      <w:legacy w:legacy="1" w:legacySpace="0" w:legacyIndent="1304"/>
      <w:lvlJc w:val="left"/>
      <w:pPr>
        <w:ind w:left="2551" w:hanging="1304"/>
      </w:pPr>
      <w:rPr>
        <w:u w:val="none"/>
      </w:rPr>
    </w:lvl>
    <w:lvl w:ilvl="3">
      <w:start w:val="1"/>
      <w:numFmt w:val="decimal"/>
      <w:pStyle w:val="Heading4"/>
      <w:lvlText w:val="%1.%2.%3.%4"/>
      <w:legacy w:legacy="1" w:legacySpace="0" w:legacyIndent="1304"/>
      <w:lvlJc w:val="left"/>
      <w:pPr>
        <w:ind w:left="2551" w:hanging="1304"/>
      </w:pPr>
      <w:rPr>
        <w:u w:val="none"/>
      </w:rPr>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 w15:restartNumberingAfterBreak="0">
    <w:nsid w:val="02291E49"/>
    <w:multiLevelType w:val="hybridMultilevel"/>
    <w:tmpl w:val="DE5ADC2E"/>
    <w:lvl w:ilvl="0" w:tplc="FFC28210">
      <w:start w:val="1"/>
      <w:numFmt w:val="decimal"/>
      <w:pStyle w:val="Listnumbersing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2DD7C11"/>
    <w:multiLevelType w:val="hybridMultilevel"/>
    <w:tmpl w:val="7AF8052C"/>
    <w:lvl w:ilvl="0" w:tplc="D4D46730">
      <w:start w:val="1"/>
      <w:numFmt w:val="lowerLetter"/>
      <w:pStyle w:val="Listabc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635CA7"/>
    <w:multiLevelType w:val="hybridMultilevel"/>
    <w:tmpl w:val="8CAE5F1A"/>
    <w:lvl w:ilvl="0" w:tplc="63029790">
      <w:start w:val="1"/>
      <w:numFmt w:val="lowerLetter"/>
      <w:pStyle w:val="Listabcsing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465E98"/>
    <w:multiLevelType w:val="hybridMultilevel"/>
    <w:tmpl w:val="D774F564"/>
    <w:lvl w:ilvl="0" w:tplc="F20C5E4C">
      <w:start w:val="1"/>
      <w:numFmt w:val="decimal"/>
      <w:pStyle w:val="Listnumberdoublelinewide"/>
      <w:lvlText w:val="%1"/>
      <w:lvlJc w:val="left"/>
      <w:pPr>
        <w:tabs>
          <w:tab w:val="num" w:pos="1673"/>
        </w:tabs>
        <w:ind w:left="1673" w:hanging="369"/>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DAF203E"/>
    <w:multiLevelType w:val="hybridMultilevel"/>
    <w:tmpl w:val="21D085BC"/>
    <w:lvl w:ilvl="0" w:tplc="0409000F">
      <w:start w:val="1"/>
      <w:numFmt w:val="decimal"/>
      <w:lvlText w:val="%1."/>
      <w:lvlJc w:val="left"/>
      <w:pPr>
        <w:tabs>
          <w:tab w:val="num" w:pos="3272"/>
        </w:tabs>
        <w:ind w:left="3272" w:hanging="360"/>
      </w:pPr>
    </w:lvl>
    <w:lvl w:ilvl="1" w:tplc="04090019">
      <w:start w:val="1"/>
      <w:numFmt w:val="lowerLetter"/>
      <w:lvlText w:val="%2."/>
      <w:lvlJc w:val="left"/>
      <w:pPr>
        <w:tabs>
          <w:tab w:val="num" w:pos="3992"/>
        </w:tabs>
        <w:ind w:left="3992" w:hanging="360"/>
      </w:pPr>
    </w:lvl>
    <w:lvl w:ilvl="2" w:tplc="0409001B" w:tentative="1">
      <w:start w:val="1"/>
      <w:numFmt w:val="lowerRoman"/>
      <w:lvlText w:val="%3."/>
      <w:lvlJc w:val="right"/>
      <w:pPr>
        <w:tabs>
          <w:tab w:val="num" w:pos="4712"/>
        </w:tabs>
        <w:ind w:left="4712" w:hanging="180"/>
      </w:pPr>
    </w:lvl>
    <w:lvl w:ilvl="3" w:tplc="0409000F" w:tentative="1">
      <w:start w:val="1"/>
      <w:numFmt w:val="decimal"/>
      <w:lvlText w:val="%4."/>
      <w:lvlJc w:val="left"/>
      <w:pPr>
        <w:tabs>
          <w:tab w:val="num" w:pos="5432"/>
        </w:tabs>
        <w:ind w:left="5432" w:hanging="360"/>
      </w:pPr>
    </w:lvl>
    <w:lvl w:ilvl="4" w:tplc="04090019" w:tentative="1">
      <w:start w:val="1"/>
      <w:numFmt w:val="lowerLetter"/>
      <w:lvlText w:val="%5."/>
      <w:lvlJc w:val="left"/>
      <w:pPr>
        <w:tabs>
          <w:tab w:val="num" w:pos="6152"/>
        </w:tabs>
        <w:ind w:left="6152" w:hanging="360"/>
      </w:pPr>
    </w:lvl>
    <w:lvl w:ilvl="5" w:tplc="0409001B" w:tentative="1">
      <w:start w:val="1"/>
      <w:numFmt w:val="lowerRoman"/>
      <w:lvlText w:val="%6."/>
      <w:lvlJc w:val="right"/>
      <w:pPr>
        <w:tabs>
          <w:tab w:val="num" w:pos="6872"/>
        </w:tabs>
        <w:ind w:left="6872" w:hanging="180"/>
      </w:pPr>
    </w:lvl>
    <w:lvl w:ilvl="6" w:tplc="0409000F" w:tentative="1">
      <w:start w:val="1"/>
      <w:numFmt w:val="decimal"/>
      <w:lvlText w:val="%7."/>
      <w:lvlJc w:val="left"/>
      <w:pPr>
        <w:tabs>
          <w:tab w:val="num" w:pos="7592"/>
        </w:tabs>
        <w:ind w:left="7592" w:hanging="360"/>
      </w:pPr>
    </w:lvl>
    <w:lvl w:ilvl="7" w:tplc="04090019" w:tentative="1">
      <w:start w:val="1"/>
      <w:numFmt w:val="lowerLetter"/>
      <w:lvlText w:val="%8."/>
      <w:lvlJc w:val="left"/>
      <w:pPr>
        <w:tabs>
          <w:tab w:val="num" w:pos="8312"/>
        </w:tabs>
        <w:ind w:left="8312" w:hanging="360"/>
      </w:pPr>
    </w:lvl>
    <w:lvl w:ilvl="8" w:tplc="0409001B" w:tentative="1">
      <w:start w:val="1"/>
      <w:numFmt w:val="lowerRoman"/>
      <w:lvlText w:val="%9."/>
      <w:lvlJc w:val="right"/>
      <w:pPr>
        <w:tabs>
          <w:tab w:val="num" w:pos="9032"/>
        </w:tabs>
        <w:ind w:left="9032" w:hanging="180"/>
      </w:pPr>
    </w:lvl>
  </w:abstractNum>
  <w:abstractNum w:abstractNumId="8" w15:restartNumberingAfterBreak="0">
    <w:nsid w:val="15161A48"/>
    <w:multiLevelType w:val="hybridMultilevel"/>
    <w:tmpl w:val="79AE64E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9" w15:restartNumberingAfterBreak="0">
    <w:nsid w:val="17BE0E62"/>
    <w:multiLevelType w:val="hybridMultilevel"/>
    <w:tmpl w:val="707E2046"/>
    <w:lvl w:ilvl="0" w:tplc="03B44D76">
      <w:start w:val="1"/>
      <w:numFmt w:val="bullet"/>
      <w:pStyle w:val="ListBullet2wide"/>
      <w:lvlText w:val=""/>
      <w:lvlJc w:val="left"/>
      <w:pPr>
        <w:tabs>
          <w:tab w:val="num" w:pos="1673"/>
        </w:tabs>
        <w:ind w:left="1673" w:hanging="369"/>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421C01"/>
    <w:multiLevelType w:val="hybridMultilevel"/>
    <w:tmpl w:val="005E599A"/>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11" w15:restartNumberingAfterBreak="0">
    <w:nsid w:val="1C550FCF"/>
    <w:multiLevelType w:val="hybridMultilevel"/>
    <w:tmpl w:val="3DA08006"/>
    <w:lvl w:ilvl="0" w:tplc="04090001">
      <w:start w:val="1"/>
      <w:numFmt w:val="bullet"/>
      <w:lvlText w:val=""/>
      <w:lvlJc w:val="left"/>
      <w:pPr>
        <w:tabs>
          <w:tab w:val="num" w:pos="3272"/>
        </w:tabs>
        <w:ind w:left="3272" w:hanging="360"/>
      </w:pPr>
      <w:rPr>
        <w:rFonts w:ascii="Symbol" w:hAnsi="Symbol" w:hint="default"/>
      </w:rPr>
    </w:lvl>
    <w:lvl w:ilvl="1" w:tplc="04090003">
      <w:start w:val="1"/>
      <w:numFmt w:val="bullet"/>
      <w:lvlText w:val="o"/>
      <w:lvlJc w:val="left"/>
      <w:pPr>
        <w:tabs>
          <w:tab w:val="num" w:pos="3992"/>
        </w:tabs>
        <w:ind w:left="3992" w:hanging="360"/>
      </w:pPr>
      <w:rPr>
        <w:rFonts w:ascii="Courier New" w:hAnsi="Courier New" w:cs="Courier New" w:hint="default"/>
      </w:rPr>
    </w:lvl>
    <w:lvl w:ilvl="2" w:tplc="04090005">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12" w15:restartNumberingAfterBreak="0">
    <w:nsid w:val="260E3179"/>
    <w:multiLevelType w:val="multilevel"/>
    <w:tmpl w:val="94BC6A4A"/>
    <w:lvl w:ilvl="0">
      <w:start w:val="1"/>
      <w:numFmt w:val="decimal"/>
      <w:pStyle w:val="ListNumber2"/>
      <w:lvlText w:val="%1"/>
      <w:lvlJc w:val="left"/>
      <w:pPr>
        <w:tabs>
          <w:tab w:val="num" w:pos="1673"/>
        </w:tabs>
        <w:ind w:left="1673" w:hanging="369"/>
      </w:pPr>
      <w:rPr>
        <w:rFonts w:hint="default"/>
      </w:rPr>
    </w:lvl>
    <w:lvl w:ilvl="1">
      <w:start w:val="1"/>
      <w:numFmt w:val="decimal"/>
      <w:lvlText w:val="%1.%2"/>
      <w:lvlJc w:val="left"/>
      <w:pPr>
        <w:tabs>
          <w:tab w:val="num" w:pos="2240"/>
        </w:tabs>
        <w:ind w:left="2240" w:hanging="567"/>
      </w:pPr>
      <w:rPr>
        <w:rFonts w:hint="default"/>
      </w:rPr>
    </w:lvl>
    <w:lvl w:ilvl="2">
      <w:start w:val="1"/>
      <w:numFmt w:val="decimal"/>
      <w:lvlText w:val="%1.%2.%3"/>
      <w:lvlJc w:val="left"/>
      <w:pPr>
        <w:tabs>
          <w:tab w:val="num" w:pos="2920"/>
        </w:tabs>
        <w:ind w:left="2920" w:hanging="680"/>
      </w:pPr>
      <w:rPr>
        <w:rFonts w:hint="default"/>
      </w:rPr>
    </w:lvl>
    <w:lvl w:ilvl="3">
      <w:start w:val="1"/>
      <w:numFmt w:val="decimal"/>
      <w:lvlText w:val="%1.%2.%3.%4"/>
      <w:lvlJc w:val="left"/>
      <w:pPr>
        <w:tabs>
          <w:tab w:val="num" w:pos="3799"/>
        </w:tabs>
        <w:ind w:left="3799" w:hanging="879"/>
      </w:pPr>
      <w:rPr>
        <w:rFonts w:hint="default"/>
      </w:rPr>
    </w:lvl>
    <w:lvl w:ilvl="4">
      <w:start w:val="1"/>
      <w:numFmt w:val="decimal"/>
      <w:lvlText w:val="%1.%2.%3.%4.%5."/>
      <w:lvlJc w:val="left"/>
      <w:pPr>
        <w:tabs>
          <w:tab w:val="num" w:pos="-8423"/>
        </w:tabs>
        <w:ind w:left="-8713" w:hanging="788"/>
      </w:pPr>
      <w:rPr>
        <w:rFonts w:hint="default"/>
      </w:rPr>
    </w:lvl>
    <w:lvl w:ilvl="5">
      <w:start w:val="1"/>
      <w:numFmt w:val="decimal"/>
      <w:lvlText w:val="%1.%2.%3.%4.%5.%6."/>
      <w:lvlJc w:val="left"/>
      <w:pPr>
        <w:tabs>
          <w:tab w:val="num" w:pos="-7703"/>
        </w:tabs>
        <w:ind w:left="-8208" w:hanging="935"/>
      </w:pPr>
      <w:rPr>
        <w:rFonts w:hint="default"/>
      </w:rPr>
    </w:lvl>
    <w:lvl w:ilvl="6">
      <w:numFmt w:val="none"/>
      <w:lvlText w:val=""/>
      <w:lvlJc w:val="left"/>
      <w:pPr>
        <w:tabs>
          <w:tab w:val="num" w:pos="360"/>
        </w:tabs>
      </w:pPr>
    </w:lvl>
    <w:lvl w:ilvl="7">
      <w:start w:val="1"/>
      <w:numFmt w:val="decimal"/>
      <w:lvlText w:val="%1.%2.%3.%4.%5.%6.%7.%8."/>
      <w:lvlJc w:val="left"/>
      <w:pPr>
        <w:tabs>
          <w:tab w:val="num" w:pos="-6621"/>
        </w:tabs>
        <w:ind w:left="-7199" w:hanging="1224"/>
      </w:pPr>
      <w:rPr>
        <w:rFonts w:hint="default"/>
      </w:rPr>
    </w:lvl>
    <w:lvl w:ilvl="8">
      <w:start w:val="1"/>
      <w:numFmt w:val="decimal"/>
      <w:lvlText w:val="%1.%2.%3.%4.%5.%6.%7.%8.%9."/>
      <w:lvlJc w:val="left"/>
      <w:pPr>
        <w:tabs>
          <w:tab w:val="num" w:pos="-6263"/>
        </w:tabs>
        <w:ind w:left="-6621" w:hanging="1440"/>
      </w:pPr>
      <w:rPr>
        <w:rFonts w:hint="default"/>
      </w:rPr>
    </w:lvl>
  </w:abstractNum>
  <w:abstractNum w:abstractNumId="13" w15:restartNumberingAfterBreak="0">
    <w:nsid w:val="264269B4"/>
    <w:multiLevelType w:val="hybridMultilevel"/>
    <w:tmpl w:val="8640C92C"/>
    <w:lvl w:ilvl="0" w:tplc="72CED9AC">
      <w:start w:val="1"/>
      <w:numFmt w:val="decimal"/>
      <w:pStyle w:val="List"/>
      <w:lvlText w:val="[%1]"/>
      <w:lvlJc w:val="left"/>
      <w:pPr>
        <w:tabs>
          <w:tab w:val="num" w:pos="3289"/>
        </w:tabs>
        <w:ind w:left="3289" w:hanging="737"/>
      </w:pPr>
      <w:rPr>
        <w:rFonts w:hint="default"/>
      </w:rPr>
    </w:lvl>
    <w:lvl w:ilvl="1" w:tplc="04090019">
      <w:start w:val="1"/>
      <w:numFmt w:val="lowerLetter"/>
      <w:lvlText w:val="%2."/>
      <w:lvlJc w:val="left"/>
      <w:pPr>
        <w:tabs>
          <w:tab w:val="num" w:pos="1440"/>
        </w:tabs>
        <w:ind w:left="1440" w:hanging="360"/>
      </w:pPr>
    </w:lvl>
    <w:lvl w:ilvl="2" w:tplc="3A0AE6FE">
      <w:start w:val="1"/>
      <w:numFmt w:val="decimal"/>
      <w:lvlText w:val="%3."/>
      <w:lvlJc w:val="left"/>
      <w:pPr>
        <w:tabs>
          <w:tab w:val="num" w:pos="3285"/>
        </w:tabs>
        <w:ind w:left="3285" w:hanging="1305"/>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C9B7D8D"/>
    <w:multiLevelType w:val="hybridMultilevel"/>
    <w:tmpl w:val="A31600E8"/>
    <w:lvl w:ilvl="0" w:tplc="04090001">
      <w:start w:val="1"/>
      <w:numFmt w:val="bullet"/>
      <w:lvlText w:val=""/>
      <w:lvlJc w:val="left"/>
      <w:pPr>
        <w:tabs>
          <w:tab w:val="num" w:pos="3272"/>
        </w:tabs>
        <w:ind w:left="3272" w:hanging="360"/>
      </w:pPr>
      <w:rPr>
        <w:rFonts w:ascii="Symbol" w:hAnsi="Symbol" w:hint="default"/>
      </w:rPr>
    </w:lvl>
    <w:lvl w:ilvl="1" w:tplc="04090003">
      <w:start w:val="1"/>
      <w:numFmt w:val="bullet"/>
      <w:lvlText w:val="o"/>
      <w:lvlJc w:val="left"/>
      <w:pPr>
        <w:tabs>
          <w:tab w:val="num" w:pos="3992"/>
        </w:tabs>
        <w:ind w:left="3992" w:hanging="360"/>
      </w:pPr>
      <w:rPr>
        <w:rFonts w:ascii="Courier New" w:hAnsi="Courier New" w:cs="Courier New" w:hint="default"/>
      </w:rPr>
    </w:lvl>
    <w:lvl w:ilvl="2" w:tplc="04090005">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15" w15:restartNumberingAfterBreak="0">
    <w:nsid w:val="319B4ED0"/>
    <w:multiLevelType w:val="hybridMultilevel"/>
    <w:tmpl w:val="15A00BD6"/>
    <w:lvl w:ilvl="0" w:tplc="04090001">
      <w:start w:val="1"/>
      <w:numFmt w:val="bullet"/>
      <w:lvlText w:val=""/>
      <w:lvlJc w:val="left"/>
      <w:pPr>
        <w:tabs>
          <w:tab w:val="num" w:pos="3632"/>
        </w:tabs>
        <w:ind w:left="3632" w:hanging="360"/>
      </w:pPr>
      <w:rPr>
        <w:rFonts w:ascii="Symbol" w:hAnsi="Symbol" w:hint="default"/>
      </w:rPr>
    </w:lvl>
    <w:lvl w:ilvl="1" w:tplc="04090003" w:tentative="1">
      <w:start w:val="1"/>
      <w:numFmt w:val="bullet"/>
      <w:lvlText w:val="o"/>
      <w:lvlJc w:val="left"/>
      <w:pPr>
        <w:tabs>
          <w:tab w:val="num" w:pos="4352"/>
        </w:tabs>
        <w:ind w:left="4352" w:hanging="360"/>
      </w:pPr>
      <w:rPr>
        <w:rFonts w:ascii="Courier New" w:hAnsi="Courier New" w:cs="Courier New" w:hint="default"/>
      </w:rPr>
    </w:lvl>
    <w:lvl w:ilvl="2" w:tplc="04090005" w:tentative="1">
      <w:start w:val="1"/>
      <w:numFmt w:val="bullet"/>
      <w:lvlText w:val=""/>
      <w:lvlJc w:val="left"/>
      <w:pPr>
        <w:tabs>
          <w:tab w:val="num" w:pos="5072"/>
        </w:tabs>
        <w:ind w:left="5072" w:hanging="360"/>
      </w:pPr>
      <w:rPr>
        <w:rFonts w:ascii="Wingdings" w:hAnsi="Wingdings" w:hint="default"/>
      </w:rPr>
    </w:lvl>
    <w:lvl w:ilvl="3" w:tplc="04090001" w:tentative="1">
      <w:start w:val="1"/>
      <w:numFmt w:val="bullet"/>
      <w:lvlText w:val=""/>
      <w:lvlJc w:val="left"/>
      <w:pPr>
        <w:tabs>
          <w:tab w:val="num" w:pos="5792"/>
        </w:tabs>
        <w:ind w:left="5792" w:hanging="360"/>
      </w:pPr>
      <w:rPr>
        <w:rFonts w:ascii="Symbol" w:hAnsi="Symbol" w:hint="default"/>
      </w:rPr>
    </w:lvl>
    <w:lvl w:ilvl="4" w:tplc="04090003" w:tentative="1">
      <w:start w:val="1"/>
      <w:numFmt w:val="bullet"/>
      <w:lvlText w:val="o"/>
      <w:lvlJc w:val="left"/>
      <w:pPr>
        <w:tabs>
          <w:tab w:val="num" w:pos="6512"/>
        </w:tabs>
        <w:ind w:left="6512" w:hanging="360"/>
      </w:pPr>
      <w:rPr>
        <w:rFonts w:ascii="Courier New" w:hAnsi="Courier New" w:cs="Courier New" w:hint="default"/>
      </w:rPr>
    </w:lvl>
    <w:lvl w:ilvl="5" w:tplc="04090005" w:tentative="1">
      <w:start w:val="1"/>
      <w:numFmt w:val="bullet"/>
      <w:lvlText w:val=""/>
      <w:lvlJc w:val="left"/>
      <w:pPr>
        <w:tabs>
          <w:tab w:val="num" w:pos="7232"/>
        </w:tabs>
        <w:ind w:left="7232" w:hanging="360"/>
      </w:pPr>
      <w:rPr>
        <w:rFonts w:ascii="Wingdings" w:hAnsi="Wingdings" w:hint="default"/>
      </w:rPr>
    </w:lvl>
    <w:lvl w:ilvl="6" w:tplc="04090001" w:tentative="1">
      <w:start w:val="1"/>
      <w:numFmt w:val="bullet"/>
      <w:lvlText w:val=""/>
      <w:lvlJc w:val="left"/>
      <w:pPr>
        <w:tabs>
          <w:tab w:val="num" w:pos="7952"/>
        </w:tabs>
        <w:ind w:left="7952" w:hanging="360"/>
      </w:pPr>
      <w:rPr>
        <w:rFonts w:ascii="Symbol" w:hAnsi="Symbol" w:hint="default"/>
      </w:rPr>
    </w:lvl>
    <w:lvl w:ilvl="7" w:tplc="04090003" w:tentative="1">
      <w:start w:val="1"/>
      <w:numFmt w:val="bullet"/>
      <w:lvlText w:val="o"/>
      <w:lvlJc w:val="left"/>
      <w:pPr>
        <w:tabs>
          <w:tab w:val="num" w:pos="8672"/>
        </w:tabs>
        <w:ind w:left="8672" w:hanging="360"/>
      </w:pPr>
      <w:rPr>
        <w:rFonts w:ascii="Courier New" w:hAnsi="Courier New" w:cs="Courier New" w:hint="default"/>
      </w:rPr>
    </w:lvl>
    <w:lvl w:ilvl="8" w:tplc="04090005" w:tentative="1">
      <w:start w:val="1"/>
      <w:numFmt w:val="bullet"/>
      <w:lvlText w:val=""/>
      <w:lvlJc w:val="left"/>
      <w:pPr>
        <w:tabs>
          <w:tab w:val="num" w:pos="9392"/>
        </w:tabs>
        <w:ind w:left="9392" w:hanging="360"/>
      </w:pPr>
      <w:rPr>
        <w:rFonts w:ascii="Wingdings" w:hAnsi="Wingdings" w:hint="default"/>
      </w:rPr>
    </w:lvl>
  </w:abstractNum>
  <w:abstractNum w:abstractNumId="16" w15:restartNumberingAfterBreak="0">
    <w:nsid w:val="36F755D7"/>
    <w:multiLevelType w:val="hybridMultilevel"/>
    <w:tmpl w:val="CF1E67BE"/>
    <w:lvl w:ilvl="0" w:tplc="0409000F">
      <w:start w:val="1"/>
      <w:numFmt w:val="decimal"/>
      <w:lvlText w:val="%1."/>
      <w:lvlJc w:val="left"/>
      <w:pPr>
        <w:tabs>
          <w:tab w:val="num" w:pos="3272"/>
        </w:tabs>
        <w:ind w:left="3272" w:hanging="360"/>
      </w:pPr>
    </w:lvl>
    <w:lvl w:ilvl="1" w:tplc="04090019" w:tentative="1">
      <w:start w:val="1"/>
      <w:numFmt w:val="lowerLetter"/>
      <w:lvlText w:val="%2."/>
      <w:lvlJc w:val="left"/>
      <w:pPr>
        <w:tabs>
          <w:tab w:val="num" w:pos="3992"/>
        </w:tabs>
        <w:ind w:left="3992" w:hanging="360"/>
      </w:pPr>
    </w:lvl>
    <w:lvl w:ilvl="2" w:tplc="0409001B" w:tentative="1">
      <w:start w:val="1"/>
      <w:numFmt w:val="lowerRoman"/>
      <w:lvlText w:val="%3."/>
      <w:lvlJc w:val="right"/>
      <w:pPr>
        <w:tabs>
          <w:tab w:val="num" w:pos="4712"/>
        </w:tabs>
        <w:ind w:left="4712" w:hanging="180"/>
      </w:pPr>
    </w:lvl>
    <w:lvl w:ilvl="3" w:tplc="0409000F" w:tentative="1">
      <w:start w:val="1"/>
      <w:numFmt w:val="decimal"/>
      <w:lvlText w:val="%4."/>
      <w:lvlJc w:val="left"/>
      <w:pPr>
        <w:tabs>
          <w:tab w:val="num" w:pos="5432"/>
        </w:tabs>
        <w:ind w:left="5432" w:hanging="360"/>
      </w:pPr>
    </w:lvl>
    <w:lvl w:ilvl="4" w:tplc="04090019" w:tentative="1">
      <w:start w:val="1"/>
      <w:numFmt w:val="lowerLetter"/>
      <w:lvlText w:val="%5."/>
      <w:lvlJc w:val="left"/>
      <w:pPr>
        <w:tabs>
          <w:tab w:val="num" w:pos="6152"/>
        </w:tabs>
        <w:ind w:left="6152" w:hanging="360"/>
      </w:pPr>
    </w:lvl>
    <w:lvl w:ilvl="5" w:tplc="0409001B" w:tentative="1">
      <w:start w:val="1"/>
      <w:numFmt w:val="lowerRoman"/>
      <w:lvlText w:val="%6."/>
      <w:lvlJc w:val="right"/>
      <w:pPr>
        <w:tabs>
          <w:tab w:val="num" w:pos="6872"/>
        </w:tabs>
        <w:ind w:left="6872" w:hanging="180"/>
      </w:pPr>
    </w:lvl>
    <w:lvl w:ilvl="6" w:tplc="0409000F" w:tentative="1">
      <w:start w:val="1"/>
      <w:numFmt w:val="decimal"/>
      <w:lvlText w:val="%7."/>
      <w:lvlJc w:val="left"/>
      <w:pPr>
        <w:tabs>
          <w:tab w:val="num" w:pos="7592"/>
        </w:tabs>
        <w:ind w:left="7592" w:hanging="360"/>
      </w:pPr>
    </w:lvl>
    <w:lvl w:ilvl="7" w:tplc="04090019" w:tentative="1">
      <w:start w:val="1"/>
      <w:numFmt w:val="lowerLetter"/>
      <w:lvlText w:val="%8."/>
      <w:lvlJc w:val="left"/>
      <w:pPr>
        <w:tabs>
          <w:tab w:val="num" w:pos="8312"/>
        </w:tabs>
        <w:ind w:left="8312" w:hanging="360"/>
      </w:pPr>
    </w:lvl>
    <w:lvl w:ilvl="8" w:tplc="0409001B" w:tentative="1">
      <w:start w:val="1"/>
      <w:numFmt w:val="lowerRoman"/>
      <w:lvlText w:val="%9."/>
      <w:lvlJc w:val="right"/>
      <w:pPr>
        <w:tabs>
          <w:tab w:val="num" w:pos="9032"/>
        </w:tabs>
        <w:ind w:left="9032" w:hanging="180"/>
      </w:pPr>
    </w:lvl>
  </w:abstractNum>
  <w:abstractNum w:abstractNumId="17" w15:restartNumberingAfterBreak="0">
    <w:nsid w:val="3A947783"/>
    <w:multiLevelType w:val="hybridMultilevel"/>
    <w:tmpl w:val="68E4696A"/>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18" w15:restartNumberingAfterBreak="0">
    <w:nsid w:val="3C665B69"/>
    <w:multiLevelType w:val="hybridMultilevel"/>
    <w:tmpl w:val="0DDAD44C"/>
    <w:lvl w:ilvl="0" w:tplc="5A7EF682">
      <w:start w:val="1"/>
      <w:numFmt w:val="decimal"/>
      <w:pStyle w:val="Listnumbersinglelinewide"/>
      <w:lvlText w:val="%1"/>
      <w:lvlJc w:val="left"/>
      <w:pPr>
        <w:tabs>
          <w:tab w:val="num" w:pos="1673"/>
        </w:tabs>
        <w:ind w:left="1673"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D9658A3"/>
    <w:multiLevelType w:val="hybridMultilevel"/>
    <w:tmpl w:val="5A4C8B4E"/>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20" w15:restartNumberingAfterBreak="0">
    <w:nsid w:val="42CF4DA4"/>
    <w:multiLevelType w:val="hybridMultilevel"/>
    <w:tmpl w:val="AE465564"/>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21" w15:restartNumberingAfterBreak="0">
    <w:nsid w:val="452675FD"/>
    <w:multiLevelType w:val="hybridMultilevel"/>
    <w:tmpl w:val="87D812BA"/>
    <w:lvl w:ilvl="0" w:tplc="A1269E8A">
      <w:start w:val="1"/>
      <w:numFmt w:val="lowerLetter"/>
      <w:pStyle w:val="Listabcdoub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6D87D36"/>
    <w:multiLevelType w:val="hybridMultilevel"/>
    <w:tmpl w:val="9AE60316"/>
    <w:lvl w:ilvl="0" w:tplc="61E05DA2">
      <w:start w:val="1"/>
      <w:numFmt w:val="bullet"/>
      <w:pStyle w:val="ListBulletwide"/>
      <w:lvlText w:val=""/>
      <w:lvlJc w:val="left"/>
      <w:pPr>
        <w:tabs>
          <w:tab w:val="num" w:pos="1673"/>
        </w:tabs>
        <w:ind w:left="1673" w:hanging="369"/>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01402E"/>
    <w:multiLevelType w:val="hybridMultilevel"/>
    <w:tmpl w:val="E008234A"/>
    <w:lvl w:ilvl="0" w:tplc="0409000F">
      <w:start w:val="1"/>
      <w:numFmt w:val="decimal"/>
      <w:lvlText w:val="%1."/>
      <w:lvlJc w:val="left"/>
      <w:pPr>
        <w:tabs>
          <w:tab w:val="num" w:pos="3272"/>
        </w:tabs>
        <w:ind w:left="3272" w:hanging="360"/>
      </w:pPr>
    </w:lvl>
    <w:lvl w:ilvl="1" w:tplc="04090019" w:tentative="1">
      <w:start w:val="1"/>
      <w:numFmt w:val="lowerLetter"/>
      <w:lvlText w:val="%2."/>
      <w:lvlJc w:val="left"/>
      <w:pPr>
        <w:tabs>
          <w:tab w:val="num" w:pos="3992"/>
        </w:tabs>
        <w:ind w:left="3992" w:hanging="360"/>
      </w:pPr>
    </w:lvl>
    <w:lvl w:ilvl="2" w:tplc="0409001B" w:tentative="1">
      <w:start w:val="1"/>
      <w:numFmt w:val="lowerRoman"/>
      <w:lvlText w:val="%3."/>
      <w:lvlJc w:val="right"/>
      <w:pPr>
        <w:tabs>
          <w:tab w:val="num" w:pos="4712"/>
        </w:tabs>
        <w:ind w:left="4712" w:hanging="180"/>
      </w:pPr>
    </w:lvl>
    <w:lvl w:ilvl="3" w:tplc="0409000F" w:tentative="1">
      <w:start w:val="1"/>
      <w:numFmt w:val="decimal"/>
      <w:lvlText w:val="%4."/>
      <w:lvlJc w:val="left"/>
      <w:pPr>
        <w:tabs>
          <w:tab w:val="num" w:pos="5432"/>
        </w:tabs>
        <w:ind w:left="5432" w:hanging="360"/>
      </w:pPr>
    </w:lvl>
    <w:lvl w:ilvl="4" w:tplc="04090019" w:tentative="1">
      <w:start w:val="1"/>
      <w:numFmt w:val="lowerLetter"/>
      <w:lvlText w:val="%5."/>
      <w:lvlJc w:val="left"/>
      <w:pPr>
        <w:tabs>
          <w:tab w:val="num" w:pos="6152"/>
        </w:tabs>
        <w:ind w:left="6152" w:hanging="360"/>
      </w:pPr>
    </w:lvl>
    <w:lvl w:ilvl="5" w:tplc="0409001B" w:tentative="1">
      <w:start w:val="1"/>
      <w:numFmt w:val="lowerRoman"/>
      <w:lvlText w:val="%6."/>
      <w:lvlJc w:val="right"/>
      <w:pPr>
        <w:tabs>
          <w:tab w:val="num" w:pos="6872"/>
        </w:tabs>
        <w:ind w:left="6872" w:hanging="180"/>
      </w:pPr>
    </w:lvl>
    <w:lvl w:ilvl="6" w:tplc="0409000F" w:tentative="1">
      <w:start w:val="1"/>
      <w:numFmt w:val="decimal"/>
      <w:lvlText w:val="%7."/>
      <w:lvlJc w:val="left"/>
      <w:pPr>
        <w:tabs>
          <w:tab w:val="num" w:pos="7592"/>
        </w:tabs>
        <w:ind w:left="7592" w:hanging="360"/>
      </w:pPr>
    </w:lvl>
    <w:lvl w:ilvl="7" w:tplc="04090019" w:tentative="1">
      <w:start w:val="1"/>
      <w:numFmt w:val="lowerLetter"/>
      <w:lvlText w:val="%8."/>
      <w:lvlJc w:val="left"/>
      <w:pPr>
        <w:tabs>
          <w:tab w:val="num" w:pos="8312"/>
        </w:tabs>
        <w:ind w:left="8312" w:hanging="360"/>
      </w:pPr>
    </w:lvl>
    <w:lvl w:ilvl="8" w:tplc="0409001B" w:tentative="1">
      <w:start w:val="1"/>
      <w:numFmt w:val="lowerRoman"/>
      <w:lvlText w:val="%9."/>
      <w:lvlJc w:val="right"/>
      <w:pPr>
        <w:tabs>
          <w:tab w:val="num" w:pos="9032"/>
        </w:tabs>
        <w:ind w:left="9032" w:hanging="180"/>
      </w:pPr>
    </w:lvl>
  </w:abstractNum>
  <w:abstractNum w:abstractNumId="24" w15:restartNumberingAfterBreak="0">
    <w:nsid w:val="4D545AE4"/>
    <w:multiLevelType w:val="hybridMultilevel"/>
    <w:tmpl w:val="36049D10"/>
    <w:lvl w:ilvl="0" w:tplc="0409000F">
      <w:start w:val="1"/>
      <w:numFmt w:val="decimal"/>
      <w:lvlText w:val="%1."/>
      <w:lvlJc w:val="left"/>
      <w:pPr>
        <w:tabs>
          <w:tab w:val="num" w:pos="3272"/>
        </w:tabs>
        <w:ind w:left="3272" w:hanging="360"/>
      </w:pPr>
    </w:lvl>
    <w:lvl w:ilvl="1" w:tplc="04090019" w:tentative="1">
      <w:start w:val="1"/>
      <w:numFmt w:val="lowerLetter"/>
      <w:lvlText w:val="%2."/>
      <w:lvlJc w:val="left"/>
      <w:pPr>
        <w:tabs>
          <w:tab w:val="num" w:pos="3992"/>
        </w:tabs>
        <w:ind w:left="3992" w:hanging="360"/>
      </w:pPr>
    </w:lvl>
    <w:lvl w:ilvl="2" w:tplc="0409001B" w:tentative="1">
      <w:start w:val="1"/>
      <w:numFmt w:val="lowerRoman"/>
      <w:lvlText w:val="%3."/>
      <w:lvlJc w:val="right"/>
      <w:pPr>
        <w:tabs>
          <w:tab w:val="num" w:pos="4712"/>
        </w:tabs>
        <w:ind w:left="4712" w:hanging="180"/>
      </w:pPr>
    </w:lvl>
    <w:lvl w:ilvl="3" w:tplc="0409000F" w:tentative="1">
      <w:start w:val="1"/>
      <w:numFmt w:val="decimal"/>
      <w:lvlText w:val="%4."/>
      <w:lvlJc w:val="left"/>
      <w:pPr>
        <w:tabs>
          <w:tab w:val="num" w:pos="5432"/>
        </w:tabs>
        <w:ind w:left="5432" w:hanging="360"/>
      </w:pPr>
    </w:lvl>
    <w:lvl w:ilvl="4" w:tplc="04090019" w:tentative="1">
      <w:start w:val="1"/>
      <w:numFmt w:val="lowerLetter"/>
      <w:lvlText w:val="%5."/>
      <w:lvlJc w:val="left"/>
      <w:pPr>
        <w:tabs>
          <w:tab w:val="num" w:pos="6152"/>
        </w:tabs>
        <w:ind w:left="6152" w:hanging="360"/>
      </w:pPr>
    </w:lvl>
    <w:lvl w:ilvl="5" w:tplc="0409001B" w:tentative="1">
      <w:start w:val="1"/>
      <w:numFmt w:val="lowerRoman"/>
      <w:lvlText w:val="%6."/>
      <w:lvlJc w:val="right"/>
      <w:pPr>
        <w:tabs>
          <w:tab w:val="num" w:pos="6872"/>
        </w:tabs>
        <w:ind w:left="6872" w:hanging="180"/>
      </w:pPr>
    </w:lvl>
    <w:lvl w:ilvl="6" w:tplc="0409000F" w:tentative="1">
      <w:start w:val="1"/>
      <w:numFmt w:val="decimal"/>
      <w:lvlText w:val="%7."/>
      <w:lvlJc w:val="left"/>
      <w:pPr>
        <w:tabs>
          <w:tab w:val="num" w:pos="7592"/>
        </w:tabs>
        <w:ind w:left="7592" w:hanging="360"/>
      </w:pPr>
    </w:lvl>
    <w:lvl w:ilvl="7" w:tplc="04090019" w:tentative="1">
      <w:start w:val="1"/>
      <w:numFmt w:val="lowerLetter"/>
      <w:lvlText w:val="%8."/>
      <w:lvlJc w:val="left"/>
      <w:pPr>
        <w:tabs>
          <w:tab w:val="num" w:pos="8312"/>
        </w:tabs>
        <w:ind w:left="8312" w:hanging="360"/>
      </w:pPr>
    </w:lvl>
    <w:lvl w:ilvl="8" w:tplc="0409001B" w:tentative="1">
      <w:start w:val="1"/>
      <w:numFmt w:val="lowerRoman"/>
      <w:lvlText w:val="%9."/>
      <w:lvlJc w:val="right"/>
      <w:pPr>
        <w:tabs>
          <w:tab w:val="num" w:pos="9032"/>
        </w:tabs>
        <w:ind w:left="9032" w:hanging="180"/>
      </w:pPr>
    </w:lvl>
  </w:abstractNum>
  <w:abstractNum w:abstractNumId="25" w15:restartNumberingAfterBreak="0">
    <w:nsid w:val="53570837"/>
    <w:multiLevelType w:val="hybridMultilevel"/>
    <w:tmpl w:val="B0D8CDD6"/>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26" w15:restartNumberingAfterBreak="0">
    <w:nsid w:val="561771F0"/>
    <w:multiLevelType w:val="hybridMultilevel"/>
    <w:tmpl w:val="C61A7A3E"/>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27" w15:restartNumberingAfterBreak="0">
    <w:nsid w:val="569E3450"/>
    <w:multiLevelType w:val="hybridMultilevel"/>
    <w:tmpl w:val="9B3E3828"/>
    <w:lvl w:ilvl="0" w:tplc="AA3E8898">
      <w:start w:val="1"/>
      <w:numFmt w:val="decimal"/>
      <w:pStyle w:val="Listnumber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94B4866"/>
    <w:multiLevelType w:val="singleLevel"/>
    <w:tmpl w:val="971471C6"/>
    <w:lvl w:ilvl="0">
      <w:start w:val="1"/>
      <w:numFmt w:val="bullet"/>
      <w:lvlText w:val=""/>
      <w:lvlJc w:val="left"/>
      <w:pPr>
        <w:tabs>
          <w:tab w:val="num" w:pos="357"/>
        </w:tabs>
        <w:ind w:left="357" w:hanging="357"/>
      </w:pPr>
      <w:rPr>
        <w:rFonts w:ascii="Symbol" w:hAnsi="Symbol" w:hint="default"/>
      </w:rPr>
    </w:lvl>
  </w:abstractNum>
  <w:abstractNum w:abstractNumId="29" w15:restartNumberingAfterBreak="0">
    <w:nsid w:val="59E43EA5"/>
    <w:multiLevelType w:val="hybridMultilevel"/>
    <w:tmpl w:val="0AE8E846"/>
    <w:lvl w:ilvl="0" w:tplc="0409000F">
      <w:start w:val="1"/>
      <w:numFmt w:val="decimal"/>
      <w:lvlText w:val="%1."/>
      <w:lvlJc w:val="left"/>
      <w:pPr>
        <w:tabs>
          <w:tab w:val="num" w:pos="3272"/>
        </w:tabs>
        <w:ind w:left="3272" w:hanging="360"/>
      </w:pPr>
    </w:lvl>
    <w:lvl w:ilvl="1" w:tplc="04090019" w:tentative="1">
      <w:start w:val="1"/>
      <w:numFmt w:val="lowerLetter"/>
      <w:lvlText w:val="%2."/>
      <w:lvlJc w:val="left"/>
      <w:pPr>
        <w:tabs>
          <w:tab w:val="num" w:pos="3992"/>
        </w:tabs>
        <w:ind w:left="3992" w:hanging="360"/>
      </w:pPr>
    </w:lvl>
    <w:lvl w:ilvl="2" w:tplc="0409001B" w:tentative="1">
      <w:start w:val="1"/>
      <w:numFmt w:val="lowerRoman"/>
      <w:lvlText w:val="%3."/>
      <w:lvlJc w:val="right"/>
      <w:pPr>
        <w:tabs>
          <w:tab w:val="num" w:pos="4712"/>
        </w:tabs>
        <w:ind w:left="4712" w:hanging="180"/>
      </w:pPr>
    </w:lvl>
    <w:lvl w:ilvl="3" w:tplc="0409000F" w:tentative="1">
      <w:start w:val="1"/>
      <w:numFmt w:val="decimal"/>
      <w:lvlText w:val="%4."/>
      <w:lvlJc w:val="left"/>
      <w:pPr>
        <w:tabs>
          <w:tab w:val="num" w:pos="5432"/>
        </w:tabs>
        <w:ind w:left="5432" w:hanging="360"/>
      </w:pPr>
    </w:lvl>
    <w:lvl w:ilvl="4" w:tplc="04090019" w:tentative="1">
      <w:start w:val="1"/>
      <w:numFmt w:val="lowerLetter"/>
      <w:lvlText w:val="%5."/>
      <w:lvlJc w:val="left"/>
      <w:pPr>
        <w:tabs>
          <w:tab w:val="num" w:pos="6152"/>
        </w:tabs>
        <w:ind w:left="6152" w:hanging="360"/>
      </w:pPr>
    </w:lvl>
    <w:lvl w:ilvl="5" w:tplc="0409001B" w:tentative="1">
      <w:start w:val="1"/>
      <w:numFmt w:val="lowerRoman"/>
      <w:lvlText w:val="%6."/>
      <w:lvlJc w:val="right"/>
      <w:pPr>
        <w:tabs>
          <w:tab w:val="num" w:pos="6872"/>
        </w:tabs>
        <w:ind w:left="6872" w:hanging="180"/>
      </w:pPr>
    </w:lvl>
    <w:lvl w:ilvl="6" w:tplc="0409000F" w:tentative="1">
      <w:start w:val="1"/>
      <w:numFmt w:val="decimal"/>
      <w:lvlText w:val="%7."/>
      <w:lvlJc w:val="left"/>
      <w:pPr>
        <w:tabs>
          <w:tab w:val="num" w:pos="7592"/>
        </w:tabs>
        <w:ind w:left="7592" w:hanging="360"/>
      </w:pPr>
    </w:lvl>
    <w:lvl w:ilvl="7" w:tplc="04090019" w:tentative="1">
      <w:start w:val="1"/>
      <w:numFmt w:val="lowerLetter"/>
      <w:lvlText w:val="%8."/>
      <w:lvlJc w:val="left"/>
      <w:pPr>
        <w:tabs>
          <w:tab w:val="num" w:pos="8312"/>
        </w:tabs>
        <w:ind w:left="8312" w:hanging="360"/>
      </w:pPr>
    </w:lvl>
    <w:lvl w:ilvl="8" w:tplc="0409001B" w:tentative="1">
      <w:start w:val="1"/>
      <w:numFmt w:val="lowerRoman"/>
      <w:lvlText w:val="%9."/>
      <w:lvlJc w:val="right"/>
      <w:pPr>
        <w:tabs>
          <w:tab w:val="num" w:pos="9032"/>
        </w:tabs>
        <w:ind w:left="9032" w:hanging="180"/>
      </w:pPr>
    </w:lvl>
  </w:abstractNum>
  <w:abstractNum w:abstractNumId="30" w15:restartNumberingAfterBreak="0">
    <w:nsid w:val="5D9017EC"/>
    <w:multiLevelType w:val="hybridMultilevel"/>
    <w:tmpl w:val="30267D12"/>
    <w:lvl w:ilvl="0" w:tplc="04090001">
      <w:start w:val="1"/>
      <w:numFmt w:val="bullet"/>
      <w:lvlText w:val=""/>
      <w:lvlJc w:val="left"/>
      <w:pPr>
        <w:tabs>
          <w:tab w:val="num" w:pos="3632"/>
        </w:tabs>
        <w:ind w:left="3632" w:hanging="360"/>
      </w:pPr>
      <w:rPr>
        <w:rFonts w:ascii="Symbol" w:hAnsi="Symbol" w:hint="default"/>
      </w:rPr>
    </w:lvl>
    <w:lvl w:ilvl="1" w:tplc="04090003" w:tentative="1">
      <w:start w:val="1"/>
      <w:numFmt w:val="bullet"/>
      <w:lvlText w:val="o"/>
      <w:lvlJc w:val="left"/>
      <w:pPr>
        <w:tabs>
          <w:tab w:val="num" w:pos="4352"/>
        </w:tabs>
        <w:ind w:left="4352" w:hanging="360"/>
      </w:pPr>
      <w:rPr>
        <w:rFonts w:ascii="Courier New" w:hAnsi="Courier New" w:cs="Courier New" w:hint="default"/>
      </w:rPr>
    </w:lvl>
    <w:lvl w:ilvl="2" w:tplc="04090005" w:tentative="1">
      <w:start w:val="1"/>
      <w:numFmt w:val="bullet"/>
      <w:lvlText w:val=""/>
      <w:lvlJc w:val="left"/>
      <w:pPr>
        <w:tabs>
          <w:tab w:val="num" w:pos="5072"/>
        </w:tabs>
        <w:ind w:left="5072" w:hanging="360"/>
      </w:pPr>
      <w:rPr>
        <w:rFonts w:ascii="Wingdings" w:hAnsi="Wingdings" w:hint="default"/>
      </w:rPr>
    </w:lvl>
    <w:lvl w:ilvl="3" w:tplc="04090001" w:tentative="1">
      <w:start w:val="1"/>
      <w:numFmt w:val="bullet"/>
      <w:lvlText w:val=""/>
      <w:lvlJc w:val="left"/>
      <w:pPr>
        <w:tabs>
          <w:tab w:val="num" w:pos="5792"/>
        </w:tabs>
        <w:ind w:left="5792" w:hanging="360"/>
      </w:pPr>
      <w:rPr>
        <w:rFonts w:ascii="Symbol" w:hAnsi="Symbol" w:hint="default"/>
      </w:rPr>
    </w:lvl>
    <w:lvl w:ilvl="4" w:tplc="04090003" w:tentative="1">
      <w:start w:val="1"/>
      <w:numFmt w:val="bullet"/>
      <w:lvlText w:val="o"/>
      <w:lvlJc w:val="left"/>
      <w:pPr>
        <w:tabs>
          <w:tab w:val="num" w:pos="6512"/>
        </w:tabs>
        <w:ind w:left="6512" w:hanging="360"/>
      </w:pPr>
      <w:rPr>
        <w:rFonts w:ascii="Courier New" w:hAnsi="Courier New" w:cs="Courier New" w:hint="default"/>
      </w:rPr>
    </w:lvl>
    <w:lvl w:ilvl="5" w:tplc="04090005" w:tentative="1">
      <w:start w:val="1"/>
      <w:numFmt w:val="bullet"/>
      <w:lvlText w:val=""/>
      <w:lvlJc w:val="left"/>
      <w:pPr>
        <w:tabs>
          <w:tab w:val="num" w:pos="7232"/>
        </w:tabs>
        <w:ind w:left="7232" w:hanging="360"/>
      </w:pPr>
      <w:rPr>
        <w:rFonts w:ascii="Wingdings" w:hAnsi="Wingdings" w:hint="default"/>
      </w:rPr>
    </w:lvl>
    <w:lvl w:ilvl="6" w:tplc="04090001" w:tentative="1">
      <w:start w:val="1"/>
      <w:numFmt w:val="bullet"/>
      <w:lvlText w:val=""/>
      <w:lvlJc w:val="left"/>
      <w:pPr>
        <w:tabs>
          <w:tab w:val="num" w:pos="7952"/>
        </w:tabs>
        <w:ind w:left="7952" w:hanging="360"/>
      </w:pPr>
      <w:rPr>
        <w:rFonts w:ascii="Symbol" w:hAnsi="Symbol" w:hint="default"/>
      </w:rPr>
    </w:lvl>
    <w:lvl w:ilvl="7" w:tplc="04090003" w:tentative="1">
      <w:start w:val="1"/>
      <w:numFmt w:val="bullet"/>
      <w:lvlText w:val="o"/>
      <w:lvlJc w:val="left"/>
      <w:pPr>
        <w:tabs>
          <w:tab w:val="num" w:pos="8672"/>
        </w:tabs>
        <w:ind w:left="8672" w:hanging="360"/>
      </w:pPr>
      <w:rPr>
        <w:rFonts w:ascii="Courier New" w:hAnsi="Courier New" w:cs="Courier New" w:hint="default"/>
      </w:rPr>
    </w:lvl>
    <w:lvl w:ilvl="8" w:tplc="04090005" w:tentative="1">
      <w:start w:val="1"/>
      <w:numFmt w:val="bullet"/>
      <w:lvlText w:val=""/>
      <w:lvlJc w:val="left"/>
      <w:pPr>
        <w:tabs>
          <w:tab w:val="num" w:pos="9392"/>
        </w:tabs>
        <w:ind w:left="9392" w:hanging="360"/>
      </w:pPr>
      <w:rPr>
        <w:rFonts w:ascii="Wingdings" w:hAnsi="Wingdings" w:hint="default"/>
      </w:rPr>
    </w:lvl>
  </w:abstractNum>
  <w:abstractNum w:abstractNumId="31" w15:restartNumberingAfterBreak="0">
    <w:nsid w:val="5E1C2D5F"/>
    <w:multiLevelType w:val="hybridMultilevel"/>
    <w:tmpl w:val="8A8CAA64"/>
    <w:lvl w:ilvl="0" w:tplc="0409000F">
      <w:start w:val="1"/>
      <w:numFmt w:val="decimal"/>
      <w:lvlText w:val="%1."/>
      <w:lvlJc w:val="left"/>
      <w:pPr>
        <w:tabs>
          <w:tab w:val="num" w:pos="3272"/>
        </w:tabs>
        <w:ind w:left="3272" w:hanging="360"/>
      </w:pPr>
    </w:lvl>
    <w:lvl w:ilvl="1" w:tplc="04090019" w:tentative="1">
      <w:start w:val="1"/>
      <w:numFmt w:val="lowerLetter"/>
      <w:lvlText w:val="%2."/>
      <w:lvlJc w:val="left"/>
      <w:pPr>
        <w:tabs>
          <w:tab w:val="num" w:pos="3992"/>
        </w:tabs>
        <w:ind w:left="3992" w:hanging="360"/>
      </w:pPr>
    </w:lvl>
    <w:lvl w:ilvl="2" w:tplc="0409001B" w:tentative="1">
      <w:start w:val="1"/>
      <w:numFmt w:val="lowerRoman"/>
      <w:lvlText w:val="%3."/>
      <w:lvlJc w:val="right"/>
      <w:pPr>
        <w:tabs>
          <w:tab w:val="num" w:pos="4712"/>
        </w:tabs>
        <w:ind w:left="4712" w:hanging="180"/>
      </w:pPr>
    </w:lvl>
    <w:lvl w:ilvl="3" w:tplc="0409000F" w:tentative="1">
      <w:start w:val="1"/>
      <w:numFmt w:val="decimal"/>
      <w:lvlText w:val="%4."/>
      <w:lvlJc w:val="left"/>
      <w:pPr>
        <w:tabs>
          <w:tab w:val="num" w:pos="5432"/>
        </w:tabs>
        <w:ind w:left="5432" w:hanging="360"/>
      </w:pPr>
    </w:lvl>
    <w:lvl w:ilvl="4" w:tplc="04090019" w:tentative="1">
      <w:start w:val="1"/>
      <w:numFmt w:val="lowerLetter"/>
      <w:lvlText w:val="%5."/>
      <w:lvlJc w:val="left"/>
      <w:pPr>
        <w:tabs>
          <w:tab w:val="num" w:pos="6152"/>
        </w:tabs>
        <w:ind w:left="6152" w:hanging="360"/>
      </w:pPr>
    </w:lvl>
    <w:lvl w:ilvl="5" w:tplc="0409001B" w:tentative="1">
      <w:start w:val="1"/>
      <w:numFmt w:val="lowerRoman"/>
      <w:lvlText w:val="%6."/>
      <w:lvlJc w:val="right"/>
      <w:pPr>
        <w:tabs>
          <w:tab w:val="num" w:pos="6872"/>
        </w:tabs>
        <w:ind w:left="6872" w:hanging="180"/>
      </w:pPr>
    </w:lvl>
    <w:lvl w:ilvl="6" w:tplc="0409000F" w:tentative="1">
      <w:start w:val="1"/>
      <w:numFmt w:val="decimal"/>
      <w:lvlText w:val="%7."/>
      <w:lvlJc w:val="left"/>
      <w:pPr>
        <w:tabs>
          <w:tab w:val="num" w:pos="7592"/>
        </w:tabs>
        <w:ind w:left="7592" w:hanging="360"/>
      </w:pPr>
    </w:lvl>
    <w:lvl w:ilvl="7" w:tplc="04090019" w:tentative="1">
      <w:start w:val="1"/>
      <w:numFmt w:val="lowerLetter"/>
      <w:lvlText w:val="%8."/>
      <w:lvlJc w:val="left"/>
      <w:pPr>
        <w:tabs>
          <w:tab w:val="num" w:pos="8312"/>
        </w:tabs>
        <w:ind w:left="8312" w:hanging="360"/>
      </w:pPr>
    </w:lvl>
    <w:lvl w:ilvl="8" w:tplc="0409001B" w:tentative="1">
      <w:start w:val="1"/>
      <w:numFmt w:val="lowerRoman"/>
      <w:lvlText w:val="%9."/>
      <w:lvlJc w:val="right"/>
      <w:pPr>
        <w:tabs>
          <w:tab w:val="num" w:pos="9032"/>
        </w:tabs>
        <w:ind w:left="9032" w:hanging="180"/>
      </w:pPr>
    </w:lvl>
  </w:abstractNum>
  <w:abstractNum w:abstractNumId="32" w15:restartNumberingAfterBreak="0">
    <w:nsid w:val="5FFD2D9D"/>
    <w:multiLevelType w:val="multilevel"/>
    <w:tmpl w:val="3F4A4998"/>
    <w:lvl w:ilvl="0">
      <w:start w:val="1"/>
      <w:numFmt w:val="decimal"/>
      <w:lvlRestart w:val="0"/>
      <w:pStyle w:val="ListNumber"/>
      <w:lvlText w:val="%1"/>
      <w:lvlJc w:val="left"/>
      <w:pPr>
        <w:tabs>
          <w:tab w:val="num" w:pos="2920"/>
        </w:tabs>
        <w:ind w:left="2920" w:hanging="368"/>
      </w:pPr>
      <w:rPr>
        <w:rFonts w:hint="default"/>
      </w:rPr>
    </w:lvl>
    <w:lvl w:ilvl="1">
      <w:start w:val="1"/>
      <w:numFmt w:val="decimal"/>
      <w:lvlText w:val="%1.%2"/>
      <w:lvlJc w:val="left"/>
      <w:pPr>
        <w:tabs>
          <w:tab w:val="num" w:pos="3487"/>
        </w:tabs>
        <w:ind w:left="3487" w:hanging="567"/>
      </w:pPr>
      <w:rPr>
        <w:rFonts w:hint="default"/>
      </w:rPr>
    </w:lvl>
    <w:lvl w:ilvl="2">
      <w:start w:val="1"/>
      <w:numFmt w:val="decimal"/>
      <w:lvlText w:val="%1.%2.%3"/>
      <w:lvlJc w:val="left"/>
      <w:pPr>
        <w:tabs>
          <w:tab w:val="num" w:pos="4167"/>
        </w:tabs>
        <w:ind w:left="4167" w:hanging="680"/>
      </w:pPr>
      <w:rPr>
        <w:rFonts w:hint="default"/>
      </w:rPr>
    </w:lvl>
    <w:lvl w:ilvl="3">
      <w:start w:val="1"/>
      <w:numFmt w:val="decimal"/>
      <w:lvlText w:val="%1.%2.%3.%4"/>
      <w:lvlJc w:val="left"/>
      <w:pPr>
        <w:tabs>
          <w:tab w:val="num" w:pos="5046"/>
        </w:tabs>
        <w:ind w:left="5046" w:hanging="879"/>
      </w:pPr>
      <w:rPr>
        <w:rFonts w:hint="default"/>
      </w:rPr>
    </w:lvl>
    <w:lvl w:ilvl="4">
      <w:start w:val="1"/>
      <w:numFmt w:val="decimal"/>
      <w:lvlText w:val="%1.%2.%3.%4.%5."/>
      <w:lvlJc w:val="left"/>
      <w:pPr>
        <w:tabs>
          <w:tab w:val="num" w:pos="-5136"/>
        </w:tabs>
        <w:ind w:left="-5424" w:hanging="792"/>
      </w:pPr>
      <w:rPr>
        <w:rFonts w:hint="default"/>
      </w:rPr>
    </w:lvl>
    <w:lvl w:ilvl="5">
      <w:start w:val="1"/>
      <w:numFmt w:val="decimal"/>
      <w:lvlText w:val="%1.%2.%3.%4.%5.%6."/>
      <w:lvlJc w:val="left"/>
      <w:pPr>
        <w:tabs>
          <w:tab w:val="num" w:pos="-4416"/>
        </w:tabs>
        <w:ind w:left="-4920" w:hanging="936"/>
      </w:pPr>
      <w:rPr>
        <w:rFonts w:hint="default"/>
      </w:rPr>
    </w:lvl>
    <w:lvl w:ilvl="6">
      <w:start w:val="1"/>
      <w:numFmt w:val="decimal"/>
      <w:lvlText w:val="%1.%2.%3.%4.%5.%6.%7."/>
      <w:lvlJc w:val="left"/>
      <w:pPr>
        <w:tabs>
          <w:tab w:val="num" w:pos="-4056"/>
        </w:tabs>
        <w:ind w:left="-4416" w:hanging="1080"/>
      </w:pPr>
      <w:rPr>
        <w:rFonts w:hint="default"/>
      </w:rPr>
    </w:lvl>
    <w:lvl w:ilvl="7">
      <w:start w:val="1"/>
      <w:numFmt w:val="decimal"/>
      <w:lvlText w:val="%1.%2.%3.%4.%5.%6.%7.%8."/>
      <w:lvlJc w:val="left"/>
      <w:pPr>
        <w:tabs>
          <w:tab w:val="num" w:pos="-3336"/>
        </w:tabs>
        <w:ind w:left="-3912" w:hanging="1224"/>
      </w:pPr>
      <w:rPr>
        <w:rFonts w:hint="default"/>
      </w:rPr>
    </w:lvl>
    <w:lvl w:ilvl="8">
      <w:start w:val="1"/>
      <w:numFmt w:val="decimal"/>
      <w:lvlText w:val="%1.%2.%3.%4.%5.%6.%7.%8.%9."/>
      <w:lvlJc w:val="left"/>
      <w:pPr>
        <w:tabs>
          <w:tab w:val="num" w:pos="-2976"/>
        </w:tabs>
        <w:ind w:left="-3336" w:hanging="1440"/>
      </w:pPr>
      <w:rPr>
        <w:rFonts w:hint="default"/>
      </w:rPr>
    </w:lvl>
  </w:abstractNum>
  <w:abstractNum w:abstractNumId="33" w15:restartNumberingAfterBreak="0">
    <w:nsid w:val="63131E45"/>
    <w:multiLevelType w:val="hybridMultilevel"/>
    <w:tmpl w:val="D6FC0B52"/>
    <w:lvl w:ilvl="0" w:tplc="0409000F">
      <w:start w:val="1"/>
      <w:numFmt w:val="decimal"/>
      <w:lvlText w:val="%1."/>
      <w:lvlJc w:val="left"/>
      <w:pPr>
        <w:tabs>
          <w:tab w:val="num" w:pos="3272"/>
        </w:tabs>
        <w:ind w:left="3272" w:hanging="360"/>
      </w:pPr>
    </w:lvl>
    <w:lvl w:ilvl="1" w:tplc="04090019" w:tentative="1">
      <w:start w:val="1"/>
      <w:numFmt w:val="lowerLetter"/>
      <w:lvlText w:val="%2."/>
      <w:lvlJc w:val="left"/>
      <w:pPr>
        <w:tabs>
          <w:tab w:val="num" w:pos="3992"/>
        </w:tabs>
        <w:ind w:left="3992" w:hanging="360"/>
      </w:pPr>
    </w:lvl>
    <w:lvl w:ilvl="2" w:tplc="0409001B" w:tentative="1">
      <w:start w:val="1"/>
      <w:numFmt w:val="lowerRoman"/>
      <w:lvlText w:val="%3."/>
      <w:lvlJc w:val="right"/>
      <w:pPr>
        <w:tabs>
          <w:tab w:val="num" w:pos="4712"/>
        </w:tabs>
        <w:ind w:left="4712" w:hanging="180"/>
      </w:pPr>
    </w:lvl>
    <w:lvl w:ilvl="3" w:tplc="0409000F" w:tentative="1">
      <w:start w:val="1"/>
      <w:numFmt w:val="decimal"/>
      <w:lvlText w:val="%4."/>
      <w:lvlJc w:val="left"/>
      <w:pPr>
        <w:tabs>
          <w:tab w:val="num" w:pos="5432"/>
        </w:tabs>
        <w:ind w:left="5432" w:hanging="360"/>
      </w:pPr>
    </w:lvl>
    <w:lvl w:ilvl="4" w:tplc="04090019" w:tentative="1">
      <w:start w:val="1"/>
      <w:numFmt w:val="lowerLetter"/>
      <w:lvlText w:val="%5."/>
      <w:lvlJc w:val="left"/>
      <w:pPr>
        <w:tabs>
          <w:tab w:val="num" w:pos="6152"/>
        </w:tabs>
        <w:ind w:left="6152" w:hanging="360"/>
      </w:pPr>
    </w:lvl>
    <w:lvl w:ilvl="5" w:tplc="0409001B" w:tentative="1">
      <w:start w:val="1"/>
      <w:numFmt w:val="lowerRoman"/>
      <w:lvlText w:val="%6."/>
      <w:lvlJc w:val="right"/>
      <w:pPr>
        <w:tabs>
          <w:tab w:val="num" w:pos="6872"/>
        </w:tabs>
        <w:ind w:left="6872" w:hanging="180"/>
      </w:pPr>
    </w:lvl>
    <w:lvl w:ilvl="6" w:tplc="0409000F" w:tentative="1">
      <w:start w:val="1"/>
      <w:numFmt w:val="decimal"/>
      <w:lvlText w:val="%7."/>
      <w:lvlJc w:val="left"/>
      <w:pPr>
        <w:tabs>
          <w:tab w:val="num" w:pos="7592"/>
        </w:tabs>
        <w:ind w:left="7592" w:hanging="360"/>
      </w:pPr>
    </w:lvl>
    <w:lvl w:ilvl="7" w:tplc="04090019" w:tentative="1">
      <w:start w:val="1"/>
      <w:numFmt w:val="lowerLetter"/>
      <w:lvlText w:val="%8."/>
      <w:lvlJc w:val="left"/>
      <w:pPr>
        <w:tabs>
          <w:tab w:val="num" w:pos="8312"/>
        </w:tabs>
        <w:ind w:left="8312" w:hanging="360"/>
      </w:pPr>
    </w:lvl>
    <w:lvl w:ilvl="8" w:tplc="0409001B" w:tentative="1">
      <w:start w:val="1"/>
      <w:numFmt w:val="lowerRoman"/>
      <w:lvlText w:val="%9."/>
      <w:lvlJc w:val="right"/>
      <w:pPr>
        <w:tabs>
          <w:tab w:val="num" w:pos="9032"/>
        </w:tabs>
        <w:ind w:left="9032" w:hanging="180"/>
      </w:pPr>
    </w:lvl>
  </w:abstractNum>
  <w:abstractNum w:abstractNumId="34" w15:restartNumberingAfterBreak="0">
    <w:nsid w:val="6F747A90"/>
    <w:multiLevelType w:val="hybridMultilevel"/>
    <w:tmpl w:val="570A9194"/>
    <w:lvl w:ilvl="0" w:tplc="0409000F">
      <w:start w:val="1"/>
      <w:numFmt w:val="decimal"/>
      <w:lvlText w:val="%1."/>
      <w:lvlJc w:val="left"/>
      <w:pPr>
        <w:tabs>
          <w:tab w:val="num" w:pos="3272"/>
        </w:tabs>
        <w:ind w:left="3272" w:hanging="360"/>
      </w:pPr>
    </w:lvl>
    <w:lvl w:ilvl="1" w:tplc="04090019" w:tentative="1">
      <w:start w:val="1"/>
      <w:numFmt w:val="lowerLetter"/>
      <w:lvlText w:val="%2."/>
      <w:lvlJc w:val="left"/>
      <w:pPr>
        <w:tabs>
          <w:tab w:val="num" w:pos="3992"/>
        </w:tabs>
        <w:ind w:left="3992" w:hanging="360"/>
      </w:pPr>
    </w:lvl>
    <w:lvl w:ilvl="2" w:tplc="0409001B" w:tentative="1">
      <w:start w:val="1"/>
      <w:numFmt w:val="lowerRoman"/>
      <w:lvlText w:val="%3."/>
      <w:lvlJc w:val="right"/>
      <w:pPr>
        <w:tabs>
          <w:tab w:val="num" w:pos="4712"/>
        </w:tabs>
        <w:ind w:left="4712" w:hanging="180"/>
      </w:pPr>
    </w:lvl>
    <w:lvl w:ilvl="3" w:tplc="0409000F" w:tentative="1">
      <w:start w:val="1"/>
      <w:numFmt w:val="decimal"/>
      <w:lvlText w:val="%4."/>
      <w:lvlJc w:val="left"/>
      <w:pPr>
        <w:tabs>
          <w:tab w:val="num" w:pos="5432"/>
        </w:tabs>
        <w:ind w:left="5432" w:hanging="360"/>
      </w:pPr>
    </w:lvl>
    <w:lvl w:ilvl="4" w:tplc="04090019" w:tentative="1">
      <w:start w:val="1"/>
      <w:numFmt w:val="lowerLetter"/>
      <w:lvlText w:val="%5."/>
      <w:lvlJc w:val="left"/>
      <w:pPr>
        <w:tabs>
          <w:tab w:val="num" w:pos="6152"/>
        </w:tabs>
        <w:ind w:left="6152" w:hanging="360"/>
      </w:pPr>
    </w:lvl>
    <w:lvl w:ilvl="5" w:tplc="0409001B" w:tentative="1">
      <w:start w:val="1"/>
      <w:numFmt w:val="lowerRoman"/>
      <w:lvlText w:val="%6."/>
      <w:lvlJc w:val="right"/>
      <w:pPr>
        <w:tabs>
          <w:tab w:val="num" w:pos="6872"/>
        </w:tabs>
        <w:ind w:left="6872" w:hanging="180"/>
      </w:pPr>
    </w:lvl>
    <w:lvl w:ilvl="6" w:tplc="0409000F" w:tentative="1">
      <w:start w:val="1"/>
      <w:numFmt w:val="decimal"/>
      <w:lvlText w:val="%7."/>
      <w:lvlJc w:val="left"/>
      <w:pPr>
        <w:tabs>
          <w:tab w:val="num" w:pos="7592"/>
        </w:tabs>
        <w:ind w:left="7592" w:hanging="360"/>
      </w:pPr>
    </w:lvl>
    <w:lvl w:ilvl="7" w:tplc="04090019" w:tentative="1">
      <w:start w:val="1"/>
      <w:numFmt w:val="lowerLetter"/>
      <w:lvlText w:val="%8."/>
      <w:lvlJc w:val="left"/>
      <w:pPr>
        <w:tabs>
          <w:tab w:val="num" w:pos="8312"/>
        </w:tabs>
        <w:ind w:left="8312" w:hanging="360"/>
      </w:pPr>
    </w:lvl>
    <w:lvl w:ilvl="8" w:tplc="0409001B" w:tentative="1">
      <w:start w:val="1"/>
      <w:numFmt w:val="lowerRoman"/>
      <w:lvlText w:val="%9."/>
      <w:lvlJc w:val="right"/>
      <w:pPr>
        <w:tabs>
          <w:tab w:val="num" w:pos="9032"/>
        </w:tabs>
        <w:ind w:left="9032" w:hanging="180"/>
      </w:pPr>
    </w:lvl>
  </w:abstractNum>
  <w:abstractNum w:abstractNumId="35" w15:restartNumberingAfterBreak="0">
    <w:nsid w:val="736D6E2A"/>
    <w:multiLevelType w:val="hybridMultilevel"/>
    <w:tmpl w:val="2A94F242"/>
    <w:lvl w:ilvl="0" w:tplc="D6C8419C">
      <w:start w:val="1"/>
      <w:numFmt w:val="decimal"/>
      <w:pStyle w:val="List2"/>
      <w:lvlText w:val="[%1]"/>
      <w:lvlJc w:val="left"/>
      <w:pPr>
        <w:tabs>
          <w:tab w:val="num" w:pos="2041"/>
        </w:tabs>
        <w:ind w:left="2041"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6112B6F"/>
    <w:multiLevelType w:val="hybridMultilevel"/>
    <w:tmpl w:val="E766C86C"/>
    <w:lvl w:ilvl="0" w:tplc="AA646D26">
      <w:start w:val="1"/>
      <w:numFmt w:val="lowerLetter"/>
      <w:pStyle w:val="Listabcsingleline"/>
      <w:lvlText w:val="%1"/>
      <w:lvlJc w:val="left"/>
      <w:pPr>
        <w:tabs>
          <w:tab w:val="num" w:pos="2920"/>
        </w:tabs>
        <w:ind w:left="2920" w:hanging="368"/>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2"/>
  </w:num>
  <w:num w:numId="3">
    <w:abstractNumId w:val="32"/>
  </w:num>
  <w:num w:numId="4">
    <w:abstractNumId w:val="12"/>
  </w:num>
  <w:num w:numId="5">
    <w:abstractNumId w:val="3"/>
  </w:num>
  <w:num w:numId="6">
    <w:abstractNumId w:val="18"/>
  </w:num>
  <w:num w:numId="7">
    <w:abstractNumId w:val="5"/>
  </w:num>
  <w:num w:numId="8">
    <w:abstractNumId w:val="36"/>
  </w:num>
  <w:num w:numId="9">
    <w:abstractNumId w:val="1"/>
  </w:num>
  <w:num w:numId="10">
    <w:abstractNumId w:val="22"/>
  </w:num>
  <w:num w:numId="11">
    <w:abstractNumId w:val="4"/>
  </w:num>
  <w:num w:numId="12">
    <w:abstractNumId w:val="0"/>
  </w:num>
  <w:num w:numId="13">
    <w:abstractNumId w:val="9"/>
  </w:num>
  <w:num w:numId="14">
    <w:abstractNumId w:val="27"/>
  </w:num>
  <w:num w:numId="15">
    <w:abstractNumId w:val="6"/>
  </w:num>
  <w:num w:numId="16">
    <w:abstractNumId w:val="13"/>
  </w:num>
  <w:num w:numId="17">
    <w:abstractNumId w:val="35"/>
  </w:num>
  <w:num w:numId="18">
    <w:abstractNumId w:val="21"/>
  </w:num>
  <w:num w:numId="19">
    <w:abstractNumId w:val="28"/>
  </w:num>
  <w:num w:numId="20">
    <w:abstractNumId w:val="17"/>
  </w:num>
  <w:num w:numId="21">
    <w:abstractNumId w:val="24"/>
  </w:num>
  <w:num w:numId="22">
    <w:abstractNumId w:val="20"/>
  </w:num>
  <w:num w:numId="23">
    <w:abstractNumId w:val="34"/>
  </w:num>
  <w:num w:numId="24">
    <w:abstractNumId w:val="31"/>
  </w:num>
  <w:num w:numId="25">
    <w:abstractNumId w:val="7"/>
  </w:num>
  <w:num w:numId="26">
    <w:abstractNumId w:val="33"/>
  </w:num>
  <w:num w:numId="27">
    <w:abstractNumId w:val="25"/>
  </w:num>
  <w:num w:numId="28">
    <w:abstractNumId w:val="10"/>
  </w:num>
  <w:num w:numId="29">
    <w:abstractNumId w:val="11"/>
  </w:num>
  <w:num w:numId="30">
    <w:abstractNumId w:val="29"/>
  </w:num>
  <w:num w:numId="31">
    <w:abstractNumId w:val="23"/>
  </w:num>
  <w:num w:numId="32">
    <w:abstractNumId w:val="16"/>
  </w:num>
  <w:num w:numId="33">
    <w:abstractNumId w:val="26"/>
  </w:num>
  <w:num w:numId="34">
    <w:abstractNumId w:val="14"/>
  </w:num>
  <w:num w:numId="35">
    <w:abstractNumId w:val="19"/>
  </w:num>
  <w:num w:numId="36">
    <w:abstractNumId w:val="15"/>
  </w:num>
  <w:num w:numId="37">
    <w:abstractNumId w:val="30"/>
  </w:num>
  <w:num w:numId="38">
    <w:abstractNumId w:va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0D3"/>
    <w:rsid w:val="00006209"/>
    <w:rsid w:val="0001651F"/>
    <w:rsid w:val="00020318"/>
    <w:rsid w:val="0002194D"/>
    <w:rsid w:val="00030629"/>
    <w:rsid w:val="000312E2"/>
    <w:rsid w:val="00035665"/>
    <w:rsid w:val="00043373"/>
    <w:rsid w:val="00044711"/>
    <w:rsid w:val="00044968"/>
    <w:rsid w:val="0005715F"/>
    <w:rsid w:val="0005785F"/>
    <w:rsid w:val="00064ED5"/>
    <w:rsid w:val="00070FC9"/>
    <w:rsid w:val="00082C1D"/>
    <w:rsid w:val="00096C12"/>
    <w:rsid w:val="000A04EA"/>
    <w:rsid w:val="000A05FE"/>
    <w:rsid w:val="000A2F9A"/>
    <w:rsid w:val="000B13D1"/>
    <w:rsid w:val="000B5BB8"/>
    <w:rsid w:val="000B749D"/>
    <w:rsid w:val="000C2863"/>
    <w:rsid w:val="000C299B"/>
    <w:rsid w:val="000C6D53"/>
    <w:rsid w:val="000D32F8"/>
    <w:rsid w:val="000E43B1"/>
    <w:rsid w:val="000E4BF0"/>
    <w:rsid w:val="000F2D5D"/>
    <w:rsid w:val="000F67DE"/>
    <w:rsid w:val="000F7424"/>
    <w:rsid w:val="00114035"/>
    <w:rsid w:val="001147C3"/>
    <w:rsid w:val="00124E3B"/>
    <w:rsid w:val="001261F8"/>
    <w:rsid w:val="00126CEE"/>
    <w:rsid w:val="0014397A"/>
    <w:rsid w:val="00150F5C"/>
    <w:rsid w:val="00156116"/>
    <w:rsid w:val="001566C7"/>
    <w:rsid w:val="00162CBD"/>
    <w:rsid w:val="00165E6D"/>
    <w:rsid w:val="0016638C"/>
    <w:rsid w:val="00171BEE"/>
    <w:rsid w:val="0017353A"/>
    <w:rsid w:val="001742CD"/>
    <w:rsid w:val="001758BB"/>
    <w:rsid w:val="001818E8"/>
    <w:rsid w:val="00186530"/>
    <w:rsid w:val="001908AA"/>
    <w:rsid w:val="00190992"/>
    <w:rsid w:val="001B3564"/>
    <w:rsid w:val="001B4C74"/>
    <w:rsid w:val="001B5A41"/>
    <w:rsid w:val="001C17FB"/>
    <w:rsid w:val="001C261E"/>
    <w:rsid w:val="001C79C6"/>
    <w:rsid w:val="001D2743"/>
    <w:rsid w:val="001D79EF"/>
    <w:rsid w:val="001E1282"/>
    <w:rsid w:val="001E3DE4"/>
    <w:rsid w:val="001E6B16"/>
    <w:rsid w:val="001E7817"/>
    <w:rsid w:val="001F081C"/>
    <w:rsid w:val="001F09AC"/>
    <w:rsid w:val="001F31CC"/>
    <w:rsid w:val="001F4FCA"/>
    <w:rsid w:val="001F6643"/>
    <w:rsid w:val="001F6B6F"/>
    <w:rsid w:val="00201A9C"/>
    <w:rsid w:val="0021023F"/>
    <w:rsid w:val="00210461"/>
    <w:rsid w:val="00211097"/>
    <w:rsid w:val="00214114"/>
    <w:rsid w:val="00215E20"/>
    <w:rsid w:val="0021722F"/>
    <w:rsid w:val="0022769B"/>
    <w:rsid w:val="00234D82"/>
    <w:rsid w:val="00234E08"/>
    <w:rsid w:val="00235798"/>
    <w:rsid w:val="002415FD"/>
    <w:rsid w:val="00242E02"/>
    <w:rsid w:val="00243D25"/>
    <w:rsid w:val="002509B1"/>
    <w:rsid w:val="002519AC"/>
    <w:rsid w:val="00252A1B"/>
    <w:rsid w:val="00255BAE"/>
    <w:rsid w:val="00262F01"/>
    <w:rsid w:val="00263760"/>
    <w:rsid w:val="00272826"/>
    <w:rsid w:val="00275AAF"/>
    <w:rsid w:val="00286A65"/>
    <w:rsid w:val="002931C9"/>
    <w:rsid w:val="00293ED9"/>
    <w:rsid w:val="00293F14"/>
    <w:rsid w:val="00297E39"/>
    <w:rsid w:val="002A241D"/>
    <w:rsid w:val="002A28EE"/>
    <w:rsid w:val="002A2EE0"/>
    <w:rsid w:val="002A48F9"/>
    <w:rsid w:val="002C1AF3"/>
    <w:rsid w:val="002C691F"/>
    <w:rsid w:val="002C6E7D"/>
    <w:rsid w:val="002D7574"/>
    <w:rsid w:val="002E2155"/>
    <w:rsid w:val="002E5C03"/>
    <w:rsid w:val="002F7C01"/>
    <w:rsid w:val="00300269"/>
    <w:rsid w:val="00301FD0"/>
    <w:rsid w:val="003061A2"/>
    <w:rsid w:val="00310DCE"/>
    <w:rsid w:val="003114E8"/>
    <w:rsid w:val="003133CA"/>
    <w:rsid w:val="00321280"/>
    <w:rsid w:val="00321910"/>
    <w:rsid w:val="00324D99"/>
    <w:rsid w:val="00326EF6"/>
    <w:rsid w:val="003408E2"/>
    <w:rsid w:val="00340A8B"/>
    <w:rsid w:val="00346EF4"/>
    <w:rsid w:val="00347B29"/>
    <w:rsid w:val="00350008"/>
    <w:rsid w:val="00350636"/>
    <w:rsid w:val="00356E6B"/>
    <w:rsid w:val="00362C1C"/>
    <w:rsid w:val="00372B24"/>
    <w:rsid w:val="0038061A"/>
    <w:rsid w:val="00386B14"/>
    <w:rsid w:val="003A2B17"/>
    <w:rsid w:val="003B2901"/>
    <w:rsid w:val="003B29BC"/>
    <w:rsid w:val="003B2E24"/>
    <w:rsid w:val="003B3A2D"/>
    <w:rsid w:val="003B784C"/>
    <w:rsid w:val="003C767B"/>
    <w:rsid w:val="003D1781"/>
    <w:rsid w:val="003D7249"/>
    <w:rsid w:val="003D7D9F"/>
    <w:rsid w:val="003F3FF3"/>
    <w:rsid w:val="003F6FC8"/>
    <w:rsid w:val="00400C47"/>
    <w:rsid w:val="004170E6"/>
    <w:rsid w:val="004230ED"/>
    <w:rsid w:val="00427E3B"/>
    <w:rsid w:val="004308CA"/>
    <w:rsid w:val="0043548C"/>
    <w:rsid w:val="00437CC8"/>
    <w:rsid w:val="004440D7"/>
    <w:rsid w:val="004452C7"/>
    <w:rsid w:val="00450EEA"/>
    <w:rsid w:val="00452DCD"/>
    <w:rsid w:val="00463A06"/>
    <w:rsid w:val="00464D94"/>
    <w:rsid w:val="00466264"/>
    <w:rsid w:val="00473445"/>
    <w:rsid w:val="004734CB"/>
    <w:rsid w:val="004743EB"/>
    <w:rsid w:val="00475A85"/>
    <w:rsid w:val="0047669D"/>
    <w:rsid w:val="004815C7"/>
    <w:rsid w:val="00481D77"/>
    <w:rsid w:val="00482183"/>
    <w:rsid w:val="00493D3E"/>
    <w:rsid w:val="004A11AF"/>
    <w:rsid w:val="004A2DFF"/>
    <w:rsid w:val="004B104E"/>
    <w:rsid w:val="004B1A9F"/>
    <w:rsid w:val="004B2253"/>
    <w:rsid w:val="004B4A28"/>
    <w:rsid w:val="004B503F"/>
    <w:rsid w:val="004B7B6B"/>
    <w:rsid w:val="004C1787"/>
    <w:rsid w:val="004C41DF"/>
    <w:rsid w:val="004C71C2"/>
    <w:rsid w:val="004D0780"/>
    <w:rsid w:val="004D1C48"/>
    <w:rsid w:val="004D40B5"/>
    <w:rsid w:val="004E167C"/>
    <w:rsid w:val="004E5ED8"/>
    <w:rsid w:val="004E7D94"/>
    <w:rsid w:val="00500758"/>
    <w:rsid w:val="005057A7"/>
    <w:rsid w:val="00507B8A"/>
    <w:rsid w:val="00510AB8"/>
    <w:rsid w:val="00514647"/>
    <w:rsid w:val="00514C2F"/>
    <w:rsid w:val="00522369"/>
    <w:rsid w:val="00523D47"/>
    <w:rsid w:val="0052555E"/>
    <w:rsid w:val="00526936"/>
    <w:rsid w:val="00527FC9"/>
    <w:rsid w:val="005319D7"/>
    <w:rsid w:val="00531C27"/>
    <w:rsid w:val="005321DB"/>
    <w:rsid w:val="005360C6"/>
    <w:rsid w:val="00536EF7"/>
    <w:rsid w:val="00540DB9"/>
    <w:rsid w:val="00540F92"/>
    <w:rsid w:val="00545468"/>
    <w:rsid w:val="00554527"/>
    <w:rsid w:val="0055458B"/>
    <w:rsid w:val="00557EB1"/>
    <w:rsid w:val="00561B97"/>
    <w:rsid w:val="00563914"/>
    <w:rsid w:val="00571B4C"/>
    <w:rsid w:val="00571CE6"/>
    <w:rsid w:val="005802D2"/>
    <w:rsid w:val="00582C94"/>
    <w:rsid w:val="00585E3F"/>
    <w:rsid w:val="00592ED9"/>
    <w:rsid w:val="005A4F35"/>
    <w:rsid w:val="005A53E7"/>
    <w:rsid w:val="005A719F"/>
    <w:rsid w:val="005B748D"/>
    <w:rsid w:val="005C10BB"/>
    <w:rsid w:val="005C797D"/>
    <w:rsid w:val="005D2968"/>
    <w:rsid w:val="005E7903"/>
    <w:rsid w:val="005F4EFA"/>
    <w:rsid w:val="006052CC"/>
    <w:rsid w:val="00606DA6"/>
    <w:rsid w:val="00612E9D"/>
    <w:rsid w:val="00621A12"/>
    <w:rsid w:val="0062693F"/>
    <w:rsid w:val="0062713E"/>
    <w:rsid w:val="00627790"/>
    <w:rsid w:val="00627895"/>
    <w:rsid w:val="00633D15"/>
    <w:rsid w:val="00644144"/>
    <w:rsid w:val="00647160"/>
    <w:rsid w:val="006540A0"/>
    <w:rsid w:val="006540E3"/>
    <w:rsid w:val="006547A5"/>
    <w:rsid w:val="006552CF"/>
    <w:rsid w:val="006716C9"/>
    <w:rsid w:val="00675704"/>
    <w:rsid w:val="006770A7"/>
    <w:rsid w:val="006A1A56"/>
    <w:rsid w:val="006A2FE0"/>
    <w:rsid w:val="006B7275"/>
    <w:rsid w:val="006B781F"/>
    <w:rsid w:val="006C6CC4"/>
    <w:rsid w:val="006C6ECE"/>
    <w:rsid w:val="006C7262"/>
    <w:rsid w:val="006C782E"/>
    <w:rsid w:val="006C7F39"/>
    <w:rsid w:val="006E6993"/>
    <w:rsid w:val="006F686B"/>
    <w:rsid w:val="006F6FF9"/>
    <w:rsid w:val="00701182"/>
    <w:rsid w:val="00706F65"/>
    <w:rsid w:val="007117B8"/>
    <w:rsid w:val="00714301"/>
    <w:rsid w:val="00726EAF"/>
    <w:rsid w:val="00736278"/>
    <w:rsid w:val="00741C69"/>
    <w:rsid w:val="00745C88"/>
    <w:rsid w:val="0075480A"/>
    <w:rsid w:val="0075482A"/>
    <w:rsid w:val="00754AB7"/>
    <w:rsid w:val="00756915"/>
    <w:rsid w:val="00767D25"/>
    <w:rsid w:val="007730F3"/>
    <w:rsid w:val="007877B5"/>
    <w:rsid w:val="007903EC"/>
    <w:rsid w:val="00790DF9"/>
    <w:rsid w:val="00792054"/>
    <w:rsid w:val="00792DFE"/>
    <w:rsid w:val="007937EA"/>
    <w:rsid w:val="00794D9C"/>
    <w:rsid w:val="007A0627"/>
    <w:rsid w:val="007A1264"/>
    <w:rsid w:val="007A1F17"/>
    <w:rsid w:val="007A4FF3"/>
    <w:rsid w:val="007B4419"/>
    <w:rsid w:val="007B7530"/>
    <w:rsid w:val="007C14E9"/>
    <w:rsid w:val="007C3813"/>
    <w:rsid w:val="007C3B94"/>
    <w:rsid w:val="007C44F7"/>
    <w:rsid w:val="007C60A2"/>
    <w:rsid w:val="007D0973"/>
    <w:rsid w:val="007D298F"/>
    <w:rsid w:val="007D3D1A"/>
    <w:rsid w:val="007D61AA"/>
    <w:rsid w:val="007F65F1"/>
    <w:rsid w:val="008102C6"/>
    <w:rsid w:val="008126F0"/>
    <w:rsid w:val="00815170"/>
    <w:rsid w:val="00821C40"/>
    <w:rsid w:val="008229F3"/>
    <w:rsid w:val="00823C83"/>
    <w:rsid w:val="00826263"/>
    <w:rsid w:val="0082784C"/>
    <w:rsid w:val="00831609"/>
    <w:rsid w:val="00837124"/>
    <w:rsid w:val="0084062B"/>
    <w:rsid w:val="00840787"/>
    <w:rsid w:val="00843048"/>
    <w:rsid w:val="00850BEB"/>
    <w:rsid w:val="008532A3"/>
    <w:rsid w:val="00854DD4"/>
    <w:rsid w:val="00863C78"/>
    <w:rsid w:val="00870823"/>
    <w:rsid w:val="00875FE7"/>
    <w:rsid w:val="0088151C"/>
    <w:rsid w:val="0088400E"/>
    <w:rsid w:val="00887C22"/>
    <w:rsid w:val="00890E52"/>
    <w:rsid w:val="008964F7"/>
    <w:rsid w:val="00897779"/>
    <w:rsid w:val="008A02D6"/>
    <w:rsid w:val="008A1837"/>
    <w:rsid w:val="008A7D1B"/>
    <w:rsid w:val="008B4028"/>
    <w:rsid w:val="008B4CF4"/>
    <w:rsid w:val="008C2DA0"/>
    <w:rsid w:val="008C41D6"/>
    <w:rsid w:val="008C6FDB"/>
    <w:rsid w:val="008C72EE"/>
    <w:rsid w:val="008D3C50"/>
    <w:rsid w:val="008E7DA5"/>
    <w:rsid w:val="008F0EBE"/>
    <w:rsid w:val="008F1EC8"/>
    <w:rsid w:val="008F33EB"/>
    <w:rsid w:val="0091461C"/>
    <w:rsid w:val="0092508D"/>
    <w:rsid w:val="00926E5E"/>
    <w:rsid w:val="009273C6"/>
    <w:rsid w:val="00932D05"/>
    <w:rsid w:val="00934114"/>
    <w:rsid w:val="0093426D"/>
    <w:rsid w:val="00937CCD"/>
    <w:rsid w:val="00941E20"/>
    <w:rsid w:val="009422D9"/>
    <w:rsid w:val="00942386"/>
    <w:rsid w:val="00942FDE"/>
    <w:rsid w:val="00944603"/>
    <w:rsid w:val="009530FC"/>
    <w:rsid w:val="00962C4A"/>
    <w:rsid w:val="00970EDC"/>
    <w:rsid w:val="00975F05"/>
    <w:rsid w:val="00982E22"/>
    <w:rsid w:val="00983E57"/>
    <w:rsid w:val="0098652D"/>
    <w:rsid w:val="009874E8"/>
    <w:rsid w:val="00995C16"/>
    <w:rsid w:val="009A549C"/>
    <w:rsid w:val="009B1257"/>
    <w:rsid w:val="009B47A2"/>
    <w:rsid w:val="009B60AC"/>
    <w:rsid w:val="009B770A"/>
    <w:rsid w:val="009D70CD"/>
    <w:rsid w:val="009D7CB5"/>
    <w:rsid w:val="009E345B"/>
    <w:rsid w:val="009E379D"/>
    <w:rsid w:val="009E3A67"/>
    <w:rsid w:val="009E7C2A"/>
    <w:rsid w:val="009F1C75"/>
    <w:rsid w:val="009F428D"/>
    <w:rsid w:val="009F65D6"/>
    <w:rsid w:val="00A0501F"/>
    <w:rsid w:val="00A1027F"/>
    <w:rsid w:val="00A1075F"/>
    <w:rsid w:val="00A15B4F"/>
    <w:rsid w:val="00A16150"/>
    <w:rsid w:val="00A2508B"/>
    <w:rsid w:val="00A257E9"/>
    <w:rsid w:val="00A3679F"/>
    <w:rsid w:val="00A421AA"/>
    <w:rsid w:val="00A43BFA"/>
    <w:rsid w:val="00A45129"/>
    <w:rsid w:val="00A551F0"/>
    <w:rsid w:val="00A6346F"/>
    <w:rsid w:val="00A63F61"/>
    <w:rsid w:val="00A6541B"/>
    <w:rsid w:val="00A661E7"/>
    <w:rsid w:val="00A6673A"/>
    <w:rsid w:val="00A7796E"/>
    <w:rsid w:val="00A82B0B"/>
    <w:rsid w:val="00A84905"/>
    <w:rsid w:val="00A86A08"/>
    <w:rsid w:val="00AA4629"/>
    <w:rsid w:val="00AA6082"/>
    <w:rsid w:val="00AB189F"/>
    <w:rsid w:val="00AB314F"/>
    <w:rsid w:val="00AB344E"/>
    <w:rsid w:val="00AC1285"/>
    <w:rsid w:val="00AC7232"/>
    <w:rsid w:val="00AD1F06"/>
    <w:rsid w:val="00AD32DE"/>
    <w:rsid w:val="00AD6E1C"/>
    <w:rsid w:val="00AE3F9E"/>
    <w:rsid w:val="00AE4DDE"/>
    <w:rsid w:val="00AF6C09"/>
    <w:rsid w:val="00B06D7A"/>
    <w:rsid w:val="00B12E80"/>
    <w:rsid w:val="00B238E4"/>
    <w:rsid w:val="00B23A03"/>
    <w:rsid w:val="00B37238"/>
    <w:rsid w:val="00B44E49"/>
    <w:rsid w:val="00B47B14"/>
    <w:rsid w:val="00B53C4A"/>
    <w:rsid w:val="00B55977"/>
    <w:rsid w:val="00B55B1F"/>
    <w:rsid w:val="00B62ACA"/>
    <w:rsid w:val="00B7012C"/>
    <w:rsid w:val="00B71E18"/>
    <w:rsid w:val="00B7348A"/>
    <w:rsid w:val="00B772BF"/>
    <w:rsid w:val="00B8165A"/>
    <w:rsid w:val="00B95AED"/>
    <w:rsid w:val="00B9663A"/>
    <w:rsid w:val="00BB03B1"/>
    <w:rsid w:val="00BB1DDE"/>
    <w:rsid w:val="00BB749C"/>
    <w:rsid w:val="00BC5FF2"/>
    <w:rsid w:val="00BC6376"/>
    <w:rsid w:val="00BC722E"/>
    <w:rsid w:val="00BC7944"/>
    <w:rsid w:val="00BD20DA"/>
    <w:rsid w:val="00BE1597"/>
    <w:rsid w:val="00BE1862"/>
    <w:rsid w:val="00BE443B"/>
    <w:rsid w:val="00BF0586"/>
    <w:rsid w:val="00BF0D84"/>
    <w:rsid w:val="00BF3EE2"/>
    <w:rsid w:val="00C0470E"/>
    <w:rsid w:val="00C102F2"/>
    <w:rsid w:val="00C12516"/>
    <w:rsid w:val="00C138EC"/>
    <w:rsid w:val="00C20261"/>
    <w:rsid w:val="00C2046D"/>
    <w:rsid w:val="00C351F8"/>
    <w:rsid w:val="00C370B9"/>
    <w:rsid w:val="00C37182"/>
    <w:rsid w:val="00C40072"/>
    <w:rsid w:val="00C432DB"/>
    <w:rsid w:val="00C44F8D"/>
    <w:rsid w:val="00C52A83"/>
    <w:rsid w:val="00C55592"/>
    <w:rsid w:val="00C5587E"/>
    <w:rsid w:val="00C55A76"/>
    <w:rsid w:val="00C60035"/>
    <w:rsid w:val="00C60F7D"/>
    <w:rsid w:val="00C63B49"/>
    <w:rsid w:val="00C66392"/>
    <w:rsid w:val="00C72093"/>
    <w:rsid w:val="00C753ED"/>
    <w:rsid w:val="00C81B72"/>
    <w:rsid w:val="00C848E7"/>
    <w:rsid w:val="00C927CA"/>
    <w:rsid w:val="00C92C16"/>
    <w:rsid w:val="00C93399"/>
    <w:rsid w:val="00C93EEB"/>
    <w:rsid w:val="00C94274"/>
    <w:rsid w:val="00C9569B"/>
    <w:rsid w:val="00CB6DF3"/>
    <w:rsid w:val="00CC60D3"/>
    <w:rsid w:val="00CC6A81"/>
    <w:rsid w:val="00CD45DC"/>
    <w:rsid w:val="00CD5FC6"/>
    <w:rsid w:val="00CD7293"/>
    <w:rsid w:val="00CE49D0"/>
    <w:rsid w:val="00CF0975"/>
    <w:rsid w:val="00D02C42"/>
    <w:rsid w:val="00D05786"/>
    <w:rsid w:val="00D07490"/>
    <w:rsid w:val="00D10934"/>
    <w:rsid w:val="00D168ED"/>
    <w:rsid w:val="00D16B4A"/>
    <w:rsid w:val="00D36689"/>
    <w:rsid w:val="00D40CCD"/>
    <w:rsid w:val="00D42026"/>
    <w:rsid w:val="00D44054"/>
    <w:rsid w:val="00D6333C"/>
    <w:rsid w:val="00D66971"/>
    <w:rsid w:val="00D82FF3"/>
    <w:rsid w:val="00DA4C8C"/>
    <w:rsid w:val="00DB209E"/>
    <w:rsid w:val="00DB3D23"/>
    <w:rsid w:val="00DB43F9"/>
    <w:rsid w:val="00DC5D23"/>
    <w:rsid w:val="00DD22FE"/>
    <w:rsid w:val="00DD25B3"/>
    <w:rsid w:val="00DD388F"/>
    <w:rsid w:val="00DD5186"/>
    <w:rsid w:val="00DE2867"/>
    <w:rsid w:val="00DE5499"/>
    <w:rsid w:val="00DF3B3E"/>
    <w:rsid w:val="00E0126F"/>
    <w:rsid w:val="00E042CB"/>
    <w:rsid w:val="00E3026C"/>
    <w:rsid w:val="00E368B4"/>
    <w:rsid w:val="00E4126F"/>
    <w:rsid w:val="00E62EDA"/>
    <w:rsid w:val="00E64DB6"/>
    <w:rsid w:val="00E65DF0"/>
    <w:rsid w:val="00E73857"/>
    <w:rsid w:val="00E756DC"/>
    <w:rsid w:val="00E805D7"/>
    <w:rsid w:val="00E8592D"/>
    <w:rsid w:val="00EA61C4"/>
    <w:rsid w:val="00EB0B7C"/>
    <w:rsid w:val="00EB289C"/>
    <w:rsid w:val="00EB3629"/>
    <w:rsid w:val="00EB4CDE"/>
    <w:rsid w:val="00EB75C5"/>
    <w:rsid w:val="00EC21A6"/>
    <w:rsid w:val="00EC502A"/>
    <w:rsid w:val="00EC6CF1"/>
    <w:rsid w:val="00ED4E41"/>
    <w:rsid w:val="00EE025C"/>
    <w:rsid w:val="00EE1DF3"/>
    <w:rsid w:val="00EE27AD"/>
    <w:rsid w:val="00EE5D46"/>
    <w:rsid w:val="00EF1DF2"/>
    <w:rsid w:val="00EF357C"/>
    <w:rsid w:val="00EF5A64"/>
    <w:rsid w:val="00EF693D"/>
    <w:rsid w:val="00F0265B"/>
    <w:rsid w:val="00F249A9"/>
    <w:rsid w:val="00F261E9"/>
    <w:rsid w:val="00F30AF1"/>
    <w:rsid w:val="00F44CB4"/>
    <w:rsid w:val="00F55036"/>
    <w:rsid w:val="00F55CBC"/>
    <w:rsid w:val="00F609AD"/>
    <w:rsid w:val="00F6177B"/>
    <w:rsid w:val="00F743C5"/>
    <w:rsid w:val="00F749B9"/>
    <w:rsid w:val="00F77429"/>
    <w:rsid w:val="00F833B4"/>
    <w:rsid w:val="00F848CC"/>
    <w:rsid w:val="00F848F3"/>
    <w:rsid w:val="00F91585"/>
    <w:rsid w:val="00F970A0"/>
    <w:rsid w:val="00FA4AE2"/>
    <w:rsid w:val="00FA731B"/>
    <w:rsid w:val="00FB08BD"/>
    <w:rsid w:val="00FB133A"/>
    <w:rsid w:val="00FB39C9"/>
    <w:rsid w:val="00FC4A6A"/>
    <w:rsid w:val="00FD36FD"/>
    <w:rsid w:val="00FD52B4"/>
    <w:rsid w:val="00FE0486"/>
    <w:rsid w:val="00FE23B7"/>
    <w:rsid w:val="00FE73A9"/>
    <w:rsid w:val="00FF2975"/>
    <w:rsid w:val="00FF3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chartTrackingRefBased/>
  <w15:docId w15:val="{E49C02FF-B0EE-4BC4-9397-482F6E350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2"/>
      <w:lang w:val="en-GB"/>
    </w:rPr>
  </w:style>
  <w:style w:type="paragraph" w:styleId="Heading1">
    <w:name w:val="heading 1"/>
    <w:aliases w:val="Appendix 1,R1,H1,H11"/>
    <w:next w:val="BodyText"/>
    <w:qFormat/>
    <w:pPr>
      <w:keepNext/>
      <w:numPr>
        <w:numId w:val="2"/>
      </w:numPr>
      <w:tabs>
        <w:tab w:val="left" w:pos="1247"/>
        <w:tab w:val="left" w:pos="2552"/>
        <w:tab w:val="left" w:pos="3856"/>
        <w:tab w:val="left" w:pos="5216"/>
        <w:tab w:val="left" w:pos="6464"/>
        <w:tab w:val="left" w:pos="7768"/>
        <w:tab w:val="left" w:pos="9072"/>
        <w:tab w:val="left" w:pos="10206"/>
      </w:tabs>
      <w:spacing w:before="240"/>
      <w:outlineLvl w:val="0"/>
    </w:pPr>
    <w:rPr>
      <w:rFonts w:ascii="Arial" w:hAnsi="Arial"/>
      <w:b/>
      <w:kern w:val="28"/>
      <w:sz w:val="28"/>
      <w:lang w:val="en-GB"/>
    </w:rPr>
  </w:style>
  <w:style w:type="paragraph" w:styleId="Heading2">
    <w:name w:val="heading 2"/>
    <w:aliases w:val="R2,H2,2,heading 2,H21"/>
    <w:basedOn w:val="Heading1"/>
    <w:next w:val="BodyText"/>
    <w:qFormat/>
    <w:pPr>
      <w:numPr>
        <w:ilvl w:val="1"/>
      </w:numPr>
      <w:outlineLvl w:val="1"/>
    </w:pPr>
    <w:rPr>
      <w:sz w:val="24"/>
    </w:rPr>
  </w:style>
  <w:style w:type="paragraph" w:styleId="Heading3">
    <w:name w:val="heading 3"/>
    <w:basedOn w:val="Heading2"/>
    <w:next w:val="BodyText"/>
    <w:qFormat/>
    <w:pPr>
      <w:numPr>
        <w:ilvl w:val="2"/>
      </w:numPr>
      <w:outlineLvl w:val="2"/>
    </w:pPr>
    <w:rPr>
      <w:sz w:val="22"/>
    </w:rPr>
  </w:style>
  <w:style w:type="paragraph" w:styleId="Heading4">
    <w:name w:val="heading 4"/>
    <w:basedOn w:val="Heading3"/>
    <w:next w:val="BodyText"/>
    <w:qFormat/>
    <w:pPr>
      <w:numPr>
        <w:ilvl w:val="3"/>
      </w:numPr>
      <w:outlineLvl w:val="3"/>
    </w:pPr>
    <w:rPr>
      <w:b w:val="0"/>
    </w:rPr>
  </w:style>
  <w:style w:type="paragraph" w:styleId="Heading8">
    <w:name w:val="heading 8"/>
    <w:basedOn w:val="Normal"/>
    <w:next w:val="Normal"/>
    <w:qFormat/>
    <w:pPr>
      <w:numPr>
        <w:ilvl w:val="7"/>
        <w:numId w:val="1"/>
      </w:numPr>
      <w:spacing w:before="240" w:after="60"/>
      <w:outlineLvl w:val="7"/>
    </w:pPr>
    <w:rPr>
      <w:i/>
      <w:sz w:val="24"/>
      <w:lang w:val="en-US"/>
    </w:rPr>
  </w:style>
  <w:style w:type="paragraph" w:styleId="Heading9">
    <w:name w:val="heading 9"/>
    <w:basedOn w:val="Normal"/>
    <w:next w:val="Normal"/>
    <w:qFormat/>
    <w:pPr>
      <w:numPr>
        <w:ilvl w:val="8"/>
        <w:numId w:val="1"/>
      </w:numPr>
      <w:spacing w:before="240" w:after="60"/>
      <w:outlineLvl w:val="8"/>
    </w:pPr>
    <w:rPr>
      <w:i/>
      <w:sz w:val="18"/>
      <w:lang w:val="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aliases w:val="AvtalBrödtext,Bodytext,ändrad, ändrad,AvtalBrodtext,andrad,EHPT,Body Text2,Body3,Body Text ,Body Text level 1,Response,à¹×éÍàÃ×èÍ§,body indent,compact,Requirements,paragraph 2,bt,- TF,Compliance,code,à¹,AvtalBr,Block text,body text,sp,sbs,bt4"/>
    <w:link w:val="BodyTextChar"/>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val="en-GB"/>
    </w:rPr>
  </w:style>
  <w:style w:type="paragraph" w:styleId="Header">
    <w:name w:val="header"/>
    <w:pPr>
      <w:tabs>
        <w:tab w:val="center" w:pos="4320"/>
        <w:tab w:val="right" w:pos="8640"/>
      </w:tabs>
    </w:pPr>
    <w:rPr>
      <w:rFonts w:ascii="Arial" w:hAnsi="Arial"/>
      <w:noProof/>
      <w:sz w:val="22"/>
      <w:lang w:val="en-GB"/>
    </w:rPr>
  </w:style>
  <w:style w:type="paragraph" w:styleId="Footer">
    <w:name w:val="footer"/>
    <w:pPr>
      <w:tabs>
        <w:tab w:val="center" w:pos="4320"/>
        <w:tab w:val="right" w:pos="8640"/>
      </w:tabs>
    </w:pPr>
    <w:rPr>
      <w:rFonts w:ascii="Arial" w:hAnsi="Arial"/>
      <w:noProof/>
      <w:sz w:val="12"/>
      <w:lang w:val="en-GB"/>
    </w:rPr>
  </w:style>
  <w:style w:type="paragraph" w:customStyle="1" w:styleId="Text">
    <w:name w:val="Text"/>
    <w:link w:val="TextChar"/>
    <w:pPr>
      <w:keepLines/>
      <w:tabs>
        <w:tab w:val="left" w:pos="1247"/>
        <w:tab w:val="left" w:pos="2552"/>
        <w:tab w:val="left" w:pos="3856"/>
        <w:tab w:val="left" w:pos="5216"/>
        <w:tab w:val="left" w:pos="6464"/>
        <w:tab w:val="left" w:pos="7768"/>
        <w:tab w:val="left" w:pos="9072"/>
        <w:tab w:val="left" w:pos="10206"/>
      </w:tabs>
      <w:ind w:left="2552"/>
    </w:pPr>
    <w:rPr>
      <w:rFonts w:ascii="Arial" w:hAnsi="Arial"/>
      <w:sz w:val="22"/>
      <w:lang w:val="en-GB"/>
    </w:rPr>
  </w:style>
  <w:style w:type="paragraph" w:customStyle="1" w:styleId="DocumentTitle">
    <w:name w:val="Document Title"/>
    <w:pPr>
      <w:ind w:left="2552"/>
    </w:pPr>
    <w:rPr>
      <w:rFonts w:ascii="Arial" w:hAnsi="Arial"/>
      <w:noProof/>
      <w:sz w:val="22"/>
      <w:u w:val="single"/>
      <w:lang w:val="en-GB"/>
    </w:rPr>
  </w:style>
  <w:style w:type="paragraph" w:styleId="Title">
    <w:name w:val="Title"/>
    <w:next w:val="BodyText"/>
    <w:qFormat/>
    <w:pPr>
      <w:spacing w:before="240" w:after="240"/>
      <w:ind w:left="2552"/>
    </w:pPr>
    <w:rPr>
      <w:rFonts w:ascii="Arial" w:hAnsi="Arial"/>
      <w:b/>
      <w:sz w:val="28"/>
      <w:lang w:val="en-GB"/>
    </w:rPr>
  </w:style>
  <w:style w:type="paragraph" w:styleId="TOC1">
    <w:name w:val="toc 1"/>
    <w:next w:val="Text"/>
    <w:autoRedefine/>
    <w:semiHidden/>
    <w:pPr>
      <w:tabs>
        <w:tab w:val="right" w:leader="dot" w:pos="10206"/>
      </w:tabs>
      <w:ind w:left="3403" w:hanging="851"/>
    </w:pPr>
    <w:rPr>
      <w:rFonts w:ascii="Arial" w:hAnsi="Arial"/>
      <w:noProof/>
      <w:sz w:val="22"/>
      <w:lang w:val="en-GB"/>
    </w:rPr>
  </w:style>
  <w:style w:type="paragraph" w:styleId="TOC2">
    <w:name w:val="toc 2"/>
    <w:basedOn w:val="TOC1"/>
    <w:next w:val="Text"/>
    <w:autoRedefine/>
    <w:semiHidden/>
  </w:style>
  <w:style w:type="paragraph" w:styleId="TOC3">
    <w:name w:val="toc 3"/>
    <w:basedOn w:val="TOC1"/>
    <w:next w:val="Text"/>
    <w:autoRedefine/>
    <w:semiHidden/>
  </w:style>
  <w:style w:type="paragraph" w:styleId="TOC4">
    <w:name w:val="toc 4"/>
    <w:basedOn w:val="TOC1"/>
    <w:next w:val="Text"/>
    <w:autoRedefine/>
    <w:semiHidden/>
  </w:style>
  <w:style w:type="paragraph" w:customStyle="1" w:styleId="TableStyle">
    <w:name w:val="TableStyle"/>
    <w:pPr>
      <w:ind w:left="85"/>
    </w:pPr>
    <w:rPr>
      <w:rFonts w:ascii="Arial" w:hAnsi="Arial"/>
      <w:noProof/>
      <w:sz w:val="22"/>
      <w:lang w:val="en-GB"/>
    </w:rPr>
  </w:style>
  <w:style w:type="paragraph" w:styleId="List">
    <w:name w:val="List"/>
    <w:pPr>
      <w:numPr>
        <w:numId w:val="16"/>
      </w:numPr>
      <w:spacing w:before="180"/>
    </w:pPr>
    <w:rPr>
      <w:rFonts w:ascii="Arial" w:hAnsi="Arial"/>
      <w:sz w:val="22"/>
      <w:lang w:val="en-GB"/>
    </w:rPr>
  </w:style>
  <w:style w:type="paragraph" w:customStyle="1" w:styleId="NoSpellcheck">
    <w:name w:val="NoSpellcheck"/>
    <w:rPr>
      <w:rFonts w:ascii="Arial" w:hAnsi="Arial"/>
      <w:noProof/>
      <w:sz w:val="12"/>
      <w:lang w:val="en-GB"/>
    </w:rPr>
  </w:style>
  <w:style w:type="paragraph" w:customStyle="1" w:styleId="Heading">
    <w:name w:val="Heading"/>
    <w:next w:val="BodyText"/>
    <w:pPr>
      <w:spacing w:before="240"/>
      <w:ind w:left="2552"/>
    </w:pPr>
    <w:rPr>
      <w:rFonts w:ascii="Arial" w:hAnsi="Arial"/>
      <w:b/>
      <w:sz w:val="22"/>
      <w:lang w:val="en-GB"/>
    </w:rPr>
  </w:style>
  <w:style w:type="paragraph" w:customStyle="1" w:styleId="Contents">
    <w:name w:val="Contents"/>
    <w:next w:val="Text"/>
    <w:pPr>
      <w:spacing w:before="240" w:after="120"/>
      <w:ind w:left="2552"/>
    </w:pPr>
    <w:rPr>
      <w:rFonts w:ascii="Arial" w:hAnsi="Arial"/>
      <w:b/>
      <w:noProof/>
      <w:sz w:val="22"/>
      <w:lang w:val="en-GB"/>
    </w:rPr>
  </w:style>
  <w:style w:type="paragraph" w:customStyle="1" w:styleId="TableStyleUnderline">
    <w:name w:val="TableStyleUnderline"/>
    <w:basedOn w:val="TableStyle"/>
    <w:pPr>
      <w:ind w:left="0"/>
    </w:pPr>
    <w:rPr>
      <w:u w:val="single"/>
    </w:rPr>
  </w:style>
  <w:style w:type="paragraph" w:styleId="List2">
    <w:name w:val="List 2"/>
    <w:basedOn w:val="List"/>
    <w:pPr>
      <w:numPr>
        <w:numId w:val="17"/>
      </w:numPr>
    </w:pPr>
  </w:style>
  <w:style w:type="paragraph" w:styleId="ListNumber">
    <w:name w:val="List Number"/>
    <w:pPr>
      <w:numPr>
        <w:numId w:val="3"/>
      </w:numPr>
      <w:spacing w:before="180"/>
      <w:ind w:left="2921" w:hanging="369"/>
    </w:pPr>
    <w:rPr>
      <w:rFonts w:ascii="Arial" w:hAnsi="Arial"/>
      <w:sz w:val="22"/>
      <w:lang w:val="en-GB"/>
    </w:rPr>
  </w:style>
  <w:style w:type="paragraph" w:customStyle="1" w:styleId="Distribution">
    <w:name w:val="Distribution"/>
    <w:basedOn w:val="Heading"/>
    <w:next w:val="Text"/>
  </w:style>
  <w:style w:type="paragraph" w:styleId="ListNumber2">
    <w:name w:val="List Number 2"/>
    <w:pPr>
      <w:numPr>
        <w:numId w:val="4"/>
      </w:numPr>
      <w:spacing w:before="180"/>
    </w:pPr>
    <w:rPr>
      <w:rFonts w:ascii="Arial" w:hAnsi="Arial"/>
      <w:sz w:val="22"/>
      <w:lang w:val="en-GB"/>
    </w:rPr>
  </w:style>
  <w:style w:type="paragraph" w:styleId="Caption">
    <w:name w:val="caption"/>
    <w:next w:val="BodyText"/>
    <w:qFormat/>
    <w:pPr>
      <w:spacing w:before="120" w:after="60"/>
      <w:ind w:left="2552"/>
    </w:pPr>
    <w:rPr>
      <w:rFonts w:ascii="Arial" w:hAnsi="Arial"/>
      <w:noProof/>
      <w:kern w:val="20"/>
      <w:lang w:val="en-GB"/>
    </w:rPr>
  </w:style>
  <w:style w:type="paragraph" w:customStyle="1" w:styleId="ProgramStyle">
    <w:name w:val="ProgramStyle"/>
    <w:pPr>
      <w:ind w:left="2552"/>
    </w:pPr>
    <w:rPr>
      <w:rFonts w:ascii="Courier New" w:hAnsi="Courier New"/>
      <w:sz w:val="16"/>
      <w:lang w:val="en-GB"/>
    </w:rPr>
  </w:style>
  <w:style w:type="paragraph" w:customStyle="1" w:styleId="CaptionWide">
    <w:name w:val="Caption (Wide)"/>
    <w:pPr>
      <w:spacing w:before="120" w:after="60"/>
      <w:ind w:left="1304"/>
    </w:pPr>
    <w:rPr>
      <w:rFonts w:ascii="Arial" w:hAnsi="Arial"/>
      <w:lang w:val="en-GB"/>
    </w:rPr>
  </w:style>
  <w:style w:type="paragraph" w:customStyle="1" w:styleId="Listabcsingleline">
    <w:name w:val="List abc single line"/>
    <w:pPr>
      <w:numPr>
        <w:numId w:val="8"/>
      </w:numPr>
    </w:pPr>
    <w:rPr>
      <w:rFonts w:ascii="Arial" w:hAnsi="Arial"/>
      <w:sz w:val="22"/>
      <w:lang w:val="en-GB"/>
    </w:rPr>
  </w:style>
  <w:style w:type="paragraph" w:customStyle="1" w:styleId="Listabcdoubleline">
    <w:name w:val="List abc double line"/>
    <w:pPr>
      <w:numPr>
        <w:numId w:val="11"/>
      </w:numPr>
      <w:spacing w:before="220"/>
      <w:ind w:left="2921" w:hanging="369"/>
    </w:pPr>
    <w:rPr>
      <w:rFonts w:ascii="Arial" w:hAnsi="Arial"/>
      <w:sz w:val="22"/>
      <w:lang w:val="en-GB"/>
    </w:rPr>
  </w:style>
  <w:style w:type="paragraph" w:customStyle="1" w:styleId="Listnumbersingleline">
    <w:name w:val="List number single line"/>
    <w:pPr>
      <w:numPr>
        <w:numId w:val="5"/>
      </w:numPr>
      <w:ind w:left="2921" w:hanging="369"/>
    </w:pPr>
    <w:rPr>
      <w:rFonts w:ascii="Arial" w:hAnsi="Arial"/>
      <w:sz w:val="22"/>
      <w:lang w:val="en-GB"/>
    </w:rPr>
  </w:style>
  <w:style w:type="paragraph" w:customStyle="1" w:styleId="Listnumberdoubleline">
    <w:name w:val="List number double line"/>
    <w:pPr>
      <w:numPr>
        <w:numId w:val="14"/>
      </w:numPr>
      <w:spacing w:before="220"/>
      <w:ind w:left="2921" w:hanging="369"/>
    </w:pPr>
    <w:rPr>
      <w:rFonts w:ascii="Arial" w:hAnsi="Arial"/>
      <w:sz w:val="22"/>
      <w:lang w:val="en-GB"/>
    </w:rPr>
  </w:style>
  <w:style w:type="paragraph" w:customStyle="1" w:styleId="Listabcsinglelinewide">
    <w:name w:val="List abc single line (wide)"/>
    <w:pPr>
      <w:numPr>
        <w:numId w:val="7"/>
      </w:numPr>
    </w:pPr>
    <w:rPr>
      <w:rFonts w:ascii="Arial" w:hAnsi="Arial"/>
      <w:sz w:val="22"/>
      <w:lang w:val="en-GB" w:bidi="ar-DZ"/>
    </w:rPr>
  </w:style>
  <w:style w:type="paragraph" w:customStyle="1" w:styleId="Listnumberdoublelinewide">
    <w:name w:val="List number double line (wide)"/>
    <w:basedOn w:val="Listnumberdoubleline"/>
    <w:pPr>
      <w:numPr>
        <w:numId w:val="15"/>
      </w:numPr>
    </w:pPr>
  </w:style>
  <w:style w:type="paragraph" w:customStyle="1" w:styleId="Listnumbersinglelinewide">
    <w:name w:val="List number single line (wide)"/>
    <w:pPr>
      <w:numPr>
        <w:numId w:val="6"/>
      </w:numPr>
    </w:pPr>
    <w:rPr>
      <w:rFonts w:ascii="Arial" w:hAnsi="Arial"/>
      <w:sz w:val="22"/>
      <w:lang w:val="en-GB"/>
    </w:rPr>
  </w:style>
  <w:style w:type="paragraph" w:customStyle="1" w:styleId="Listabcdoublelinewide">
    <w:name w:val="List abc double line (wide)"/>
    <w:pPr>
      <w:numPr>
        <w:numId w:val="18"/>
      </w:numPr>
      <w:spacing w:before="220"/>
    </w:pPr>
    <w:rPr>
      <w:rFonts w:ascii="Arial" w:hAnsi="Arial"/>
      <w:sz w:val="22"/>
      <w:lang w:val="en-GB"/>
    </w:rPr>
  </w:style>
  <w:style w:type="paragraph" w:styleId="ListBullet2">
    <w:name w:val="List Bullet 2"/>
    <w:autoRedefine/>
    <w:pPr>
      <w:numPr>
        <w:numId w:val="12"/>
      </w:numPr>
      <w:spacing w:before="220"/>
      <w:ind w:left="2915" w:hanging="363"/>
    </w:pPr>
    <w:rPr>
      <w:rFonts w:ascii="Arial" w:hAnsi="Arial"/>
      <w:sz w:val="22"/>
      <w:lang w:val="en-GB"/>
    </w:rPr>
  </w:style>
  <w:style w:type="paragraph" w:styleId="ListBullet">
    <w:name w:val="List Bullet"/>
    <w:autoRedefine/>
    <w:pPr>
      <w:numPr>
        <w:numId w:val="9"/>
      </w:numPr>
    </w:pPr>
    <w:rPr>
      <w:rFonts w:ascii="Arial" w:hAnsi="Arial"/>
      <w:sz w:val="22"/>
      <w:lang w:val="en-GB"/>
    </w:rPr>
  </w:style>
  <w:style w:type="paragraph" w:customStyle="1" w:styleId="ListBulletwide">
    <w:name w:val="List Bullet (wide)"/>
    <w:pPr>
      <w:numPr>
        <w:numId w:val="10"/>
      </w:numPr>
    </w:pPr>
    <w:rPr>
      <w:rFonts w:ascii="Arial" w:hAnsi="Arial"/>
      <w:sz w:val="22"/>
      <w:lang w:val="en-GB"/>
    </w:rPr>
  </w:style>
  <w:style w:type="paragraph" w:customStyle="1" w:styleId="ListBullet2wide">
    <w:name w:val="List Bullet 2 (wide)"/>
    <w:pPr>
      <w:numPr>
        <w:numId w:val="13"/>
      </w:numPr>
      <w:spacing w:before="220"/>
    </w:pPr>
    <w:rPr>
      <w:rFonts w:ascii="Arial" w:hAnsi="Arial"/>
      <w:sz w:val="22"/>
      <w:lang w:val="en-GB"/>
    </w:rPr>
  </w:style>
  <w:style w:type="paragraph" w:styleId="FootnoteText">
    <w:name w:val="footnote text"/>
    <w:basedOn w:val="Normal"/>
    <w:semiHidden/>
    <w:rPr>
      <w:sz w:val="20"/>
    </w:rPr>
  </w:style>
  <w:style w:type="paragraph" w:styleId="TOC5">
    <w:name w:val="toc 5"/>
    <w:basedOn w:val="Normal"/>
    <w:next w:val="Normal"/>
    <w:autoRedefine/>
    <w:semiHidden/>
    <w:pPr>
      <w:ind w:left="660"/>
    </w:pPr>
    <w:rPr>
      <w:rFonts w:ascii="Times New Roman" w:hAnsi="Times New Roman"/>
      <w:szCs w:val="24"/>
      <w:lang w:val="sv-SE"/>
    </w:rPr>
  </w:style>
  <w:style w:type="paragraph" w:styleId="TOC6">
    <w:name w:val="toc 6"/>
    <w:basedOn w:val="Normal"/>
    <w:next w:val="Normal"/>
    <w:autoRedefine/>
    <w:semiHidden/>
    <w:pPr>
      <w:ind w:left="880"/>
    </w:pPr>
    <w:rPr>
      <w:rFonts w:ascii="Times New Roman" w:hAnsi="Times New Roman"/>
      <w:szCs w:val="24"/>
      <w:lang w:val="sv-SE"/>
    </w:rPr>
  </w:style>
  <w:style w:type="paragraph" w:styleId="TOC7">
    <w:name w:val="toc 7"/>
    <w:basedOn w:val="Normal"/>
    <w:next w:val="Normal"/>
    <w:autoRedefine/>
    <w:semiHidden/>
    <w:pPr>
      <w:ind w:left="1100"/>
    </w:pPr>
    <w:rPr>
      <w:rFonts w:ascii="Times New Roman" w:hAnsi="Times New Roman"/>
      <w:szCs w:val="24"/>
      <w:lang w:val="sv-SE"/>
    </w:rPr>
  </w:style>
  <w:style w:type="paragraph" w:styleId="TOC8">
    <w:name w:val="toc 8"/>
    <w:basedOn w:val="Normal"/>
    <w:next w:val="Normal"/>
    <w:autoRedefine/>
    <w:semiHidden/>
    <w:pPr>
      <w:ind w:left="1320"/>
    </w:pPr>
    <w:rPr>
      <w:rFonts w:ascii="Times New Roman" w:hAnsi="Times New Roman"/>
      <w:szCs w:val="24"/>
      <w:lang w:val="sv-SE"/>
    </w:rPr>
  </w:style>
  <w:style w:type="paragraph" w:styleId="TOC9">
    <w:name w:val="toc 9"/>
    <w:basedOn w:val="Normal"/>
    <w:next w:val="Normal"/>
    <w:autoRedefine/>
    <w:semiHidden/>
    <w:pPr>
      <w:ind w:left="1540"/>
    </w:pPr>
    <w:rPr>
      <w:rFonts w:ascii="Times New Roman" w:hAnsi="Times New Roman"/>
      <w:szCs w:val="24"/>
      <w:lang w:val="sv-SE"/>
    </w:rPr>
  </w:style>
  <w:style w:type="character" w:styleId="Hyperlink">
    <w:name w:val="Hyperlink"/>
    <w:basedOn w:val="DefaultParagraphFont"/>
    <w:rPr>
      <w:color w:val="0000FF"/>
      <w:u w:val="single"/>
    </w:rPr>
  </w:style>
  <w:style w:type="table" w:styleId="TableGrid">
    <w:name w:val="Table Grid"/>
    <w:basedOn w:val="TableNormal"/>
    <w:rsid w:val="00386B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F7424"/>
    <w:rPr>
      <w:rFonts w:ascii="Tahoma" w:hAnsi="Tahoma" w:cs="Tahoma"/>
      <w:sz w:val="16"/>
      <w:szCs w:val="16"/>
    </w:rPr>
  </w:style>
  <w:style w:type="character" w:customStyle="1" w:styleId="TextChar">
    <w:name w:val="Text Char"/>
    <w:basedOn w:val="DefaultParagraphFont"/>
    <w:link w:val="Text"/>
    <w:rsid w:val="00523D47"/>
    <w:rPr>
      <w:rFonts w:ascii="Arial" w:hAnsi="Arial"/>
      <w:sz w:val="22"/>
      <w:lang w:val="en-GB" w:eastAsia="en-US" w:bidi="ar-SA"/>
    </w:rPr>
  </w:style>
  <w:style w:type="character" w:customStyle="1" w:styleId="BodyTextChar">
    <w:name w:val="Body Text Char"/>
    <w:aliases w:val="AvtalBrödtext Char,Bodytext Char,ändrad Char, ändrad Char,AvtalBrodtext Char,andrad Char,EHPT Char,Body Text2 Char,Body3 Char,Body Text  Char,Body Text level 1 Char,Response Char,à¹×éÍàÃ×èÍ§ Char,body indent Char,compact Char,bt Char"/>
    <w:basedOn w:val="DefaultParagraphFont"/>
    <w:link w:val="BodyText"/>
    <w:locked/>
    <w:rsid w:val="00114035"/>
    <w:rPr>
      <w:rFonts w:ascii="Arial" w:hAnsi="Arial"/>
      <w:sz w:val="22"/>
      <w:lang w:val="en-GB" w:eastAsia="en-US" w:bidi="ar-SA"/>
    </w:rPr>
  </w:style>
  <w:style w:type="paragraph" w:customStyle="1" w:styleId="Term-list">
    <w:name w:val="Term-list"/>
    <w:rsid w:val="00E756DC"/>
    <w:pPr>
      <w:spacing w:before="240"/>
      <w:ind w:left="4820" w:hanging="2268"/>
    </w:pPr>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55856">
      <w:bodyDiv w:val="1"/>
      <w:marLeft w:val="0"/>
      <w:marRight w:val="0"/>
      <w:marTop w:val="0"/>
      <w:marBottom w:val="0"/>
      <w:divBdr>
        <w:top w:val="none" w:sz="0" w:space="0" w:color="auto"/>
        <w:left w:val="none" w:sz="0" w:space="0" w:color="auto"/>
        <w:bottom w:val="none" w:sz="0" w:space="0" w:color="auto"/>
        <w:right w:val="none" w:sz="0" w:space="0" w:color="auto"/>
      </w:divBdr>
      <w:divsChild>
        <w:div w:id="780807348">
          <w:marLeft w:val="0"/>
          <w:marRight w:val="0"/>
          <w:marTop w:val="0"/>
          <w:marBottom w:val="0"/>
          <w:divBdr>
            <w:top w:val="none" w:sz="0" w:space="0" w:color="auto"/>
            <w:left w:val="none" w:sz="0" w:space="0" w:color="auto"/>
            <w:bottom w:val="none" w:sz="0" w:space="0" w:color="auto"/>
            <w:right w:val="none" w:sz="0" w:space="0" w:color="auto"/>
          </w:divBdr>
          <w:divsChild>
            <w:div w:id="2095121996">
              <w:marLeft w:val="75"/>
              <w:marRight w:val="0"/>
              <w:marTop w:val="150"/>
              <w:marBottom w:val="0"/>
              <w:divBdr>
                <w:top w:val="none" w:sz="0" w:space="0" w:color="auto"/>
                <w:left w:val="none" w:sz="0" w:space="0" w:color="auto"/>
                <w:bottom w:val="none" w:sz="0" w:space="0" w:color="auto"/>
                <w:right w:val="none" w:sz="0" w:space="0" w:color="auto"/>
              </w:divBdr>
            </w:div>
          </w:divsChild>
        </w:div>
      </w:divsChild>
    </w:div>
    <w:div w:id="287320836">
      <w:bodyDiv w:val="1"/>
      <w:marLeft w:val="0"/>
      <w:marRight w:val="0"/>
      <w:marTop w:val="0"/>
      <w:marBottom w:val="0"/>
      <w:divBdr>
        <w:top w:val="none" w:sz="0" w:space="0" w:color="auto"/>
        <w:left w:val="none" w:sz="0" w:space="0" w:color="auto"/>
        <w:bottom w:val="none" w:sz="0" w:space="0" w:color="auto"/>
        <w:right w:val="none" w:sz="0" w:space="0" w:color="auto"/>
      </w:divBdr>
      <w:divsChild>
        <w:div w:id="1825509020">
          <w:marLeft w:val="0"/>
          <w:marRight w:val="0"/>
          <w:marTop w:val="0"/>
          <w:marBottom w:val="0"/>
          <w:divBdr>
            <w:top w:val="none" w:sz="0" w:space="0" w:color="auto"/>
            <w:left w:val="none" w:sz="0" w:space="0" w:color="auto"/>
            <w:bottom w:val="none" w:sz="0" w:space="0" w:color="auto"/>
            <w:right w:val="none" w:sz="0" w:space="0" w:color="auto"/>
          </w:divBdr>
          <w:divsChild>
            <w:div w:id="169414206">
              <w:marLeft w:val="75"/>
              <w:marRight w:val="0"/>
              <w:marTop w:val="150"/>
              <w:marBottom w:val="0"/>
              <w:divBdr>
                <w:top w:val="none" w:sz="0" w:space="0" w:color="auto"/>
                <w:left w:val="none" w:sz="0" w:space="0" w:color="auto"/>
                <w:bottom w:val="none" w:sz="0" w:space="0" w:color="auto"/>
                <w:right w:val="none" w:sz="0" w:space="0" w:color="auto"/>
              </w:divBdr>
            </w:div>
          </w:divsChild>
        </w:div>
      </w:divsChild>
    </w:div>
    <w:div w:id="518589526">
      <w:bodyDiv w:val="1"/>
      <w:marLeft w:val="0"/>
      <w:marRight w:val="0"/>
      <w:marTop w:val="0"/>
      <w:marBottom w:val="0"/>
      <w:divBdr>
        <w:top w:val="none" w:sz="0" w:space="0" w:color="auto"/>
        <w:left w:val="none" w:sz="0" w:space="0" w:color="auto"/>
        <w:bottom w:val="none" w:sz="0" w:space="0" w:color="auto"/>
        <w:right w:val="none" w:sz="0" w:space="0" w:color="auto"/>
      </w:divBdr>
      <w:divsChild>
        <w:div w:id="1090545278">
          <w:marLeft w:val="0"/>
          <w:marRight w:val="0"/>
          <w:marTop w:val="0"/>
          <w:marBottom w:val="0"/>
          <w:divBdr>
            <w:top w:val="none" w:sz="0" w:space="0" w:color="auto"/>
            <w:left w:val="none" w:sz="0" w:space="0" w:color="auto"/>
            <w:bottom w:val="none" w:sz="0" w:space="0" w:color="auto"/>
            <w:right w:val="none" w:sz="0" w:space="0" w:color="auto"/>
          </w:divBdr>
          <w:divsChild>
            <w:div w:id="212430804">
              <w:marLeft w:val="75"/>
              <w:marRight w:val="0"/>
              <w:marTop w:val="150"/>
              <w:marBottom w:val="0"/>
              <w:divBdr>
                <w:top w:val="none" w:sz="0" w:space="0" w:color="auto"/>
                <w:left w:val="none" w:sz="0" w:space="0" w:color="auto"/>
                <w:bottom w:val="none" w:sz="0" w:space="0" w:color="auto"/>
                <w:right w:val="none" w:sz="0" w:space="0" w:color="auto"/>
              </w:divBdr>
            </w:div>
          </w:divsChild>
        </w:div>
      </w:divsChild>
    </w:div>
    <w:div w:id="115502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hyperlink" Target="http://ttcn.ericsson.se/products/libraries.shtml" TargetMode="Externa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oleObject" Target="embeddings/oleObject9.bin"/><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1.emf"/><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image" Target="media/image13.jpeg"/><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6.jpe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oleObject" Target="embeddings/oleObject8.bin"/><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7785</Words>
  <Characters>44378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EPTF AppLib MBT for TitanSim, User Guide</vt:lpstr>
    </vt:vector>
  </TitlesOfParts>
  <Company/>
  <LinksUpToDate>false</LinksUpToDate>
  <CharactersWithSpaces>52059</CharactersWithSpaces>
  <SharedDoc>false</SharedDoc>
  <HLinks>
    <vt:vector size="252" baseType="variant">
      <vt:variant>
        <vt:i4>5898334</vt:i4>
      </vt:variant>
      <vt:variant>
        <vt:i4>270</vt:i4>
      </vt:variant>
      <vt:variant>
        <vt:i4>0</vt:i4>
      </vt:variant>
      <vt:variant>
        <vt:i4>5</vt:i4>
      </vt:variant>
      <vt:variant>
        <vt:lpwstr>http://ttcn.ericsson.se/products/libraries.shtml</vt:lpwstr>
      </vt:variant>
      <vt:variant>
        <vt:lpwstr/>
      </vt:variant>
      <vt:variant>
        <vt:i4>1441842</vt:i4>
      </vt:variant>
      <vt:variant>
        <vt:i4>245</vt:i4>
      </vt:variant>
      <vt:variant>
        <vt:i4>0</vt:i4>
      </vt:variant>
      <vt:variant>
        <vt:i4>5</vt:i4>
      </vt:variant>
      <vt:variant>
        <vt:lpwstr/>
      </vt:variant>
      <vt:variant>
        <vt:lpwstr>_Toc272742635</vt:lpwstr>
      </vt:variant>
      <vt:variant>
        <vt:i4>1441842</vt:i4>
      </vt:variant>
      <vt:variant>
        <vt:i4>239</vt:i4>
      </vt:variant>
      <vt:variant>
        <vt:i4>0</vt:i4>
      </vt:variant>
      <vt:variant>
        <vt:i4>5</vt:i4>
      </vt:variant>
      <vt:variant>
        <vt:lpwstr/>
      </vt:variant>
      <vt:variant>
        <vt:lpwstr>_Toc272742634</vt:lpwstr>
      </vt:variant>
      <vt:variant>
        <vt:i4>1441842</vt:i4>
      </vt:variant>
      <vt:variant>
        <vt:i4>233</vt:i4>
      </vt:variant>
      <vt:variant>
        <vt:i4>0</vt:i4>
      </vt:variant>
      <vt:variant>
        <vt:i4>5</vt:i4>
      </vt:variant>
      <vt:variant>
        <vt:lpwstr/>
      </vt:variant>
      <vt:variant>
        <vt:lpwstr>_Toc272742633</vt:lpwstr>
      </vt:variant>
      <vt:variant>
        <vt:i4>1441842</vt:i4>
      </vt:variant>
      <vt:variant>
        <vt:i4>227</vt:i4>
      </vt:variant>
      <vt:variant>
        <vt:i4>0</vt:i4>
      </vt:variant>
      <vt:variant>
        <vt:i4>5</vt:i4>
      </vt:variant>
      <vt:variant>
        <vt:lpwstr/>
      </vt:variant>
      <vt:variant>
        <vt:lpwstr>_Toc272742632</vt:lpwstr>
      </vt:variant>
      <vt:variant>
        <vt:i4>1441842</vt:i4>
      </vt:variant>
      <vt:variant>
        <vt:i4>221</vt:i4>
      </vt:variant>
      <vt:variant>
        <vt:i4>0</vt:i4>
      </vt:variant>
      <vt:variant>
        <vt:i4>5</vt:i4>
      </vt:variant>
      <vt:variant>
        <vt:lpwstr/>
      </vt:variant>
      <vt:variant>
        <vt:lpwstr>_Toc272742631</vt:lpwstr>
      </vt:variant>
      <vt:variant>
        <vt:i4>1441842</vt:i4>
      </vt:variant>
      <vt:variant>
        <vt:i4>215</vt:i4>
      </vt:variant>
      <vt:variant>
        <vt:i4>0</vt:i4>
      </vt:variant>
      <vt:variant>
        <vt:i4>5</vt:i4>
      </vt:variant>
      <vt:variant>
        <vt:lpwstr/>
      </vt:variant>
      <vt:variant>
        <vt:lpwstr>_Toc272742630</vt:lpwstr>
      </vt:variant>
      <vt:variant>
        <vt:i4>1507378</vt:i4>
      </vt:variant>
      <vt:variant>
        <vt:i4>209</vt:i4>
      </vt:variant>
      <vt:variant>
        <vt:i4>0</vt:i4>
      </vt:variant>
      <vt:variant>
        <vt:i4>5</vt:i4>
      </vt:variant>
      <vt:variant>
        <vt:lpwstr/>
      </vt:variant>
      <vt:variant>
        <vt:lpwstr>_Toc272742629</vt:lpwstr>
      </vt:variant>
      <vt:variant>
        <vt:i4>1507378</vt:i4>
      </vt:variant>
      <vt:variant>
        <vt:i4>203</vt:i4>
      </vt:variant>
      <vt:variant>
        <vt:i4>0</vt:i4>
      </vt:variant>
      <vt:variant>
        <vt:i4>5</vt:i4>
      </vt:variant>
      <vt:variant>
        <vt:lpwstr/>
      </vt:variant>
      <vt:variant>
        <vt:lpwstr>_Toc272742628</vt:lpwstr>
      </vt:variant>
      <vt:variant>
        <vt:i4>1507378</vt:i4>
      </vt:variant>
      <vt:variant>
        <vt:i4>197</vt:i4>
      </vt:variant>
      <vt:variant>
        <vt:i4>0</vt:i4>
      </vt:variant>
      <vt:variant>
        <vt:i4>5</vt:i4>
      </vt:variant>
      <vt:variant>
        <vt:lpwstr/>
      </vt:variant>
      <vt:variant>
        <vt:lpwstr>_Toc272742627</vt:lpwstr>
      </vt:variant>
      <vt:variant>
        <vt:i4>1507378</vt:i4>
      </vt:variant>
      <vt:variant>
        <vt:i4>191</vt:i4>
      </vt:variant>
      <vt:variant>
        <vt:i4>0</vt:i4>
      </vt:variant>
      <vt:variant>
        <vt:i4>5</vt:i4>
      </vt:variant>
      <vt:variant>
        <vt:lpwstr/>
      </vt:variant>
      <vt:variant>
        <vt:lpwstr>_Toc272742626</vt:lpwstr>
      </vt:variant>
      <vt:variant>
        <vt:i4>1507378</vt:i4>
      </vt:variant>
      <vt:variant>
        <vt:i4>185</vt:i4>
      </vt:variant>
      <vt:variant>
        <vt:i4>0</vt:i4>
      </vt:variant>
      <vt:variant>
        <vt:i4>5</vt:i4>
      </vt:variant>
      <vt:variant>
        <vt:lpwstr/>
      </vt:variant>
      <vt:variant>
        <vt:lpwstr>_Toc272742625</vt:lpwstr>
      </vt:variant>
      <vt:variant>
        <vt:i4>1507378</vt:i4>
      </vt:variant>
      <vt:variant>
        <vt:i4>179</vt:i4>
      </vt:variant>
      <vt:variant>
        <vt:i4>0</vt:i4>
      </vt:variant>
      <vt:variant>
        <vt:i4>5</vt:i4>
      </vt:variant>
      <vt:variant>
        <vt:lpwstr/>
      </vt:variant>
      <vt:variant>
        <vt:lpwstr>_Toc272742624</vt:lpwstr>
      </vt:variant>
      <vt:variant>
        <vt:i4>1507378</vt:i4>
      </vt:variant>
      <vt:variant>
        <vt:i4>173</vt:i4>
      </vt:variant>
      <vt:variant>
        <vt:i4>0</vt:i4>
      </vt:variant>
      <vt:variant>
        <vt:i4>5</vt:i4>
      </vt:variant>
      <vt:variant>
        <vt:lpwstr/>
      </vt:variant>
      <vt:variant>
        <vt:lpwstr>_Toc272742623</vt:lpwstr>
      </vt:variant>
      <vt:variant>
        <vt:i4>1507378</vt:i4>
      </vt:variant>
      <vt:variant>
        <vt:i4>167</vt:i4>
      </vt:variant>
      <vt:variant>
        <vt:i4>0</vt:i4>
      </vt:variant>
      <vt:variant>
        <vt:i4>5</vt:i4>
      </vt:variant>
      <vt:variant>
        <vt:lpwstr/>
      </vt:variant>
      <vt:variant>
        <vt:lpwstr>_Toc272742622</vt:lpwstr>
      </vt:variant>
      <vt:variant>
        <vt:i4>1507378</vt:i4>
      </vt:variant>
      <vt:variant>
        <vt:i4>161</vt:i4>
      </vt:variant>
      <vt:variant>
        <vt:i4>0</vt:i4>
      </vt:variant>
      <vt:variant>
        <vt:i4>5</vt:i4>
      </vt:variant>
      <vt:variant>
        <vt:lpwstr/>
      </vt:variant>
      <vt:variant>
        <vt:lpwstr>_Toc272742621</vt:lpwstr>
      </vt:variant>
      <vt:variant>
        <vt:i4>1507378</vt:i4>
      </vt:variant>
      <vt:variant>
        <vt:i4>155</vt:i4>
      </vt:variant>
      <vt:variant>
        <vt:i4>0</vt:i4>
      </vt:variant>
      <vt:variant>
        <vt:i4>5</vt:i4>
      </vt:variant>
      <vt:variant>
        <vt:lpwstr/>
      </vt:variant>
      <vt:variant>
        <vt:lpwstr>_Toc272742620</vt:lpwstr>
      </vt:variant>
      <vt:variant>
        <vt:i4>1310770</vt:i4>
      </vt:variant>
      <vt:variant>
        <vt:i4>149</vt:i4>
      </vt:variant>
      <vt:variant>
        <vt:i4>0</vt:i4>
      </vt:variant>
      <vt:variant>
        <vt:i4>5</vt:i4>
      </vt:variant>
      <vt:variant>
        <vt:lpwstr/>
      </vt:variant>
      <vt:variant>
        <vt:lpwstr>_Toc272742619</vt:lpwstr>
      </vt:variant>
      <vt:variant>
        <vt:i4>1310770</vt:i4>
      </vt:variant>
      <vt:variant>
        <vt:i4>143</vt:i4>
      </vt:variant>
      <vt:variant>
        <vt:i4>0</vt:i4>
      </vt:variant>
      <vt:variant>
        <vt:i4>5</vt:i4>
      </vt:variant>
      <vt:variant>
        <vt:lpwstr/>
      </vt:variant>
      <vt:variant>
        <vt:lpwstr>_Toc272742618</vt:lpwstr>
      </vt:variant>
      <vt:variant>
        <vt:i4>1310770</vt:i4>
      </vt:variant>
      <vt:variant>
        <vt:i4>137</vt:i4>
      </vt:variant>
      <vt:variant>
        <vt:i4>0</vt:i4>
      </vt:variant>
      <vt:variant>
        <vt:i4>5</vt:i4>
      </vt:variant>
      <vt:variant>
        <vt:lpwstr/>
      </vt:variant>
      <vt:variant>
        <vt:lpwstr>_Toc272742617</vt:lpwstr>
      </vt:variant>
      <vt:variant>
        <vt:i4>1310770</vt:i4>
      </vt:variant>
      <vt:variant>
        <vt:i4>131</vt:i4>
      </vt:variant>
      <vt:variant>
        <vt:i4>0</vt:i4>
      </vt:variant>
      <vt:variant>
        <vt:i4>5</vt:i4>
      </vt:variant>
      <vt:variant>
        <vt:lpwstr/>
      </vt:variant>
      <vt:variant>
        <vt:lpwstr>_Toc272742616</vt:lpwstr>
      </vt:variant>
      <vt:variant>
        <vt:i4>1310770</vt:i4>
      </vt:variant>
      <vt:variant>
        <vt:i4>125</vt:i4>
      </vt:variant>
      <vt:variant>
        <vt:i4>0</vt:i4>
      </vt:variant>
      <vt:variant>
        <vt:i4>5</vt:i4>
      </vt:variant>
      <vt:variant>
        <vt:lpwstr/>
      </vt:variant>
      <vt:variant>
        <vt:lpwstr>_Toc272742615</vt:lpwstr>
      </vt:variant>
      <vt:variant>
        <vt:i4>1310770</vt:i4>
      </vt:variant>
      <vt:variant>
        <vt:i4>119</vt:i4>
      </vt:variant>
      <vt:variant>
        <vt:i4>0</vt:i4>
      </vt:variant>
      <vt:variant>
        <vt:i4>5</vt:i4>
      </vt:variant>
      <vt:variant>
        <vt:lpwstr/>
      </vt:variant>
      <vt:variant>
        <vt:lpwstr>_Toc272742614</vt:lpwstr>
      </vt:variant>
      <vt:variant>
        <vt:i4>1310770</vt:i4>
      </vt:variant>
      <vt:variant>
        <vt:i4>113</vt:i4>
      </vt:variant>
      <vt:variant>
        <vt:i4>0</vt:i4>
      </vt:variant>
      <vt:variant>
        <vt:i4>5</vt:i4>
      </vt:variant>
      <vt:variant>
        <vt:lpwstr/>
      </vt:variant>
      <vt:variant>
        <vt:lpwstr>_Toc272742613</vt:lpwstr>
      </vt:variant>
      <vt:variant>
        <vt:i4>1310770</vt:i4>
      </vt:variant>
      <vt:variant>
        <vt:i4>107</vt:i4>
      </vt:variant>
      <vt:variant>
        <vt:i4>0</vt:i4>
      </vt:variant>
      <vt:variant>
        <vt:i4>5</vt:i4>
      </vt:variant>
      <vt:variant>
        <vt:lpwstr/>
      </vt:variant>
      <vt:variant>
        <vt:lpwstr>_Toc272742612</vt:lpwstr>
      </vt:variant>
      <vt:variant>
        <vt:i4>1310770</vt:i4>
      </vt:variant>
      <vt:variant>
        <vt:i4>101</vt:i4>
      </vt:variant>
      <vt:variant>
        <vt:i4>0</vt:i4>
      </vt:variant>
      <vt:variant>
        <vt:i4>5</vt:i4>
      </vt:variant>
      <vt:variant>
        <vt:lpwstr/>
      </vt:variant>
      <vt:variant>
        <vt:lpwstr>_Toc272742611</vt:lpwstr>
      </vt:variant>
      <vt:variant>
        <vt:i4>1310770</vt:i4>
      </vt:variant>
      <vt:variant>
        <vt:i4>95</vt:i4>
      </vt:variant>
      <vt:variant>
        <vt:i4>0</vt:i4>
      </vt:variant>
      <vt:variant>
        <vt:i4>5</vt:i4>
      </vt:variant>
      <vt:variant>
        <vt:lpwstr/>
      </vt:variant>
      <vt:variant>
        <vt:lpwstr>_Toc272742610</vt:lpwstr>
      </vt:variant>
      <vt:variant>
        <vt:i4>1376306</vt:i4>
      </vt:variant>
      <vt:variant>
        <vt:i4>89</vt:i4>
      </vt:variant>
      <vt:variant>
        <vt:i4>0</vt:i4>
      </vt:variant>
      <vt:variant>
        <vt:i4>5</vt:i4>
      </vt:variant>
      <vt:variant>
        <vt:lpwstr/>
      </vt:variant>
      <vt:variant>
        <vt:lpwstr>_Toc272742609</vt:lpwstr>
      </vt:variant>
      <vt:variant>
        <vt:i4>1376306</vt:i4>
      </vt:variant>
      <vt:variant>
        <vt:i4>83</vt:i4>
      </vt:variant>
      <vt:variant>
        <vt:i4>0</vt:i4>
      </vt:variant>
      <vt:variant>
        <vt:i4>5</vt:i4>
      </vt:variant>
      <vt:variant>
        <vt:lpwstr/>
      </vt:variant>
      <vt:variant>
        <vt:lpwstr>_Toc272742608</vt:lpwstr>
      </vt:variant>
      <vt:variant>
        <vt:i4>1376306</vt:i4>
      </vt:variant>
      <vt:variant>
        <vt:i4>77</vt:i4>
      </vt:variant>
      <vt:variant>
        <vt:i4>0</vt:i4>
      </vt:variant>
      <vt:variant>
        <vt:i4>5</vt:i4>
      </vt:variant>
      <vt:variant>
        <vt:lpwstr/>
      </vt:variant>
      <vt:variant>
        <vt:lpwstr>_Toc272742607</vt:lpwstr>
      </vt:variant>
      <vt:variant>
        <vt:i4>1376306</vt:i4>
      </vt:variant>
      <vt:variant>
        <vt:i4>71</vt:i4>
      </vt:variant>
      <vt:variant>
        <vt:i4>0</vt:i4>
      </vt:variant>
      <vt:variant>
        <vt:i4>5</vt:i4>
      </vt:variant>
      <vt:variant>
        <vt:lpwstr/>
      </vt:variant>
      <vt:variant>
        <vt:lpwstr>_Toc272742606</vt:lpwstr>
      </vt:variant>
      <vt:variant>
        <vt:i4>1376306</vt:i4>
      </vt:variant>
      <vt:variant>
        <vt:i4>65</vt:i4>
      </vt:variant>
      <vt:variant>
        <vt:i4>0</vt:i4>
      </vt:variant>
      <vt:variant>
        <vt:i4>5</vt:i4>
      </vt:variant>
      <vt:variant>
        <vt:lpwstr/>
      </vt:variant>
      <vt:variant>
        <vt:lpwstr>_Toc272742605</vt:lpwstr>
      </vt:variant>
      <vt:variant>
        <vt:i4>1376306</vt:i4>
      </vt:variant>
      <vt:variant>
        <vt:i4>59</vt:i4>
      </vt:variant>
      <vt:variant>
        <vt:i4>0</vt:i4>
      </vt:variant>
      <vt:variant>
        <vt:i4>5</vt:i4>
      </vt:variant>
      <vt:variant>
        <vt:lpwstr/>
      </vt:variant>
      <vt:variant>
        <vt:lpwstr>_Toc272742604</vt:lpwstr>
      </vt:variant>
      <vt:variant>
        <vt:i4>1376306</vt:i4>
      </vt:variant>
      <vt:variant>
        <vt:i4>53</vt:i4>
      </vt:variant>
      <vt:variant>
        <vt:i4>0</vt:i4>
      </vt:variant>
      <vt:variant>
        <vt:i4>5</vt:i4>
      </vt:variant>
      <vt:variant>
        <vt:lpwstr/>
      </vt:variant>
      <vt:variant>
        <vt:lpwstr>_Toc272742603</vt:lpwstr>
      </vt:variant>
      <vt:variant>
        <vt:i4>1376306</vt:i4>
      </vt:variant>
      <vt:variant>
        <vt:i4>47</vt:i4>
      </vt:variant>
      <vt:variant>
        <vt:i4>0</vt:i4>
      </vt:variant>
      <vt:variant>
        <vt:i4>5</vt:i4>
      </vt:variant>
      <vt:variant>
        <vt:lpwstr/>
      </vt:variant>
      <vt:variant>
        <vt:lpwstr>_Toc272742602</vt:lpwstr>
      </vt:variant>
      <vt:variant>
        <vt:i4>1376306</vt:i4>
      </vt:variant>
      <vt:variant>
        <vt:i4>41</vt:i4>
      </vt:variant>
      <vt:variant>
        <vt:i4>0</vt:i4>
      </vt:variant>
      <vt:variant>
        <vt:i4>5</vt:i4>
      </vt:variant>
      <vt:variant>
        <vt:lpwstr/>
      </vt:variant>
      <vt:variant>
        <vt:lpwstr>_Toc272742601</vt:lpwstr>
      </vt:variant>
      <vt:variant>
        <vt:i4>1376306</vt:i4>
      </vt:variant>
      <vt:variant>
        <vt:i4>35</vt:i4>
      </vt:variant>
      <vt:variant>
        <vt:i4>0</vt:i4>
      </vt:variant>
      <vt:variant>
        <vt:i4>5</vt:i4>
      </vt:variant>
      <vt:variant>
        <vt:lpwstr/>
      </vt:variant>
      <vt:variant>
        <vt:lpwstr>_Toc272742600</vt:lpwstr>
      </vt:variant>
      <vt:variant>
        <vt:i4>1835057</vt:i4>
      </vt:variant>
      <vt:variant>
        <vt:i4>29</vt:i4>
      </vt:variant>
      <vt:variant>
        <vt:i4>0</vt:i4>
      </vt:variant>
      <vt:variant>
        <vt:i4>5</vt:i4>
      </vt:variant>
      <vt:variant>
        <vt:lpwstr/>
      </vt:variant>
      <vt:variant>
        <vt:lpwstr>_Toc272742599</vt:lpwstr>
      </vt:variant>
      <vt:variant>
        <vt:i4>1835057</vt:i4>
      </vt:variant>
      <vt:variant>
        <vt:i4>23</vt:i4>
      </vt:variant>
      <vt:variant>
        <vt:i4>0</vt:i4>
      </vt:variant>
      <vt:variant>
        <vt:i4>5</vt:i4>
      </vt:variant>
      <vt:variant>
        <vt:lpwstr/>
      </vt:variant>
      <vt:variant>
        <vt:lpwstr>_Toc272742598</vt:lpwstr>
      </vt:variant>
      <vt:variant>
        <vt:i4>1835057</vt:i4>
      </vt:variant>
      <vt:variant>
        <vt:i4>17</vt:i4>
      </vt:variant>
      <vt:variant>
        <vt:i4>0</vt:i4>
      </vt:variant>
      <vt:variant>
        <vt:i4>5</vt:i4>
      </vt:variant>
      <vt:variant>
        <vt:lpwstr/>
      </vt:variant>
      <vt:variant>
        <vt:lpwstr>_Toc272742597</vt:lpwstr>
      </vt:variant>
      <vt:variant>
        <vt:i4>1835057</vt:i4>
      </vt:variant>
      <vt:variant>
        <vt:i4>11</vt:i4>
      </vt:variant>
      <vt:variant>
        <vt:i4>0</vt:i4>
      </vt:variant>
      <vt:variant>
        <vt:i4>5</vt:i4>
      </vt:variant>
      <vt:variant>
        <vt:lpwstr/>
      </vt:variant>
      <vt:variant>
        <vt:lpwstr>_Toc272742596</vt:lpwstr>
      </vt:variant>
      <vt:variant>
        <vt:i4>1835057</vt:i4>
      </vt:variant>
      <vt:variant>
        <vt:i4>5</vt:i4>
      </vt:variant>
      <vt:variant>
        <vt:i4>0</vt:i4>
      </vt:variant>
      <vt:variant>
        <vt:i4>5</vt:i4>
      </vt:variant>
      <vt:variant>
        <vt:lpwstr/>
      </vt:variant>
      <vt:variant>
        <vt:lpwstr>_Toc272742595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EPTF AppLib MBT for TitanSim, User Guide</dc:title>
  <dc:subject/>
  <dc:creator>ETH/RZX Antal Wu-Hen-Chang (+36 20 529 5206)</dc:creator>
  <cp:keywords>Users Guide, User's Guide, TTCN-3, EPTF, Applib, TitanSim</cp:keywords>
  <dc:description>198 17-CNL 113 659 Uen_x000d_Rev A</dc:description>
  <cp:lastModifiedBy>Imre Nagy</cp:lastModifiedBy>
  <cp:revision>2</cp:revision>
  <cp:lastPrinted>2010-09-20T08:41:00Z</cp:lastPrinted>
  <dcterms:created xsi:type="dcterms:W3CDTF">2018-05-25T11:23:00Z</dcterms:created>
  <dcterms:modified xsi:type="dcterms:W3CDTF">2018-05-25T11:23:00Z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Class">
    <vt:lpwstr>Ericssonwide Internal</vt:lpwstr>
  </property>
  <property fmtid="{D5CDD505-2E9C-101B-9397-08002B2CF9AE}" pid="3" name="DocName">
    <vt:lpwstr>USER GUIDE</vt:lpwstr>
  </property>
  <property fmtid="{D5CDD505-2E9C-101B-9397-08002B2CF9AE}" pid="4" name="Prepared">
    <vt:lpwstr>ETH/RZX Antal Wu-Hen-Chang (+36 20 529 5206)</vt:lpwstr>
  </property>
  <property fmtid="{D5CDD505-2E9C-101B-9397-08002B2CF9AE}" pid="5" name="DocNo">
    <vt:lpwstr>198 17-CNL 113 659 Uen</vt:lpwstr>
  </property>
  <property fmtid="{D5CDD505-2E9C-101B-9397-08002B2CF9AE}" pid="6" name="Revision">
    <vt:lpwstr>A</vt:lpwstr>
  </property>
  <property fmtid="{D5CDD505-2E9C-101B-9397-08002B2CF9AE}" pid="7" name="Checked">
    <vt:lpwstr/>
  </property>
  <property fmtid="{D5CDD505-2E9C-101B-9397-08002B2CF9AE}" pid="8" name="Title">
    <vt:lpwstr>EPTF AppLib MBT for TitanSim, User Guide</vt:lpwstr>
  </property>
  <property fmtid="{D5CDD505-2E9C-101B-9397-08002B2CF9AE}" pid="9" name="Reference">
    <vt:lpwstr>GASK2</vt:lpwstr>
  </property>
  <property fmtid="{D5CDD505-2E9C-101B-9397-08002B2CF9AE}" pid="10" name="Date">
    <vt:lpwstr>2010-09-20</vt:lpwstr>
  </property>
  <property fmtid="{D5CDD505-2E9C-101B-9397-08002B2CF9AE}" pid="11" name="Keyword">
    <vt:lpwstr>Users Guide, User's Guide, TTCN-3, EPTF, Applib, TitanSim</vt:lpwstr>
  </property>
  <property fmtid="{D5CDD505-2E9C-101B-9397-08002B2CF9AE}" pid="12" name="ApprovedBy">
    <vt:lpwstr>ETH/RZXC (Tibor Csondes)</vt:lpwstr>
  </property>
  <property fmtid="{D5CDD505-2E9C-101B-9397-08002B2CF9AE}" pid="13" name="TemplateName">
    <vt:lpwstr>FAD 109 0036/12</vt:lpwstr>
  </property>
  <property fmtid="{D5CDD505-2E9C-101B-9397-08002B2CF9AE}" pid="14" name="TemplateVersion">
    <vt:lpwstr>R1A</vt:lpwstr>
  </property>
  <property fmtid="{D5CDD505-2E9C-101B-9397-08002B2CF9AE}" pid="15" name="DocumentType">
    <vt:lpwstr>StandardPortrait</vt:lpwstr>
  </property>
  <property fmtid="{D5CDD505-2E9C-101B-9397-08002B2CF9AE}" pid="16" name="Language">
    <vt:lpwstr>EnglishUK</vt:lpwstr>
  </property>
  <property fmtid="{D5CDD505-2E9C-101B-9397-08002B2CF9AE}" pid="17" name="FilePath">
    <vt:lpwstr>False</vt:lpwstr>
  </property>
  <property fmtid="{D5CDD505-2E9C-101B-9397-08002B2CF9AE}" pid="18" name="HeadStyle">
    <vt:lpwstr>HeadStyle</vt:lpwstr>
  </property>
  <property fmtid="{D5CDD505-2E9C-101B-9397-08002B2CF9AE}" pid="19" name="Information">
    <vt:lpwstr/>
  </property>
  <property fmtid="{D5CDD505-2E9C-101B-9397-08002B2CF9AE}" pid="20" name="x">
    <vt:lpwstr>1</vt:lpwstr>
  </property>
  <property fmtid="{D5CDD505-2E9C-101B-9397-08002B2CF9AE}" pid="21" name="Size">
    <vt:lpwstr>Standard</vt:lpwstr>
  </property>
  <property fmtid="{D5CDD505-2E9C-101B-9397-08002B2CF9AE}" pid="22" name="TemplateIdentity">
    <vt:lpwstr/>
  </property>
  <property fmtid="{D5CDD505-2E9C-101B-9397-08002B2CF9AE}" pid="23" name="TemplateID">
    <vt:lpwstr>False</vt:lpwstr>
  </property>
</Properties>
</file>