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15AD0">
        <w:tblPrEx>
          <w:tblCellMar>
            <w:top w:w="0" w:type="dxa"/>
            <w:bottom w:w="0" w:type="dxa"/>
          </w:tblCellMar>
        </w:tblPrEx>
        <w:tc>
          <w:tcPr>
            <w:tcW w:w="5160" w:type="dxa"/>
            <w:noWrap/>
          </w:tcPr>
          <w:p w:rsidR="00A15AD0" w:rsidRDefault="00A15AD0">
            <w:pPr>
              <w:pStyle w:val="TableStyle"/>
              <w:ind w:left="0"/>
            </w:pPr>
            <w:bookmarkStart w:id="0" w:name="YourInfo"/>
            <w:bookmarkStart w:id="1" w:name="_GoBack"/>
            <w:bookmarkEnd w:id="0"/>
            <w:bookmarkEnd w:id="1"/>
          </w:p>
        </w:tc>
        <w:tc>
          <w:tcPr>
            <w:tcW w:w="5046" w:type="dxa"/>
          </w:tcPr>
          <w:p w:rsidR="00A15AD0" w:rsidRDefault="00A15AD0">
            <w:pPr>
              <w:pStyle w:val="TableStyle"/>
              <w:ind w:left="0"/>
            </w:pPr>
            <w:bookmarkStart w:id="2" w:name="Present"/>
            <w:bookmarkEnd w:id="2"/>
          </w:p>
        </w:tc>
      </w:tr>
    </w:tbl>
    <w:p w:rsidR="00A15AD0" w:rsidRDefault="00A15AD0">
      <w:pPr>
        <w:pStyle w:val="TableStyle"/>
      </w:pPr>
    </w:p>
    <w:p w:rsidR="00A15AD0" w:rsidRDefault="00A15AD0">
      <w:pPr>
        <w:pStyle w:val="BodyText"/>
      </w:pPr>
    </w:p>
    <w:p w:rsidR="00A15AD0" w:rsidRDefault="00A15AD0">
      <w:pPr>
        <w:pStyle w:val="BodyText"/>
      </w:pPr>
    </w:p>
    <w:p w:rsidR="00A15AD0" w:rsidRDefault="00A15AD0">
      <w:pPr>
        <w:pStyle w:val="BodyText"/>
      </w:pPr>
    </w:p>
    <w:bookmarkStart w:id="3" w:name="Title"/>
    <w:p w:rsidR="00A15AD0" w:rsidRDefault="00A15AD0">
      <w:pPr>
        <w:pStyle w:val="Title"/>
        <w:numPr>
          <w:ilvl w:val="0"/>
          <w:numId w:val="0"/>
        </w:numPr>
        <w:ind w:left="2552"/>
      </w:pPr>
      <w:r>
        <w:fldChar w:fldCharType="begin"/>
      </w:r>
      <w:r>
        <w:instrText xml:space="preserve"> DOCPROPERTY "Title" \* MERGEFORMAT </w:instrText>
      </w:r>
      <w:r>
        <w:fldChar w:fldCharType="separate"/>
      </w:r>
      <w:r w:rsidR="002D4256">
        <w:t>MIME Protocol Modules for TTCN-3 Toolset with TITAN, User Guide</w:t>
      </w:r>
      <w:r>
        <w:fldChar w:fldCharType="end"/>
      </w:r>
      <w:bookmarkEnd w:id="3"/>
    </w:p>
    <w:p w:rsidR="00A15AD0" w:rsidRDefault="00A15AD0">
      <w:pPr>
        <w:pStyle w:val="Contents"/>
        <w:spacing w:after="240"/>
      </w:pPr>
    </w:p>
    <w:p w:rsidR="00A15AD0" w:rsidRDefault="00A15AD0">
      <w:pPr>
        <w:pStyle w:val="Contents"/>
        <w:tabs>
          <w:tab w:val="left" w:pos="3403"/>
          <w:tab w:val="right" w:leader="dot" w:pos="9923"/>
        </w:tabs>
        <w:spacing w:after="240"/>
        <w:rPr>
          <w:rFonts w:cs="Arial"/>
        </w:rPr>
      </w:pPr>
      <w:r>
        <w:rPr>
          <w:rFonts w:cs="Arial"/>
        </w:rPr>
        <w:t>Contents</w:t>
      </w:r>
    </w:p>
    <w:p w:rsidR="002D4256" w:rsidRDefault="00A15AD0">
      <w:pPr>
        <w:pStyle w:val="TOC1"/>
        <w:tabs>
          <w:tab w:val="left" w:pos="3403"/>
        </w:tabs>
        <w:rPr>
          <w:rFonts w:ascii="Times New Roman" w:eastAsia="SimSun" w:hAnsi="Times New Roman"/>
          <w:sz w:val="24"/>
          <w:szCs w:val="24"/>
          <w:lang w:val="en-US" w:eastAsia="zh-CN"/>
        </w:rPr>
      </w:pPr>
      <w:r>
        <w:fldChar w:fldCharType="begin"/>
      </w:r>
      <w:r>
        <w:instrText xml:space="preserve"> TOC \o "1-3" \h \z </w:instrText>
      </w:r>
      <w:r>
        <w:fldChar w:fldCharType="separate"/>
      </w:r>
      <w:hyperlink w:anchor="_Toc160861730" w:history="1">
        <w:r w:rsidR="002D4256" w:rsidRPr="00D740EA">
          <w:rPr>
            <w:rStyle w:val="Hyperlink"/>
          </w:rPr>
          <w:t>1</w:t>
        </w:r>
        <w:r w:rsidR="002D4256">
          <w:rPr>
            <w:rFonts w:ascii="Times New Roman" w:eastAsia="SimSun" w:hAnsi="Times New Roman"/>
            <w:sz w:val="24"/>
            <w:szCs w:val="24"/>
            <w:lang w:val="en-US" w:eastAsia="zh-CN"/>
          </w:rPr>
          <w:tab/>
        </w:r>
        <w:r w:rsidR="002D4256" w:rsidRPr="00D740EA">
          <w:rPr>
            <w:rStyle w:val="Hyperlink"/>
          </w:rPr>
          <w:t>Introduction</w:t>
        </w:r>
        <w:r w:rsidR="002D4256">
          <w:rPr>
            <w:webHidden/>
          </w:rPr>
          <w:tab/>
        </w:r>
        <w:r w:rsidR="002D4256">
          <w:rPr>
            <w:webHidden/>
          </w:rPr>
          <w:fldChar w:fldCharType="begin"/>
        </w:r>
        <w:r w:rsidR="002D4256">
          <w:rPr>
            <w:webHidden/>
          </w:rPr>
          <w:instrText xml:space="preserve"> PAGEREF _Toc160861730 \h </w:instrText>
        </w:r>
        <w:r w:rsidR="002D4256">
          <w:rPr>
            <w:webHidden/>
          </w:rPr>
          <w:fldChar w:fldCharType="separate"/>
        </w:r>
        <w:r w:rsidR="002D4256">
          <w:rPr>
            <w:webHidden/>
          </w:rPr>
          <w:t>2</w:t>
        </w:r>
        <w:r w:rsidR="002D4256">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31" w:history="1">
        <w:r w:rsidRPr="00D740EA">
          <w:rPr>
            <w:rStyle w:val="Hyperlink"/>
          </w:rPr>
          <w:t>1.1</w:t>
        </w:r>
        <w:r>
          <w:rPr>
            <w:rFonts w:ascii="Times New Roman" w:eastAsia="SimSun" w:hAnsi="Times New Roman"/>
            <w:sz w:val="24"/>
            <w:szCs w:val="24"/>
            <w:lang w:val="en-US" w:eastAsia="zh-CN"/>
          </w:rPr>
          <w:tab/>
        </w:r>
        <w:r w:rsidRPr="00D740EA">
          <w:rPr>
            <w:rStyle w:val="Hyperlink"/>
          </w:rPr>
          <w:t>Revision history</w:t>
        </w:r>
        <w:r>
          <w:rPr>
            <w:webHidden/>
          </w:rPr>
          <w:tab/>
        </w:r>
        <w:r>
          <w:rPr>
            <w:webHidden/>
          </w:rPr>
          <w:fldChar w:fldCharType="begin"/>
        </w:r>
        <w:r>
          <w:rPr>
            <w:webHidden/>
          </w:rPr>
          <w:instrText xml:space="preserve"> PAGEREF _Toc160861731 \h </w:instrText>
        </w:r>
        <w:r>
          <w:rPr>
            <w:webHidden/>
          </w:rPr>
          <w:fldChar w:fldCharType="separate"/>
        </w:r>
        <w:r>
          <w:rPr>
            <w:webHidden/>
          </w:rPr>
          <w:t>2</w:t>
        </w:r>
        <w:r>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32" w:history="1">
        <w:r w:rsidRPr="00D740EA">
          <w:rPr>
            <w:rStyle w:val="Hyperlink"/>
            <w:snapToGrid w:val="0"/>
          </w:rPr>
          <w:t>1.2</w:t>
        </w:r>
        <w:r>
          <w:rPr>
            <w:rFonts w:ascii="Times New Roman" w:eastAsia="SimSun" w:hAnsi="Times New Roman"/>
            <w:sz w:val="24"/>
            <w:szCs w:val="24"/>
            <w:lang w:val="en-US" w:eastAsia="zh-CN"/>
          </w:rPr>
          <w:tab/>
        </w:r>
        <w:r w:rsidRPr="00D740EA">
          <w:rPr>
            <w:rStyle w:val="Hyperlink"/>
            <w:snapToGrid w:val="0"/>
          </w:rPr>
          <w:t>About this Document</w:t>
        </w:r>
        <w:r>
          <w:rPr>
            <w:webHidden/>
          </w:rPr>
          <w:tab/>
        </w:r>
        <w:r>
          <w:rPr>
            <w:webHidden/>
          </w:rPr>
          <w:fldChar w:fldCharType="begin"/>
        </w:r>
        <w:r>
          <w:rPr>
            <w:webHidden/>
          </w:rPr>
          <w:instrText xml:space="preserve"> PAGEREF _Toc160861732 \h </w:instrText>
        </w:r>
        <w:r>
          <w:rPr>
            <w:webHidden/>
          </w:rPr>
          <w:fldChar w:fldCharType="separate"/>
        </w:r>
        <w:r>
          <w:rPr>
            <w:webHidden/>
          </w:rPr>
          <w:t>2</w:t>
        </w:r>
        <w:r>
          <w:rPr>
            <w:webHidden/>
          </w:rPr>
          <w:fldChar w:fldCharType="end"/>
        </w:r>
      </w:hyperlink>
    </w:p>
    <w:p w:rsidR="002D4256" w:rsidRDefault="002D4256">
      <w:pPr>
        <w:pStyle w:val="TOC3"/>
        <w:tabs>
          <w:tab w:val="left" w:pos="3403"/>
        </w:tabs>
        <w:rPr>
          <w:rFonts w:ascii="Times New Roman" w:eastAsia="SimSun" w:hAnsi="Times New Roman"/>
          <w:sz w:val="24"/>
          <w:szCs w:val="24"/>
          <w:lang w:val="en-US" w:eastAsia="zh-CN"/>
        </w:rPr>
      </w:pPr>
      <w:hyperlink w:anchor="_Toc160861733" w:history="1">
        <w:r w:rsidRPr="00D740EA">
          <w:rPr>
            <w:rStyle w:val="Hyperlink"/>
          </w:rPr>
          <w:t>1.2.1</w:t>
        </w:r>
        <w:r>
          <w:rPr>
            <w:rFonts w:ascii="Times New Roman" w:eastAsia="SimSun" w:hAnsi="Times New Roman"/>
            <w:sz w:val="24"/>
            <w:szCs w:val="24"/>
            <w:lang w:val="en-US" w:eastAsia="zh-CN"/>
          </w:rPr>
          <w:tab/>
        </w:r>
        <w:r w:rsidRPr="00D740EA">
          <w:rPr>
            <w:rStyle w:val="Hyperlink"/>
          </w:rPr>
          <w:t>How to Read this Document</w:t>
        </w:r>
        <w:r>
          <w:rPr>
            <w:webHidden/>
          </w:rPr>
          <w:tab/>
        </w:r>
        <w:r>
          <w:rPr>
            <w:webHidden/>
          </w:rPr>
          <w:fldChar w:fldCharType="begin"/>
        </w:r>
        <w:r>
          <w:rPr>
            <w:webHidden/>
          </w:rPr>
          <w:instrText xml:space="preserve"> PAGEREF _Toc160861733 \h </w:instrText>
        </w:r>
        <w:r>
          <w:rPr>
            <w:webHidden/>
          </w:rPr>
          <w:fldChar w:fldCharType="separate"/>
        </w:r>
        <w:r>
          <w:rPr>
            <w:webHidden/>
          </w:rPr>
          <w:t>2</w:t>
        </w:r>
        <w:r>
          <w:rPr>
            <w:webHidden/>
          </w:rPr>
          <w:fldChar w:fldCharType="end"/>
        </w:r>
      </w:hyperlink>
    </w:p>
    <w:p w:rsidR="002D4256" w:rsidRDefault="002D4256">
      <w:pPr>
        <w:pStyle w:val="TOC3"/>
        <w:tabs>
          <w:tab w:val="left" w:pos="3403"/>
        </w:tabs>
        <w:rPr>
          <w:rFonts w:ascii="Times New Roman" w:eastAsia="SimSun" w:hAnsi="Times New Roman"/>
          <w:sz w:val="24"/>
          <w:szCs w:val="24"/>
          <w:lang w:val="en-US" w:eastAsia="zh-CN"/>
        </w:rPr>
      </w:pPr>
      <w:hyperlink w:anchor="_Toc160861734" w:history="1">
        <w:r w:rsidRPr="00D740EA">
          <w:rPr>
            <w:rStyle w:val="Hyperlink"/>
          </w:rPr>
          <w:t>1.2.2</w:t>
        </w:r>
        <w:r>
          <w:rPr>
            <w:rFonts w:ascii="Times New Roman" w:eastAsia="SimSun" w:hAnsi="Times New Roman"/>
            <w:sz w:val="24"/>
            <w:szCs w:val="24"/>
            <w:lang w:val="en-US" w:eastAsia="zh-CN"/>
          </w:rPr>
          <w:tab/>
        </w:r>
        <w:r w:rsidRPr="00D740EA">
          <w:rPr>
            <w:rStyle w:val="Hyperlink"/>
          </w:rPr>
          <w:t>Presumed Knowledge</w:t>
        </w:r>
        <w:r>
          <w:rPr>
            <w:webHidden/>
          </w:rPr>
          <w:tab/>
        </w:r>
        <w:r>
          <w:rPr>
            <w:webHidden/>
          </w:rPr>
          <w:fldChar w:fldCharType="begin"/>
        </w:r>
        <w:r>
          <w:rPr>
            <w:webHidden/>
          </w:rPr>
          <w:instrText xml:space="preserve"> PAGEREF _Toc160861734 \h </w:instrText>
        </w:r>
        <w:r>
          <w:rPr>
            <w:webHidden/>
          </w:rPr>
          <w:fldChar w:fldCharType="separate"/>
        </w:r>
        <w:r>
          <w:rPr>
            <w:webHidden/>
          </w:rPr>
          <w:t>2</w:t>
        </w:r>
        <w:r>
          <w:rPr>
            <w:webHidden/>
          </w:rPr>
          <w:fldChar w:fldCharType="end"/>
        </w:r>
      </w:hyperlink>
    </w:p>
    <w:p w:rsidR="002D4256" w:rsidRDefault="002D4256">
      <w:pPr>
        <w:pStyle w:val="TOC3"/>
        <w:tabs>
          <w:tab w:val="left" w:pos="3403"/>
        </w:tabs>
        <w:rPr>
          <w:rFonts w:ascii="Times New Roman" w:eastAsia="SimSun" w:hAnsi="Times New Roman"/>
          <w:sz w:val="24"/>
          <w:szCs w:val="24"/>
          <w:lang w:val="en-US" w:eastAsia="zh-CN"/>
        </w:rPr>
      </w:pPr>
      <w:hyperlink w:anchor="_Toc160861735" w:history="1">
        <w:r w:rsidRPr="00D740EA">
          <w:rPr>
            <w:rStyle w:val="Hyperlink"/>
          </w:rPr>
          <w:t>1.2.3</w:t>
        </w:r>
        <w:r>
          <w:rPr>
            <w:rFonts w:ascii="Times New Roman" w:eastAsia="SimSun" w:hAnsi="Times New Roman"/>
            <w:sz w:val="24"/>
            <w:szCs w:val="24"/>
            <w:lang w:val="en-US" w:eastAsia="zh-CN"/>
          </w:rPr>
          <w:tab/>
        </w:r>
        <w:r w:rsidRPr="00D740EA">
          <w:rPr>
            <w:rStyle w:val="Hyperlink"/>
          </w:rPr>
          <w:t>References</w:t>
        </w:r>
        <w:r>
          <w:rPr>
            <w:webHidden/>
          </w:rPr>
          <w:tab/>
        </w:r>
        <w:r>
          <w:rPr>
            <w:webHidden/>
          </w:rPr>
          <w:fldChar w:fldCharType="begin"/>
        </w:r>
        <w:r>
          <w:rPr>
            <w:webHidden/>
          </w:rPr>
          <w:instrText xml:space="preserve"> PAGEREF _Toc160861735 \h </w:instrText>
        </w:r>
        <w:r>
          <w:rPr>
            <w:webHidden/>
          </w:rPr>
          <w:fldChar w:fldCharType="separate"/>
        </w:r>
        <w:r>
          <w:rPr>
            <w:webHidden/>
          </w:rPr>
          <w:t>2</w:t>
        </w:r>
        <w:r>
          <w:rPr>
            <w:webHidden/>
          </w:rPr>
          <w:fldChar w:fldCharType="end"/>
        </w:r>
      </w:hyperlink>
    </w:p>
    <w:p w:rsidR="002D4256" w:rsidRDefault="002D4256">
      <w:pPr>
        <w:pStyle w:val="TOC3"/>
        <w:tabs>
          <w:tab w:val="left" w:pos="3403"/>
        </w:tabs>
        <w:rPr>
          <w:rFonts w:ascii="Times New Roman" w:eastAsia="SimSun" w:hAnsi="Times New Roman"/>
          <w:sz w:val="24"/>
          <w:szCs w:val="24"/>
          <w:lang w:val="en-US" w:eastAsia="zh-CN"/>
        </w:rPr>
      </w:pPr>
      <w:hyperlink w:anchor="_Toc160861736" w:history="1">
        <w:r w:rsidRPr="00D740EA">
          <w:rPr>
            <w:rStyle w:val="Hyperlink"/>
          </w:rPr>
          <w:t>1.2.4</w:t>
        </w:r>
        <w:r>
          <w:rPr>
            <w:rFonts w:ascii="Times New Roman" w:eastAsia="SimSun" w:hAnsi="Times New Roman"/>
            <w:sz w:val="24"/>
            <w:szCs w:val="24"/>
            <w:lang w:val="en-US" w:eastAsia="zh-CN"/>
          </w:rPr>
          <w:tab/>
        </w:r>
        <w:r w:rsidRPr="00D740EA">
          <w:rPr>
            <w:rStyle w:val="Hyperlink"/>
          </w:rPr>
          <w:t>Abbreviations</w:t>
        </w:r>
        <w:r>
          <w:rPr>
            <w:webHidden/>
          </w:rPr>
          <w:tab/>
        </w:r>
        <w:r>
          <w:rPr>
            <w:webHidden/>
          </w:rPr>
          <w:fldChar w:fldCharType="begin"/>
        </w:r>
        <w:r>
          <w:rPr>
            <w:webHidden/>
          </w:rPr>
          <w:instrText xml:space="preserve"> PAGEREF _Toc160861736 \h </w:instrText>
        </w:r>
        <w:r>
          <w:rPr>
            <w:webHidden/>
          </w:rPr>
          <w:fldChar w:fldCharType="separate"/>
        </w:r>
        <w:r>
          <w:rPr>
            <w:webHidden/>
          </w:rPr>
          <w:t>3</w:t>
        </w:r>
        <w:r>
          <w:rPr>
            <w:webHidden/>
          </w:rPr>
          <w:fldChar w:fldCharType="end"/>
        </w:r>
      </w:hyperlink>
    </w:p>
    <w:p w:rsidR="002D4256" w:rsidRDefault="002D4256">
      <w:pPr>
        <w:pStyle w:val="TOC3"/>
        <w:tabs>
          <w:tab w:val="left" w:pos="3403"/>
        </w:tabs>
        <w:rPr>
          <w:rFonts w:ascii="Times New Roman" w:eastAsia="SimSun" w:hAnsi="Times New Roman"/>
          <w:sz w:val="24"/>
          <w:szCs w:val="24"/>
          <w:lang w:val="en-US" w:eastAsia="zh-CN"/>
        </w:rPr>
      </w:pPr>
      <w:hyperlink w:anchor="_Toc160861737" w:history="1">
        <w:r w:rsidRPr="00D740EA">
          <w:rPr>
            <w:rStyle w:val="Hyperlink"/>
          </w:rPr>
          <w:t>1.2.5</w:t>
        </w:r>
        <w:r>
          <w:rPr>
            <w:rFonts w:ascii="Times New Roman" w:eastAsia="SimSun" w:hAnsi="Times New Roman"/>
            <w:sz w:val="24"/>
            <w:szCs w:val="24"/>
            <w:lang w:val="en-US" w:eastAsia="zh-CN"/>
          </w:rPr>
          <w:tab/>
        </w:r>
        <w:r w:rsidRPr="00D740EA">
          <w:rPr>
            <w:rStyle w:val="Hyperlink"/>
          </w:rPr>
          <w:t>Terminology</w:t>
        </w:r>
        <w:r>
          <w:rPr>
            <w:webHidden/>
          </w:rPr>
          <w:tab/>
        </w:r>
        <w:r>
          <w:rPr>
            <w:webHidden/>
          </w:rPr>
          <w:fldChar w:fldCharType="begin"/>
        </w:r>
        <w:r>
          <w:rPr>
            <w:webHidden/>
          </w:rPr>
          <w:instrText xml:space="preserve"> PAGEREF _Toc160861737 \h </w:instrText>
        </w:r>
        <w:r>
          <w:rPr>
            <w:webHidden/>
          </w:rPr>
          <w:fldChar w:fldCharType="separate"/>
        </w:r>
        <w:r>
          <w:rPr>
            <w:webHidden/>
          </w:rPr>
          <w:t>3</w:t>
        </w:r>
        <w:r>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38" w:history="1">
        <w:r w:rsidRPr="00D740EA">
          <w:rPr>
            <w:rStyle w:val="Hyperlink"/>
          </w:rPr>
          <w:t>1.3</w:t>
        </w:r>
        <w:r>
          <w:rPr>
            <w:rFonts w:ascii="Times New Roman" w:eastAsia="SimSun" w:hAnsi="Times New Roman"/>
            <w:sz w:val="24"/>
            <w:szCs w:val="24"/>
            <w:lang w:val="en-US" w:eastAsia="zh-CN"/>
          </w:rPr>
          <w:tab/>
        </w:r>
        <w:r w:rsidRPr="00D740EA">
          <w:rPr>
            <w:rStyle w:val="Hyperlink"/>
          </w:rPr>
          <w:t>System Requirements</w:t>
        </w:r>
        <w:r>
          <w:rPr>
            <w:webHidden/>
          </w:rPr>
          <w:tab/>
        </w:r>
        <w:r>
          <w:rPr>
            <w:webHidden/>
          </w:rPr>
          <w:fldChar w:fldCharType="begin"/>
        </w:r>
        <w:r>
          <w:rPr>
            <w:webHidden/>
          </w:rPr>
          <w:instrText xml:space="preserve"> PAGEREF _Toc160861738 \h </w:instrText>
        </w:r>
        <w:r>
          <w:rPr>
            <w:webHidden/>
          </w:rPr>
          <w:fldChar w:fldCharType="separate"/>
        </w:r>
        <w:r>
          <w:rPr>
            <w:webHidden/>
          </w:rPr>
          <w:t>3</w:t>
        </w:r>
        <w:r>
          <w:rPr>
            <w:webHidden/>
          </w:rPr>
          <w:fldChar w:fldCharType="end"/>
        </w:r>
      </w:hyperlink>
    </w:p>
    <w:p w:rsidR="002D4256" w:rsidRDefault="002D4256">
      <w:pPr>
        <w:pStyle w:val="TOC1"/>
        <w:tabs>
          <w:tab w:val="left" w:pos="3403"/>
        </w:tabs>
        <w:rPr>
          <w:rFonts w:ascii="Times New Roman" w:eastAsia="SimSun" w:hAnsi="Times New Roman"/>
          <w:sz w:val="24"/>
          <w:szCs w:val="24"/>
          <w:lang w:val="en-US" w:eastAsia="zh-CN"/>
        </w:rPr>
      </w:pPr>
      <w:hyperlink w:anchor="_Toc160861739" w:history="1">
        <w:r w:rsidRPr="00D740EA">
          <w:rPr>
            <w:rStyle w:val="Hyperlink"/>
          </w:rPr>
          <w:t>2</w:t>
        </w:r>
        <w:r>
          <w:rPr>
            <w:rFonts w:ascii="Times New Roman" w:eastAsia="SimSun" w:hAnsi="Times New Roman"/>
            <w:sz w:val="24"/>
            <w:szCs w:val="24"/>
            <w:lang w:val="en-US" w:eastAsia="zh-CN"/>
          </w:rPr>
          <w:tab/>
        </w:r>
        <w:r w:rsidRPr="00D740EA">
          <w:rPr>
            <w:rStyle w:val="Hyperlink"/>
          </w:rPr>
          <w:t>Protocol Modules</w:t>
        </w:r>
        <w:r>
          <w:rPr>
            <w:webHidden/>
          </w:rPr>
          <w:tab/>
        </w:r>
        <w:r>
          <w:rPr>
            <w:webHidden/>
          </w:rPr>
          <w:fldChar w:fldCharType="begin"/>
        </w:r>
        <w:r>
          <w:rPr>
            <w:webHidden/>
          </w:rPr>
          <w:instrText xml:space="preserve"> PAGEREF _Toc160861739 \h </w:instrText>
        </w:r>
        <w:r>
          <w:rPr>
            <w:webHidden/>
          </w:rPr>
          <w:fldChar w:fldCharType="separate"/>
        </w:r>
        <w:r>
          <w:rPr>
            <w:webHidden/>
          </w:rPr>
          <w:t>3</w:t>
        </w:r>
        <w:r>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40" w:history="1">
        <w:r w:rsidRPr="00D740EA">
          <w:rPr>
            <w:rStyle w:val="Hyperlink"/>
          </w:rPr>
          <w:t>2.1</w:t>
        </w:r>
        <w:r>
          <w:rPr>
            <w:rFonts w:ascii="Times New Roman" w:eastAsia="SimSun" w:hAnsi="Times New Roman"/>
            <w:sz w:val="24"/>
            <w:szCs w:val="24"/>
            <w:lang w:val="en-US" w:eastAsia="zh-CN"/>
          </w:rPr>
          <w:tab/>
        </w:r>
        <w:r w:rsidRPr="00D740EA">
          <w:rPr>
            <w:rStyle w:val="Hyperlink"/>
          </w:rPr>
          <w:t>Overview</w:t>
        </w:r>
        <w:r>
          <w:rPr>
            <w:webHidden/>
          </w:rPr>
          <w:tab/>
        </w:r>
        <w:r>
          <w:rPr>
            <w:webHidden/>
          </w:rPr>
          <w:fldChar w:fldCharType="begin"/>
        </w:r>
        <w:r>
          <w:rPr>
            <w:webHidden/>
          </w:rPr>
          <w:instrText xml:space="preserve"> PAGEREF _Toc160861740 \h </w:instrText>
        </w:r>
        <w:r>
          <w:rPr>
            <w:webHidden/>
          </w:rPr>
          <w:fldChar w:fldCharType="separate"/>
        </w:r>
        <w:r>
          <w:rPr>
            <w:webHidden/>
          </w:rPr>
          <w:t>3</w:t>
        </w:r>
        <w:r>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41" w:history="1">
        <w:r w:rsidRPr="00D740EA">
          <w:rPr>
            <w:rStyle w:val="Hyperlink"/>
          </w:rPr>
          <w:t>2.2</w:t>
        </w:r>
        <w:r>
          <w:rPr>
            <w:rFonts w:ascii="Times New Roman" w:eastAsia="SimSun" w:hAnsi="Times New Roman"/>
            <w:sz w:val="24"/>
            <w:szCs w:val="24"/>
            <w:lang w:val="en-US" w:eastAsia="zh-CN"/>
          </w:rPr>
          <w:tab/>
        </w:r>
        <w:r w:rsidRPr="00D740EA">
          <w:rPr>
            <w:rStyle w:val="Hyperlink"/>
          </w:rPr>
          <w:t>Installation</w:t>
        </w:r>
        <w:r>
          <w:rPr>
            <w:webHidden/>
          </w:rPr>
          <w:tab/>
        </w:r>
        <w:r>
          <w:rPr>
            <w:webHidden/>
          </w:rPr>
          <w:fldChar w:fldCharType="begin"/>
        </w:r>
        <w:r>
          <w:rPr>
            <w:webHidden/>
          </w:rPr>
          <w:instrText xml:space="preserve"> PAGEREF _Toc160861741 \h </w:instrText>
        </w:r>
        <w:r>
          <w:rPr>
            <w:webHidden/>
          </w:rPr>
          <w:fldChar w:fldCharType="separate"/>
        </w:r>
        <w:r>
          <w:rPr>
            <w:webHidden/>
          </w:rPr>
          <w:t>4</w:t>
        </w:r>
        <w:r>
          <w:rPr>
            <w:webHidden/>
          </w:rPr>
          <w:fldChar w:fldCharType="end"/>
        </w:r>
      </w:hyperlink>
    </w:p>
    <w:p w:rsidR="002D4256" w:rsidRDefault="002D4256">
      <w:pPr>
        <w:pStyle w:val="TOC2"/>
        <w:tabs>
          <w:tab w:val="left" w:pos="3403"/>
        </w:tabs>
        <w:rPr>
          <w:rFonts w:ascii="Times New Roman" w:eastAsia="SimSun" w:hAnsi="Times New Roman"/>
          <w:sz w:val="24"/>
          <w:szCs w:val="24"/>
          <w:lang w:val="en-US" w:eastAsia="zh-CN"/>
        </w:rPr>
      </w:pPr>
      <w:hyperlink w:anchor="_Toc160861742" w:history="1">
        <w:r w:rsidRPr="00D740EA">
          <w:rPr>
            <w:rStyle w:val="Hyperlink"/>
          </w:rPr>
          <w:t>2.3</w:t>
        </w:r>
        <w:r>
          <w:rPr>
            <w:rFonts w:ascii="Times New Roman" w:eastAsia="SimSun" w:hAnsi="Times New Roman"/>
            <w:sz w:val="24"/>
            <w:szCs w:val="24"/>
            <w:lang w:val="en-US" w:eastAsia="zh-CN"/>
          </w:rPr>
          <w:tab/>
        </w:r>
        <w:r w:rsidRPr="00D740EA">
          <w:rPr>
            <w:rStyle w:val="Hyperlink"/>
          </w:rPr>
          <w:t>Configuration</w:t>
        </w:r>
        <w:r>
          <w:rPr>
            <w:webHidden/>
          </w:rPr>
          <w:tab/>
        </w:r>
        <w:r>
          <w:rPr>
            <w:webHidden/>
          </w:rPr>
          <w:fldChar w:fldCharType="begin"/>
        </w:r>
        <w:r>
          <w:rPr>
            <w:webHidden/>
          </w:rPr>
          <w:instrText xml:space="preserve"> PAGEREF _Toc160861742 \h </w:instrText>
        </w:r>
        <w:r>
          <w:rPr>
            <w:webHidden/>
          </w:rPr>
          <w:fldChar w:fldCharType="separate"/>
        </w:r>
        <w:r>
          <w:rPr>
            <w:webHidden/>
          </w:rPr>
          <w:t>4</w:t>
        </w:r>
        <w:r>
          <w:rPr>
            <w:webHidden/>
          </w:rPr>
          <w:fldChar w:fldCharType="end"/>
        </w:r>
      </w:hyperlink>
    </w:p>
    <w:p w:rsidR="002D4256" w:rsidRDefault="002D4256">
      <w:pPr>
        <w:pStyle w:val="TOC1"/>
        <w:tabs>
          <w:tab w:val="left" w:pos="3403"/>
        </w:tabs>
        <w:rPr>
          <w:rFonts w:ascii="Times New Roman" w:eastAsia="SimSun" w:hAnsi="Times New Roman"/>
          <w:sz w:val="24"/>
          <w:szCs w:val="24"/>
          <w:lang w:val="en-US" w:eastAsia="zh-CN"/>
        </w:rPr>
      </w:pPr>
      <w:hyperlink w:anchor="_Toc160861743" w:history="1">
        <w:r w:rsidRPr="00D740EA">
          <w:rPr>
            <w:rStyle w:val="Hyperlink"/>
          </w:rPr>
          <w:t>3</w:t>
        </w:r>
        <w:r>
          <w:rPr>
            <w:rFonts w:ascii="Times New Roman" w:eastAsia="SimSun" w:hAnsi="Times New Roman"/>
            <w:sz w:val="24"/>
            <w:szCs w:val="24"/>
            <w:lang w:val="en-US" w:eastAsia="zh-CN"/>
          </w:rPr>
          <w:tab/>
        </w:r>
        <w:r w:rsidRPr="00D740EA">
          <w:rPr>
            <w:rStyle w:val="Hyperlink"/>
          </w:rPr>
          <w:t>Examples</w:t>
        </w:r>
        <w:r>
          <w:rPr>
            <w:webHidden/>
          </w:rPr>
          <w:tab/>
        </w:r>
        <w:r>
          <w:rPr>
            <w:webHidden/>
          </w:rPr>
          <w:fldChar w:fldCharType="begin"/>
        </w:r>
        <w:r>
          <w:rPr>
            <w:webHidden/>
          </w:rPr>
          <w:instrText xml:space="preserve"> PAGEREF _Toc160861743 \h </w:instrText>
        </w:r>
        <w:r>
          <w:rPr>
            <w:webHidden/>
          </w:rPr>
          <w:fldChar w:fldCharType="separate"/>
        </w:r>
        <w:r>
          <w:rPr>
            <w:webHidden/>
          </w:rPr>
          <w:t>4</w:t>
        </w:r>
        <w:r>
          <w:rPr>
            <w:webHidden/>
          </w:rPr>
          <w:fldChar w:fldCharType="end"/>
        </w:r>
      </w:hyperlink>
    </w:p>
    <w:p w:rsidR="00A15AD0" w:rsidRDefault="00A15AD0">
      <w:pPr>
        <w:pStyle w:val="BodyText"/>
      </w:pPr>
      <w:r>
        <w:fldChar w:fldCharType="end"/>
      </w:r>
    </w:p>
    <w:p w:rsidR="00A15AD0" w:rsidRDefault="00A15AD0">
      <w:pPr>
        <w:pStyle w:val="Heading1"/>
      </w:pPr>
      <w:r>
        <w:br w:type="page"/>
      </w:r>
      <w:bookmarkStart w:id="4" w:name="_Toc160861730"/>
      <w:r>
        <w:lastRenderedPageBreak/>
        <w:t>Introduction</w:t>
      </w:r>
      <w:bookmarkEnd w:id="4"/>
    </w:p>
    <w:p w:rsidR="00A15AD0" w:rsidRDefault="00A15AD0">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160861731"/>
      <w:r>
        <w:t>Revision history</w:t>
      </w:r>
      <w:bookmarkEnd w:id="12"/>
      <w:bookmarkEnd w:id="13"/>
    </w:p>
    <w:p w:rsidR="00A15AD0" w:rsidRDefault="00A15AD0">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A15AD0">
        <w:tblPrEx>
          <w:tblCellMar>
            <w:top w:w="0" w:type="dxa"/>
            <w:bottom w:w="0" w:type="dxa"/>
          </w:tblCellMar>
        </w:tblPrEx>
        <w:tc>
          <w:tcPr>
            <w:tcW w:w="1417" w:type="dxa"/>
            <w:shd w:val="clear" w:color="auto" w:fill="B3B3B3"/>
          </w:tcPr>
          <w:p w:rsidR="00A15AD0" w:rsidRDefault="00A15AD0">
            <w:pPr>
              <w:jc w:val="center"/>
              <w:rPr>
                <w:snapToGrid w:val="0"/>
              </w:rPr>
            </w:pPr>
            <w:r>
              <w:rPr>
                <w:snapToGrid w:val="0"/>
              </w:rPr>
              <w:t>Date</w:t>
            </w:r>
          </w:p>
        </w:tc>
        <w:tc>
          <w:tcPr>
            <w:tcW w:w="993" w:type="dxa"/>
            <w:shd w:val="clear" w:color="auto" w:fill="B3B3B3"/>
          </w:tcPr>
          <w:p w:rsidR="00A15AD0" w:rsidRDefault="00A15AD0">
            <w:pPr>
              <w:jc w:val="center"/>
              <w:rPr>
                <w:snapToGrid w:val="0"/>
              </w:rPr>
            </w:pPr>
            <w:r>
              <w:rPr>
                <w:snapToGrid w:val="0"/>
              </w:rPr>
              <w:t>Rev</w:t>
            </w:r>
          </w:p>
        </w:tc>
        <w:tc>
          <w:tcPr>
            <w:tcW w:w="3827" w:type="dxa"/>
            <w:shd w:val="clear" w:color="auto" w:fill="B3B3B3"/>
          </w:tcPr>
          <w:p w:rsidR="00A15AD0" w:rsidRDefault="00A15AD0">
            <w:pPr>
              <w:jc w:val="center"/>
              <w:rPr>
                <w:snapToGrid w:val="0"/>
              </w:rPr>
            </w:pPr>
            <w:r>
              <w:rPr>
                <w:snapToGrid w:val="0"/>
              </w:rPr>
              <w:t>Characteristics</w:t>
            </w:r>
          </w:p>
        </w:tc>
        <w:tc>
          <w:tcPr>
            <w:tcW w:w="1417" w:type="dxa"/>
            <w:shd w:val="clear" w:color="auto" w:fill="B3B3B3"/>
          </w:tcPr>
          <w:p w:rsidR="00A15AD0" w:rsidRDefault="00A15AD0">
            <w:pPr>
              <w:jc w:val="center"/>
              <w:rPr>
                <w:snapToGrid w:val="0"/>
              </w:rPr>
            </w:pPr>
            <w:r>
              <w:rPr>
                <w:snapToGrid w:val="0"/>
              </w:rPr>
              <w:t>Prepared</w:t>
            </w:r>
          </w:p>
        </w:tc>
      </w:tr>
      <w:tr w:rsidR="00A15AD0">
        <w:tblPrEx>
          <w:tblCellMar>
            <w:top w:w="0" w:type="dxa"/>
            <w:bottom w:w="0" w:type="dxa"/>
          </w:tblCellMar>
        </w:tblPrEx>
        <w:tc>
          <w:tcPr>
            <w:tcW w:w="1417" w:type="dxa"/>
          </w:tcPr>
          <w:p w:rsidR="00A15AD0" w:rsidRDefault="00A15AD0">
            <w:pPr>
              <w:pStyle w:val="Header"/>
              <w:tabs>
                <w:tab w:val="clear" w:pos="4320"/>
                <w:tab w:val="clear" w:pos="8640"/>
              </w:tabs>
              <w:rPr>
                <w:noProof w:val="0"/>
                <w:snapToGrid w:val="0"/>
              </w:rPr>
            </w:pPr>
            <w:r>
              <w:rPr>
                <w:noProof w:val="0"/>
                <w:snapToGrid w:val="0"/>
              </w:rPr>
              <w:t>2004-02-20</w:t>
            </w:r>
          </w:p>
        </w:tc>
        <w:tc>
          <w:tcPr>
            <w:tcW w:w="993" w:type="dxa"/>
          </w:tcPr>
          <w:p w:rsidR="00A15AD0" w:rsidRDefault="00A15AD0">
            <w:pPr>
              <w:rPr>
                <w:snapToGrid w:val="0"/>
              </w:rPr>
            </w:pPr>
            <w:r>
              <w:rPr>
                <w:snapToGrid w:val="0"/>
              </w:rPr>
              <w:t>PA1</w:t>
            </w:r>
          </w:p>
        </w:tc>
        <w:tc>
          <w:tcPr>
            <w:tcW w:w="3827" w:type="dxa"/>
          </w:tcPr>
          <w:p w:rsidR="00A15AD0" w:rsidRDefault="00A15AD0">
            <w:pPr>
              <w:rPr>
                <w:snapToGrid w:val="0"/>
              </w:rPr>
            </w:pPr>
            <w:r>
              <w:rPr>
                <w:snapToGrid w:val="0"/>
              </w:rPr>
              <w:t>First draft version</w:t>
            </w:r>
          </w:p>
        </w:tc>
        <w:tc>
          <w:tcPr>
            <w:tcW w:w="1417" w:type="dxa"/>
          </w:tcPr>
          <w:p w:rsidR="00A15AD0" w:rsidRDefault="00A15AD0">
            <w:pPr>
              <w:pStyle w:val="Header"/>
              <w:tabs>
                <w:tab w:val="clear" w:pos="4320"/>
                <w:tab w:val="clear" w:pos="8640"/>
              </w:tabs>
              <w:rPr>
                <w:noProof w:val="0"/>
                <w:snapToGrid w:val="0"/>
              </w:rPr>
            </w:pPr>
            <w:r>
              <w:rPr>
                <w:noProof w:val="0"/>
                <w:snapToGrid w:val="0"/>
              </w:rPr>
              <w:t>ETHGASZ</w:t>
            </w:r>
          </w:p>
        </w:tc>
      </w:tr>
      <w:tr w:rsidR="00A15AD0">
        <w:tblPrEx>
          <w:tblCellMar>
            <w:top w:w="0" w:type="dxa"/>
            <w:bottom w:w="0" w:type="dxa"/>
          </w:tblCellMar>
        </w:tblPrEx>
        <w:tc>
          <w:tcPr>
            <w:tcW w:w="1417" w:type="dxa"/>
          </w:tcPr>
          <w:p w:rsidR="00A15AD0" w:rsidRDefault="00A15AD0">
            <w:pPr>
              <w:rPr>
                <w:snapToGrid w:val="0"/>
              </w:rPr>
            </w:pPr>
            <w:r>
              <w:rPr>
                <w:snapToGrid w:val="0"/>
              </w:rPr>
              <w:t>2004-04-22</w:t>
            </w:r>
          </w:p>
        </w:tc>
        <w:tc>
          <w:tcPr>
            <w:tcW w:w="993" w:type="dxa"/>
          </w:tcPr>
          <w:p w:rsidR="00A15AD0" w:rsidRDefault="00A15AD0">
            <w:pPr>
              <w:rPr>
                <w:snapToGrid w:val="0"/>
              </w:rPr>
            </w:pPr>
            <w:r>
              <w:rPr>
                <w:snapToGrid w:val="0"/>
              </w:rPr>
              <w:t>A</w:t>
            </w:r>
          </w:p>
        </w:tc>
        <w:tc>
          <w:tcPr>
            <w:tcW w:w="3827" w:type="dxa"/>
          </w:tcPr>
          <w:p w:rsidR="00A15AD0" w:rsidRDefault="00A15AD0">
            <w:pPr>
              <w:rPr>
                <w:snapToGrid w:val="0"/>
              </w:rPr>
            </w:pPr>
            <w:r>
              <w:rPr>
                <w:snapToGrid w:val="0"/>
              </w:rPr>
              <w:t>Final revision</w:t>
            </w:r>
          </w:p>
        </w:tc>
        <w:tc>
          <w:tcPr>
            <w:tcW w:w="1417" w:type="dxa"/>
          </w:tcPr>
          <w:p w:rsidR="00A15AD0" w:rsidRDefault="00A15AD0">
            <w:pPr>
              <w:rPr>
                <w:snapToGrid w:val="0"/>
              </w:rPr>
            </w:pPr>
            <w:r>
              <w:rPr>
                <w:snapToGrid w:val="0"/>
              </w:rPr>
              <w:t>ETHGASZ</w:t>
            </w:r>
          </w:p>
        </w:tc>
      </w:tr>
      <w:tr w:rsidR="00A15AD0">
        <w:tblPrEx>
          <w:tblCellMar>
            <w:top w:w="0" w:type="dxa"/>
            <w:bottom w:w="0" w:type="dxa"/>
          </w:tblCellMar>
        </w:tblPrEx>
        <w:tc>
          <w:tcPr>
            <w:tcW w:w="1417" w:type="dxa"/>
          </w:tcPr>
          <w:p w:rsidR="00A15AD0" w:rsidRDefault="00A15AD0">
            <w:pPr>
              <w:rPr>
                <w:snapToGrid w:val="0"/>
              </w:rPr>
            </w:pPr>
            <w:r>
              <w:rPr>
                <w:snapToGrid w:val="0"/>
              </w:rPr>
              <w:t>2005-06-24</w:t>
            </w:r>
          </w:p>
        </w:tc>
        <w:tc>
          <w:tcPr>
            <w:tcW w:w="993" w:type="dxa"/>
          </w:tcPr>
          <w:p w:rsidR="00A15AD0" w:rsidRDefault="00A15AD0">
            <w:pPr>
              <w:rPr>
                <w:snapToGrid w:val="0"/>
              </w:rPr>
            </w:pPr>
            <w:r>
              <w:rPr>
                <w:snapToGrid w:val="0"/>
              </w:rPr>
              <w:t>PB1</w:t>
            </w:r>
          </w:p>
        </w:tc>
        <w:tc>
          <w:tcPr>
            <w:tcW w:w="3827" w:type="dxa"/>
          </w:tcPr>
          <w:p w:rsidR="00A15AD0" w:rsidRDefault="00A15AD0">
            <w:pPr>
              <w:rPr>
                <w:snapToGrid w:val="0"/>
              </w:rPr>
            </w:pPr>
            <w:r>
              <w:rPr>
                <w:snapToGrid w:val="0"/>
              </w:rPr>
              <w:t>Generated parser sources added</w:t>
            </w:r>
          </w:p>
        </w:tc>
        <w:tc>
          <w:tcPr>
            <w:tcW w:w="1417" w:type="dxa"/>
          </w:tcPr>
          <w:p w:rsidR="00A15AD0" w:rsidRDefault="00A15AD0">
            <w:pPr>
              <w:rPr>
                <w:snapToGrid w:val="0"/>
              </w:rPr>
            </w:pPr>
            <w:r>
              <w:rPr>
                <w:snapToGrid w:val="0"/>
              </w:rPr>
              <w:t>ETHGASZ</w:t>
            </w:r>
          </w:p>
        </w:tc>
      </w:tr>
      <w:tr w:rsidR="00A15AD0">
        <w:tblPrEx>
          <w:tblCellMar>
            <w:top w:w="0" w:type="dxa"/>
            <w:bottom w:w="0" w:type="dxa"/>
          </w:tblCellMar>
        </w:tblPrEx>
        <w:tc>
          <w:tcPr>
            <w:tcW w:w="1417" w:type="dxa"/>
          </w:tcPr>
          <w:p w:rsidR="00A15AD0" w:rsidRDefault="000A53B2">
            <w:pPr>
              <w:rPr>
                <w:snapToGrid w:val="0"/>
              </w:rPr>
            </w:pPr>
            <w:r>
              <w:rPr>
                <w:snapToGrid w:val="0"/>
              </w:rPr>
              <w:t>2006-12-19</w:t>
            </w:r>
          </w:p>
        </w:tc>
        <w:tc>
          <w:tcPr>
            <w:tcW w:w="993" w:type="dxa"/>
          </w:tcPr>
          <w:p w:rsidR="00A15AD0" w:rsidRDefault="000A53B2">
            <w:pPr>
              <w:rPr>
                <w:snapToGrid w:val="0"/>
              </w:rPr>
            </w:pPr>
            <w:r>
              <w:rPr>
                <w:snapToGrid w:val="0"/>
              </w:rPr>
              <w:t>PC1</w:t>
            </w:r>
          </w:p>
        </w:tc>
        <w:tc>
          <w:tcPr>
            <w:tcW w:w="3827" w:type="dxa"/>
          </w:tcPr>
          <w:p w:rsidR="00A15AD0" w:rsidRDefault="000A53B2">
            <w:pPr>
              <w:rPr>
                <w:snapToGrid w:val="0"/>
              </w:rPr>
            </w:pPr>
            <w:r>
              <w:rPr>
                <w:snapToGrid w:val="0"/>
              </w:rPr>
              <w:t>Updated for TITAN R7</w:t>
            </w:r>
          </w:p>
        </w:tc>
        <w:tc>
          <w:tcPr>
            <w:tcW w:w="1417" w:type="dxa"/>
          </w:tcPr>
          <w:p w:rsidR="00A15AD0" w:rsidRDefault="000A53B2">
            <w:pPr>
              <w:rPr>
                <w:snapToGrid w:val="0"/>
              </w:rPr>
            </w:pPr>
            <w:r>
              <w:rPr>
                <w:snapToGrid w:val="0"/>
              </w:rPr>
              <w:t>ETHBAAT</w:t>
            </w:r>
          </w:p>
        </w:tc>
      </w:tr>
    </w:tbl>
    <w:p w:rsidR="00A15AD0" w:rsidRDefault="00A15AD0">
      <w:pPr>
        <w:pStyle w:val="Heading2"/>
        <w:rPr>
          <w:snapToGrid w:val="0"/>
        </w:rPr>
      </w:pPr>
      <w:bookmarkStart w:id="14" w:name="_Toc160861732"/>
      <w:r>
        <w:rPr>
          <w:snapToGrid w:val="0"/>
        </w:rPr>
        <w:t>About this Document</w:t>
      </w:r>
      <w:bookmarkEnd w:id="5"/>
      <w:bookmarkEnd w:id="6"/>
      <w:bookmarkEnd w:id="7"/>
      <w:bookmarkEnd w:id="8"/>
      <w:bookmarkEnd w:id="9"/>
      <w:bookmarkEnd w:id="10"/>
      <w:bookmarkEnd w:id="11"/>
      <w:bookmarkEnd w:id="14"/>
    </w:p>
    <w:p w:rsidR="00A15AD0" w:rsidRDefault="00A15AD0">
      <w:pPr>
        <w:pStyle w:val="Heading3"/>
      </w:pPr>
      <w:bookmarkStart w:id="15" w:name="_Toc160861733"/>
      <w:r>
        <w:t>How to Read this Document</w:t>
      </w:r>
      <w:bookmarkEnd w:id="15"/>
    </w:p>
    <w:p w:rsidR="00A15AD0" w:rsidRDefault="00A15AD0">
      <w:pPr>
        <w:pStyle w:val="BodyText"/>
      </w:pPr>
      <w:r>
        <w:t xml:space="preserve">This is the User Guide for the MIME protocol module. The MIME protocol module is developed for the TTCN-3 Toolset with TITAN. This document should be read together with Product Revision Information </w:t>
      </w:r>
      <w:r>
        <w:fldChar w:fldCharType="begin"/>
      </w:r>
      <w:r>
        <w:instrText xml:space="preserve"> REF ref_ProtModule_PRI \h </w:instrText>
      </w:r>
      <w:r>
        <w:fldChar w:fldCharType="separate"/>
      </w:r>
      <w:r w:rsidR="002D4256">
        <w:t>[3]</w:t>
      </w:r>
      <w:r>
        <w:fldChar w:fldCharType="end"/>
      </w:r>
      <w:r>
        <w:t xml:space="preserve"> and Function Specification </w:t>
      </w:r>
      <w:r>
        <w:fldChar w:fldCharType="begin"/>
      </w:r>
      <w:r>
        <w:instrText xml:space="preserve"> REF ref_ProtModule_FS \h </w:instrText>
      </w:r>
      <w:r>
        <w:fldChar w:fldCharType="separate"/>
      </w:r>
      <w:r w:rsidR="002D4256">
        <w:t>[4]</w:t>
      </w:r>
      <w:r>
        <w:fldChar w:fldCharType="end"/>
      </w:r>
      <w:r>
        <w:t>.</w:t>
      </w:r>
    </w:p>
    <w:p w:rsidR="00A15AD0" w:rsidRDefault="00A15AD0">
      <w:pPr>
        <w:pStyle w:val="Heading3"/>
      </w:pPr>
      <w:bookmarkStart w:id="16" w:name="_Toc160861734"/>
      <w:r>
        <w:t>Presumed Knowledge</w:t>
      </w:r>
      <w:bookmarkEnd w:id="16"/>
    </w:p>
    <w:p w:rsidR="00A15AD0" w:rsidRDefault="00A15AD0">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2D4256">
        <w:t>[1]</w:t>
      </w:r>
      <w:r>
        <w:rPr>
          <w:rFonts w:cs="Arial"/>
        </w:rPr>
        <w:fldChar w:fldCharType="end"/>
      </w:r>
      <w:r>
        <w:rPr>
          <w:rFonts w:cs="Arial"/>
        </w:rPr>
        <w:t xml:space="preserve"> is essential.</w:t>
      </w:r>
    </w:p>
    <w:p w:rsidR="00A15AD0" w:rsidRDefault="00A15AD0">
      <w:pPr>
        <w:pStyle w:val="Heading3"/>
      </w:pPr>
      <w:bookmarkStart w:id="17" w:name="_Toc160861735"/>
      <w:r>
        <w:t>References</w:t>
      </w:r>
      <w:bookmarkEnd w:id="17"/>
    </w:p>
    <w:p w:rsidR="00A15AD0" w:rsidRDefault="00A15AD0">
      <w:pPr>
        <w:pStyle w:val="BodyText"/>
        <w:tabs>
          <w:tab w:val="clear" w:pos="2552"/>
          <w:tab w:val="left" w:pos="3119"/>
        </w:tabs>
        <w:ind w:left="3119" w:hanging="567"/>
      </w:pPr>
      <w:bookmarkStart w:id="18" w:name="_Ref45513518"/>
      <w:bookmarkStart w:id="19" w:name="ref_TTCN3_standard"/>
      <w:r>
        <w:t>[1]</w:t>
      </w:r>
      <w:bookmarkEnd w:id="19"/>
      <w:r>
        <w:tab/>
        <w:t>ETSI ES 201 873-1 v.2.2.1 (02/2003)</w:t>
      </w:r>
      <w:r>
        <w:br/>
        <w:t>The Testing and Test Control Nota</w:t>
      </w:r>
      <w:r>
        <w:softHyphen/>
        <w:t>tion version 3. Part 1: Core Language</w:t>
      </w:r>
      <w:bookmarkEnd w:id="18"/>
    </w:p>
    <w:p w:rsidR="00A15AD0" w:rsidRDefault="00A15AD0">
      <w:pPr>
        <w:pStyle w:val="BodyText"/>
        <w:tabs>
          <w:tab w:val="left" w:pos="3119"/>
        </w:tabs>
        <w:ind w:left="3119" w:hanging="567"/>
      </w:pPr>
      <w:bookmarkStart w:id="20" w:name="_Ref50279452"/>
      <w:bookmarkStart w:id="21" w:name="ref_Titan_UG"/>
      <w:r>
        <w:t>[2]</w:t>
      </w:r>
      <w:bookmarkEnd w:id="21"/>
      <w:r>
        <w:tab/>
        <w:t>1/1553-CRL 113 200 Uen</w:t>
      </w:r>
      <w:r>
        <w:br/>
        <w:t>User Documentation for the TITAN TTCN-3 Test Executor</w:t>
      </w:r>
    </w:p>
    <w:p w:rsidR="00A15AD0" w:rsidRDefault="00A15AD0" w:rsidP="002D4256">
      <w:pPr>
        <w:pStyle w:val="BodyText"/>
        <w:tabs>
          <w:tab w:val="left" w:pos="3119"/>
        </w:tabs>
        <w:ind w:left="3119" w:hanging="567"/>
      </w:pPr>
      <w:bookmarkStart w:id="22" w:name="_Ref55708574"/>
      <w:bookmarkStart w:id="23" w:name="ref_ProtModule_PRI"/>
      <w:r>
        <w:t>[3]</w:t>
      </w:r>
      <w:bookmarkEnd w:id="23"/>
      <w:r>
        <w:tab/>
        <w:t>109 21-CNL 113 352-</w:t>
      </w:r>
      <w:r w:rsidR="002D4256">
        <w:t>3</w:t>
      </w:r>
      <w:r>
        <w:br/>
        <w:t>MIME Protocol Modules for TTCN-3 Toolset with TITAN, Product Revision Information</w:t>
      </w:r>
      <w:bookmarkEnd w:id="22"/>
    </w:p>
    <w:p w:rsidR="00A15AD0" w:rsidRDefault="00A15AD0">
      <w:pPr>
        <w:pStyle w:val="BodyText"/>
        <w:tabs>
          <w:tab w:val="left" w:pos="3119"/>
        </w:tabs>
        <w:ind w:left="3119" w:hanging="567"/>
      </w:pPr>
      <w:bookmarkStart w:id="24" w:name="_Ref55708590"/>
      <w:bookmarkStart w:id="25" w:name="ref_ProtModule_FS"/>
      <w:bookmarkEnd w:id="20"/>
      <w:r>
        <w:t>[4]</w:t>
      </w:r>
      <w:bookmarkEnd w:id="25"/>
      <w:r>
        <w:tab/>
        <w:t>155 17-CNL 113 352</w:t>
      </w:r>
      <w:r>
        <w:br/>
        <w:t>MIME Protocol Modules for TTCN-3 Toolset with TITAN, Function Specification</w:t>
      </w:r>
      <w:bookmarkEnd w:id="24"/>
    </w:p>
    <w:p w:rsidR="00A15AD0" w:rsidRDefault="00A15AD0">
      <w:pPr>
        <w:pStyle w:val="BodyText"/>
        <w:tabs>
          <w:tab w:val="left" w:pos="3119"/>
        </w:tabs>
        <w:ind w:left="3119" w:hanging="567"/>
      </w:pPr>
      <w:r>
        <w:t>[5]</w:t>
      </w:r>
      <w:r>
        <w:tab/>
        <w:t>IETF RFC 2045</w:t>
      </w:r>
      <w:r>
        <w:br/>
        <w:t>Multipurpose Internet Mail Extension (MIME) Part One:</w:t>
      </w:r>
      <w:r>
        <w:br/>
        <w:t>Format of Internet Message Body</w:t>
      </w:r>
    </w:p>
    <w:p w:rsidR="00A15AD0" w:rsidRDefault="00A15AD0">
      <w:pPr>
        <w:pStyle w:val="BodyText"/>
        <w:tabs>
          <w:tab w:val="left" w:pos="3119"/>
        </w:tabs>
        <w:ind w:left="3119" w:hanging="567"/>
      </w:pPr>
      <w:r>
        <w:t>[6]</w:t>
      </w:r>
      <w:r>
        <w:tab/>
        <w:t>IETF RFC 2046</w:t>
      </w:r>
      <w:r>
        <w:br/>
        <w:t>Multipurpose Internet Mail Extension (MIME) Part Two:</w:t>
      </w:r>
      <w:r>
        <w:br/>
        <w:t>Media Types</w:t>
      </w:r>
    </w:p>
    <w:p w:rsidR="00A15AD0" w:rsidRDefault="00A15AD0">
      <w:pPr>
        <w:pStyle w:val="Heading3"/>
      </w:pPr>
      <w:bookmarkStart w:id="26" w:name="_Toc160861736"/>
      <w:r>
        <w:lastRenderedPageBreak/>
        <w:t>Abbreviations</w:t>
      </w:r>
      <w:bookmarkEnd w:id="26"/>
    </w:p>
    <w:p w:rsidR="00A15AD0" w:rsidRDefault="00A15AD0">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A15AD0" w:rsidRDefault="00A15AD0">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A15AD0" w:rsidRDefault="00A15AD0">
      <w:pPr>
        <w:pStyle w:val="BodyText"/>
        <w:tabs>
          <w:tab w:val="clear" w:pos="2552"/>
          <w:tab w:val="clear" w:pos="3856"/>
          <w:tab w:val="left" w:pos="3870"/>
        </w:tabs>
        <w:ind w:left="3870" w:hanging="1318"/>
        <w:rPr>
          <w:bCs/>
        </w:rPr>
      </w:pPr>
      <w:r>
        <w:rPr>
          <w:rFonts w:cs="Arial"/>
        </w:rPr>
        <w:t>MIME</w:t>
      </w:r>
      <w:r>
        <w:rPr>
          <w:rFonts w:cs="Arial"/>
        </w:rPr>
        <w:tab/>
      </w:r>
      <w:r>
        <w:t>Multipurpose Internet Mail Extension</w:t>
      </w:r>
    </w:p>
    <w:p w:rsidR="00A15AD0" w:rsidRDefault="00A15AD0">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A15AD0" w:rsidRDefault="00A15AD0">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A15AD0" w:rsidRDefault="00A15AD0">
      <w:pPr>
        <w:pStyle w:val="Heading3"/>
      </w:pPr>
      <w:bookmarkStart w:id="27" w:name="_Toc160861737"/>
      <w:r>
        <w:t>Terminology</w:t>
      </w:r>
      <w:bookmarkEnd w:id="27"/>
    </w:p>
    <w:p w:rsidR="00A15AD0" w:rsidRDefault="00A15AD0">
      <w:pPr>
        <w:pStyle w:val="BodyText"/>
      </w:pPr>
      <w:r>
        <w:t>No specific terminology is used.</w:t>
      </w:r>
    </w:p>
    <w:p w:rsidR="00A15AD0" w:rsidRDefault="00A15AD0">
      <w:pPr>
        <w:pStyle w:val="Heading2"/>
      </w:pPr>
      <w:bookmarkStart w:id="28" w:name="_Toc46547758"/>
      <w:bookmarkStart w:id="29" w:name="_Toc160861738"/>
      <w:r>
        <w:t>System Requirements</w:t>
      </w:r>
      <w:bookmarkEnd w:id="28"/>
      <w:bookmarkEnd w:id="29"/>
    </w:p>
    <w:p w:rsidR="00A15AD0" w:rsidRDefault="00A15AD0">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A15AD0" w:rsidRDefault="00A15AD0">
      <w:pPr>
        <w:pStyle w:val="BodyText"/>
        <w:numPr>
          <w:ilvl w:val="0"/>
          <w:numId w:val="22"/>
        </w:numPr>
        <w:tabs>
          <w:tab w:val="clear" w:pos="2552"/>
          <w:tab w:val="clear" w:pos="3856"/>
          <w:tab w:val="left" w:pos="3119"/>
        </w:tabs>
        <w:spacing w:after="120"/>
        <w:ind w:left="3119" w:hanging="284"/>
      </w:pPr>
      <w:r>
        <w:t xml:space="preserve">TITAN TTCN-3 Test Executor </w:t>
      </w:r>
      <w:r w:rsidR="000A53B2" w:rsidRPr="00357905">
        <w:t>R7A (1.7.pl0)</w:t>
      </w:r>
      <w:r w:rsidR="000A53B2" w:rsidRPr="00330B97">
        <w:t xml:space="preserve"> </w:t>
      </w:r>
      <w:r w:rsidR="000A53B2" w:rsidRPr="00357905">
        <w:t>or higher</w:t>
      </w:r>
      <w:r w:rsidR="000A53B2">
        <w:t xml:space="preserve"> </w:t>
      </w:r>
      <w:r>
        <w:t xml:space="preserve">installed. For installation guide see </w:t>
      </w:r>
      <w:r>
        <w:fldChar w:fldCharType="begin"/>
      </w:r>
      <w:r>
        <w:instrText xml:space="preserve"> REF ref_Titan_UG \h </w:instrText>
      </w:r>
      <w:r>
        <w:fldChar w:fldCharType="separate"/>
      </w:r>
      <w:r w:rsidR="002D4256">
        <w:t>[2]</w:t>
      </w:r>
      <w:r>
        <w:fldChar w:fldCharType="end"/>
      </w:r>
      <w:r>
        <w:t>.</w:t>
      </w:r>
      <w:r w:rsidR="000A53B2">
        <w:t xml:space="preserve"> </w:t>
      </w:r>
      <w:r w:rsidR="000A53B2" w:rsidRPr="00357905">
        <w:t>Please note: This version of the protocol module is not compatible with TITAN releases earlier than R7A</w:t>
      </w:r>
      <w:r w:rsidR="000A53B2">
        <w:t>.</w:t>
      </w:r>
    </w:p>
    <w:p w:rsidR="00A15AD0" w:rsidRDefault="00A15AD0">
      <w:pPr>
        <w:pStyle w:val="BodyText"/>
        <w:tabs>
          <w:tab w:val="clear" w:pos="2552"/>
          <w:tab w:val="clear" w:pos="3856"/>
          <w:tab w:val="left" w:pos="3119"/>
        </w:tabs>
        <w:spacing w:after="120"/>
      </w:pPr>
      <w:r>
        <w:t>The protocol module contains the generated parser source files. The Bison and the Flex are not needed for the usage of the protocol module.  They are needed for the development only.</w:t>
      </w:r>
    </w:p>
    <w:p w:rsidR="00A15AD0" w:rsidRDefault="00A15AD0">
      <w:pPr>
        <w:pStyle w:val="Heading1"/>
      </w:pPr>
      <w:bookmarkStart w:id="30" w:name="_Toc160861739"/>
      <w:r>
        <w:t>Protocol Modules</w:t>
      </w:r>
      <w:bookmarkEnd w:id="30"/>
    </w:p>
    <w:p w:rsidR="00A15AD0" w:rsidRDefault="00A15AD0">
      <w:pPr>
        <w:pStyle w:val="Heading2"/>
      </w:pPr>
      <w:bookmarkStart w:id="31" w:name="_Toc160861740"/>
      <w:r>
        <w:t>Overview</w:t>
      </w:r>
      <w:bookmarkEnd w:id="31"/>
    </w:p>
    <w:p w:rsidR="00A15AD0" w:rsidRDefault="00A15AD0">
      <w:pPr>
        <w:pStyle w:val="BodyText"/>
      </w:pPr>
      <w:bookmarkStart w:id="32" w:name="_Toc46547765"/>
      <w:r>
        <w:t xml:space="preserve">Protocol modules implement the messages structure of the related protocol in a formalized way, using the standard specification language TTCN-3. This allows defining of test data (templates) in the TTCN-3 language </w:t>
      </w:r>
      <w:r>
        <w:fldChar w:fldCharType="begin"/>
      </w:r>
      <w:r>
        <w:instrText xml:space="preserve"> REF ref_TTCN3_standard \h </w:instrText>
      </w:r>
      <w:r>
        <w:fldChar w:fldCharType="separate"/>
      </w:r>
      <w:r w:rsidR="002D4256">
        <w:t>[1]</w:t>
      </w:r>
      <w:r>
        <w:fldChar w:fldCharType="end"/>
      </w:r>
      <w:r>
        <w:t xml:space="preserve"> and correctly encoding/decoding messages when executing test suites using the Titan TTCN-3 test environment.</w:t>
      </w:r>
    </w:p>
    <w:p w:rsidR="00A15AD0" w:rsidRDefault="00A15AD0">
      <w:pPr>
        <w:pStyle w:val="BodyText"/>
      </w:pPr>
      <w:r>
        <w:t>The MIME protocol module implements the following functions:</w:t>
      </w:r>
    </w:p>
    <w:p w:rsidR="00A15AD0" w:rsidRDefault="00A15AD0">
      <w:pPr>
        <w:pStyle w:val="BodyText"/>
        <w:numPr>
          <w:ilvl w:val="0"/>
          <w:numId w:val="23"/>
        </w:numPr>
      </w:pPr>
      <w:r>
        <w:t>f_MIME_Encode(in PDU_MIME_entity inent) return charstring</w:t>
      </w:r>
    </w:p>
    <w:p w:rsidR="00A15AD0" w:rsidRDefault="00A15AD0">
      <w:pPr>
        <w:pStyle w:val="BodyText"/>
        <w:numPr>
          <w:ilvl w:val="0"/>
          <w:numId w:val="23"/>
        </w:numPr>
      </w:pPr>
      <w:r>
        <w:t>f_MIME_Decode(in charstring inent) return PDU_MIME_entity</w:t>
      </w:r>
    </w:p>
    <w:p w:rsidR="00A15AD0" w:rsidRDefault="00A15AD0">
      <w:pPr>
        <w:pStyle w:val="Heading2"/>
      </w:pPr>
      <w:bookmarkStart w:id="33" w:name="_Toc160861741"/>
      <w:r>
        <w:lastRenderedPageBreak/>
        <w:t>Installation</w:t>
      </w:r>
      <w:bookmarkEnd w:id="32"/>
      <w:bookmarkEnd w:id="33"/>
    </w:p>
    <w:p w:rsidR="00A15AD0" w:rsidRDefault="00A15AD0">
      <w:pPr>
        <w:pStyle w:val="BodyText"/>
        <w:rPr>
          <w:rFonts w:cs="Arial"/>
        </w:rPr>
      </w:pPr>
      <w:r>
        <w:rPr>
          <w:rFonts w:cs="Arial"/>
        </w:rPr>
        <w:t xml:space="preserve">The set of protocol modules can be used in developing TTCN-3 test suites using any text editor. However to make the work more efficient a TTCN-3-enabled text editor is recommended (e.g. nedit, xemacs). Since the </w:t>
      </w:r>
      <w:r>
        <w:t xml:space="preserve">MIME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ref_Titan_UG \h </w:instrText>
      </w:r>
      <w:r>
        <w:rPr>
          <w:rFonts w:cs="Arial"/>
        </w:rPr>
      </w:r>
      <w:r>
        <w:rPr>
          <w:rFonts w:cs="Arial"/>
        </w:rPr>
        <w:fldChar w:fldCharType="separate"/>
      </w:r>
      <w:r w:rsidR="002D4256">
        <w:t>[2]</w:t>
      </w:r>
      <w:r>
        <w:rPr>
          <w:rFonts w:cs="Arial"/>
        </w:rPr>
        <w:fldChar w:fldCharType="end"/>
      </w:r>
      <w:r>
        <w:rPr>
          <w:rFonts w:cs="Arial"/>
        </w:rPr>
        <w:t>.</w:t>
      </w:r>
    </w:p>
    <w:p w:rsidR="00A15AD0" w:rsidRDefault="00A15AD0">
      <w:pPr>
        <w:pStyle w:val="Heading2"/>
      </w:pPr>
      <w:bookmarkStart w:id="34" w:name="_Toc46547766"/>
      <w:bookmarkStart w:id="35" w:name="_Toc160861742"/>
      <w:r>
        <w:t>Configuration</w:t>
      </w:r>
      <w:bookmarkEnd w:id="34"/>
      <w:bookmarkEnd w:id="35"/>
    </w:p>
    <w:p w:rsidR="00A15AD0" w:rsidRDefault="00A15AD0">
      <w:pPr>
        <w:pStyle w:val="BodyText"/>
      </w:pPr>
      <w:r>
        <w:t>None.</w:t>
      </w:r>
    </w:p>
    <w:p w:rsidR="00A15AD0" w:rsidRDefault="00A15AD0">
      <w:pPr>
        <w:pStyle w:val="Heading1"/>
      </w:pPr>
      <w:bookmarkStart w:id="36" w:name="_Toc160861743"/>
      <w:r>
        <w:t>Examples</w:t>
      </w:r>
      <w:bookmarkEnd w:id="36"/>
    </w:p>
    <w:p w:rsidR="00A15AD0" w:rsidRDefault="00A15AD0">
      <w:pPr>
        <w:pStyle w:val="BodyText"/>
      </w:pPr>
      <w:r>
        <w:t>-</w:t>
      </w:r>
    </w:p>
    <w:p w:rsidR="00A15AD0" w:rsidRDefault="00A15AD0">
      <w:pPr>
        <w:pStyle w:val="BodyText"/>
      </w:pPr>
    </w:p>
    <w:sectPr w:rsidR="00A15AD0">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832" w:rsidRDefault="00CC0832">
      <w:r>
        <w:separator/>
      </w:r>
    </w:p>
  </w:endnote>
  <w:endnote w:type="continuationSeparator" w:id="0">
    <w:p w:rsidR="00CC0832" w:rsidRDefault="00CC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6" w:rsidRDefault="002D4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6" w:rsidRPr="002D4256" w:rsidRDefault="002D4256" w:rsidP="002D42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6" w:rsidRDefault="002D4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832" w:rsidRDefault="00CC0832">
      <w:r>
        <w:separator/>
      </w:r>
    </w:p>
  </w:footnote>
  <w:footnote w:type="continuationSeparator" w:id="0">
    <w:p w:rsidR="00CC0832" w:rsidRDefault="00CC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6" w:rsidRDefault="002D4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15AD0">
      <w:tblPrEx>
        <w:tblCellMar>
          <w:top w:w="0" w:type="dxa"/>
          <w:bottom w:w="0" w:type="dxa"/>
        </w:tblCellMar>
      </w:tblPrEx>
      <w:trPr>
        <w:gridAfter w:val="1"/>
        <w:wAfter w:w="11" w:type="dxa"/>
        <w:hidden/>
      </w:trPr>
      <w:tc>
        <w:tcPr>
          <w:tcW w:w="5145" w:type="dxa"/>
          <w:gridSpan w:val="2"/>
        </w:tcPr>
        <w:p w:rsidR="00A15AD0" w:rsidRDefault="00A15AD0">
          <w:pPr>
            <w:pStyle w:val="Header"/>
            <w:tabs>
              <w:tab w:val="left" w:pos="3048"/>
            </w:tabs>
            <w:rPr>
              <w:vanish/>
              <w:sz w:val="20"/>
            </w:rPr>
          </w:pPr>
        </w:p>
      </w:tc>
      <w:tc>
        <w:tcPr>
          <w:tcW w:w="3927" w:type="dxa"/>
          <w:gridSpan w:val="3"/>
        </w:tcPr>
        <w:p w:rsidR="00A15AD0" w:rsidRDefault="00A15AD0">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A15AD0" w:rsidRDefault="00A15AD0">
          <w:pPr>
            <w:pStyle w:val="Header"/>
            <w:rPr>
              <w:position w:val="4"/>
              <w:sz w:val="20"/>
            </w:rPr>
          </w:pPr>
        </w:p>
      </w:tc>
    </w:tr>
    <w:tr w:rsidR="00A15AD0">
      <w:tblPrEx>
        <w:tblCellMar>
          <w:top w:w="0" w:type="dxa"/>
          <w:bottom w:w="0" w:type="dxa"/>
        </w:tblCellMar>
      </w:tblPrEx>
      <w:trPr>
        <w:gridAfter w:val="1"/>
        <w:wAfter w:w="11" w:type="dxa"/>
        <w:trHeight w:val="480"/>
      </w:trPr>
      <w:tc>
        <w:tcPr>
          <w:tcW w:w="5145" w:type="dxa"/>
          <w:gridSpan w:val="2"/>
        </w:tcPr>
        <w:p w:rsidR="00A15AD0" w:rsidRDefault="005303B1">
          <w:pPr>
            <w:pStyle w:val="Header"/>
            <w:rPr>
              <w:position w:val="10"/>
            </w:rPr>
          </w:pPr>
          <w:r>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A15AD0" w:rsidRDefault="00A15AD0">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2D4256">
            <w:rPr>
              <w:position w:val="4"/>
              <w:sz w:val="20"/>
            </w:rPr>
            <w:t>Ericssonwide Internal</w:t>
          </w:r>
          <w:r>
            <w:rPr>
              <w:position w:val="4"/>
              <w:sz w:val="20"/>
            </w:rPr>
            <w:fldChar w:fldCharType="end"/>
          </w:r>
        </w:p>
        <w:p w:rsidR="00A15AD0" w:rsidRDefault="00A15AD0">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2D4256">
            <w:rPr>
              <w:caps/>
              <w:position w:val="4"/>
              <w:sz w:val="20"/>
            </w:rPr>
            <w:t>USER GUIDE</w:t>
          </w:r>
          <w:r>
            <w:rPr>
              <w:caps/>
              <w:position w:val="4"/>
              <w:sz w:val="20"/>
            </w:rPr>
            <w:fldChar w:fldCharType="end"/>
          </w:r>
        </w:p>
      </w:tc>
      <w:tc>
        <w:tcPr>
          <w:tcW w:w="1134" w:type="dxa"/>
        </w:tcPr>
        <w:p w:rsidR="00A15AD0" w:rsidRDefault="00A15AD0">
          <w:pPr>
            <w:pStyle w:val="Header"/>
            <w:jc w:val="right"/>
            <w:rPr>
              <w:position w:val="4"/>
              <w:sz w:val="20"/>
            </w:rPr>
          </w:pPr>
        </w:p>
        <w:p w:rsidR="00A15AD0" w:rsidRDefault="00A15AD0">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5303B1">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5303B1">
            <w:rPr>
              <w:position w:val="4"/>
              <w:sz w:val="20"/>
            </w:rPr>
            <w:t>4</w:t>
          </w:r>
          <w:r>
            <w:rPr>
              <w:position w:val="4"/>
              <w:sz w:val="20"/>
            </w:rPr>
            <w:fldChar w:fldCharType="end"/>
          </w:r>
          <w:r>
            <w:rPr>
              <w:position w:val="4"/>
              <w:sz w:val="20"/>
            </w:rPr>
            <w:t>)</w:t>
          </w:r>
        </w:p>
      </w:tc>
    </w:tr>
    <w:tr w:rsidR="00A15AD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15AD0" w:rsidRDefault="00A15AD0">
          <w:pPr>
            <w:pStyle w:val="NoSpellcheck"/>
          </w:pPr>
          <w:r>
            <w:t>Prepared (also subject responsible if other)</w:t>
          </w:r>
        </w:p>
      </w:tc>
      <w:tc>
        <w:tcPr>
          <w:tcW w:w="5060" w:type="dxa"/>
          <w:gridSpan w:val="4"/>
          <w:tcBorders>
            <w:top w:val="single" w:sz="6" w:space="0" w:color="auto"/>
          </w:tcBorders>
        </w:tcPr>
        <w:p w:rsidR="00A15AD0" w:rsidRDefault="00A15AD0">
          <w:pPr>
            <w:pStyle w:val="NoSpellcheck"/>
          </w:pPr>
          <w:r>
            <w:t>No.</w:t>
          </w:r>
        </w:p>
      </w:tc>
    </w:tr>
    <w:tr w:rsidR="00A15AD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15AD0" w:rsidRDefault="00A15AD0">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2D4256">
            <w:rPr>
              <w:position w:val="-4"/>
              <w:sz w:val="20"/>
            </w:rPr>
            <w:t>ETH/RZD Jenő Balaskó +36 1 437 7760</w:t>
          </w:r>
          <w:r>
            <w:rPr>
              <w:position w:val="-4"/>
              <w:sz w:val="20"/>
            </w:rPr>
            <w:fldChar w:fldCharType="end"/>
          </w:r>
        </w:p>
      </w:tc>
      <w:tc>
        <w:tcPr>
          <w:tcW w:w="5060" w:type="dxa"/>
          <w:gridSpan w:val="4"/>
          <w:tcBorders>
            <w:bottom w:val="single" w:sz="6" w:space="0" w:color="auto"/>
          </w:tcBorders>
        </w:tcPr>
        <w:p w:rsidR="00A15AD0" w:rsidRDefault="00A15AD0">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2D4256">
            <w:rPr>
              <w:position w:val="-4"/>
              <w:sz w:val="20"/>
            </w:rPr>
            <w:t>198 17-CNL 113 352 Uen</w:t>
          </w:r>
          <w:r>
            <w:rPr>
              <w:position w:val="-4"/>
              <w:sz w:val="20"/>
            </w:rPr>
            <w:fldChar w:fldCharType="end"/>
          </w:r>
        </w:p>
      </w:tc>
    </w:tr>
    <w:tr w:rsidR="00A15AD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15AD0" w:rsidRDefault="00A15AD0">
          <w:pPr>
            <w:pStyle w:val="NoSpellcheck"/>
          </w:pPr>
          <w:r>
            <w:t>Approved</w:t>
          </w:r>
        </w:p>
      </w:tc>
      <w:tc>
        <w:tcPr>
          <w:tcW w:w="1319" w:type="dxa"/>
          <w:tcBorders>
            <w:top w:val="single" w:sz="6" w:space="0" w:color="auto"/>
            <w:right w:val="single" w:sz="6" w:space="0" w:color="auto"/>
          </w:tcBorders>
        </w:tcPr>
        <w:p w:rsidR="00A15AD0" w:rsidRDefault="00A15AD0">
          <w:pPr>
            <w:pStyle w:val="NoSpellcheck"/>
          </w:pPr>
          <w:r>
            <w:t>Checked</w:t>
          </w:r>
        </w:p>
      </w:tc>
      <w:tc>
        <w:tcPr>
          <w:tcW w:w="1516" w:type="dxa"/>
          <w:tcBorders>
            <w:right w:val="single" w:sz="6" w:space="0" w:color="auto"/>
          </w:tcBorders>
        </w:tcPr>
        <w:p w:rsidR="00A15AD0" w:rsidRDefault="00A15AD0">
          <w:pPr>
            <w:pStyle w:val="NoSpellcheck"/>
          </w:pPr>
          <w:r>
            <w:t>Date</w:t>
          </w:r>
        </w:p>
      </w:tc>
      <w:tc>
        <w:tcPr>
          <w:tcW w:w="964" w:type="dxa"/>
        </w:tcPr>
        <w:p w:rsidR="00A15AD0" w:rsidRDefault="00A15AD0">
          <w:pPr>
            <w:pStyle w:val="NoSpellcheck"/>
          </w:pPr>
          <w:r>
            <w:t>Rev</w:t>
          </w:r>
        </w:p>
      </w:tc>
      <w:tc>
        <w:tcPr>
          <w:tcW w:w="2579" w:type="dxa"/>
          <w:gridSpan w:val="2"/>
          <w:tcBorders>
            <w:left w:val="single" w:sz="6" w:space="0" w:color="auto"/>
          </w:tcBorders>
        </w:tcPr>
        <w:p w:rsidR="00A15AD0" w:rsidRDefault="00A15AD0">
          <w:pPr>
            <w:pStyle w:val="NoSpellcheck"/>
          </w:pPr>
          <w:r>
            <w:t>Reference</w:t>
          </w:r>
        </w:p>
      </w:tc>
    </w:tr>
    <w:tr w:rsidR="00A15AD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15AD0" w:rsidRDefault="00A15AD0">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2D4256">
            <w:rPr>
              <w:position w:val="-4"/>
              <w:sz w:val="20"/>
            </w:rPr>
            <w:t>ETH/RZDC (Árpád Szakács)</w:t>
          </w:r>
          <w:r>
            <w:rPr>
              <w:position w:val="-4"/>
              <w:sz w:val="20"/>
            </w:rPr>
            <w:fldChar w:fldCharType="end"/>
          </w:r>
        </w:p>
      </w:tc>
      <w:tc>
        <w:tcPr>
          <w:tcW w:w="1318" w:type="dxa"/>
          <w:tcBorders>
            <w:left w:val="nil"/>
            <w:bottom w:val="single" w:sz="6" w:space="0" w:color="auto"/>
            <w:right w:val="single" w:sz="6" w:space="0" w:color="auto"/>
          </w:tcBorders>
        </w:tcPr>
        <w:p w:rsidR="00A15AD0" w:rsidRDefault="00A15AD0">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A15AD0" w:rsidRDefault="00A15AD0">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2D4256">
            <w:rPr>
              <w:position w:val="-4"/>
              <w:sz w:val="20"/>
            </w:rPr>
            <w:t>2006-12-19</w:t>
          </w:r>
          <w:r>
            <w:rPr>
              <w:position w:val="-4"/>
              <w:sz w:val="20"/>
            </w:rPr>
            <w:fldChar w:fldCharType="end"/>
          </w:r>
        </w:p>
      </w:tc>
      <w:tc>
        <w:tcPr>
          <w:tcW w:w="964" w:type="dxa"/>
          <w:tcBorders>
            <w:bottom w:val="single" w:sz="6" w:space="0" w:color="auto"/>
          </w:tcBorders>
        </w:tcPr>
        <w:p w:rsidR="00A15AD0" w:rsidRDefault="00A15AD0">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2D4256">
            <w:rPr>
              <w:position w:val="-4"/>
              <w:sz w:val="20"/>
            </w:rPr>
            <w:t>C</w:t>
          </w:r>
          <w:r>
            <w:rPr>
              <w:position w:val="-4"/>
              <w:sz w:val="20"/>
            </w:rPr>
            <w:fldChar w:fldCharType="end"/>
          </w:r>
        </w:p>
      </w:tc>
      <w:tc>
        <w:tcPr>
          <w:tcW w:w="2589" w:type="dxa"/>
          <w:gridSpan w:val="3"/>
          <w:tcBorders>
            <w:left w:val="single" w:sz="6" w:space="0" w:color="auto"/>
            <w:bottom w:val="single" w:sz="6" w:space="0" w:color="auto"/>
          </w:tcBorders>
        </w:tcPr>
        <w:p w:rsidR="00A15AD0" w:rsidRDefault="00A15AD0">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2D4256">
            <w:rPr>
              <w:position w:val="-4"/>
              <w:sz w:val="20"/>
            </w:rPr>
            <w:t>GASK2</w:t>
          </w:r>
          <w:r>
            <w:rPr>
              <w:position w:val="-4"/>
              <w:sz w:val="20"/>
            </w:rPr>
            <w:fldChar w:fldCharType="end"/>
          </w:r>
        </w:p>
      </w:tc>
    </w:tr>
  </w:tbl>
  <w:p w:rsidR="00A15AD0" w:rsidRDefault="00A15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6" w:rsidRDefault="002D4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5665A"/>
    <w:multiLevelType w:val="hybridMultilevel"/>
    <w:tmpl w:val="A99062A2"/>
    <w:lvl w:ilvl="0" w:tplc="B2CE2A7E">
      <w:start w:val="2004"/>
      <w:numFmt w:val="bullet"/>
      <w:lvlText w:val="-"/>
      <w:lvlJc w:val="left"/>
      <w:pPr>
        <w:tabs>
          <w:tab w:val="num" w:pos="3857"/>
        </w:tabs>
        <w:ind w:left="3857" w:hanging="1305"/>
      </w:pPr>
      <w:rPr>
        <w:rFonts w:ascii="Times New Roman" w:eastAsia="Times New Roman" w:hAnsi="Times New Roman" w:cs="Times New Roman" w:hint="default"/>
      </w:rPr>
    </w:lvl>
    <w:lvl w:ilvl="1" w:tplc="04090003" w:tentative="1">
      <w:start w:val="1"/>
      <w:numFmt w:val="bullet"/>
      <w:lvlText w:val="o"/>
      <w:lvlJc w:val="left"/>
      <w:pPr>
        <w:tabs>
          <w:tab w:val="num" w:pos="3632"/>
        </w:tabs>
        <w:ind w:left="3632" w:hanging="360"/>
      </w:pPr>
      <w:rPr>
        <w:rFonts w:ascii="Courier New" w:hAnsi="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hint="default"/>
      </w:rPr>
    </w:lvl>
    <w:lvl w:ilvl="5" w:tplc="04090005" w:tentative="1">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E3179"/>
    <w:multiLevelType w:val="multilevel"/>
    <w:tmpl w:val="D8A238F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7"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6"/>
  </w:num>
  <w:num w:numId="7">
    <w:abstractNumId w:val="9"/>
  </w:num>
  <w:num w:numId="8">
    <w:abstractNumId w:val="3"/>
  </w:num>
  <w:num w:numId="9">
    <w:abstractNumId w:val="11"/>
  </w:num>
  <w:num w:numId="10">
    <w:abstractNumId w:val="5"/>
  </w:num>
  <w:num w:numId="11">
    <w:abstractNumId w:val="18"/>
  </w:num>
  <w:num w:numId="12">
    <w:abstractNumId w:val="1"/>
  </w:num>
  <w:num w:numId="13">
    <w:abstractNumId w:val="13"/>
  </w:num>
  <w:num w:numId="14">
    <w:abstractNumId w:val="4"/>
  </w:num>
  <w:num w:numId="15">
    <w:abstractNumId w:val="0"/>
  </w:num>
  <w:num w:numId="16">
    <w:abstractNumId w:val="8"/>
  </w:num>
  <w:num w:numId="17">
    <w:abstractNumId w:val="14"/>
  </w:num>
  <w:num w:numId="18">
    <w:abstractNumId w:val="6"/>
  </w:num>
  <w:num w:numId="19">
    <w:abstractNumId w:val="10"/>
  </w:num>
  <w:num w:numId="20">
    <w:abstractNumId w:val="17"/>
  </w:num>
  <w:num w:numId="21">
    <w:abstractNumId w:val="12"/>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B2"/>
    <w:rsid w:val="000A53B2"/>
    <w:rsid w:val="002D4256"/>
    <w:rsid w:val="005303B1"/>
    <w:rsid w:val="00A15AD0"/>
    <w:rsid w:val="00A32E67"/>
    <w:rsid w:val="00CC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CF7E52-69BC-4870-9CF1-2E619046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styleId="BalloonText">
    <w:name w:val="Balloon Text"/>
    <w:basedOn w:val="Normal"/>
    <w:semiHidden/>
    <w:rsid w:val="002D4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MIME Protocol Modules for TTCN-3 Toolset with TITAN, User Guide</vt:lpstr>
    </vt:vector>
  </TitlesOfParts>
  <Company/>
  <LinksUpToDate>false</LinksUpToDate>
  <CharactersWithSpaces>4787</CharactersWithSpaces>
  <SharedDoc>false</SharedDoc>
  <HLinks>
    <vt:vector size="84" baseType="variant">
      <vt:variant>
        <vt:i4>1835056</vt:i4>
      </vt:variant>
      <vt:variant>
        <vt:i4>83</vt:i4>
      </vt:variant>
      <vt:variant>
        <vt:i4>0</vt:i4>
      </vt:variant>
      <vt:variant>
        <vt:i4>5</vt:i4>
      </vt:variant>
      <vt:variant>
        <vt:lpwstr/>
      </vt:variant>
      <vt:variant>
        <vt:lpwstr>_Toc160861743</vt:lpwstr>
      </vt:variant>
      <vt:variant>
        <vt:i4>1835056</vt:i4>
      </vt:variant>
      <vt:variant>
        <vt:i4>77</vt:i4>
      </vt:variant>
      <vt:variant>
        <vt:i4>0</vt:i4>
      </vt:variant>
      <vt:variant>
        <vt:i4>5</vt:i4>
      </vt:variant>
      <vt:variant>
        <vt:lpwstr/>
      </vt:variant>
      <vt:variant>
        <vt:lpwstr>_Toc160861742</vt:lpwstr>
      </vt:variant>
      <vt:variant>
        <vt:i4>1835056</vt:i4>
      </vt:variant>
      <vt:variant>
        <vt:i4>71</vt:i4>
      </vt:variant>
      <vt:variant>
        <vt:i4>0</vt:i4>
      </vt:variant>
      <vt:variant>
        <vt:i4>5</vt:i4>
      </vt:variant>
      <vt:variant>
        <vt:lpwstr/>
      </vt:variant>
      <vt:variant>
        <vt:lpwstr>_Toc160861741</vt:lpwstr>
      </vt:variant>
      <vt:variant>
        <vt:i4>1835056</vt:i4>
      </vt:variant>
      <vt:variant>
        <vt:i4>65</vt:i4>
      </vt:variant>
      <vt:variant>
        <vt:i4>0</vt:i4>
      </vt:variant>
      <vt:variant>
        <vt:i4>5</vt:i4>
      </vt:variant>
      <vt:variant>
        <vt:lpwstr/>
      </vt:variant>
      <vt:variant>
        <vt:lpwstr>_Toc160861740</vt:lpwstr>
      </vt:variant>
      <vt:variant>
        <vt:i4>1769520</vt:i4>
      </vt:variant>
      <vt:variant>
        <vt:i4>59</vt:i4>
      </vt:variant>
      <vt:variant>
        <vt:i4>0</vt:i4>
      </vt:variant>
      <vt:variant>
        <vt:i4>5</vt:i4>
      </vt:variant>
      <vt:variant>
        <vt:lpwstr/>
      </vt:variant>
      <vt:variant>
        <vt:lpwstr>_Toc160861739</vt:lpwstr>
      </vt:variant>
      <vt:variant>
        <vt:i4>1769520</vt:i4>
      </vt:variant>
      <vt:variant>
        <vt:i4>53</vt:i4>
      </vt:variant>
      <vt:variant>
        <vt:i4>0</vt:i4>
      </vt:variant>
      <vt:variant>
        <vt:i4>5</vt:i4>
      </vt:variant>
      <vt:variant>
        <vt:lpwstr/>
      </vt:variant>
      <vt:variant>
        <vt:lpwstr>_Toc160861738</vt:lpwstr>
      </vt:variant>
      <vt:variant>
        <vt:i4>1769520</vt:i4>
      </vt:variant>
      <vt:variant>
        <vt:i4>47</vt:i4>
      </vt:variant>
      <vt:variant>
        <vt:i4>0</vt:i4>
      </vt:variant>
      <vt:variant>
        <vt:i4>5</vt:i4>
      </vt:variant>
      <vt:variant>
        <vt:lpwstr/>
      </vt:variant>
      <vt:variant>
        <vt:lpwstr>_Toc160861737</vt:lpwstr>
      </vt:variant>
      <vt:variant>
        <vt:i4>1769520</vt:i4>
      </vt:variant>
      <vt:variant>
        <vt:i4>41</vt:i4>
      </vt:variant>
      <vt:variant>
        <vt:i4>0</vt:i4>
      </vt:variant>
      <vt:variant>
        <vt:i4>5</vt:i4>
      </vt:variant>
      <vt:variant>
        <vt:lpwstr/>
      </vt:variant>
      <vt:variant>
        <vt:lpwstr>_Toc160861736</vt:lpwstr>
      </vt:variant>
      <vt:variant>
        <vt:i4>1769520</vt:i4>
      </vt:variant>
      <vt:variant>
        <vt:i4>35</vt:i4>
      </vt:variant>
      <vt:variant>
        <vt:i4>0</vt:i4>
      </vt:variant>
      <vt:variant>
        <vt:i4>5</vt:i4>
      </vt:variant>
      <vt:variant>
        <vt:lpwstr/>
      </vt:variant>
      <vt:variant>
        <vt:lpwstr>_Toc160861735</vt:lpwstr>
      </vt:variant>
      <vt:variant>
        <vt:i4>1769520</vt:i4>
      </vt:variant>
      <vt:variant>
        <vt:i4>29</vt:i4>
      </vt:variant>
      <vt:variant>
        <vt:i4>0</vt:i4>
      </vt:variant>
      <vt:variant>
        <vt:i4>5</vt:i4>
      </vt:variant>
      <vt:variant>
        <vt:lpwstr/>
      </vt:variant>
      <vt:variant>
        <vt:lpwstr>_Toc160861734</vt:lpwstr>
      </vt:variant>
      <vt:variant>
        <vt:i4>1769520</vt:i4>
      </vt:variant>
      <vt:variant>
        <vt:i4>23</vt:i4>
      </vt:variant>
      <vt:variant>
        <vt:i4>0</vt:i4>
      </vt:variant>
      <vt:variant>
        <vt:i4>5</vt:i4>
      </vt:variant>
      <vt:variant>
        <vt:lpwstr/>
      </vt:variant>
      <vt:variant>
        <vt:lpwstr>_Toc160861733</vt:lpwstr>
      </vt:variant>
      <vt:variant>
        <vt:i4>1769520</vt:i4>
      </vt:variant>
      <vt:variant>
        <vt:i4>17</vt:i4>
      </vt:variant>
      <vt:variant>
        <vt:i4>0</vt:i4>
      </vt:variant>
      <vt:variant>
        <vt:i4>5</vt:i4>
      </vt:variant>
      <vt:variant>
        <vt:lpwstr/>
      </vt:variant>
      <vt:variant>
        <vt:lpwstr>_Toc160861732</vt:lpwstr>
      </vt:variant>
      <vt:variant>
        <vt:i4>1769520</vt:i4>
      </vt:variant>
      <vt:variant>
        <vt:i4>11</vt:i4>
      </vt:variant>
      <vt:variant>
        <vt:i4>0</vt:i4>
      </vt:variant>
      <vt:variant>
        <vt:i4>5</vt:i4>
      </vt:variant>
      <vt:variant>
        <vt:lpwstr/>
      </vt:variant>
      <vt:variant>
        <vt:lpwstr>_Toc160861731</vt:lpwstr>
      </vt:variant>
      <vt:variant>
        <vt:i4>1769520</vt:i4>
      </vt:variant>
      <vt:variant>
        <vt:i4>5</vt:i4>
      </vt:variant>
      <vt:variant>
        <vt:i4>0</vt:i4>
      </vt:variant>
      <vt:variant>
        <vt:i4>5</vt:i4>
      </vt:variant>
      <vt:variant>
        <vt:lpwstr/>
      </vt:variant>
      <vt:variant>
        <vt:lpwstr>_Toc160861730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MIME Protocol Modules for TTCN-3 Toolset with TITAN, User Guide</dc:title>
  <dc:subject/>
  <dc:creator>ETH/RZD Jenő Balaskó +36 1 437 7760</dc:creator>
  <cp:keywords>Users Guide, User's Guide, User Guide, TTCN-3, TTCNv3, TTCN3, Protocol</cp:keywords>
  <dc:description>198 17-CNL 113 352 Uen_x000d_Rev C</dc:description>
  <cp:lastModifiedBy>Imre Nagy</cp:lastModifiedBy>
  <cp:revision>2</cp:revision>
  <cp:lastPrinted>2007-03-05T11:40:00Z</cp:lastPrinted>
  <dcterms:created xsi:type="dcterms:W3CDTF">2018-04-27T10:20:00Z</dcterms:created>
  <dcterms:modified xsi:type="dcterms:W3CDTF">2018-04-27T10:20:00Z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ETH/RZD Jenő Balaskó +36 1 437 7760</vt:lpwstr>
  </property>
  <property fmtid="{D5CDD505-2E9C-101B-9397-08002B2CF9AE}" pid="5" name="DocNo">
    <vt:lpwstr>198 17-CNL 113 352 Uen</vt:lpwstr>
  </property>
  <property fmtid="{D5CDD505-2E9C-101B-9397-08002B2CF9AE}" pid="6" name="Revision">
    <vt:lpwstr>C</vt:lpwstr>
  </property>
  <property fmtid="{D5CDD505-2E9C-101B-9397-08002B2CF9AE}" pid="7" name="Checked">
    <vt:lpwstr/>
  </property>
  <property fmtid="{D5CDD505-2E9C-101B-9397-08002B2CF9AE}" pid="8" name="Title">
    <vt:lpwstr>MIME Protocol Modules for TTCN-3 Toolset with TITAN, User Guide</vt:lpwstr>
  </property>
  <property fmtid="{D5CDD505-2E9C-101B-9397-08002B2CF9AE}" pid="9" name="Reference">
    <vt:lpwstr>GASK2</vt:lpwstr>
  </property>
  <property fmtid="{D5CDD505-2E9C-101B-9397-08002B2CF9AE}" pid="10" name="Date">
    <vt:lpwstr>2006-12-19</vt:lpwstr>
  </property>
  <property fmtid="{D5CDD505-2E9C-101B-9397-08002B2CF9AE}" pid="11" name="Keyword">
    <vt:lpwstr>Users Guide, User's Guide, User Guide, TTCN-3, TTCNv3, TTCN3, Protocol</vt:lpwstr>
  </property>
  <property fmtid="{D5CDD505-2E9C-101B-9397-08002B2CF9AE}" pid="12" name="ApprovedBy">
    <vt:lpwstr>ETH/RZDC (Árpád Szakács)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