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E31" w:rsidRDefault="00366E31" w:rsidP="009F6F9F">
      <w:pPr>
        <w:pStyle w:val="BodyText"/>
        <w:ind w:left="0"/>
      </w:pPr>
      <w:bookmarkStart w:id="0" w:name="_GoBack"/>
      <w:bookmarkEnd w:id="0"/>
    </w:p>
    <w:bookmarkStart w:id="1" w:name="Title"/>
    <w:p w:rsidR="00366E31" w:rsidRDefault="00366E31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3C6CD9">
        <w:t>MQTT v3.1.1 Protocol Module for TTCN-3 Toolset with TITAN, Function Description</w:t>
      </w:r>
      <w:r>
        <w:fldChar w:fldCharType="end"/>
      </w:r>
      <w:bookmarkEnd w:id="1"/>
    </w:p>
    <w:p w:rsidR="009F6F9F" w:rsidRDefault="009F6F9F" w:rsidP="009F6F9F">
      <w:pPr>
        <w:pStyle w:val="Heading"/>
      </w:pPr>
      <w:r>
        <w:t>Abstract</w:t>
      </w:r>
    </w:p>
    <w:p w:rsidR="009F6F9F" w:rsidRDefault="009F6F9F" w:rsidP="009F6F9F">
      <w:pPr>
        <w:pStyle w:val="BodyText"/>
      </w:pPr>
      <w:r>
        <w:t>This is the</w:t>
      </w:r>
      <w:r w:rsidR="00D1496D">
        <w:t xml:space="preserve"> MQTT version 3.1.1</w:t>
      </w:r>
      <w:r w:rsidR="00933611">
        <w:t xml:space="preserve"> </w:t>
      </w:r>
      <w:r>
        <w:t xml:space="preserve">protocol module. The </w:t>
      </w:r>
      <w:r w:rsidR="00D1496D">
        <w:t>MQTT v3.1.1</w:t>
      </w:r>
      <w:r w:rsidR="00933611">
        <w:t xml:space="preserve"> </w:t>
      </w:r>
      <w:r>
        <w:t xml:space="preserve">protocol module is developed for the TTCN-3 Toolset with TITAN. This document should be read together with Product Revision Information </w:t>
      </w:r>
      <w:r w:rsidR="0079384E">
        <w:fldChar w:fldCharType="begin"/>
      </w:r>
      <w:r w:rsidR="0079384E">
        <w:instrText xml:space="preserve"> REF _Ref282599237 \r \h </w:instrText>
      </w:r>
      <w:r w:rsidR="0079384E">
        <w:fldChar w:fldCharType="separate"/>
      </w:r>
      <w:r w:rsidR="0079384E">
        <w:t>[5</w:t>
      </w:r>
      <w:r w:rsidR="0079384E">
        <w:t>]</w:t>
      </w:r>
      <w:r w:rsidR="0079384E">
        <w:fldChar w:fldCharType="end"/>
      </w:r>
      <w:r>
        <w:t>.</w:t>
      </w:r>
    </w:p>
    <w:p w:rsidR="00366E31" w:rsidRDefault="00366E31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</w:rPr>
      </w:pPr>
      <w:r>
        <w:rPr>
          <w:rFonts w:cs="Arial"/>
        </w:rPr>
        <w:t>Contents</w:t>
      </w:r>
    </w:p>
    <w:p w:rsidR="003C6CD9" w:rsidRPr="007972A0" w:rsidRDefault="00366E31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46061868" w:history="1">
        <w:r w:rsidR="003C6CD9" w:rsidRPr="00263ED1">
          <w:rPr>
            <w:rStyle w:val="Hyperlink"/>
          </w:rPr>
          <w:t>1</w:t>
        </w:r>
        <w:r w:rsidR="003C6CD9" w:rsidRPr="007972A0">
          <w:rPr>
            <w:rFonts w:ascii="Calibri" w:hAnsi="Calibri"/>
            <w:szCs w:val="22"/>
            <w:lang w:val="en-US"/>
          </w:rPr>
          <w:tab/>
        </w:r>
        <w:r w:rsidR="003C6CD9" w:rsidRPr="00263ED1">
          <w:rPr>
            <w:rStyle w:val="Hyperlink"/>
          </w:rPr>
          <w:t>Functionality</w:t>
        </w:r>
        <w:r w:rsidR="003C6CD9">
          <w:rPr>
            <w:webHidden/>
          </w:rPr>
          <w:tab/>
        </w:r>
        <w:r w:rsidR="003C6CD9">
          <w:rPr>
            <w:webHidden/>
          </w:rPr>
          <w:fldChar w:fldCharType="begin"/>
        </w:r>
        <w:r w:rsidR="003C6CD9">
          <w:rPr>
            <w:webHidden/>
          </w:rPr>
          <w:instrText xml:space="preserve"> PAGEREF _Toc446061868 \h </w:instrText>
        </w:r>
        <w:r w:rsidR="003C6CD9">
          <w:rPr>
            <w:webHidden/>
          </w:rPr>
        </w:r>
        <w:r w:rsidR="003C6CD9">
          <w:rPr>
            <w:webHidden/>
          </w:rPr>
          <w:fldChar w:fldCharType="separate"/>
        </w:r>
        <w:r w:rsidR="003C6CD9">
          <w:rPr>
            <w:webHidden/>
          </w:rPr>
          <w:t>2</w:t>
        </w:r>
        <w:r w:rsidR="003C6CD9">
          <w:rPr>
            <w:webHidden/>
          </w:rPr>
          <w:fldChar w:fldCharType="end"/>
        </w:r>
      </w:hyperlink>
    </w:p>
    <w:p w:rsidR="003C6CD9" w:rsidRPr="007972A0" w:rsidRDefault="003C6CD9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1869" w:history="1">
        <w:r w:rsidRPr="00263ED1">
          <w:rPr>
            <w:rStyle w:val="Hyperlink"/>
          </w:rPr>
          <w:t>1.1</w:t>
        </w:r>
        <w:r w:rsidRPr="007972A0">
          <w:rPr>
            <w:rFonts w:ascii="Calibri" w:hAnsi="Calibri"/>
            <w:szCs w:val="22"/>
            <w:lang w:val="en-US"/>
          </w:rPr>
          <w:tab/>
        </w:r>
        <w:r w:rsidRPr="00263ED1">
          <w:rPr>
            <w:rStyle w:val="Hyperlink"/>
          </w:rPr>
          <w:t>Implemented protocols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_Toc446061869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C6CD9" w:rsidRPr="007972A0" w:rsidRDefault="003C6CD9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1870" w:history="1">
        <w:r w:rsidRPr="00263ED1">
          <w:rPr>
            <w:rStyle w:val="Hyperlink"/>
          </w:rPr>
          <w:t>1.2</w:t>
        </w:r>
        <w:r w:rsidRPr="007972A0">
          <w:rPr>
            <w:rFonts w:ascii="Calibri" w:hAnsi="Calibri"/>
            <w:szCs w:val="22"/>
            <w:lang w:val="en-US"/>
          </w:rPr>
          <w:tab/>
        </w:r>
        <w:r w:rsidRPr="00263ED1">
          <w:rPr>
            <w:rStyle w:val="Hyperlink"/>
          </w:rPr>
          <w:t>Modifications/deviations related to the protocol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_Toc446061870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C6CD9" w:rsidRPr="007972A0" w:rsidRDefault="003C6CD9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1871" w:history="1">
        <w:r w:rsidRPr="00263ED1">
          <w:rPr>
            <w:rStyle w:val="Hyperlink"/>
          </w:rPr>
          <w:t>1.2.1</w:t>
        </w:r>
        <w:r w:rsidRPr="007972A0">
          <w:rPr>
            <w:rFonts w:ascii="Calibri" w:hAnsi="Calibri"/>
            <w:szCs w:val="22"/>
            <w:lang w:val="en-US"/>
          </w:rPr>
          <w:tab/>
        </w:r>
        <w:r w:rsidRPr="00263ED1">
          <w:rPr>
            <w:rStyle w:val="Hyperlink"/>
          </w:rPr>
          <w:t>Unimplemented Messages, Information Elements and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_Toc446061871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C6CD9" w:rsidRPr="007972A0" w:rsidRDefault="003C6CD9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1872" w:history="1">
        <w:r w:rsidRPr="00263ED1">
          <w:rPr>
            <w:rStyle w:val="Hyperlink"/>
          </w:rPr>
          <w:t>1.2.2</w:t>
        </w:r>
        <w:r w:rsidRPr="007972A0">
          <w:rPr>
            <w:rFonts w:ascii="Calibri" w:hAnsi="Calibri"/>
            <w:szCs w:val="22"/>
            <w:lang w:val="en-US"/>
          </w:rPr>
          <w:tab/>
        </w:r>
        <w:r w:rsidRPr="00263ED1">
          <w:rPr>
            <w:rStyle w:val="Hyperlink"/>
          </w:rPr>
          <w:t>Ericsson-specific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_Toc446061872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C6CD9" w:rsidRPr="007972A0" w:rsidRDefault="003C6CD9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1873" w:history="1">
        <w:r w:rsidRPr="00263ED1">
          <w:rPr>
            <w:rStyle w:val="Hyperlink"/>
          </w:rPr>
          <w:t>1.3</w:t>
        </w:r>
        <w:r w:rsidRPr="007972A0">
          <w:rPr>
            <w:rFonts w:ascii="Calibri" w:hAnsi="Calibri"/>
            <w:szCs w:val="22"/>
            <w:lang w:val="en-US"/>
          </w:rPr>
          <w:tab/>
        </w:r>
        <w:r w:rsidRPr="00263ED1">
          <w:rPr>
            <w:rStyle w:val="Hyperlink"/>
          </w:rPr>
          <w:t>Backward incompatibilities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_Toc446061873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C6CD9" w:rsidRPr="007972A0" w:rsidRDefault="003C6CD9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1874" w:history="1">
        <w:r w:rsidRPr="00263ED1">
          <w:rPr>
            <w:rStyle w:val="Hyperlink"/>
          </w:rPr>
          <w:t>1.4</w:t>
        </w:r>
        <w:r w:rsidRPr="007972A0">
          <w:rPr>
            <w:rFonts w:ascii="Calibri" w:hAnsi="Calibri"/>
            <w:szCs w:val="22"/>
            <w:lang w:val="en-US"/>
          </w:rPr>
          <w:tab/>
        </w:r>
        <w:r w:rsidRPr="00263ED1">
          <w:rPr>
            <w:rStyle w:val="Hyperlink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_Toc446061874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C6CD9" w:rsidRPr="007972A0" w:rsidRDefault="003C6CD9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1875" w:history="1">
        <w:r w:rsidRPr="00263ED1">
          <w:rPr>
            <w:rStyle w:val="Hyperlink"/>
          </w:rPr>
          <w:t>2</w:t>
        </w:r>
        <w:r w:rsidRPr="007972A0">
          <w:rPr>
            <w:rFonts w:ascii="Calibri" w:hAnsi="Calibri"/>
            <w:szCs w:val="22"/>
            <w:lang w:val="en-US"/>
          </w:rPr>
          <w:tab/>
        </w:r>
        <w:r w:rsidRPr="00263ED1">
          <w:rPr>
            <w:rStyle w:val="Hyperlink"/>
          </w:rPr>
          <w:t>Usage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_Toc446061875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C6CD9" w:rsidRPr="007972A0" w:rsidRDefault="003C6CD9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1876" w:history="1">
        <w:r w:rsidRPr="00263ED1">
          <w:rPr>
            <w:rStyle w:val="Hyperlink"/>
          </w:rPr>
          <w:t>2.1</w:t>
        </w:r>
        <w:r w:rsidRPr="007972A0">
          <w:rPr>
            <w:rFonts w:ascii="Calibri" w:hAnsi="Calibri"/>
            <w:szCs w:val="22"/>
            <w:lang w:val="en-US"/>
          </w:rPr>
          <w:tab/>
        </w:r>
        <w:r w:rsidRPr="00263ED1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_Toc446061876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C6CD9" w:rsidRPr="007972A0" w:rsidRDefault="003C6CD9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1877" w:history="1">
        <w:r w:rsidRPr="00263ED1">
          <w:rPr>
            <w:rStyle w:val="Hyperlink"/>
          </w:rPr>
          <w:t>2.2</w:t>
        </w:r>
        <w:r w:rsidRPr="007972A0">
          <w:rPr>
            <w:rFonts w:ascii="Calibri" w:hAnsi="Calibri"/>
            <w:szCs w:val="22"/>
            <w:lang w:val="en-US"/>
          </w:rPr>
          <w:tab/>
        </w:r>
        <w:r w:rsidRPr="00263ED1">
          <w:rPr>
            <w:rStyle w:val="Hyperlink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_Toc446061877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C6CD9" w:rsidRPr="007972A0" w:rsidRDefault="003C6CD9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1878" w:history="1">
        <w:r w:rsidRPr="00263ED1">
          <w:rPr>
            <w:rStyle w:val="Hyperlink"/>
          </w:rPr>
          <w:t>2.3</w:t>
        </w:r>
        <w:r w:rsidRPr="007972A0">
          <w:rPr>
            <w:rFonts w:ascii="Calibri" w:hAnsi="Calibri"/>
            <w:szCs w:val="22"/>
            <w:lang w:val="en-US"/>
          </w:rPr>
          <w:tab/>
        </w:r>
        <w:r w:rsidRPr="00263ED1">
          <w:rPr>
            <w:rStyle w:val="Hyperlink"/>
          </w:rPr>
          <w:t>Examples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_Toc446061878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C6CD9" w:rsidRPr="007972A0" w:rsidRDefault="003C6CD9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1879" w:history="1">
        <w:r w:rsidRPr="00263ED1">
          <w:rPr>
            <w:rStyle w:val="Hyperlink"/>
          </w:rPr>
          <w:t>3</w:t>
        </w:r>
        <w:r w:rsidRPr="007972A0">
          <w:rPr>
            <w:rFonts w:ascii="Calibri" w:hAnsi="Calibri"/>
            <w:szCs w:val="22"/>
            <w:lang w:val="en-US"/>
          </w:rPr>
          <w:tab/>
        </w:r>
        <w:r w:rsidRPr="00263ED1">
          <w:rPr>
            <w:rStyle w:val="Hyperlink"/>
          </w:rPr>
          <w:t>Interface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_Toc446061879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C6CD9" w:rsidRPr="007972A0" w:rsidRDefault="003C6CD9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1880" w:history="1">
        <w:r w:rsidRPr="00263ED1">
          <w:rPr>
            <w:rStyle w:val="Hyperlink"/>
          </w:rPr>
          <w:t>3.1</w:t>
        </w:r>
        <w:r w:rsidRPr="007972A0">
          <w:rPr>
            <w:rFonts w:ascii="Calibri" w:hAnsi="Calibri"/>
            <w:szCs w:val="22"/>
            <w:lang w:val="en-US"/>
          </w:rPr>
          <w:tab/>
        </w:r>
        <w:r w:rsidRPr="00263ED1">
          <w:rPr>
            <w:rStyle w:val="Hyperlink"/>
          </w:rPr>
          <w:t>Top Level PDU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_Toc446061880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C6CD9" w:rsidRPr="007972A0" w:rsidRDefault="003C6CD9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1881" w:history="1">
        <w:r w:rsidRPr="00263ED1">
          <w:rPr>
            <w:rStyle w:val="Hyperlink"/>
          </w:rPr>
          <w:t>3.2</w:t>
        </w:r>
        <w:r w:rsidRPr="007972A0">
          <w:rPr>
            <w:rFonts w:ascii="Calibri" w:hAnsi="Calibri"/>
            <w:szCs w:val="22"/>
            <w:lang w:val="en-US"/>
          </w:rPr>
          <w:tab/>
        </w:r>
        <w:r w:rsidRPr="00263ED1">
          <w:rPr>
            <w:rStyle w:val="Hyperlink"/>
          </w:rPr>
          <w:t>Encoding/decoding and other related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_Toc446061881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C6CD9" w:rsidRPr="007972A0" w:rsidRDefault="003C6CD9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1882" w:history="1">
        <w:r w:rsidRPr="00263ED1">
          <w:rPr>
            <w:rStyle w:val="Hyperlink"/>
          </w:rPr>
          <w:t>3.2.1</w:t>
        </w:r>
        <w:r w:rsidRPr="007972A0">
          <w:rPr>
            <w:rFonts w:ascii="Calibri" w:hAnsi="Calibri"/>
            <w:szCs w:val="22"/>
            <w:lang w:val="en-US"/>
          </w:rPr>
          <w:tab/>
        </w:r>
        <w:r w:rsidRPr="00263ED1">
          <w:rPr>
            <w:rStyle w:val="Hyperlink"/>
          </w:rPr>
          <w:t>Implemented encoding and decoding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_Toc446061882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C6CD9" w:rsidRPr="007972A0" w:rsidRDefault="003C6CD9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1883" w:history="1">
        <w:r w:rsidRPr="00263ED1">
          <w:rPr>
            <w:rStyle w:val="Hyperlink"/>
          </w:rPr>
          <w:t>4</w:t>
        </w:r>
        <w:r w:rsidRPr="007972A0">
          <w:rPr>
            <w:rFonts w:ascii="Calibri" w:hAnsi="Calibri"/>
            <w:szCs w:val="22"/>
            <w:lang w:val="en-US"/>
          </w:rPr>
          <w:tab/>
        </w:r>
        <w:r w:rsidRPr="00263ED1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_Toc446061883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C6CD9" w:rsidRPr="007972A0" w:rsidRDefault="003C6CD9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1884" w:history="1">
        <w:r w:rsidRPr="00263ED1">
          <w:rPr>
            <w:rStyle w:val="Hyperlink"/>
          </w:rPr>
          <w:t>4.1</w:t>
        </w:r>
        <w:r w:rsidRPr="007972A0">
          <w:rPr>
            <w:rFonts w:ascii="Calibri" w:hAnsi="Calibri"/>
            <w:szCs w:val="22"/>
            <w:lang w:val="en-US"/>
          </w:rPr>
          <w:tab/>
        </w:r>
        <w:r w:rsidRPr="00263ED1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_Toc446061884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C6CD9" w:rsidRPr="007972A0" w:rsidRDefault="003C6CD9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1885" w:history="1">
        <w:r w:rsidRPr="00263ED1">
          <w:rPr>
            <w:rStyle w:val="Hyperlink"/>
          </w:rPr>
          <w:t>4.2</w:t>
        </w:r>
        <w:r w:rsidRPr="007972A0">
          <w:rPr>
            <w:rFonts w:ascii="Calibri" w:hAnsi="Calibri"/>
            <w:szCs w:val="22"/>
            <w:lang w:val="en-US"/>
          </w:rPr>
          <w:tab/>
        </w:r>
        <w:r w:rsidRPr="00263ED1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_Toc446061885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C6CD9" w:rsidRPr="007972A0" w:rsidRDefault="003C6CD9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1886" w:history="1">
        <w:r w:rsidRPr="00263ED1">
          <w:rPr>
            <w:rStyle w:val="Hyperlink"/>
          </w:rPr>
          <w:t>5</w:t>
        </w:r>
        <w:r w:rsidRPr="007972A0">
          <w:rPr>
            <w:rFonts w:ascii="Calibri" w:hAnsi="Calibri"/>
            <w:szCs w:val="22"/>
            <w:lang w:val="en-US"/>
          </w:rPr>
          <w:tab/>
        </w:r>
        <w:r w:rsidRPr="00263ED1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_Toc446061886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C6CD9" w:rsidRPr="007972A0" w:rsidRDefault="003C6CD9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1887" w:history="1">
        <w:r w:rsidRPr="00263ED1">
          <w:rPr>
            <w:rStyle w:val="Hyperlink"/>
            <w:lang w:val="en-US"/>
          </w:rPr>
          <w:t>6</w:t>
        </w:r>
        <w:r w:rsidRPr="007972A0">
          <w:rPr>
            <w:rFonts w:ascii="Calibri" w:hAnsi="Calibri"/>
            <w:szCs w:val="22"/>
            <w:lang w:val="en-US"/>
          </w:rPr>
          <w:tab/>
        </w:r>
        <w:r w:rsidRPr="00263ED1">
          <w:rPr>
            <w:rStyle w:val="Hyperlink"/>
            <w:lang w:val="en-US"/>
          </w:rPr>
          <w:t>Change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_Toc446061887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C6CD9" w:rsidRPr="007972A0" w:rsidRDefault="003C6CD9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1888" w:history="1">
        <w:r w:rsidRPr="00263ED1">
          <w:rPr>
            <w:rStyle w:val="Hyperlink"/>
            <w:lang w:val="en-US"/>
          </w:rPr>
          <w:t>6.1</w:t>
        </w:r>
        <w:r w:rsidRPr="007972A0">
          <w:rPr>
            <w:rFonts w:ascii="Calibri" w:hAnsi="Calibri"/>
            <w:szCs w:val="22"/>
            <w:lang w:val="en-US"/>
          </w:rPr>
          <w:tab/>
        </w:r>
        <w:r w:rsidRPr="00263ED1">
          <w:rPr>
            <w:rStyle w:val="Hyperlink"/>
            <w:lang w:val="en-US"/>
          </w:rPr>
          <w:t>R1A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_Toc446061888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66E31" w:rsidRDefault="00366E31">
      <w:pPr>
        <w:pStyle w:val="BodyText"/>
      </w:pPr>
      <w:r>
        <w:fldChar w:fldCharType="end"/>
      </w:r>
    </w:p>
    <w:p w:rsidR="009F6F9F" w:rsidRDefault="00366E31" w:rsidP="009F6F9F">
      <w:pPr>
        <w:pStyle w:val="Heading1"/>
        <w:tabs>
          <w:tab w:val="clear" w:pos="1247"/>
          <w:tab w:val="num" w:pos="0"/>
          <w:tab w:val="left" w:pos="1304"/>
        </w:tabs>
        <w:spacing w:before="480"/>
      </w:pPr>
      <w:r>
        <w:br w:type="page"/>
      </w:r>
      <w:bookmarkStart w:id="2" w:name="_Toc327975386"/>
      <w:bookmarkStart w:id="3" w:name="_Toc421005706"/>
      <w:bookmarkStart w:id="4" w:name="_Toc446061868"/>
      <w:r w:rsidR="009F6F9F">
        <w:lastRenderedPageBreak/>
        <w:t>Functionality</w:t>
      </w:r>
      <w:bookmarkEnd w:id="2"/>
      <w:bookmarkEnd w:id="3"/>
      <w:bookmarkEnd w:id="4"/>
    </w:p>
    <w:p w:rsidR="009F6F9F" w:rsidRDefault="009F6F9F" w:rsidP="009F6F9F">
      <w:pPr>
        <w:pStyle w:val="BodyText"/>
      </w:pPr>
      <w:bookmarkStart w:id="5" w:name="_Toc324775155"/>
      <w:bookmarkStart w:id="6" w:name="_Toc327975387"/>
      <w:r>
        <w:t xml:space="preserve">The </w:t>
      </w:r>
      <w:r w:rsidR="006D5928">
        <w:t>MQTT v3.1.1</w:t>
      </w:r>
      <w:r>
        <w:t xml:space="preserve"> protocol module implements the message structures of the related protocol</w:t>
      </w:r>
      <w:r w:rsidR="00933611">
        <w:t xml:space="preserve"> </w:t>
      </w:r>
      <w:r>
        <w:t>in a formalized way, using the standard specification language TTCN-3. This allows defining of test data (templates) in the TTCN-3 language and correctly encoding/decoding messages when executing test suites using the Titan TTCN-3 test environment.</w:t>
      </w:r>
    </w:p>
    <w:p w:rsidR="009F6F9F" w:rsidRDefault="009F6F9F" w:rsidP="009F6F9F">
      <w:pPr>
        <w:pStyle w:val="Heading2"/>
        <w:tabs>
          <w:tab w:val="clear" w:pos="1247"/>
          <w:tab w:val="num" w:pos="0"/>
          <w:tab w:val="left" w:pos="1304"/>
        </w:tabs>
        <w:spacing w:before="360"/>
      </w:pPr>
      <w:bookmarkStart w:id="7" w:name="_Toc421005707"/>
      <w:bookmarkStart w:id="8" w:name="_Toc446061869"/>
      <w:r>
        <w:t>Implemented protocols</w:t>
      </w:r>
      <w:bookmarkEnd w:id="7"/>
      <w:bookmarkEnd w:id="8"/>
    </w:p>
    <w:p w:rsidR="009F6F9F" w:rsidRDefault="0058080B" w:rsidP="009F6F9F">
      <w:pPr>
        <w:pStyle w:val="BodyText"/>
      </w:pPr>
      <w:r w:rsidRPr="0058080B">
        <w:t xml:space="preserve">This </w:t>
      </w:r>
      <w:r w:rsidR="00942BF8">
        <w:t>protocol module</w:t>
      </w:r>
      <w:r w:rsidRPr="0058080B">
        <w:t xml:space="preserve"> implements </w:t>
      </w:r>
      <w:r w:rsidR="00942BF8">
        <w:t xml:space="preserve">the </w:t>
      </w:r>
      <w:r w:rsidRPr="0058080B">
        <w:t xml:space="preserve">protocol messages and constants of the </w:t>
      </w:r>
      <w:r w:rsidR="006D5928">
        <w:t>MQTT v3.1.1</w:t>
      </w:r>
      <w:r w:rsidRPr="0058080B">
        <w:t xml:space="preserve"> protocol</w:t>
      </w:r>
      <w:r w:rsidR="00166B3C">
        <w:t xml:space="preserve"> </w:t>
      </w:r>
      <w:r w:rsidR="00166B3C">
        <w:fldChar w:fldCharType="begin"/>
      </w:r>
      <w:r w:rsidR="00166B3C">
        <w:instrText xml:space="preserve"> REF _Ref444855610 \r \h </w:instrText>
      </w:r>
      <w:r w:rsidR="00166B3C">
        <w:fldChar w:fldCharType="separate"/>
      </w:r>
      <w:r w:rsidR="00166B3C">
        <w:t>[4]</w:t>
      </w:r>
      <w:r w:rsidR="00166B3C">
        <w:fldChar w:fldCharType="end"/>
      </w:r>
      <w:r w:rsidRPr="0058080B">
        <w:t>.</w:t>
      </w:r>
    </w:p>
    <w:p w:rsidR="0058080B" w:rsidRDefault="0058080B" w:rsidP="0058080B">
      <w:pPr>
        <w:pStyle w:val="Heading2"/>
        <w:numPr>
          <w:ilvl w:val="1"/>
          <w:numId w:val="1"/>
        </w:numPr>
      </w:pPr>
      <w:bookmarkStart w:id="9" w:name="_Ref62376236"/>
      <w:bookmarkStart w:id="10" w:name="_Toc112815199"/>
      <w:bookmarkStart w:id="11" w:name="_Toc282598779"/>
      <w:bookmarkStart w:id="12" w:name="_Toc343069105"/>
      <w:bookmarkStart w:id="13" w:name="_Toc446061870"/>
      <w:r>
        <w:t>Modifications/deviations related to the protocol specification</w:t>
      </w:r>
      <w:bookmarkEnd w:id="9"/>
      <w:bookmarkEnd w:id="10"/>
      <w:bookmarkEnd w:id="11"/>
      <w:bookmarkEnd w:id="12"/>
      <w:bookmarkEnd w:id="13"/>
    </w:p>
    <w:p w:rsidR="0058080B" w:rsidRDefault="0058080B" w:rsidP="0058080B">
      <w:pPr>
        <w:pStyle w:val="Heading3"/>
        <w:numPr>
          <w:ilvl w:val="2"/>
          <w:numId w:val="1"/>
        </w:numPr>
      </w:pPr>
      <w:bookmarkStart w:id="14" w:name="_Toc112815200"/>
      <w:bookmarkStart w:id="15" w:name="_Toc282598780"/>
      <w:bookmarkStart w:id="16" w:name="_Toc343069106"/>
      <w:bookmarkStart w:id="17" w:name="_Toc446061871"/>
      <w:r>
        <w:t>Unimplemented Messages, Information Elements and Constants</w:t>
      </w:r>
      <w:bookmarkEnd w:id="14"/>
      <w:bookmarkEnd w:id="15"/>
      <w:bookmarkEnd w:id="16"/>
      <w:bookmarkEnd w:id="17"/>
    </w:p>
    <w:p w:rsidR="0058080B" w:rsidRPr="00743E02" w:rsidRDefault="00F50250" w:rsidP="00F50250">
      <w:pPr>
        <w:pStyle w:val="Heading4"/>
        <w:numPr>
          <w:ilvl w:val="0"/>
          <w:numId w:val="0"/>
        </w:numPr>
        <w:ind w:left="2551"/>
      </w:pPr>
      <w:r>
        <w:t>None</w:t>
      </w:r>
    </w:p>
    <w:p w:rsidR="0058080B" w:rsidRDefault="0058080B" w:rsidP="0058080B">
      <w:pPr>
        <w:pStyle w:val="Heading3"/>
        <w:tabs>
          <w:tab w:val="clear" w:pos="1247"/>
          <w:tab w:val="num" w:pos="0"/>
          <w:tab w:val="left" w:pos="1304"/>
        </w:tabs>
        <w:spacing w:before="360"/>
      </w:pPr>
      <w:bookmarkStart w:id="18" w:name="_Ref327519601"/>
      <w:bookmarkStart w:id="19" w:name="_Toc327975383"/>
      <w:bookmarkStart w:id="20" w:name="_Toc327975384"/>
      <w:bookmarkStart w:id="21" w:name="_Toc421005710"/>
      <w:bookmarkStart w:id="22" w:name="_Toc421190403"/>
      <w:bookmarkStart w:id="23" w:name="_Toc446061872"/>
      <w:r>
        <w:t>Ericsson-specific changes</w:t>
      </w:r>
      <w:bookmarkEnd w:id="22"/>
      <w:bookmarkEnd w:id="23"/>
    </w:p>
    <w:p w:rsidR="0058080B" w:rsidRPr="000A7312" w:rsidRDefault="0058080B" w:rsidP="0058080B">
      <w:pPr>
        <w:pStyle w:val="BodyText"/>
      </w:pPr>
      <w:r>
        <w:t>None</w:t>
      </w:r>
    </w:p>
    <w:p w:rsidR="009F6F9F" w:rsidRDefault="009F6F9F" w:rsidP="009F6F9F">
      <w:pPr>
        <w:pStyle w:val="Heading2"/>
        <w:tabs>
          <w:tab w:val="clear" w:pos="1247"/>
          <w:tab w:val="num" w:pos="0"/>
          <w:tab w:val="left" w:pos="1304"/>
        </w:tabs>
        <w:spacing w:before="360"/>
      </w:pPr>
      <w:bookmarkStart w:id="24" w:name="_Toc446061873"/>
      <w:r>
        <w:t>Backward incompatibilities</w:t>
      </w:r>
      <w:bookmarkEnd w:id="20"/>
      <w:bookmarkEnd w:id="21"/>
      <w:bookmarkEnd w:id="24"/>
    </w:p>
    <w:p w:rsidR="009F6F9F" w:rsidRPr="008D7EDF" w:rsidRDefault="009F6F9F" w:rsidP="009F6F9F">
      <w:pPr>
        <w:pStyle w:val="BodyText"/>
        <w:keepNext/>
        <w:tabs>
          <w:tab w:val="left" w:pos="3119"/>
        </w:tabs>
        <w:spacing w:before="120"/>
      </w:pPr>
      <w:r>
        <w:t>None</w:t>
      </w:r>
    </w:p>
    <w:p w:rsidR="009F6F9F" w:rsidRDefault="009F6F9F" w:rsidP="009F6F9F">
      <w:pPr>
        <w:pStyle w:val="Heading2"/>
        <w:tabs>
          <w:tab w:val="clear" w:pos="1247"/>
          <w:tab w:val="num" w:pos="0"/>
          <w:tab w:val="left" w:pos="1304"/>
        </w:tabs>
        <w:spacing w:before="360"/>
      </w:pPr>
      <w:bookmarkStart w:id="25" w:name="_Ref213641074"/>
      <w:bookmarkStart w:id="26" w:name="_Ref213641410"/>
      <w:bookmarkStart w:id="27" w:name="_Toc327975381"/>
      <w:bookmarkStart w:id="28" w:name="_Toc421005711"/>
      <w:bookmarkStart w:id="29" w:name="_Toc446061874"/>
      <w:bookmarkEnd w:id="5"/>
      <w:bookmarkEnd w:id="6"/>
      <w:bookmarkEnd w:id="18"/>
      <w:bookmarkEnd w:id="19"/>
      <w:r w:rsidRPr="00315260">
        <w:t>System Requirements</w:t>
      </w:r>
      <w:bookmarkEnd w:id="25"/>
      <w:bookmarkEnd w:id="26"/>
      <w:bookmarkEnd w:id="27"/>
      <w:bookmarkEnd w:id="28"/>
      <w:bookmarkEnd w:id="29"/>
    </w:p>
    <w:p w:rsidR="007B301C" w:rsidRDefault="007B301C" w:rsidP="007B301C">
      <w:pPr>
        <w:pStyle w:val="BodyText"/>
        <w:rPr>
          <w:b/>
        </w:rPr>
      </w:pPr>
      <w:r>
        <w:t>Protocol modules are a set of TTCN-3 source code files that can be used as part of TTCN-3 test suites only. Hence, protocol modules alone do not put specific requirements on the system used. However, in order to compile and execute a TTCN-3 test suite using the set of protocol modules the following system requirements must be satisfied:</w:t>
      </w:r>
    </w:p>
    <w:p w:rsidR="007B301C" w:rsidRDefault="007B301C" w:rsidP="007B301C">
      <w:pPr>
        <w:pStyle w:val="ListBullet2"/>
      </w:pPr>
      <w:r>
        <w:t>Titan TTCN-3 Test E</w:t>
      </w:r>
      <w:r w:rsidR="00274BE8">
        <w:t>xecutor version CRL 113 200/5 R4A (5.4</w:t>
      </w:r>
      <w:r>
        <w:t xml:space="preserve">.pl0) or higher installed. For Installation Guide see </w:t>
      </w:r>
      <w:r w:rsidR="0079384E">
        <w:fldChar w:fldCharType="begin"/>
      </w:r>
      <w:r w:rsidR="0079384E">
        <w:instrText xml:space="preserve"> REF _Ref430355388 \r \h </w:instrText>
      </w:r>
      <w:r w:rsidR="0079384E">
        <w:fldChar w:fldCharType="separate"/>
      </w:r>
      <w:r w:rsidR="0079384E">
        <w:t>[2]</w:t>
      </w:r>
      <w:r w:rsidR="0079384E">
        <w:fldChar w:fldCharType="end"/>
      </w:r>
      <w:r>
        <w:t>. Please note: This version of the test port is not compatible with Titan releas</w:t>
      </w:r>
      <w:r w:rsidR="00274BE8">
        <w:t>es earlier than CRL 113 200/5 R4</w:t>
      </w:r>
      <w:r>
        <w:t>A.</w:t>
      </w:r>
    </w:p>
    <w:p w:rsidR="007B301C" w:rsidRPr="00315260" w:rsidRDefault="007B301C" w:rsidP="007B301C">
      <w:pPr>
        <w:pStyle w:val="Heading1"/>
        <w:tabs>
          <w:tab w:val="clear" w:pos="1247"/>
          <w:tab w:val="num" w:pos="0"/>
          <w:tab w:val="left" w:pos="1304"/>
        </w:tabs>
        <w:spacing w:before="480"/>
      </w:pPr>
      <w:bookmarkStart w:id="30" w:name="_Toc421190406"/>
      <w:bookmarkStart w:id="31" w:name="_Toc446061875"/>
      <w:r>
        <w:lastRenderedPageBreak/>
        <w:t>Usage</w:t>
      </w:r>
      <w:bookmarkEnd w:id="30"/>
      <w:bookmarkEnd w:id="31"/>
    </w:p>
    <w:p w:rsidR="007B301C" w:rsidRPr="00315260" w:rsidRDefault="007B301C" w:rsidP="007B301C">
      <w:pPr>
        <w:pStyle w:val="Heading2"/>
        <w:tabs>
          <w:tab w:val="clear" w:pos="1247"/>
          <w:tab w:val="num" w:pos="0"/>
          <w:tab w:val="left" w:pos="1304"/>
        </w:tabs>
        <w:spacing w:before="360"/>
      </w:pPr>
      <w:bookmarkStart w:id="32" w:name="_Ref189462303"/>
      <w:bookmarkStart w:id="33" w:name="_Toc327975408"/>
      <w:bookmarkStart w:id="34" w:name="_Toc421190407"/>
      <w:bookmarkStart w:id="35" w:name="_Toc446061876"/>
      <w:r w:rsidRPr="00315260">
        <w:t>Installation</w:t>
      </w:r>
      <w:bookmarkEnd w:id="32"/>
      <w:bookmarkEnd w:id="33"/>
      <w:bookmarkEnd w:id="34"/>
      <w:bookmarkEnd w:id="35"/>
    </w:p>
    <w:p w:rsidR="007B301C" w:rsidRPr="00315260" w:rsidRDefault="007B301C" w:rsidP="007B301C">
      <w:pPr>
        <w:pStyle w:val="BodyText"/>
        <w:rPr>
          <w:rFonts w:cs="Arial"/>
        </w:rPr>
      </w:pPr>
      <w:r>
        <w:rPr>
          <w:rFonts w:cs="Arial"/>
        </w:rPr>
        <w:t>The set of protocol modules can be used in developing TTCN-3 test suites using any text editor; however, to make the work more efficient a TTCN</w:t>
      </w:r>
      <w:r>
        <w:rPr>
          <w:rFonts w:cs="Arial"/>
        </w:rPr>
        <w:noBreakHyphen/>
        <w:t>3</w:t>
      </w:r>
      <w:r>
        <w:rPr>
          <w:rFonts w:cs="Arial"/>
        </w:rPr>
        <w:noBreakHyphen/>
        <w:t xml:space="preserve">enabled text editor is recommended (for example </w:t>
      </w:r>
      <w:r w:rsidRPr="00612B6F">
        <w:rPr>
          <w:rFonts w:ascii="Courier New" w:hAnsi="Courier New" w:cs="Courier New"/>
        </w:rPr>
        <w:t>nedit</w:t>
      </w:r>
      <w:r>
        <w:rPr>
          <w:rFonts w:cs="Arial"/>
        </w:rPr>
        <w:t xml:space="preserve">, </w:t>
      </w:r>
      <w:r w:rsidRPr="00612B6F">
        <w:rPr>
          <w:rFonts w:ascii="Courier New" w:hAnsi="Courier New" w:cs="Courier New"/>
        </w:rPr>
        <w:t>xemacs</w:t>
      </w:r>
      <w:r>
        <w:rPr>
          <w:rFonts w:cs="Arial"/>
        </w:rPr>
        <w:t xml:space="preserve">). Since the </w:t>
      </w:r>
      <w:r w:rsidR="009F7113">
        <w:t>MQTT v3.1.1</w:t>
      </w:r>
      <w:r>
        <w:t xml:space="preserve"> </w:t>
      </w:r>
      <w:r>
        <w:rPr>
          <w:rFonts w:cs="Arial"/>
        </w:rPr>
        <w:t xml:space="preserve">protocol is used as a part of a TTCN-3 test suite, this requires TTCN-3 Test Executor be installed before the module can be compiled and executed together with other parts of the test suite. For more details on the installation of TTCN-3 Test Executor see the relevant section of </w:t>
      </w:r>
      <w:r w:rsidR="0079384E">
        <w:fldChar w:fldCharType="begin"/>
      </w:r>
      <w:r w:rsidR="0079384E">
        <w:rPr>
          <w:rFonts w:cs="Arial"/>
        </w:rPr>
        <w:instrText xml:space="preserve"> REF _Ref162062668 \r \h </w:instrText>
      </w:r>
      <w:r w:rsidR="0079384E">
        <w:fldChar w:fldCharType="separate"/>
      </w:r>
      <w:r w:rsidR="0079384E">
        <w:rPr>
          <w:rFonts w:cs="Arial"/>
        </w:rPr>
        <w:t>[</w:t>
      </w:r>
      <w:r w:rsidR="0079384E">
        <w:rPr>
          <w:rFonts w:cs="Arial"/>
        </w:rPr>
        <w:t>3</w:t>
      </w:r>
      <w:r w:rsidR="0079384E">
        <w:rPr>
          <w:rFonts w:cs="Arial"/>
        </w:rPr>
        <w:t>]</w:t>
      </w:r>
      <w:r w:rsidR="0079384E">
        <w:fldChar w:fldCharType="end"/>
      </w:r>
      <w:r>
        <w:t>.</w:t>
      </w:r>
    </w:p>
    <w:p w:rsidR="007B301C" w:rsidRPr="00315260" w:rsidRDefault="007B301C" w:rsidP="007B301C">
      <w:pPr>
        <w:pStyle w:val="Heading2"/>
        <w:tabs>
          <w:tab w:val="clear" w:pos="1247"/>
          <w:tab w:val="num" w:pos="0"/>
          <w:tab w:val="left" w:pos="1304"/>
        </w:tabs>
        <w:spacing w:before="360"/>
      </w:pPr>
      <w:bookmarkStart w:id="36" w:name="_Ref162319542"/>
      <w:bookmarkStart w:id="37" w:name="_Toc327975410"/>
      <w:bookmarkStart w:id="38" w:name="_Toc421190408"/>
      <w:bookmarkStart w:id="39" w:name="_Toc446061877"/>
      <w:r w:rsidRPr="00315260">
        <w:t>Configuration</w:t>
      </w:r>
      <w:bookmarkEnd w:id="36"/>
      <w:bookmarkEnd w:id="37"/>
      <w:bookmarkEnd w:id="38"/>
      <w:bookmarkEnd w:id="39"/>
    </w:p>
    <w:p w:rsidR="007B301C" w:rsidRDefault="007B301C" w:rsidP="007B301C">
      <w:pPr>
        <w:pStyle w:val="BodyText"/>
      </w:pPr>
      <w:r>
        <w:t>None.</w:t>
      </w:r>
    </w:p>
    <w:p w:rsidR="007B301C" w:rsidRDefault="007B301C" w:rsidP="007B301C">
      <w:pPr>
        <w:pStyle w:val="Heading2"/>
        <w:tabs>
          <w:tab w:val="clear" w:pos="1247"/>
          <w:tab w:val="num" w:pos="0"/>
          <w:tab w:val="left" w:pos="1304"/>
        </w:tabs>
        <w:spacing w:before="360"/>
      </w:pPr>
      <w:bookmarkStart w:id="40" w:name="_Toc327975436"/>
      <w:bookmarkStart w:id="41" w:name="_Toc421190409"/>
      <w:bookmarkStart w:id="42" w:name="_Toc446061878"/>
      <w:r w:rsidRPr="00315260">
        <w:t>Examples</w:t>
      </w:r>
      <w:bookmarkEnd w:id="40"/>
      <w:bookmarkEnd w:id="41"/>
      <w:bookmarkEnd w:id="42"/>
    </w:p>
    <w:p w:rsidR="007B301C" w:rsidRPr="00315260" w:rsidRDefault="007B301C" w:rsidP="007B301C">
      <w:pPr>
        <w:pStyle w:val="BodyText"/>
      </w:pPr>
      <w:r>
        <w:t>None.</w:t>
      </w:r>
    </w:p>
    <w:p w:rsidR="007B301C" w:rsidRPr="00315260" w:rsidRDefault="007B301C" w:rsidP="007B301C">
      <w:pPr>
        <w:pStyle w:val="Heading1"/>
        <w:tabs>
          <w:tab w:val="clear" w:pos="1247"/>
          <w:tab w:val="num" w:pos="0"/>
          <w:tab w:val="left" w:pos="1304"/>
        </w:tabs>
        <w:spacing w:before="480"/>
      </w:pPr>
      <w:bookmarkStart w:id="43" w:name="_Toc421190410"/>
      <w:bookmarkStart w:id="44" w:name="_Toc446061879"/>
      <w:r w:rsidRPr="00315260">
        <w:t>Interface description</w:t>
      </w:r>
      <w:bookmarkEnd w:id="43"/>
      <w:bookmarkEnd w:id="44"/>
    </w:p>
    <w:p w:rsidR="007B301C" w:rsidRDefault="007B301C" w:rsidP="007B301C">
      <w:pPr>
        <w:pStyle w:val="Heading2"/>
        <w:tabs>
          <w:tab w:val="clear" w:pos="1247"/>
          <w:tab w:val="num" w:pos="0"/>
          <w:tab w:val="left" w:pos="1304"/>
        </w:tabs>
        <w:spacing w:before="360"/>
      </w:pPr>
      <w:bookmarkStart w:id="45" w:name="_Ref162318862"/>
      <w:bookmarkStart w:id="46" w:name="_Toc421190411"/>
      <w:bookmarkStart w:id="47" w:name="_Toc446061880"/>
      <w:r>
        <w:t>Top Level PDU</w:t>
      </w:r>
      <w:bookmarkEnd w:id="46"/>
      <w:bookmarkEnd w:id="47"/>
    </w:p>
    <w:p w:rsidR="007B301C" w:rsidRPr="00D70E40" w:rsidRDefault="007B301C" w:rsidP="007B301C">
      <w:pPr>
        <w:pStyle w:val="ProgramStyle"/>
        <w:ind w:left="2520"/>
        <w:rPr>
          <w:rStyle w:val="BodyTextChar"/>
        </w:rPr>
      </w:pPr>
    </w:p>
    <w:p w:rsidR="007B301C" w:rsidRPr="00E926F4" w:rsidRDefault="0028179C" w:rsidP="007B301C">
      <w:pPr>
        <w:pStyle w:val="ProgramStyle"/>
        <w:rPr>
          <w:rFonts w:ascii="Arial" w:hAnsi="Arial"/>
          <w:sz w:val="22"/>
        </w:rPr>
      </w:pPr>
      <w:r>
        <w:rPr>
          <w:rStyle w:val="BodyTextChar"/>
        </w:rPr>
        <w:t>The top level PDU</w:t>
      </w:r>
      <w:r w:rsidR="007B301C">
        <w:rPr>
          <w:rStyle w:val="BodyTextChar"/>
        </w:rPr>
        <w:t xml:space="preserve"> </w:t>
      </w:r>
      <w:r>
        <w:rPr>
          <w:rStyle w:val="BodyTextChar"/>
        </w:rPr>
        <w:t>is</w:t>
      </w:r>
      <w:r w:rsidR="007B301C">
        <w:rPr>
          <w:rStyle w:val="BodyTextChar"/>
        </w:rPr>
        <w:t xml:space="preserve"> the TTCN-3 </w:t>
      </w:r>
      <w:r>
        <w:rPr>
          <w:rStyle w:val="BodyTextChar"/>
        </w:rPr>
        <w:t>union</w:t>
      </w:r>
      <w:r w:rsidR="00B5259E">
        <w:rPr>
          <w:rStyle w:val="BodyTextChar"/>
        </w:rPr>
        <w:t xml:space="preserve"> </w:t>
      </w:r>
      <w:r w:rsidR="00E2321E" w:rsidRPr="00E2321E">
        <w:rPr>
          <w:rStyle w:val="BodyTextChar"/>
        </w:rPr>
        <w:t>MQTT_v3_1_1_Message</w:t>
      </w:r>
      <w:r w:rsidR="006A2D83">
        <w:rPr>
          <w:rStyle w:val="BodyTextChar"/>
        </w:rPr>
        <w:t>.</w:t>
      </w:r>
    </w:p>
    <w:p w:rsidR="007B301C" w:rsidRPr="00315260" w:rsidRDefault="007B301C" w:rsidP="007B301C">
      <w:pPr>
        <w:pStyle w:val="Heading2"/>
        <w:tabs>
          <w:tab w:val="clear" w:pos="1247"/>
          <w:tab w:val="num" w:pos="0"/>
          <w:tab w:val="left" w:pos="1304"/>
        </w:tabs>
        <w:spacing w:before="360"/>
      </w:pPr>
      <w:bookmarkStart w:id="48" w:name="_Toc421190412"/>
      <w:bookmarkStart w:id="49" w:name="_Toc446061881"/>
      <w:bookmarkEnd w:id="45"/>
      <w:r>
        <w:t>Encoding/decoding and other related functions</w:t>
      </w:r>
      <w:bookmarkEnd w:id="48"/>
      <w:bookmarkEnd w:id="49"/>
    </w:p>
    <w:p w:rsidR="007B301C" w:rsidRDefault="007B301C" w:rsidP="007B301C">
      <w:pPr>
        <w:pStyle w:val="BodyText"/>
        <w:jc w:val="both"/>
      </w:pPr>
      <w:r>
        <w:t>This product also contains encoding/decoding functions, which assure correct encoding of messages when sent from T</w:t>
      </w:r>
      <w:r w:rsidR="006A2D83">
        <w:t>ITAN</w:t>
      </w:r>
      <w:r w:rsidR="00C3033A">
        <w:t xml:space="preserve"> and correct </w:t>
      </w:r>
      <w:r>
        <w:t>decoding of messages when received by T</w:t>
      </w:r>
      <w:r w:rsidR="006A2D83">
        <w:t>ITAN.</w:t>
      </w:r>
    </w:p>
    <w:p w:rsidR="007B301C" w:rsidRDefault="007B301C" w:rsidP="007B301C">
      <w:pPr>
        <w:pStyle w:val="Heading3"/>
      </w:pPr>
      <w:bookmarkStart w:id="50" w:name="_Toc340569705"/>
      <w:bookmarkStart w:id="51" w:name="_Toc421190413"/>
      <w:bookmarkStart w:id="52" w:name="_Toc446061882"/>
      <w:r>
        <w:t>Implemented encoding and decoding function</w:t>
      </w:r>
      <w:bookmarkEnd w:id="50"/>
      <w:r>
        <w:t>s</w:t>
      </w:r>
      <w:bookmarkEnd w:id="51"/>
      <w:bookmarkEnd w:id="52"/>
    </w:p>
    <w:p w:rsidR="006A2D83" w:rsidRDefault="006A2D83" w:rsidP="008710F0">
      <w:pPr>
        <w:pStyle w:val="BodyText"/>
        <w:tabs>
          <w:tab w:val="clear" w:pos="3856"/>
          <w:tab w:val="clear" w:pos="5216"/>
          <w:tab w:val="clear" w:pos="6464"/>
          <w:tab w:val="left" w:pos="4820"/>
        </w:tabs>
        <w:rPr>
          <w:u w:val="single"/>
        </w:rPr>
      </w:pPr>
      <w:r>
        <w:rPr>
          <w:u w:val="single"/>
        </w:rPr>
        <w:t>Name</w:t>
      </w:r>
      <w:r>
        <w:tab/>
      </w:r>
      <w:r>
        <w:rPr>
          <w:u w:val="single"/>
        </w:rPr>
        <w:t>Type of formal parameters</w:t>
      </w:r>
      <w:r>
        <w:tab/>
      </w:r>
      <w:r>
        <w:rPr>
          <w:u w:val="single"/>
        </w:rPr>
        <w:t>Type of return value</w:t>
      </w:r>
    </w:p>
    <w:p w:rsidR="00994EE8" w:rsidRPr="00FE1A74" w:rsidRDefault="00271CF5" w:rsidP="00994EE8">
      <w:pPr>
        <w:pStyle w:val="BodyText"/>
        <w:tabs>
          <w:tab w:val="clear" w:pos="3856"/>
          <w:tab w:val="clear" w:pos="5216"/>
          <w:tab w:val="clear" w:pos="6464"/>
          <w:tab w:val="clear" w:pos="7768"/>
          <w:tab w:val="left" w:pos="5245"/>
          <w:tab w:val="left" w:pos="7797"/>
        </w:tabs>
        <w:rPr>
          <w:rFonts w:ascii="Consolas" w:hAnsi="Consolas" w:cs="Consolas"/>
          <w:sz w:val="16"/>
          <w:szCs w:val="16"/>
          <w:lang w:val="en-US"/>
        </w:rPr>
      </w:pPr>
      <w:r w:rsidRPr="00271CF5">
        <w:rPr>
          <w:rFonts w:ascii="Consolas" w:hAnsi="Consolas" w:cs="Consolas"/>
          <w:sz w:val="16"/>
          <w:szCs w:val="16"/>
          <w:lang w:val="en-US"/>
        </w:rPr>
        <w:t>f_MQTT_v3_1_1_enc</w:t>
      </w:r>
      <w:r w:rsidR="00425BE0" w:rsidRPr="00FE1A74">
        <w:rPr>
          <w:rFonts w:ascii="Consolas" w:hAnsi="Consolas" w:cs="Consolas"/>
          <w:sz w:val="16"/>
          <w:szCs w:val="16"/>
          <w:lang w:val="en-US"/>
        </w:rPr>
        <w:tab/>
      </w:r>
      <w:r w:rsidR="00994EE8" w:rsidRPr="00994EE8">
        <w:rPr>
          <w:rFonts w:ascii="Consolas" w:hAnsi="Consolas" w:cs="Consolas"/>
          <w:sz w:val="16"/>
          <w:szCs w:val="16"/>
          <w:lang w:val="en-US"/>
        </w:rPr>
        <w:t xml:space="preserve">in </w:t>
      </w:r>
      <w:r w:rsidR="00A620D8" w:rsidRPr="00A620D8">
        <w:rPr>
          <w:rFonts w:ascii="Consolas" w:hAnsi="Consolas" w:cs="Consolas"/>
          <w:sz w:val="16"/>
          <w:szCs w:val="16"/>
          <w:lang w:val="en-US"/>
        </w:rPr>
        <w:t>MQTT_v3_1_1_Message</w:t>
      </w:r>
      <w:r w:rsidR="006A2D83" w:rsidRPr="00FE1A74">
        <w:rPr>
          <w:rFonts w:ascii="Consolas" w:hAnsi="Consolas" w:cs="Consolas"/>
          <w:sz w:val="16"/>
          <w:szCs w:val="16"/>
          <w:lang w:val="en-US"/>
        </w:rPr>
        <w:tab/>
      </w:r>
      <w:r w:rsidR="00994EE8">
        <w:rPr>
          <w:rFonts w:ascii="Consolas" w:hAnsi="Consolas" w:cs="Consolas"/>
          <w:sz w:val="16"/>
          <w:szCs w:val="16"/>
          <w:lang w:val="en-US"/>
        </w:rPr>
        <w:t>integer</w:t>
      </w:r>
      <w:r w:rsidR="00994EE8">
        <w:rPr>
          <w:rFonts w:ascii="Consolas" w:hAnsi="Consolas" w:cs="Consolas"/>
          <w:sz w:val="16"/>
          <w:szCs w:val="16"/>
          <w:lang w:val="en-US"/>
        </w:rPr>
        <w:br/>
      </w:r>
      <w:r w:rsidR="00994EE8">
        <w:rPr>
          <w:rFonts w:ascii="Consolas" w:hAnsi="Consolas" w:cs="Consolas"/>
          <w:sz w:val="16"/>
          <w:szCs w:val="16"/>
          <w:lang w:val="en-US"/>
        </w:rPr>
        <w:tab/>
      </w:r>
      <w:r w:rsidR="00994EE8" w:rsidRPr="00994EE8">
        <w:rPr>
          <w:rFonts w:ascii="Consolas" w:hAnsi="Consolas" w:cs="Consolas"/>
          <w:sz w:val="16"/>
          <w:szCs w:val="16"/>
          <w:lang w:val="en-US"/>
        </w:rPr>
        <w:t>out octetstring</w:t>
      </w:r>
    </w:p>
    <w:p w:rsidR="009724A2" w:rsidRPr="00FE1A74" w:rsidRDefault="00271CF5" w:rsidP="00F87D72">
      <w:pPr>
        <w:pStyle w:val="BodyText"/>
        <w:tabs>
          <w:tab w:val="clear" w:pos="3856"/>
          <w:tab w:val="clear" w:pos="5216"/>
          <w:tab w:val="clear" w:pos="6464"/>
          <w:tab w:val="clear" w:pos="7768"/>
          <w:tab w:val="left" w:pos="5245"/>
          <w:tab w:val="left" w:pos="7797"/>
        </w:tabs>
        <w:rPr>
          <w:rFonts w:ascii="Consolas" w:hAnsi="Consolas" w:cs="Consolas"/>
          <w:sz w:val="16"/>
          <w:szCs w:val="16"/>
          <w:lang w:val="en-US"/>
        </w:rPr>
      </w:pPr>
      <w:r w:rsidRPr="00271CF5">
        <w:rPr>
          <w:rFonts w:ascii="Consolas" w:hAnsi="Consolas" w:cs="Consolas"/>
          <w:sz w:val="16"/>
          <w:szCs w:val="16"/>
          <w:lang w:val="en-US"/>
        </w:rPr>
        <w:t>f_MQTT_v3_1_1_dec</w:t>
      </w:r>
      <w:r w:rsidR="006A2D83" w:rsidRPr="00FE1A74">
        <w:rPr>
          <w:rFonts w:ascii="Consolas" w:hAnsi="Consolas" w:cs="Consolas"/>
          <w:sz w:val="16"/>
          <w:szCs w:val="16"/>
          <w:lang w:val="en-US"/>
        </w:rPr>
        <w:tab/>
      </w:r>
      <w:r w:rsidR="00994EE8" w:rsidRPr="00994EE8">
        <w:rPr>
          <w:rFonts w:ascii="Consolas" w:hAnsi="Consolas" w:cs="Consolas"/>
          <w:sz w:val="16"/>
          <w:szCs w:val="16"/>
          <w:lang w:val="en-US"/>
        </w:rPr>
        <w:t>in octetstring</w:t>
      </w:r>
      <w:r w:rsidR="00994EE8">
        <w:rPr>
          <w:rFonts w:ascii="Consolas" w:hAnsi="Consolas" w:cs="Consolas"/>
          <w:sz w:val="16"/>
          <w:szCs w:val="16"/>
          <w:lang w:val="en-US"/>
        </w:rPr>
        <w:tab/>
        <w:t>integer</w:t>
      </w:r>
      <w:r w:rsidR="00994EE8">
        <w:rPr>
          <w:rFonts w:ascii="Consolas" w:hAnsi="Consolas" w:cs="Consolas"/>
          <w:sz w:val="16"/>
          <w:szCs w:val="16"/>
          <w:lang w:val="en-US"/>
        </w:rPr>
        <w:br/>
      </w:r>
      <w:r w:rsidR="00994EE8">
        <w:rPr>
          <w:rFonts w:ascii="Consolas" w:hAnsi="Consolas" w:cs="Consolas"/>
          <w:sz w:val="16"/>
          <w:szCs w:val="16"/>
          <w:lang w:val="en-US"/>
        </w:rPr>
        <w:tab/>
        <w:t xml:space="preserve">out </w:t>
      </w:r>
      <w:r w:rsidR="00A620D8" w:rsidRPr="00A620D8">
        <w:rPr>
          <w:rFonts w:ascii="Consolas" w:hAnsi="Consolas" w:cs="Consolas"/>
          <w:sz w:val="16"/>
          <w:szCs w:val="16"/>
          <w:lang w:val="en-US"/>
        </w:rPr>
        <w:t>MQTT_v3_1_1_Message</w:t>
      </w:r>
    </w:p>
    <w:p w:rsidR="0079384E" w:rsidRPr="00315260" w:rsidRDefault="0079384E" w:rsidP="0079384E">
      <w:pPr>
        <w:pStyle w:val="Heading1"/>
        <w:tabs>
          <w:tab w:val="clear" w:pos="1247"/>
          <w:tab w:val="num" w:pos="0"/>
          <w:tab w:val="left" w:pos="1304"/>
        </w:tabs>
        <w:spacing w:before="480"/>
      </w:pPr>
      <w:bookmarkStart w:id="53" w:name="_Toc327975378"/>
      <w:bookmarkStart w:id="54" w:name="_Toc327975380"/>
      <w:bookmarkStart w:id="55" w:name="_Toc421190414"/>
      <w:bookmarkStart w:id="56" w:name="_Toc446061883"/>
      <w:r w:rsidRPr="00315260">
        <w:lastRenderedPageBreak/>
        <w:t>Terminology</w:t>
      </w:r>
      <w:bookmarkEnd w:id="54"/>
      <w:bookmarkEnd w:id="55"/>
      <w:bookmarkEnd w:id="56"/>
    </w:p>
    <w:p w:rsidR="0079384E" w:rsidRDefault="0079384E" w:rsidP="0079384E">
      <w:pPr>
        <w:pStyle w:val="Heading2"/>
        <w:tabs>
          <w:tab w:val="clear" w:pos="1247"/>
          <w:tab w:val="num" w:pos="0"/>
          <w:tab w:val="left" w:pos="1304"/>
        </w:tabs>
        <w:spacing w:before="360"/>
      </w:pPr>
      <w:bookmarkStart w:id="57" w:name="_Toc327975379"/>
      <w:bookmarkStart w:id="58" w:name="_Toc421190415"/>
      <w:bookmarkStart w:id="59" w:name="_Toc446061884"/>
      <w:r w:rsidRPr="00315260">
        <w:t>Abbreviations</w:t>
      </w:r>
      <w:bookmarkEnd w:id="57"/>
      <w:bookmarkEnd w:id="58"/>
      <w:bookmarkEnd w:id="59"/>
    </w:p>
    <w:p w:rsidR="0079384E" w:rsidRDefault="0079384E" w:rsidP="009F55A2">
      <w:pPr>
        <w:pStyle w:val="BodyText"/>
        <w:tabs>
          <w:tab w:val="clear" w:pos="3856"/>
          <w:tab w:val="left" w:pos="4111"/>
        </w:tabs>
        <w:rPr>
          <w:rFonts w:cs="Arial"/>
        </w:rPr>
      </w:pPr>
      <w:bookmarkStart w:id="60" w:name="_Toc421190416"/>
      <w:r>
        <w:rPr>
          <w:rFonts w:cs="Arial"/>
        </w:rPr>
        <w:t>PDU</w:t>
      </w:r>
      <w:r>
        <w:rPr>
          <w:rFonts w:cs="Arial"/>
        </w:rPr>
        <w:tab/>
        <w:t>Protocol Data Unit</w:t>
      </w:r>
    </w:p>
    <w:p w:rsidR="0079384E" w:rsidRDefault="0079384E" w:rsidP="009F55A2">
      <w:pPr>
        <w:pStyle w:val="BodyText"/>
        <w:tabs>
          <w:tab w:val="clear" w:pos="2552"/>
          <w:tab w:val="clear" w:pos="3856"/>
          <w:tab w:val="left" w:pos="4111"/>
        </w:tabs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79384E" w:rsidRDefault="009F4639" w:rsidP="009F55A2">
      <w:pPr>
        <w:pStyle w:val="BodyText"/>
        <w:tabs>
          <w:tab w:val="clear" w:pos="2552"/>
          <w:tab w:val="clear" w:pos="3856"/>
          <w:tab w:val="left" w:pos="4111"/>
        </w:tabs>
      </w:pPr>
      <w:r>
        <w:rPr>
          <w:rFonts w:cs="Arial"/>
        </w:rPr>
        <w:t>MQTT v3.1.1</w:t>
      </w:r>
      <w:r w:rsidR="0079384E">
        <w:rPr>
          <w:rFonts w:cs="Arial"/>
        </w:rPr>
        <w:tab/>
      </w:r>
      <w:r>
        <w:rPr>
          <w:rFonts w:cs="Arial"/>
        </w:rPr>
        <w:t>MQTT Version 3.1.1 Protocol</w:t>
      </w:r>
    </w:p>
    <w:p w:rsidR="0079384E" w:rsidRDefault="0079384E" w:rsidP="0079384E">
      <w:pPr>
        <w:pStyle w:val="Heading2"/>
        <w:numPr>
          <w:ilvl w:val="1"/>
          <w:numId w:val="1"/>
        </w:numPr>
      </w:pPr>
      <w:bookmarkStart w:id="61" w:name="_Toc53476120"/>
      <w:bookmarkStart w:id="62" w:name="_Toc112815195"/>
      <w:bookmarkStart w:id="63" w:name="_Toc282598775"/>
      <w:bookmarkStart w:id="64" w:name="_Toc343069101"/>
      <w:bookmarkStart w:id="65" w:name="_Toc446061885"/>
      <w:r>
        <w:t>Terminology</w:t>
      </w:r>
      <w:bookmarkEnd w:id="61"/>
      <w:bookmarkEnd w:id="62"/>
      <w:bookmarkEnd w:id="63"/>
      <w:bookmarkEnd w:id="64"/>
      <w:bookmarkEnd w:id="65"/>
    </w:p>
    <w:p w:rsidR="0079384E" w:rsidRDefault="0079384E" w:rsidP="0079384E">
      <w:pPr>
        <w:pStyle w:val="BodyText"/>
      </w:pPr>
      <w:r>
        <w:rPr>
          <w:rFonts w:cs="Arial"/>
          <w:color w:val="000000"/>
        </w:rPr>
        <w:t>TITAN</w:t>
      </w:r>
      <w:r>
        <w:rPr>
          <w:rFonts w:cs="Arial"/>
          <w:color w:val="000000"/>
        </w:rPr>
        <w:tab/>
        <w:t>TTCN-3 Test Executor (see</w:t>
      </w:r>
      <w:r w:rsidR="009A059D">
        <w:t xml:space="preserve"> </w:t>
      </w:r>
      <w:r w:rsidR="009A059D">
        <w:fldChar w:fldCharType="begin"/>
      </w:r>
      <w:r w:rsidR="009A059D">
        <w:instrText xml:space="preserve"> REF _Ref430355388 \r \h </w:instrText>
      </w:r>
      <w:r w:rsidR="009A059D">
        <w:fldChar w:fldCharType="separate"/>
      </w:r>
      <w:r w:rsidR="009A059D">
        <w:t>[2]</w:t>
      </w:r>
      <w:r w:rsidR="009A059D">
        <w:fldChar w:fldCharType="end"/>
      </w:r>
      <w:r>
        <w:rPr>
          <w:rFonts w:cs="Arial"/>
          <w:color w:val="000000"/>
        </w:rPr>
        <w:t>).</w:t>
      </w:r>
    </w:p>
    <w:p w:rsidR="0079384E" w:rsidRPr="00315260" w:rsidRDefault="0079384E" w:rsidP="0079384E">
      <w:pPr>
        <w:pStyle w:val="Heading1"/>
        <w:tabs>
          <w:tab w:val="clear" w:pos="1247"/>
          <w:tab w:val="num" w:pos="0"/>
          <w:tab w:val="left" w:pos="1304"/>
        </w:tabs>
        <w:spacing w:before="480"/>
      </w:pPr>
      <w:bookmarkStart w:id="66" w:name="_Toc446061886"/>
      <w:r w:rsidRPr="00315260">
        <w:t>References</w:t>
      </w:r>
      <w:bookmarkEnd w:id="53"/>
      <w:bookmarkEnd w:id="60"/>
      <w:bookmarkEnd w:id="66"/>
    </w:p>
    <w:p w:rsidR="0079384E" w:rsidRPr="00315260" w:rsidRDefault="0079384E" w:rsidP="0079384E">
      <w:pPr>
        <w:pStyle w:val="List"/>
      </w:pPr>
      <w:bookmarkStart w:id="67" w:name="_Ref45513518"/>
      <w:r>
        <w:t>ETSI ES 201 873-1 v4.5.1 (2013-04</w:t>
      </w:r>
      <w:r w:rsidRPr="00315260">
        <w:t xml:space="preserve">) </w:t>
      </w:r>
      <w:r w:rsidRPr="00315260">
        <w:br/>
        <w:t>Th</w:t>
      </w:r>
      <w:r>
        <w:t>e Testing and Test Control Nota</w:t>
      </w:r>
      <w:r w:rsidRPr="00315260">
        <w:t>tion version 3. Part 1: Core Language</w:t>
      </w:r>
      <w:bookmarkEnd w:id="67"/>
    </w:p>
    <w:p w:rsidR="0079384E" w:rsidRDefault="0079384E" w:rsidP="0079384E">
      <w:pPr>
        <w:pStyle w:val="List"/>
      </w:pPr>
      <w:bookmarkStart w:id="68" w:name="_Ref162066170"/>
      <w:bookmarkStart w:id="69" w:name="_Ref430355388"/>
      <w:r w:rsidRPr="00315260">
        <w:t>1</w:t>
      </w:r>
      <w:r w:rsidRPr="00924306">
        <w:rPr>
          <w:rFonts w:cs="Arial"/>
        </w:rPr>
        <w:t>/</w:t>
      </w:r>
      <w:r w:rsidRPr="00924306">
        <w:rPr>
          <w:rFonts w:cs="Arial"/>
          <w:lang w:val="hu-HU"/>
        </w:rPr>
        <w:t xml:space="preserve"> 198 17-CRL 113 200/</w:t>
      </w:r>
      <w:r>
        <w:rPr>
          <w:rFonts w:cs="Arial"/>
          <w:lang w:val="hu-HU"/>
        </w:rPr>
        <w:t>5</w:t>
      </w:r>
      <w:r w:rsidRPr="00924306">
        <w:rPr>
          <w:rFonts w:cs="Arial"/>
          <w:lang w:val="hu-HU"/>
        </w:rPr>
        <w:t xml:space="preserve"> Uen</w:t>
      </w:r>
      <w:r w:rsidRPr="00315260">
        <w:t xml:space="preserve"> </w:t>
      </w:r>
      <w:r w:rsidRPr="00315260">
        <w:br/>
        <w:t xml:space="preserve">User </w:t>
      </w:r>
      <w:bookmarkEnd w:id="68"/>
      <w:r>
        <w:t>Guide for TITAN TTCN-3 Test Executor</w:t>
      </w:r>
      <w:bookmarkEnd w:id="69"/>
    </w:p>
    <w:p w:rsidR="0079384E" w:rsidRPr="00315260" w:rsidRDefault="0079384E" w:rsidP="0079384E">
      <w:pPr>
        <w:pStyle w:val="List"/>
      </w:pPr>
      <w:bookmarkStart w:id="70" w:name="_Ref162062668"/>
      <w:r w:rsidRPr="00315260">
        <w:t>2/198 17-CRL 113 200</w:t>
      </w:r>
      <w:r>
        <w:t>/5</w:t>
      </w:r>
      <w:r w:rsidRPr="00315260">
        <w:t xml:space="preserve"> Uen</w:t>
      </w:r>
      <w:r w:rsidRPr="00315260">
        <w:br/>
        <w:t>Programmer’s Technical Reference for Titan TTCN–3 Test Executor</w:t>
      </w:r>
      <w:bookmarkEnd w:id="70"/>
    </w:p>
    <w:p w:rsidR="0079384E" w:rsidRDefault="004213ED" w:rsidP="004213ED">
      <w:pPr>
        <w:pStyle w:val="List"/>
      </w:pPr>
      <w:bookmarkStart w:id="71" w:name="_Ref444855610"/>
      <w:bookmarkStart w:id="72" w:name="TS_24011"/>
      <w:bookmarkEnd w:id="72"/>
      <w:r>
        <w:t>M</w:t>
      </w:r>
      <w:r w:rsidR="009F4639">
        <w:t>QTT V</w:t>
      </w:r>
      <w:r>
        <w:t>ersion 3.1.1</w:t>
      </w:r>
      <w:r w:rsidR="00CC68CA">
        <w:br/>
      </w:r>
      <w:r w:rsidRPr="004213ED">
        <w:t>http://docs.oasis-open.org/mqtt/mqtt/v3.1.1/os/mqtt-v3.1.1-os.html</w:t>
      </w:r>
      <w:bookmarkEnd w:id="71"/>
    </w:p>
    <w:p w:rsidR="0079384E" w:rsidRDefault="00A57334" w:rsidP="0079384E">
      <w:pPr>
        <w:pStyle w:val="List"/>
      </w:pPr>
      <w:bookmarkStart w:id="73" w:name="_Ref282599237"/>
      <w:r>
        <w:t xml:space="preserve">109 21-CNL 113 </w:t>
      </w:r>
      <w:r w:rsidR="006D5928">
        <w:t>831</w:t>
      </w:r>
      <w:r>
        <w:t>-</w:t>
      </w:r>
      <w:r w:rsidR="00274BE8">
        <w:t>1</w:t>
      </w:r>
      <w:r w:rsidR="0079384E" w:rsidRPr="00E13BBA">
        <w:t xml:space="preserve"> Uen</w:t>
      </w:r>
      <w:r w:rsidR="0079384E">
        <w:br/>
      </w:r>
      <w:r w:rsidR="006D5928">
        <w:t>MQTT v3.1.1 Protocol Module</w:t>
      </w:r>
      <w:r w:rsidR="0079384E">
        <w:t xml:space="preserve"> for TTCN-3 Toolset with TITAN, Product Revision Information</w:t>
      </w:r>
      <w:bookmarkEnd w:id="73"/>
    </w:p>
    <w:p w:rsidR="00945CF2" w:rsidRDefault="00945CF2" w:rsidP="00945CF2">
      <w:pPr>
        <w:pStyle w:val="Heading1"/>
        <w:rPr>
          <w:lang w:val="en-US"/>
        </w:rPr>
      </w:pPr>
      <w:bookmarkStart w:id="74" w:name="_Toc446061887"/>
      <w:r>
        <w:rPr>
          <w:lang w:val="en-US"/>
        </w:rPr>
        <w:t>Change Information</w:t>
      </w:r>
      <w:bookmarkEnd w:id="74"/>
    </w:p>
    <w:p w:rsidR="00945CF2" w:rsidRDefault="00945CF2" w:rsidP="00945CF2">
      <w:pPr>
        <w:pStyle w:val="Heading2"/>
        <w:rPr>
          <w:lang w:val="en-US"/>
        </w:rPr>
      </w:pPr>
      <w:bookmarkStart w:id="75" w:name="_Toc446061888"/>
      <w:r>
        <w:rPr>
          <w:lang w:val="en-US"/>
        </w:rPr>
        <w:t>R1A</w:t>
      </w:r>
      <w:bookmarkEnd w:id="75"/>
    </w:p>
    <w:p w:rsidR="00945CF2" w:rsidRPr="00945CF2" w:rsidRDefault="00945CF2" w:rsidP="00945CF2">
      <w:pPr>
        <w:pStyle w:val="BodyText"/>
        <w:rPr>
          <w:lang w:val="en-US"/>
        </w:rPr>
      </w:pPr>
      <w:r>
        <w:rPr>
          <w:lang w:val="en-US"/>
        </w:rPr>
        <w:t>Initial implementation</w:t>
      </w:r>
    </w:p>
    <w:sectPr w:rsidR="00945CF2" w:rsidRPr="00945C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5DB" w:rsidRDefault="00CD75DB">
      <w:r>
        <w:separator/>
      </w:r>
    </w:p>
  </w:endnote>
  <w:endnote w:type="continuationSeparator" w:id="0">
    <w:p w:rsidR="00CD75DB" w:rsidRDefault="00CD7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4A2" w:rsidRDefault="009724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4A2" w:rsidRDefault="009724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4A2" w:rsidRDefault="00972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5DB" w:rsidRDefault="00CD75DB">
      <w:r>
        <w:separator/>
      </w:r>
    </w:p>
  </w:footnote>
  <w:footnote w:type="continuationSeparator" w:id="0">
    <w:p w:rsidR="00CD75DB" w:rsidRDefault="00CD7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4A2" w:rsidRDefault="009724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9724A2" w:rsidRPr="003C6CD9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9724A2" w:rsidRPr="003C6CD9" w:rsidRDefault="009724A2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9724A2" w:rsidRPr="003C6CD9" w:rsidRDefault="009724A2">
          <w:pPr>
            <w:pStyle w:val="Header"/>
            <w:rPr>
              <w:sz w:val="20"/>
            </w:rPr>
          </w:pPr>
          <w:r w:rsidRPr="003C6CD9">
            <w:rPr>
              <w:sz w:val="20"/>
            </w:rPr>
            <w:fldChar w:fldCharType="begin"/>
          </w:r>
          <w:r w:rsidRPr="003C6CD9">
            <w:rPr>
              <w:sz w:val="20"/>
            </w:rPr>
            <w:instrText xml:space="preserve"> DOCPROPERTY "Information"  \* MERGEFORMAT </w:instrText>
          </w:r>
          <w:r w:rsidRPr="003C6CD9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9724A2" w:rsidRPr="003C6CD9" w:rsidRDefault="009724A2">
          <w:pPr>
            <w:pStyle w:val="Header"/>
            <w:rPr>
              <w:sz w:val="20"/>
            </w:rPr>
          </w:pPr>
        </w:p>
      </w:tc>
    </w:tr>
    <w:tr w:rsidR="009724A2" w:rsidRPr="003C6CD9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9724A2" w:rsidRPr="003C6CD9" w:rsidRDefault="00E118FA">
          <w:pPr>
            <w:pStyle w:val="Header"/>
          </w:pPr>
          <w:r w:rsidRPr="003C6CD9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9724A2" w:rsidRPr="003C6CD9" w:rsidRDefault="009724A2">
          <w:pPr>
            <w:pStyle w:val="Header"/>
            <w:rPr>
              <w:sz w:val="20"/>
            </w:rPr>
          </w:pPr>
          <w:r w:rsidRPr="003C6CD9">
            <w:rPr>
              <w:sz w:val="20"/>
            </w:rPr>
            <w:fldChar w:fldCharType="begin"/>
          </w:r>
          <w:r w:rsidRPr="003C6CD9">
            <w:rPr>
              <w:sz w:val="20"/>
            </w:rPr>
            <w:instrText xml:space="preserve"> DOCPROPERTY "SecurityClass" \* MERGEFORMAT </w:instrText>
          </w:r>
          <w:r w:rsidRPr="003C6CD9">
            <w:rPr>
              <w:sz w:val="20"/>
            </w:rPr>
            <w:fldChar w:fldCharType="separate"/>
          </w:r>
          <w:r w:rsidR="003C6CD9" w:rsidRPr="003C6CD9">
            <w:rPr>
              <w:sz w:val="20"/>
            </w:rPr>
            <w:t>Ericsson Internal</w:t>
          </w:r>
          <w:r w:rsidRPr="003C6CD9">
            <w:rPr>
              <w:sz w:val="20"/>
            </w:rPr>
            <w:fldChar w:fldCharType="end"/>
          </w:r>
        </w:p>
        <w:p w:rsidR="009724A2" w:rsidRPr="003C6CD9" w:rsidRDefault="009724A2">
          <w:pPr>
            <w:pStyle w:val="Header"/>
            <w:rPr>
              <w:caps/>
              <w:sz w:val="20"/>
            </w:rPr>
          </w:pPr>
          <w:r w:rsidRPr="003C6CD9">
            <w:rPr>
              <w:caps/>
              <w:sz w:val="20"/>
            </w:rPr>
            <w:fldChar w:fldCharType="begin"/>
          </w:r>
          <w:r w:rsidRPr="003C6CD9">
            <w:rPr>
              <w:caps/>
              <w:sz w:val="20"/>
            </w:rPr>
            <w:instrText xml:space="preserve"> DOCPROPERTY "DocName" \* MERGEFORMAT </w:instrText>
          </w:r>
          <w:r w:rsidRPr="003C6CD9">
            <w:rPr>
              <w:caps/>
              <w:sz w:val="20"/>
            </w:rPr>
            <w:fldChar w:fldCharType="separate"/>
          </w:r>
          <w:r w:rsidR="003C6CD9" w:rsidRPr="003C6CD9">
            <w:rPr>
              <w:caps/>
              <w:sz w:val="20"/>
            </w:rPr>
            <w:t>DESCRIPTION</w:t>
          </w:r>
          <w:r w:rsidRPr="003C6CD9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9724A2" w:rsidRPr="003C6CD9" w:rsidRDefault="009724A2">
          <w:pPr>
            <w:pStyle w:val="Header"/>
            <w:jc w:val="right"/>
            <w:rPr>
              <w:sz w:val="20"/>
            </w:rPr>
          </w:pPr>
        </w:p>
        <w:p w:rsidR="009724A2" w:rsidRPr="003C6CD9" w:rsidRDefault="009724A2">
          <w:pPr>
            <w:pStyle w:val="Header"/>
            <w:jc w:val="right"/>
            <w:rPr>
              <w:sz w:val="20"/>
            </w:rPr>
          </w:pPr>
          <w:r w:rsidRPr="003C6CD9">
            <w:rPr>
              <w:sz w:val="20"/>
            </w:rPr>
            <w:fldChar w:fldCharType="begin"/>
          </w:r>
          <w:r w:rsidRPr="003C6CD9">
            <w:rPr>
              <w:sz w:val="20"/>
            </w:rPr>
            <w:instrText>\PAGE arab</w:instrText>
          </w:r>
          <w:r w:rsidRPr="003C6CD9">
            <w:rPr>
              <w:sz w:val="20"/>
            </w:rPr>
            <w:fldChar w:fldCharType="separate"/>
          </w:r>
          <w:r w:rsidR="00E118FA">
            <w:rPr>
              <w:sz w:val="20"/>
            </w:rPr>
            <w:t>1</w:t>
          </w:r>
          <w:r w:rsidRPr="003C6CD9">
            <w:rPr>
              <w:sz w:val="20"/>
            </w:rPr>
            <w:fldChar w:fldCharType="end"/>
          </w:r>
          <w:r w:rsidRPr="003C6CD9">
            <w:rPr>
              <w:sz w:val="20"/>
            </w:rPr>
            <w:t xml:space="preserve"> (</w:t>
          </w:r>
          <w:r w:rsidRPr="003C6CD9">
            <w:rPr>
              <w:sz w:val="20"/>
            </w:rPr>
            <w:fldChar w:fldCharType="begin"/>
          </w:r>
          <w:r w:rsidRPr="003C6CD9">
            <w:rPr>
              <w:sz w:val="20"/>
            </w:rPr>
            <w:instrText xml:space="preserve">\NUMPAGES </w:instrText>
          </w:r>
          <w:r w:rsidRPr="003C6CD9">
            <w:rPr>
              <w:sz w:val="20"/>
            </w:rPr>
            <w:fldChar w:fldCharType="separate"/>
          </w:r>
          <w:r w:rsidR="00E118FA">
            <w:rPr>
              <w:sz w:val="20"/>
            </w:rPr>
            <w:t>4</w:t>
          </w:r>
          <w:r w:rsidRPr="003C6CD9">
            <w:rPr>
              <w:sz w:val="20"/>
            </w:rPr>
            <w:fldChar w:fldCharType="end"/>
          </w:r>
          <w:r w:rsidRPr="003C6CD9">
            <w:rPr>
              <w:sz w:val="20"/>
            </w:rPr>
            <w:t>)</w:t>
          </w:r>
        </w:p>
      </w:tc>
    </w:tr>
    <w:tr w:rsidR="009724A2" w:rsidRPr="003C6CD9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9724A2" w:rsidRPr="003C6CD9" w:rsidRDefault="009724A2">
          <w:pPr>
            <w:pStyle w:val="NoSpellcheck"/>
          </w:pPr>
          <w:r w:rsidRPr="003C6CD9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9724A2" w:rsidRPr="003C6CD9" w:rsidRDefault="009724A2">
          <w:pPr>
            <w:pStyle w:val="NoSpellcheck"/>
          </w:pPr>
          <w:r w:rsidRPr="003C6CD9">
            <w:t>No.</w:t>
          </w:r>
        </w:p>
      </w:tc>
    </w:tr>
    <w:tr w:rsidR="009724A2" w:rsidRPr="003C6CD9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9724A2" w:rsidRPr="003C6CD9" w:rsidRDefault="009724A2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3C6CD9">
            <w:rPr>
              <w:sz w:val="20"/>
            </w:rPr>
            <w:fldChar w:fldCharType="begin"/>
          </w:r>
          <w:r w:rsidRPr="003C6CD9">
            <w:rPr>
              <w:sz w:val="20"/>
            </w:rPr>
            <w:instrText xml:space="preserve"> DOCPROPERTY "Prepared" \* MERGEFORMAT </w:instrText>
          </w:r>
          <w:r w:rsidRPr="003C6CD9">
            <w:rPr>
              <w:sz w:val="20"/>
            </w:rPr>
            <w:fldChar w:fldCharType="separate"/>
          </w:r>
          <w:r w:rsidR="003C6CD9" w:rsidRPr="003C6CD9">
            <w:rPr>
              <w:sz w:val="20"/>
            </w:rPr>
            <w:t>EMATEKO Mate Kovacs</w:t>
          </w:r>
          <w:r w:rsidRPr="003C6CD9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9724A2" w:rsidRPr="003C6CD9" w:rsidRDefault="009724A2">
          <w:pPr>
            <w:pStyle w:val="Header"/>
            <w:spacing w:before="40"/>
            <w:rPr>
              <w:sz w:val="20"/>
            </w:rPr>
          </w:pPr>
          <w:r w:rsidRPr="003C6CD9">
            <w:rPr>
              <w:sz w:val="20"/>
            </w:rPr>
            <w:fldChar w:fldCharType="begin"/>
          </w:r>
          <w:r w:rsidRPr="003C6CD9">
            <w:rPr>
              <w:sz w:val="20"/>
            </w:rPr>
            <w:instrText xml:space="preserve"> DOCPROPERTY "DocNo"  "LangCode" \* MERGEFORMAT </w:instrText>
          </w:r>
          <w:r w:rsidRPr="003C6CD9">
            <w:rPr>
              <w:sz w:val="20"/>
            </w:rPr>
            <w:fldChar w:fldCharType="separate"/>
          </w:r>
          <w:r w:rsidR="003C6CD9" w:rsidRPr="003C6CD9">
            <w:rPr>
              <w:sz w:val="20"/>
            </w:rPr>
            <w:t>1551-CNL 113 831 Uen</w:t>
          </w:r>
          <w:r w:rsidRPr="003C6CD9">
            <w:rPr>
              <w:sz w:val="20"/>
            </w:rPr>
            <w:fldChar w:fldCharType="end"/>
          </w:r>
        </w:p>
      </w:tc>
    </w:tr>
    <w:tr w:rsidR="009724A2" w:rsidRPr="003C6CD9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9724A2" w:rsidRPr="003C6CD9" w:rsidRDefault="009724A2">
          <w:pPr>
            <w:pStyle w:val="NoSpellcheck"/>
          </w:pPr>
          <w:r w:rsidRPr="003C6CD9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9724A2" w:rsidRPr="003C6CD9" w:rsidRDefault="009724A2">
          <w:pPr>
            <w:pStyle w:val="NoSpellcheck"/>
          </w:pPr>
          <w:r w:rsidRPr="003C6CD9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9724A2" w:rsidRPr="003C6CD9" w:rsidRDefault="009724A2">
          <w:pPr>
            <w:pStyle w:val="NoSpellcheck"/>
          </w:pPr>
          <w:r w:rsidRPr="003C6CD9">
            <w:t>Date</w:t>
          </w:r>
        </w:p>
      </w:tc>
      <w:tc>
        <w:tcPr>
          <w:tcW w:w="964" w:type="dxa"/>
        </w:tcPr>
        <w:p w:rsidR="009724A2" w:rsidRPr="003C6CD9" w:rsidRDefault="009724A2">
          <w:pPr>
            <w:pStyle w:val="NoSpellcheck"/>
          </w:pPr>
          <w:r w:rsidRPr="003C6CD9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9724A2" w:rsidRPr="003C6CD9" w:rsidRDefault="009724A2">
          <w:pPr>
            <w:pStyle w:val="NoSpellcheck"/>
          </w:pPr>
          <w:r w:rsidRPr="003C6CD9">
            <w:t>Reference</w:t>
          </w:r>
        </w:p>
      </w:tc>
    </w:tr>
    <w:tr w:rsidR="009724A2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9724A2" w:rsidRPr="003C6CD9" w:rsidRDefault="009724A2">
          <w:pPr>
            <w:pStyle w:val="Header"/>
            <w:spacing w:before="40"/>
            <w:rPr>
              <w:sz w:val="20"/>
            </w:rPr>
          </w:pPr>
          <w:r w:rsidRPr="003C6CD9">
            <w:rPr>
              <w:sz w:val="20"/>
            </w:rPr>
            <w:fldChar w:fldCharType="begin"/>
          </w:r>
          <w:r w:rsidRPr="003C6CD9">
            <w:rPr>
              <w:sz w:val="20"/>
            </w:rPr>
            <w:instrText xml:space="preserve"> DOCPROPERTY "ApprovedBy" \* MERGEFORMAT </w:instrText>
          </w:r>
          <w:r w:rsidR="003C6CD9" w:rsidRPr="003C6CD9">
            <w:rPr>
              <w:sz w:val="20"/>
            </w:rPr>
            <w:fldChar w:fldCharType="separate"/>
          </w:r>
          <w:r w:rsidR="003C6CD9" w:rsidRPr="003C6CD9">
            <w:rPr>
              <w:sz w:val="20"/>
            </w:rPr>
            <w:t>GFBEGFBGAACB [Julianna Rózsa]</w:t>
          </w:r>
          <w:r w:rsidRPr="003C6CD9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9724A2" w:rsidRPr="003C6CD9" w:rsidRDefault="009724A2">
          <w:pPr>
            <w:pStyle w:val="Header"/>
            <w:spacing w:before="40"/>
            <w:rPr>
              <w:sz w:val="20"/>
            </w:rPr>
          </w:pPr>
          <w:r w:rsidRPr="003C6CD9">
            <w:rPr>
              <w:sz w:val="20"/>
            </w:rPr>
            <w:fldChar w:fldCharType="begin"/>
          </w:r>
          <w:r w:rsidRPr="003C6CD9">
            <w:rPr>
              <w:sz w:val="20"/>
            </w:rPr>
            <w:instrText xml:space="preserve"> DOCPROPERTY "Checked" \* MERGEFORMAT </w:instrText>
          </w:r>
          <w:r w:rsidRPr="003C6CD9">
            <w:rPr>
              <w:sz w:val="20"/>
            </w:rPr>
            <w:fldChar w:fldCharType="separate"/>
          </w:r>
          <w:r w:rsidR="003C6CD9" w:rsidRPr="003C6CD9">
            <w:rPr>
              <w:sz w:val="20"/>
            </w:rPr>
            <w:t>ETHGASZ</w:t>
          </w:r>
          <w:r w:rsidRPr="003C6CD9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9724A2" w:rsidRPr="003C6CD9" w:rsidRDefault="009724A2">
          <w:pPr>
            <w:pStyle w:val="Header"/>
            <w:spacing w:before="40"/>
            <w:rPr>
              <w:sz w:val="20"/>
            </w:rPr>
          </w:pPr>
          <w:r w:rsidRPr="003C6CD9">
            <w:rPr>
              <w:sz w:val="20"/>
            </w:rPr>
            <w:fldChar w:fldCharType="begin"/>
          </w:r>
          <w:r w:rsidRPr="003C6CD9">
            <w:rPr>
              <w:sz w:val="20"/>
            </w:rPr>
            <w:instrText xml:space="preserve"> DOCPROPERTY "Date" \* MERGEFORMAT </w:instrText>
          </w:r>
          <w:r w:rsidRPr="003C6CD9">
            <w:rPr>
              <w:sz w:val="20"/>
            </w:rPr>
            <w:fldChar w:fldCharType="separate"/>
          </w:r>
          <w:r w:rsidR="003C6CD9" w:rsidRPr="003C6CD9">
            <w:rPr>
              <w:sz w:val="20"/>
            </w:rPr>
            <w:t>2016-03-18</w:t>
          </w:r>
          <w:r w:rsidRPr="003C6CD9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9724A2" w:rsidRPr="003C6CD9" w:rsidRDefault="009724A2">
          <w:pPr>
            <w:pStyle w:val="Header"/>
            <w:spacing w:before="40"/>
            <w:rPr>
              <w:sz w:val="20"/>
            </w:rPr>
          </w:pPr>
          <w:r w:rsidRPr="003C6CD9">
            <w:rPr>
              <w:sz w:val="20"/>
            </w:rPr>
            <w:fldChar w:fldCharType="begin"/>
          </w:r>
          <w:r w:rsidRPr="003C6CD9">
            <w:rPr>
              <w:sz w:val="20"/>
            </w:rPr>
            <w:instrText xml:space="preserve"> DOCPROPERTY "Revision" \* MERGEFORMAT </w:instrText>
          </w:r>
          <w:r w:rsidRPr="003C6CD9">
            <w:rPr>
              <w:sz w:val="20"/>
            </w:rPr>
            <w:fldChar w:fldCharType="separate"/>
          </w:r>
          <w:r w:rsidR="003C6CD9" w:rsidRPr="003C6CD9">
            <w:rPr>
              <w:sz w:val="20"/>
            </w:rPr>
            <w:t>A</w:t>
          </w:r>
          <w:r w:rsidRPr="003C6CD9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9724A2" w:rsidRPr="003C6CD9" w:rsidRDefault="009724A2">
          <w:pPr>
            <w:pStyle w:val="Header"/>
            <w:spacing w:before="40"/>
            <w:rPr>
              <w:sz w:val="20"/>
            </w:rPr>
          </w:pPr>
          <w:r w:rsidRPr="003C6CD9">
            <w:rPr>
              <w:sz w:val="20"/>
            </w:rPr>
            <w:fldChar w:fldCharType="begin"/>
          </w:r>
          <w:r w:rsidRPr="003C6CD9">
            <w:rPr>
              <w:sz w:val="20"/>
            </w:rPr>
            <w:instrText xml:space="preserve"> DOCPROPERTY "Reference" \* MERGEFORMAT </w:instrText>
          </w:r>
          <w:r w:rsidRPr="003C6CD9">
            <w:rPr>
              <w:sz w:val="20"/>
            </w:rPr>
            <w:fldChar w:fldCharType="separate"/>
          </w:r>
          <w:r w:rsidR="003C6CD9" w:rsidRPr="003C6CD9">
            <w:rPr>
              <w:sz w:val="20"/>
            </w:rPr>
            <w:t>GASK2</w:t>
          </w:r>
          <w:r w:rsidRPr="003C6CD9">
            <w:rPr>
              <w:sz w:val="20"/>
            </w:rPr>
            <w:fldChar w:fldCharType="end"/>
          </w:r>
        </w:p>
      </w:tc>
    </w:tr>
  </w:tbl>
  <w:p w:rsidR="009724A2" w:rsidRDefault="009724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4A2" w:rsidRDefault="009724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E3179"/>
    <w:multiLevelType w:val="multilevel"/>
    <w:tmpl w:val="251E4E82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9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4258F7"/>
    <w:multiLevelType w:val="hybridMultilevel"/>
    <w:tmpl w:val="9C82D4C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1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6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7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6"/>
  </w:num>
  <w:num w:numId="7">
    <w:abstractNumId w:val="8"/>
  </w:num>
  <w:num w:numId="8">
    <w:abstractNumId w:val="3"/>
  </w:num>
  <w:num w:numId="9">
    <w:abstractNumId w:val="11"/>
  </w:num>
  <w:num w:numId="10">
    <w:abstractNumId w:val="5"/>
  </w:num>
  <w:num w:numId="11">
    <w:abstractNumId w:val="18"/>
  </w:num>
  <w:num w:numId="12">
    <w:abstractNumId w:val="1"/>
  </w:num>
  <w:num w:numId="13">
    <w:abstractNumId w:val="13"/>
  </w:num>
  <w:num w:numId="14">
    <w:abstractNumId w:val="4"/>
  </w:num>
  <w:num w:numId="15">
    <w:abstractNumId w:val="0"/>
  </w:num>
  <w:num w:numId="16">
    <w:abstractNumId w:val="7"/>
  </w:num>
  <w:num w:numId="17">
    <w:abstractNumId w:val="14"/>
  </w:num>
  <w:num w:numId="18">
    <w:abstractNumId w:val="6"/>
  </w:num>
  <w:num w:numId="19">
    <w:abstractNumId w:val="9"/>
  </w:num>
  <w:num w:numId="20">
    <w:abstractNumId w:val="17"/>
  </w:num>
  <w:num w:numId="21">
    <w:abstractNumId w:val="12"/>
  </w:num>
  <w:num w:numId="22">
    <w:abstractNumId w:val="15"/>
  </w:num>
  <w:num w:numId="23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42"/>
    <w:rsid w:val="00005FB1"/>
    <w:rsid w:val="00013001"/>
    <w:rsid w:val="0002389F"/>
    <w:rsid w:val="000419AE"/>
    <w:rsid w:val="000B7611"/>
    <w:rsid w:val="000C5DD5"/>
    <w:rsid w:val="000C786F"/>
    <w:rsid w:val="000D4EF6"/>
    <w:rsid w:val="000F4A1B"/>
    <w:rsid w:val="00106877"/>
    <w:rsid w:val="00142EBE"/>
    <w:rsid w:val="0015025E"/>
    <w:rsid w:val="00162081"/>
    <w:rsid w:val="001665A7"/>
    <w:rsid w:val="00166B3C"/>
    <w:rsid w:val="001835EC"/>
    <w:rsid w:val="00185226"/>
    <w:rsid w:val="001F1B3C"/>
    <w:rsid w:val="0022465D"/>
    <w:rsid w:val="0022714D"/>
    <w:rsid w:val="00230805"/>
    <w:rsid w:val="00245683"/>
    <w:rsid w:val="00271CF5"/>
    <w:rsid w:val="00274BE8"/>
    <w:rsid w:val="0028179C"/>
    <w:rsid w:val="0029342F"/>
    <w:rsid w:val="002A17C4"/>
    <w:rsid w:val="002D6C7F"/>
    <w:rsid w:val="00325DDC"/>
    <w:rsid w:val="00334926"/>
    <w:rsid w:val="0034141D"/>
    <w:rsid w:val="003636D0"/>
    <w:rsid w:val="00366E31"/>
    <w:rsid w:val="003B057A"/>
    <w:rsid w:val="003C6CD9"/>
    <w:rsid w:val="003D3C8E"/>
    <w:rsid w:val="004213ED"/>
    <w:rsid w:val="00425633"/>
    <w:rsid w:val="00425BE0"/>
    <w:rsid w:val="00441E10"/>
    <w:rsid w:val="00450512"/>
    <w:rsid w:val="00480871"/>
    <w:rsid w:val="00480A4F"/>
    <w:rsid w:val="004C537B"/>
    <w:rsid w:val="004D17F1"/>
    <w:rsid w:val="004E71C8"/>
    <w:rsid w:val="00502A43"/>
    <w:rsid w:val="0054760C"/>
    <w:rsid w:val="00565DE3"/>
    <w:rsid w:val="0058080B"/>
    <w:rsid w:val="005871D9"/>
    <w:rsid w:val="005B10B2"/>
    <w:rsid w:val="005B5CAE"/>
    <w:rsid w:val="005B7FAA"/>
    <w:rsid w:val="005F360D"/>
    <w:rsid w:val="005F449B"/>
    <w:rsid w:val="00605D7C"/>
    <w:rsid w:val="00613324"/>
    <w:rsid w:val="00624C6B"/>
    <w:rsid w:val="00663220"/>
    <w:rsid w:val="00663824"/>
    <w:rsid w:val="0067406A"/>
    <w:rsid w:val="006823AF"/>
    <w:rsid w:val="006A2D83"/>
    <w:rsid w:val="006A7479"/>
    <w:rsid w:val="006C498C"/>
    <w:rsid w:val="006D0022"/>
    <w:rsid w:val="006D5928"/>
    <w:rsid w:val="00700E95"/>
    <w:rsid w:val="00716DA9"/>
    <w:rsid w:val="00721655"/>
    <w:rsid w:val="00770AA1"/>
    <w:rsid w:val="0078657B"/>
    <w:rsid w:val="0079384E"/>
    <w:rsid w:val="007972A0"/>
    <w:rsid w:val="007A7D0C"/>
    <w:rsid w:val="007B301C"/>
    <w:rsid w:val="007C4861"/>
    <w:rsid w:val="007D0178"/>
    <w:rsid w:val="007D2DF4"/>
    <w:rsid w:val="008031A9"/>
    <w:rsid w:val="00813A7D"/>
    <w:rsid w:val="00820B5F"/>
    <w:rsid w:val="008425AD"/>
    <w:rsid w:val="00845417"/>
    <w:rsid w:val="0085019A"/>
    <w:rsid w:val="008710F0"/>
    <w:rsid w:val="00873479"/>
    <w:rsid w:val="008957C9"/>
    <w:rsid w:val="008A3334"/>
    <w:rsid w:val="008C3227"/>
    <w:rsid w:val="008D1430"/>
    <w:rsid w:val="008F7F3E"/>
    <w:rsid w:val="00921229"/>
    <w:rsid w:val="00933611"/>
    <w:rsid w:val="00934682"/>
    <w:rsid w:val="00942BF8"/>
    <w:rsid w:val="00945CF2"/>
    <w:rsid w:val="009724A2"/>
    <w:rsid w:val="00984FE2"/>
    <w:rsid w:val="00994988"/>
    <w:rsid w:val="00994EE8"/>
    <w:rsid w:val="00997E0D"/>
    <w:rsid w:val="009A059D"/>
    <w:rsid w:val="009C05AE"/>
    <w:rsid w:val="009E38FF"/>
    <w:rsid w:val="009F4639"/>
    <w:rsid w:val="009F55A2"/>
    <w:rsid w:val="009F642F"/>
    <w:rsid w:val="009F6F9F"/>
    <w:rsid w:val="009F7113"/>
    <w:rsid w:val="00A0016D"/>
    <w:rsid w:val="00A06BF0"/>
    <w:rsid w:val="00A07B36"/>
    <w:rsid w:val="00A25211"/>
    <w:rsid w:val="00A46649"/>
    <w:rsid w:val="00A57334"/>
    <w:rsid w:val="00A57468"/>
    <w:rsid w:val="00A620D8"/>
    <w:rsid w:val="00A7249D"/>
    <w:rsid w:val="00A81938"/>
    <w:rsid w:val="00A9398A"/>
    <w:rsid w:val="00A97A17"/>
    <w:rsid w:val="00AA72C3"/>
    <w:rsid w:val="00AE5210"/>
    <w:rsid w:val="00AE6A77"/>
    <w:rsid w:val="00AF29F7"/>
    <w:rsid w:val="00B05980"/>
    <w:rsid w:val="00B078A1"/>
    <w:rsid w:val="00B2419A"/>
    <w:rsid w:val="00B5259E"/>
    <w:rsid w:val="00B558D0"/>
    <w:rsid w:val="00B6199A"/>
    <w:rsid w:val="00B92259"/>
    <w:rsid w:val="00B93D27"/>
    <w:rsid w:val="00BC15A1"/>
    <w:rsid w:val="00BC2BA0"/>
    <w:rsid w:val="00BC71BC"/>
    <w:rsid w:val="00BD03E0"/>
    <w:rsid w:val="00C106EC"/>
    <w:rsid w:val="00C3033A"/>
    <w:rsid w:val="00C32750"/>
    <w:rsid w:val="00C36779"/>
    <w:rsid w:val="00C625F2"/>
    <w:rsid w:val="00CB6BFD"/>
    <w:rsid w:val="00CC68CA"/>
    <w:rsid w:val="00CC6B30"/>
    <w:rsid w:val="00CD44F0"/>
    <w:rsid w:val="00CD6858"/>
    <w:rsid w:val="00CD75DB"/>
    <w:rsid w:val="00CE5741"/>
    <w:rsid w:val="00CF105D"/>
    <w:rsid w:val="00D1434D"/>
    <w:rsid w:val="00D1496D"/>
    <w:rsid w:val="00D21584"/>
    <w:rsid w:val="00D31AF3"/>
    <w:rsid w:val="00D823B8"/>
    <w:rsid w:val="00D83519"/>
    <w:rsid w:val="00D86A42"/>
    <w:rsid w:val="00D9198C"/>
    <w:rsid w:val="00D97369"/>
    <w:rsid w:val="00D97E01"/>
    <w:rsid w:val="00DA7FC8"/>
    <w:rsid w:val="00DF592E"/>
    <w:rsid w:val="00E118FA"/>
    <w:rsid w:val="00E15A69"/>
    <w:rsid w:val="00E2321E"/>
    <w:rsid w:val="00E318E5"/>
    <w:rsid w:val="00E33A16"/>
    <w:rsid w:val="00E7141B"/>
    <w:rsid w:val="00E85D43"/>
    <w:rsid w:val="00EA7804"/>
    <w:rsid w:val="00EC6C49"/>
    <w:rsid w:val="00EC75FF"/>
    <w:rsid w:val="00EF65D8"/>
    <w:rsid w:val="00EF6726"/>
    <w:rsid w:val="00F076F4"/>
    <w:rsid w:val="00F33692"/>
    <w:rsid w:val="00F364AF"/>
    <w:rsid w:val="00F50250"/>
    <w:rsid w:val="00F52903"/>
    <w:rsid w:val="00F732CD"/>
    <w:rsid w:val="00F8288B"/>
    <w:rsid w:val="00F87D72"/>
    <w:rsid w:val="00F968F3"/>
    <w:rsid w:val="00FB0F8C"/>
    <w:rsid w:val="00FB2083"/>
    <w:rsid w:val="00FC0C49"/>
    <w:rsid w:val="00FD3C9A"/>
    <w:rsid w:val="00FE1A74"/>
    <w:rsid w:val="00FE2B90"/>
    <w:rsid w:val="00FF33E6"/>
    <w:rsid w:val="00FF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795C40E-8120-4962-B0F8-343369C8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6">
    <w:name w:val="heading 6"/>
    <w:basedOn w:val="Normal"/>
    <w:next w:val="Normal"/>
    <w:link w:val="Heading6Char"/>
    <w:qFormat/>
    <w:rsid w:val="009F6F9F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9F6F9F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uiPriority w:val="39"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uiPriority w:val="39"/>
  </w:style>
  <w:style w:type="paragraph" w:styleId="TOC3">
    <w:name w:val="toc 3"/>
    <w:basedOn w:val="TOC1"/>
    <w:next w:val="Text"/>
    <w:autoRedefine/>
    <w:uiPriority w:val="39"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link w:val="ProgramStyleChar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BD03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A3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rsid w:val="009F6F9F"/>
    <w:rPr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rsid w:val="009F6F9F"/>
    <w:rPr>
      <w:sz w:val="24"/>
      <w:szCs w:val="24"/>
      <w:lang w:val="en-GB"/>
    </w:rPr>
  </w:style>
  <w:style w:type="character" w:customStyle="1" w:styleId="BodyTextChar">
    <w:name w:val="Body Text Char"/>
    <w:aliases w:val="AvtalBrödtext Char,Bodytext Char,ändrad Char, ändrad Char,EHPT Char,Body Text2 Char,Body3 Char,Body Text level 1 Char,Response Char,à¹×éÍàÃ×èÍ§ Char,AvtalBrodtext Char,andrad Char,body indent Char,Body Text  Char"/>
    <w:link w:val="BodyText"/>
    <w:rsid w:val="009F6F9F"/>
    <w:rPr>
      <w:rFonts w:ascii="Arial" w:hAnsi="Arial"/>
      <w:sz w:val="22"/>
      <w:lang w:val="en-GB"/>
    </w:rPr>
  </w:style>
  <w:style w:type="paragraph" w:customStyle="1" w:styleId="Listdoublesingleline">
    <w:name w:val="List double single line"/>
    <w:rsid w:val="009F6F9F"/>
    <w:pPr>
      <w:ind w:left="2912" w:hanging="360"/>
    </w:pPr>
    <w:rPr>
      <w:rFonts w:ascii="Arial" w:hAnsi="Arial"/>
      <w:sz w:val="22"/>
    </w:rPr>
  </w:style>
  <w:style w:type="character" w:customStyle="1" w:styleId="ProgramStyleChar">
    <w:name w:val="ProgramStyle Char"/>
    <w:link w:val="ProgramStyle"/>
    <w:rsid w:val="007B301C"/>
    <w:rPr>
      <w:rFonts w:ascii="Courier New" w:hAnsi="Courier New"/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96EB7-9428-4514-9699-2398C658A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655</Words>
  <Characters>4880</Characters>
  <Application>Microsoft Office Word</Application>
  <DocSecurity>0</DocSecurity>
  <Lines>152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MQTT v3.1.1 Protocol Module for TTCN-3 Toolset with TITAN, Function Description</vt:lpstr>
    </vt:vector>
  </TitlesOfParts>
  <Company>Ericsson</Company>
  <LinksUpToDate>false</LinksUpToDate>
  <CharactersWithSpaces>5423</CharactersWithSpaces>
  <SharedDoc>false</SharedDoc>
  <HLinks>
    <vt:vector size="126" baseType="variant"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_Toc446061888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_Toc446061887</vt:lpwstr>
      </vt:variant>
      <vt:variant>
        <vt:i4>1703996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_Toc446061886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_Toc446061885</vt:lpwstr>
      </vt:variant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_Toc446061884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_Toc446061883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_Toc446061882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_Toc446061881</vt:lpwstr>
      </vt:variant>
      <vt:variant>
        <vt:i4>1703996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_Toc446061880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_Toc446061879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_Toc446061878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_Toc446061877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_Toc446061876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_Toc446061875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_Toc446061874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_Toc446061873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_Toc446061872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_Toc446061871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_Toc446061870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_Toc446061869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_Toc446061868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MQTT v3.1.1 Protocol Module for TTCN-3 Toolset with TITAN, Function Description</dc:title>
  <dc:subject>MQTT v3.1.1 Protocol Module for TTCN-3 Toolset with TITAN, Function Description</dc:subject>
  <dc:creator>EMATEKO Mate Kovacs</dc:creator>
  <cp:keywords>MQTT, v3.1.1, Function Description, TTCN-3, TTCNv3, TTCN3, Protocol</cp:keywords>
  <dc:description>1551-CNL 113 831 Uen_x000d_Rev A</dc:description>
  <cp:lastModifiedBy>Imre Nagy</cp:lastModifiedBy>
  <cp:revision>2</cp:revision>
  <cp:lastPrinted>2007-02-27T13:55:00Z</cp:lastPrinted>
  <dcterms:created xsi:type="dcterms:W3CDTF">2018-06-11T08:34:00Z</dcterms:created>
  <dcterms:modified xsi:type="dcterms:W3CDTF">2018-06-11T08:34:00Z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DESCRIPTION</vt:lpwstr>
  </property>
  <property fmtid="{D5CDD505-2E9C-101B-9397-08002B2CF9AE}" pid="4" name="Prepared">
    <vt:lpwstr>EMATEKO Mate Kovacs</vt:lpwstr>
  </property>
  <property fmtid="{D5CDD505-2E9C-101B-9397-08002B2CF9AE}" pid="5" name="DocNo">
    <vt:lpwstr>1551-CNL 113 831 Uen</vt:lpwstr>
  </property>
  <property fmtid="{D5CDD505-2E9C-101B-9397-08002B2CF9AE}" pid="6" name="Revision">
    <vt:lpwstr>A</vt:lpwstr>
  </property>
  <property fmtid="{D5CDD505-2E9C-101B-9397-08002B2CF9AE}" pid="7" name="Checked">
    <vt:lpwstr>ETHGASZ</vt:lpwstr>
  </property>
  <property fmtid="{D5CDD505-2E9C-101B-9397-08002B2CF9AE}" pid="8" name="Title">
    <vt:lpwstr>MQTT v3.1.1 Protocol Module for TTCN-3 Toolset with TITAN, Function Description</vt:lpwstr>
  </property>
  <property fmtid="{D5CDD505-2E9C-101B-9397-08002B2CF9AE}" pid="9" name="Reference">
    <vt:lpwstr>GASK2</vt:lpwstr>
  </property>
  <property fmtid="{D5CDD505-2E9C-101B-9397-08002B2CF9AE}" pid="10" name="Date">
    <vt:lpwstr>2016-03-18</vt:lpwstr>
  </property>
  <property fmtid="{D5CDD505-2E9C-101B-9397-08002B2CF9AE}" pid="11" name="Keyword">
    <vt:lpwstr>MQTT, v3.1.1, Function Description, TTCN-3, TTCNv3, TTCN3, Protocol</vt:lpwstr>
  </property>
  <property fmtid="{D5CDD505-2E9C-101B-9397-08002B2CF9AE}" pid="12" name="ApprovedBy">
    <vt:lpwstr>GFBEGFBGAACB [Julianna Rózsa]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