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5326BC">
        <w:tblPrEx>
          <w:tblCellMar>
            <w:top w:w="0" w:type="dxa"/>
            <w:bottom w:w="0" w:type="dxa"/>
          </w:tblCellMar>
        </w:tblPrEx>
        <w:tc>
          <w:tcPr>
            <w:tcW w:w="5160" w:type="dxa"/>
            <w:noWrap/>
          </w:tcPr>
          <w:p w:rsidR="005326BC" w:rsidRDefault="005326BC">
            <w:pPr>
              <w:pStyle w:val="TableStyle"/>
              <w:ind w:left="0"/>
              <w:rPr>
                <w:noProof w:val="0"/>
              </w:rPr>
            </w:pPr>
            <w:bookmarkStart w:id="0" w:name="YourInfo"/>
            <w:bookmarkStart w:id="1" w:name="_GoBack"/>
            <w:bookmarkEnd w:id="0"/>
            <w:bookmarkEnd w:id="1"/>
          </w:p>
        </w:tc>
        <w:tc>
          <w:tcPr>
            <w:tcW w:w="5046" w:type="dxa"/>
          </w:tcPr>
          <w:p w:rsidR="005326BC" w:rsidRDefault="005326BC">
            <w:pPr>
              <w:pStyle w:val="TableStyle"/>
              <w:ind w:left="0"/>
              <w:rPr>
                <w:noProof w:val="0"/>
              </w:rPr>
            </w:pPr>
            <w:bookmarkStart w:id="2" w:name="Present"/>
            <w:bookmarkEnd w:id="2"/>
          </w:p>
        </w:tc>
      </w:tr>
    </w:tbl>
    <w:p w:rsidR="005326BC" w:rsidRDefault="005326BC">
      <w:pPr>
        <w:pStyle w:val="TableStyle"/>
      </w:pPr>
    </w:p>
    <w:p w:rsidR="005326BC" w:rsidRDefault="005326BC">
      <w:pPr>
        <w:pStyle w:val="BodyText"/>
      </w:pPr>
    </w:p>
    <w:p w:rsidR="005326BC" w:rsidRDefault="005326BC">
      <w:pPr>
        <w:pStyle w:val="BodyText"/>
      </w:pPr>
    </w:p>
    <w:p w:rsidR="005326BC" w:rsidRDefault="005326BC">
      <w:pPr>
        <w:pStyle w:val="BodyText"/>
      </w:pPr>
    </w:p>
    <w:bookmarkStart w:id="3" w:name="Title"/>
    <w:p w:rsidR="005326BC" w:rsidRDefault="005326BC">
      <w:pPr>
        <w:pStyle w:val="Title"/>
        <w:numPr>
          <w:ilvl w:val="0"/>
          <w:numId w:val="0"/>
        </w:numPr>
        <w:ind w:left="2552"/>
      </w:pPr>
      <w:r>
        <w:fldChar w:fldCharType="begin"/>
      </w:r>
      <w:r>
        <w:instrText xml:space="preserve"> DOCPROPERTY "Title" \* MERGEFORMAT </w:instrText>
      </w:r>
      <w:r>
        <w:fldChar w:fldCharType="separate"/>
      </w:r>
      <w:r w:rsidR="007C6CB5">
        <w:t>MTP3/MTP3b/M3UA Test Port for TTCN-3 Toolset with TITAN, Function Specification</w:t>
      </w:r>
      <w:r>
        <w:fldChar w:fldCharType="end"/>
      </w:r>
      <w:bookmarkEnd w:id="3"/>
    </w:p>
    <w:p w:rsidR="007B40CD" w:rsidRDefault="0065220F" w:rsidP="0065220F">
      <w:pPr>
        <w:pStyle w:val="Contents"/>
      </w:pPr>
      <w:r>
        <w:t>Contents</w:t>
      </w:r>
      <w:bookmarkStart w:id="4" w:name="Contents"/>
      <w:bookmarkEnd w:id="4"/>
      <w:r>
        <w:fldChar w:fldCharType="begin"/>
      </w:r>
      <w:r>
        <w:instrText xml:space="preserve"> TOC \o "1-3" \h </w:instrText>
      </w:r>
      <w:r>
        <w:fldChar w:fldCharType="separate"/>
      </w:r>
    </w:p>
    <w:p w:rsidR="007B40CD" w:rsidRDefault="007B40CD">
      <w:pPr>
        <w:pStyle w:val="TOC1"/>
        <w:tabs>
          <w:tab w:val="left" w:pos="3118"/>
        </w:tabs>
        <w:rPr>
          <w:rFonts w:ascii="Times New Roman" w:hAnsi="Times New Roman" w:cs="Times New Roman"/>
          <w:b w:val="0"/>
          <w:sz w:val="24"/>
          <w:szCs w:val="24"/>
        </w:rPr>
      </w:pPr>
      <w:hyperlink w:anchor="_Toc224963090" w:history="1">
        <w:r w:rsidRPr="00666D15">
          <w:rPr>
            <w:rStyle w:val="Hyperlink"/>
          </w:rPr>
          <w:t>1</w:t>
        </w:r>
        <w:r>
          <w:rPr>
            <w:rFonts w:ascii="Times New Roman" w:hAnsi="Times New Roman" w:cs="Times New Roman"/>
            <w:b w:val="0"/>
            <w:sz w:val="24"/>
            <w:szCs w:val="24"/>
          </w:rPr>
          <w:tab/>
        </w:r>
        <w:r w:rsidRPr="00666D15">
          <w:rPr>
            <w:rStyle w:val="Hyperlink"/>
          </w:rPr>
          <w:t>Introduction</w:t>
        </w:r>
        <w:r>
          <w:tab/>
        </w:r>
        <w:r>
          <w:fldChar w:fldCharType="begin"/>
        </w:r>
        <w:r>
          <w:instrText xml:space="preserve"> PAGEREF _Toc224963090 \h </w:instrText>
        </w:r>
        <w:r>
          <w:fldChar w:fldCharType="separate"/>
        </w:r>
        <w:r>
          <w:t>2</w:t>
        </w:r>
        <w:r>
          <w:fldChar w:fldCharType="end"/>
        </w:r>
      </w:hyperlink>
    </w:p>
    <w:p w:rsidR="007B40CD" w:rsidRDefault="007B40CD">
      <w:pPr>
        <w:pStyle w:val="TOC2"/>
        <w:tabs>
          <w:tab w:val="left" w:pos="3969"/>
        </w:tabs>
        <w:rPr>
          <w:rFonts w:ascii="Times New Roman" w:hAnsi="Times New Roman" w:cs="Times New Roman"/>
          <w:sz w:val="24"/>
          <w:szCs w:val="24"/>
        </w:rPr>
      </w:pPr>
      <w:hyperlink w:anchor="_Toc224963091" w:history="1">
        <w:r w:rsidRPr="00666D15">
          <w:rPr>
            <w:rStyle w:val="Hyperlink"/>
          </w:rPr>
          <w:t>1.1</w:t>
        </w:r>
        <w:r>
          <w:rPr>
            <w:rFonts w:ascii="Times New Roman" w:hAnsi="Times New Roman" w:cs="Times New Roman"/>
            <w:sz w:val="24"/>
            <w:szCs w:val="24"/>
          </w:rPr>
          <w:tab/>
        </w:r>
        <w:r w:rsidRPr="00666D15">
          <w:rPr>
            <w:rStyle w:val="Hyperlink"/>
          </w:rPr>
          <w:t>Revision History</w:t>
        </w:r>
        <w:r>
          <w:tab/>
        </w:r>
        <w:r>
          <w:fldChar w:fldCharType="begin"/>
        </w:r>
        <w:r>
          <w:instrText xml:space="preserve"> PAGEREF _Toc224963091 \h </w:instrText>
        </w:r>
        <w:r>
          <w:fldChar w:fldCharType="separate"/>
        </w:r>
        <w:r>
          <w:t>2</w:t>
        </w:r>
        <w:r>
          <w:fldChar w:fldCharType="end"/>
        </w:r>
      </w:hyperlink>
    </w:p>
    <w:p w:rsidR="007B40CD" w:rsidRDefault="007B40CD">
      <w:pPr>
        <w:pStyle w:val="TOC2"/>
        <w:tabs>
          <w:tab w:val="left" w:pos="3969"/>
        </w:tabs>
        <w:rPr>
          <w:rFonts w:ascii="Times New Roman" w:hAnsi="Times New Roman" w:cs="Times New Roman"/>
          <w:sz w:val="24"/>
          <w:szCs w:val="24"/>
        </w:rPr>
      </w:pPr>
      <w:hyperlink w:anchor="_Toc224963092" w:history="1">
        <w:r w:rsidRPr="00666D15">
          <w:rPr>
            <w:rStyle w:val="Hyperlink"/>
          </w:rPr>
          <w:t>1.2</w:t>
        </w:r>
        <w:r>
          <w:rPr>
            <w:rFonts w:ascii="Times New Roman" w:hAnsi="Times New Roman" w:cs="Times New Roman"/>
            <w:sz w:val="24"/>
            <w:szCs w:val="24"/>
          </w:rPr>
          <w:tab/>
        </w:r>
        <w:r w:rsidRPr="00666D15">
          <w:rPr>
            <w:rStyle w:val="Hyperlink"/>
          </w:rPr>
          <w:t>How to read this document</w:t>
        </w:r>
        <w:r>
          <w:tab/>
        </w:r>
        <w:r>
          <w:fldChar w:fldCharType="begin"/>
        </w:r>
        <w:r>
          <w:instrText xml:space="preserve"> PAGEREF _Toc224963092 \h </w:instrText>
        </w:r>
        <w:r>
          <w:fldChar w:fldCharType="separate"/>
        </w:r>
        <w:r>
          <w:t>2</w:t>
        </w:r>
        <w:r>
          <w:fldChar w:fldCharType="end"/>
        </w:r>
      </w:hyperlink>
    </w:p>
    <w:p w:rsidR="007B40CD" w:rsidRDefault="007B40CD">
      <w:pPr>
        <w:pStyle w:val="TOC2"/>
        <w:tabs>
          <w:tab w:val="left" w:pos="3969"/>
        </w:tabs>
        <w:rPr>
          <w:rFonts w:ascii="Times New Roman" w:hAnsi="Times New Roman" w:cs="Times New Roman"/>
          <w:sz w:val="24"/>
          <w:szCs w:val="24"/>
        </w:rPr>
      </w:pPr>
      <w:hyperlink w:anchor="_Toc224963093" w:history="1">
        <w:r w:rsidRPr="00666D15">
          <w:rPr>
            <w:rStyle w:val="Hyperlink"/>
          </w:rPr>
          <w:t>1.3</w:t>
        </w:r>
        <w:r>
          <w:rPr>
            <w:rFonts w:ascii="Times New Roman" w:hAnsi="Times New Roman" w:cs="Times New Roman"/>
            <w:sz w:val="24"/>
            <w:szCs w:val="24"/>
          </w:rPr>
          <w:tab/>
        </w:r>
        <w:r w:rsidRPr="00666D15">
          <w:rPr>
            <w:rStyle w:val="Hyperlink"/>
          </w:rPr>
          <w:t>Scope</w:t>
        </w:r>
        <w:r>
          <w:tab/>
        </w:r>
        <w:r>
          <w:fldChar w:fldCharType="begin"/>
        </w:r>
        <w:r>
          <w:instrText xml:space="preserve"> PAGEREF _Toc224963093 \h </w:instrText>
        </w:r>
        <w:r>
          <w:fldChar w:fldCharType="separate"/>
        </w:r>
        <w:r>
          <w:t>2</w:t>
        </w:r>
        <w:r>
          <w:fldChar w:fldCharType="end"/>
        </w:r>
      </w:hyperlink>
    </w:p>
    <w:p w:rsidR="007B40CD" w:rsidRDefault="007B40CD">
      <w:pPr>
        <w:pStyle w:val="TOC2"/>
        <w:tabs>
          <w:tab w:val="left" w:pos="3969"/>
        </w:tabs>
        <w:rPr>
          <w:rFonts w:ascii="Times New Roman" w:hAnsi="Times New Roman" w:cs="Times New Roman"/>
          <w:sz w:val="24"/>
          <w:szCs w:val="24"/>
        </w:rPr>
      </w:pPr>
      <w:hyperlink w:anchor="_Toc224963094" w:history="1">
        <w:r w:rsidRPr="00666D15">
          <w:rPr>
            <w:rStyle w:val="Hyperlink"/>
          </w:rPr>
          <w:t>1.4</w:t>
        </w:r>
        <w:r>
          <w:rPr>
            <w:rFonts w:ascii="Times New Roman" w:hAnsi="Times New Roman" w:cs="Times New Roman"/>
            <w:sz w:val="24"/>
            <w:szCs w:val="24"/>
          </w:rPr>
          <w:tab/>
        </w:r>
        <w:r w:rsidRPr="00666D15">
          <w:rPr>
            <w:rStyle w:val="Hyperlink"/>
          </w:rPr>
          <w:t>References</w:t>
        </w:r>
        <w:r>
          <w:tab/>
        </w:r>
        <w:r>
          <w:fldChar w:fldCharType="begin"/>
        </w:r>
        <w:r>
          <w:instrText xml:space="preserve"> PAGEREF _Toc224963094 \h </w:instrText>
        </w:r>
        <w:r>
          <w:fldChar w:fldCharType="separate"/>
        </w:r>
        <w:r>
          <w:t>3</w:t>
        </w:r>
        <w:r>
          <w:fldChar w:fldCharType="end"/>
        </w:r>
      </w:hyperlink>
    </w:p>
    <w:p w:rsidR="007B40CD" w:rsidRDefault="007B40CD">
      <w:pPr>
        <w:pStyle w:val="TOC2"/>
        <w:tabs>
          <w:tab w:val="left" w:pos="3969"/>
        </w:tabs>
        <w:rPr>
          <w:rFonts w:ascii="Times New Roman" w:hAnsi="Times New Roman" w:cs="Times New Roman"/>
          <w:sz w:val="24"/>
          <w:szCs w:val="24"/>
        </w:rPr>
      </w:pPr>
      <w:hyperlink w:anchor="_Toc224963095" w:history="1">
        <w:r w:rsidRPr="00666D15">
          <w:rPr>
            <w:rStyle w:val="Hyperlink"/>
          </w:rPr>
          <w:t>1.5</w:t>
        </w:r>
        <w:r>
          <w:rPr>
            <w:rFonts w:ascii="Times New Roman" w:hAnsi="Times New Roman" w:cs="Times New Roman"/>
            <w:sz w:val="24"/>
            <w:szCs w:val="24"/>
          </w:rPr>
          <w:tab/>
        </w:r>
        <w:r w:rsidRPr="00666D15">
          <w:rPr>
            <w:rStyle w:val="Hyperlink"/>
          </w:rPr>
          <w:t>Abbreviations</w:t>
        </w:r>
        <w:r>
          <w:tab/>
        </w:r>
        <w:r>
          <w:fldChar w:fldCharType="begin"/>
        </w:r>
        <w:r>
          <w:instrText xml:space="preserve"> PAGEREF _Toc224963095 \h </w:instrText>
        </w:r>
        <w:r>
          <w:fldChar w:fldCharType="separate"/>
        </w:r>
        <w:r>
          <w:t>5</w:t>
        </w:r>
        <w:r>
          <w:fldChar w:fldCharType="end"/>
        </w:r>
      </w:hyperlink>
    </w:p>
    <w:p w:rsidR="007B40CD" w:rsidRDefault="007B40CD">
      <w:pPr>
        <w:pStyle w:val="TOC2"/>
        <w:tabs>
          <w:tab w:val="left" w:pos="3969"/>
        </w:tabs>
        <w:rPr>
          <w:rFonts w:ascii="Times New Roman" w:hAnsi="Times New Roman" w:cs="Times New Roman"/>
          <w:sz w:val="24"/>
          <w:szCs w:val="24"/>
        </w:rPr>
      </w:pPr>
      <w:hyperlink w:anchor="_Toc224963096" w:history="1">
        <w:r w:rsidRPr="00666D15">
          <w:rPr>
            <w:rStyle w:val="Hyperlink"/>
          </w:rPr>
          <w:t>1.6</w:t>
        </w:r>
        <w:r>
          <w:rPr>
            <w:rFonts w:ascii="Times New Roman" w:hAnsi="Times New Roman" w:cs="Times New Roman"/>
            <w:sz w:val="24"/>
            <w:szCs w:val="24"/>
          </w:rPr>
          <w:tab/>
        </w:r>
        <w:r w:rsidRPr="00666D15">
          <w:rPr>
            <w:rStyle w:val="Hyperlink"/>
          </w:rPr>
          <w:t>Terminology</w:t>
        </w:r>
        <w:r>
          <w:tab/>
        </w:r>
        <w:r>
          <w:fldChar w:fldCharType="begin"/>
        </w:r>
        <w:r>
          <w:instrText xml:space="preserve"> PAGEREF _Toc224963096 \h </w:instrText>
        </w:r>
        <w:r>
          <w:fldChar w:fldCharType="separate"/>
        </w:r>
        <w:r>
          <w:t>6</w:t>
        </w:r>
        <w:r>
          <w:fldChar w:fldCharType="end"/>
        </w:r>
      </w:hyperlink>
    </w:p>
    <w:p w:rsidR="007B40CD" w:rsidRDefault="007B40CD">
      <w:pPr>
        <w:pStyle w:val="TOC1"/>
        <w:tabs>
          <w:tab w:val="left" w:pos="3118"/>
        </w:tabs>
        <w:rPr>
          <w:rFonts w:ascii="Times New Roman" w:hAnsi="Times New Roman" w:cs="Times New Roman"/>
          <w:b w:val="0"/>
          <w:sz w:val="24"/>
          <w:szCs w:val="24"/>
        </w:rPr>
      </w:pPr>
      <w:hyperlink w:anchor="_Toc224963097" w:history="1">
        <w:r w:rsidRPr="00666D15">
          <w:rPr>
            <w:rStyle w:val="Hyperlink"/>
          </w:rPr>
          <w:t>2</w:t>
        </w:r>
        <w:r>
          <w:rPr>
            <w:rFonts w:ascii="Times New Roman" w:hAnsi="Times New Roman" w:cs="Times New Roman"/>
            <w:b w:val="0"/>
            <w:sz w:val="24"/>
            <w:szCs w:val="24"/>
          </w:rPr>
          <w:tab/>
        </w:r>
        <w:r w:rsidRPr="00666D15">
          <w:rPr>
            <w:rStyle w:val="Hyperlink"/>
          </w:rPr>
          <w:t>General</w:t>
        </w:r>
        <w:r>
          <w:tab/>
        </w:r>
        <w:r>
          <w:fldChar w:fldCharType="begin"/>
        </w:r>
        <w:r>
          <w:instrText xml:space="preserve"> PAGEREF _Toc224963097 \h </w:instrText>
        </w:r>
        <w:r>
          <w:fldChar w:fldCharType="separate"/>
        </w:r>
        <w:r>
          <w:t>7</w:t>
        </w:r>
        <w:r>
          <w:fldChar w:fldCharType="end"/>
        </w:r>
      </w:hyperlink>
    </w:p>
    <w:p w:rsidR="007B40CD" w:rsidRDefault="007B40CD">
      <w:pPr>
        <w:pStyle w:val="TOC1"/>
        <w:tabs>
          <w:tab w:val="left" w:pos="3118"/>
        </w:tabs>
        <w:rPr>
          <w:rFonts w:ascii="Times New Roman" w:hAnsi="Times New Roman" w:cs="Times New Roman"/>
          <w:b w:val="0"/>
          <w:sz w:val="24"/>
          <w:szCs w:val="24"/>
        </w:rPr>
      </w:pPr>
      <w:hyperlink w:anchor="_Toc224963098" w:history="1">
        <w:r w:rsidRPr="00666D15">
          <w:rPr>
            <w:rStyle w:val="Hyperlink"/>
          </w:rPr>
          <w:t>3</w:t>
        </w:r>
        <w:r>
          <w:rPr>
            <w:rFonts w:ascii="Times New Roman" w:hAnsi="Times New Roman" w:cs="Times New Roman"/>
            <w:b w:val="0"/>
            <w:sz w:val="24"/>
            <w:szCs w:val="24"/>
          </w:rPr>
          <w:tab/>
        </w:r>
        <w:r w:rsidRPr="00666D15">
          <w:rPr>
            <w:rStyle w:val="Hyperlink"/>
          </w:rPr>
          <w:t>Function Specification for testing with SEA</w:t>
        </w:r>
        <w:r>
          <w:tab/>
        </w:r>
        <w:r>
          <w:fldChar w:fldCharType="begin"/>
        </w:r>
        <w:r>
          <w:instrText xml:space="preserve"> PAGEREF _Toc224963098 \h </w:instrText>
        </w:r>
        <w:r>
          <w:fldChar w:fldCharType="separate"/>
        </w:r>
        <w:r>
          <w:t>8</w:t>
        </w:r>
        <w:r>
          <w:fldChar w:fldCharType="end"/>
        </w:r>
      </w:hyperlink>
    </w:p>
    <w:p w:rsidR="007B40CD" w:rsidRDefault="007B40CD">
      <w:pPr>
        <w:pStyle w:val="TOC2"/>
        <w:tabs>
          <w:tab w:val="left" w:pos="3969"/>
        </w:tabs>
        <w:rPr>
          <w:rFonts w:ascii="Times New Roman" w:hAnsi="Times New Roman" w:cs="Times New Roman"/>
          <w:sz w:val="24"/>
          <w:szCs w:val="24"/>
        </w:rPr>
      </w:pPr>
      <w:hyperlink w:anchor="_Toc224963099" w:history="1">
        <w:r w:rsidRPr="00666D15">
          <w:rPr>
            <w:rStyle w:val="Hyperlink"/>
          </w:rPr>
          <w:t>3.1</w:t>
        </w:r>
        <w:r>
          <w:rPr>
            <w:rFonts w:ascii="Times New Roman" w:hAnsi="Times New Roman" w:cs="Times New Roman"/>
            <w:sz w:val="24"/>
            <w:szCs w:val="24"/>
          </w:rPr>
          <w:tab/>
        </w:r>
        <w:r w:rsidRPr="00666D15">
          <w:rPr>
            <w:rStyle w:val="Hyperlink"/>
          </w:rPr>
          <w:t>Overview</w:t>
        </w:r>
        <w:r>
          <w:tab/>
        </w:r>
        <w:r>
          <w:fldChar w:fldCharType="begin"/>
        </w:r>
        <w:r>
          <w:instrText xml:space="preserve"> PAGEREF _Toc224963099 \h </w:instrText>
        </w:r>
        <w:r>
          <w:fldChar w:fldCharType="separate"/>
        </w:r>
        <w:r>
          <w:t>8</w:t>
        </w:r>
        <w:r>
          <w:fldChar w:fldCharType="end"/>
        </w:r>
      </w:hyperlink>
    </w:p>
    <w:p w:rsidR="007B40CD" w:rsidRDefault="007B40CD">
      <w:pPr>
        <w:pStyle w:val="TOC2"/>
        <w:tabs>
          <w:tab w:val="left" w:pos="3969"/>
        </w:tabs>
        <w:rPr>
          <w:rFonts w:ascii="Times New Roman" w:hAnsi="Times New Roman" w:cs="Times New Roman"/>
          <w:sz w:val="24"/>
          <w:szCs w:val="24"/>
        </w:rPr>
      </w:pPr>
      <w:hyperlink w:anchor="_Toc224963100" w:history="1">
        <w:r w:rsidRPr="00666D15">
          <w:rPr>
            <w:rStyle w:val="Hyperlink"/>
          </w:rPr>
          <w:t>3.2</w:t>
        </w:r>
        <w:r>
          <w:rPr>
            <w:rFonts w:ascii="Times New Roman" w:hAnsi="Times New Roman" w:cs="Times New Roman"/>
            <w:sz w:val="24"/>
            <w:szCs w:val="24"/>
          </w:rPr>
          <w:tab/>
        </w:r>
        <w:r w:rsidRPr="00666D15">
          <w:rPr>
            <w:rStyle w:val="Hyperlink"/>
          </w:rPr>
          <w:t>Supported specifications</w:t>
        </w:r>
        <w:r>
          <w:tab/>
        </w:r>
        <w:r>
          <w:fldChar w:fldCharType="begin"/>
        </w:r>
        <w:r>
          <w:instrText xml:space="preserve"> PAGEREF _Toc224963100 \h </w:instrText>
        </w:r>
        <w:r>
          <w:fldChar w:fldCharType="separate"/>
        </w:r>
        <w:r>
          <w:t>8</w:t>
        </w:r>
        <w:r>
          <w:fldChar w:fldCharType="end"/>
        </w:r>
      </w:hyperlink>
    </w:p>
    <w:p w:rsidR="007B40CD" w:rsidRDefault="007B40CD">
      <w:pPr>
        <w:pStyle w:val="TOC2"/>
        <w:tabs>
          <w:tab w:val="left" w:pos="3969"/>
        </w:tabs>
        <w:rPr>
          <w:rFonts w:ascii="Times New Roman" w:hAnsi="Times New Roman" w:cs="Times New Roman"/>
          <w:sz w:val="24"/>
          <w:szCs w:val="24"/>
        </w:rPr>
      </w:pPr>
      <w:hyperlink w:anchor="_Toc224963101" w:history="1">
        <w:r w:rsidRPr="00666D15">
          <w:rPr>
            <w:rStyle w:val="Hyperlink"/>
          </w:rPr>
          <w:t>3.3</w:t>
        </w:r>
        <w:r>
          <w:rPr>
            <w:rFonts w:ascii="Times New Roman" w:hAnsi="Times New Roman" w:cs="Times New Roman"/>
            <w:sz w:val="24"/>
            <w:szCs w:val="24"/>
          </w:rPr>
          <w:tab/>
        </w:r>
        <w:r w:rsidRPr="00666D15">
          <w:rPr>
            <w:rStyle w:val="Hyperlink"/>
          </w:rPr>
          <w:t>Interfaces</w:t>
        </w:r>
        <w:r>
          <w:tab/>
        </w:r>
        <w:r>
          <w:fldChar w:fldCharType="begin"/>
        </w:r>
        <w:r>
          <w:instrText xml:space="preserve"> PAGEREF _Toc224963101 \h </w:instrText>
        </w:r>
        <w:r>
          <w:fldChar w:fldCharType="separate"/>
        </w:r>
        <w:r>
          <w:t>9</w:t>
        </w:r>
        <w:r>
          <w:fldChar w:fldCharType="end"/>
        </w:r>
      </w:hyperlink>
    </w:p>
    <w:p w:rsidR="007B40CD" w:rsidRDefault="007B40CD">
      <w:pPr>
        <w:pStyle w:val="TOC3"/>
        <w:tabs>
          <w:tab w:val="left" w:pos="3969"/>
        </w:tabs>
        <w:rPr>
          <w:rFonts w:ascii="Times New Roman" w:hAnsi="Times New Roman" w:cs="Times New Roman"/>
          <w:sz w:val="24"/>
          <w:szCs w:val="24"/>
        </w:rPr>
      </w:pPr>
      <w:hyperlink w:anchor="_Toc224963102" w:history="1">
        <w:r w:rsidRPr="00666D15">
          <w:rPr>
            <w:rStyle w:val="Hyperlink"/>
          </w:rPr>
          <w:t>3.3.1</w:t>
        </w:r>
        <w:r>
          <w:rPr>
            <w:rFonts w:ascii="Times New Roman" w:hAnsi="Times New Roman" w:cs="Times New Roman"/>
            <w:sz w:val="24"/>
            <w:szCs w:val="24"/>
          </w:rPr>
          <w:tab/>
        </w:r>
        <w:r w:rsidRPr="00666D15">
          <w:rPr>
            <w:rStyle w:val="Hyperlink"/>
          </w:rPr>
          <w:t>Connection with the SUT</w:t>
        </w:r>
        <w:r>
          <w:tab/>
        </w:r>
        <w:r>
          <w:fldChar w:fldCharType="begin"/>
        </w:r>
        <w:r>
          <w:instrText xml:space="preserve"> PAGEREF _Toc224963102 \h </w:instrText>
        </w:r>
        <w:r>
          <w:fldChar w:fldCharType="separate"/>
        </w:r>
        <w:r>
          <w:t>9</w:t>
        </w:r>
        <w:r>
          <w:fldChar w:fldCharType="end"/>
        </w:r>
      </w:hyperlink>
    </w:p>
    <w:p w:rsidR="007B40CD" w:rsidRDefault="007B40CD">
      <w:pPr>
        <w:pStyle w:val="TOC3"/>
        <w:tabs>
          <w:tab w:val="left" w:pos="3969"/>
        </w:tabs>
        <w:rPr>
          <w:rFonts w:ascii="Times New Roman" w:hAnsi="Times New Roman" w:cs="Times New Roman"/>
          <w:sz w:val="24"/>
          <w:szCs w:val="24"/>
        </w:rPr>
      </w:pPr>
      <w:hyperlink w:anchor="_Toc224963103" w:history="1">
        <w:r w:rsidRPr="00666D15">
          <w:rPr>
            <w:rStyle w:val="Hyperlink"/>
          </w:rPr>
          <w:t>3.3.2</w:t>
        </w:r>
        <w:r>
          <w:rPr>
            <w:rFonts w:ascii="Times New Roman" w:hAnsi="Times New Roman" w:cs="Times New Roman"/>
            <w:sz w:val="24"/>
            <w:szCs w:val="24"/>
          </w:rPr>
          <w:tab/>
        </w:r>
        <w:r w:rsidRPr="00666D15">
          <w:rPr>
            <w:rStyle w:val="Hyperlink"/>
          </w:rPr>
          <w:t>The User Interface: the Abstract Service Primitives</w:t>
        </w:r>
        <w:r>
          <w:tab/>
        </w:r>
        <w:r>
          <w:fldChar w:fldCharType="begin"/>
        </w:r>
        <w:r>
          <w:instrText xml:space="preserve"> PAGEREF _Toc224963103 \h </w:instrText>
        </w:r>
        <w:r>
          <w:fldChar w:fldCharType="separate"/>
        </w:r>
        <w:r>
          <w:t>9</w:t>
        </w:r>
        <w:r>
          <w:fldChar w:fldCharType="end"/>
        </w:r>
      </w:hyperlink>
    </w:p>
    <w:p w:rsidR="007B40CD" w:rsidRDefault="007B40CD">
      <w:pPr>
        <w:pStyle w:val="TOC2"/>
        <w:tabs>
          <w:tab w:val="left" w:pos="3969"/>
        </w:tabs>
        <w:rPr>
          <w:rFonts w:ascii="Times New Roman" w:hAnsi="Times New Roman" w:cs="Times New Roman"/>
          <w:sz w:val="24"/>
          <w:szCs w:val="24"/>
        </w:rPr>
      </w:pPr>
      <w:hyperlink w:anchor="_Toc224963104" w:history="1">
        <w:r w:rsidRPr="00666D15">
          <w:rPr>
            <w:rStyle w:val="Hyperlink"/>
          </w:rPr>
          <w:t>3.4</w:t>
        </w:r>
        <w:r>
          <w:rPr>
            <w:rFonts w:ascii="Times New Roman" w:hAnsi="Times New Roman" w:cs="Times New Roman"/>
            <w:sz w:val="24"/>
            <w:szCs w:val="24"/>
          </w:rPr>
          <w:tab/>
        </w:r>
        <w:r w:rsidRPr="00666D15">
          <w:rPr>
            <w:rStyle w:val="Hyperlink"/>
          </w:rPr>
          <w:t>The implemented protocols</w:t>
        </w:r>
        <w:r>
          <w:tab/>
        </w:r>
        <w:r>
          <w:fldChar w:fldCharType="begin"/>
        </w:r>
        <w:r>
          <w:instrText xml:space="preserve"> PAGEREF _Toc224963104 \h </w:instrText>
        </w:r>
        <w:r>
          <w:fldChar w:fldCharType="separate"/>
        </w:r>
        <w:r>
          <w:t>10</w:t>
        </w:r>
        <w:r>
          <w:fldChar w:fldCharType="end"/>
        </w:r>
      </w:hyperlink>
    </w:p>
    <w:p w:rsidR="007B40CD" w:rsidRDefault="007B40CD">
      <w:pPr>
        <w:pStyle w:val="TOC3"/>
        <w:tabs>
          <w:tab w:val="left" w:pos="3969"/>
        </w:tabs>
        <w:rPr>
          <w:rFonts w:ascii="Times New Roman" w:hAnsi="Times New Roman" w:cs="Times New Roman"/>
          <w:sz w:val="24"/>
          <w:szCs w:val="24"/>
        </w:rPr>
      </w:pPr>
      <w:hyperlink w:anchor="_Toc224963105" w:history="1">
        <w:r w:rsidRPr="00666D15">
          <w:rPr>
            <w:rStyle w:val="Hyperlink"/>
          </w:rPr>
          <w:t>3.4.1</w:t>
        </w:r>
        <w:r>
          <w:rPr>
            <w:rFonts w:ascii="Times New Roman" w:hAnsi="Times New Roman" w:cs="Times New Roman"/>
            <w:sz w:val="24"/>
            <w:szCs w:val="24"/>
          </w:rPr>
          <w:tab/>
        </w:r>
        <w:r w:rsidRPr="00666D15">
          <w:rPr>
            <w:rStyle w:val="Hyperlink"/>
          </w:rPr>
          <w:t>The classical protocol: the Message Transfer Part</w:t>
        </w:r>
        <w:r>
          <w:tab/>
        </w:r>
        <w:r>
          <w:fldChar w:fldCharType="begin"/>
        </w:r>
        <w:r>
          <w:instrText xml:space="preserve"> PAGEREF _Toc224963105 \h </w:instrText>
        </w:r>
        <w:r>
          <w:fldChar w:fldCharType="separate"/>
        </w:r>
        <w:r>
          <w:t>10</w:t>
        </w:r>
        <w:r>
          <w:fldChar w:fldCharType="end"/>
        </w:r>
      </w:hyperlink>
    </w:p>
    <w:p w:rsidR="007B40CD" w:rsidRDefault="007B40CD">
      <w:pPr>
        <w:pStyle w:val="TOC3"/>
        <w:tabs>
          <w:tab w:val="left" w:pos="3969"/>
        </w:tabs>
        <w:rPr>
          <w:rFonts w:ascii="Times New Roman" w:hAnsi="Times New Roman" w:cs="Times New Roman"/>
          <w:sz w:val="24"/>
          <w:szCs w:val="24"/>
        </w:rPr>
      </w:pPr>
      <w:hyperlink w:anchor="_Toc224963106" w:history="1">
        <w:r w:rsidRPr="00666D15">
          <w:rPr>
            <w:rStyle w:val="Hyperlink"/>
          </w:rPr>
          <w:t>3.4.2</w:t>
        </w:r>
        <w:r>
          <w:rPr>
            <w:rFonts w:ascii="Times New Roman" w:hAnsi="Times New Roman" w:cs="Times New Roman"/>
            <w:sz w:val="24"/>
            <w:szCs w:val="24"/>
          </w:rPr>
          <w:tab/>
        </w:r>
        <w:r w:rsidRPr="00666D15">
          <w:rPr>
            <w:rStyle w:val="Hyperlink"/>
          </w:rPr>
          <w:t>The M3UA protocol</w:t>
        </w:r>
        <w:r>
          <w:tab/>
        </w:r>
        <w:r>
          <w:fldChar w:fldCharType="begin"/>
        </w:r>
        <w:r>
          <w:instrText xml:space="preserve"> PAGEREF _Toc224963106 \h </w:instrText>
        </w:r>
        <w:r>
          <w:fldChar w:fldCharType="separate"/>
        </w:r>
        <w:r>
          <w:t>14</w:t>
        </w:r>
        <w:r>
          <w:fldChar w:fldCharType="end"/>
        </w:r>
      </w:hyperlink>
    </w:p>
    <w:p w:rsidR="007B40CD" w:rsidRDefault="007B40CD">
      <w:pPr>
        <w:pStyle w:val="TOC2"/>
        <w:tabs>
          <w:tab w:val="left" w:pos="3969"/>
        </w:tabs>
        <w:rPr>
          <w:rFonts w:ascii="Times New Roman" w:hAnsi="Times New Roman" w:cs="Times New Roman"/>
          <w:sz w:val="24"/>
          <w:szCs w:val="24"/>
        </w:rPr>
      </w:pPr>
      <w:hyperlink w:anchor="_Toc224963107" w:history="1">
        <w:r w:rsidRPr="00666D15">
          <w:rPr>
            <w:rStyle w:val="Hyperlink"/>
          </w:rPr>
          <w:t>3.5</w:t>
        </w:r>
        <w:r>
          <w:rPr>
            <w:rFonts w:ascii="Times New Roman" w:hAnsi="Times New Roman" w:cs="Times New Roman"/>
            <w:sz w:val="24"/>
            <w:szCs w:val="24"/>
          </w:rPr>
          <w:tab/>
        </w:r>
        <w:r w:rsidRPr="00666D15">
          <w:rPr>
            <w:rStyle w:val="Hyperlink"/>
          </w:rPr>
          <w:t>Additional services</w:t>
        </w:r>
        <w:r>
          <w:tab/>
        </w:r>
        <w:r>
          <w:fldChar w:fldCharType="begin"/>
        </w:r>
        <w:r>
          <w:instrText xml:space="preserve"> PAGEREF _Toc224963107 \h </w:instrText>
        </w:r>
        <w:r>
          <w:fldChar w:fldCharType="separate"/>
        </w:r>
        <w:r>
          <w:t>17</w:t>
        </w:r>
        <w:r>
          <w:fldChar w:fldCharType="end"/>
        </w:r>
      </w:hyperlink>
    </w:p>
    <w:p w:rsidR="007B40CD" w:rsidRDefault="007B40CD">
      <w:pPr>
        <w:pStyle w:val="TOC3"/>
        <w:tabs>
          <w:tab w:val="left" w:pos="3969"/>
        </w:tabs>
        <w:rPr>
          <w:rFonts w:ascii="Times New Roman" w:hAnsi="Times New Roman" w:cs="Times New Roman"/>
          <w:sz w:val="24"/>
          <w:szCs w:val="24"/>
        </w:rPr>
      </w:pPr>
      <w:hyperlink w:anchor="_Toc224963108" w:history="1">
        <w:r w:rsidRPr="00666D15">
          <w:rPr>
            <w:rStyle w:val="Hyperlink"/>
          </w:rPr>
          <w:t>3.5.1</w:t>
        </w:r>
        <w:r>
          <w:rPr>
            <w:rFonts w:ascii="Times New Roman" w:hAnsi="Times New Roman" w:cs="Times New Roman"/>
            <w:sz w:val="24"/>
            <w:szCs w:val="24"/>
          </w:rPr>
          <w:tab/>
        </w:r>
        <w:r w:rsidRPr="00666D15">
          <w:rPr>
            <w:rStyle w:val="Hyperlink"/>
          </w:rPr>
          <w:t>Loopback</w:t>
        </w:r>
        <w:r>
          <w:tab/>
        </w:r>
        <w:r>
          <w:fldChar w:fldCharType="begin"/>
        </w:r>
        <w:r>
          <w:instrText xml:space="preserve"> PAGEREF _Toc224963108 \h </w:instrText>
        </w:r>
        <w:r>
          <w:fldChar w:fldCharType="separate"/>
        </w:r>
        <w:r>
          <w:t>17</w:t>
        </w:r>
        <w:r>
          <w:fldChar w:fldCharType="end"/>
        </w:r>
      </w:hyperlink>
    </w:p>
    <w:p w:rsidR="007B40CD" w:rsidRDefault="007B40CD">
      <w:pPr>
        <w:pStyle w:val="TOC3"/>
        <w:tabs>
          <w:tab w:val="left" w:pos="3969"/>
        </w:tabs>
        <w:rPr>
          <w:rFonts w:ascii="Times New Roman" w:hAnsi="Times New Roman" w:cs="Times New Roman"/>
          <w:sz w:val="24"/>
          <w:szCs w:val="24"/>
        </w:rPr>
      </w:pPr>
      <w:hyperlink w:anchor="_Toc224963109" w:history="1">
        <w:r w:rsidRPr="00666D15">
          <w:rPr>
            <w:rStyle w:val="Hyperlink"/>
          </w:rPr>
          <w:t>3.5.2</w:t>
        </w:r>
        <w:r>
          <w:rPr>
            <w:rFonts w:ascii="Times New Roman" w:hAnsi="Times New Roman" w:cs="Times New Roman"/>
            <w:sz w:val="24"/>
            <w:szCs w:val="24"/>
          </w:rPr>
          <w:tab/>
        </w:r>
        <w:r w:rsidRPr="00666D15">
          <w:rPr>
            <w:rStyle w:val="Hyperlink"/>
          </w:rPr>
          <w:t>Filtering</w:t>
        </w:r>
        <w:r>
          <w:tab/>
        </w:r>
        <w:r>
          <w:fldChar w:fldCharType="begin"/>
        </w:r>
        <w:r>
          <w:instrText xml:space="preserve"> PAGEREF _Toc224963109 \h </w:instrText>
        </w:r>
        <w:r>
          <w:fldChar w:fldCharType="separate"/>
        </w:r>
        <w:r>
          <w:t>17</w:t>
        </w:r>
        <w:r>
          <w:fldChar w:fldCharType="end"/>
        </w:r>
      </w:hyperlink>
    </w:p>
    <w:p w:rsidR="007B40CD" w:rsidRDefault="007B40CD">
      <w:pPr>
        <w:pStyle w:val="TOC2"/>
        <w:tabs>
          <w:tab w:val="left" w:pos="3969"/>
        </w:tabs>
        <w:rPr>
          <w:rFonts w:ascii="Times New Roman" w:hAnsi="Times New Roman" w:cs="Times New Roman"/>
          <w:sz w:val="24"/>
          <w:szCs w:val="24"/>
        </w:rPr>
      </w:pPr>
      <w:hyperlink w:anchor="_Toc224963110" w:history="1">
        <w:r w:rsidRPr="00666D15">
          <w:rPr>
            <w:rStyle w:val="Hyperlink"/>
          </w:rPr>
          <w:t>3.6</w:t>
        </w:r>
        <w:r>
          <w:rPr>
            <w:rFonts w:ascii="Times New Roman" w:hAnsi="Times New Roman" w:cs="Times New Roman"/>
            <w:sz w:val="24"/>
            <w:szCs w:val="24"/>
          </w:rPr>
          <w:tab/>
        </w:r>
        <w:r w:rsidRPr="00666D15">
          <w:rPr>
            <w:rStyle w:val="Hyperlink"/>
          </w:rPr>
          <w:t>Capacity and Limitation</w:t>
        </w:r>
        <w:r>
          <w:tab/>
        </w:r>
        <w:r>
          <w:fldChar w:fldCharType="begin"/>
        </w:r>
        <w:r>
          <w:instrText xml:space="preserve"> PAGEREF _Toc224963110 \h </w:instrText>
        </w:r>
        <w:r>
          <w:fldChar w:fldCharType="separate"/>
        </w:r>
        <w:r>
          <w:t>17</w:t>
        </w:r>
        <w:r>
          <w:fldChar w:fldCharType="end"/>
        </w:r>
      </w:hyperlink>
    </w:p>
    <w:p w:rsidR="007B40CD" w:rsidRDefault="007B40CD">
      <w:pPr>
        <w:pStyle w:val="TOC1"/>
        <w:tabs>
          <w:tab w:val="left" w:pos="3118"/>
        </w:tabs>
        <w:rPr>
          <w:rFonts w:ascii="Times New Roman" w:hAnsi="Times New Roman" w:cs="Times New Roman"/>
          <w:b w:val="0"/>
          <w:sz w:val="24"/>
          <w:szCs w:val="24"/>
        </w:rPr>
      </w:pPr>
      <w:hyperlink w:anchor="_Toc224963111" w:history="1">
        <w:r w:rsidRPr="00666D15">
          <w:rPr>
            <w:rStyle w:val="Hyperlink"/>
          </w:rPr>
          <w:t>4</w:t>
        </w:r>
        <w:r>
          <w:rPr>
            <w:rFonts w:ascii="Times New Roman" w:hAnsi="Times New Roman" w:cs="Times New Roman"/>
            <w:b w:val="0"/>
            <w:sz w:val="24"/>
            <w:szCs w:val="24"/>
          </w:rPr>
          <w:tab/>
        </w:r>
        <w:r w:rsidRPr="00666D15">
          <w:rPr>
            <w:rStyle w:val="Hyperlink"/>
          </w:rPr>
          <w:t>Function specification for testing with real target</w:t>
        </w:r>
        <w:r>
          <w:tab/>
        </w:r>
        <w:r>
          <w:fldChar w:fldCharType="begin"/>
        </w:r>
        <w:r>
          <w:instrText xml:space="preserve"> PAGEREF _Toc224963111 \h </w:instrText>
        </w:r>
        <w:r>
          <w:fldChar w:fldCharType="separate"/>
        </w:r>
        <w:r>
          <w:t>18</w:t>
        </w:r>
        <w:r>
          <w:fldChar w:fldCharType="end"/>
        </w:r>
      </w:hyperlink>
    </w:p>
    <w:p w:rsidR="007B40CD" w:rsidRDefault="007B40CD">
      <w:pPr>
        <w:pStyle w:val="TOC2"/>
        <w:tabs>
          <w:tab w:val="left" w:pos="3969"/>
        </w:tabs>
        <w:rPr>
          <w:rFonts w:ascii="Times New Roman" w:hAnsi="Times New Roman" w:cs="Times New Roman"/>
          <w:sz w:val="24"/>
          <w:szCs w:val="24"/>
        </w:rPr>
      </w:pPr>
      <w:hyperlink w:anchor="_Toc224963112" w:history="1">
        <w:r w:rsidRPr="00666D15">
          <w:rPr>
            <w:rStyle w:val="Hyperlink"/>
          </w:rPr>
          <w:t>4.1</w:t>
        </w:r>
        <w:r>
          <w:rPr>
            <w:rFonts w:ascii="Times New Roman" w:hAnsi="Times New Roman" w:cs="Times New Roman"/>
            <w:sz w:val="24"/>
            <w:szCs w:val="24"/>
          </w:rPr>
          <w:tab/>
        </w:r>
        <w:r w:rsidRPr="00666D15">
          <w:rPr>
            <w:rStyle w:val="Hyperlink"/>
          </w:rPr>
          <w:t>Map operation</w:t>
        </w:r>
        <w:r>
          <w:tab/>
        </w:r>
        <w:r>
          <w:fldChar w:fldCharType="begin"/>
        </w:r>
        <w:r>
          <w:instrText xml:space="preserve"> PAGEREF _Toc224963112 \h </w:instrText>
        </w:r>
        <w:r>
          <w:fldChar w:fldCharType="separate"/>
        </w:r>
        <w:r>
          <w:t>18</w:t>
        </w:r>
        <w:r>
          <w:fldChar w:fldCharType="end"/>
        </w:r>
      </w:hyperlink>
    </w:p>
    <w:p w:rsidR="007B40CD" w:rsidRDefault="007B40CD">
      <w:pPr>
        <w:pStyle w:val="TOC2"/>
        <w:tabs>
          <w:tab w:val="left" w:pos="3969"/>
        </w:tabs>
        <w:rPr>
          <w:rFonts w:ascii="Times New Roman" w:hAnsi="Times New Roman" w:cs="Times New Roman"/>
          <w:sz w:val="24"/>
          <w:szCs w:val="24"/>
        </w:rPr>
      </w:pPr>
      <w:hyperlink w:anchor="_Toc224963113" w:history="1">
        <w:r w:rsidRPr="00666D15">
          <w:rPr>
            <w:rStyle w:val="Hyperlink"/>
          </w:rPr>
          <w:t>4.2</w:t>
        </w:r>
        <w:r>
          <w:rPr>
            <w:rFonts w:ascii="Times New Roman" w:hAnsi="Times New Roman" w:cs="Times New Roman"/>
            <w:sz w:val="24"/>
            <w:szCs w:val="24"/>
          </w:rPr>
          <w:tab/>
        </w:r>
        <w:r w:rsidRPr="00666D15">
          <w:rPr>
            <w:rStyle w:val="Hyperlink"/>
          </w:rPr>
          <w:t>Data transfer</w:t>
        </w:r>
        <w:r>
          <w:tab/>
        </w:r>
        <w:r>
          <w:fldChar w:fldCharType="begin"/>
        </w:r>
        <w:r>
          <w:instrText xml:space="preserve"> PAGEREF _Toc224963113 \h </w:instrText>
        </w:r>
        <w:r>
          <w:fldChar w:fldCharType="separate"/>
        </w:r>
        <w:r>
          <w:t>19</w:t>
        </w:r>
        <w:r>
          <w:fldChar w:fldCharType="end"/>
        </w:r>
      </w:hyperlink>
    </w:p>
    <w:p w:rsidR="007B40CD" w:rsidRDefault="007B40CD">
      <w:pPr>
        <w:pStyle w:val="TOC2"/>
        <w:tabs>
          <w:tab w:val="left" w:pos="3969"/>
        </w:tabs>
        <w:rPr>
          <w:rFonts w:ascii="Times New Roman" w:hAnsi="Times New Roman" w:cs="Times New Roman"/>
          <w:sz w:val="24"/>
          <w:szCs w:val="24"/>
        </w:rPr>
      </w:pPr>
      <w:hyperlink w:anchor="_Toc224963114" w:history="1">
        <w:r w:rsidRPr="00666D15">
          <w:rPr>
            <w:rStyle w:val="Hyperlink"/>
          </w:rPr>
          <w:t>4.3</w:t>
        </w:r>
        <w:r>
          <w:rPr>
            <w:rFonts w:ascii="Times New Roman" w:hAnsi="Times New Roman" w:cs="Times New Roman"/>
            <w:sz w:val="24"/>
            <w:szCs w:val="24"/>
          </w:rPr>
          <w:tab/>
        </w:r>
        <w:r w:rsidRPr="00666D15">
          <w:rPr>
            <w:rStyle w:val="Hyperlink"/>
          </w:rPr>
          <w:t>Unmap operation</w:t>
        </w:r>
        <w:r>
          <w:tab/>
        </w:r>
        <w:r>
          <w:fldChar w:fldCharType="begin"/>
        </w:r>
        <w:r>
          <w:instrText xml:space="preserve"> PAGEREF _Toc224963114 \h </w:instrText>
        </w:r>
        <w:r>
          <w:fldChar w:fldCharType="separate"/>
        </w:r>
        <w:r>
          <w:t>19</w:t>
        </w:r>
        <w:r>
          <w:fldChar w:fldCharType="end"/>
        </w:r>
      </w:hyperlink>
    </w:p>
    <w:p w:rsidR="007B40CD" w:rsidRDefault="007B40CD">
      <w:pPr>
        <w:pStyle w:val="TOC2"/>
        <w:tabs>
          <w:tab w:val="left" w:pos="3969"/>
        </w:tabs>
        <w:rPr>
          <w:rFonts w:ascii="Times New Roman" w:hAnsi="Times New Roman" w:cs="Times New Roman"/>
          <w:sz w:val="24"/>
          <w:szCs w:val="24"/>
        </w:rPr>
      </w:pPr>
      <w:hyperlink w:anchor="_Toc224963115" w:history="1">
        <w:r w:rsidRPr="00666D15">
          <w:rPr>
            <w:rStyle w:val="Hyperlink"/>
          </w:rPr>
          <w:t>4.4</w:t>
        </w:r>
        <w:r>
          <w:rPr>
            <w:rFonts w:ascii="Times New Roman" w:hAnsi="Times New Roman" w:cs="Times New Roman"/>
            <w:sz w:val="24"/>
            <w:szCs w:val="24"/>
          </w:rPr>
          <w:tab/>
        </w:r>
        <w:r w:rsidRPr="00666D15">
          <w:rPr>
            <w:rStyle w:val="Hyperlink"/>
          </w:rPr>
          <w:t>Error situations</w:t>
        </w:r>
        <w:r>
          <w:tab/>
        </w:r>
        <w:r>
          <w:fldChar w:fldCharType="begin"/>
        </w:r>
        <w:r>
          <w:instrText xml:space="preserve"> PAGEREF _Toc224963115 \h </w:instrText>
        </w:r>
        <w:r>
          <w:fldChar w:fldCharType="separate"/>
        </w:r>
        <w:r>
          <w:t>20</w:t>
        </w:r>
        <w:r>
          <w:fldChar w:fldCharType="end"/>
        </w:r>
      </w:hyperlink>
    </w:p>
    <w:p w:rsidR="007B40CD" w:rsidRDefault="007B40CD">
      <w:pPr>
        <w:pStyle w:val="TOC2"/>
        <w:tabs>
          <w:tab w:val="left" w:pos="3969"/>
        </w:tabs>
        <w:rPr>
          <w:rFonts w:ascii="Times New Roman" w:hAnsi="Times New Roman" w:cs="Times New Roman"/>
          <w:sz w:val="24"/>
          <w:szCs w:val="24"/>
        </w:rPr>
      </w:pPr>
      <w:hyperlink w:anchor="_Toc224963116" w:history="1">
        <w:r w:rsidRPr="00666D15">
          <w:rPr>
            <w:rStyle w:val="Hyperlink"/>
          </w:rPr>
          <w:t>4.5</w:t>
        </w:r>
        <w:r>
          <w:rPr>
            <w:rFonts w:ascii="Times New Roman" w:hAnsi="Times New Roman" w:cs="Times New Roman"/>
            <w:sz w:val="24"/>
            <w:szCs w:val="24"/>
          </w:rPr>
          <w:tab/>
        </w:r>
        <w:r w:rsidRPr="00666D15">
          <w:rPr>
            <w:rStyle w:val="Hyperlink"/>
          </w:rPr>
          <w:t>Capacity and Limitations</w:t>
        </w:r>
        <w:r>
          <w:tab/>
        </w:r>
        <w:r>
          <w:fldChar w:fldCharType="begin"/>
        </w:r>
        <w:r>
          <w:instrText xml:space="preserve"> PAGEREF _Toc224963116 \h </w:instrText>
        </w:r>
        <w:r>
          <w:fldChar w:fldCharType="separate"/>
        </w:r>
        <w:r>
          <w:t>20</w:t>
        </w:r>
        <w:r>
          <w:fldChar w:fldCharType="end"/>
        </w:r>
      </w:hyperlink>
    </w:p>
    <w:p w:rsidR="007B40CD" w:rsidRDefault="007B40CD">
      <w:pPr>
        <w:pStyle w:val="TOC1"/>
        <w:tabs>
          <w:tab w:val="left" w:pos="3118"/>
        </w:tabs>
        <w:rPr>
          <w:rFonts w:ascii="Times New Roman" w:hAnsi="Times New Roman" w:cs="Times New Roman"/>
          <w:b w:val="0"/>
          <w:sz w:val="24"/>
          <w:szCs w:val="24"/>
        </w:rPr>
      </w:pPr>
      <w:hyperlink w:anchor="_Toc224963117" w:history="1">
        <w:r w:rsidRPr="00666D15">
          <w:rPr>
            <w:rStyle w:val="Hyperlink"/>
          </w:rPr>
          <w:t>5</w:t>
        </w:r>
        <w:r>
          <w:rPr>
            <w:rFonts w:ascii="Times New Roman" w:hAnsi="Times New Roman" w:cs="Times New Roman"/>
            <w:b w:val="0"/>
            <w:sz w:val="24"/>
            <w:szCs w:val="24"/>
          </w:rPr>
          <w:tab/>
        </w:r>
        <w:r w:rsidRPr="00666D15">
          <w:rPr>
            <w:rStyle w:val="Hyperlink"/>
          </w:rPr>
          <w:t>Function Specification for testing with SEA in STC mode</w:t>
        </w:r>
        <w:r>
          <w:tab/>
        </w:r>
        <w:r>
          <w:fldChar w:fldCharType="begin"/>
        </w:r>
        <w:r>
          <w:instrText xml:space="preserve"> PAGEREF _Toc224963117 \h </w:instrText>
        </w:r>
        <w:r>
          <w:fldChar w:fldCharType="separate"/>
        </w:r>
        <w:r>
          <w:t>21</w:t>
        </w:r>
        <w:r>
          <w:fldChar w:fldCharType="end"/>
        </w:r>
      </w:hyperlink>
    </w:p>
    <w:p w:rsidR="007B40CD" w:rsidRDefault="007B40CD">
      <w:pPr>
        <w:pStyle w:val="TOC2"/>
        <w:tabs>
          <w:tab w:val="left" w:pos="3969"/>
        </w:tabs>
        <w:rPr>
          <w:rFonts w:ascii="Times New Roman" w:hAnsi="Times New Roman" w:cs="Times New Roman"/>
          <w:sz w:val="24"/>
          <w:szCs w:val="24"/>
        </w:rPr>
      </w:pPr>
      <w:hyperlink w:anchor="_Toc224963118" w:history="1">
        <w:r w:rsidRPr="00666D15">
          <w:rPr>
            <w:rStyle w:val="Hyperlink"/>
          </w:rPr>
          <w:t>5.1</w:t>
        </w:r>
        <w:r>
          <w:rPr>
            <w:rFonts w:ascii="Times New Roman" w:hAnsi="Times New Roman" w:cs="Times New Roman"/>
            <w:sz w:val="24"/>
            <w:szCs w:val="24"/>
          </w:rPr>
          <w:tab/>
        </w:r>
        <w:r w:rsidRPr="00666D15">
          <w:rPr>
            <w:rStyle w:val="Hyperlink"/>
          </w:rPr>
          <w:t>Connection establishment</w:t>
        </w:r>
        <w:r>
          <w:tab/>
        </w:r>
        <w:r>
          <w:fldChar w:fldCharType="begin"/>
        </w:r>
        <w:r>
          <w:instrText xml:space="preserve"> PAGEREF _Toc224963118 \h </w:instrText>
        </w:r>
        <w:r>
          <w:fldChar w:fldCharType="separate"/>
        </w:r>
        <w:r>
          <w:t>21</w:t>
        </w:r>
        <w:r>
          <w:fldChar w:fldCharType="end"/>
        </w:r>
      </w:hyperlink>
    </w:p>
    <w:p w:rsidR="007B40CD" w:rsidRDefault="007B40CD">
      <w:pPr>
        <w:pStyle w:val="TOC2"/>
        <w:tabs>
          <w:tab w:val="left" w:pos="3969"/>
        </w:tabs>
        <w:rPr>
          <w:rFonts w:ascii="Times New Roman" w:hAnsi="Times New Roman" w:cs="Times New Roman"/>
          <w:sz w:val="24"/>
          <w:szCs w:val="24"/>
        </w:rPr>
      </w:pPr>
      <w:hyperlink w:anchor="_Toc224963119" w:history="1">
        <w:r w:rsidRPr="00666D15">
          <w:rPr>
            <w:rStyle w:val="Hyperlink"/>
          </w:rPr>
          <w:t>5.2</w:t>
        </w:r>
        <w:r>
          <w:rPr>
            <w:rFonts w:ascii="Times New Roman" w:hAnsi="Times New Roman" w:cs="Times New Roman"/>
            <w:sz w:val="24"/>
            <w:szCs w:val="24"/>
          </w:rPr>
          <w:tab/>
        </w:r>
        <w:r w:rsidRPr="00666D15">
          <w:rPr>
            <w:rStyle w:val="Hyperlink"/>
          </w:rPr>
          <w:t>Data transfer</w:t>
        </w:r>
        <w:r>
          <w:tab/>
        </w:r>
        <w:r>
          <w:fldChar w:fldCharType="begin"/>
        </w:r>
        <w:r>
          <w:instrText xml:space="preserve"> PAGEREF _Toc224963119 \h </w:instrText>
        </w:r>
        <w:r>
          <w:fldChar w:fldCharType="separate"/>
        </w:r>
        <w:r>
          <w:t>21</w:t>
        </w:r>
        <w:r>
          <w:fldChar w:fldCharType="end"/>
        </w:r>
      </w:hyperlink>
    </w:p>
    <w:p w:rsidR="007B40CD" w:rsidRDefault="007B40CD">
      <w:pPr>
        <w:pStyle w:val="TOC2"/>
        <w:tabs>
          <w:tab w:val="left" w:pos="3969"/>
        </w:tabs>
        <w:rPr>
          <w:rFonts w:ascii="Times New Roman" w:hAnsi="Times New Roman" w:cs="Times New Roman"/>
          <w:sz w:val="24"/>
          <w:szCs w:val="24"/>
        </w:rPr>
      </w:pPr>
      <w:hyperlink w:anchor="_Toc224963120" w:history="1">
        <w:r w:rsidRPr="00666D15">
          <w:rPr>
            <w:rStyle w:val="Hyperlink"/>
          </w:rPr>
          <w:t>5.3</w:t>
        </w:r>
        <w:r>
          <w:rPr>
            <w:rFonts w:ascii="Times New Roman" w:hAnsi="Times New Roman" w:cs="Times New Roman"/>
            <w:sz w:val="24"/>
            <w:szCs w:val="24"/>
          </w:rPr>
          <w:tab/>
        </w:r>
        <w:r w:rsidRPr="00666D15">
          <w:rPr>
            <w:rStyle w:val="Hyperlink"/>
          </w:rPr>
          <w:t>Disconnection</w:t>
        </w:r>
        <w:r>
          <w:tab/>
        </w:r>
        <w:r>
          <w:fldChar w:fldCharType="begin"/>
        </w:r>
        <w:r>
          <w:instrText xml:space="preserve"> PAGEREF _Toc224963120 \h </w:instrText>
        </w:r>
        <w:r>
          <w:fldChar w:fldCharType="separate"/>
        </w:r>
        <w:r>
          <w:t>21</w:t>
        </w:r>
        <w:r>
          <w:fldChar w:fldCharType="end"/>
        </w:r>
      </w:hyperlink>
    </w:p>
    <w:p w:rsidR="007B40CD" w:rsidRDefault="007B40CD">
      <w:pPr>
        <w:pStyle w:val="TOC1"/>
        <w:tabs>
          <w:tab w:val="left" w:pos="3118"/>
        </w:tabs>
        <w:rPr>
          <w:rFonts w:ascii="Times New Roman" w:hAnsi="Times New Roman" w:cs="Times New Roman"/>
          <w:b w:val="0"/>
          <w:sz w:val="24"/>
          <w:szCs w:val="24"/>
        </w:rPr>
      </w:pPr>
      <w:hyperlink w:anchor="_Toc224963121" w:history="1">
        <w:r w:rsidRPr="00666D15">
          <w:rPr>
            <w:rStyle w:val="Hyperlink"/>
          </w:rPr>
          <w:t>6</w:t>
        </w:r>
        <w:r>
          <w:rPr>
            <w:rFonts w:ascii="Times New Roman" w:hAnsi="Times New Roman" w:cs="Times New Roman"/>
            <w:b w:val="0"/>
            <w:sz w:val="24"/>
            <w:szCs w:val="24"/>
          </w:rPr>
          <w:tab/>
        </w:r>
        <w:r w:rsidRPr="00666D15">
          <w:rPr>
            <w:rStyle w:val="Hyperlink"/>
          </w:rPr>
          <w:t>Function Specification for testing with real target in STC mode</w:t>
        </w:r>
        <w:r>
          <w:tab/>
        </w:r>
        <w:r>
          <w:fldChar w:fldCharType="begin"/>
        </w:r>
        <w:r>
          <w:instrText xml:space="preserve"> PAGEREF _Toc224963121 \h </w:instrText>
        </w:r>
        <w:r>
          <w:fldChar w:fldCharType="separate"/>
        </w:r>
        <w:r>
          <w:t>22</w:t>
        </w:r>
        <w:r>
          <w:fldChar w:fldCharType="end"/>
        </w:r>
      </w:hyperlink>
    </w:p>
    <w:p w:rsidR="0065220F" w:rsidRDefault="0065220F" w:rsidP="0065220F">
      <w:pPr>
        <w:pStyle w:val="Contents"/>
        <w:tabs>
          <w:tab w:val="right" w:leader="dot" w:pos="10205"/>
        </w:tabs>
      </w:pPr>
      <w:r>
        <w:fldChar w:fldCharType="end"/>
      </w:r>
    </w:p>
    <w:p w:rsidR="005326BC" w:rsidRDefault="0065220F" w:rsidP="0065220F">
      <w:pPr>
        <w:pStyle w:val="Heading1"/>
      </w:pPr>
      <w:r>
        <w:br w:type="page"/>
      </w:r>
      <w:bookmarkStart w:id="5" w:name="_Toc224963090"/>
      <w:r>
        <w:lastRenderedPageBreak/>
        <w:t>Introduction</w:t>
      </w:r>
      <w:bookmarkEnd w:id="5"/>
    </w:p>
    <w:p w:rsidR="0065220F" w:rsidRDefault="0065220F" w:rsidP="0065220F">
      <w:pPr>
        <w:pStyle w:val="Heading2"/>
      </w:pPr>
      <w:bookmarkStart w:id="6" w:name="_Toc224963091"/>
      <w:r>
        <w:t>Revision History</w:t>
      </w:r>
      <w:bookmarkEnd w:id="6"/>
    </w:p>
    <w:p w:rsidR="0065220F" w:rsidRPr="0065220F" w:rsidRDefault="0065220F" w:rsidP="0065220F">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65220F" w:rsidTr="0065220F">
        <w:tblPrEx>
          <w:tblCellMar>
            <w:top w:w="0" w:type="dxa"/>
            <w:bottom w:w="0" w:type="dxa"/>
          </w:tblCellMar>
        </w:tblPrEx>
        <w:tc>
          <w:tcPr>
            <w:tcW w:w="1417" w:type="dxa"/>
            <w:shd w:val="clear" w:color="auto" w:fill="B3B3B3"/>
          </w:tcPr>
          <w:p w:rsidR="0065220F" w:rsidRDefault="0065220F" w:rsidP="0065220F">
            <w:pPr>
              <w:jc w:val="center"/>
              <w:rPr>
                <w:snapToGrid w:val="0"/>
              </w:rPr>
            </w:pPr>
            <w:r>
              <w:rPr>
                <w:snapToGrid w:val="0"/>
              </w:rPr>
              <w:t>Date</w:t>
            </w:r>
          </w:p>
        </w:tc>
        <w:tc>
          <w:tcPr>
            <w:tcW w:w="993" w:type="dxa"/>
            <w:shd w:val="clear" w:color="auto" w:fill="B3B3B3"/>
          </w:tcPr>
          <w:p w:rsidR="0065220F" w:rsidRDefault="0065220F" w:rsidP="0065220F">
            <w:pPr>
              <w:jc w:val="center"/>
              <w:rPr>
                <w:snapToGrid w:val="0"/>
              </w:rPr>
            </w:pPr>
            <w:r>
              <w:rPr>
                <w:snapToGrid w:val="0"/>
              </w:rPr>
              <w:t>Rev</w:t>
            </w:r>
          </w:p>
        </w:tc>
        <w:tc>
          <w:tcPr>
            <w:tcW w:w="3827" w:type="dxa"/>
            <w:shd w:val="clear" w:color="auto" w:fill="B3B3B3"/>
          </w:tcPr>
          <w:p w:rsidR="0065220F" w:rsidRDefault="0065220F" w:rsidP="0065220F">
            <w:pPr>
              <w:jc w:val="center"/>
              <w:rPr>
                <w:snapToGrid w:val="0"/>
              </w:rPr>
            </w:pPr>
            <w:r>
              <w:rPr>
                <w:snapToGrid w:val="0"/>
              </w:rPr>
              <w:t>Characteristics</w:t>
            </w:r>
          </w:p>
        </w:tc>
        <w:tc>
          <w:tcPr>
            <w:tcW w:w="1417" w:type="dxa"/>
            <w:shd w:val="clear" w:color="auto" w:fill="B3B3B3"/>
          </w:tcPr>
          <w:p w:rsidR="0065220F" w:rsidRDefault="0065220F" w:rsidP="0065220F">
            <w:pPr>
              <w:jc w:val="center"/>
              <w:rPr>
                <w:snapToGrid w:val="0"/>
              </w:rPr>
            </w:pPr>
            <w:r>
              <w:rPr>
                <w:snapToGrid w:val="0"/>
              </w:rPr>
              <w:t>Prepared</w:t>
            </w:r>
          </w:p>
        </w:tc>
      </w:tr>
      <w:tr w:rsidR="0065220F" w:rsidTr="0065220F">
        <w:tblPrEx>
          <w:tblCellMar>
            <w:top w:w="0" w:type="dxa"/>
            <w:bottom w:w="0" w:type="dxa"/>
          </w:tblCellMar>
        </w:tblPrEx>
        <w:tc>
          <w:tcPr>
            <w:tcW w:w="1417" w:type="dxa"/>
          </w:tcPr>
          <w:p w:rsidR="0065220F" w:rsidRDefault="0065220F" w:rsidP="0065220F">
            <w:pPr>
              <w:rPr>
                <w:snapToGrid w:val="0"/>
              </w:rPr>
            </w:pPr>
            <w:r>
              <w:rPr>
                <w:snapToGrid w:val="0"/>
              </w:rPr>
              <w:t>2004-02-25</w:t>
            </w:r>
          </w:p>
        </w:tc>
        <w:tc>
          <w:tcPr>
            <w:tcW w:w="993" w:type="dxa"/>
          </w:tcPr>
          <w:p w:rsidR="0065220F" w:rsidRDefault="0065220F" w:rsidP="0065220F">
            <w:pPr>
              <w:rPr>
                <w:snapToGrid w:val="0"/>
              </w:rPr>
            </w:pPr>
            <w:r>
              <w:rPr>
                <w:snapToGrid w:val="0"/>
              </w:rPr>
              <w:t>A</w:t>
            </w:r>
          </w:p>
        </w:tc>
        <w:tc>
          <w:tcPr>
            <w:tcW w:w="3827" w:type="dxa"/>
          </w:tcPr>
          <w:p w:rsidR="0065220F" w:rsidRDefault="0065220F" w:rsidP="0065220F">
            <w:pPr>
              <w:rPr>
                <w:snapToGrid w:val="0"/>
              </w:rPr>
            </w:pPr>
            <w:r>
              <w:rPr>
                <w:snapToGrid w:val="0"/>
              </w:rPr>
              <w:t>Approved</w:t>
            </w:r>
          </w:p>
        </w:tc>
        <w:tc>
          <w:tcPr>
            <w:tcW w:w="1417" w:type="dxa"/>
          </w:tcPr>
          <w:p w:rsidR="0065220F" w:rsidRDefault="0065220F" w:rsidP="0065220F">
            <w:pPr>
              <w:rPr>
                <w:snapToGrid w:val="0"/>
              </w:rPr>
            </w:pPr>
            <w:r>
              <w:rPr>
                <w:snapToGrid w:val="0"/>
              </w:rPr>
              <w:t>ETHBAAT</w:t>
            </w:r>
          </w:p>
        </w:tc>
      </w:tr>
      <w:tr w:rsidR="0065220F" w:rsidTr="0065220F">
        <w:tblPrEx>
          <w:tblCellMar>
            <w:top w:w="0" w:type="dxa"/>
            <w:bottom w:w="0" w:type="dxa"/>
          </w:tblCellMar>
        </w:tblPrEx>
        <w:tc>
          <w:tcPr>
            <w:tcW w:w="1417" w:type="dxa"/>
          </w:tcPr>
          <w:p w:rsidR="0065220F" w:rsidRDefault="0065220F" w:rsidP="0065220F">
            <w:pPr>
              <w:rPr>
                <w:snapToGrid w:val="0"/>
              </w:rPr>
            </w:pPr>
            <w:r>
              <w:rPr>
                <w:snapToGrid w:val="0"/>
              </w:rPr>
              <w:t>2004-09-28</w:t>
            </w:r>
          </w:p>
        </w:tc>
        <w:tc>
          <w:tcPr>
            <w:tcW w:w="993" w:type="dxa"/>
          </w:tcPr>
          <w:p w:rsidR="0065220F" w:rsidRDefault="0065220F" w:rsidP="0065220F">
            <w:pPr>
              <w:rPr>
                <w:snapToGrid w:val="0"/>
              </w:rPr>
            </w:pPr>
            <w:r>
              <w:rPr>
                <w:snapToGrid w:val="0"/>
              </w:rPr>
              <w:t>PB1</w:t>
            </w:r>
          </w:p>
        </w:tc>
        <w:tc>
          <w:tcPr>
            <w:tcW w:w="3827" w:type="dxa"/>
          </w:tcPr>
          <w:p w:rsidR="0065220F" w:rsidRDefault="0065220F" w:rsidP="0065220F">
            <w:pPr>
              <w:rPr>
                <w:snapToGrid w:val="0"/>
              </w:rPr>
            </w:pPr>
            <w:r>
              <w:rPr>
                <w:snapToGrid w:val="0"/>
              </w:rPr>
              <w:t>Chinese version (MPT) added</w:t>
            </w:r>
          </w:p>
        </w:tc>
        <w:tc>
          <w:tcPr>
            <w:tcW w:w="1417" w:type="dxa"/>
          </w:tcPr>
          <w:p w:rsidR="0065220F" w:rsidRDefault="0065220F" w:rsidP="0065220F">
            <w:pPr>
              <w:rPr>
                <w:snapToGrid w:val="0"/>
              </w:rPr>
            </w:pPr>
            <w:r>
              <w:rPr>
                <w:snapToGrid w:val="0"/>
              </w:rPr>
              <w:t>ETHGBH</w:t>
            </w:r>
          </w:p>
        </w:tc>
      </w:tr>
      <w:tr w:rsidR="0065220F" w:rsidTr="0065220F">
        <w:tblPrEx>
          <w:tblCellMar>
            <w:top w:w="0" w:type="dxa"/>
            <w:bottom w:w="0" w:type="dxa"/>
          </w:tblCellMar>
        </w:tblPrEx>
        <w:tc>
          <w:tcPr>
            <w:tcW w:w="1417" w:type="dxa"/>
          </w:tcPr>
          <w:p w:rsidR="0065220F" w:rsidRDefault="0065220F" w:rsidP="0065220F">
            <w:pPr>
              <w:rPr>
                <w:snapToGrid w:val="0"/>
              </w:rPr>
            </w:pPr>
            <w:r>
              <w:rPr>
                <w:snapToGrid w:val="0"/>
              </w:rPr>
              <w:t>2004-09-30</w:t>
            </w:r>
          </w:p>
        </w:tc>
        <w:tc>
          <w:tcPr>
            <w:tcW w:w="993" w:type="dxa"/>
          </w:tcPr>
          <w:p w:rsidR="0065220F" w:rsidRDefault="0065220F" w:rsidP="0065220F">
            <w:pPr>
              <w:rPr>
                <w:snapToGrid w:val="0"/>
              </w:rPr>
            </w:pPr>
            <w:r>
              <w:rPr>
                <w:snapToGrid w:val="0"/>
              </w:rPr>
              <w:t>B</w:t>
            </w:r>
          </w:p>
        </w:tc>
        <w:tc>
          <w:tcPr>
            <w:tcW w:w="3827" w:type="dxa"/>
          </w:tcPr>
          <w:p w:rsidR="0065220F" w:rsidRDefault="0065220F" w:rsidP="0065220F">
            <w:pPr>
              <w:rPr>
                <w:snapToGrid w:val="0"/>
              </w:rPr>
            </w:pPr>
            <w:r>
              <w:rPr>
                <w:snapToGrid w:val="0"/>
              </w:rPr>
              <w:t>Inspected</w:t>
            </w:r>
          </w:p>
        </w:tc>
        <w:tc>
          <w:tcPr>
            <w:tcW w:w="1417" w:type="dxa"/>
          </w:tcPr>
          <w:p w:rsidR="0065220F" w:rsidRDefault="0065220F" w:rsidP="0065220F">
            <w:pPr>
              <w:rPr>
                <w:snapToGrid w:val="0"/>
              </w:rPr>
            </w:pPr>
            <w:r>
              <w:rPr>
                <w:snapToGrid w:val="0"/>
              </w:rPr>
              <w:t>ETHGBH</w:t>
            </w:r>
          </w:p>
        </w:tc>
      </w:tr>
      <w:tr w:rsidR="0065220F" w:rsidTr="0065220F">
        <w:tblPrEx>
          <w:tblCellMar>
            <w:top w:w="0" w:type="dxa"/>
            <w:bottom w:w="0" w:type="dxa"/>
          </w:tblCellMar>
        </w:tblPrEx>
        <w:tc>
          <w:tcPr>
            <w:tcW w:w="1417" w:type="dxa"/>
          </w:tcPr>
          <w:p w:rsidR="0065220F" w:rsidRDefault="0065220F" w:rsidP="0065220F">
            <w:pPr>
              <w:rPr>
                <w:snapToGrid w:val="0"/>
              </w:rPr>
            </w:pPr>
            <w:r>
              <w:rPr>
                <w:snapToGrid w:val="0"/>
              </w:rPr>
              <w:t>2005-01-27</w:t>
            </w:r>
          </w:p>
        </w:tc>
        <w:tc>
          <w:tcPr>
            <w:tcW w:w="993" w:type="dxa"/>
          </w:tcPr>
          <w:p w:rsidR="0065220F" w:rsidRDefault="0065220F" w:rsidP="0065220F">
            <w:pPr>
              <w:rPr>
                <w:snapToGrid w:val="0"/>
              </w:rPr>
            </w:pPr>
            <w:r>
              <w:rPr>
                <w:snapToGrid w:val="0"/>
              </w:rPr>
              <w:t>PC1</w:t>
            </w:r>
          </w:p>
        </w:tc>
        <w:tc>
          <w:tcPr>
            <w:tcW w:w="3827" w:type="dxa"/>
          </w:tcPr>
          <w:p w:rsidR="0065220F" w:rsidRDefault="0065220F" w:rsidP="0065220F">
            <w:pPr>
              <w:rPr>
                <w:snapToGrid w:val="0"/>
              </w:rPr>
            </w:pPr>
            <w:r>
              <w:rPr>
                <w:snapToGrid w:val="0"/>
              </w:rPr>
              <w:t>Testing of real target added</w:t>
            </w:r>
          </w:p>
        </w:tc>
        <w:tc>
          <w:tcPr>
            <w:tcW w:w="1417" w:type="dxa"/>
          </w:tcPr>
          <w:p w:rsidR="0065220F" w:rsidRDefault="0065220F" w:rsidP="0065220F">
            <w:pPr>
              <w:rPr>
                <w:snapToGrid w:val="0"/>
              </w:rPr>
            </w:pPr>
            <w:r>
              <w:rPr>
                <w:snapToGrid w:val="0"/>
              </w:rPr>
              <w:t>ETHGBH</w:t>
            </w:r>
          </w:p>
        </w:tc>
      </w:tr>
      <w:tr w:rsidR="0065220F" w:rsidTr="0065220F">
        <w:tblPrEx>
          <w:tblCellMar>
            <w:top w:w="0" w:type="dxa"/>
            <w:bottom w:w="0" w:type="dxa"/>
          </w:tblCellMar>
        </w:tblPrEx>
        <w:tc>
          <w:tcPr>
            <w:tcW w:w="1417" w:type="dxa"/>
          </w:tcPr>
          <w:p w:rsidR="0065220F" w:rsidRDefault="0065220F" w:rsidP="0065220F">
            <w:pPr>
              <w:rPr>
                <w:snapToGrid w:val="0"/>
              </w:rPr>
            </w:pPr>
            <w:r>
              <w:rPr>
                <w:snapToGrid w:val="0"/>
              </w:rPr>
              <w:t>2005-02-09</w:t>
            </w:r>
          </w:p>
        </w:tc>
        <w:tc>
          <w:tcPr>
            <w:tcW w:w="993" w:type="dxa"/>
          </w:tcPr>
          <w:p w:rsidR="0065220F" w:rsidRDefault="0065220F" w:rsidP="0065220F">
            <w:pPr>
              <w:rPr>
                <w:snapToGrid w:val="0"/>
              </w:rPr>
            </w:pPr>
            <w:r>
              <w:rPr>
                <w:snapToGrid w:val="0"/>
              </w:rPr>
              <w:t>PC2</w:t>
            </w:r>
          </w:p>
        </w:tc>
        <w:tc>
          <w:tcPr>
            <w:tcW w:w="3827" w:type="dxa"/>
          </w:tcPr>
          <w:p w:rsidR="0065220F" w:rsidRDefault="0065220F" w:rsidP="0065220F">
            <w:pPr>
              <w:rPr>
                <w:snapToGrid w:val="0"/>
              </w:rPr>
            </w:pPr>
            <w:r>
              <w:rPr>
                <w:snapToGrid w:val="0"/>
              </w:rPr>
              <w:t>Modifications according to [26]</w:t>
            </w:r>
          </w:p>
        </w:tc>
        <w:tc>
          <w:tcPr>
            <w:tcW w:w="1417" w:type="dxa"/>
          </w:tcPr>
          <w:p w:rsidR="0065220F" w:rsidRDefault="0065220F" w:rsidP="0065220F">
            <w:pPr>
              <w:rPr>
                <w:snapToGrid w:val="0"/>
              </w:rPr>
            </w:pPr>
            <w:r>
              <w:rPr>
                <w:snapToGrid w:val="0"/>
              </w:rPr>
              <w:t>ETHGBH</w:t>
            </w:r>
          </w:p>
        </w:tc>
      </w:tr>
      <w:tr w:rsidR="0065220F" w:rsidTr="0065220F">
        <w:tblPrEx>
          <w:tblCellMar>
            <w:top w:w="0" w:type="dxa"/>
            <w:bottom w:w="0" w:type="dxa"/>
          </w:tblCellMar>
        </w:tblPrEx>
        <w:tc>
          <w:tcPr>
            <w:tcW w:w="1417" w:type="dxa"/>
          </w:tcPr>
          <w:p w:rsidR="0065220F" w:rsidRDefault="0065220F" w:rsidP="0065220F">
            <w:pPr>
              <w:rPr>
                <w:snapToGrid w:val="0"/>
              </w:rPr>
            </w:pPr>
            <w:r>
              <w:rPr>
                <w:snapToGrid w:val="0"/>
              </w:rPr>
              <w:t>2005-10-12</w:t>
            </w:r>
          </w:p>
        </w:tc>
        <w:tc>
          <w:tcPr>
            <w:tcW w:w="993" w:type="dxa"/>
          </w:tcPr>
          <w:p w:rsidR="0065220F" w:rsidRDefault="0065220F" w:rsidP="0065220F">
            <w:pPr>
              <w:rPr>
                <w:snapToGrid w:val="0"/>
                <w:lang w:val="en-US"/>
              </w:rPr>
            </w:pPr>
            <w:r>
              <w:rPr>
                <w:snapToGrid w:val="0"/>
                <w:lang w:val="en-US"/>
              </w:rPr>
              <w:t>PD1</w:t>
            </w:r>
          </w:p>
        </w:tc>
        <w:tc>
          <w:tcPr>
            <w:tcW w:w="3827" w:type="dxa"/>
          </w:tcPr>
          <w:p w:rsidR="0065220F" w:rsidRDefault="0065220F" w:rsidP="0065220F">
            <w:pPr>
              <w:rPr>
                <w:snapToGrid w:val="0"/>
              </w:rPr>
            </w:pPr>
            <w:r>
              <w:rPr>
                <w:snapToGrid w:val="0"/>
              </w:rPr>
              <w:t>New service type MTP3b TTC</w:t>
            </w:r>
          </w:p>
        </w:tc>
        <w:tc>
          <w:tcPr>
            <w:tcW w:w="1417" w:type="dxa"/>
          </w:tcPr>
          <w:p w:rsidR="0065220F" w:rsidRDefault="0065220F" w:rsidP="0065220F">
            <w:pPr>
              <w:rPr>
                <w:snapToGrid w:val="0"/>
              </w:rPr>
            </w:pPr>
            <w:r>
              <w:rPr>
                <w:snapToGrid w:val="0"/>
              </w:rPr>
              <w:t>EJMTCSO</w:t>
            </w:r>
          </w:p>
        </w:tc>
      </w:tr>
      <w:tr w:rsidR="0065220F" w:rsidTr="0065220F">
        <w:tblPrEx>
          <w:tblCellMar>
            <w:top w:w="0" w:type="dxa"/>
            <w:bottom w:w="0" w:type="dxa"/>
          </w:tblCellMar>
        </w:tblPrEx>
        <w:tc>
          <w:tcPr>
            <w:tcW w:w="1417" w:type="dxa"/>
          </w:tcPr>
          <w:p w:rsidR="0065220F" w:rsidRDefault="0065220F" w:rsidP="0065220F">
            <w:pPr>
              <w:rPr>
                <w:snapToGrid w:val="0"/>
              </w:rPr>
            </w:pPr>
            <w:r>
              <w:rPr>
                <w:snapToGrid w:val="0"/>
              </w:rPr>
              <w:t>2006-01-20</w:t>
            </w:r>
          </w:p>
        </w:tc>
        <w:tc>
          <w:tcPr>
            <w:tcW w:w="993" w:type="dxa"/>
          </w:tcPr>
          <w:p w:rsidR="0065220F" w:rsidRDefault="0065220F" w:rsidP="0065220F">
            <w:pPr>
              <w:rPr>
                <w:snapToGrid w:val="0"/>
                <w:lang w:val="en-US"/>
              </w:rPr>
            </w:pPr>
            <w:r>
              <w:rPr>
                <w:snapToGrid w:val="0"/>
                <w:lang w:val="en-US"/>
              </w:rPr>
              <w:t>D</w:t>
            </w:r>
          </w:p>
        </w:tc>
        <w:tc>
          <w:tcPr>
            <w:tcW w:w="3827" w:type="dxa"/>
          </w:tcPr>
          <w:p w:rsidR="0065220F" w:rsidRDefault="0065220F" w:rsidP="0065220F">
            <w:pPr>
              <w:rPr>
                <w:snapToGrid w:val="0"/>
              </w:rPr>
            </w:pPr>
            <w:r>
              <w:rPr>
                <w:snapToGrid w:val="0"/>
              </w:rPr>
              <w:t>Full revision</w:t>
            </w:r>
          </w:p>
        </w:tc>
        <w:tc>
          <w:tcPr>
            <w:tcW w:w="1417" w:type="dxa"/>
          </w:tcPr>
          <w:p w:rsidR="0065220F" w:rsidRDefault="0065220F" w:rsidP="0065220F">
            <w:pPr>
              <w:rPr>
                <w:snapToGrid w:val="0"/>
              </w:rPr>
            </w:pPr>
            <w:r>
              <w:rPr>
                <w:snapToGrid w:val="0"/>
              </w:rPr>
              <w:t>EJMTCSO</w:t>
            </w:r>
          </w:p>
        </w:tc>
      </w:tr>
      <w:tr w:rsidR="0065220F" w:rsidTr="0065220F">
        <w:tblPrEx>
          <w:tblCellMar>
            <w:top w:w="0" w:type="dxa"/>
            <w:bottom w:w="0" w:type="dxa"/>
          </w:tblCellMar>
        </w:tblPrEx>
        <w:tc>
          <w:tcPr>
            <w:tcW w:w="1417" w:type="dxa"/>
          </w:tcPr>
          <w:p w:rsidR="0065220F" w:rsidRDefault="0065220F" w:rsidP="0065220F">
            <w:pPr>
              <w:rPr>
                <w:snapToGrid w:val="0"/>
              </w:rPr>
            </w:pPr>
            <w:r>
              <w:rPr>
                <w:snapToGrid w:val="0"/>
              </w:rPr>
              <w:t>2006-01-27</w:t>
            </w:r>
          </w:p>
        </w:tc>
        <w:tc>
          <w:tcPr>
            <w:tcW w:w="993" w:type="dxa"/>
          </w:tcPr>
          <w:p w:rsidR="0065220F" w:rsidRDefault="0065220F" w:rsidP="0065220F">
            <w:pPr>
              <w:rPr>
                <w:snapToGrid w:val="0"/>
                <w:lang w:val="en-US"/>
              </w:rPr>
            </w:pPr>
            <w:r>
              <w:rPr>
                <w:snapToGrid w:val="0"/>
                <w:lang w:val="en-US"/>
              </w:rPr>
              <w:t>PE1</w:t>
            </w:r>
          </w:p>
        </w:tc>
        <w:tc>
          <w:tcPr>
            <w:tcW w:w="3827" w:type="dxa"/>
          </w:tcPr>
          <w:p w:rsidR="0065220F" w:rsidRDefault="0065220F" w:rsidP="0065220F">
            <w:pPr>
              <w:rPr>
                <w:snapToGrid w:val="0"/>
              </w:rPr>
            </w:pPr>
            <w:r>
              <w:rPr>
                <w:snapToGrid w:val="0"/>
              </w:rPr>
              <w:t>New ASPs added</w:t>
            </w:r>
          </w:p>
        </w:tc>
        <w:tc>
          <w:tcPr>
            <w:tcW w:w="1417" w:type="dxa"/>
          </w:tcPr>
          <w:p w:rsidR="0065220F" w:rsidRDefault="0065220F" w:rsidP="0065220F">
            <w:pPr>
              <w:rPr>
                <w:snapToGrid w:val="0"/>
              </w:rPr>
            </w:pPr>
            <w:r>
              <w:rPr>
                <w:snapToGrid w:val="0"/>
              </w:rPr>
              <w:t>EPTEDIM</w:t>
            </w:r>
          </w:p>
        </w:tc>
      </w:tr>
      <w:tr w:rsidR="0065220F" w:rsidTr="0065220F">
        <w:tblPrEx>
          <w:tblCellMar>
            <w:top w:w="0" w:type="dxa"/>
            <w:bottom w:w="0" w:type="dxa"/>
          </w:tblCellMar>
        </w:tblPrEx>
        <w:tc>
          <w:tcPr>
            <w:tcW w:w="1417" w:type="dxa"/>
          </w:tcPr>
          <w:p w:rsidR="0065220F" w:rsidRDefault="0065220F" w:rsidP="0065220F">
            <w:pPr>
              <w:rPr>
                <w:snapToGrid w:val="0"/>
              </w:rPr>
            </w:pPr>
            <w:r>
              <w:rPr>
                <w:snapToGrid w:val="0"/>
              </w:rPr>
              <w:t>2006-02-15</w:t>
            </w:r>
          </w:p>
        </w:tc>
        <w:tc>
          <w:tcPr>
            <w:tcW w:w="993" w:type="dxa"/>
          </w:tcPr>
          <w:p w:rsidR="0065220F" w:rsidRDefault="0065220F" w:rsidP="0065220F">
            <w:pPr>
              <w:rPr>
                <w:snapToGrid w:val="0"/>
                <w:lang w:val="en-US"/>
              </w:rPr>
            </w:pPr>
            <w:r>
              <w:rPr>
                <w:snapToGrid w:val="0"/>
                <w:lang w:val="en-US"/>
              </w:rPr>
              <w:t>PE2</w:t>
            </w:r>
          </w:p>
        </w:tc>
        <w:tc>
          <w:tcPr>
            <w:tcW w:w="3827" w:type="dxa"/>
          </w:tcPr>
          <w:p w:rsidR="0065220F" w:rsidRDefault="0065220F" w:rsidP="0065220F">
            <w:pPr>
              <w:rPr>
                <w:snapToGrid w:val="0"/>
              </w:rPr>
            </w:pPr>
            <w:r>
              <w:rPr>
                <w:snapToGrid w:val="0"/>
              </w:rPr>
              <w:t>Corrected after review</w:t>
            </w:r>
          </w:p>
        </w:tc>
        <w:tc>
          <w:tcPr>
            <w:tcW w:w="1417" w:type="dxa"/>
          </w:tcPr>
          <w:p w:rsidR="0065220F" w:rsidRDefault="0065220F" w:rsidP="0065220F">
            <w:pPr>
              <w:rPr>
                <w:snapToGrid w:val="0"/>
              </w:rPr>
            </w:pPr>
            <w:r>
              <w:rPr>
                <w:snapToGrid w:val="0"/>
              </w:rPr>
              <w:t>EPTEDIM</w:t>
            </w:r>
          </w:p>
        </w:tc>
      </w:tr>
      <w:tr w:rsidR="0065220F" w:rsidTr="0065220F">
        <w:tblPrEx>
          <w:tblCellMar>
            <w:top w:w="0" w:type="dxa"/>
            <w:bottom w:w="0" w:type="dxa"/>
          </w:tblCellMar>
        </w:tblPrEx>
        <w:tc>
          <w:tcPr>
            <w:tcW w:w="1417" w:type="dxa"/>
          </w:tcPr>
          <w:p w:rsidR="0065220F" w:rsidRDefault="0065220F" w:rsidP="0065220F">
            <w:pPr>
              <w:rPr>
                <w:snapToGrid w:val="0"/>
              </w:rPr>
            </w:pPr>
            <w:r>
              <w:rPr>
                <w:snapToGrid w:val="0"/>
              </w:rPr>
              <w:t>2006-08-10</w:t>
            </w:r>
          </w:p>
        </w:tc>
        <w:tc>
          <w:tcPr>
            <w:tcW w:w="993" w:type="dxa"/>
          </w:tcPr>
          <w:p w:rsidR="0065220F" w:rsidRDefault="0065220F" w:rsidP="0065220F">
            <w:pPr>
              <w:rPr>
                <w:snapToGrid w:val="0"/>
                <w:lang w:val="en-US"/>
              </w:rPr>
            </w:pPr>
            <w:r>
              <w:rPr>
                <w:snapToGrid w:val="0"/>
                <w:lang w:val="en-US"/>
              </w:rPr>
              <w:t>E</w:t>
            </w:r>
          </w:p>
        </w:tc>
        <w:tc>
          <w:tcPr>
            <w:tcW w:w="3827" w:type="dxa"/>
          </w:tcPr>
          <w:p w:rsidR="0065220F" w:rsidRDefault="0065220F" w:rsidP="0065220F">
            <w:pPr>
              <w:rPr>
                <w:snapToGrid w:val="0"/>
              </w:rPr>
            </w:pPr>
            <w:r>
              <w:rPr>
                <w:snapToGrid w:val="0"/>
              </w:rPr>
              <w:t>Full revision</w:t>
            </w:r>
          </w:p>
        </w:tc>
        <w:tc>
          <w:tcPr>
            <w:tcW w:w="1417" w:type="dxa"/>
          </w:tcPr>
          <w:p w:rsidR="0065220F" w:rsidRDefault="0065220F" w:rsidP="0065220F">
            <w:pPr>
              <w:rPr>
                <w:snapToGrid w:val="0"/>
              </w:rPr>
            </w:pPr>
            <w:r>
              <w:rPr>
                <w:snapToGrid w:val="0"/>
              </w:rPr>
              <w:t>ETHJGI</w:t>
            </w:r>
          </w:p>
        </w:tc>
      </w:tr>
      <w:tr w:rsidR="0065220F" w:rsidTr="0065220F">
        <w:tblPrEx>
          <w:tblCellMar>
            <w:top w:w="0" w:type="dxa"/>
            <w:bottom w:w="0" w:type="dxa"/>
          </w:tblCellMar>
        </w:tblPrEx>
        <w:tc>
          <w:tcPr>
            <w:tcW w:w="1417" w:type="dxa"/>
          </w:tcPr>
          <w:p w:rsidR="0065220F" w:rsidRDefault="0065220F" w:rsidP="0065220F">
            <w:pPr>
              <w:rPr>
                <w:snapToGrid w:val="0"/>
              </w:rPr>
            </w:pPr>
            <w:r>
              <w:rPr>
                <w:snapToGrid w:val="0"/>
              </w:rPr>
              <w:t>2006-08-15</w:t>
            </w:r>
          </w:p>
        </w:tc>
        <w:tc>
          <w:tcPr>
            <w:tcW w:w="993" w:type="dxa"/>
          </w:tcPr>
          <w:p w:rsidR="0065220F" w:rsidRDefault="0065220F" w:rsidP="0065220F">
            <w:pPr>
              <w:rPr>
                <w:snapToGrid w:val="0"/>
                <w:lang w:val="en-US"/>
              </w:rPr>
            </w:pPr>
            <w:r>
              <w:rPr>
                <w:snapToGrid w:val="0"/>
                <w:lang w:val="en-US"/>
              </w:rPr>
              <w:t>PF1</w:t>
            </w:r>
          </w:p>
        </w:tc>
        <w:tc>
          <w:tcPr>
            <w:tcW w:w="3827" w:type="dxa"/>
          </w:tcPr>
          <w:p w:rsidR="0065220F" w:rsidRDefault="0065220F" w:rsidP="0065220F">
            <w:pPr>
              <w:rPr>
                <w:snapToGrid w:val="0"/>
              </w:rPr>
            </w:pPr>
            <w:r>
              <w:rPr>
                <w:snapToGrid w:val="0"/>
              </w:rPr>
              <w:t>STC mode added</w:t>
            </w:r>
          </w:p>
        </w:tc>
        <w:tc>
          <w:tcPr>
            <w:tcW w:w="1417" w:type="dxa"/>
          </w:tcPr>
          <w:p w:rsidR="0065220F" w:rsidRDefault="0065220F" w:rsidP="0065220F">
            <w:pPr>
              <w:rPr>
                <w:snapToGrid w:val="0"/>
              </w:rPr>
            </w:pPr>
            <w:r>
              <w:rPr>
                <w:snapToGrid w:val="0"/>
              </w:rPr>
              <w:t>ETHGBH</w:t>
            </w:r>
          </w:p>
        </w:tc>
      </w:tr>
      <w:tr w:rsidR="0065220F" w:rsidTr="0065220F">
        <w:tblPrEx>
          <w:tblCellMar>
            <w:top w:w="0" w:type="dxa"/>
            <w:bottom w:w="0" w:type="dxa"/>
          </w:tblCellMar>
        </w:tblPrEx>
        <w:tc>
          <w:tcPr>
            <w:tcW w:w="1417" w:type="dxa"/>
          </w:tcPr>
          <w:p w:rsidR="0065220F" w:rsidRDefault="0065220F" w:rsidP="0065220F">
            <w:pPr>
              <w:rPr>
                <w:snapToGrid w:val="0"/>
              </w:rPr>
            </w:pPr>
            <w:r>
              <w:rPr>
                <w:snapToGrid w:val="0"/>
              </w:rPr>
              <w:t>2008-02-08</w:t>
            </w:r>
          </w:p>
        </w:tc>
        <w:tc>
          <w:tcPr>
            <w:tcW w:w="993" w:type="dxa"/>
          </w:tcPr>
          <w:p w:rsidR="0065220F" w:rsidRDefault="0065220F" w:rsidP="0065220F">
            <w:pPr>
              <w:rPr>
                <w:snapToGrid w:val="0"/>
                <w:lang w:val="en-US"/>
              </w:rPr>
            </w:pPr>
            <w:r>
              <w:rPr>
                <w:snapToGrid w:val="0"/>
                <w:lang w:val="en-US"/>
              </w:rPr>
              <w:t>PG1</w:t>
            </w:r>
          </w:p>
        </w:tc>
        <w:tc>
          <w:tcPr>
            <w:tcW w:w="3827" w:type="dxa"/>
          </w:tcPr>
          <w:p w:rsidR="0065220F" w:rsidRDefault="0065220F" w:rsidP="0065220F">
            <w:pPr>
              <w:rPr>
                <w:snapToGrid w:val="0"/>
              </w:rPr>
            </w:pPr>
            <w:r>
              <w:rPr>
                <w:snapToGrid w:val="0"/>
              </w:rPr>
              <w:t>MTPiup mode and Dynamic connection feature added</w:t>
            </w:r>
          </w:p>
        </w:tc>
        <w:tc>
          <w:tcPr>
            <w:tcW w:w="1417" w:type="dxa"/>
          </w:tcPr>
          <w:p w:rsidR="0065220F" w:rsidRDefault="0065220F" w:rsidP="0065220F">
            <w:pPr>
              <w:rPr>
                <w:snapToGrid w:val="0"/>
              </w:rPr>
            </w:pPr>
            <w:r>
              <w:rPr>
                <w:snapToGrid w:val="0"/>
              </w:rPr>
              <w:t>ETHGBH</w:t>
            </w:r>
          </w:p>
        </w:tc>
      </w:tr>
      <w:tr w:rsidR="0065220F" w:rsidTr="0065220F">
        <w:tblPrEx>
          <w:tblCellMar>
            <w:top w:w="0" w:type="dxa"/>
            <w:bottom w:w="0" w:type="dxa"/>
          </w:tblCellMar>
        </w:tblPrEx>
        <w:tc>
          <w:tcPr>
            <w:tcW w:w="1417" w:type="dxa"/>
          </w:tcPr>
          <w:p w:rsidR="0065220F" w:rsidRDefault="0065220F" w:rsidP="0065220F">
            <w:pPr>
              <w:rPr>
                <w:snapToGrid w:val="0"/>
              </w:rPr>
            </w:pPr>
          </w:p>
        </w:tc>
        <w:tc>
          <w:tcPr>
            <w:tcW w:w="993" w:type="dxa"/>
          </w:tcPr>
          <w:p w:rsidR="0065220F" w:rsidRDefault="0065220F" w:rsidP="0065220F">
            <w:pPr>
              <w:rPr>
                <w:snapToGrid w:val="0"/>
                <w:lang w:val="en-US"/>
              </w:rPr>
            </w:pPr>
          </w:p>
        </w:tc>
        <w:tc>
          <w:tcPr>
            <w:tcW w:w="3827" w:type="dxa"/>
          </w:tcPr>
          <w:p w:rsidR="0065220F" w:rsidRDefault="0065220F" w:rsidP="0065220F">
            <w:pPr>
              <w:rPr>
                <w:snapToGrid w:val="0"/>
              </w:rPr>
            </w:pPr>
          </w:p>
        </w:tc>
        <w:tc>
          <w:tcPr>
            <w:tcW w:w="1417" w:type="dxa"/>
          </w:tcPr>
          <w:p w:rsidR="0065220F" w:rsidRDefault="0065220F" w:rsidP="0065220F">
            <w:pPr>
              <w:rPr>
                <w:snapToGrid w:val="0"/>
              </w:rPr>
            </w:pPr>
          </w:p>
        </w:tc>
      </w:tr>
      <w:tr w:rsidR="0065220F" w:rsidTr="0065220F">
        <w:tblPrEx>
          <w:tblCellMar>
            <w:top w:w="0" w:type="dxa"/>
            <w:bottom w:w="0" w:type="dxa"/>
          </w:tblCellMar>
        </w:tblPrEx>
        <w:tc>
          <w:tcPr>
            <w:tcW w:w="1417" w:type="dxa"/>
          </w:tcPr>
          <w:p w:rsidR="0065220F" w:rsidRDefault="0065220F" w:rsidP="0065220F">
            <w:pPr>
              <w:rPr>
                <w:snapToGrid w:val="0"/>
              </w:rPr>
            </w:pPr>
          </w:p>
        </w:tc>
        <w:tc>
          <w:tcPr>
            <w:tcW w:w="993" w:type="dxa"/>
          </w:tcPr>
          <w:p w:rsidR="0065220F" w:rsidRDefault="0065220F" w:rsidP="0065220F">
            <w:pPr>
              <w:rPr>
                <w:snapToGrid w:val="0"/>
                <w:lang w:val="en-US"/>
              </w:rPr>
            </w:pPr>
          </w:p>
        </w:tc>
        <w:tc>
          <w:tcPr>
            <w:tcW w:w="3827" w:type="dxa"/>
          </w:tcPr>
          <w:p w:rsidR="0065220F" w:rsidRDefault="0065220F" w:rsidP="0065220F">
            <w:pPr>
              <w:rPr>
                <w:snapToGrid w:val="0"/>
              </w:rPr>
            </w:pPr>
          </w:p>
        </w:tc>
        <w:tc>
          <w:tcPr>
            <w:tcW w:w="1417" w:type="dxa"/>
          </w:tcPr>
          <w:p w:rsidR="0065220F" w:rsidRDefault="0065220F" w:rsidP="0065220F">
            <w:pPr>
              <w:rPr>
                <w:snapToGrid w:val="0"/>
              </w:rPr>
            </w:pPr>
          </w:p>
        </w:tc>
      </w:tr>
      <w:tr w:rsidR="0065220F" w:rsidTr="0065220F">
        <w:tblPrEx>
          <w:tblCellMar>
            <w:top w:w="0" w:type="dxa"/>
            <w:bottom w:w="0" w:type="dxa"/>
          </w:tblCellMar>
        </w:tblPrEx>
        <w:tc>
          <w:tcPr>
            <w:tcW w:w="1417" w:type="dxa"/>
          </w:tcPr>
          <w:p w:rsidR="0065220F" w:rsidRDefault="0065220F" w:rsidP="0065220F">
            <w:pPr>
              <w:rPr>
                <w:snapToGrid w:val="0"/>
              </w:rPr>
            </w:pPr>
          </w:p>
        </w:tc>
        <w:tc>
          <w:tcPr>
            <w:tcW w:w="993" w:type="dxa"/>
          </w:tcPr>
          <w:p w:rsidR="0065220F" w:rsidRDefault="0065220F" w:rsidP="0065220F">
            <w:pPr>
              <w:rPr>
                <w:snapToGrid w:val="0"/>
                <w:lang w:val="en-US"/>
              </w:rPr>
            </w:pPr>
          </w:p>
        </w:tc>
        <w:tc>
          <w:tcPr>
            <w:tcW w:w="3827" w:type="dxa"/>
          </w:tcPr>
          <w:p w:rsidR="0065220F" w:rsidRDefault="0065220F" w:rsidP="0065220F">
            <w:pPr>
              <w:rPr>
                <w:snapToGrid w:val="0"/>
              </w:rPr>
            </w:pPr>
          </w:p>
        </w:tc>
        <w:tc>
          <w:tcPr>
            <w:tcW w:w="1417" w:type="dxa"/>
          </w:tcPr>
          <w:p w:rsidR="0065220F" w:rsidRDefault="0065220F" w:rsidP="0065220F">
            <w:pPr>
              <w:rPr>
                <w:snapToGrid w:val="0"/>
              </w:rPr>
            </w:pPr>
          </w:p>
        </w:tc>
      </w:tr>
    </w:tbl>
    <w:p w:rsidR="0065220F" w:rsidRDefault="0065220F" w:rsidP="0065220F">
      <w:pPr>
        <w:pStyle w:val="Heading2"/>
      </w:pPr>
      <w:bookmarkStart w:id="7" w:name="_Toc224963092"/>
      <w:r>
        <w:t>How to read this document</w:t>
      </w:r>
      <w:bookmarkEnd w:id="7"/>
    </w:p>
    <w:p w:rsidR="0065220F" w:rsidRDefault="0065220F" w:rsidP="0065220F">
      <w:pPr>
        <w:pStyle w:val="BodyText"/>
      </w:pPr>
      <w:r>
        <w:t xml:space="preserve">This is the Function Specification for the MTP3/MTP3b/M3UA test port. The MTP3/MTP3b/M3UA test port is developed for the TTCN-3 Toolset with TITAN according to the Requirement Specifications </w:t>
      </w:r>
      <w:r>
        <w:fldChar w:fldCharType="begin"/>
      </w:r>
      <w:r>
        <w:instrText xml:space="preserve"> REF _Ref56912385 \r \h </w:instrText>
      </w:r>
      <w:r>
        <w:instrText xml:space="preserve"> \* MERGEFORMAT </w:instrText>
      </w:r>
      <w:r>
        <w:fldChar w:fldCharType="separate"/>
      </w:r>
      <w:r w:rsidR="007B40CD">
        <w:t>[5]</w:t>
      </w:r>
      <w:r>
        <w:fldChar w:fldCharType="end"/>
      </w:r>
      <w:r>
        <w:t>,</w:t>
      </w:r>
      <w:r>
        <w:fldChar w:fldCharType="begin"/>
      </w:r>
      <w:r>
        <w:instrText xml:space="preserve"> REF _Ref83795774 \r \h </w:instrText>
      </w:r>
      <w:r>
        <w:instrText xml:space="preserve"> \* MERGEFORMAT </w:instrText>
      </w:r>
      <w:r>
        <w:fldChar w:fldCharType="separate"/>
      </w:r>
      <w:r w:rsidR="007B40CD">
        <w:t>[25]</w:t>
      </w:r>
      <w:r>
        <w:fldChar w:fldCharType="end"/>
      </w:r>
      <w:r>
        <w:t>,</w:t>
      </w:r>
      <w:r>
        <w:fldChar w:fldCharType="begin"/>
      </w:r>
      <w:r>
        <w:instrText xml:space="preserve"> REF _Ref95723455 \r \h </w:instrText>
      </w:r>
      <w:r>
        <w:fldChar w:fldCharType="separate"/>
      </w:r>
      <w:r w:rsidR="007B40CD">
        <w:t>[28]</w:t>
      </w:r>
      <w:r>
        <w:fldChar w:fldCharType="end"/>
      </w:r>
      <w:r>
        <w:t>,</w:t>
      </w:r>
      <w:r>
        <w:fldChar w:fldCharType="begin"/>
      </w:r>
      <w:r>
        <w:instrText xml:space="preserve"> REF _Ref190228794 \r \h </w:instrText>
      </w:r>
      <w:r>
        <w:fldChar w:fldCharType="separate"/>
      </w:r>
      <w:r w:rsidR="007B40CD">
        <w:t>[29]</w:t>
      </w:r>
      <w:r>
        <w:fldChar w:fldCharType="end"/>
      </w:r>
      <w:r>
        <w:t>,</w:t>
      </w:r>
      <w:r>
        <w:fldChar w:fldCharType="begin"/>
      </w:r>
      <w:r>
        <w:instrText xml:space="preserve"> REF _Ref143331183 \r \h </w:instrText>
      </w:r>
      <w:r>
        <w:fldChar w:fldCharType="separate"/>
      </w:r>
      <w:r w:rsidR="007B40CD">
        <w:t>[30]</w:t>
      </w:r>
      <w:r>
        <w:fldChar w:fldCharType="end"/>
      </w:r>
      <w:r>
        <w:t xml:space="preserve">. This document should be read together with Product Revision Information </w:t>
      </w:r>
      <w:r>
        <w:fldChar w:fldCharType="begin"/>
      </w:r>
      <w:r>
        <w:instrText xml:space="preserve"> REF _Ref190228813 \r \h </w:instrText>
      </w:r>
      <w:r>
        <w:fldChar w:fldCharType="separate"/>
      </w:r>
      <w:r w:rsidR="007B40CD">
        <w:t>[4]</w:t>
      </w:r>
      <w:r>
        <w:fldChar w:fldCharType="end"/>
      </w:r>
      <w:r>
        <w:t>.</w:t>
      </w:r>
    </w:p>
    <w:p w:rsidR="0065220F" w:rsidRDefault="0065220F" w:rsidP="0065220F">
      <w:pPr>
        <w:pStyle w:val="BodyText"/>
        <w:rPr>
          <w:rFonts w:cs="Arial"/>
        </w:rPr>
      </w:pPr>
      <w:r>
        <w:rPr>
          <w:rFonts w:cs="Arial"/>
        </w:rPr>
        <w:t xml:space="preserve">The knowledge of the TITAN TTCN-3 Test Executor </w:t>
      </w:r>
      <w:r>
        <w:rPr>
          <w:rFonts w:cs="Arial"/>
        </w:rPr>
        <w:fldChar w:fldCharType="begin"/>
      </w:r>
      <w:r>
        <w:rPr>
          <w:rFonts w:cs="Arial"/>
        </w:rPr>
        <w:instrText xml:space="preserve"> REF _Ref57018458 \r \h </w:instrText>
      </w:r>
      <w:r w:rsidRPr="0065220F">
        <w:rPr>
          <w:rFonts w:cs="Arial"/>
        </w:rPr>
      </w:r>
      <w:r>
        <w:rPr>
          <w:rFonts w:cs="Arial"/>
        </w:rPr>
        <w:fldChar w:fldCharType="separate"/>
      </w:r>
      <w:r w:rsidR="007B40CD">
        <w:rPr>
          <w:rFonts w:cs="Arial"/>
        </w:rPr>
        <w:t>[2]</w:t>
      </w:r>
      <w:r>
        <w:rPr>
          <w:rFonts w:cs="Arial"/>
        </w:rPr>
        <w:fldChar w:fldCharType="end"/>
      </w:r>
      <w:r>
        <w:rPr>
          <w:rFonts w:cs="Arial"/>
        </w:rPr>
        <w:t xml:space="preserve"> and the TTCN-3 language </w:t>
      </w:r>
      <w:r>
        <w:rPr>
          <w:rFonts w:cs="Arial"/>
        </w:rPr>
        <w:fldChar w:fldCharType="begin"/>
      </w:r>
      <w:r>
        <w:rPr>
          <w:rFonts w:cs="Arial"/>
        </w:rPr>
        <w:instrText xml:space="preserve"> REF _Ref95723879 \r \h </w:instrText>
      </w:r>
      <w:r>
        <w:rPr>
          <w:rFonts w:cs="Arial"/>
        </w:rPr>
      </w:r>
      <w:r>
        <w:rPr>
          <w:rFonts w:cs="Arial"/>
        </w:rPr>
        <w:fldChar w:fldCharType="separate"/>
      </w:r>
      <w:r w:rsidR="007B40CD">
        <w:rPr>
          <w:rFonts w:cs="Arial"/>
        </w:rPr>
        <w:t>[1]</w:t>
      </w:r>
      <w:r>
        <w:rPr>
          <w:rFonts w:cs="Arial"/>
        </w:rPr>
        <w:fldChar w:fldCharType="end"/>
      </w:r>
      <w:r>
        <w:rPr>
          <w:rFonts w:cs="Arial"/>
        </w:rPr>
        <w:t xml:space="preserve"> is essential.</w:t>
      </w:r>
    </w:p>
    <w:p w:rsidR="0065220F" w:rsidRPr="0065220F" w:rsidRDefault="0065220F" w:rsidP="0065220F">
      <w:pPr>
        <w:pStyle w:val="BodyText"/>
      </w:pPr>
      <w:r>
        <w:t>The knowledge of the specifications of Signalling System 7 and M3UA created by ITU-T, ANSI, IETF, TTC and MPT (</w:t>
      </w:r>
      <w:r>
        <w:fldChar w:fldCharType="begin"/>
      </w:r>
      <w:r>
        <w:instrText xml:space="preserve"> REF _Ref56915513 \r \h </w:instrText>
      </w:r>
      <w:r>
        <w:instrText xml:space="preserve"> \* MERGEFORMAT </w:instrText>
      </w:r>
      <w:r>
        <w:fldChar w:fldCharType="separate"/>
      </w:r>
      <w:r w:rsidR="007B40CD">
        <w:t>[10]</w:t>
      </w:r>
      <w:r>
        <w:fldChar w:fldCharType="end"/>
      </w:r>
      <w:r>
        <w:t>-</w:t>
      </w:r>
      <w:r>
        <w:fldChar w:fldCharType="begin"/>
      </w:r>
      <w:r>
        <w:instrText xml:space="preserve"> REF _Ref56917139 \r \h </w:instrText>
      </w:r>
      <w:r>
        <w:instrText xml:space="preserve"> \* MERGEFORMAT </w:instrText>
      </w:r>
      <w:r>
        <w:fldChar w:fldCharType="separate"/>
      </w:r>
      <w:r w:rsidR="007B40CD">
        <w:t>[20]</w:t>
      </w:r>
      <w:r>
        <w:fldChar w:fldCharType="end"/>
      </w:r>
      <w:r>
        <w:t>,</w:t>
      </w:r>
      <w:r>
        <w:fldChar w:fldCharType="begin"/>
      </w:r>
      <w:r>
        <w:instrText xml:space="preserve"> REF _Ref83794636 \r \h </w:instrText>
      </w:r>
      <w:r>
        <w:instrText xml:space="preserve"> \* MERGEFORMAT </w:instrText>
      </w:r>
      <w:r>
        <w:fldChar w:fldCharType="separate"/>
      </w:r>
      <w:r w:rsidR="007B40CD">
        <w:t>[24]</w:t>
      </w:r>
      <w:r>
        <w:fldChar w:fldCharType="end"/>
      </w:r>
      <w:r>
        <w:t xml:space="preserve">) is of importance. Knowledge of Ericsson function specifications </w:t>
      </w:r>
      <w:r>
        <w:fldChar w:fldCharType="begin"/>
      </w:r>
      <w:r>
        <w:instrText xml:space="preserve"> REF _Ref56915601 \r \h </w:instrText>
      </w:r>
      <w:r>
        <w:instrText xml:space="preserve"> \* MERGEFORMAT </w:instrText>
      </w:r>
      <w:r>
        <w:fldChar w:fldCharType="separate"/>
      </w:r>
      <w:r w:rsidR="007B40CD">
        <w:t>[21]</w:t>
      </w:r>
      <w:r>
        <w:fldChar w:fldCharType="end"/>
      </w:r>
      <w:r>
        <w:t xml:space="preserve">, </w:t>
      </w:r>
      <w:r>
        <w:fldChar w:fldCharType="begin"/>
      </w:r>
      <w:r>
        <w:instrText xml:space="preserve"> REF _Ref56915622 \r \h </w:instrText>
      </w:r>
      <w:r>
        <w:instrText xml:space="preserve"> \* MERGEFORMAT </w:instrText>
      </w:r>
      <w:r>
        <w:fldChar w:fldCharType="separate"/>
      </w:r>
      <w:r w:rsidR="007B40CD">
        <w:t>[22]</w:t>
      </w:r>
      <w:r>
        <w:fldChar w:fldCharType="end"/>
      </w:r>
      <w:r>
        <w:t xml:space="preserve"> is useful.</w:t>
      </w:r>
    </w:p>
    <w:p w:rsidR="0065220F" w:rsidRDefault="0065220F" w:rsidP="0065220F">
      <w:pPr>
        <w:pStyle w:val="Heading2"/>
      </w:pPr>
      <w:bookmarkStart w:id="8" w:name="_Toc224963093"/>
      <w:r>
        <w:t>Scope</w:t>
      </w:r>
      <w:bookmarkEnd w:id="8"/>
    </w:p>
    <w:p w:rsidR="0065220F" w:rsidRDefault="0065220F" w:rsidP="0065220F">
      <w:pPr>
        <w:pStyle w:val="BodyText"/>
      </w:pPr>
      <w:r>
        <w:t xml:space="preserve">The purpose of this document is to specify the functionality of the MTP3/MTP3b/M3UA test port. The test port can inter-work with </w:t>
      </w:r>
    </w:p>
    <w:p w:rsidR="0065220F" w:rsidRDefault="0065220F" w:rsidP="0065220F">
      <w:pPr>
        <w:pStyle w:val="ListBullet2"/>
      </w:pPr>
      <w:r>
        <w:t xml:space="preserve">SEA by means of MPH </w:t>
      </w:r>
      <w:r>
        <w:fldChar w:fldCharType="begin"/>
      </w:r>
      <w:r>
        <w:instrText xml:space="preserve"> REF _Ref56912542 \r \h </w:instrText>
      </w:r>
      <w:r>
        <w:instrText xml:space="preserve"> \* MERGEFORMAT </w:instrText>
      </w:r>
      <w:r>
        <w:fldChar w:fldCharType="separate"/>
      </w:r>
      <w:r w:rsidR="007B40CD">
        <w:t>[6]</w:t>
      </w:r>
      <w:r>
        <w:fldChar w:fldCharType="end"/>
      </w:r>
      <w:r>
        <w:t xml:space="preserve">, </w:t>
      </w:r>
      <w:r>
        <w:fldChar w:fldCharType="begin"/>
      </w:r>
      <w:r>
        <w:instrText xml:space="preserve"> REF _Ref56912578 \r \h </w:instrText>
      </w:r>
      <w:r>
        <w:instrText xml:space="preserve"> \* MERGEFORMAT </w:instrText>
      </w:r>
      <w:r>
        <w:fldChar w:fldCharType="separate"/>
      </w:r>
      <w:r w:rsidR="007B40CD">
        <w:t>[7]</w:t>
      </w:r>
      <w:r>
        <w:fldChar w:fldCharType="end"/>
      </w:r>
      <w:r>
        <w:t xml:space="preserve">, </w:t>
      </w:r>
      <w:r>
        <w:fldChar w:fldCharType="begin"/>
      </w:r>
      <w:r>
        <w:instrText xml:space="preserve"> REF _Ref56912583 \r \h </w:instrText>
      </w:r>
      <w:r>
        <w:instrText xml:space="preserve"> \* MERGEFORMAT </w:instrText>
      </w:r>
      <w:r>
        <w:fldChar w:fldCharType="separate"/>
      </w:r>
      <w:r w:rsidR="007B40CD">
        <w:t>[8]</w:t>
      </w:r>
      <w:r>
        <w:fldChar w:fldCharType="end"/>
      </w:r>
      <w:r>
        <w:t xml:space="preserve"> and </w:t>
      </w:r>
      <w:r>
        <w:fldChar w:fldCharType="begin"/>
      </w:r>
      <w:r>
        <w:instrText xml:space="preserve"> REF _Ref57174727 \r \h </w:instrText>
      </w:r>
      <w:r>
        <w:instrText xml:space="preserve"> \* MERGEFORMAT </w:instrText>
      </w:r>
      <w:r>
        <w:fldChar w:fldCharType="separate"/>
      </w:r>
      <w:r w:rsidR="007B40CD">
        <w:t>[9]</w:t>
      </w:r>
      <w:r>
        <w:fldChar w:fldCharType="end"/>
      </w:r>
    </w:p>
    <w:p w:rsidR="0065220F" w:rsidRDefault="0065220F" w:rsidP="0065220F">
      <w:pPr>
        <w:pStyle w:val="ListBullet2"/>
      </w:pPr>
      <w:r>
        <w:t xml:space="preserve">Real target through M3UA server </w:t>
      </w:r>
      <w:r>
        <w:fldChar w:fldCharType="begin"/>
      </w:r>
      <w:r>
        <w:instrText xml:space="preserve"> REF _Ref94603781 \r \h </w:instrText>
      </w:r>
      <w:r>
        <w:fldChar w:fldCharType="separate"/>
      </w:r>
      <w:r w:rsidR="007B40CD">
        <w:t>[26]</w:t>
      </w:r>
      <w:r>
        <w:fldChar w:fldCharType="end"/>
      </w:r>
      <w:r w:rsidRPr="0065220F">
        <w:t xml:space="preserve"> </w:t>
      </w:r>
      <w:r>
        <w:t xml:space="preserve">or M3UA Daemon </w:t>
      </w:r>
      <w:r>
        <w:fldChar w:fldCharType="begin"/>
      </w:r>
      <w:r>
        <w:instrText xml:space="preserve"> REF _Ref190228959 \r \h </w:instrText>
      </w:r>
      <w:r>
        <w:fldChar w:fldCharType="separate"/>
      </w:r>
      <w:r w:rsidR="007B40CD">
        <w:t>[27]</w:t>
      </w:r>
      <w:r>
        <w:fldChar w:fldCharType="end"/>
      </w:r>
      <w:r>
        <w:t>.</w:t>
      </w:r>
    </w:p>
    <w:p w:rsidR="0065220F" w:rsidRDefault="0065220F" w:rsidP="0065220F">
      <w:pPr>
        <w:pStyle w:val="BodyText"/>
      </w:pPr>
      <w:r>
        <w:lastRenderedPageBreak/>
        <w:t xml:space="preserve"> </w:t>
      </w:r>
      <w:r>
        <w:cr/>
        <w:t>This specification is based on the specifications created by ITU-T, ANSI, TTC, MPT and IETF(</w:t>
      </w:r>
      <w:r>
        <w:fldChar w:fldCharType="begin"/>
      </w:r>
      <w:r>
        <w:instrText xml:space="preserve"> REF _Ref56915513 \r \h </w:instrText>
      </w:r>
      <w:r>
        <w:instrText xml:space="preserve"> \* MERGEFORMAT </w:instrText>
      </w:r>
      <w:r>
        <w:fldChar w:fldCharType="separate"/>
      </w:r>
      <w:r w:rsidR="007B40CD">
        <w:t>[10]</w:t>
      </w:r>
      <w:r>
        <w:fldChar w:fldCharType="end"/>
      </w:r>
      <w:r>
        <w:t>-</w:t>
      </w:r>
      <w:r>
        <w:fldChar w:fldCharType="begin"/>
      </w:r>
      <w:r>
        <w:instrText xml:space="preserve"> REF _Ref56917139 \r \h </w:instrText>
      </w:r>
      <w:r>
        <w:instrText xml:space="preserve"> \* MERGEFORMAT </w:instrText>
      </w:r>
      <w:r>
        <w:fldChar w:fldCharType="separate"/>
      </w:r>
      <w:r w:rsidR="007B40CD">
        <w:t>[20]</w:t>
      </w:r>
      <w:r>
        <w:fldChar w:fldCharType="end"/>
      </w:r>
      <w:r>
        <w:t>,</w:t>
      </w:r>
      <w:r>
        <w:fldChar w:fldCharType="begin"/>
      </w:r>
      <w:r>
        <w:instrText xml:space="preserve"> REF _Ref83794636 \r \h </w:instrText>
      </w:r>
      <w:r>
        <w:instrText xml:space="preserve"> \* MERGEFORMAT </w:instrText>
      </w:r>
      <w:r>
        <w:fldChar w:fldCharType="separate"/>
      </w:r>
      <w:r w:rsidR="007B40CD">
        <w:t>[24]</w:t>
      </w:r>
      <w:r>
        <w:fldChar w:fldCharType="end"/>
      </w:r>
      <w:r>
        <w:t>) and the related Ericsson functional specifications (</w:t>
      </w:r>
      <w:r>
        <w:fldChar w:fldCharType="begin"/>
      </w:r>
      <w:r>
        <w:instrText xml:space="preserve"> REF _Ref56915601 \r \h </w:instrText>
      </w:r>
      <w:r>
        <w:instrText xml:space="preserve"> \* MERGEFORMAT </w:instrText>
      </w:r>
      <w:r>
        <w:fldChar w:fldCharType="separate"/>
      </w:r>
      <w:r w:rsidR="007B40CD">
        <w:t>[21]</w:t>
      </w:r>
      <w:r>
        <w:fldChar w:fldCharType="end"/>
      </w:r>
      <w:r>
        <w:t xml:space="preserve"> and </w:t>
      </w:r>
      <w:r>
        <w:fldChar w:fldCharType="begin"/>
      </w:r>
      <w:r>
        <w:instrText xml:space="preserve"> REF _Ref56915622 \r \h </w:instrText>
      </w:r>
      <w:r>
        <w:instrText xml:space="preserve"> \* MERGEFORMAT </w:instrText>
      </w:r>
      <w:r>
        <w:fldChar w:fldCharType="separate"/>
      </w:r>
      <w:r w:rsidR="007B40CD">
        <w:t>[22]</w:t>
      </w:r>
      <w:r>
        <w:fldChar w:fldCharType="end"/>
      </w:r>
      <w:r>
        <w:t>).</w:t>
      </w:r>
    </w:p>
    <w:p w:rsidR="0065220F" w:rsidRDefault="0065220F" w:rsidP="0065220F">
      <w:pPr>
        <w:pStyle w:val="BodyText"/>
      </w:pPr>
      <w:r>
        <w:t>In several nodes the GCP over SCTP is implemented, meaning the M3UA layer is missing. In order to minimize the impact on existing GCP over M3UA test suites new modes are added to MTP3/M3UA Test Port, which simulate the lack of MTP3/M3UA layer:</w:t>
      </w:r>
    </w:p>
    <w:p w:rsidR="0065220F" w:rsidRDefault="0065220F" w:rsidP="0065220F">
      <w:pPr>
        <w:pStyle w:val="BodyText"/>
      </w:pPr>
      <w:r>
        <w:t xml:space="preserve">MTP3ServiceType=’STC’ used for testing with SEA. See chapter 5 </w:t>
      </w:r>
    </w:p>
    <w:p w:rsidR="0065220F" w:rsidRPr="0065220F" w:rsidRDefault="0065220F" w:rsidP="0065220F">
      <w:pPr>
        <w:pStyle w:val="BodyText"/>
      </w:pPr>
      <w:r>
        <w:t>MTP3ServiceType=’TargetSTC’ used for testing real target through M3UA Server. See chapter 6.</w:t>
      </w:r>
    </w:p>
    <w:p w:rsidR="0065220F" w:rsidRDefault="0065220F" w:rsidP="0065220F">
      <w:pPr>
        <w:pStyle w:val="Heading2"/>
      </w:pPr>
      <w:bookmarkStart w:id="9" w:name="_Toc224963094"/>
      <w:r>
        <w:t>References</w:t>
      </w:r>
      <w:bookmarkEnd w:id="9"/>
    </w:p>
    <w:p w:rsidR="0065220F" w:rsidRDefault="0065220F" w:rsidP="0065220F">
      <w:pPr>
        <w:pStyle w:val="List"/>
      </w:pPr>
      <w:bookmarkStart w:id="10" w:name="_Toc57426914"/>
      <w:bookmarkStart w:id="11" w:name="_Ref95723879"/>
      <w:r>
        <w:t xml:space="preserve">ETSI ES 201 873-1 V3.2.1 (2007-02) </w:t>
      </w:r>
      <w:r>
        <w:br/>
        <w:t>Methods for Testing and Specification (MTS); The Testing and Test Control Notation version 3; Part 1: TTCN-3 Core Language</w:t>
      </w:r>
      <w:bookmarkEnd w:id="10"/>
      <w:bookmarkEnd w:id="11"/>
    </w:p>
    <w:p w:rsidR="0065220F" w:rsidRDefault="0065220F" w:rsidP="0065220F">
      <w:pPr>
        <w:pStyle w:val="List"/>
      </w:pPr>
      <w:bookmarkStart w:id="12" w:name="_Ref56916963"/>
      <w:bookmarkStart w:id="13" w:name="_Toc57426916"/>
      <w:bookmarkStart w:id="14" w:name="_Ref57018458"/>
      <w:r>
        <w:t>1/198 17-CRL 113 200 Uen</w:t>
      </w:r>
      <w:r>
        <w:br/>
        <w:t>User Guide for TITAN TTCN-3 Test Executor</w:t>
      </w:r>
      <w:bookmarkEnd w:id="14"/>
    </w:p>
    <w:p w:rsidR="0065220F" w:rsidRDefault="0065220F" w:rsidP="0065220F">
      <w:pPr>
        <w:pStyle w:val="List"/>
      </w:pPr>
      <w:r>
        <w:t>1531-CRL 113 200 Uen</w:t>
      </w:r>
      <w:r>
        <w:br/>
        <w:t>Installation Guide for TITAN TTCN-3 Test Executor</w:t>
      </w:r>
    </w:p>
    <w:p w:rsidR="0065220F" w:rsidRDefault="0065220F" w:rsidP="0065220F">
      <w:pPr>
        <w:pStyle w:val="List"/>
      </w:pPr>
      <w:bookmarkStart w:id="15" w:name="_Ref190228813"/>
      <w:r>
        <w:t>109 21-CNL 113 337-8 Uen</w:t>
      </w:r>
      <w:r>
        <w:br/>
        <w:t xml:space="preserve">MTP3/MTP3b/M3UA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for TTCN-3 Toolset with TITAN, Product Revision Information</w:t>
      </w:r>
      <w:bookmarkEnd w:id="12"/>
      <w:bookmarkEnd w:id="13"/>
      <w:bookmarkEnd w:id="15"/>
    </w:p>
    <w:p w:rsidR="0065220F" w:rsidRDefault="0065220F" w:rsidP="0065220F">
      <w:pPr>
        <w:pStyle w:val="List"/>
      </w:pPr>
      <w:bookmarkStart w:id="16" w:name="_Ref56912385"/>
      <w:bookmarkStart w:id="17" w:name="_Toc57426918"/>
      <w:r>
        <w:t>EED/Z/P-03:015 Rev B</w:t>
      </w:r>
      <w:r>
        <w:br/>
        <w:t>PDU CNES – TTCNV3 Requirement Specification</w:t>
      </w:r>
      <w:bookmarkEnd w:id="16"/>
      <w:bookmarkEnd w:id="17"/>
      <w:r>
        <w:t xml:space="preserve"> </w:t>
      </w:r>
    </w:p>
    <w:p w:rsidR="0065220F" w:rsidRDefault="0065220F" w:rsidP="0065220F">
      <w:pPr>
        <w:pStyle w:val="List"/>
      </w:pPr>
      <w:bookmarkStart w:id="18" w:name="_Ref56912542"/>
      <w:bookmarkStart w:id="19" w:name="_Toc57426919"/>
      <w:r>
        <w:t xml:space="preserve">SEA homepage: </w:t>
      </w:r>
      <w:bookmarkEnd w:id="18"/>
      <w:bookmarkEnd w:id="19"/>
      <w:r>
        <w:fldChar w:fldCharType="begin"/>
      </w:r>
      <w:r>
        <w:instrText xml:space="preserve"> HYPERLINK "http://tcs.uab.ericsson.se/products/aps/ste/products/sea/sea_index.html" </w:instrText>
      </w:r>
      <w:r>
        <w:fldChar w:fldCharType="separate"/>
      </w:r>
      <w:r w:rsidRPr="0065220F">
        <w:rPr>
          <w:rStyle w:val="Hyperlink"/>
        </w:rPr>
        <w:t>http://tcs.uab.ericsson.se/products/aps/ste/products/sea/sea_index.html</w:t>
      </w:r>
      <w:r>
        <w:fldChar w:fldCharType="end"/>
      </w:r>
    </w:p>
    <w:p w:rsidR="0065220F" w:rsidRDefault="0065220F" w:rsidP="0065220F">
      <w:pPr>
        <w:pStyle w:val="List"/>
      </w:pPr>
      <w:bookmarkStart w:id="20" w:name="_Ref56912578"/>
      <w:bookmarkStart w:id="21" w:name="_Toc57426920"/>
      <w:r>
        <w:t>1/155 19-CAA 209 1012 Uen, Rev B:</w:t>
      </w:r>
      <w:r>
        <w:br/>
        <w:t xml:space="preserve">Interwork Description for MPH (Message Protocol Handler) component </w:t>
      </w:r>
      <w:bookmarkEnd w:id="20"/>
      <w:bookmarkEnd w:id="21"/>
      <w:r>
        <w:fldChar w:fldCharType="begin"/>
      </w:r>
      <w:r>
        <w:instrText xml:space="preserve"> HYPERLINK "http://tcs.uab.ericsson.se/products/aps/ste/products/sea/docs/iwd_latest/IWD_MPH.html%20" </w:instrText>
      </w:r>
      <w:r>
        <w:fldChar w:fldCharType="separate"/>
      </w:r>
      <w:r w:rsidRPr="0065220F">
        <w:rPr>
          <w:rStyle w:val="Hyperlink"/>
        </w:rPr>
        <w:t>http://tcs.uab.ericsson.se/products/aps/ste/products/sea/docs/iwd_latest/IWD_MPH.html</w:t>
      </w:r>
      <w:r>
        <w:fldChar w:fldCharType="end"/>
      </w:r>
      <w:r>
        <w:t xml:space="preserve"> </w:t>
      </w:r>
    </w:p>
    <w:p w:rsidR="0065220F" w:rsidRDefault="0065220F" w:rsidP="0065220F">
      <w:pPr>
        <w:pStyle w:val="List"/>
      </w:pPr>
      <w:bookmarkStart w:id="22" w:name="_Ref56912583"/>
      <w:bookmarkStart w:id="23" w:name="_Toc57426921"/>
      <w:r>
        <w:t>2/155 19-CAA 209 1012 Uen, Rev D</w:t>
      </w:r>
      <w:r>
        <w:br/>
        <w:t xml:space="preserve">Interwork Description for MPH (Message Protocol Handler) libraries </w:t>
      </w:r>
      <w:r>
        <w:br/>
      </w:r>
      <w:bookmarkEnd w:id="22"/>
      <w:bookmarkEnd w:id="23"/>
      <w:r>
        <w:fldChar w:fldCharType="begin"/>
      </w:r>
      <w:r>
        <w:instrText xml:space="preserve"> HYPERLINK "http://tcs.uab.ericsson.se/products/aps/ste/products/sea/docs/iwd_latest/IWD_MPHclient.html" </w:instrText>
      </w:r>
      <w:r>
        <w:fldChar w:fldCharType="separate"/>
      </w:r>
      <w:r w:rsidRPr="0065220F">
        <w:rPr>
          <w:rStyle w:val="Hyperlink"/>
        </w:rPr>
        <w:t>http://tcs.uab.ericsson.se/products/aps/ste/products/sea/docs/iwd_latest/IWD_MPHclient.html</w:t>
      </w:r>
      <w:r>
        <w:fldChar w:fldCharType="end"/>
      </w:r>
    </w:p>
    <w:p w:rsidR="0065220F" w:rsidRDefault="0065220F" w:rsidP="0065220F">
      <w:pPr>
        <w:pStyle w:val="List"/>
      </w:pPr>
      <w:bookmarkStart w:id="24" w:name="_Ref56912591"/>
      <w:bookmarkStart w:id="25" w:name="_Ref57174727"/>
      <w:bookmarkStart w:id="26" w:name="_Toc57426922"/>
      <w:r>
        <w:t>/Unknown document number/</w:t>
      </w:r>
      <w:r>
        <w:br/>
        <w:t xml:space="preserve">Interwork Description for SS7 Signalling Terminal protocol in SEA PA1 </w:t>
      </w:r>
      <w:bookmarkEnd w:id="24"/>
      <w:bookmarkEnd w:id="25"/>
      <w:bookmarkEnd w:id="26"/>
      <w:r>
        <w:fldChar w:fldCharType="begin"/>
      </w:r>
      <w:r>
        <w:instrText xml:space="preserve"> HYPERLINK "</w:instrText>
      </w:r>
      <w:r w:rsidRPr="0065220F">
        <w:instrText>http://tcs.uab.ericsson.se/products/aps/ste/products/sea/docs/iwd_latest/IWD_SS7ST.html</w:instrText>
      </w:r>
      <w:r>
        <w:instrText xml:space="preserve">" </w:instrText>
      </w:r>
      <w:r>
        <w:fldChar w:fldCharType="separate"/>
      </w:r>
      <w:r w:rsidRPr="00481D7A">
        <w:rPr>
          <w:rStyle w:val="Hyperlink"/>
        </w:rPr>
        <w:t>http://tcs.uab.ericsson.se/products/aps/ste/products/sea/docs/iwd_latest/IWD_SS7ST.html</w:t>
      </w:r>
      <w:r>
        <w:fldChar w:fldCharType="end"/>
      </w:r>
    </w:p>
    <w:p w:rsidR="0065220F" w:rsidRDefault="0065220F" w:rsidP="0065220F">
      <w:pPr>
        <w:pStyle w:val="List"/>
      </w:pPr>
      <w:bookmarkStart w:id="27" w:name="_Ref56915513"/>
      <w:bookmarkStart w:id="28" w:name="_Toc57426923"/>
      <w:r>
        <w:lastRenderedPageBreak/>
        <w:t>ITU-T Recommendations Q.700 (03/93)</w:t>
      </w:r>
      <w:r>
        <w:br/>
        <w:t>Specifications of Signalling System No. 7 (SS7)</w:t>
      </w:r>
      <w:r>
        <w:br/>
      </w:r>
      <w:r>
        <w:rPr>
          <w:caps/>
        </w:rPr>
        <w:t>Introduction to CCITT Signalling System No. 7</w:t>
      </w:r>
      <w:bookmarkEnd w:id="27"/>
      <w:bookmarkEnd w:id="28"/>
    </w:p>
    <w:p w:rsidR="0065220F" w:rsidRDefault="0065220F" w:rsidP="0065220F">
      <w:pPr>
        <w:pStyle w:val="List"/>
      </w:pPr>
      <w:bookmarkStart w:id="29" w:name="_Ref56915182"/>
      <w:bookmarkStart w:id="30" w:name="_Toc57426924"/>
      <w:r>
        <w:t>ITU-T Recommendations Q.701 (03/93)</w:t>
      </w:r>
      <w:r>
        <w:br/>
        <w:t>Specifications of Signalling System No. 7 (SS7)</w:t>
      </w:r>
      <w:r>
        <w:br/>
      </w:r>
      <w:r>
        <w:rPr>
          <w:caps/>
        </w:rPr>
        <w:t>Functional description of the Message Transfer Part (MTP) of Signalling System No. 7</w:t>
      </w:r>
      <w:bookmarkEnd w:id="29"/>
      <w:bookmarkEnd w:id="30"/>
    </w:p>
    <w:p w:rsidR="0065220F" w:rsidRDefault="0065220F" w:rsidP="0065220F">
      <w:pPr>
        <w:pStyle w:val="List"/>
      </w:pPr>
      <w:bookmarkStart w:id="31" w:name="_Ref57191067"/>
      <w:bookmarkStart w:id="32" w:name="_Toc57426925"/>
      <w:r>
        <w:t>ITU-T Recommendations Q.702 (Blue book)</w:t>
      </w:r>
      <w:r>
        <w:br/>
        <w:t>Specifications of Signalling System No. 7 (SS7)</w:t>
      </w:r>
      <w:r>
        <w:br/>
      </w:r>
      <w:r>
        <w:rPr>
          <w:caps/>
        </w:rPr>
        <w:t>Signalling Data Link</w:t>
      </w:r>
      <w:bookmarkEnd w:id="31"/>
      <w:bookmarkEnd w:id="32"/>
    </w:p>
    <w:p w:rsidR="0065220F" w:rsidRDefault="0065220F" w:rsidP="0065220F">
      <w:pPr>
        <w:pStyle w:val="List"/>
      </w:pPr>
      <w:bookmarkStart w:id="33" w:name="_Ref57201232"/>
      <w:bookmarkStart w:id="34" w:name="_Toc57426926"/>
      <w:r>
        <w:t>ITU-T Recommendations Q.703 (07/96)</w:t>
      </w:r>
      <w:r>
        <w:br/>
        <w:t>Specifications of Signalling System No. 7 (SS7)</w:t>
      </w:r>
      <w:r>
        <w:br/>
        <w:t>Signalling Link</w:t>
      </w:r>
      <w:bookmarkEnd w:id="33"/>
      <w:bookmarkEnd w:id="34"/>
    </w:p>
    <w:p w:rsidR="0065220F" w:rsidRDefault="0065220F" w:rsidP="0065220F">
      <w:pPr>
        <w:pStyle w:val="List"/>
      </w:pPr>
      <w:bookmarkStart w:id="35" w:name="_Ref56915426"/>
      <w:bookmarkStart w:id="36" w:name="_Toc57426927"/>
      <w:r>
        <w:t>ITU-T Recommendations Q.704 (07/96)</w:t>
      </w:r>
      <w:r>
        <w:br/>
        <w:t>Specifications of Signalling System No. 7 (SS7)</w:t>
      </w:r>
      <w:r>
        <w:br/>
        <w:t>Signalling Network functions and messages</w:t>
      </w:r>
      <w:bookmarkEnd w:id="35"/>
      <w:bookmarkEnd w:id="36"/>
    </w:p>
    <w:p w:rsidR="0065220F" w:rsidRDefault="0065220F" w:rsidP="0065220F">
      <w:pPr>
        <w:pStyle w:val="List"/>
      </w:pPr>
      <w:bookmarkStart w:id="37" w:name="_Ref56915755"/>
      <w:bookmarkStart w:id="38" w:name="_Toc57426928"/>
      <w:r>
        <w:t xml:space="preserve">ITU-T Recommendations Q.707 (Blue Book) </w:t>
      </w:r>
      <w:r>
        <w:br/>
        <w:t>Specifications of Signalling System No. 7 (SS7)</w:t>
      </w:r>
      <w:r>
        <w:br/>
      </w:r>
      <w:r>
        <w:rPr>
          <w:caps/>
        </w:rPr>
        <w:t>Testing and Maintenance</w:t>
      </w:r>
      <w:bookmarkEnd w:id="37"/>
      <w:bookmarkEnd w:id="38"/>
      <w:r>
        <w:t xml:space="preserve"> </w:t>
      </w:r>
    </w:p>
    <w:p w:rsidR="0065220F" w:rsidRDefault="0065220F" w:rsidP="0065220F">
      <w:pPr>
        <w:pStyle w:val="List"/>
      </w:pPr>
      <w:bookmarkStart w:id="39" w:name="_Ref56915537"/>
      <w:bookmarkStart w:id="40" w:name="_Toc57426929"/>
      <w:r>
        <w:t>ITU-T Recommendations Q.710 (Blue Book)</w:t>
      </w:r>
      <w:r>
        <w:br/>
        <w:t>Specifications of Signalling System No. 7 (SS7)</w:t>
      </w:r>
      <w:r>
        <w:br/>
        <w:t>Simplified MTP Version for Small Systems</w:t>
      </w:r>
      <w:bookmarkEnd w:id="39"/>
      <w:bookmarkEnd w:id="40"/>
      <w:r>
        <w:t xml:space="preserve"> </w:t>
      </w:r>
    </w:p>
    <w:p w:rsidR="0065220F" w:rsidRDefault="0065220F" w:rsidP="0065220F">
      <w:pPr>
        <w:pStyle w:val="List"/>
      </w:pPr>
      <w:bookmarkStart w:id="41" w:name="_Ref57185811"/>
      <w:bookmarkStart w:id="42" w:name="_Toc57426930"/>
      <w:r>
        <w:t>ITU-T Recommendations Q.2210 (07/96)</w:t>
      </w:r>
      <w:r>
        <w:br/>
        <w:t>Specifications of Signalling System No. 7 (SS7)</w:t>
      </w:r>
      <w:r>
        <w:br/>
        <w:t>Message Transfer Part Level 3 functions and messages using the services of ITU-T Recommendation Q.2140</w:t>
      </w:r>
      <w:bookmarkEnd w:id="41"/>
      <w:bookmarkEnd w:id="42"/>
    </w:p>
    <w:p w:rsidR="0065220F" w:rsidRDefault="0065220F" w:rsidP="0065220F">
      <w:pPr>
        <w:pStyle w:val="List"/>
      </w:pPr>
      <w:bookmarkStart w:id="43" w:name="_Ref56915242"/>
      <w:bookmarkStart w:id="44" w:name="_Toc57426931"/>
      <w:r>
        <w:t>IETF RFC 3332 (2002 September)</w:t>
      </w:r>
      <w:r>
        <w:br/>
        <w:t>Signaling System 7 (SS7) Message Transfer Part 3 (MTP3) – User Adaptation Layer</w:t>
      </w:r>
      <w:bookmarkEnd w:id="43"/>
      <w:bookmarkEnd w:id="44"/>
    </w:p>
    <w:p w:rsidR="0065220F" w:rsidRDefault="0065220F" w:rsidP="0065220F">
      <w:pPr>
        <w:pStyle w:val="List"/>
      </w:pPr>
      <w:bookmarkStart w:id="45" w:name="_Ref57179153"/>
      <w:bookmarkStart w:id="46" w:name="_Toc57426932"/>
      <w:r>
        <w:t>ANSI T.1.111 (2001)</w:t>
      </w:r>
      <w:r>
        <w:br/>
        <w:t>Signalling System Number 7 (SS7) – Message Transfer Part (MTP)</w:t>
      </w:r>
      <w:bookmarkEnd w:id="45"/>
      <w:bookmarkEnd w:id="46"/>
    </w:p>
    <w:p w:rsidR="0065220F" w:rsidRDefault="0065220F" w:rsidP="0065220F">
      <w:pPr>
        <w:pStyle w:val="List"/>
      </w:pPr>
      <w:bookmarkStart w:id="47" w:name="_Ref56917139"/>
      <w:bookmarkStart w:id="48" w:name="_Toc57426933"/>
      <w:r>
        <w:t xml:space="preserve">TTC JT-Q704 (04/2002) </w:t>
      </w:r>
      <w:r>
        <w:br/>
        <w:t>Message Transfer Part (MTP), Signalling Network Functions</w:t>
      </w:r>
      <w:bookmarkEnd w:id="47"/>
      <w:bookmarkEnd w:id="48"/>
    </w:p>
    <w:p w:rsidR="0065220F" w:rsidRDefault="0065220F" w:rsidP="0065220F">
      <w:pPr>
        <w:pStyle w:val="List"/>
      </w:pPr>
      <w:bookmarkStart w:id="49" w:name="_Ref56915601"/>
      <w:bookmarkStart w:id="50" w:name="_Toc57426934"/>
      <w:r>
        <w:t>3/15517-FAY 112 011/2 Uen Rev B</w:t>
      </w:r>
      <w:r>
        <w:br/>
        <w:t>CCITT7 Signalling System No.7, Message Transfer Part</w:t>
      </w:r>
      <w:bookmarkEnd w:id="49"/>
      <w:bookmarkEnd w:id="50"/>
    </w:p>
    <w:p w:rsidR="0065220F" w:rsidRDefault="0065220F" w:rsidP="0065220F">
      <w:pPr>
        <w:pStyle w:val="List"/>
      </w:pPr>
      <w:bookmarkStart w:id="51" w:name="_Ref56915622"/>
      <w:bookmarkStart w:id="52" w:name="_Toc57426935"/>
      <w:r>
        <w:t>2/1056-FCPW 101 086/P-1 Uen Rev B</w:t>
      </w:r>
      <w:r>
        <w:br/>
        <w:t>M3UA Protocol Specification for SS7 over IP, CNCS 4.0</w:t>
      </w:r>
      <w:bookmarkEnd w:id="51"/>
      <w:bookmarkEnd w:id="52"/>
    </w:p>
    <w:p w:rsidR="0065220F" w:rsidRDefault="0065220F" w:rsidP="0065220F">
      <w:pPr>
        <w:pStyle w:val="List"/>
      </w:pPr>
      <w:bookmarkStart w:id="53" w:name="_Ref57460391"/>
      <w:r>
        <w:t>ITU-T Recommendations Q.2140 (1995)</w:t>
      </w:r>
      <w:r>
        <w:br/>
        <w:t>B-ISDN signalling ATM Adaptation Layer (SSCF and NNI)</w:t>
      </w:r>
      <w:bookmarkEnd w:id="53"/>
    </w:p>
    <w:p w:rsidR="0065220F" w:rsidRDefault="0065220F" w:rsidP="0065220F">
      <w:pPr>
        <w:pStyle w:val="List"/>
      </w:pPr>
      <w:bookmarkStart w:id="54" w:name="_Ref83794636"/>
      <w:r>
        <w:lastRenderedPageBreak/>
        <w:t>GF001-9001 (August 1990)</w:t>
      </w:r>
      <w:r>
        <w:br/>
        <w:t xml:space="preserve">Technical Specifications of SS7 for National Telephone Network of </w:t>
      </w:r>
      <w:smartTag w:uri="urn:schemas-microsoft-com:office:smarttags" w:element="place">
        <w:smartTag w:uri="urn:schemas-microsoft-com:office:smarttags" w:element="country-region">
          <w:r>
            <w:t>China</w:t>
          </w:r>
        </w:smartTag>
      </w:smartTag>
      <w:bookmarkEnd w:id="54"/>
    </w:p>
    <w:p w:rsidR="0065220F" w:rsidRDefault="0065220F" w:rsidP="0065220F">
      <w:pPr>
        <w:pStyle w:val="List"/>
      </w:pPr>
      <w:bookmarkStart w:id="55" w:name="_Ref83795774"/>
      <w:r>
        <w:t>15/0363 FCPW 101 97/F Uen Rev C</w:t>
      </w:r>
      <w:r>
        <w:br/>
        <w:t>TTCNv3 Requirement Specification for MSC R12</w:t>
      </w:r>
      <w:bookmarkEnd w:id="55"/>
    </w:p>
    <w:p w:rsidR="0065220F" w:rsidRDefault="0065220F" w:rsidP="0065220F">
      <w:pPr>
        <w:pStyle w:val="List"/>
      </w:pPr>
      <w:bookmarkStart w:id="56" w:name="_Ref94603781"/>
      <w:r>
        <w:t>109 21-CNL 113 410-1 Uen</w:t>
      </w:r>
      <w:r>
        <w:br/>
        <w:t>M3UA Server for TTCN-3 Toolset with TITAN, Product Revision Information</w:t>
      </w:r>
      <w:bookmarkEnd w:id="56"/>
    </w:p>
    <w:p w:rsidR="0065220F" w:rsidRDefault="0065220F" w:rsidP="0065220F">
      <w:pPr>
        <w:pStyle w:val="List"/>
      </w:pPr>
      <w:bookmarkStart w:id="57" w:name="_Ref190228959"/>
      <w:r>
        <w:t>109 21-CNL 113 487-3 Uen</w:t>
      </w:r>
      <w:r>
        <w:br/>
        <w:t>M3UA SCTP Daemon for TTCN-3 Toolset with TITAN, Product Revision Information</w:t>
      </w:r>
      <w:bookmarkEnd w:id="57"/>
    </w:p>
    <w:p w:rsidR="0065220F" w:rsidRDefault="0065220F" w:rsidP="0065220F">
      <w:pPr>
        <w:pStyle w:val="List"/>
      </w:pPr>
      <w:bookmarkStart w:id="58" w:name="_Ref95723455"/>
      <w:r>
        <w:t>16/0363 FCPW 101 97/E Uen Rev A</w:t>
      </w:r>
      <w:r>
        <w:br/>
        <w:t xml:space="preserve">Requirement Specification: MTP3/M3UA, SCCP and </w:t>
      </w:r>
      <w:smartTag w:uri="urn:schemas-microsoft-com:office:smarttags" w:element="place">
        <w:smartTag w:uri="urn:schemas-microsoft-com:office:smarttags" w:element="PlaceName">
          <w:r>
            <w:t>TCAP</w:t>
          </w:r>
        </w:smartTag>
        <w:r>
          <w:t xml:space="preserve"> </w:t>
        </w:r>
        <w:smartTag w:uri="urn:schemas-microsoft-com:office:smarttags" w:element="PlaceName">
          <w:r>
            <w:t>Test</w:t>
          </w:r>
        </w:smartTag>
        <w:r>
          <w:t xml:space="preserve"> </w:t>
        </w:r>
        <w:smartTag w:uri="urn:schemas-microsoft-com:office:smarttags" w:element="PlaceType">
          <w:r>
            <w:t>Port</w:t>
          </w:r>
        </w:smartTag>
      </w:smartTag>
      <w:r>
        <w:t xml:space="preserve"> Improvements</w:t>
      </w:r>
      <w:bookmarkEnd w:id="58"/>
    </w:p>
    <w:p w:rsidR="0065220F" w:rsidRDefault="0065220F" w:rsidP="0065220F">
      <w:pPr>
        <w:pStyle w:val="List"/>
      </w:pPr>
      <w:bookmarkStart w:id="59" w:name="_Ref190228794"/>
      <w:r>
        <w:t>5/0363-1/FCP 101 2180-CR3 Uen Rev A</w:t>
      </w:r>
      <w:r>
        <w:br/>
        <w:t>MSC-S BC Changes and Improvements</w:t>
      </w:r>
      <w:bookmarkEnd w:id="59"/>
    </w:p>
    <w:p w:rsidR="0065220F" w:rsidRDefault="0065220F" w:rsidP="0065220F">
      <w:pPr>
        <w:pStyle w:val="List"/>
      </w:pPr>
      <w:bookmarkStart w:id="60" w:name="_Ref143331183"/>
      <w:r>
        <w:t>6/0363 FCP 101 3665/P Uen Rev A</w:t>
      </w:r>
      <w:r>
        <w:br/>
        <w:t>TTCNv3 Requirement Specification for MSC R13</w:t>
      </w:r>
      <w:bookmarkEnd w:id="60"/>
    </w:p>
    <w:p w:rsidR="0065220F" w:rsidRDefault="0065220F" w:rsidP="0065220F">
      <w:pPr>
        <w:pStyle w:val="Heading2"/>
      </w:pPr>
      <w:bookmarkStart w:id="61" w:name="_Toc224963095"/>
      <w:r>
        <w:t>Abbreviations</w:t>
      </w:r>
      <w:bookmarkEnd w:id="61"/>
    </w:p>
    <w:p w:rsidR="0065220F" w:rsidRDefault="0065220F" w:rsidP="0065220F">
      <w:pPr>
        <w:pStyle w:val="BodyText"/>
      </w:pPr>
      <w:r>
        <w:t>ANSI</w:t>
      </w:r>
      <w:r>
        <w:tab/>
        <w:t>American National Standards Institute</w:t>
      </w:r>
    </w:p>
    <w:p w:rsidR="0065220F" w:rsidRDefault="0065220F" w:rsidP="0065220F">
      <w:pPr>
        <w:pStyle w:val="BodyText"/>
      </w:pPr>
      <w:r>
        <w:t>ASP</w:t>
      </w:r>
      <w:r>
        <w:tab/>
        <w:t>Abstract Service Primitive</w:t>
      </w:r>
    </w:p>
    <w:p w:rsidR="0065220F" w:rsidRDefault="0065220F" w:rsidP="0065220F">
      <w:pPr>
        <w:pStyle w:val="BodyText"/>
      </w:pPr>
      <w:r>
        <w:t>ATM</w:t>
      </w:r>
      <w:r>
        <w:tab/>
        <w:t>Asynchronous Transfer Mode</w:t>
      </w:r>
    </w:p>
    <w:p w:rsidR="0065220F" w:rsidRDefault="0065220F" w:rsidP="0065220F">
      <w:pPr>
        <w:pStyle w:val="BodyText"/>
      </w:pPr>
      <w:r>
        <w:t>BICC</w:t>
      </w:r>
      <w:r>
        <w:tab/>
        <w:t>Bearer Independent Call Control</w:t>
      </w:r>
    </w:p>
    <w:p w:rsidR="0065220F" w:rsidRDefault="0065220F" w:rsidP="0065220F">
      <w:pPr>
        <w:pStyle w:val="BodyText"/>
      </w:pPr>
      <w:r>
        <w:t>DPC</w:t>
      </w:r>
      <w:r>
        <w:tab/>
        <w:t>Destination Point Code</w:t>
      </w:r>
    </w:p>
    <w:p w:rsidR="0065220F" w:rsidRDefault="0065220F" w:rsidP="0065220F">
      <w:pPr>
        <w:pStyle w:val="BodyText"/>
      </w:pPr>
      <w:r>
        <w:t>IETF</w:t>
      </w:r>
      <w:r>
        <w:tab/>
        <w:t>Internet Engineering Task Force</w:t>
      </w:r>
    </w:p>
    <w:p w:rsidR="0065220F" w:rsidRDefault="0065220F" w:rsidP="0065220F">
      <w:pPr>
        <w:pStyle w:val="BodyText"/>
      </w:pPr>
      <w:r>
        <w:t>IP</w:t>
      </w:r>
      <w:r>
        <w:tab/>
        <w:t>Internet Protocol</w:t>
      </w:r>
    </w:p>
    <w:p w:rsidR="0065220F" w:rsidRDefault="0065220F" w:rsidP="0065220F">
      <w:pPr>
        <w:pStyle w:val="BodyText"/>
      </w:pPr>
      <w:r>
        <w:t>ISUP</w:t>
      </w:r>
      <w:r>
        <w:tab/>
        <w:t>ISDN User Part</w:t>
      </w:r>
    </w:p>
    <w:p w:rsidR="0065220F" w:rsidRDefault="0065220F" w:rsidP="0065220F">
      <w:pPr>
        <w:pStyle w:val="BodyText"/>
      </w:pPr>
      <w:r>
        <w:t>ITU</w:t>
      </w:r>
      <w:r>
        <w:tab/>
        <w:t xml:space="preserve">International Telecommunication </w:t>
      </w:r>
      <w:smartTag w:uri="urn:schemas-microsoft-com:office:smarttags" w:element="place">
        <w:r>
          <w:t>Union</w:t>
        </w:r>
      </w:smartTag>
    </w:p>
    <w:p w:rsidR="0065220F" w:rsidRDefault="0065220F" w:rsidP="0065220F">
      <w:pPr>
        <w:pStyle w:val="BodyText"/>
      </w:pPr>
      <w:r>
        <w:t>ITU-T</w:t>
      </w:r>
      <w:r>
        <w:tab/>
        <w:t>Telecommunication Standardization Sector of ITU</w:t>
      </w:r>
    </w:p>
    <w:p w:rsidR="0065220F" w:rsidRDefault="0065220F" w:rsidP="0065220F">
      <w:pPr>
        <w:pStyle w:val="BodyText"/>
      </w:pPr>
      <w:r>
        <w:t>IUP</w:t>
      </w:r>
      <w:r>
        <w:tab/>
        <w:t>Interconnect User Part</w:t>
      </w:r>
    </w:p>
    <w:p w:rsidR="0065220F" w:rsidRDefault="0065220F" w:rsidP="0065220F">
      <w:pPr>
        <w:pStyle w:val="BodyText"/>
      </w:pPr>
      <w:r>
        <w:t>IUT</w:t>
      </w:r>
      <w:r>
        <w:tab/>
        <w:t>Implementation Under Test</w:t>
      </w:r>
    </w:p>
    <w:p w:rsidR="0065220F" w:rsidRDefault="0065220F" w:rsidP="0065220F">
      <w:pPr>
        <w:pStyle w:val="BodyText"/>
      </w:pPr>
      <w:r>
        <w:t>MPH</w:t>
      </w:r>
      <w:r>
        <w:tab/>
        <w:t>Message Protocol Handler</w:t>
      </w:r>
    </w:p>
    <w:p w:rsidR="0065220F" w:rsidRDefault="0065220F" w:rsidP="0065220F">
      <w:pPr>
        <w:pStyle w:val="BodyText"/>
      </w:pPr>
      <w:r>
        <w:lastRenderedPageBreak/>
        <w:t>MPT</w:t>
      </w:r>
      <w:r>
        <w:tab/>
        <w:t xml:space="preserve">Ministry of Post and Telecommunications (People’s Republic of </w:t>
      </w:r>
      <w:smartTag w:uri="urn:schemas-microsoft-com:office:smarttags" w:element="place">
        <w:smartTag w:uri="urn:schemas-microsoft-com:office:smarttags" w:element="country-region">
          <w:r>
            <w:t>China</w:t>
          </w:r>
        </w:smartTag>
      </w:smartTag>
      <w:r>
        <w:t>)</w:t>
      </w:r>
    </w:p>
    <w:p w:rsidR="0065220F" w:rsidRDefault="0065220F" w:rsidP="0065220F">
      <w:pPr>
        <w:pStyle w:val="BodyText"/>
      </w:pPr>
      <w:r>
        <w:t>MSU</w:t>
      </w:r>
      <w:r>
        <w:tab/>
        <w:t>Message Signal Unit</w:t>
      </w:r>
    </w:p>
    <w:p w:rsidR="0065220F" w:rsidRDefault="0065220F" w:rsidP="0065220F">
      <w:pPr>
        <w:pStyle w:val="BodyText"/>
      </w:pPr>
      <w:r>
        <w:t>MTP3</w:t>
      </w:r>
      <w:r>
        <w:tab/>
        <w:t>Message Transfer Part level 3</w:t>
      </w:r>
    </w:p>
    <w:p w:rsidR="0065220F" w:rsidRDefault="0065220F" w:rsidP="0065220F">
      <w:pPr>
        <w:pStyle w:val="BodyText"/>
      </w:pPr>
      <w:r>
        <w:t>MTP3b</w:t>
      </w:r>
      <w:r>
        <w:tab/>
        <w:t>MTP3 adaptation for Q.2140</w:t>
      </w:r>
    </w:p>
    <w:p w:rsidR="0065220F" w:rsidRDefault="0065220F" w:rsidP="0065220F">
      <w:pPr>
        <w:pStyle w:val="BodyText"/>
      </w:pPr>
      <w:r>
        <w:t>M3UA</w:t>
      </w:r>
      <w:r>
        <w:tab/>
        <w:t>SS7 MTP3 User Adaptation Layer</w:t>
      </w:r>
    </w:p>
    <w:p w:rsidR="0065220F" w:rsidRDefault="0065220F" w:rsidP="0065220F">
      <w:pPr>
        <w:pStyle w:val="BodyText"/>
      </w:pPr>
      <w:r>
        <w:t>NI</w:t>
      </w:r>
      <w:r>
        <w:tab/>
        <w:t>Network Indicator</w:t>
      </w:r>
    </w:p>
    <w:p w:rsidR="0065220F" w:rsidRDefault="0065220F" w:rsidP="0065220F">
      <w:pPr>
        <w:pStyle w:val="BodyText"/>
      </w:pPr>
      <w:r>
        <w:t>OPC</w:t>
      </w:r>
      <w:r>
        <w:tab/>
        <w:t>Originating Point Code</w:t>
      </w:r>
    </w:p>
    <w:p w:rsidR="0065220F" w:rsidRDefault="0065220F" w:rsidP="0065220F">
      <w:pPr>
        <w:pStyle w:val="BodyText"/>
      </w:pPr>
      <w:r>
        <w:t>PDU</w:t>
      </w:r>
      <w:r>
        <w:tab/>
        <w:t>Protocol Data Unit</w:t>
      </w:r>
    </w:p>
    <w:p w:rsidR="0065220F" w:rsidRDefault="0065220F" w:rsidP="0065220F">
      <w:pPr>
        <w:pStyle w:val="BodyText"/>
      </w:pPr>
      <w:r>
        <w:t>RFC</w:t>
      </w:r>
      <w:r>
        <w:tab/>
        <w:t>Request For Comments</w:t>
      </w:r>
    </w:p>
    <w:p w:rsidR="0065220F" w:rsidRDefault="0065220F" w:rsidP="0065220F">
      <w:pPr>
        <w:pStyle w:val="BodyText"/>
      </w:pPr>
      <w:r>
        <w:t>SEA</w:t>
      </w:r>
      <w:r>
        <w:tab/>
        <w:t>Simulator Environment Architecture</w:t>
      </w:r>
    </w:p>
    <w:p w:rsidR="0065220F" w:rsidRDefault="0065220F" w:rsidP="0065220F">
      <w:pPr>
        <w:pStyle w:val="BodyText"/>
      </w:pPr>
      <w:r>
        <w:t>SIF</w:t>
      </w:r>
      <w:r>
        <w:tab/>
        <w:t>Service Information Field</w:t>
      </w:r>
    </w:p>
    <w:p w:rsidR="0065220F" w:rsidRDefault="0065220F" w:rsidP="0065220F">
      <w:pPr>
        <w:pStyle w:val="BodyText"/>
      </w:pPr>
      <w:r>
        <w:t>SIO</w:t>
      </w:r>
      <w:r>
        <w:tab/>
        <w:t>Service Information Octet</w:t>
      </w:r>
    </w:p>
    <w:p w:rsidR="0065220F" w:rsidRDefault="0065220F" w:rsidP="0065220F">
      <w:pPr>
        <w:pStyle w:val="BodyText"/>
      </w:pPr>
      <w:r>
        <w:t>SPC</w:t>
      </w:r>
      <w:r>
        <w:tab/>
        <w:t>Signalling Point Code</w:t>
      </w:r>
    </w:p>
    <w:p w:rsidR="0065220F" w:rsidRDefault="0065220F" w:rsidP="0065220F">
      <w:pPr>
        <w:pStyle w:val="BodyText"/>
      </w:pPr>
      <w:r>
        <w:t>SS7</w:t>
      </w:r>
      <w:r>
        <w:tab/>
        <w:t>Signalling System No 7</w:t>
      </w:r>
    </w:p>
    <w:p w:rsidR="0065220F" w:rsidRDefault="0065220F" w:rsidP="0065220F">
      <w:pPr>
        <w:pStyle w:val="BodyText"/>
      </w:pPr>
      <w:r>
        <w:t xml:space="preserve">SCTP </w:t>
      </w:r>
      <w:r>
        <w:tab/>
        <w:t>Stream Control Transmission Protocol</w:t>
      </w:r>
    </w:p>
    <w:p w:rsidR="0065220F" w:rsidRDefault="0065220F" w:rsidP="0065220F">
      <w:pPr>
        <w:pStyle w:val="BodyText"/>
      </w:pPr>
      <w:r>
        <w:t>SUT</w:t>
      </w:r>
      <w:r>
        <w:tab/>
        <w:t>System Under Test</w:t>
      </w:r>
    </w:p>
    <w:p w:rsidR="0065220F" w:rsidRPr="00BB3658" w:rsidRDefault="0065220F" w:rsidP="0065220F">
      <w:pPr>
        <w:pStyle w:val="BodyText"/>
      </w:pPr>
      <w:r>
        <w:t xml:space="preserve">TTCN-3 </w:t>
      </w:r>
      <w:r>
        <w:tab/>
        <w:t>Testing and Test Control Notation version 3</w:t>
      </w:r>
    </w:p>
    <w:p w:rsidR="0065220F" w:rsidRDefault="0065220F" w:rsidP="0065220F">
      <w:pPr>
        <w:pStyle w:val="BodyText"/>
      </w:pPr>
      <w:r>
        <w:t>TTC</w:t>
      </w:r>
      <w:r>
        <w:tab/>
        <w:t xml:space="preserve">Telecommunications Technology Committee (Standardization body of </w:t>
      </w:r>
      <w:smartTag w:uri="urn:schemas-microsoft-com:office:smarttags" w:element="place">
        <w:smartTag w:uri="urn:schemas-microsoft-com:office:smarttags" w:element="country-region">
          <w:r>
            <w:t>Japan</w:t>
          </w:r>
        </w:smartTag>
      </w:smartTag>
      <w:r>
        <w:t>)</w:t>
      </w:r>
    </w:p>
    <w:p w:rsidR="0065220F" w:rsidRDefault="0065220F" w:rsidP="0065220F">
      <w:pPr>
        <w:pStyle w:val="Heading2"/>
      </w:pPr>
      <w:bookmarkStart w:id="62" w:name="_Toc224963096"/>
      <w:r>
        <w:t>Terminology</w:t>
      </w:r>
      <w:bookmarkEnd w:id="62"/>
    </w:p>
    <w:p w:rsidR="0065220F" w:rsidRDefault="0065220F" w:rsidP="0065220F">
      <w:pPr>
        <w:pStyle w:val="BodyText"/>
        <w:tabs>
          <w:tab w:val="clear" w:pos="2552"/>
          <w:tab w:val="clear" w:pos="3856"/>
          <w:tab w:val="left" w:pos="3870"/>
        </w:tabs>
        <w:ind w:left="3870" w:hanging="1350"/>
      </w:pPr>
      <w:r>
        <w:t>MTP3</w:t>
      </w:r>
      <w:r>
        <w:tab/>
        <w:t>MTP level 3, the signalling network layer of SS7</w:t>
      </w:r>
    </w:p>
    <w:p w:rsidR="0065220F" w:rsidRDefault="0065220F" w:rsidP="0065220F">
      <w:pPr>
        <w:pStyle w:val="BodyText"/>
        <w:tabs>
          <w:tab w:val="clear" w:pos="2552"/>
          <w:tab w:val="clear" w:pos="3856"/>
          <w:tab w:val="left" w:pos="3870"/>
        </w:tabs>
        <w:ind w:left="3870" w:hanging="1350"/>
      </w:pPr>
      <w:r>
        <w:t>MTP3-User</w:t>
      </w:r>
      <w:r>
        <w:tab/>
        <w:t>Any protocol normally using the services of the SS7 MTP3 or M3UA (e.g. ISUP, SCCP, TUP, etc).</w:t>
      </w:r>
    </w:p>
    <w:p w:rsidR="0065220F" w:rsidRDefault="0065220F" w:rsidP="0065220F">
      <w:pPr>
        <w:pStyle w:val="BodyText"/>
        <w:tabs>
          <w:tab w:val="clear" w:pos="2552"/>
          <w:tab w:val="clear" w:pos="3856"/>
          <w:tab w:val="left" w:pos="3870"/>
        </w:tabs>
        <w:ind w:left="3870" w:hanging="1350"/>
      </w:pPr>
      <w:r>
        <w:t>M3UA</w:t>
      </w:r>
      <w:r>
        <w:tab/>
        <w:t xml:space="preserve">MTP3 User Adaptation Layer. M3UA is a protocol supporting the transport of any SS7. MTP3-User signalling over IP using the services of the SCTP protocol. (See </w:t>
      </w:r>
      <w:r>
        <w:fldChar w:fldCharType="begin"/>
      </w:r>
      <w:r>
        <w:instrText xml:space="preserve"> REF _Ref56915242 \r \h </w:instrText>
      </w:r>
      <w:r>
        <w:instrText xml:space="preserve"> \* MERGEFORMAT </w:instrText>
      </w:r>
      <w:r>
        <w:fldChar w:fldCharType="separate"/>
      </w:r>
      <w:r w:rsidR="007B40CD">
        <w:t>[18]</w:t>
      </w:r>
      <w:r>
        <w:fldChar w:fldCharType="end"/>
      </w:r>
      <w:r>
        <w:t>)</w:t>
      </w:r>
    </w:p>
    <w:p w:rsidR="0065220F" w:rsidRDefault="0065220F" w:rsidP="0065220F">
      <w:pPr>
        <w:pStyle w:val="BodyText"/>
        <w:tabs>
          <w:tab w:val="clear" w:pos="2552"/>
          <w:tab w:val="clear" w:pos="3856"/>
          <w:tab w:val="left" w:pos="3870"/>
        </w:tabs>
        <w:ind w:left="3870" w:hanging="1350"/>
      </w:pP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ab/>
        <w:t>An adaptation between the TTCN-3 Test Executor and the SUT.</w:t>
      </w:r>
    </w:p>
    <w:p w:rsidR="0065220F" w:rsidRDefault="0065220F" w:rsidP="0065220F">
      <w:pPr>
        <w:pStyle w:val="BodyText"/>
        <w:tabs>
          <w:tab w:val="clear" w:pos="2552"/>
        </w:tabs>
        <w:ind w:left="3870" w:hanging="1350"/>
      </w:pPr>
      <w:r>
        <w:lastRenderedPageBreak/>
        <w:t>SEA</w:t>
      </w:r>
      <w:r>
        <w:tab/>
        <w:t>Simulator Environment Architecture, provides the possibility to have simulated AXE nodes running on a Unix workstation.</w:t>
      </w:r>
    </w:p>
    <w:p w:rsidR="0065220F" w:rsidRDefault="0065220F" w:rsidP="0065220F">
      <w:pPr>
        <w:pStyle w:val="BodyText"/>
        <w:tabs>
          <w:tab w:val="clear" w:pos="2552"/>
        </w:tabs>
        <w:ind w:left="3870" w:hanging="1350"/>
      </w:pPr>
      <w:r>
        <w:t>STC Mode</w:t>
      </w:r>
      <w:r>
        <w:tab/>
        <w:t>In this mode the implementation of MTP3 layer or the M3UA layer is missing. It was introduced to be able to test GCP over SCTP with the same test cases as GCP over M3UA, but it can be used also to test the MTP3 layer or the M3UA layer itself.</w:t>
      </w:r>
    </w:p>
    <w:p w:rsidR="0065220F" w:rsidRDefault="0065220F" w:rsidP="0065220F">
      <w:pPr>
        <w:pStyle w:val="Heading1"/>
      </w:pPr>
      <w:bookmarkStart w:id="63" w:name="_Toc224963097"/>
      <w:r>
        <w:t>General</w:t>
      </w:r>
      <w:bookmarkEnd w:id="63"/>
    </w:p>
    <w:p w:rsidR="0065220F" w:rsidRDefault="0065220F" w:rsidP="0065220F">
      <w:pPr>
        <w:pStyle w:val="BodyText"/>
      </w:pPr>
      <w:r>
        <w:t xml:space="preserve">This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is developed for testing higher level protocols over the already tested MTP3 and M3UA protocols.</w:t>
      </w:r>
    </w:p>
    <w:p w:rsidR="0065220F" w:rsidRDefault="0065220F" w:rsidP="0065220F">
      <w:pPr>
        <w:pStyle w:val="BodyText"/>
      </w:pPr>
      <w:r>
        <w:t xml:space="preserve">In STC mode it can be used for testing the MTP3 and M3UA protocols themselves.  </w:t>
      </w:r>
    </w:p>
    <w:p w:rsidR="0065220F" w:rsidRDefault="0065220F" w:rsidP="0065220F">
      <w:pPr>
        <w:pStyle w:val="BodyText"/>
      </w:pPr>
      <w:r>
        <w:t xml:space="preserve">The test port implements the MTP3 protocol specified by ITU-T in </w:t>
      </w:r>
      <w:r>
        <w:fldChar w:fldCharType="begin"/>
      </w:r>
      <w:r>
        <w:instrText xml:space="preserve"> REF _Ref56915513 \r \h </w:instrText>
      </w:r>
      <w:r>
        <w:instrText xml:space="preserve"> \* MERGEFORMAT </w:instrText>
      </w:r>
      <w:r>
        <w:fldChar w:fldCharType="separate"/>
      </w:r>
      <w:r w:rsidR="007B40CD">
        <w:t>[10]</w:t>
      </w:r>
      <w:r>
        <w:fldChar w:fldCharType="end"/>
      </w:r>
      <w:r>
        <w:t>-</w:t>
      </w:r>
      <w:r>
        <w:fldChar w:fldCharType="begin"/>
      </w:r>
      <w:r>
        <w:instrText xml:space="preserve"> REF _Ref57185811 \r \h </w:instrText>
      </w:r>
      <w:r>
        <w:instrText xml:space="preserve"> \* MERGEFORMAT </w:instrText>
      </w:r>
      <w:r>
        <w:fldChar w:fldCharType="separate"/>
      </w:r>
      <w:r w:rsidR="007B40CD">
        <w:t>[17]</w:t>
      </w:r>
      <w:r>
        <w:fldChar w:fldCharType="end"/>
      </w:r>
      <w:r>
        <w:t xml:space="preserve">, by ANSI in </w:t>
      </w:r>
      <w:r>
        <w:fldChar w:fldCharType="begin"/>
      </w:r>
      <w:r>
        <w:instrText xml:space="preserve"> REF _Ref57179153 \r \h </w:instrText>
      </w:r>
      <w:r>
        <w:instrText xml:space="preserve"> \* MERGEFORMAT </w:instrText>
      </w:r>
      <w:r>
        <w:fldChar w:fldCharType="separate"/>
      </w:r>
      <w:r w:rsidR="007B40CD">
        <w:t>[19]</w:t>
      </w:r>
      <w:r>
        <w:fldChar w:fldCharType="end"/>
      </w:r>
      <w:r>
        <w:t xml:space="preserve">, by TTC in </w:t>
      </w:r>
      <w:r>
        <w:fldChar w:fldCharType="begin"/>
      </w:r>
      <w:r>
        <w:instrText xml:space="preserve"> REF _Ref56917139 \r \h </w:instrText>
      </w:r>
      <w:r>
        <w:instrText xml:space="preserve"> \* MERGEFORMAT </w:instrText>
      </w:r>
      <w:r>
        <w:fldChar w:fldCharType="separate"/>
      </w:r>
      <w:r w:rsidR="007B40CD">
        <w:t>[20]</w:t>
      </w:r>
      <w:r>
        <w:fldChar w:fldCharType="end"/>
      </w:r>
      <w:r>
        <w:t xml:space="preserve">, by MPT in </w:t>
      </w:r>
      <w:r>
        <w:fldChar w:fldCharType="begin"/>
      </w:r>
      <w:r>
        <w:instrText xml:space="preserve"> REF _Ref83794636 \r \h </w:instrText>
      </w:r>
      <w:r>
        <w:instrText xml:space="preserve"> \* MERGEFORMAT </w:instrText>
      </w:r>
      <w:r>
        <w:fldChar w:fldCharType="separate"/>
      </w:r>
      <w:r w:rsidR="007B40CD">
        <w:t>[24]</w:t>
      </w:r>
      <w:r>
        <w:fldChar w:fldCharType="end"/>
      </w:r>
      <w:r>
        <w:t xml:space="preserve"> and M3UA specified in </w:t>
      </w:r>
      <w:r>
        <w:fldChar w:fldCharType="begin"/>
      </w:r>
      <w:r>
        <w:instrText xml:space="preserve"> REF _Ref56915242 \r \h </w:instrText>
      </w:r>
      <w:r>
        <w:fldChar w:fldCharType="separate"/>
      </w:r>
      <w:r w:rsidR="007B40CD">
        <w:t>[18]</w:t>
      </w:r>
      <w:r>
        <w:fldChar w:fldCharType="end"/>
      </w:r>
      <w:r>
        <w:t>.</w:t>
      </w:r>
    </w:p>
    <w:p w:rsidR="0065220F" w:rsidRDefault="0065220F" w:rsidP="0065220F">
      <w:pPr>
        <w:pStyle w:val="BodyText"/>
      </w:pPr>
      <w:r>
        <w:t xml:space="preserve">The SUT can be </w:t>
      </w:r>
    </w:p>
    <w:p w:rsidR="0065220F" w:rsidRDefault="0065220F" w:rsidP="0065220F">
      <w:pPr>
        <w:pStyle w:val="ListBullet2"/>
      </w:pPr>
      <w:r>
        <w:t>Simulator Environment Architecture (SEA) and the software implementation loaded in it</w:t>
      </w:r>
    </w:p>
    <w:p w:rsidR="0065220F" w:rsidRDefault="00174FE6" w:rsidP="0065220F">
      <w:pPr>
        <w:pStyle w:val="ListBullet2"/>
      </w:pPr>
      <w:r>
        <w:t>Real target through M3UA S</w:t>
      </w:r>
      <w:r w:rsidR="0065220F">
        <w:t xml:space="preserve">erver </w:t>
      </w:r>
      <w:r w:rsidR="0065220F">
        <w:fldChar w:fldCharType="begin"/>
      </w:r>
      <w:r w:rsidR="0065220F">
        <w:instrText xml:space="preserve"> REF _Ref94603781 \r \h </w:instrText>
      </w:r>
      <w:r w:rsidR="0065220F">
        <w:fldChar w:fldCharType="separate"/>
      </w:r>
      <w:r w:rsidR="007B40CD">
        <w:t>[26]</w:t>
      </w:r>
      <w:r w:rsidR="0065220F">
        <w:fldChar w:fldCharType="end"/>
      </w:r>
      <w:r w:rsidR="0065220F" w:rsidRPr="0065220F">
        <w:t xml:space="preserve"> </w:t>
      </w:r>
      <w:r w:rsidR="0065220F">
        <w:t xml:space="preserve">or M3UA Daemon </w:t>
      </w:r>
      <w:r w:rsidR="0065220F">
        <w:fldChar w:fldCharType="begin"/>
      </w:r>
      <w:r w:rsidR="0065220F">
        <w:instrText xml:space="preserve"> REF _Ref190228959 \r \h </w:instrText>
      </w:r>
      <w:r w:rsidR="0065220F">
        <w:fldChar w:fldCharType="separate"/>
      </w:r>
      <w:r w:rsidR="007B40CD">
        <w:t>[27]</w:t>
      </w:r>
      <w:r w:rsidR="0065220F">
        <w:fldChar w:fldCharType="end"/>
      </w:r>
    </w:p>
    <w:p w:rsidR="0065220F" w:rsidRDefault="0065220F" w:rsidP="0065220F">
      <w:pPr>
        <w:pStyle w:val="BodyText"/>
      </w:pPr>
      <w:r>
        <w:t>The user of the test port (“MTP3-User”) is any next higher level protocol.</w:t>
      </w:r>
    </w:p>
    <w:p w:rsidR="0065220F" w:rsidRDefault="0065220F" w:rsidP="0065220F">
      <w:pPr>
        <w:pStyle w:val="BodyText"/>
      </w:pPr>
      <w:r>
        <w:t xml:space="preserve">The test port communicates with its user by means of Abstract Service Primitives (ASPs), described below. The test port communicates with its peer protocol by means of messages i.e. protocol data units (PDUs). </w:t>
      </w:r>
    </w:p>
    <w:p w:rsidR="0065220F" w:rsidRDefault="0065220F" w:rsidP="0065220F">
      <w:pPr>
        <w:pStyle w:val="Heading1"/>
      </w:pPr>
      <w:r>
        <w:br w:type="page"/>
      </w:r>
      <w:bookmarkStart w:id="64" w:name="_Toc224963098"/>
      <w:r>
        <w:lastRenderedPageBreak/>
        <w:t>Function Specification for testing with SEA</w:t>
      </w:r>
      <w:bookmarkEnd w:id="64"/>
    </w:p>
    <w:p w:rsidR="0065220F" w:rsidRDefault="0065220F" w:rsidP="0065220F">
      <w:pPr>
        <w:pStyle w:val="Heading2"/>
      </w:pPr>
      <w:bookmarkStart w:id="65" w:name="_Toc224963099"/>
      <w:r>
        <w:t>Overview</w:t>
      </w:r>
      <w:bookmarkEnd w:id="65"/>
    </w:p>
    <w:p w:rsidR="0065220F" w:rsidRDefault="0065220F" w:rsidP="0065220F">
      <w:pPr>
        <w:pStyle w:val="BodyText"/>
      </w:pPr>
      <w:r>
        <w:t>The test port provides the following functionalities:</w:t>
      </w:r>
    </w:p>
    <w:p w:rsidR="0065220F" w:rsidRDefault="0065220F" w:rsidP="0065220F">
      <w:pPr>
        <w:pStyle w:val="ListBullet2"/>
      </w:pPr>
      <w:r>
        <w:t xml:space="preserve">Builds a connection to the SUT (see </w:t>
      </w:r>
      <w:r>
        <w:fldChar w:fldCharType="begin"/>
      </w:r>
      <w:r>
        <w:instrText xml:space="preserve"> REF _Ref57796149 \r \h  \* MERGEFORMAT </w:instrText>
      </w:r>
      <w:r>
        <w:fldChar w:fldCharType="separate"/>
      </w:r>
      <w:r w:rsidR="007B40CD" w:rsidRPr="007B40CD">
        <w:rPr>
          <w:b/>
          <w:bCs/>
        </w:rPr>
        <w:t>3.3.1</w:t>
      </w:r>
      <w:r>
        <w:fldChar w:fldCharType="end"/>
      </w:r>
      <w:r>
        <w:t>).</w:t>
      </w:r>
    </w:p>
    <w:p w:rsidR="0065220F" w:rsidRDefault="0065220F" w:rsidP="0065220F">
      <w:pPr>
        <w:pStyle w:val="ListBullet2"/>
      </w:pPr>
      <w:r>
        <w:t xml:space="preserve">Makes a mapping between ASPs (see </w:t>
      </w:r>
      <w:r>
        <w:fldChar w:fldCharType="begin"/>
      </w:r>
      <w:r>
        <w:instrText xml:space="preserve"> REF _Ref57179268 \r \h  \* MERGEFORMAT </w:instrText>
      </w:r>
      <w:r>
        <w:fldChar w:fldCharType="separate"/>
      </w:r>
      <w:r w:rsidR="007B40CD" w:rsidRPr="007B40CD">
        <w:rPr>
          <w:b/>
          <w:bCs/>
        </w:rPr>
        <w:t>3.3.2</w:t>
      </w:r>
      <w:r>
        <w:fldChar w:fldCharType="end"/>
      </w:r>
      <w:r>
        <w:t xml:space="preserve">) and messages (PDUs) carried by MPH according different specifications (see </w:t>
      </w:r>
      <w:r>
        <w:fldChar w:fldCharType="begin"/>
      </w:r>
      <w:r>
        <w:instrText xml:space="preserve"> REF _Ref57796342 \r \h </w:instrText>
      </w:r>
      <w:r>
        <w:instrText xml:space="preserve"> \* MERGEFORMAT </w:instrText>
      </w:r>
      <w:r>
        <w:fldChar w:fldCharType="separate"/>
      </w:r>
      <w:r w:rsidR="007B40CD">
        <w:t>3.2</w:t>
      </w:r>
      <w:r>
        <w:fldChar w:fldCharType="end"/>
      </w:r>
      <w:r>
        <w:t>)</w:t>
      </w:r>
    </w:p>
    <w:p w:rsidR="0065220F" w:rsidRDefault="0065220F" w:rsidP="0065220F">
      <w:pPr>
        <w:pStyle w:val="ListBullet2"/>
      </w:pPr>
      <w:r>
        <w:t>Implements some management functionalities</w:t>
      </w:r>
    </w:p>
    <w:p w:rsidR="0065220F" w:rsidRDefault="0065220F" w:rsidP="0065220F">
      <w:pPr>
        <w:pStyle w:val="ListBullet2"/>
        <w:numPr>
          <w:ilvl w:val="0"/>
          <w:numId w:val="0"/>
        </w:numPr>
        <w:spacing w:before="120"/>
        <w:ind w:left="2520"/>
        <w:jc w:val="both"/>
      </w:pPr>
    </w:p>
    <w:p w:rsidR="0065220F" w:rsidRDefault="00E31DE4" w:rsidP="0065220F">
      <w:pPr>
        <w:pStyle w:val="BodyText"/>
      </w:pPr>
      <w:r>
        <w:rPr>
          <w:noProof/>
          <w:sz w:val="20"/>
        </w:rPr>
        <mc:AlternateContent>
          <mc:Choice Requires="wps">
            <w:drawing>
              <wp:anchor distT="0" distB="0" distL="114300" distR="114300" simplePos="0" relativeHeight="251650048" behindDoc="0" locked="0" layoutInCell="1" allowOverlap="1">
                <wp:simplePos x="0" y="0"/>
                <wp:positionH relativeFrom="column">
                  <wp:posOffset>1528445</wp:posOffset>
                </wp:positionH>
                <wp:positionV relativeFrom="paragraph">
                  <wp:posOffset>45085</wp:posOffset>
                </wp:positionV>
                <wp:extent cx="4791710" cy="2464435"/>
                <wp:effectExtent l="8255" t="12065" r="10160" b="9525"/>
                <wp:wrapNone/>
                <wp:docPr id="4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91710" cy="2464435"/>
                        </a:xfrm>
                        <a:prstGeom prst="rect">
                          <a:avLst/>
                        </a:prstGeom>
                        <a:solidFill>
                          <a:srgbClr val="FFFFFF"/>
                        </a:solidFill>
                        <a:ln w="9525">
                          <a:solidFill>
                            <a:srgbClr val="000000"/>
                          </a:solidFill>
                          <a:miter lim="800000"/>
                          <a:headEnd/>
                          <a:tailEnd/>
                        </a:ln>
                      </wps:spPr>
                      <wps:txbx>
                        <w:txbxContent>
                          <w:p w:rsidR="00A60D4C" w:rsidRDefault="00A60D4C" w:rsidP="0065220F">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left:0;text-align:left;margin-left:120.35pt;margin-top:3.55pt;width:377.3pt;height:194.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">
                <v:textbox>
                  <w:txbxContent>
                    <w:p w:rsidR="00A60D4C" w:rsidRDefault="00A60D4C" w:rsidP="0065220F">
                      <w:pPr>
                        <w:rPr>
                          <w:sz w:val="16"/>
                        </w:rPr>
                      </w:pPr>
                    </w:p>
                  </w:txbxContent>
                </v:textbox>
              </v:rect>
            </w:pict>
          </mc:Fallback>
        </mc:AlternateContent>
      </w:r>
      <w:r>
        <w:rPr>
          <w:noProof/>
          <w:sz w:val="20"/>
        </w:rPr>
        <mc:AlternateContent>
          <mc:Choice Requires="wpg">
            <w:drawing>
              <wp:anchor distT="0" distB="0" distL="114300" distR="114300" simplePos="0" relativeHeight="251653120" behindDoc="0" locked="0" layoutInCell="1" allowOverlap="1">
                <wp:simplePos x="0" y="0"/>
                <wp:positionH relativeFrom="column">
                  <wp:posOffset>1769745</wp:posOffset>
                </wp:positionH>
                <wp:positionV relativeFrom="paragraph">
                  <wp:posOffset>205740</wp:posOffset>
                </wp:positionV>
                <wp:extent cx="4385310" cy="1876425"/>
                <wp:effectExtent l="11430" t="10795" r="13335" b="17780"/>
                <wp:wrapNone/>
                <wp:docPr id="2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5310" cy="1876425"/>
                          <a:chOff x="3982" y="5635"/>
                          <a:chExt cx="6906" cy="2955"/>
                        </a:xfrm>
                      </wpg:grpSpPr>
                      <wps:wsp>
                        <wps:cNvPr id="27" name="Rectangle 9"/>
                        <wps:cNvSpPr>
                          <a:spLocks noChangeArrowheads="1"/>
                        </wps:cNvSpPr>
                        <wps:spPr bwMode="auto">
                          <a:xfrm>
                            <a:off x="3982" y="5635"/>
                            <a:ext cx="2874" cy="2294"/>
                          </a:xfrm>
                          <a:prstGeom prst="rect">
                            <a:avLst/>
                          </a:prstGeom>
                          <a:solidFill>
                            <a:srgbClr val="FFFFFF"/>
                          </a:solidFill>
                          <a:ln w="9525">
                            <a:solidFill>
                              <a:srgbClr val="000000"/>
                            </a:solidFill>
                            <a:miter lim="800000"/>
                            <a:headEnd/>
                            <a:tailEnd/>
                          </a:ln>
                        </wps:spPr>
                        <wps:txbx>
                          <w:txbxContent>
                            <w:p w:rsidR="00A60D4C" w:rsidRDefault="00A60D4C" w:rsidP="0065220F">
                              <w:pPr>
                                <w:rPr>
                                  <w:b/>
                                  <w:bCs/>
                                  <w:sz w:val="16"/>
                                  <w:lang w:val="en-US"/>
                                </w:rPr>
                              </w:pPr>
                              <w:r>
                                <w:rPr>
                                  <w:b/>
                                  <w:bCs/>
                                  <w:sz w:val="16"/>
                                  <w:lang w:val="en-US"/>
                                </w:rPr>
                                <w:t>Test Suite</w:t>
                              </w:r>
                            </w:p>
                          </w:txbxContent>
                        </wps:txbx>
                        <wps:bodyPr rot="0" vert="horz" wrap="square" lIns="91440" tIns="45720" rIns="91440" bIns="45720" anchor="t" anchorCtr="0" upright="1">
                          <a:noAutofit/>
                        </wps:bodyPr>
                      </wps:wsp>
                      <wps:wsp>
                        <wps:cNvPr id="28" name="Rectangle 10"/>
                        <wps:cNvSpPr>
                          <a:spLocks noChangeArrowheads="1"/>
                        </wps:cNvSpPr>
                        <wps:spPr bwMode="auto">
                          <a:xfrm>
                            <a:off x="8268" y="5635"/>
                            <a:ext cx="2620" cy="2294"/>
                          </a:xfrm>
                          <a:prstGeom prst="rect">
                            <a:avLst/>
                          </a:prstGeom>
                          <a:solidFill>
                            <a:srgbClr val="FFFFFF"/>
                          </a:solidFill>
                          <a:ln w="9525">
                            <a:solidFill>
                              <a:srgbClr val="000000"/>
                            </a:solidFill>
                            <a:miter lim="800000"/>
                            <a:headEnd/>
                            <a:tailEnd/>
                          </a:ln>
                        </wps:spPr>
                        <wps:txbx>
                          <w:txbxContent>
                            <w:p w:rsidR="00A60D4C" w:rsidRDefault="00A60D4C" w:rsidP="0065220F">
                              <w:pPr>
                                <w:rPr>
                                  <w:b/>
                                  <w:bCs/>
                                  <w:sz w:val="16"/>
                                  <w:lang w:val="en-US"/>
                                </w:rPr>
                              </w:pPr>
                              <w:r>
                                <w:rPr>
                                  <w:b/>
                                  <w:bCs/>
                                  <w:sz w:val="16"/>
                                  <w:lang w:val="en-US"/>
                                </w:rPr>
                                <w:t xml:space="preserve">SEA </w:t>
                              </w:r>
                            </w:p>
                            <w:p w:rsidR="00A60D4C" w:rsidRDefault="00A60D4C" w:rsidP="0065220F">
                              <w:pPr>
                                <w:rPr>
                                  <w:lang w:val="en-US"/>
                                </w:rPr>
                              </w:pPr>
                            </w:p>
                          </w:txbxContent>
                        </wps:txbx>
                        <wps:bodyPr rot="0" vert="horz" wrap="square" lIns="91440" tIns="45720" rIns="91440" bIns="45720" anchor="t" anchorCtr="0" upright="1">
                          <a:noAutofit/>
                        </wps:bodyPr>
                      </wps:wsp>
                      <wps:wsp>
                        <wps:cNvPr id="29" name="Line 11"/>
                        <wps:cNvCnPr>
                          <a:cxnSpLocks noChangeShapeType="1"/>
                        </wps:cNvCnPr>
                        <wps:spPr bwMode="auto">
                          <a:xfrm>
                            <a:off x="4684" y="6454"/>
                            <a:ext cx="0" cy="82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30" name="Line 12"/>
                        <wps:cNvCnPr>
                          <a:cxnSpLocks noChangeShapeType="1"/>
                        </wps:cNvCnPr>
                        <wps:spPr bwMode="auto">
                          <a:xfrm>
                            <a:off x="6693" y="7535"/>
                            <a:ext cx="175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1" name="Rectangle 13"/>
                        <wps:cNvSpPr>
                          <a:spLocks noChangeArrowheads="1"/>
                        </wps:cNvSpPr>
                        <wps:spPr bwMode="auto">
                          <a:xfrm>
                            <a:off x="4124" y="7274"/>
                            <a:ext cx="2569" cy="492"/>
                          </a:xfrm>
                          <a:prstGeom prst="rect">
                            <a:avLst/>
                          </a:prstGeom>
                          <a:solidFill>
                            <a:srgbClr val="FFFFFF"/>
                          </a:solidFill>
                          <a:ln w="9525">
                            <a:solidFill>
                              <a:srgbClr val="000000"/>
                            </a:solidFill>
                            <a:miter lim="800000"/>
                            <a:headEnd/>
                            <a:tailEnd/>
                          </a:ln>
                        </wps:spPr>
                        <wps:txbx>
                          <w:txbxContent>
                            <w:p w:rsidR="00A60D4C" w:rsidRDefault="00A60D4C" w:rsidP="0065220F">
                              <w:pPr>
                                <w:jc w:val="center"/>
                                <w:rPr>
                                  <w:sz w:val="16"/>
                                  <w:lang w:val="en-US"/>
                                </w:rPr>
                              </w:pPr>
                              <w:r>
                                <w:rPr>
                                  <w:sz w:val="16"/>
                                  <w:lang w:val="en-US"/>
                                </w:rPr>
                                <w:t>MTP3/MTP3b/M3UA test port</w:t>
                              </w:r>
                            </w:p>
                          </w:txbxContent>
                        </wps:txbx>
                        <wps:bodyPr rot="0" vert="horz" wrap="square" lIns="91440" tIns="45720" rIns="91440" bIns="45720" anchor="t" anchorCtr="0" upright="1">
                          <a:noAutofit/>
                        </wps:bodyPr>
                      </wps:wsp>
                      <wps:wsp>
                        <wps:cNvPr id="32" name="Rectangle 14"/>
                        <wps:cNvSpPr>
                          <a:spLocks noChangeArrowheads="1"/>
                        </wps:cNvSpPr>
                        <wps:spPr bwMode="auto">
                          <a:xfrm>
                            <a:off x="4124" y="5963"/>
                            <a:ext cx="2569" cy="491"/>
                          </a:xfrm>
                          <a:prstGeom prst="rect">
                            <a:avLst/>
                          </a:prstGeom>
                          <a:solidFill>
                            <a:srgbClr val="FFFFFF"/>
                          </a:solidFill>
                          <a:ln w="9525">
                            <a:solidFill>
                              <a:srgbClr val="000000"/>
                            </a:solidFill>
                            <a:miter lim="800000"/>
                            <a:headEnd/>
                            <a:tailEnd/>
                          </a:ln>
                        </wps:spPr>
                        <wps:txbx>
                          <w:txbxContent>
                            <w:p w:rsidR="00A60D4C" w:rsidRDefault="00A60D4C" w:rsidP="0065220F">
                              <w:pPr>
                                <w:jc w:val="center"/>
                                <w:rPr>
                                  <w:b/>
                                  <w:bCs/>
                                  <w:sz w:val="18"/>
                                  <w:lang w:val="en-US"/>
                                </w:rPr>
                              </w:pPr>
                              <w:r>
                                <w:rPr>
                                  <w:b/>
                                  <w:bCs/>
                                  <w:sz w:val="16"/>
                                  <w:lang w:val="en-US"/>
                                </w:rPr>
                                <w:t>Test component (User Part</w:t>
                              </w:r>
                              <w:r>
                                <w:rPr>
                                  <w:b/>
                                  <w:bCs/>
                                  <w:sz w:val="18"/>
                                  <w:lang w:val="en-US"/>
                                </w:rPr>
                                <w:t>)</w:t>
                              </w:r>
                            </w:p>
                            <w:p w:rsidR="00A60D4C" w:rsidRDefault="00A60D4C" w:rsidP="0065220F">
                              <w:pPr>
                                <w:rPr>
                                  <w:lang w:val="en-US"/>
                                </w:rPr>
                              </w:pPr>
                            </w:p>
                          </w:txbxContent>
                        </wps:txbx>
                        <wps:bodyPr rot="0" vert="horz" wrap="square" lIns="91440" tIns="45720" rIns="91440" bIns="45720" anchor="t" anchorCtr="0" upright="1">
                          <a:noAutofit/>
                        </wps:bodyPr>
                      </wps:wsp>
                      <wps:wsp>
                        <wps:cNvPr id="33" name="Rectangle 15"/>
                        <wps:cNvSpPr>
                          <a:spLocks noChangeArrowheads="1"/>
                        </wps:cNvSpPr>
                        <wps:spPr bwMode="auto">
                          <a:xfrm>
                            <a:off x="4781" y="6618"/>
                            <a:ext cx="878" cy="483"/>
                          </a:xfrm>
                          <a:prstGeom prst="rect">
                            <a:avLst/>
                          </a:prstGeom>
                          <a:solidFill>
                            <a:srgbClr val="FFFFFF"/>
                          </a:solidFill>
                          <a:ln w="9525">
                            <a:solidFill>
                              <a:srgbClr val="FFFFFF"/>
                            </a:solidFill>
                            <a:miter lim="800000"/>
                            <a:headEnd/>
                            <a:tailEnd/>
                          </a:ln>
                        </wps:spPr>
                        <wps:txbx>
                          <w:txbxContent>
                            <w:p w:rsidR="00A60D4C" w:rsidRDefault="00A60D4C" w:rsidP="0065220F">
                              <w:pPr>
                                <w:rPr>
                                  <w:sz w:val="16"/>
                                  <w:lang w:val="en-US"/>
                                </w:rPr>
                              </w:pPr>
                            </w:p>
                            <w:p w:rsidR="00A60D4C" w:rsidRDefault="00A60D4C" w:rsidP="0065220F">
                              <w:pPr>
                                <w:rPr>
                                  <w:sz w:val="16"/>
                                  <w:lang w:val="en-US"/>
                                </w:rPr>
                              </w:pPr>
                              <w:r>
                                <w:rPr>
                                  <w:sz w:val="16"/>
                                  <w:lang w:val="en-US"/>
                                </w:rPr>
                                <w:t xml:space="preserve"> ASPs</w:t>
                              </w:r>
                            </w:p>
                          </w:txbxContent>
                        </wps:txbx>
                        <wps:bodyPr rot="0" vert="horz" wrap="square" lIns="91440" tIns="45720" rIns="91440" bIns="45720" anchor="t" anchorCtr="0" upright="1">
                          <a:noAutofit/>
                        </wps:bodyPr>
                      </wps:wsp>
                      <wps:wsp>
                        <wps:cNvPr id="34" name="Rectangle 16"/>
                        <wps:cNvSpPr>
                          <a:spLocks noChangeArrowheads="1"/>
                        </wps:cNvSpPr>
                        <wps:spPr bwMode="auto">
                          <a:xfrm>
                            <a:off x="8443" y="7274"/>
                            <a:ext cx="2270" cy="491"/>
                          </a:xfrm>
                          <a:prstGeom prst="rect">
                            <a:avLst/>
                          </a:prstGeom>
                          <a:solidFill>
                            <a:srgbClr val="FFFFFF"/>
                          </a:solidFill>
                          <a:ln w="9525">
                            <a:solidFill>
                              <a:srgbClr val="000000"/>
                            </a:solidFill>
                            <a:miter lim="800000"/>
                            <a:headEnd/>
                            <a:tailEnd/>
                          </a:ln>
                        </wps:spPr>
                        <wps:txbx>
                          <w:txbxContent>
                            <w:p w:rsidR="00A60D4C" w:rsidRDefault="00A60D4C" w:rsidP="0065220F">
                              <w:pPr>
                                <w:jc w:val="center"/>
                                <w:rPr>
                                  <w:sz w:val="16"/>
                                  <w:lang w:val="en-US"/>
                                </w:rPr>
                              </w:pPr>
                              <w:r>
                                <w:rPr>
                                  <w:sz w:val="16"/>
                                  <w:lang w:val="en-US"/>
                                </w:rPr>
                                <w:t>MTP3/MTP3b/M3UA</w:t>
                              </w:r>
                            </w:p>
                          </w:txbxContent>
                        </wps:txbx>
                        <wps:bodyPr rot="0" vert="horz" wrap="square" lIns="91440" tIns="45720" rIns="91440" bIns="45720" anchor="t" anchorCtr="0" upright="1">
                          <a:noAutofit/>
                        </wps:bodyPr>
                      </wps:wsp>
                      <wps:wsp>
                        <wps:cNvPr id="35" name="Rectangle 17"/>
                        <wps:cNvSpPr>
                          <a:spLocks noChangeArrowheads="1"/>
                        </wps:cNvSpPr>
                        <wps:spPr bwMode="auto">
                          <a:xfrm>
                            <a:off x="8443" y="5963"/>
                            <a:ext cx="2270" cy="491"/>
                          </a:xfrm>
                          <a:prstGeom prst="rect">
                            <a:avLst/>
                          </a:prstGeom>
                          <a:solidFill>
                            <a:srgbClr val="FFFFFF"/>
                          </a:solidFill>
                          <a:ln w="9525">
                            <a:solidFill>
                              <a:srgbClr val="000000"/>
                            </a:solidFill>
                            <a:miter lim="800000"/>
                            <a:headEnd/>
                            <a:tailEnd/>
                          </a:ln>
                        </wps:spPr>
                        <wps:txbx>
                          <w:txbxContent>
                            <w:p w:rsidR="00A60D4C" w:rsidRDefault="00A60D4C" w:rsidP="0065220F">
                              <w:pPr>
                                <w:jc w:val="center"/>
                                <w:rPr>
                                  <w:b/>
                                  <w:bCs/>
                                  <w:sz w:val="16"/>
                                  <w:lang w:val="en-US"/>
                                </w:rPr>
                              </w:pPr>
                              <w:r>
                                <w:rPr>
                                  <w:b/>
                                  <w:bCs/>
                                  <w:sz w:val="16"/>
                                  <w:lang w:val="en-US"/>
                                </w:rPr>
                                <w:t>IUT (User Part)</w:t>
                              </w:r>
                            </w:p>
                          </w:txbxContent>
                        </wps:txbx>
                        <wps:bodyPr rot="0" vert="horz" wrap="square" lIns="91440" tIns="45720" rIns="91440" bIns="45720" anchor="t" anchorCtr="0" upright="1">
                          <a:noAutofit/>
                        </wps:bodyPr>
                      </wps:wsp>
                      <wps:wsp>
                        <wps:cNvPr id="36" name="Line 18"/>
                        <wps:cNvCnPr>
                          <a:cxnSpLocks noChangeShapeType="1"/>
                        </wps:cNvCnPr>
                        <wps:spPr bwMode="auto">
                          <a:xfrm>
                            <a:off x="9365" y="6454"/>
                            <a:ext cx="0" cy="819"/>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37" name="Line 19"/>
                        <wps:cNvCnPr>
                          <a:cxnSpLocks noChangeShapeType="1"/>
                        </wps:cNvCnPr>
                        <wps:spPr bwMode="auto">
                          <a:xfrm>
                            <a:off x="6693" y="6290"/>
                            <a:ext cx="175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8" name="Line 20"/>
                        <wps:cNvCnPr>
                          <a:cxnSpLocks noChangeShapeType="1"/>
                        </wps:cNvCnPr>
                        <wps:spPr bwMode="auto">
                          <a:xfrm flipH="1">
                            <a:off x="9365" y="7929"/>
                            <a:ext cx="0" cy="661"/>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39" name="Line 21"/>
                        <wps:cNvCnPr>
                          <a:cxnSpLocks noChangeShapeType="1"/>
                        </wps:cNvCnPr>
                        <wps:spPr bwMode="auto">
                          <a:xfrm flipH="1">
                            <a:off x="4684" y="7929"/>
                            <a:ext cx="0" cy="661"/>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40" name="Rectangle 22"/>
                        <wps:cNvSpPr>
                          <a:spLocks noChangeArrowheads="1"/>
                        </wps:cNvSpPr>
                        <wps:spPr bwMode="auto">
                          <a:xfrm>
                            <a:off x="5096" y="8140"/>
                            <a:ext cx="1223" cy="328"/>
                          </a:xfrm>
                          <a:prstGeom prst="rect">
                            <a:avLst/>
                          </a:prstGeom>
                          <a:solidFill>
                            <a:srgbClr val="FFFFFF"/>
                          </a:solidFill>
                          <a:ln w="9525">
                            <a:solidFill>
                              <a:srgbClr val="FFFFFF"/>
                            </a:solidFill>
                            <a:miter lim="800000"/>
                            <a:headEnd/>
                            <a:tailEnd/>
                          </a:ln>
                        </wps:spPr>
                        <wps:txbx>
                          <w:txbxContent>
                            <w:p w:rsidR="00A60D4C" w:rsidRDefault="00A60D4C" w:rsidP="0065220F">
                              <w:pPr>
                                <w:jc w:val="center"/>
                                <w:rPr>
                                  <w:sz w:val="16"/>
                                  <w:lang w:val="en-US"/>
                                </w:rPr>
                              </w:pPr>
                              <w:r>
                                <w:rPr>
                                  <w:sz w:val="16"/>
                                  <w:lang w:val="en-US"/>
                                </w:rPr>
                                <w:t xml:space="preserve">MPH API </w:t>
                              </w:r>
                            </w:p>
                            <w:p w:rsidR="00A60D4C" w:rsidRDefault="00A60D4C" w:rsidP="0065220F">
                              <w:pPr>
                                <w:jc w:val="center"/>
                                <w:rPr>
                                  <w:sz w:val="16"/>
                                  <w:lang w:val="en-US"/>
                                </w:rPr>
                              </w:pPr>
                            </w:p>
                          </w:txbxContent>
                        </wps:txbx>
                        <wps:bodyPr rot="0" vert="horz" wrap="square" lIns="91440" tIns="45720" rIns="91440" bIns="45720" anchor="t" anchorCtr="0" upright="1">
                          <a:noAutofit/>
                        </wps:bodyPr>
                      </wps:wsp>
                      <wps:wsp>
                        <wps:cNvPr id="41" name="Rectangle 23"/>
                        <wps:cNvSpPr>
                          <a:spLocks noChangeArrowheads="1"/>
                        </wps:cNvSpPr>
                        <wps:spPr bwMode="auto">
                          <a:xfrm>
                            <a:off x="7029" y="6944"/>
                            <a:ext cx="1005" cy="330"/>
                          </a:xfrm>
                          <a:prstGeom prst="rect">
                            <a:avLst/>
                          </a:prstGeom>
                          <a:solidFill>
                            <a:srgbClr val="FFFFFF"/>
                          </a:solidFill>
                          <a:ln w="9525">
                            <a:solidFill>
                              <a:srgbClr val="FFFFFF"/>
                            </a:solidFill>
                            <a:miter lim="800000"/>
                            <a:headEnd/>
                            <a:tailEnd/>
                          </a:ln>
                        </wps:spPr>
                        <wps:txbx>
                          <w:txbxContent>
                            <w:p w:rsidR="00A60D4C" w:rsidRDefault="00A60D4C" w:rsidP="0065220F">
                              <w:pPr>
                                <w:rPr>
                                  <w:sz w:val="16"/>
                                  <w:lang w:val="en-US"/>
                                </w:rPr>
                              </w:pPr>
                              <w:r>
                                <w:rPr>
                                  <w:sz w:val="16"/>
                                  <w:lang w:val="en-US"/>
                                </w:rPr>
                                <w:t xml:space="preserve"> PDUs</w:t>
                              </w:r>
                            </w:p>
                          </w:txbxContent>
                        </wps:txbx>
                        <wps:bodyPr rot="0" vert="horz" wrap="square" lIns="91440" tIns="45720" rIns="91440" bIns="45720" anchor="t" anchorCtr="0" upright="1">
                          <a:noAutofit/>
                        </wps:bodyPr>
                      </wps:wsp>
                      <wps:wsp>
                        <wps:cNvPr id="42" name="Rectangle 24"/>
                        <wps:cNvSpPr>
                          <a:spLocks noChangeArrowheads="1"/>
                        </wps:cNvSpPr>
                        <wps:spPr bwMode="auto">
                          <a:xfrm>
                            <a:off x="7029" y="5855"/>
                            <a:ext cx="1005" cy="330"/>
                          </a:xfrm>
                          <a:prstGeom prst="rect">
                            <a:avLst/>
                          </a:prstGeom>
                          <a:solidFill>
                            <a:srgbClr val="FFFFFF"/>
                          </a:solidFill>
                          <a:ln w="9525">
                            <a:solidFill>
                              <a:srgbClr val="FFFFFF"/>
                            </a:solidFill>
                            <a:miter lim="800000"/>
                            <a:headEnd/>
                            <a:tailEnd/>
                          </a:ln>
                        </wps:spPr>
                        <wps:txbx>
                          <w:txbxContent>
                            <w:p w:rsidR="00A60D4C" w:rsidRDefault="00A60D4C" w:rsidP="0065220F">
                              <w:pPr>
                                <w:rPr>
                                  <w:sz w:val="16"/>
                                  <w:lang w:val="en-US"/>
                                </w:rPr>
                              </w:pPr>
                              <w:r>
                                <w:rPr>
                                  <w:sz w:val="16"/>
                                  <w:lang w:val="en-US"/>
                                </w:rPr>
                                <w:t xml:space="preserve"> PDUs</w:t>
                              </w:r>
                            </w:p>
                          </w:txbxContent>
                        </wps:txbx>
                        <wps:bodyPr rot="0" vert="horz" wrap="square" lIns="91440" tIns="45720" rIns="91440" bIns="45720" anchor="t" anchorCtr="0" upright="1">
                          <a:noAutofit/>
                        </wps:bodyPr>
                      </wps:wsp>
                      <wps:wsp>
                        <wps:cNvPr id="43" name="Text Box 25"/>
                        <wps:cNvSpPr txBox="1">
                          <a:spLocks noChangeArrowheads="1"/>
                        </wps:cNvSpPr>
                        <wps:spPr bwMode="auto">
                          <a:xfrm>
                            <a:off x="9444" y="6783"/>
                            <a:ext cx="825" cy="402"/>
                          </a:xfrm>
                          <a:prstGeom prst="rect">
                            <a:avLst/>
                          </a:prstGeom>
                          <a:solidFill>
                            <a:srgbClr val="FFFFFF"/>
                          </a:solidFill>
                          <a:ln w="9525">
                            <a:solidFill>
                              <a:srgbClr val="FFFFFF"/>
                            </a:solidFill>
                            <a:miter lim="800000"/>
                            <a:headEnd/>
                            <a:tailEnd/>
                          </a:ln>
                        </wps:spPr>
                        <wps:txbx>
                          <w:txbxContent>
                            <w:p w:rsidR="00A60D4C" w:rsidRDefault="00A60D4C" w:rsidP="0065220F">
                              <w:pPr>
                                <w:rPr>
                                  <w:sz w:val="16"/>
                                  <w:lang w:val="en-US"/>
                                </w:rPr>
                              </w:pPr>
                              <w:r>
                                <w:rPr>
                                  <w:sz w:val="16"/>
                                  <w:lang w:val="en-US"/>
                                </w:rPr>
                                <w:t>ASPs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7" style="position:absolute;left:0;text-align:left;margin-left:139.35pt;margin-top:16.2pt;width:345.3pt;height:147.75pt;z-index:251653120" coordorigin="3982,5635" coordsize="6906,2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">
                <v:rect id="Rectangle 9" o:spid="_x0000_s1028" style="position:absolute;left:3982;top:5635;width:2874;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textbox>
                    <w:txbxContent>
                      <w:p w:rsidR="00A60D4C" w:rsidRDefault="00A60D4C" w:rsidP="0065220F">
                        <w:pPr>
                          <w:rPr>
                            <w:b/>
                            <w:bCs/>
                            <w:sz w:val="16"/>
                            <w:lang w:val="en-US"/>
                          </w:rPr>
                        </w:pPr>
                        <w:r>
                          <w:rPr>
                            <w:b/>
                            <w:bCs/>
                            <w:sz w:val="16"/>
                            <w:lang w:val="en-US"/>
                          </w:rPr>
                          <w:t>Test Suite</w:t>
                        </w:r>
                      </w:p>
                    </w:txbxContent>
                  </v:textbox>
                </v:rect>
                <v:rect id="Rectangle 10" o:spid="_x0000_s1029" style="position:absolute;left:8268;top:5635;width:2620;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textbox>
                    <w:txbxContent>
                      <w:p w:rsidR="00A60D4C" w:rsidRDefault="00A60D4C" w:rsidP="0065220F">
                        <w:pPr>
                          <w:rPr>
                            <w:b/>
                            <w:bCs/>
                            <w:sz w:val="16"/>
                            <w:lang w:val="en-US"/>
                          </w:rPr>
                        </w:pPr>
                        <w:r>
                          <w:rPr>
                            <w:b/>
                            <w:bCs/>
                            <w:sz w:val="16"/>
                            <w:lang w:val="en-US"/>
                          </w:rPr>
                          <w:t xml:space="preserve">SEA </w:t>
                        </w:r>
                      </w:p>
                      <w:p w:rsidR="00A60D4C" w:rsidRDefault="00A60D4C" w:rsidP="0065220F">
                        <w:pPr>
                          <w:rPr>
                            <w:lang w:val="en-US"/>
                          </w:rPr>
                        </w:pPr>
                      </w:p>
                    </w:txbxContent>
                  </v:textbox>
                </v:rect>
                <v:line id="Line 11" o:spid="_x0000_s1030" style="position:absolute;visibility:visible;mso-wrap-style:square" from="4684,6454" to="4684,7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">
                  <v:stroke startarrow="open" endarrow="open"/>
                </v:line>
                <v:line id="Line 12" o:spid="_x0000_s1031" style="position:absolute;visibility:visible;mso-wrap-style:square" from="6693,7535" to="8443,7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">
                  <v:stroke startarrow="block" endarrow="block"/>
                </v:line>
                <v:rect id="Rectangle 13" o:spid="_x0000_s1032" style="position:absolute;left:4124;top:7274;width:2569;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textbox>
                    <w:txbxContent>
                      <w:p w:rsidR="00A60D4C" w:rsidRDefault="00A60D4C" w:rsidP="0065220F">
                        <w:pPr>
                          <w:jc w:val="center"/>
                          <w:rPr>
                            <w:sz w:val="16"/>
                            <w:lang w:val="en-US"/>
                          </w:rPr>
                        </w:pPr>
                        <w:r>
                          <w:rPr>
                            <w:sz w:val="16"/>
                            <w:lang w:val="en-US"/>
                          </w:rPr>
                          <w:t>MTP3/MTP3b/M3UA test port</w:t>
                        </w:r>
                      </w:p>
                    </w:txbxContent>
                  </v:textbox>
                </v:rect>
                <v:rect id="Rectangle 14" o:spid="_x0000_s1033" style="position:absolute;left:4124;top:5963;width:2569;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textbox>
                    <w:txbxContent>
                      <w:p w:rsidR="00A60D4C" w:rsidRDefault="00A60D4C" w:rsidP="0065220F">
                        <w:pPr>
                          <w:jc w:val="center"/>
                          <w:rPr>
                            <w:b/>
                            <w:bCs/>
                            <w:sz w:val="18"/>
                            <w:lang w:val="en-US"/>
                          </w:rPr>
                        </w:pPr>
                        <w:r>
                          <w:rPr>
                            <w:b/>
                            <w:bCs/>
                            <w:sz w:val="16"/>
                            <w:lang w:val="en-US"/>
                          </w:rPr>
                          <w:t>Test component (User Part</w:t>
                        </w:r>
                        <w:r>
                          <w:rPr>
                            <w:b/>
                            <w:bCs/>
                            <w:sz w:val="18"/>
                            <w:lang w:val="en-US"/>
                          </w:rPr>
                          <w:t>)</w:t>
                        </w:r>
                      </w:p>
                      <w:p w:rsidR="00A60D4C" w:rsidRDefault="00A60D4C" w:rsidP="0065220F">
                        <w:pPr>
                          <w:rPr>
                            <w:lang w:val="en-US"/>
                          </w:rPr>
                        </w:pPr>
                      </w:p>
                    </w:txbxContent>
                  </v:textbox>
                </v:rect>
                <v:rect id="Rectangle 15" o:spid="_x0000_s1034" style="position:absolute;left:4781;top:6618;width:878;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" strokecolor="white">
                  <v:textbox>
                    <w:txbxContent>
                      <w:p w:rsidR="00A60D4C" w:rsidRDefault="00A60D4C" w:rsidP="0065220F">
                        <w:pPr>
                          <w:rPr>
                            <w:sz w:val="16"/>
                            <w:lang w:val="en-US"/>
                          </w:rPr>
                        </w:pPr>
                      </w:p>
                      <w:p w:rsidR="00A60D4C" w:rsidRDefault="00A60D4C" w:rsidP="0065220F">
                        <w:pPr>
                          <w:rPr>
                            <w:sz w:val="16"/>
                            <w:lang w:val="en-US"/>
                          </w:rPr>
                        </w:pPr>
                        <w:r>
                          <w:rPr>
                            <w:sz w:val="16"/>
                            <w:lang w:val="en-US"/>
                          </w:rPr>
                          <w:t xml:space="preserve"> ASPs</w:t>
                        </w:r>
                      </w:p>
                    </w:txbxContent>
                  </v:textbox>
                </v:rect>
                <v:rect id="Rectangle 16" o:spid="_x0000_s1035" style="position:absolute;left:8443;top:7274;width:2270;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textbox>
                    <w:txbxContent>
                      <w:p w:rsidR="00A60D4C" w:rsidRDefault="00A60D4C" w:rsidP="0065220F">
                        <w:pPr>
                          <w:jc w:val="center"/>
                          <w:rPr>
                            <w:sz w:val="16"/>
                            <w:lang w:val="en-US"/>
                          </w:rPr>
                        </w:pPr>
                        <w:r>
                          <w:rPr>
                            <w:sz w:val="16"/>
                            <w:lang w:val="en-US"/>
                          </w:rPr>
                          <w:t>MTP3/MTP3b/M3UA</w:t>
                        </w:r>
                      </w:p>
                    </w:txbxContent>
                  </v:textbox>
                </v:rect>
                <v:rect id="Rectangle 17" o:spid="_x0000_s1036" style="position:absolute;left:8443;top:5963;width:2270;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textbox>
                    <w:txbxContent>
                      <w:p w:rsidR="00A60D4C" w:rsidRDefault="00A60D4C" w:rsidP="0065220F">
                        <w:pPr>
                          <w:jc w:val="center"/>
                          <w:rPr>
                            <w:b/>
                            <w:bCs/>
                            <w:sz w:val="16"/>
                            <w:lang w:val="en-US"/>
                          </w:rPr>
                        </w:pPr>
                        <w:r>
                          <w:rPr>
                            <w:b/>
                            <w:bCs/>
                            <w:sz w:val="16"/>
                            <w:lang w:val="en-US"/>
                          </w:rPr>
                          <w:t>IUT (User Part)</w:t>
                        </w:r>
                      </w:p>
                    </w:txbxContent>
                  </v:textbox>
                </v:rect>
                <v:line id="Line 18" o:spid="_x0000_s1037" style="position:absolute;visibility:visible;mso-wrap-style:square" from="9365,6454" to="9365,7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">
                  <v:stroke startarrow="open" endarrow="open"/>
                </v:line>
                <v:line id="Line 19" o:spid="_x0000_s1038" style="position:absolute;visibility:visible;mso-wrap-style:square" from="6693,6290" to="8443,6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">
                  <v:stroke startarrow="block" endarrow="block"/>
                </v:line>
                <v:line id="Line 20" o:spid="_x0000_s1039" style="position:absolute;flip:x;visibility:visible;mso-wrap-style:square" from="9365,7929" to="9365,8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">
                  <v:stroke startarrow="open" endarrow="open"/>
                </v:line>
                <v:line id="Line 21" o:spid="_x0000_s1040" style="position:absolute;flip:x;visibility:visible;mso-wrap-style:square" from="4684,7929" to="4684,8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">
                  <v:stroke startarrow="open" endarrow="open"/>
                </v:line>
                <v:rect id="Rectangle 22" o:spid="_x0000_s1041" style="position:absolute;left:5096;top:8140;width:1223;height: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" strokecolor="white">
                  <v:textbox>
                    <w:txbxContent>
                      <w:p w:rsidR="00A60D4C" w:rsidRDefault="00A60D4C" w:rsidP="0065220F">
                        <w:pPr>
                          <w:jc w:val="center"/>
                          <w:rPr>
                            <w:sz w:val="16"/>
                            <w:lang w:val="en-US"/>
                          </w:rPr>
                        </w:pPr>
                        <w:r>
                          <w:rPr>
                            <w:sz w:val="16"/>
                            <w:lang w:val="en-US"/>
                          </w:rPr>
                          <w:t xml:space="preserve">MPH API </w:t>
                        </w:r>
                      </w:p>
                      <w:p w:rsidR="00A60D4C" w:rsidRDefault="00A60D4C" w:rsidP="0065220F">
                        <w:pPr>
                          <w:jc w:val="center"/>
                          <w:rPr>
                            <w:sz w:val="16"/>
                            <w:lang w:val="en-US"/>
                          </w:rPr>
                        </w:pPr>
                      </w:p>
                    </w:txbxContent>
                  </v:textbox>
                </v:rect>
                <v:rect id="Rectangle 23" o:spid="_x0000_s1042" style="position:absolute;left:7029;top:6944;width:10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" strokecolor="white">
                  <v:textbox>
                    <w:txbxContent>
                      <w:p w:rsidR="00A60D4C" w:rsidRDefault="00A60D4C" w:rsidP="0065220F">
                        <w:pPr>
                          <w:rPr>
                            <w:sz w:val="16"/>
                            <w:lang w:val="en-US"/>
                          </w:rPr>
                        </w:pPr>
                        <w:r>
                          <w:rPr>
                            <w:sz w:val="16"/>
                            <w:lang w:val="en-US"/>
                          </w:rPr>
                          <w:t xml:space="preserve"> PDUs</w:t>
                        </w:r>
                      </w:p>
                    </w:txbxContent>
                  </v:textbox>
                </v:rect>
                <v:rect id="Rectangle 24" o:spid="_x0000_s1043" style="position:absolute;left:7029;top:5855;width:10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" strokecolor="white">
                  <v:textbox>
                    <w:txbxContent>
                      <w:p w:rsidR="00A60D4C" w:rsidRDefault="00A60D4C" w:rsidP="0065220F">
                        <w:pPr>
                          <w:rPr>
                            <w:sz w:val="16"/>
                            <w:lang w:val="en-US"/>
                          </w:rPr>
                        </w:pPr>
                        <w:r>
                          <w:rPr>
                            <w:sz w:val="16"/>
                            <w:lang w:val="en-US"/>
                          </w:rPr>
                          <w:t xml:space="preserve"> PDUs</w:t>
                        </w:r>
                      </w:p>
                    </w:txbxContent>
                  </v:textbox>
                </v:rect>
                <v:shapetype id="_x0000_t202" coordsize="21600,21600" o:spt="202" path="m,l,21600r21600,l21600,xe">
                  <v:stroke joinstyle="miter"/>
                  <v:path gradientshapeok="t" o:connecttype="rect"/>
                </v:shapetype>
                <v:shape id="Text Box 25" o:spid="_x0000_s1044" type="#_x0000_t202" style="position:absolute;left:9444;top:6783;width:825;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" strokecolor="white">
                  <v:textbox>
                    <w:txbxContent>
                      <w:p w:rsidR="00A60D4C" w:rsidRDefault="00A60D4C" w:rsidP="0065220F">
                        <w:pPr>
                          <w:rPr>
                            <w:sz w:val="16"/>
                            <w:lang w:val="en-US"/>
                          </w:rPr>
                        </w:pPr>
                        <w:r>
                          <w:rPr>
                            <w:sz w:val="16"/>
                            <w:lang w:val="en-US"/>
                          </w:rPr>
                          <w:t>ASPs</w:t>
                        </w:r>
                      </w:p>
                    </w:txbxContent>
                  </v:textbox>
                </v:shape>
              </v:group>
            </w:pict>
          </mc:Fallback>
        </mc:AlternateContent>
      </w:r>
    </w:p>
    <w:p w:rsidR="0065220F" w:rsidRDefault="0065220F" w:rsidP="0065220F">
      <w:pPr>
        <w:pStyle w:val="BodyText"/>
      </w:pPr>
    </w:p>
    <w:p w:rsidR="0065220F" w:rsidRDefault="0065220F" w:rsidP="0065220F">
      <w:pPr>
        <w:pStyle w:val="BodyText"/>
      </w:pPr>
    </w:p>
    <w:p w:rsidR="0065220F" w:rsidRDefault="0065220F" w:rsidP="0065220F">
      <w:pPr>
        <w:pStyle w:val="BodyText"/>
      </w:pPr>
    </w:p>
    <w:p w:rsidR="0065220F" w:rsidRDefault="0065220F" w:rsidP="0065220F">
      <w:pPr>
        <w:pStyle w:val="BodyText"/>
      </w:pPr>
    </w:p>
    <w:p w:rsidR="0065220F" w:rsidRDefault="00E31DE4" w:rsidP="0065220F">
      <w:pPr>
        <w:pStyle w:val="BodyText"/>
      </w:pPr>
      <w:r>
        <w:rPr>
          <w:noProof/>
          <w:sz w:val="20"/>
        </w:rPr>
        <mc:AlternateContent>
          <mc:Choice Requires="wps">
            <w:drawing>
              <wp:anchor distT="0" distB="0" distL="114300" distR="114300" simplePos="0" relativeHeight="251652096" behindDoc="0" locked="0" layoutInCell="1" allowOverlap="1">
                <wp:simplePos x="0" y="0"/>
                <wp:positionH relativeFrom="column">
                  <wp:posOffset>5422900</wp:posOffset>
                </wp:positionH>
                <wp:positionV relativeFrom="paragraph">
                  <wp:posOffset>231140</wp:posOffset>
                </wp:positionV>
                <wp:extent cx="777240" cy="208280"/>
                <wp:effectExtent l="6985" t="10795" r="6350" b="9525"/>
                <wp:wrapNone/>
                <wp:docPr id="2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 cy="208280"/>
                        </a:xfrm>
                        <a:prstGeom prst="rect">
                          <a:avLst/>
                        </a:prstGeom>
                        <a:solidFill>
                          <a:srgbClr val="FFFFFF"/>
                        </a:solidFill>
                        <a:ln w="9525">
                          <a:solidFill>
                            <a:srgbClr val="FFFFFF"/>
                          </a:solidFill>
                          <a:miter lim="800000"/>
                          <a:headEnd/>
                          <a:tailEnd/>
                        </a:ln>
                      </wps:spPr>
                      <wps:txbx>
                        <w:txbxContent>
                          <w:p w:rsidR="00A60D4C" w:rsidRDefault="00A60D4C" w:rsidP="0065220F">
                            <w:pPr>
                              <w:jc w:val="center"/>
                              <w:rPr>
                                <w:sz w:val="16"/>
                                <w:lang w:val="en-US"/>
                              </w:rPr>
                            </w:pPr>
                            <w:r>
                              <w:rPr>
                                <w:sz w:val="16"/>
                                <w:lang w:val="en-US"/>
                              </w:rPr>
                              <w:t xml:space="preserve">MPH API </w:t>
                            </w:r>
                          </w:p>
                          <w:p w:rsidR="00A60D4C" w:rsidRDefault="00A60D4C" w:rsidP="0065220F">
                            <w:pPr>
                              <w:jc w:val="center"/>
                              <w:rPr>
                                <w:sz w:val="1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45" style="position:absolute;left:0;text-align:left;margin-left:427pt;margin-top:18.2pt;width:61.2pt;height:16.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" strokecolor="white">
                <v:textbox>
                  <w:txbxContent>
                    <w:p w:rsidR="00A60D4C" w:rsidRDefault="00A60D4C" w:rsidP="0065220F">
                      <w:pPr>
                        <w:jc w:val="center"/>
                        <w:rPr>
                          <w:sz w:val="16"/>
                          <w:lang w:val="en-US"/>
                        </w:rPr>
                      </w:pPr>
                      <w:r>
                        <w:rPr>
                          <w:sz w:val="16"/>
                          <w:lang w:val="en-US"/>
                        </w:rPr>
                        <w:t xml:space="preserve">MPH API </w:t>
                      </w:r>
                    </w:p>
                    <w:p w:rsidR="00A60D4C" w:rsidRDefault="00A60D4C" w:rsidP="0065220F">
                      <w:pPr>
                        <w:jc w:val="center"/>
                        <w:rPr>
                          <w:sz w:val="16"/>
                          <w:lang w:val="en-US"/>
                        </w:rPr>
                      </w:pPr>
                    </w:p>
                  </w:txbxContent>
                </v:textbox>
              </v:rect>
            </w:pict>
          </mc:Fallback>
        </mc:AlternateContent>
      </w:r>
    </w:p>
    <w:p w:rsidR="0065220F" w:rsidRDefault="00E31DE4" w:rsidP="0065220F">
      <w:pPr>
        <w:pStyle w:val="BodyText"/>
      </w:pPr>
      <w:r>
        <w:rPr>
          <w:noProof/>
          <w:sz w:val="20"/>
        </w:rPr>
        <mc:AlternateContent>
          <mc:Choice Requires="wps">
            <w:drawing>
              <wp:anchor distT="0" distB="0" distL="114300" distR="114300" simplePos="0" relativeHeight="251651072" behindDoc="0" locked="0" layoutInCell="1" allowOverlap="1">
                <wp:simplePos x="0" y="0"/>
                <wp:positionH relativeFrom="column">
                  <wp:posOffset>1670685</wp:posOffset>
                </wp:positionH>
                <wp:positionV relativeFrom="paragraph">
                  <wp:posOffset>203835</wp:posOffset>
                </wp:positionV>
                <wp:extent cx="4529455" cy="309245"/>
                <wp:effectExtent l="7620" t="10795" r="6350" b="13335"/>
                <wp:wrapNone/>
                <wp:docPr id="2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29455" cy="309245"/>
                        </a:xfrm>
                        <a:prstGeom prst="rect">
                          <a:avLst/>
                        </a:prstGeom>
                        <a:solidFill>
                          <a:srgbClr val="FFFFFF"/>
                        </a:solidFill>
                        <a:ln w="9525">
                          <a:solidFill>
                            <a:srgbClr val="000000"/>
                          </a:solidFill>
                          <a:miter lim="800000"/>
                          <a:headEnd/>
                          <a:tailEnd/>
                        </a:ln>
                      </wps:spPr>
                      <wps:txbx>
                        <w:txbxContent>
                          <w:p w:rsidR="00A60D4C" w:rsidRDefault="00A60D4C" w:rsidP="0065220F">
                            <w:pPr>
                              <w:jc w:val="center"/>
                              <w:rPr>
                                <w:lang w:val="en-US"/>
                              </w:rPr>
                            </w:pPr>
                            <w:r>
                              <w:rPr>
                                <w:lang w:val="en-US"/>
                              </w:rPr>
                              <w:t>MPH Client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6" style="position:absolute;left:0;text-align:left;margin-left:131.55pt;margin-top:16.05pt;width:356.65pt;height:24.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">
                <v:textbox>
                  <w:txbxContent>
                    <w:p w:rsidR="00A60D4C" w:rsidRDefault="00A60D4C" w:rsidP="0065220F">
                      <w:pPr>
                        <w:jc w:val="center"/>
                        <w:rPr>
                          <w:lang w:val="en-US"/>
                        </w:rPr>
                      </w:pPr>
                      <w:r>
                        <w:rPr>
                          <w:lang w:val="en-US"/>
                        </w:rPr>
                        <w:t>MPH Client</w:t>
                      </w:r>
                    </w:p>
                  </w:txbxContent>
                </v:textbox>
              </v:rect>
            </w:pict>
          </mc:Fallback>
        </mc:AlternateContent>
      </w:r>
    </w:p>
    <w:p w:rsidR="0065220F" w:rsidRDefault="0065220F" w:rsidP="0065220F">
      <w:pPr>
        <w:pStyle w:val="BodyText"/>
      </w:pPr>
    </w:p>
    <w:p w:rsidR="0065220F" w:rsidRDefault="0065220F" w:rsidP="0065220F">
      <w:pPr>
        <w:pStyle w:val="CaptionFigure"/>
      </w:pPr>
      <w:r>
        <w:t xml:space="preserve">Figure </w:t>
      </w:r>
      <w:r>
        <w:fldChar w:fldCharType="begin"/>
      </w:r>
      <w:r>
        <w:instrText xml:space="preserve"> SEQ Figure \* ARABIC </w:instrText>
      </w:r>
      <w:r>
        <w:fldChar w:fldCharType="separate"/>
      </w:r>
      <w:r w:rsidR="007B40CD">
        <w:rPr>
          <w:noProof/>
        </w:rPr>
        <w:t>1</w:t>
      </w:r>
      <w:r>
        <w:fldChar w:fldCharType="end"/>
      </w:r>
      <w:r>
        <w:tab/>
        <w:t>The overview of the test system using MTP3/MTP3b/M3UA test port</w:t>
      </w:r>
    </w:p>
    <w:p w:rsidR="0065220F" w:rsidRDefault="0065220F" w:rsidP="0065220F">
      <w:pPr>
        <w:pStyle w:val="Heading2"/>
      </w:pPr>
      <w:bookmarkStart w:id="66" w:name="_Ref57796342"/>
      <w:bookmarkStart w:id="67" w:name="_Toc65469989"/>
      <w:bookmarkStart w:id="68" w:name="_Toc65470307"/>
      <w:bookmarkStart w:id="69" w:name="_Toc96764355"/>
      <w:bookmarkStart w:id="70" w:name="_Toc190227388"/>
      <w:bookmarkStart w:id="71" w:name="_Toc224963100"/>
      <w:r>
        <w:t>Supported specifications</w:t>
      </w:r>
      <w:bookmarkEnd w:id="66"/>
      <w:bookmarkEnd w:id="67"/>
      <w:bookmarkEnd w:id="68"/>
      <w:bookmarkEnd w:id="69"/>
      <w:bookmarkEnd w:id="70"/>
      <w:bookmarkEnd w:id="71"/>
    </w:p>
    <w:p w:rsidR="0065220F" w:rsidRDefault="0065220F" w:rsidP="0065220F">
      <w:pPr>
        <w:pStyle w:val="BodyText"/>
      </w:pPr>
      <w:r>
        <w:t>The service type or the “flavour” of the test port defines which specification should be followed. The service type of the test port and its peer should be identical.</w:t>
      </w:r>
    </w:p>
    <w:p w:rsidR="0065220F" w:rsidRDefault="0065220F" w:rsidP="0065220F">
      <w:pPr>
        <w:pStyle w:val="BodyText"/>
      </w:pPr>
      <w:r>
        <w:t xml:space="preserve">These types are: </w:t>
      </w:r>
    </w:p>
    <w:p w:rsidR="0065220F" w:rsidRDefault="0065220F" w:rsidP="0065220F">
      <w:pPr>
        <w:pStyle w:val="ListBullet2"/>
      </w:pPr>
      <w:r>
        <w:t xml:space="preserve">MTP3 ITU-T (applies </w:t>
      </w:r>
      <w:r>
        <w:fldChar w:fldCharType="begin"/>
      </w:r>
      <w:r>
        <w:instrText xml:space="preserve"> REF _Ref56915513 \r \h </w:instrText>
      </w:r>
      <w:r>
        <w:fldChar w:fldCharType="separate"/>
      </w:r>
      <w:r w:rsidR="007B40CD">
        <w:t>[10]</w:t>
      </w:r>
      <w:r>
        <w:fldChar w:fldCharType="end"/>
      </w:r>
      <w:r>
        <w:t>-</w:t>
      </w:r>
      <w:r>
        <w:fldChar w:fldCharType="begin"/>
      </w:r>
      <w:r>
        <w:instrText xml:space="preserve"> REF _Ref56915537 \r \h </w:instrText>
      </w:r>
      <w:r>
        <w:fldChar w:fldCharType="separate"/>
      </w:r>
      <w:r w:rsidR="007B40CD">
        <w:t>[16]</w:t>
      </w:r>
      <w:r>
        <w:fldChar w:fldCharType="end"/>
      </w:r>
      <w:r>
        <w:t xml:space="preserve"> )</w:t>
      </w:r>
    </w:p>
    <w:p w:rsidR="00A60F61" w:rsidRDefault="00A60F61" w:rsidP="0065220F">
      <w:pPr>
        <w:pStyle w:val="ListBullet2"/>
      </w:pPr>
      <w:r>
        <w:t>MTP3 ITU-T for IUP</w:t>
      </w:r>
    </w:p>
    <w:p w:rsidR="0065220F" w:rsidRDefault="0065220F" w:rsidP="0065220F">
      <w:pPr>
        <w:pStyle w:val="ListBullet2"/>
      </w:pPr>
      <w:r>
        <w:t xml:space="preserve">MTP3 ANSI (applies </w:t>
      </w:r>
      <w:r>
        <w:fldChar w:fldCharType="begin"/>
      </w:r>
      <w:r>
        <w:instrText xml:space="preserve"> REF _Ref57179153 \r \h </w:instrText>
      </w:r>
      <w:r>
        <w:fldChar w:fldCharType="separate"/>
      </w:r>
      <w:r w:rsidR="007B40CD">
        <w:t>[19]</w:t>
      </w:r>
      <w:r>
        <w:fldChar w:fldCharType="end"/>
      </w:r>
      <w:r>
        <w:t>)</w:t>
      </w:r>
    </w:p>
    <w:p w:rsidR="0065220F" w:rsidRDefault="0065220F" w:rsidP="0065220F">
      <w:pPr>
        <w:pStyle w:val="ListBullet2"/>
      </w:pPr>
      <w:r>
        <w:t xml:space="preserve">MTP3 TTC and MTP3b TTC (applies </w:t>
      </w:r>
      <w:r>
        <w:fldChar w:fldCharType="begin"/>
      </w:r>
      <w:r>
        <w:instrText xml:space="preserve"> REF _Ref56917139 \r \h </w:instrText>
      </w:r>
      <w:r>
        <w:fldChar w:fldCharType="separate"/>
      </w:r>
      <w:r w:rsidR="007B40CD">
        <w:t>[20]</w:t>
      </w:r>
      <w:r>
        <w:fldChar w:fldCharType="end"/>
      </w:r>
      <w:r>
        <w:t>)</w:t>
      </w:r>
    </w:p>
    <w:p w:rsidR="0065220F" w:rsidRDefault="0065220F" w:rsidP="0065220F">
      <w:pPr>
        <w:pStyle w:val="ListBullet2"/>
      </w:pPr>
      <w:r>
        <w:t xml:space="preserve">MTP3 MPT (applies </w:t>
      </w:r>
      <w:r>
        <w:fldChar w:fldCharType="begin"/>
      </w:r>
      <w:r>
        <w:instrText xml:space="preserve"> REF _Ref83794636 \r \h </w:instrText>
      </w:r>
      <w:r>
        <w:fldChar w:fldCharType="separate"/>
      </w:r>
      <w:r w:rsidR="007B40CD">
        <w:t>[24]</w:t>
      </w:r>
      <w:r>
        <w:fldChar w:fldCharType="end"/>
      </w:r>
      <w:r>
        <w:t>)</w:t>
      </w:r>
    </w:p>
    <w:p w:rsidR="0065220F" w:rsidRDefault="0065220F" w:rsidP="0065220F">
      <w:pPr>
        <w:pStyle w:val="ListBullet2"/>
      </w:pPr>
      <w:r>
        <w:lastRenderedPageBreak/>
        <w:t xml:space="preserve">M3UA IETF (applies </w:t>
      </w:r>
      <w:r>
        <w:fldChar w:fldCharType="begin"/>
      </w:r>
      <w:r>
        <w:instrText xml:space="preserve"> REF _Ref56915242 \r \h </w:instrText>
      </w:r>
      <w:r>
        <w:fldChar w:fldCharType="separate"/>
      </w:r>
      <w:r w:rsidR="007B40CD">
        <w:t>[18]</w:t>
      </w:r>
      <w:r>
        <w:fldChar w:fldCharType="end"/>
      </w:r>
      <w:r>
        <w:t>)</w:t>
      </w:r>
    </w:p>
    <w:p w:rsidR="0065220F" w:rsidRDefault="0065220F" w:rsidP="0065220F">
      <w:pPr>
        <w:pStyle w:val="BodyText"/>
      </w:pPr>
      <w:r>
        <w:t xml:space="preserve">These are discussed in the following chapters (see chapter </w:t>
      </w:r>
      <w:r>
        <w:fldChar w:fldCharType="begin"/>
      </w:r>
      <w:r>
        <w:instrText xml:space="preserve"> REF _Ref57798590 \r \h </w:instrText>
      </w:r>
      <w:r>
        <w:fldChar w:fldCharType="separate"/>
      </w:r>
      <w:r w:rsidR="007B40CD">
        <w:t>3.4</w:t>
      </w:r>
      <w:r>
        <w:fldChar w:fldCharType="end"/>
      </w:r>
      <w:r>
        <w:t>).</w:t>
      </w:r>
    </w:p>
    <w:p w:rsidR="0065220F" w:rsidRDefault="0065220F" w:rsidP="0065220F">
      <w:pPr>
        <w:pStyle w:val="Heading2"/>
      </w:pPr>
      <w:bookmarkStart w:id="72" w:name="_Toc65469990"/>
      <w:bookmarkStart w:id="73" w:name="_Toc65470308"/>
      <w:bookmarkStart w:id="74" w:name="_Toc96764356"/>
      <w:bookmarkStart w:id="75" w:name="_Toc190227389"/>
      <w:bookmarkStart w:id="76" w:name="_Toc224963101"/>
      <w:r>
        <w:t>Interfaces</w:t>
      </w:r>
      <w:bookmarkEnd w:id="72"/>
      <w:bookmarkEnd w:id="73"/>
      <w:bookmarkEnd w:id="74"/>
      <w:bookmarkEnd w:id="75"/>
      <w:bookmarkEnd w:id="76"/>
    </w:p>
    <w:p w:rsidR="0065220F" w:rsidRDefault="0065220F" w:rsidP="0065220F">
      <w:pPr>
        <w:pStyle w:val="Heading3"/>
      </w:pPr>
      <w:bookmarkStart w:id="77" w:name="_Ref57796149"/>
      <w:bookmarkStart w:id="78" w:name="_Toc65470309"/>
      <w:bookmarkStart w:id="79" w:name="_Toc96764357"/>
      <w:bookmarkStart w:id="80" w:name="_Toc190227390"/>
      <w:bookmarkStart w:id="81" w:name="_Toc224963102"/>
      <w:r>
        <w:t>Connection with the SUT</w:t>
      </w:r>
      <w:bookmarkEnd w:id="77"/>
      <w:bookmarkEnd w:id="78"/>
      <w:bookmarkEnd w:id="79"/>
      <w:bookmarkEnd w:id="80"/>
      <w:bookmarkEnd w:id="81"/>
    </w:p>
    <w:p w:rsidR="006A24C3" w:rsidRDefault="006A24C3" w:rsidP="006A24C3">
      <w:pPr>
        <w:pStyle w:val="BodyText"/>
      </w:pPr>
      <w:r>
        <w:t xml:space="preserve">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provides two connection modes –determined via configuration parameter- for connection establishment between the executable test suite and the SEA.</w:t>
      </w:r>
    </w:p>
    <w:p w:rsidR="006A24C3" w:rsidRDefault="006A24C3" w:rsidP="006A24C3">
      <w:pPr>
        <w:pStyle w:val="BodyText"/>
      </w:pPr>
      <w:r>
        <w:t xml:space="preserve">In a semi-static connection mode the connection is built up whenever a </w:t>
      </w:r>
      <w:r>
        <w:rPr>
          <w:rFonts w:ascii="Courier New" w:hAnsi="Courier New" w:cs="Courier New"/>
        </w:rPr>
        <w:t>map</w:t>
      </w:r>
      <w:r>
        <w:t xml:space="preserve"> operation is requested in TTCN-3 and disconnection is issued when an </w:t>
      </w:r>
      <w:r>
        <w:rPr>
          <w:rFonts w:ascii="Courier New" w:hAnsi="Courier New" w:cs="Courier New"/>
        </w:rPr>
        <w:t>unmap</w:t>
      </w:r>
      <w:r>
        <w:t xml:space="preserve"> operation is called.</w:t>
      </w:r>
    </w:p>
    <w:p w:rsidR="006A24C3" w:rsidRDefault="006A24C3" w:rsidP="006A24C3">
      <w:pPr>
        <w:pStyle w:val="BodyText"/>
      </w:pPr>
      <w:r>
        <w:t>In dynamic connection mode the connection is built up only via calling function f_MTP3_SEA_connect and disconnection is issued when f_MTP3_SEA_disconnect function is called.</w:t>
      </w:r>
    </w:p>
    <w:p w:rsidR="006A24C3" w:rsidRDefault="0065220F" w:rsidP="0065220F">
      <w:pPr>
        <w:pStyle w:val="BodyText"/>
      </w:pPr>
      <w:r>
        <w:t xml:space="preserve">The test port opens an MPH channel (see </w:t>
      </w:r>
      <w:r>
        <w:fldChar w:fldCharType="begin"/>
      </w:r>
      <w:r>
        <w:instrText xml:space="preserve"> REF _Ref56912578 \r \h </w:instrText>
      </w:r>
      <w:r>
        <w:instrText xml:space="preserve"> \* MERGEFORMAT </w:instrText>
      </w:r>
      <w:r>
        <w:fldChar w:fldCharType="separate"/>
      </w:r>
      <w:r w:rsidR="007B40CD">
        <w:t>[7]</w:t>
      </w:r>
      <w:r>
        <w:fldChar w:fldCharType="end"/>
      </w:r>
      <w:r>
        <w:t xml:space="preserve"> and </w:t>
      </w:r>
      <w:r>
        <w:fldChar w:fldCharType="begin"/>
      </w:r>
      <w:r>
        <w:instrText xml:space="preserve"> REF _Ref56912583 \r \h </w:instrText>
      </w:r>
      <w:r>
        <w:instrText xml:space="preserve"> \* MERGEFORMAT </w:instrText>
      </w:r>
      <w:r>
        <w:fldChar w:fldCharType="separate"/>
      </w:r>
      <w:r w:rsidR="007B40CD">
        <w:t>[8]</w:t>
      </w:r>
      <w:r>
        <w:fldChar w:fldCharType="end"/>
      </w:r>
      <w:r>
        <w:t xml:space="preserve">) and establishes the connection between the MPH Interface of SEA and the test component. The MPH interface is of the “SS7 Signalling Protocol” type (see </w:t>
      </w:r>
      <w:r>
        <w:fldChar w:fldCharType="begin"/>
      </w:r>
      <w:r>
        <w:instrText xml:space="preserve"> REF _Ref56912591 \r \h </w:instrText>
      </w:r>
      <w:r>
        <w:instrText xml:space="preserve"> \* MERGEFORMAT </w:instrText>
      </w:r>
      <w:r>
        <w:fldChar w:fldCharType="separate"/>
      </w:r>
      <w:r w:rsidR="007B40CD">
        <w:t>[9]</w:t>
      </w:r>
      <w:r>
        <w:fldChar w:fldCharType="end"/>
      </w:r>
      <w:r>
        <w:t xml:space="preserve">). </w:t>
      </w:r>
    </w:p>
    <w:p w:rsidR="0065220F" w:rsidRDefault="0065220F" w:rsidP="0065220F">
      <w:pPr>
        <w:pStyle w:val="BodyText"/>
      </w:pPr>
      <w:r>
        <w:t xml:space="preserve">The communication goes on protocol MTP3, MTP3b or M3UA according the variable settings in the configuration file of the test suite. </w:t>
      </w:r>
    </w:p>
    <w:p w:rsidR="0065220F" w:rsidRDefault="0065220F" w:rsidP="0065220F">
      <w:pPr>
        <w:pStyle w:val="Heading3"/>
      </w:pPr>
      <w:bookmarkStart w:id="82" w:name="_Toc65470310"/>
      <w:bookmarkStart w:id="83" w:name="_Toc96764358"/>
      <w:bookmarkStart w:id="84" w:name="_Toc190227391"/>
      <w:bookmarkStart w:id="85" w:name="_Toc224963103"/>
      <w:r>
        <w:t>The User Interface</w:t>
      </w:r>
      <w:bookmarkStart w:id="86" w:name="_Ref57179268"/>
      <w:bookmarkStart w:id="87" w:name="_Toc57426940"/>
      <w:r>
        <w:t>: the Abstract Service Primitives</w:t>
      </w:r>
      <w:bookmarkEnd w:id="82"/>
      <w:bookmarkEnd w:id="83"/>
      <w:bookmarkEnd w:id="84"/>
      <w:bookmarkEnd w:id="85"/>
      <w:bookmarkEnd w:id="86"/>
      <w:bookmarkEnd w:id="87"/>
    </w:p>
    <w:p w:rsidR="0065220F" w:rsidRDefault="0065220F" w:rsidP="0065220F">
      <w:pPr>
        <w:pStyle w:val="BodyText"/>
      </w:pPr>
      <w:r>
        <w:t>These ASPs and their behaviour rules are identical in MTP3 and M3UA. In other words MTP3 and M3UA are identical from the MTP3-User’s point of view.</w:t>
      </w:r>
    </w:p>
    <w:p w:rsidR="0065220F" w:rsidRDefault="0065220F" w:rsidP="0065220F">
      <w:pPr>
        <w:pStyle w:val="BodyText"/>
      </w:pPr>
      <w:r>
        <w:t xml:space="preserve">The ASPs of the test port are a subset of MTP primitives as they specified in </w:t>
      </w:r>
      <w:r>
        <w:fldChar w:fldCharType="begin"/>
      </w:r>
      <w:r>
        <w:instrText xml:space="preserve"> REF _Ref56915182 \r \h </w:instrText>
      </w:r>
      <w:r>
        <w:instrText xml:space="preserve"> \* MERGEFORMAT </w:instrText>
      </w:r>
      <w:r>
        <w:fldChar w:fldCharType="separate"/>
      </w:r>
      <w:r w:rsidR="007B40CD">
        <w:t>[11]</w:t>
      </w:r>
      <w:r>
        <w:fldChar w:fldCharType="end"/>
      </w:r>
      <w:r>
        <w:t xml:space="preserve">, </w:t>
      </w:r>
      <w:r>
        <w:fldChar w:fldCharType="begin"/>
      </w:r>
      <w:r>
        <w:instrText xml:space="preserve"> REF _Ref56915242 \r \h </w:instrText>
      </w:r>
      <w:r>
        <w:instrText xml:space="preserve"> \* MERGEFORMAT </w:instrText>
      </w:r>
      <w:r>
        <w:fldChar w:fldCharType="separate"/>
      </w:r>
      <w:r w:rsidR="007B40CD">
        <w:t>[18]</w:t>
      </w:r>
      <w:r>
        <w:fldChar w:fldCharType="end"/>
      </w:r>
      <w:r>
        <w:t xml:space="preserve">, </w:t>
      </w:r>
      <w:r>
        <w:fldChar w:fldCharType="begin"/>
      </w:r>
      <w:r>
        <w:instrText xml:space="preserve"> REF _Ref57179153 \r \h </w:instrText>
      </w:r>
      <w:r>
        <w:instrText xml:space="preserve"> \* MERGEFORMAT </w:instrText>
      </w:r>
      <w:r>
        <w:fldChar w:fldCharType="separate"/>
      </w:r>
      <w:r w:rsidR="007B40CD">
        <w:t>[19]</w:t>
      </w:r>
      <w:r>
        <w:fldChar w:fldCharType="end"/>
      </w:r>
      <w:r>
        <w:t xml:space="preserve">, </w:t>
      </w:r>
      <w:r>
        <w:fldChar w:fldCharType="begin"/>
      </w:r>
      <w:r>
        <w:instrText xml:space="preserve"> REF _Ref56917139 \r \h </w:instrText>
      </w:r>
      <w:r>
        <w:instrText xml:space="preserve"> \* MERGEFORMAT </w:instrText>
      </w:r>
      <w:r>
        <w:fldChar w:fldCharType="separate"/>
      </w:r>
      <w:r w:rsidR="007B40CD">
        <w:t>[20]</w:t>
      </w:r>
      <w:r>
        <w:fldChar w:fldCharType="end"/>
      </w:r>
      <w:r>
        <w:t xml:space="preserve"> and collected in Table 1.</w:t>
      </w:r>
    </w:p>
    <w:p w:rsidR="0065220F" w:rsidRDefault="0065220F" w:rsidP="0065220F">
      <w:pPr>
        <w:pStyle w:val="BodyText"/>
        <w:tabs>
          <w:tab w:val="clear" w:pos="2552"/>
          <w:tab w:val="left" w:pos="1890"/>
        </w:tabs>
        <w:ind w:left="1890"/>
        <w:jc w:val="both"/>
      </w:pPr>
    </w:p>
    <w:tbl>
      <w:tblPr>
        <w:tblW w:w="0" w:type="auto"/>
        <w:tblInd w:w="262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30"/>
        <w:gridCol w:w="1170"/>
        <w:gridCol w:w="1800"/>
        <w:gridCol w:w="2520"/>
      </w:tblGrid>
      <w:tr w:rsidR="0065220F" w:rsidTr="0065220F">
        <w:trPr>
          <w:trHeight w:val="474"/>
        </w:trPr>
        <w:tc>
          <w:tcPr>
            <w:tcW w:w="4500" w:type="dxa"/>
            <w:gridSpan w:val="3"/>
            <w:tcBorders>
              <w:top w:val="single" w:sz="4" w:space="0" w:color="auto"/>
              <w:left w:val="single" w:sz="4" w:space="0" w:color="auto"/>
              <w:bottom w:val="single" w:sz="4" w:space="0" w:color="auto"/>
              <w:right w:val="single" w:sz="4" w:space="0" w:color="auto"/>
            </w:tcBorders>
          </w:tcPr>
          <w:p w:rsidR="0065220F" w:rsidRDefault="0065220F" w:rsidP="0065220F">
            <w:pPr>
              <w:pStyle w:val="BodyText"/>
              <w:ind w:left="0"/>
              <w:jc w:val="both"/>
              <w:rPr>
                <w:b/>
                <w:bCs/>
                <w:sz w:val="16"/>
              </w:rPr>
            </w:pPr>
            <w:r>
              <w:rPr>
                <w:b/>
                <w:bCs/>
                <w:sz w:val="16"/>
              </w:rPr>
              <w:t>ITU-T, ANSI, IETF and TTC names</w:t>
            </w:r>
          </w:p>
        </w:tc>
        <w:tc>
          <w:tcPr>
            <w:tcW w:w="2520"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ind w:left="0"/>
              <w:jc w:val="both"/>
              <w:rPr>
                <w:b/>
                <w:bCs/>
                <w:sz w:val="16"/>
              </w:rPr>
            </w:pPr>
            <w:r>
              <w:rPr>
                <w:b/>
                <w:bCs/>
                <w:sz w:val="16"/>
              </w:rPr>
              <w:t>Test port</w:t>
            </w:r>
          </w:p>
        </w:tc>
      </w:tr>
      <w:tr w:rsidR="0065220F" w:rsidTr="0065220F">
        <w:trPr>
          <w:trHeight w:val="442"/>
        </w:trPr>
        <w:tc>
          <w:tcPr>
            <w:tcW w:w="1530"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ind w:left="0"/>
              <w:jc w:val="both"/>
              <w:rPr>
                <w:b/>
                <w:bCs/>
                <w:sz w:val="16"/>
              </w:rPr>
            </w:pPr>
            <w:r>
              <w:rPr>
                <w:b/>
                <w:bCs/>
                <w:sz w:val="16"/>
              </w:rPr>
              <w:t>Generic name</w:t>
            </w:r>
          </w:p>
        </w:tc>
        <w:tc>
          <w:tcPr>
            <w:tcW w:w="1170"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ind w:left="0"/>
              <w:jc w:val="both"/>
              <w:rPr>
                <w:b/>
                <w:bCs/>
                <w:sz w:val="16"/>
              </w:rPr>
            </w:pPr>
            <w:r>
              <w:rPr>
                <w:b/>
                <w:bCs/>
                <w:sz w:val="16"/>
              </w:rPr>
              <w:t>Specific name</w:t>
            </w:r>
          </w:p>
        </w:tc>
        <w:tc>
          <w:tcPr>
            <w:tcW w:w="1800"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ind w:left="0"/>
              <w:jc w:val="both"/>
              <w:rPr>
                <w:b/>
                <w:bCs/>
                <w:sz w:val="16"/>
              </w:rPr>
            </w:pPr>
            <w:r>
              <w:rPr>
                <w:b/>
                <w:bCs/>
                <w:sz w:val="16"/>
              </w:rPr>
              <w:t>Parameters</w:t>
            </w:r>
          </w:p>
        </w:tc>
        <w:tc>
          <w:tcPr>
            <w:tcW w:w="2520"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ind w:left="0"/>
              <w:jc w:val="both"/>
              <w:rPr>
                <w:b/>
                <w:bCs/>
                <w:sz w:val="16"/>
              </w:rPr>
            </w:pPr>
            <w:r>
              <w:rPr>
                <w:b/>
                <w:bCs/>
                <w:sz w:val="16"/>
              </w:rPr>
              <w:t>ASP name</w:t>
            </w:r>
          </w:p>
        </w:tc>
      </w:tr>
      <w:tr w:rsidR="0065220F" w:rsidTr="0065220F">
        <w:trPr>
          <w:trHeight w:val="397"/>
        </w:trPr>
        <w:tc>
          <w:tcPr>
            <w:tcW w:w="1530"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tabs>
                <w:tab w:val="left" w:pos="1191"/>
              </w:tabs>
              <w:spacing w:before="0"/>
              <w:ind w:left="0"/>
              <w:jc w:val="both"/>
              <w:rPr>
                <w:sz w:val="16"/>
              </w:rPr>
            </w:pPr>
            <w:r>
              <w:rPr>
                <w:sz w:val="16"/>
              </w:rPr>
              <w:t>MTP-TRANSFER</w:t>
            </w:r>
          </w:p>
        </w:tc>
        <w:tc>
          <w:tcPr>
            <w:tcW w:w="1170"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spacing w:before="0"/>
              <w:ind w:left="0"/>
              <w:jc w:val="both"/>
              <w:rPr>
                <w:sz w:val="16"/>
              </w:rPr>
            </w:pPr>
            <w:r>
              <w:rPr>
                <w:sz w:val="16"/>
              </w:rPr>
              <w:t>Request or indication</w:t>
            </w:r>
          </w:p>
        </w:tc>
        <w:tc>
          <w:tcPr>
            <w:tcW w:w="1800"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spacing w:before="0"/>
              <w:ind w:left="0"/>
              <w:jc w:val="both"/>
              <w:rPr>
                <w:sz w:val="16"/>
              </w:rPr>
            </w:pPr>
            <w:r>
              <w:rPr>
                <w:sz w:val="16"/>
              </w:rPr>
              <w:t>OPC, DPC, SLS, SIO,</w:t>
            </w:r>
          </w:p>
          <w:p w:rsidR="0065220F" w:rsidRDefault="0065220F" w:rsidP="0065220F">
            <w:pPr>
              <w:pStyle w:val="BodyText"/>
              <w:spacing w:before="0"/>
              <w:ind w:left="0"/>
              <w:jc w:val="both"/>
              <w:rPr>
                <w:sz w:val="16"/>
              </w:rPr>
            </w:pPr>
            <w:r>
              <w:rPr>
                <w:sz w:val="16"/>
              </w:rPr>
              <w:t>User data</w:t>
            </w:r>
          </w:p>
        </w:tc>
        <w:tc>
          <w:tcPr>
            <w:tcW w:w="2520"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spacing w:before="0"/>
              <w:ind w:left="0"/>
              <w:jc w:val="both"/>
              <w:rPr>
                <w:sz w:val="16"/>
              </w:rPr>
            </w:pPr>
            <w:r>
              <w:rPr>
                <w:sz w:val="16"/>
              </w:rPr>
              <w:t>ASP_MTP3_TRANSFERreq,</w:t>
            </w:r>
          </w:p>
          <w:p w:rsidR="0065220F" w:rsidRDefault="0065220F" w:rsidP="0065220F">
            <w:pPr>
              <w:pStyle w:val="BodyText"/>
              <w:spacing w:before="0"/>
              <w:ind w:left="0"/>
              <w:jc w:val="both"/>
              <w:rPr>
                <w:sz w:val="16"/>
              </w:rPr>
            </w:pPr>
            <w:r>
              <w:rPr>
                <w:sz w:val="16"/>
              </w:rPr>
              <w:t>ASP_MTP3_TRANSFERind</w:t>
            </w:r>
          </w:p>
        </w:tc>
      </w:tr>
      <w:tr w:rsidR="0065220F" w:rsidTr="0065220F">
        <w:trPr>
          <w:trHeight w:val="352"/>
        </w:trPr>
        <w:tc>
          <w:tcPr>
            <w:tcW w:w="1530"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spacing w:before="0"/>
              <w:ind w:left="0"/>
              <w:jc w:val="both"/>
              <w:rPr>
                <w:sz w:val="16"/>
              </w:rPr>
            </w:pPr>
            <w:r>
              <w:rPr>
                <w:sz w:val="16"/>
              </w:rPr>
              <w:t>MTP-PAUSE</w:t>
            </w:r>
          </w:p>
        </w:tc>
        <w:tc>
          <w:tcPr>
            <w:tcW w:w="1170"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spacing w:before="0"/>
              <w:ind w:left="0"/>
              <w:jc w:val="both"/>
              <w:rPr>
                <w:sz w:val="16"/>
              </w:rPr>
            </w:pPr>
            <w:r>
              <w:rPr>
                <w:sz w:val="16"/>
              </w:rPr>
              <w:t>Indication</w:t>
            </w:r>
          </w:p>
        </w:tc>
        <w:tc>
          <w:tcPr>
            <w:tcW w:w="1800"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tabs>
                <w:tab w:val="clear" w:pos="2552"/>
                <w:tab w:val="left" w:pos="2142"/>
              </w:tabs>
              <w:spacing w:before="0"/>
              <w:ind w:left="0"/>
              <w:jc w:val="both"/>
              <w:rPr>
                <w:sz w:val="16"/>
              </w:rPr>
            </w:pPr>
            <w:r>
              <w:rPr>
                <w:sz w:val="16"/>
              </w:rPr>
              <w:t>Affected DPC</w:t>
            </w:r>
          </w:p>
        </w:tc>
        <w:tc>
          <w:tcPr>
            <w:tcW w:w="2520"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spacing w:before="0"/>
              <w:ind w:left="0"/>
              <w:jc w:val="both"/>
              <w:rPr>
                <w:sz w:val="16"/>
              </w:rPr>
            </w:pPr>
            <w:r>
              <w:rPr>
                <w:sz w:val="16"/>
              </w:rPr>
              <w:t>Not implemented</w:t>
            </w:r>
          </w:p>
        </w:tc>
      </w:tr>
      <w:tr w:rsidR="0065220F" w:rsidTr="0065220F">
        <w:trPr>
          <w:trHeight w:val="352"/>
        </w:trPr>
        <w:tc>
          <w:tcPr>
            <w:tcW w:w="1530"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spacing w:before="0"/>
              <w:ind w:left="0"/>
              <w:jc w:val="both"/>
              <w:rPr>
                <w:sz w:val="16"/>
              </w:rPr>
            </w:pPr>
            <w:r>
              <w:rPr>
                <w:sz w:val="16"/>
              </w:rPr>
              <w:t>MTP-RESUME</w:t>
            </w:r>
          </w:p>
        </w:tc>
        <w:tc>
          <w:tcPr>
            <w:tcW w:w="1170"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spacing w:before="0"/>
              <w:ind w:left="0"/>
              <w:jc w:val="both"/>
              <w:rPr>
                <w:sz w:val="16"/>
              </w:rPr>
            </w:pPr>
            <w:r>
              <w:rPr>
                <w:sz w:val="16"/>
              </w:rPr>
              <w:t>Indication</w:t>
            </w:r>
          </w:p>
        </w:tc>
        <w:tc>
          <w:tcPr>
            <w:tcW w:w="1800"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spacing w:before="0"/>
              <w:ind w:left="0"/>
              <w:jc w:val="both"/>
              <w:rPr>
                <w:sz w:val="16"/>
              </w:rPr>
            </w:pPr>
            <w:r>
              <w:rPr>
                <w:sz w:val="16"/>
              </w:rPr>
              <w:t>Affected DPC</w:t>
            </w:r>
          </w:p>
        </w:tc>
        <w:tc>
          <w:tcPr>
            <w:tcW w:w="2520" w:type="dxa"/>
            <w:tcBorders>
              <w:top w:val="single" w:sz="4" w:space="0" w:color="auto"/>
              <w:left w:val="single" w:sz="4" w:space="0" w:color="auto"/>
              <w:bottom w:val="single" w:sz="4" w:space="0" w:color="auto"/>
              <w:right w:val="single" w:sz="4" w:space="0" w:color="auto"/>
            </w:tcBorders>
          </w:tcPr>
          <w:p w:rsidR="0065220F" w:rsidRDefault="00C61967" w:rsidP="0065220F">
            <w:pPr>
              <w:pStyle w:val="BodyText"/>
              <w:spacing w:before="0"/>
              <w:ind w:left="0"/>
              <w:jc w:val="both"/>
              <w:rPr>
                <w:sz w:val="16"/>
              </w:rPr>
            </w:pPr>
            <w:r>
              <w:rPr>
                <w:sz w:val="16"/>
              </w:rPr>
              <w:t>ASP_MTP3_RESUME</w:t>
            </w:r>
          </w:p>
        </w:tc>
      </w:tr>
      <w:tr w:rsidR="0065220F" w:rsidTr="0065220F">
        <w:trPr>
          <w:trHeight w:val="352"/>
        </w:trPr>
        <w:tc>
          <w:tcPr>
            <w:tcW w:w="1530"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spacing w:before="0"/>
              <w:ind w:left="0"/>
              <w:jc w:val="both"/>
              <w:rPr>
                <w:sz w:val="16"/>
              </w:rPr>
            </w:pPr>
            <w:r>
              <w:rPr>
                <w:sz w:val="16"/>
              </w:rPr>
              <w:t>MTP-STATUS</w:t>
            </w:r>
          </w:p>
        </w:tc>
        <w:tc>
          <w:tcPr>
            <w:tcW w:w="1170"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spacing w:before="0"/>
              <w:ind w:left="0"/>
              <w:jc w:val="both"/>
              <w:rPr>
                <w:sz w:val="16"/>
              </w:rPr>
            </w:pPr>
            <w:r>
              <w:rPr>
                <w:sz w:val="16"/>
              </w:rPr>
              <w:t>Indication</w:t>
            </w:r>
          </w:p>
        </w:tc>
        <w:tc>
          <w:tcPr>
            <w:tcW w:w="1800"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spacing w:before="0"/>
              <w:ind w:left="0"/>
              <w:jc w:val="both"/>
              <w:rPr>
                <w:sz w:val="16"/>
              </w:rPr>
            </w:pPr>
            <w:r>
              <w:rPr>
                <w:sz w:val="16"/>
              </w:rPr>
              <w:t>Affected DPC</w:t>
            </w:r>
          </w:p>
          <w:p w:rsidR="0065220F" w:rsidRDefault="0065220F" w:rsidP="0065220F">
            <w:pPr>
              <w:pStyle w:val="BodyText"/>
              <w:spacing w:before="0"/>
              <w:ind w:left="0"/>
              <w:jc w:val="both"/>
              <w:rPr>
                <w:sz w:val="16"/>
              </w:rPr>
            </w:pPr>
            <w:r>
              <w:rPr>
                <w:sz w:val="16"/>
              </w:rPr>
              <w:t>Cause</w:t>
            </w:r>
          </w:p>
        </w:tc>
        <w:tc>
          <w:tcPr>
            <w:tcW w:w="2520"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spacing w:before="0"/>
              <w:ind w:left="0"/>
              <w:jc w:val="both"/>
              <w:rPr>
                <w:sz w:val="16"/>
              </w:rPr>
            </w:pPr>
            <w:r>
              <w:rPr>
                <w:sz w:val="16"/>
              </w:rPr>
              <w:t>Not implemented</w:t>
            </w:r>
          </w:p>
        </w:tc>
      </w:tr>
    </w:tbl>
    <w:p w:rsidR="0065220F" w:rsidRPr="0065220F" w:rsidRDefault="0065220F" w:rsidP="0065220F">
      <w:pPr>
        <w:pStyle w:val="CaptionTable"/>
      </w:pPr>
      <w:r>
        <w:t xml:space="preserve">Table </w:t>
      </w:r>
      <w:r>
        <w:fldChar w:fldCharType="begin"/>
      </w:r>
      <w:r>
        <w:instrText xml:space="preserve"> SEQ Table \* ARABIC </w:instrText>
      </w:r>
      <w:r>
        <w:fldChar w:fldCharType="separate"/>
      </w:r>
      <w:r w:rsidR="007B40CD">
        <w:rPr>
          <w:noProof/>
        </w:rPr>
        <w:t>1</w:t>
      </w:r>
      <w:r>
        <w:fldChar w:fldCharType="end"/>
      </w:r>
      <w:r>
        <w:tab/>
      </w:r>
      <w:r w:rsidRPr="0065220F">
        <w:t>Message Transfer Part Service Primitives and their implementation</w:t>
      </w:r>
    </w:p>
    <w:p w:rsidR="0065220F" w:rsidRDefault="0065220F" w:rsidP="0065220F">
      <w:pPr>
        <w:pStyle w:val="BodyText"/>
      </w:pPr>
      <w:r>
        <w:lastRenderedPageBreak/>
        <w:t>The MTP3 User can send message ASP_MTP3_TRANSFERreq and can receive message ASP_MTP3_TRANSFERind</w:t>
      </w:r>
      <w:r w:rsidR="00BC6486">
        <w:t xml:space="preserve"> and ASP_MTP3_RESUME</w:t>
      </w:r>
      <w:r>
        <w:t>.</w:t>
      </w:r>
    </w:p>
    <w:p w:rsidR="0065220F" w:rsidRDefault="0065220F" w:rsidP="0065220F">
      <w:pPr>
        <w:pStyle w:val="Heading2"/>
      </w:pPr>
      <w:bookmarkStart w:id="88" w:name="_Ref57189729"/>
      <w:bookmarkStart w:id="89" w:name="_Toc57426942"/>
      <w:bookmarkStart w:id="90" w:name="_Toc57426941"/>
      <w:bookmarkStart w:id="91" w:name="_Ref57798590"/>
      <w:bookmarkStart w:id="92" w:name="_Toc65469991"/>
      <w:bookmarkStart w:id="93" w:name="_Toc65470311"/>
      <w:bookmarkStart w:id="94" w:name="_Toc96764359"/>
      <w:bookmarkStart w:id="95" w:name="_Toc190227392"/>
      <w:bookmarkStart w:id="96" w:name="_Toc224963104"/>
      <w:r>
        <w:t>The implemented protocols</w:t>
      </w:r>
      <w:bookmarkEnd w:id="91"/>
      <w:bookmarkEnd w:id="92"/>
      <w:bookmarkEnd w:id="93"/>
      <w:bookmarkEnd w:id="94"/>
      <w:bookmarkEnd w:id="95"/>
      <w:bookmarkEnd w:id="96"/>
    </w:p>
    <w:p w:rsidR="0065220F" w:rsidRDefault="0065220F" w:rsidP="0065220F">
      <w:pPr>
        <w:pStyle w:val="Heading3"/>
      </w:pPr>
      <w:bookmarkStart w:id="97" w:name="_Toc65470312"/>
      <w:bookmarkStart w:id="98" w:name="_Toc96764360"/>
      <w:bookmarkStart w:id="99" w:name="_Toc190227393"/>
      <w:bookmarkStart w:id="100" w:name="_Toc224963105"/>
      <w:r>
        <w:t>The classical protocol: the Message Transfer Part</w:t>
      </w:r>
      <w:bookmarkEnd w:id="90"/>
      <w:bookmarkEnd w:id="97"/>
      <w:bookmarkEnd w:id="98"/>
      <w:bookmarkEnd w:id="99"/>
      <w:bookmarkEnd w:id="100"/>
    </w:p>
    <w:p w:rsidR="0065220F" w:rsidRDefault="0065220F" w:rsidP="0065220F">
      <w:pPr>
        <w:pStyle w:val="Heading4"/>
      </w:pPr>
      <w:bookmarkStart w:id="101" w:name="_Toc65470313"/>
      <w:bookmarkStart w:id="102" w:name="_Toc96764361"/>
      <w:r>
        <w:t>Overview of MTP</w:t>
      </w:r>
      <w:bookmarkEnd w:id="88"/>
      <w:bookmarkEnd w:id="89"/>
      <w:bookmarkEnd w:id="101"/>
      <w:bookmarkEnd w:id="102"/>
    </w:p>
    <w:p w:rsidR="0065220F" w:rsidRDefault="0065220F" w:rsidP="0065220F">
      <w:pPr>
        <w:pStyle w:val="BodyText"/>
        <w:jc w:val="both"/>
      </w:pPr>
      <w:r>
        <w:t>This chapter is valid for test port implementation of MTP ITU-T (</w:t>
      </w:r>
      <w:r>
        <w:fldChar w:fldCharType="begin"/>
      </w:r>
      <w:r>
        <w:instrText xml:space="preserve"> REF _Ref56915182 \r \h </w:instrText>
      </w:r>
      <w:r>
        <w:instrText xml:space="preserve"> \* MERGEFORMAT </w:instrText>
      </w:r>
      <w:r>
        <w:fldChar w:fldCharType="separate"/>
      </w:r>
      <w:r w:rsidR="007B40CD">
        <w:t>[11]</w:t>
      </w:r>
      <w:r>
        <w:fldChar w:fldCharType="end"/>
      </w:r>
      <w:r>
        <w:t>-</w:t>
      </w:r>
      <w:r>
        <w:fldChar w:fldCharType="begin"/>
      </w:r>
      <w:r>
        <w:instrText xml:space="preserve"> REF _Ref56915537 \r \h </w:instrText>
      </w:r>
      <w:r>
        <w:instrText xml:space="preserve"> \* MERGEFORMAT </w:instrText>
      </w:r>
      <w:r>
        <w:fldChar w:fldCharType="separate"/>
      </w:r>
      <w:r w:rsidR="007B40CD">
        <w:t>[16]</w:t>
      </w:r>
      <w:r>
        <w:fldChar w:fldCharType="end"/>
      </w:r>
      <w:r>
        <w:t xml:space="preserve">), MTP ANSI </w:t>
      </w:r>
      <w:r>
        <w:fldChar w:fldCharType="begin"/>
      </w:r>
      <w:r>
        <w:instrText xml:space="preserve"> REF _Ref57179153 \r \h </w:instrText>
      </w:r>
      <w:r>
        <w:instrText xml:space="preserve"> \* MERGEFORMAT </w:instrText>
      </w:r>
      <w:r>
        <w:fldChar w:fldCharType="separate"/>
      </w:r>
      <w:r w:rsidR="007B40CD">
        <w:t>[19]</w:t>
      </w:r>
      <w:r>
        <w:fldChar w:fldCharType="end"/>
      </w:r>
      <w:r>
        <w:t xml:space="preserve">, MTP TTC </w:t>
      </w:r>
      <w:r>
        <w:fldChar w:fldCharType="begin"/>
      </w:r>
      <w:r>
        <w:instrText xml:space="preserve"> REF _Ref56917139 \r \h </w:instrText>
      </w:r>
      <w:r>
        <w:instrText xml:space="preserve"> \* MERGEFORMAT </w:instrText>
      </w:r>
      <w:r>
        <w:fldChar w:fldCharType="separate"/>
      </w:r>
      <w:r w:rsidR="007B40CD">
        <w:t>[20]</w:t>
      </w:r>
      <w:r>
        <w:fldChar w:fldCharType="end"/>
      </w:r>
      <w:r>
        <w:t xml:space="preserve"> and MTP MPT </w:t>
      </w:r>
      <w:r>
        <w:fldChar w:fldCharType="begin"/>
      </w:r>
      <w:r>
        <w:instrText xml:space="preserve"> REF _Ref83794636 \r \h </w:instrText>
      </w:r>
      <w:r>
        <w:instrText xml:space="preserve"> \* MERGEFORMAT </w:instrText>
      </w:r>
      <w:r>
        <w:fldChar w:fldCharType="separate"/>
      </w:r>
      <w:r w:rsidR="007B40CD">
        <w:t>[24]</w:t>
      </w:r>
      <w:r>
        <w:fldChar w:fldCharType="end"/>
      </w:r>
      <w:r>
        <w:t>. They differ from each other only in the size of certain fields, therefore their description and implementation can be performed together.</w:t>
      </w:r>
    </w:p>
    <w:p w:rsidR="0065220F" w:rsidRDefault="0065220F" w:rsidP="0065220F">
      <w:pPr>
        <w:pStyle w:val="BodyText"/>
        <w:jc w:val="both"/>
      </w:pPr>
      <w:r>
        <w:t xml:space="preserve">SS7 is a general purpose common channel signalling (CCS) system. According to the layered architecture described in Q.700 its 3 lower layers constitute the Message Transfer Part (MTP). </w:t>
      </w:r>
    </w:p>
    <w:p w:rsidR="0065220F" w:rsidRDefault="0065220F" w:rsidP="0065220F">
      <w:pPr>
        <w:pStyle w:val="BodyText"/>
        <w:jc w:val="both"/>
      </w:pPr>
      <w:r>
        <w:t>“The overall function of the Message Transfer Part is to serve as a transport system providing reliable transfer of signalling messages between the locations of communicating user functions.”</w:t>
      </w:r>
    </w:p>
    <w:p w:rsidR="0065220F" w:rsidRDefault="0065220F" w:rsidP="0065220F">
      <w:pPr>
        <w:pStyle w:val="BodyText"/>
        <w:jc w:val="both"/>
      </w:pPr>
      <w:r>
        <w:t xml:space="preserve">MTP level 1 (MTP1) or “Signalling data link functions”   “defines the physical, electrical and functional characteristics of a signalling data link and the means to access it” (see 2.2.2/Q.700 in </w:t>
      </w:r>
      <w:r>
        <w:fldChar w:fldCharType="begin"/>
      </w:r>
      <w:r>
        <w:instrText xml:space="preserve"> REF _Ref56915513 \r \h </w:instrText>
      </w:r>
      <w:r>
        <w:instrText xml:space="preserve"> \* MERGEFORMAT </w:instrText>
      </w:r>
      <w:r>
        <w:fldChar w:fldCharType="separate"/>
      </w:r>
      <w:r w:rsidR="007B40CD">
        <w:t>[10]</w:t>
      </w:r>
      <w:r>
        <w:fldChar w:fldCharType="end"/>
      </w:r>
      <w:r>
        <w:t>)</w:t>
      </w:r>
    </w:p>
    <w:p w:rsidR="0065220F" w:rsidRDefault="0065220F" w:rsidP="0065220F">
      <w:pPr>
        <w:pStyle w:val="BodyText"/>
        <w:jc w:val="both"/>
      </w:pPr>
      <w:r>
        <w:t xml:space="preserve">MTP level 2 (MTP2) or “Signalling link functions” defines the functions and procedures for the transfer over one individual signalling data link. It defines and handles the Signalling Unit Formats (see Figure A.1/Q.703 in </w:t>
      </w:r>
      <w:r>
        <w:fldChar w:fldCharType="begin"/>
      </w:r>
      <w:r>
        <w:instrText xml:space="preserve"> REF _Ref57201232 \r \h </w:instrText>
      </w:r>
      <w:r>
        <w:instrText xml:space="preserve"> \* MERGEFORMAT </w:instrText>
      </w:r>
      <w:r>
        <w:fldChar w:fldCharType="separate"/>
      </w:r>
      <w:r w:rsidR="007B40CD">
        <w:t>[13]</w:t>
      </w:r>
      <w:r>
        <w:fldChar w:fldCharType="end"/>
      </w:r>
      <w:r>
        <w:t>). From our point of view only the basic Message Signal Unit (MSU) is relevant and implemented to a certain extent.</w:t>
      </w:r>
    </w:p>
    <w:p w:rsidR="0065220F" w:rsidRDefault="0065220F" w:rsidP="0065220F">
      <w:pPr>
        <w:pStyle w:val="BodyText"/>
        <w:jc w:val="both"/>
      </w:pPr>
      <w:r>
        <w:t>MTP level 3 (MTP3) or “Signalling network functions and messages” (see Q.704) defines network routing, network managing, network testing and message transferring functions. It uses only SIO and SIF (see below).</w:t>
      </w:r>
    </w:p>
    <w:p w:rsidR="0065220F" w:rsidRDefault="0065220F" w:rsidP="0065220F">
      <w:pPr>
        <w:pStyle w:val="BodyText"/>
      </w:pPr>
    </w:p>
    <w:tbl>
      <w:tblPr>
        <w:tblW w:w="0" w:type="auto"/>
        <w:tblInd w:w="26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61"/>
        <w:gridCol w:w="1139"/>
        <w:gridCol w:w="2112"/>
        <w:gridCol w:w="858"/>
        <w:gridCol w:w="2160"/>
        <w:gridCol w:w="720"/>
      </w:tblGrid>
      <w:tr w:rsidR="0065220F" w:rsidTr="0065220F">
        <w:tc>
          <w:tcPr>
            <w:tcW w:w="661"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ind w:left="0"/>
              <w:rPr>
                <w:sz w:val="16"/>
              </w:rPr>
            </w:pPr>
            <w:r>
              <w:rPr>
                <w:sz w:val="16"/>
              </w:rPr>
              <w:t xml:space="preserve">F Flag </w:t>
            </w:r>
            <w:r>
              <w:rPr>
                <w:sz w:val="16"/>
              </w:rPr>
              <w:br/>
              <w:t>(8bits)</w:t>
            </w:r>
          </w:p>
        </w:tc>
        <w:tc>
          <w:tcPr>
            <w:tcW w:w="1139"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ind w:left="0"/>
              <w:rPr>
                <w:sz w:val="16"/>
              </w:rPr>
            </w:pPr>
            <w:r>
              <w:rPr>
                <w:sz w:val="16"/>
              </w:rPr>
              <w:t>CK</w:t>
            </w:r>
            <w:r>
              <w:rPr>
                <w:sz w:val="16"/>
              </w:rPr>
              <w:br/>
              <w:t>check bits</w:t>
            </w:r>
            <w:r>
              <w:rPr>
                <w:sz w:val="16"/>
              </w:rPr>
              <w:br/>
              <w:t>(16bits)</w:t>
            </w:r>
          </w:p>
        </w:tc>
        <w:tc>
          <w:tcPr>
            <w:tcW w:w="2112"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ind w:left="0"/>
              <w:rPr>
                <w:sz w:val="16"/>
              </w:rPr>
            </w:pPr>
            <w:r>
              <w:rPr>
                <w:sz w:val="16"/>
              </w:rPr>
              <w:t>SIF=Signalling information field (8n bits, n&gt;=2)</w:t>
            </w:r>
          </w:p>
        </w:tc>
        <w:tc>
          <w:tcPr>
            <w:tcW w:w="858"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ind w:left="0"/>
              <w:rPr>
                <w:sz w:val="16"/>
              </w:rPr>
            </w:pPr>
            <w:r>
              <w:rPr>
                <w:sz w:val="16"/>
              </w:rPr>
              <w:t>SIO</w:t>
            </w:r>
            <w:r>
              <w:rPr>
                <w:sz w:val="16"/>
              </w:rPr>
              <w:br/>
              <w:t>(8bits)</w:t>
            </w:r>
          </w:p>
        </w:tc>
        <w:tc>
          <w:tcPr>
            <w:tcW w:w="2160"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ind w:left="0"/>
              <w:rPr>
                <w:sz w:val="16"/>
              </w:rPr>
            </w:pPr>
            <w:r>
              <w:rPr>
                <w:sz w:val="16"/>
              </w:rPr>
              <w:t>BSN, BIB, FIB etc.</w:t>
            </w:r>
            <w:r>
              <w:rPr>
                <w:sz w:val="16"/>
              </w:rPr>
              <w:br/>
              <w:t>(48 bits)</w:t>
            </w:r>
          </w:p>
        </w:tc>
        <w:tc>
          <w:tcPr>
            <w:tcW w:w="720"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ind w:left="0"/>
              <w:rPr>
                <w:sz w:val="16"/>
              </w:rPr>
            </w:pPr>
            <w:r>
              <w:rPr>
                <w:sz w:val="16"/>
              </w:rPr>
              <w:t>Flag &gt;</w:t>
            </w:r>
            <w:r>
              <w:rPr>
                <w:sz w:val="16"/>
              </w:rPr>
              <w:br/>
              <w:t>(8bits</w:t>
            </w:r>
          </w:p>
        </w:tc>
      </w:tr>
    </w:tbl>
    <w:p w:rsidR="0065220F" w:rsidRDefault="0065220F" w:rsidP="0065220F">
      <w:pPr>
        <w:pStyle w:val="CaptionFigure"/>
      </w:pPr>
      <w:r>
        <w:t xml:space="preserve">Figure </w:t>
      </w:r>
      <w:r>
        <w:fldChar w:fldCharType="begin"/>
      </w:r>
      <w:r>
        <w:instrText xml:space="preserve"> SEQ Figure \* ARABIC </w:instrText>
      </w:r>
      <w:r>
        <w:fldChar w:fldCharType="separate"/>
      </w:r>
      <w:r w:rsidR="007B40CD">
        <w:rPr>
          <w:noProof/>
        </w:rPr>
        <w:t>2</w:t>
      </w:r>
      <w:r>
        <w:fldChar w:fldCharType="end"/>
      </w:r>
      <w:r>
        <w:tab/>
        <w:t>The Message Signal Unit Format according ITU-T Q.703, T.1.111.3-2001 and JT-Q704</w:t>
      </w:r>
    </w:p>
    <w:p w:rsidR="0065220F" w:rsidRDefault="0065220F" w:rsidP="0065220F">
      <w:pPr>
        <w:pStyle w:val="BodyText"/>
        <w:jc w:val="both"/>
      </w:pPr>
      <w:r>
        <w:t xml:space="preserve">SIO (service information octet) is discussed in 14.2/ Q.704 in </w:t>
      </w:r>
      <w:r>
        <w:fldChar w:fldCharType="begin"/>
      </w:r>
      <w:r>
        <w:instrText xml:space="preserve"> REF _Ref56915426 \r \h </w:instrText>
      </w:r>
      <w:r>
        <w:instrText xml:space="preserve"> \* MERGEFORMAT </w:instrText>
      </w:r>
      <w:r>
        <w:fldChar w:fldCharType="separate"/>
      </w:r>
      <w:r w:rsidR="007B40CD">
        <w:t>[14]</w:t>
      </w:r>
      <w:r>
        <w:fldChar w:fldCharType="end"/>
      </w:r>
      <w:r>
        <w:t>. It defines the type of the message if it is a user part signal (e.g. ISUP or SCCP) or if the message is a management or a testing signal. It also contains the network type information (e.g. national, international).</w:t>
      </w:r>
    </w:p>
    <w:p w:rsidR="0065220F" w:rsidRDefault="0065220F" w:rsidP="0065220F">
      <w:pPr>
        <w:pStyle w:val="BodyText"/>
        <w:jc w:val="both"/>
      </w:pPr>
      <w:r>
        <w:t xml:space="preserve">SIF (service information field) contains the label and in particular the routing label (see Figure 3/Q.704 in </w:t>
      </w:r>
      <w:r>
        <w:fldChar w:fldCharType="begin"/>
      </w:r>
      <w:r>
        <w:instrText xml:space="preserve"> REF _Ref56915426 \r \h </w:instrText>
      </w:r>
      <w:r>
        <w:instrText xml:space="preserve"> \* MERGEFORMAT </w:instrText>
      </w:r>
      <w:r>
        <w:fldChar w:fldCharType="separate"/>
      </w:r>
      <w:r w:rsidR="007B40CD">
        <w:t>[14]</w:t>
      </w:r>
      <w:r>
        <w:fldChar w:fldCharType="end"/>
      </w:r>
      <w:r>
        <w:t>).</w:t>
      </w:r>
    </w:p>
    <w:p w:rsidR="0065220F" w:rsidRDefault="0065220F" w:rsidP="0065220F">
      <w:pPr>
        <w:pStyle w:val="BodyText"/>
        <w:jc w:val="both"/>
      </w:pPr>
      <w:r>
        <w:lastRenderedPageBreak/>
        <w:t>The only difference from the test point of view is the length of the SIF.</w:t>
      </w:r>
    </w:p>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0"/>
        <w:gridCol w:w="2310"/>
        <w:gridCol w:w="2700"/>
      </w:tblGrid>
      <w:tr w:rsidR="0065220F" w:rsidTr="0065220F">
        <w:tblPrEx>
          <w:tblCellMar>
            <w:top w:w="0" w:type="dxa"/>
            <w:bottom w:w="0" w:type="dxa"/>
          </w:tblCellMar>
        </w:tblPrEx>
        <w:tc>
          <w:tcPr>
            <w:tcW w:w="2550" w:type="dxa"/>
          </w:tcPr>
          <w:p w:rsidR="0065220F" w:rsidRDefault="0065220F" w:rsidP="0065220F">
            <w:pPr>
              <w:pStyle w:val="BodyText"/>
              <w:keepNext/>
              <w:tabs>
                <w:tab w:val="clear" w:pos="2552"/>
                <w:tab w:val="left" w:pos="1890"/>
              </w:tabs>
              <w:ind w:left="0"/>
              <w:rPr>
                <w:b/>
                <w:bCs/>
                <w:sz w:val="16"/>
              </w:rPr>
            </w:pPr>
            <w:r>
              <w:rPr>
                <w:b/>
                <w:bCs/>
                <w:sz w:val="16"/>
              </w:rPr>
              <w:t>Specification</w:t>
            </w:r>
          </w:p>
        </w:tc>
        <w:tc>
          <w:tcPr>
            <w:tcW w:w="2310" w:type="dxa"/>
          </w:tcPr>
          <w:p w:rsidR="0065220F" w:rsidRDefault="0065220F" w:rsidP="0065220F">
            <w:pPr>
              <w:pStyle w:val="BodyText"/>
              <w:keepNext/>
              <w:tabs>
                <w:tab w:val="clear" w:pos="2552"/>
                <w:tab w:val="left" w:pos="1890"/>
              </w:tabs>
              <w:ind w:left="0"/>
              <w:rPr>
                <w:b/>
                <w:bCs/>
                <w:sz w:val="16"/>
              </w:rPr>
            </w:pPr>
            <w:r>
              <w:rPr>
                <w:b/>
                <w:bCs/>
                <w:sz w:val="16"/>
              </w:rPr>
              <w:t>Length of the SIF in MSU (octets)</w:t>
            </w:r>
          </w:p>
        </w:tc>
        <w:tc>
          <w:tcPr>
            <w:tcW w:w="2700" w:type="dxa"/>
          </w:tcPr>
          <w:p w:rsidR="0065220F" w:rsidRDefault="0065220F" w:rsidP="0065220F">
            <w:pPr>
              <w:pStyle w:val="BodyText"/>
              <w:keepNext/>
              <w:tabs>
                <w:tab w:val="clear" w:pos="2552"/>
                <w:tab w:val="left" w:pos="1890"/>
              </w:tabs>
              <w:ind w:left="0"/>
              <w:rPr>
                <w:b/>
                <w:bCs/>
                <w:sz w:val="16"/>
              </w:rPr>
            </w:pPr>
            <w:r>
              <w:rPr>
                <w:b/>
                <w:bCs/>
                <w:sz w:val="16"/>
              </w:rPr>
              <w:t>Reference</w:t>
            </w:r>
          </w:p>
        </w:tc>
      </w:tr>
      <w:tr w:rsidR="0065220F" w:rsidTr="0065220F">
        <w:tblPrEx>
          <w:tblCellMar>
            <w:top w:w="0" w:type="dxa"/>
            <w:bottom w:w="0" w:type="dxa"/>
          </w:tblCellMar>
        </w:tblPrEx>
        <w:tc>
          <w:tcPr>
            <w:tcW w:w="2550" w:type="dxa"/>
          </w:tcPr>
          <w:p w:rsidR="0065220F" w:rsidRDefault="0065220F" w:rsidP="0065220F">
            <w:pPr>
              <w:pStyle w:val="BodyText"/>
              <w:keepNext/>
              <w:tabs>
                <w:tab w:val="clear" w:pos="2552"/>
                <w:tab w:val="left" w:pos="1890"/>
              </w:tabs>
              <w:ind w:left="0"/>
              <w:rPr>
                <w:sz w:val="16"/>
              </w:rPr>
            </w:pPr>
            <w:r>
              <w:rPr>
                <w:sz w:val="16"/>
              </w:rPr>
              <w:t>MTP3 ITU-T, TTC, MPT</w:t>
            </w:r>
          </w:p>
        </w:tc>
        <w:tc>
          <w:tcPr>
            <w:tcW w:w="2310" w:type="dxa"/>
          </w:tcPr>
          <w:p w:rsidR="0065220F" w:rsidRDefault="0065220F" w:rsidP="0065220F">
            <w:pPr>
              <w:pStyle w:val="BodyText"/>
              <w:keepNext/>
              <w:tabs>
                <w:tab w:val="clear" w:pos="2552"/>
                <w:tab w:val="left" w:pos="1890"/>
              </w:tabs>
              <w:ind w:left="0"/>
              <w:rPr>
                <w:sz w:val="16"/>
              </w:rPr>
            </w:pPr>
            <w:r>
              <w:rPr>
                <w:sz w:val="16"/>
              </w:rPr>
              <w:t>2…272</w:t>
            </w:r>
          </w:p>
        </w:tc>
        <w:tc>
          <w:tcPr>
            <w:tcW w:w="2700" w:type="dxa"/>
          </w:tcPr>
          <w:p w:rsidR="0065220F" w:rsidRDefault="0065220F" w:rsidP="0065220F">
            <w:pPr>
              <w:pStyle w:val="BodyText"/>
              <w:keepNext/>
              <w:tabs>
                <w:tab w:val="clear" w:pos="2552"/>
                <w:tab w:val="left" w:pos="1890"/>
              </w:tabs>
              <w:ind w:left="0"/>
              <w:rPr>
                <w:sz w:val="16"/>
              </w:rPr>
            </w:pPr>
            <w:r>
              <w:rPr>
                <w:sz w:val="16"/>
              </w:rPr>
              <w:t xml:space="preserve">2.3.8/Q.703 </w:t>
            </w:r>
          </w:p>
        </w:tc>
      </w:tr>
      <w:tr w:rsidR="0065220F" w:rsidTr="0065220F">
        <w:tblPrEx>
          <w:tblCellMar>
            <w:top w:w="0" w:type="dxa"/>
            <w:bottom w:w="0" w:type="dxa"/>
          </w:tblCellMar>
        </w:tblPrEx>
        <w:tc>
          <w:tcPr>
            <w:tcW w:w="2550" w:type="dxa"/>
          </w:tcPr>
          <w:p w:rsidR="0065220F" w:rsidRDefault="0065220F" w:rsidP="0065220F">
            <w:pPr>
              <w:pStyle w:val="BodyText"/>
              <w:keepNext/>
              <w:tabs>
                <w:tab w:val="clear" w:pos="2552"/>
                <w:tab w:val="left" w:pos="1890"/>
              </w:tabs>
              <w:ind w:left="0"/>
              <w:rPr>
                <w:sz w:val="16"/>
              </w:rPr>
            </w:pPr>
            <w:r>
              <w:rPr>
                <w:sz w:val="16"/>
              </w:rPr>
              <w:t>MTP3 ANSI</w:t>
            </w:r>
          </w:p>
        </w:tc>
        <w:tc>
          <w:tcPr>
            <w:tcW w:w="2310" w:type="dxa"/>
          </w:tcPr>
          <w:p w:rsidR="0065220F" w:rsidRDefault="0065220F" w:rsidP="0065220F">
            <w:pPr>
              <w:pStyle w:val="BodyText"/>
              <w:keepNext/>
              <w:tabs>
                <w:tab w:val="clear" w:pos="2552"/>
                <w:tab w:val="left" w:pos="1890"/>
              </w:tabs>
              <w:ind w:left="0"/>
              <w:rPr>
                <w:sz w:val="16"/>
              </w:rPr>
            </w:pPr>
            <w:r>
              <w:rPr>
                <w:sz w:val="16"/>
              </w:rPr>
              <w:t>2…272</w:t>
            </w:r>
          </w:p>
        </w:tc>
        <w:tc>
          <w:tcPr>
            <w:tcW w:w="2700" w:type="dxa"/>
          </w:tcPr>
          <w:p w:rsidR="0065220F" w:rsidRDefault="0065220F" w:rsidP="0065220F">
            <w:pPr>
              <w:pStyle w:val="BodyText"/>
              <w:keepNext/>
              <w:tabs>
                <w:tab w:val="clear" w:pos="2552"/>
                <w:tab w:val="left" w:pos="1890"/>
              </w:tabs>
              <w:ind w:left="0"/>
              <w:rPr>
                <w:sz w:val="16"/>
              </w:rPr>
            </w:pPr>
            <w:r>
              <w:rPr>
                <w:sz w:val="16"/>
              </w:rPr>
              <w:t>4.3.4/T1.11.1</w:t>
            </w:r>
            <w:r>
              <w:rPr>
                <w:sz w:val="16"/>
              </w:rPr>
              <w:br/>
              <w:t>2.3.8/T1.111.3</w:t>
            </w:r>
          </w:p>
        </w:tc>
      </w:tr>
    </w:tbl>
    <w:p w:rsidR="0065220F" w:rsidRDefault="0065220F" w:rsidP="0065220F">
      <w:pPr>
        <w:pStyle w:val="CaptionTable"/>
      </w:pPr>
      <w:r>
        <w:t xml:space="preserve">Table </w:t>
      </w:r>
      <w:r>
        <w:fldChar w:fldCharType="begin"/>
      </w:r>
      <w:r>
        <w:instrText xml:space="preserve"> SEQ Table \* ARABIC </w:instrText>
      </w:r>
      <w:r>
        <w:fldChar w:fldCharType="separate"/>
      </w:r>
      <w:r w:rsidR="007B40CD">
        <w:rPr>
          <w:noProof/>
        </w:rPr>
        <w:t>2</w:t>
      </w:r>
      <w:r>
        <w:fldChar w:fldCharType="end"/>
      </w:r>
      <w:r>
        <w:tab/>
        <w:t>The length of the SIF</w:t>
      </w:r>
    </w:p>
    <w:p w:rsidR="0065220F" w:rsidRDefault="0065220F" w:rsidP="0065220F">
      <w:pPr>
        <w:pStyle w:val="BodyText"/>
      </w:pPr>
      <w:r>
        <w:t xml:space="preserve">In the SEA simulation the MTP 1-2 are implemented hidden from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and only the SIO and SIF fields are defined and transferred..</w:t>
      </w:r>
    </w:p>
    <w:p w:rsidR="0065220F" w:rsidRPr="0065220F" w:rsidRDefault="0065220F" w:rsidP="0065220F">
      <w:pPr>
        <w:pStyle w:val="BodyText"/>
      </w:pPr>
      <w:r>
        <w:t xml:space="preserve">SIF contains the label. The structure of the label is shown in Figure 3, according to 2.2/Q.704 in </w:t>
      </w:r>
      <w:r>
        <w:fldChar w:fldCharType="begin"/>
      </w:r>
      <w:r>
        <w:instrText xml:space="preserve"> REF _Ref56915426 \r \h </w:instrText>
      </w:r>
      <w:r>
        <w:instrText xml:space="preserve"> \* MERGEFORMAT </w:instrText>
      </w:r>
      <w:r>
        <w:fldChar w:fldCharType="separate"/>
      </w:r>
      <w:r w:rsidR="007B40CD">
        <w:t>[14]</w:t>
      </w:r>
      <w:r>
        <w:fldChar w:fldCharType="end"/>
      </w:r>
      <w:r>
        <w:t>.</w:t>
      </w:r>
    </w:p>
    <w:p w:rsidR="0065220F" w:rsidRDefault="00E31DE4" w:rsidP="0065220F">
      <w:pPr>
        <w:pStyle w:val="BodyText"/>
        <w:ind w:left="1080"/>
        <w:jc w:val="both"/>
        <w:rPr>
          <w:rFonts w:cs="Arial"/>
        </w:rPr>
      </w:pPr>
      <w:r>
        <w:rPr>
          <w:noProof/>
          <w:sz w:val="20"/>
        </w:rPr>
        <mc:AlternateContent>
          <mc:Choice Requires="wpg">
            <w:drawing>
              <wp:anchor distT="0" distB="0" distL="114300" distR="114300" simplePos="0" relativeHeight="251656192" behindDoc="0" locked="0" layoutInCell="1" allowOverlap="1">
                <wp:simplePos x="0" y="0"/>
                <wp:positionH relativeFrom="column">
                  <wp:posOffset>1653540</wp:posOffset>
                </wp:positionH>
                <wp:positionV relativeFrom="paragraph">
                  <wp:posOffset>92710</wp:posOffset>
                </wp:positionV>
                <wp:extent cx="4775835" cy="1522095"/>
                <wp:effectExtent l="19050" t="8890" r="15240" b="78740"/>
                <wp:wrapNone/>
                <wp:docPr id="13"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5835" cy="1522095"/>
                          <a:chOff x="3799" y="2663"/>
                          <a:chExt cx="7521" cy="2397"/>
                        </a:xfrm>
                      </wpg:grpSpPr>
                      <wps:wsp>
                        <wps:cNvPr id="14" name="Rectangle 29"/>
                        <wps:cNvSpPr>
                          <a:spLocks noChangeArrowheads="1"/>
                        </wps:cNvSpPr>
                        <wps:spPr bwMode="auto">
                          <a:xfrm>
                            <a:off x="3799" y="2663"/>
                            <a:ext cx="7521" cy="939"/>
                          </a:xfrm>
                          <a:prstGeom prst="rect">
                            <a:avLst/>
                          </a:prstGeom>
                          <a:solidFill>
                            <a:srgbClr val="FFFFFF"/>
                          </a:solidFill>
                          <a:ln w="9525">
                            <a:solidFill>
                              <a:srgbClr val="000000"/>
                            </a:solidFill>
                            <a:miter lim="800000"/>
                            <a:headEnd/>
                            <a:tailEnd/>
                          </a:ln>
                        </wps:spPr>
                        <wps:txbx>
                          <w:txbxContent>
                            <w:p w:rsidR="00A60D4C" w:rsidRDefault="00A60D4C" w:rsidP="0065220F">
                              <w:pPr>
                                <w:pStyle w:val="Header"/>
                                <w:tabs>
                                  <w:tab w:val="clear" w:pos="4320"/>
                                  <w:tab w:val="clear" w:pos="8640"/>
                                </w:tabs>
                                <w:rPr>
                                  <w:noProof w:val="0"/>
                                </w:rPr>
                              </w:pPr>
                            </w:p>
                          </w:txbxContent>
                        </wps:txbx>
                        <wps:bodyPr rot="0" vert="horz" wrap="square" lIns="91440" tIns="45720" rIns="91440" bIns="45720" anchor="t" anchorCtr="0" upright="1">
                          <a:noAutofit/>
                        </wps:bodyPr>
                      </wps:wsp>
                      <wps:wsp>
                        <wps:cNvPr id="15" name="Rectangle 30"/>
                        <wps:cNvSpPr>
                          <a:spLocks noChangeArrowheads="1"/>
                        </wps:cNvSpPr>
                        <wps:spPr bwMode="auto">
                          <a:xfrm>
                            <a:off x="9440" y="2663"/>
                            <a:ext cx="1880" cy="939"/>
                          </a:xfrm>
                          <a:prstGeom prst="rect">
                            <a:avLst/>
                          </a:prstGeom>
                          <a:solidFill>
                            <a:srgbClr val="FFFFFF"/>
                          </a:solidFill>
                          <a:ln w="9525">
                            <a:solidFill>
                              <a:srgbClr val="000000"/>
                            </a:solidFill>
                            <a:miter lim="800000"/>
                            <a:headEnd/>
                            <a:tailEnd/>
                          </a:ln>
                        </wps:spPr>
                        <wps:txbx>
                          <w:txbxContent>
                            <w:p w:rsidR="00A60D4C" w:rsidRDefault="00A60D4C" w:rsidP="0065220F">
                              <w:pPr>
                                <w:jc w:val="center"/>
                                <w:rPr>
                                  <w:sz w:val="16"/>
                                  <w:lang w:val="en-US"/>
                                </w:rPr>
                              </w:pPr>
                            </w:p>
                            <w:p w:rsidR="00A60D4C" w:rsidRDefault="00A60D4C" w:rsidP="0065220F">
                              <w:pPr>
                                <w:jc w:val="center"/>
                                <w:rPr>
                                  <w:sz w:val="16"/>
                                  <w:lang w:val="en-US"/>
                                </w:rPr>
                              </w:pPr>
                              <w:r>
                                <w:rPr>
                                  <w:sz w:val="16"/>
                                  <w:lang w:val="en-US"/>
                                </w:rPr>
                                <w:t>DPC         &gt;</w:t>
                              </w:r>
                            </w:p>
                          </w:txbxContent>
                        </wps:txbx>
                        <wps:bodyPr rot="0" vert="horz" wrap="square" lIns="91440" tIns="45720" rIns="91440" bIns="45720" anchor="t" anchorCtr="0" upright="1">
                          <a:noAutofit/>
                        </wps:bodyPr>
                      </wps:wsp>
                      <wps:wsp>
                        <wps:cNvPr id="16" name="Rectangle 31"/>
                        <wps:cNvSpPr>
                          <a:spLocks noChangeArrowheads="1"/>
                        </wps:cNvSpPr>
                        <wps:spPr bwMode="auto">
                          <a:xfrm>
                            <a:off x="7560" y="2663"/>
                            <a:ext cx="1880" cy="939"/>
                          </a:xfrm>
                          <a:prstGeom prst="rect">
                            <a:avLst/>
                          </a:prstGeom>
                          <a:solidFill>
                            <a:srgbClr val="FFFFFF"/>
                          </a:solidFill>
                          <a:ln w="9525">
                            <a:solidFill>
                              <a:srgbClr val="000000"/>
                            </a:solidFill>
                            <a:miter lim="800000"/>
                            <a:headEnd/>
                            <a:tailEnd/>
                          </a:ln>
                        </wps:spPr>
                        <wps:txbx>
                          <w:txbxContent>
                            <w:p w:rsidR="00A60D4C" w:rsidRDefault="00A60D4C" w:rsidP="0065220F">
                              <w:pPr>
                                <w:rPr>
                                  <w:lang w:val="en-US"/>
                                </w:rPr>
                              </w:pPr>
                            </w:p>
                            <w:p w:rsidR="00A60D4C" w:rsidRDefault="00A60D4C" w:rsidP="0065220F">
                              <w:pPr>
                                <w:jc w:val="center"/>
                                <w:rPr>
                                  <w:sz w:val="16"/>
                                  <w:lang w:val="en-US"/>
                                </w:rPr>
                              </w:pPr>
                              <w:r>
                                <w:rPr>
                                  <w:sz w:val="16"/>
                                  <w:lang w:val="en-US"/>
                                </w:rPr>
                                <w:t>OPC</w:t>
                              </w:r>
                            </w:p>
                            <w:p w:rsidR="00A60D4C" w:rsidRDefault="00A60D4C" w:rsidP="0065220F">
                              <w:pPr>
                                <w:rPr>
                                  <w:lang w:val="en-US"/>
                                </w:rPr>
                              </w:pPr>
                            </w:p>
                          </w:txbxContent>
                        </wps:txbx>
                        <wps:bodyPr rot="0" vert="horz" wrap="square" lIns="91440" tIns="45720" rIns="91440" bIns="45720" anchor="t" anchorCtr="0" upright="1">
                          <a:noAutofit/>
                        </wps:bodyPr>
                      </wps:wsp>
                      <wps:wsp>
                        <wps:cNvPr id="17" name="Rectangle 32"/>
                        <wps:cNvSpPr>
                          <a:spLocks noChangeArrowheads="1"/>
                        </wps:cNvSpPr>
                        <wps:spPr bwMode="auto">
                          <a:xfrm>
                            <a:off x="6933" y="2663"/>
                            <a:ext cx="627" cy="939"/>
                          </a:xfrm>
                          <a:prstGeom prst="rect">
                            <a:avLst/>
                          </a:prstGeom>
                          <a:solidFill>
                            <a:srgbClr val="FFFFFF"/>
                          </a:solidFill>
                          <a:ln w="9525">
                            <a:solidFill>
                              <a:srgbClr val="000000"/>
                            </a:solidFill>
                            <a:miter lim="800000"/>
                            <a:headEnd/>
                            <a:tailEnd/>
                          </a:ln>
                        </wps:spPr>
                        <wps:txbx>
                          <w:txbxContent>
                            <w:p w:rsidR="00A60D4C" w:rsidRDefault="00A60D4C" w:rsidP="0065220F">
                              <w:pPr>
                                <w:jc w:val="center"/>
                                <w:rPr>
                                  <w:lang w:val="en-US"/>
                                </w:rPr>
                              </w:pPr>
                            </w:p>
                            <w:p w:rsidR="00A60D4C" w:rsidRDefault="00A60D4C" w:rsidP="0065220F">
                              <w:pPr>
                                <w:jc w:val="center"/>
                                <w:rPr>
                                  <w:sz w:val="16"/>
                                  <w:lang w:val="en-US"/>
                                </w:rPr>
                              </w:pPr>
                              <w:r>
                                <w:rPr>
                                  <w:sz w:val="16"/>
                                  <w:lang w:val="en-US"/>
                                </w:rPr>
                                <w:t>SLS</w:t>
                              </w:r>
                            </w:p>
                          </w:txbxContent>
                        </wps:txbx>
                        <wps:bodyPr rot="0" vert="horz" wrap="square" lIns="91440" tIns="45720" rIns="91440" bIns="45720" anchor="t" anchorCtr="0" upright="1">
                          <a:noAutofit/>
                        </wps:bodyPr>
                      </wps:wsp>
                      <wpg:grpSp>
                        <wpg:cNvPr id="18" name="Group 33"/>
                        <wpg:cNvGrpSpPr>
                          <a:grpSpLocks/>
                        </wpg:cNvGrpSpPr>
                        <wpg:grpSpPr bwMode="auto">
                          <a:xfrm>
                            <a:off x="3799" y="3602"/>
                            <a:ext cx="7521" cy="1458"/>
                            <a:chOff x="3799" y="3109"/>
                            <a:chExt cx="7521" cy="1458"/>
                          </a:xfrm>
                        </wpg:grpSpPr>
                        <wps:wsp>
                          <wps:cNvPr id="19" name="Line 34"/>
                          <wps:cNvCnPr>
                            <a:cxnSpLocks noChangeShapeType="1"/>
                          </wps:cNvCnPr>
                          <wps:spPr bwMode="auto">
                            <a:xfrm>
                              <a:off x="3799" y="4567"/>
                              <a:ext cx="7521" cy="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0" name="Line 35"/>
                          <wps:cNvCnPr>
                            <a:cxnSpLocks noChangeShapeType="1"/>
                          </wps:cNvCnPr>
                          <wps:spPr bwMode="auto">
                            <a:xfrm>
                              <a:off x="6933" y="3109"/>
                              <a:ext cx="0" cy="10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36"/>
                          <wps:cNvCnPr>
                            <a:cxnSpLocks noChangeShapeType="1"/>
                          </wps:cNvCnPr>
                          <wps:spPr bwMode="auto">
                            <a:xfrm>
                              <a:off x="6933" y="3838"/>
                              <a:ext cx="4387" cy="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2" name="Rectangle 37"/>
                          <wps:cNvSpPr>
                            <a:spLocks noChangeArrowheads="1"/>
                          </wps:cNvSpPr>
                          <wps:spPr bwMode="auto">
                            <a:xfrm>
                              <a:off x="8406" y="3366"/>
                              <a:ext cx="1602" cy="364"/>
                            </a:xfrm>
                            <a:prstGeom prst="rect">
                              <a:avLst/>
                            </a:prstGeom>
                            <a:solidFill>
                              <a:srgbClr val="FFFFFF"/>
                            </a:solidFill>
                            <a:ln w="9525">
                              <a:solidFill>
                                <a:srgbClr val="FFFFFF"/>
                              </a:solidFill>
                              <a:miter lim="800000"/>
                              <a:headEnd/>
                              <a:tailEnd/>
                            </a:ln>
                          </wps:spPr>
                          <wps:txbx>
                            <w:txbxContent>
                              <w:p w:rsidR="00A60D4C" w:rsidRDefault="00A60D4C" w:rsidP="0065220F">
                                <w:pPr>
                                  <w:rPr>
                                    <w:sz w:val="16"/>
                                    <w:lang w:val="en-US"/>
                                  </w:rPr>
                                </w:pPr>
                                <w:r>
                                  <w:rPr>
                                    <w:sz w:val="16"/>
                                    <w:lang w:val="en-US"/>
                                  </w:rPr>
                                  <w:t>Routing Label</w:t>
                                </w:r>
                              </w:p>
                            </w:txbxContent>
                          </wps:txbx>
                          <wps:bodyPr rot="0" vert="horz" wrap="square" lIns="91440" tIns="45720" rIns="91440" bIns="45720" anchor="t" anchorCtr="0" upright="1">
                            <a:noAutofit/>
                          </wps:bodyPr>
                        </wps:wsp>
                        <wps:wsp>
                          <wps:cNvPr id="23" name="Rectangle 38"/>
                          <wps:cNvSpPr>
                            <a:spLocks noChangeArrowheads="1"/>
                          </wps:cNvSpPr>
                          <wps:spPr bwMode="auto">
                            <a:xfrm>
                              <a:off x="7193" y="4121"/>
                              <a:ext cx="1342" cy="365"/>
                            </a:xfrm>
                            <a:prstGeom prst="rect">
                              <a:avLst/>
                            </a:prstGeom>
                            <a:solidFill>
                              <a:srgbClr val="FFFFFF"/>
                            </a:solidFill>
                            <a:ln w="9525">
                              <a:solidFill>
                                <a:srgbClr val="FFFFFF"/>
                              </a:solidFill>
                              <a:miter lim="800000"/>
                              <a:headEnd/>
                              <a:tailEnd/>
                            </a:ln>
                          </wps:spPr>
                          <wps:txbx>
                            <w:txbxContent>
                              <w:p w:rsidR="00A60D4C" w:rsidRDefault="00A60D4C" w:rsidP="0065220F">
                                <w:pPr>
                                  <w:rPr>
                                    <w:sz w:val="16"/>
                                    <w:lang w:val="en-US"/>
                                  </w:rPr>
                                </w:pPr>
                                <w:r>
                                  <w:rPr>
                                    <w:sz w:val="16"/>
                                    <w:lang w:val="en-US"/>
                                  </w:rPr>
                                  <w:t>Label</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8" o:spid="_x0000_s1047" style="position:absolute;left:0;text-align:left;margin-left:130.2pt;margin-top:7.3pt;width:376.05pt;height:119.85pt;z-index:251656192" coordorigin="3799,2663" coordsize="7521,2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">
                <v:rect id="Rectangle 29" o:spid="_x0000_s1048" style="position:absolute;left:3799;top:2663;width:7521;height: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rsidR="00A60D4C" w:rsidRDefault="00A60D4C" w:rsidP="0065220F">
                        <w:pPr>
                          <w:pStyle w:val="Header"/>
                          <w:tabs>
                            <w:tab w:val="clear" w:pos="4320"/>
                            <w:tab w:val="clear" w:pos="8640"/>
                          </w:tabs>
                          <w:rPr>
                            <w:noProof w:val="0"/>
                          </w:rPr>
                        </w:pPr>
                      </w:p>
                    </w:txbxContent>
                  </v:textbox>
                </v:rect>
                <v:rect id="Rectangle 30" o:spid="_x0000_s1049" style="position:absolute;left:9440;top:2663;width:1880;height: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rsidR="00A60D4C" w:rsidRDefault="00A60D4C" w:rsidP="0065220F">
                        <w:pPr>
                          <w:jc w:val="center"/>
                          <w:rPr>
                            <w:sz w:val="16"/>
                            <w:lang w:val="en-US"/>
                          </w:rPr>
                        </w:pPr>
                      </w:p>
                      <w:p w:rsidR="00A60D4C" w:rsidRDefault="00A60D4C" w:rsidP="0065220F">
                        <w:pPr>
                          <w:jc w:val="center"/>
                          <w:rPr>
                            <w:sz w:val="16"/>
                            <w:lang w:val="en-US"/>
                          </w:rPr>
                        </w:pPr>
                        <w:r>
                          <w:rPr>
                            <w:sz w:val="16"/>
                            <w:lang w:val="en-US"/>
                          </w:rPr>
                          <w:t>DPC         &gt;</w:t>
                        </w:r>
                      </w:p>
                    </w:txbxContent>
                  </v:textbox>
                </v:rect>
                <v:rect id="Rectangle 31" o:spid="_x0000_s1050" style="position:absolute;left:7560;top:2663;width:1880;height: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rsidR="00A60D4C" w:rsidRDefault="00A60D4C" w:rsidP="0065220F">
                        <w:pPr>
                          <w:rPr>
                            <w:lang w:val="en-US"/>
                          </w:rPr>
                        </w:pPr>
                      </w:p>
                      <w:p w:rsidR="00A60D4C" w:rsidRDefault="00A60D4C" w:rsidP="0065220F">
                        <w:pPr>
                          <w:jc w:val="center"/>
                          <w:rPr>
                            <w:sz w:val="16"/>
                            <w:lang w:val="en-US"/>
                          </w:rPr>
                        </w:pPr>
                        <w:r>
                          <w:rPr>
                            <w:sz w:val="16"/>
                            <w:lang w:val="en-US"/>
                          </w:rPr>
                          <w:t>OPC</w:t>
                        </w:r>
                      </w:p>
                      <w:p w:rsidR="00A60D4C" w:rsidRDefault="00A60D4C" w:rsidP="0065220F">
                        <w:pPr>
                          <w:rPr>
                            <w:lang w:val="en-US"/>
                          </w:rPr>
                        </w:pPr>
                      </w:p>
                    </w:txbxContent>
                  </v:textbox>
                </v:rect>
                <v:rect id="Rectangle 32" o:spid="_x0000_s1051" style="position:absolute;left:6933;top:2663;width:627;height: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rsidR="00A60D4C" w:rsidRDefault="00A60D4C" w:rsidP="0065220F">
                        <w:pPr>
                          <w:jc w:val="center"/>
                          <w:rPr>
                            <w:lang w:val="en-US"/>
                          </w:rPr>
                        </w:pPr>
                      </w:p>
                      <w:p w:rsidR="00A60D4C" w:rsidRDefault="00A60D4C" w:rsidP="0065220F">
                        <w:pPr>
                          <w:jc w:val="center"/>
                          <w:rPr>
                            <w:sz w:val="16"/>
                            <w:lang w:val="en-US"/>
                          </w:rPr>
                        </w:pPr>
                        <w:r>
                          <w:rPr>
                            <w:sz w:val="16"/>
                            <w:lang w:val="en-US"/>
                          </w:rPr>
                          <w:t>SLS</w:t>
                        </w:r>
                      </w:p>
                    </w:txbxContent>
                  </v:textbox>
                </v:rect>
                <v:group id="Group 33" o:spid="_x0000_s1052" style="position:absolute;left:3799;top:3602;width:7521;height:1458" coordorigin="3799,3109" coordsize="7521,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Line 34" o:spid="_x0000_s1053" style="position:absolute;visibility:visible;mso-wrap-style:square" from="3799,4567" to="11320,4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">
                    <v:stroke startarrow="open" endarrow="open"/>
                  </v:line>
                  <v:line id="Line 35" o:spid="_x0000_s1054" style="position:absolute;visibility:visible;mso-wrap-style:square" from="6933,3109" to="6933,4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36" o:spid="_x0000_s1055" style="position:absolute;visibility:visible;mso-wrap-style:square" from="6933,3838" to="11320,3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">
                    <v:stroke startarrow="open" endarrow="open"/>
                  </v:line>
                  <v:rect id="Rectangle 37" o:spid="_x0000_s1056" style="position:absolute;left:8406;top:3366;width:1602;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" strokecolor="white">
                    <v:textbox>
                      <w:txbxContent>
                        <w:p w:rsidR="00A60D4C" w:rsidRDefault="00A60D4C" w:rsidP="0065220F">
                          <w:pPr>
                            <w:rPr>
                              <w:sz w:val="16"/>
                              <w:lang w:val="en-US"/>
                            </w:rPr>
                          </w:pPr>
                          <w:r>
                            <w:rPr>
                              <w:sz w:val="16"/>
                              <w:lang w:val="en-US"/>
                            </w:rPr>
                            <w:t>Routing Label</w:t>
                          </w:r>
                        </w:p>
                      </w:txbxContent>
                    </v:textbox>
                  </v:rect>
                  <v:rect id="Rectangle 38" o:spid="_x0000_s1057" style="position:absolute;left:7193;top:4121;width:1342;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" strokecolor="white">
                    <v:textbox>
                      <w:txbxContent>
                        <w:p w:rsidR="00A60D4C" w:rsidRDefault="00A60D4C" w:rsidP="0065220F">
                          <w:pPr>
                            <w:rPr>
                              <w:sz w:val="16"/>
                              <w:lang w:val="en-US"/>
                            </w:rPr>
                          </w:pPr>
                          <w:r>
                            <w:rPr>
                              <w:sz w:val="16"/>
                              <w:lang w:val="en-US"/>
                            </w:rPr>
                            <w:t>Label</w:t>
                          </w:r>
                        </w:p>
                      </w:txbxContent>
                    </v:textbox>
                  </v:rect>
                </v:group>
              </v:group>
            </w:pict>
          </mc:Fallback>
        </mc:AlternateContent>
      </w:r>
    </w:p>
    <w:p w:rsidR="0065220F" w:rsidRDefault="0065220F" w:rsidP="0065220F">
      <w:pPr>
        <w:pStyle w:val="BodyText"/>
        <w:ind w:left="1080"/>
        <w:jc w:val="both"/>
        <w:rPr>
          <w:rFonts w:cs="Arial"/>
        </w:rPr>
      </w:pPr>
    </w:p>
    <w:p w:rsidR="0065220F" w:rsidRDefault="00E31DE4" w:rsidP="0065220F">
      <w:pPr>
        <w:pStyle w:val="BodyText"/>
        <w:ind w:left="1080"/>
        <w:jc w:val="both"/>
        <w:rPr>
          <w:rFonts w:cs="Arial"/>
        </w:rPr>
      </w:pPr>
      <w:r>
        <w:rPr>
          <w:rFonts w:cs="Arial"/>
          <w:noProof/>
          <w:sz w:val="20"/>
        </w:rPr>
        <mc:AlternateContent>
          <mc:Choice Requires="wps">
            <w:drawing>
              <wp:anchor distT="0" distB="0" distL="114300" distR="114300" simplePos="0" relativeHeight="251655168" behindDoc="0" locked="0" layoutInCell="1" allowOverlap="1">
                <wp:simplePos x="0" y="0"/>
                <wp:positionH relativeFrom="column">
                  <wp:posOffset>6429375</wp:posOffset>
                </wp:positionH>
                <wp:positionV relativeFrom="paragraph">
                  <wp:posOffset>114935</wp:posOffset>
                </wp:positionV>
                <wp:extent cx="0" cy="1273175"/>
                <wp:effectExtent l="13335" t="9525" r="5715" b="12700"/>
                <wp:wrapNone/>
                <wp:docPr id="1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73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9A927D" id="Line 2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6.25pt,9.05pt" to="506.25pt,10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"/>
            </w:pict>
          </mc:Fallback>
        </mc:AlternateContent>
      </w:r>
      <w:r>
        <w:rPr>
          <w:rFonts w:cs="Arial"/>
          <w:noProof/>
          <w:sz w:val="20"/>
        </w:rPr>
        <mc:AlternateContent>
          <mc:Choice Requires="wps">
            <w:drawing>
              <wp:anchor distT="0" distB="0" distL="114300" distR="114300" simplePos="0" relativeHeight="251654144" behindDoc="0" locked="0" layoutInCell="1" allowOverlap="1">
                <wp:simplePos x="0" y="0"/>
                <wp:positionH relativeFrom="column">
                  <wp:posOffset>1653540</wp:posOffset>
                </wp:positionH>
                <wp:positionV relativeFrom="paragraph">
                  <wp:posOffset>114935</wp:posOffset>
                </wp:positionV>
                <wp:extent cx="0" cy="1174115"/>
                <wp:effectExtent l="9525" t="9525" r="9525" b="6985"/>
                <wp:wrapNone/>
                <wp:docPr id="1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741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8EFE70" id="Line 2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pt,9.05pt" to="130.2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"/>
            </w:pict>
          </mc:Fallback>
        </mc:AlternateContent>
      </w:r>
    </w:p>
    <w:p w:rsidR="0065220F" w:rsidRDefault="0065220F" w:rsidP="0065220F">
      <w:pPr>
        <w:pStyle w:val="BodyText"/>
        <w:ind w:left="1080"/>
        <w:jc w:val="both"/>
        <w:rPr>
          <w:rFonts w:cs="Arial"/>
        </w:rPr>
      </w:pPr>
    </w:p>
    <w:p w:rsidR="0065220F" w:rsidRDefault="0065220F" w:rsidP="0065220F">
      <w:pPr>
        <w:pStyle w:val="BodyText"/>
        <w:ind w:left="1080"/>
        <w:jc w:val="both"/>
        <w:rPr>
          <w:rFonts w:cs="Arial"/>
        </w:rPr>
      </w:pPr>
    </w:p>
    <w:p w:rsidR="0065220F" w:rsidRDefault="0065220F" w:rsidP="0065220F">
      <w:pPr>
        <w:pStyle w:val="BodyText"/>
        <w:ind w:left="1080"/>
        <w:jc w:val="both"/>
        <w:rPr>
          <w:rFonts w:cs="Arial"/>
        </w:rPr>
      </w:pPr>
    </w:p>
    <w:p w:rsidR="0065220F" w:rsidRDefault="0065220F" w:rsidP="0065220F">
      <w:pPr>
        <w:pStyle w:val="BodyText"/>
        <w:jc w:val="both"/>
        <w:rPr>
          <w:rFonts w:cs="Arial"/>
          <w:sz w:val="18"/>
        </w:rPr>
      </w:pPr>
      <w:r>
        <w:rPr>
          <w:rFonts w:cs="Arial"/>
          <w:sz w:val="18"/>
        </w:rPr>
        <w:t>OPC</w:t>
      </w:r>
      <w:r>
        <w:rPr>
          <w:rFonts w:cs="Arial"/>
          <w:sz w:val="18"/>
        </w:rPr>
        <w:tab/>
        <w:t>Originating Point Code</w:t>
      </w:r>
    </w:p>
    <w:p w:rsidR="0065220F" w:rsidRDefault="0065220F" w:rsidP="0065220F">
      <w:pPr>
        <w:pStyle w:val="BodyText"/>
        <w:jc w:val="both"/>
        <w:rPr>
          <w:rFonts w:cs="Arial"/>
          <w:sz w:val="18"/>
        </w:rPr>
      </w:pPr>
      <w:r>
        <w:rPr>
          <w:rFonts w:cs="Arial"/>
          <w:sz w:val="18"/>
        </w:rPr>
        <w:t>DPC</w:t>
      </w:r>
      <w:r>
        <w:rPr>
          <w:rFonts w:cs="Arial"/>
          <w:sz w:val="18"/>
        </w:rPr>
        <w:tab/>
        <w:t>Destination Point Code</w:t>
      </w:r>
    </w:p>
    <w:p w:rsidR="0065220F" w:rsidRDefault="0065220F" w:rsidP="0065220F">
      <w:pPr>
        <w:pStyle w:val="BodyText"/>
        <w:jc w:val="both"/>
        <w:rPr>
          <w:rFonts w:cs="Arial"/>
          <w:sz w:val="18"/>
        </w:rPr>
      </w:pPr>
      <w:r>
        <w:rPr>
          <w:rFonts w:cs="Arial"/>
          <w:sz w:val="18"/>
        </w:rPr>
        <w:t>SLS</w:t>
      </w:r>
      <w:r>
        <w:rPr>
          <w:rFonts w:cs="Arial"/>
          <w:sz w:val="18"/>
        </w:rPr>
        <w:tab/>
        <w:t>Signalling Link Selection</w:t>
      </w:r>
    </w:p>
    <w:p w:rsidR="0065220F" w:rsidRDefault="0065220F" w:rsidP="0065220F">
      <w:pPr>
        <w:pStyle w:val="CaptionFigure"/>
      </w:pPr>
      <w:r>
        <w:t xml:space="preserve">Figure </w:t>
      </w:r>
      <w:r>
        <w:fldChar w:fldCharType="begin"/>
      </w:r>
      <w:r>
        <w:instrText xml:space="preserve"> SEQ Figure \* ARABIC </w:instrText>
      </w:r>
      <w:r>
        <w:fldChar w:fldCharType="separate"/>
      </w:r>
      <w:r w:rsidR="007B40CD">
        <w:rPr>
          <w:noProof/>
        </w:rPr>
        <w:t>3</w:t>
      </w:r>
      <w:r>
        <w:fldChar w:fldCharType="end"/>
      </w:r>
      <w:r>
        <w:tab/>
        <w:t>Routing label structure (&gt; shows the first bit transmitted)</w:t>
      </w:r>
    </w:p>
    <w:p w:rsidR="0065220F" w:rsidRDefault="0065220F" w:rsidP="0065220F">
      <w:pPr>
        <w:pStyle w:val="BodyText"/>
      </w:pPr>
      <w:r>
        <w:t xml:space="preserve">Specifications ANSI, TTC and MPT are “intended to be compatible with ITU-T Recommendations Q.701 through 710 ” (see </w:t>
      </w:r>
      <w:r>
        <w:fldChar w:fldCharType="begin"/>
      </w:r>
      <w:r>
        <w:instrText xml:space="preserve"> REF _Ref56915513 \r \h </w:instrText>
      </w:r>
      <w:r>
        <w:instrText xml:space="preserve"> \* MERGEFORMAT </w:instrText>
      </w:r>
      <w:r>
        <w:fldChar w:fldCharType="separate"/>
      </w:r>
      <w:r w:rsidR="007B40CD">
        <w:t>[10]</w:t>
      </w:r>
      <w:r>
        <w:fldChar w:fldCharType="end"/>
      </w:r>
      <w:r>
        <w:t>-</w:t>
      </w:r>
      <w:r>
        <w:fldChar w:fldCharType="begin"/>
      </w:r>
      <w:r>
        <w:instrText xml:space="preserve"> REF _Ref56915537 \r \h </w:instrText>
      </w:r>
      <w:r>
        <w:instrText xml:space="preserve"> \* MERGEFORMAT </w:instrText>
      </w:r>
      <w:r>
        <w:fldChar w:fldCharType="separate"/>
      </w:r>
      <w:r w:rsidR="007B40CD">
        <w:t>[16]</w:t>
      </w:r>
      <w:r>
        <w:fldChar w:fldCharType="end"/>
      </w:r>
      <w:r>
        <w:t xml:space="preserve">). The main difference </w:t>
      </w:r>
      <w:r>
        <w:rPr>
          <w:i/>
          <w:iCs/>
        </w:rPr>
        <w:t>from the test point of view</w:t>
      </w:r>
      <w:r>
        <w:t xml:space="preserve"> is the size of the fields.</w:t>
      </w:r>
    </w:p>
    <w:p w:rsidR="0065220F" w:rsidRDefault="0065220F" w:rsidP="0065220F">
      <w:pPr>
        <w:pStyle w:val="BodyText"/>
      </w:pPr>
      <w:r>
        <w:t xml:space="preserve">The next table summarizes the size of the fields in different national standards. A good comparison is given in the Ericsson function specification </w:t>
      </w:r>
      <w:r>
        <w:fldChar w:fldCharType="begin"/>
      </w:r>
      <w:r>
        <w:instrText xml:space="preserve"> REF _Ref56915601 \r \h </w:instrText>
      </w:r>
      <w:r>
        <w:instrText xml:space="preserve"> \* MERGEFORMAT </w:instrText>
      </w:r>
      <w:r>
        <w:fldChar w:fldCharType="separate"/>
      </w:r>
      <w:r w:rsidR="007B40CD">
        <w:t>[21]</w:t>
      </w:r>
      <w:r>
        <w:fldChar w:fldCharType="end"/>
      </w:r>
      <w:r>
        <w:t>.</w:t>
      </w:r>
    </w:p>
    <w:tbl>
      <w:tblPr>
        <w:tblW w:w="7128" w:type="dxa"/>
        <w:tblInd w:w="26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74"/>
        <w:gridCol w:w="1124"/>
        <w:gridCol w:w="1260"/>
        <w:gridCol w:w="1260"/>
        <w:gridCol w:w="1260"/>
        <w:gridCol w:w="1350"/>
      </w:tblGrid>
      <w:tr w:rsidR="00C61967" w:rsidTr="00C61967">
        <w:tc>
          <w:tcPr>
            <w:tcW w:w="874" w:type="dxa"/>
            <w:tcBorders>
              <w:top w:val="single" w:sz="4" w:space="0" w:color="auto"/>
              <w:left w:val="single" w:sz="4" w:space="0" w:color="auto"/>
              <w:bottom w:val="single" w:sz="4" w:space="0" w:color="auto"/>
              <w:right w:val="single" w:sz="4" w:space="0" w:color="auto"/>
            </w:tcBorders>
            <w:vAlign w:val="center"/>
          </w:tcPr>
          <w:p w:rsidR="00C61967" w:rsidRDefault="00C61967" w:rsidP="0065220F">
            <w:pPr>
              <w:pStyle w:val="BodyText"/>
              <w:keepNext/>
              <w:tabs>
                <w:tab w:val="clear" w:pos="2552"/>
              </w:tabs>
              <w:spacing w:before="120"/>
              <w:ind w:right="37"/>
              <w:jc w:val="center"/>
              <w:rPr>
                <w:b/>
                <w:bCs/>
                <w:sz w:val="16"/>
              </w:rPr>
            </w:pPr>
          </w:p>
        </w:tc>
        <w:tc>
          <w:tcPr>
            <w:tcW w:w="6254" w:type="dxa"/>
            <w:gridSpan w:val="5"/>
            <w:tcBorders>
              <w:top w:val="single" w:sz="4" w:space="0" w:color="auto"/>
              <w:left w:val="single" w:sz="4" w:space="0" w:color="auto"/>
              <w:bottom w:val="single" w:sz="4" w:space="0" w:color="auto"/>
              <w:right w:val="single" w:sz="4" w:space="0" w:color="auto"/>
            </w:tcBorders>
          </w:tcPr>
          <w:p w:rsidR="00C61967" w:rsidRDefault="00C61967" w:rsidP="0065220F">
            <w:pPr>
              <w:pStyle w:val="BodyText"/>
              <w:keepNext/>
              <w:spacing w:before="120"/>
              <w:ind w:left="0"/>
              <w:jc w:val="center"/>
              <w:rPr>
                <w:b/>
                <w:bCs/>
                <w:sz w:val="16"/>
              </w:rPr>
            </w:pPr>
            <w:r>
              <w:rPr>
                <w:b/>
                <w:bCs/>
                <w:sz w:val="16"/>
              </w:rPr>
              <w:t>Length in bits</w:t>
            </w:r>
          </w:p>
        </w:tc>
      </w:tr>
      <w:tr w:rsidR="00C61967" w:rsidTr="00C61967">
        <w:tc>
          <w:tcPr>
            <w:tcW w:w="874" w:type="dxa"/>
            <w:tcBorders>
              <w:top w:val="single" w:sz="4" w:space="0" w:color="auto"/>
              <w:left w:val="single" w:sz="4" w:space="0" w:color="auto"/>
              <w:bottom w:val="single" w:sz="4" w:space="0" w:color="auto"/>
              <w:right w:val="single" w:sz="4" w:space="0" w:color="auto"/>
            </w:tcBorders>
            <w:vAlign w:val="center"/>
          </w:tcPr>
          <w:p w:rsidR="00C61967" w:rsidRDefault="00C61967" w:rsidP="0065220F">
            <w:pPr>
              <w:pStyle w:val="BodyText"/>
              <w:keepNext/>
              <w:tabs>
                <w:tab w:val="clear" w:pos="1247"/>
                <w:tab w:val="clear" w:pos="2552"/>
                <w:tab w:val="left" w:pos="1872"/>
                <w:tab w:val="left" w:pos="2502"/>
              </w:tabs>
              <w:spacing w:before="120"/>
              <w:ind w:left="0" w:right="37"/>
              <w:jc w:val="center"/>
              <w:rPr>
                <w:b/>
                <w:bCs/>
                <w:sz w:val="16"/>
              </w:rPr>
            </w:pPr>
            <w:r>
              <w:rPr>
                <w:b/>
                <w:bCs/>
                <w:sz w:val="16"/>
              </w:rPr>
              <w:t>Field</w:t>
            </w:r>
          </w:p>
        </w:tc>
        <w:tc>
          <w:tcPr>
            <w:tcW w:w="1124" w:type="dxa"/>
            <w:tcBorders>
              <w:top w:val="single" w:sz="4" w:space="0" w:color="auto"/>
              <w:left w:val="single" w:sz="4" w:space="0" w:color="auto"/>
              <w:bottom w:val="single" w:sz="4" w:space="0" w:color="auto"/>
              <w:right w:val="single" w:sz="4" w:space="0" w:color="auto"/>
            </w:tcBorders>
          </w:tcPr>
          <w:p w:rsidR="00C61967" w:rsidRDefault="00C61967" w:rsidP="0065220F">
            <w:pPr>
              <w:pStyle w:val="BodyText"/>
              <w:keepNext/>
              <w:spacing w:before="120"/>
              <w:ind w:left="0"/>
              <w:jc w:val="center"/>
              <w:rPr>
                <w:b/>
                <w:bCs/>
                <w:sz w:val="16"/>
              </w:rPr>
            </w:pPr>
            <w:r>
              <w:rPr>
                <w:b/>
                <w:bCs/>
                <w:sz w:val="16"/>
              </w:rPr>
              <w:t>ITU-T</w:t>
            </w:r>
          </w:p>
        </w:tc>
        <w:tc>
          <w:tcPr>
            <w:tcW w:w="1260" w:type="dxa"/>
            <w:tcBorders>
              <w:top w:val="single" w:sz="4" w:space="0" w:color="auto"/>
              <w:left w:val="single" w:sz="4" w:space="0" w:color="auto"/>
              <w:bottom w:val="single" w:sz="4" w:space="0" w:color="auto"/>
              <w:right w:val="single" w:sz="4" w:space="0" w:color="auto"/>
            </w:tcBorders>
            <w:vAlign w:val="center"/>
          </w:tcPr>
          <w:p w:rsidR="00C61967" w:rsidRDefault="00C61967" w:rsidP="0065220F">
            <w:pPr>
              <w:pStyle w:val="BodyText"/>
              <w:keepNext/>
              <w:spacing w:before="120"/>
              <w:ind w:left="0"/>
              <w:jc w:val="center"/>
              <w:rPr>
                <w:b/>
                <w:bCs/>
                <w:sz w:val="16"/>
              </w:rPr>
            </w:pPr>
            <w:r>
              <w:rPr>
                <w:b/>
                <w:bCs/>
                <w:sz w:val="16"/>
              </w:rPr>
              <w:t>ITU-T for IUP</w:t>
            </w:r>
          </w:p>
        </w:tc>
        <w:tc>
          <w:tcPr>
            <w:tcW w:w="1260" w:type="dxa"/>
            <w:tcBorders>
              <w:top w:val="single" w:sz="4" w:space="0" w:color="auto"/>
              <w:left w:val="single" w:sz="4" w:space="0" w:color="auto"/>
              <w:bottom w:val="single" w:sz="4" w:space="0" w:color="auto"/>
              <w:right w:val="single" w:sz="4" w:space="0" w:color="auto"/>
            </w:tcBorders>
            <w:vAlign w:val="center"/>
          </w:tcPr>
          <w:p w:rsidR="00C61967" w:rsidRDefault="00C61967" w:rsidP="0065220F">
            <w:pPr>
              <w:pStyle w:val="BodyText"/>
              <w:keepNext/>
              <w:spacing w:before="120"/>
              <w:ind w:left="0"/>
              <w:jc w:val="center"/>
              <w:rPr>
                <w:b/>
                <w:bCs/>
                <w:sz w:val="16"/>
              </w:rPr>
            </w:pPr>
            <w:r>
              <w:rPr>
                <w:b/>
                <w:bCs/>
                <w:sz w:val="16"/>
              </w:rPr>
              <w:t>ANSI</w:t>
            </w:r>
          </w:p>
        </w:tc>
        <w:tc>
          <w:tcPr>
            <w:tcW w:w="1260" w:type="dxa"/>
            <w:tcBorders>
              <w:top w:val="single" w:sz="4" w:space="0" w:color="auto"/>
              <w:left w:val="single" w:sz="4" w:space="0" w:color="auto"/>
              <w:bottom w:val="single" w:sz="4" w:space="0" w:color="auto"/>
              <w:right w:val="single" w:sz="4" w:space="0" w:color="auto"/>
            </w:tcBorders>
            <w:vAlign w:val="center"/>
          </w:tcPr>
          <w:p w:rsidR="00C61967" w:rsidRDefault="00C61967" w:rsidP="0065220F">
            <w:pPr>
              <w:pStyle w:val="BodyText"/>
              <w:keepNext/>
              <w:spacing w:before="120"/>
              <w:ind w:left="0"/>
              <w:jc w:val="center"/>
              <w:rPr>
                <w:b/>
                <w:bCs/>
                <w:sz w:val="16"/>
              </w:rPr>
            </w:pPr>
            <w:r>
              <w:rPr>
                <w:b/>
                <w:bCs/>
                <w:sz w:val="16"/>
              </w:rPr>
              <w:t>TTC national*</w:t>
            </w:r>
          </w:p>
        </w:tc>
        <w:tc>
          <w:tcPr>
            <w:tcW w:w="1350" w:type="dxa"/>
            <w:tcBorders>
              <w:top w:val="single" w:sz="4" w:space="0" w:color="auto"/>
              <w:left w:val="single" w:sz="4" w:space="0" w:color="auto"/>
              <w:bottom w:val="single" w:sz="4" w:space="0" w:color="auto"/>
              <w:right w:val="single" w:sz="4" w:space="0" w:color="auto"/>
            </w:tcBorders>
            <w:vAlign w:val="center"/>
          </w:tcPr>
          <w:p w:rsidR="00C61967" w:rsidRDefault="00C61967" w:rsidP="0065220F">
            <w:pPr>
              <w:pStyle w:val="BodyText"/>
              <w:keepNext/>
              <w:spacing w:before="120"/>
              <w:ind w:left="0"/>
              <w:jc w:val="center"/>
              <w:rPr>
                <w:b/>
                <w:bCs/>
                <w:sz w:val="16"/>
              </w:rPr>
            </w:pPr>
            <w:r>
              <w:rPr>
                <w:b/>
                <w:bCs/>
                <w:sz w:val="16"/>
              </w:rPr>
              <w:t>MPT national**</w:t>
            </w:r>
          </w:p>
        </w:tc>
      </w:tr>
      <w:tr w:rsidR="00C61967" w:rsidTr="00C61967">
        <w:tc>
          <w:tcPr>
            <w:tcW w:w="874" w:type="dxa"/>
            <w:tcBorders>
              <w:top w:val="single" w:sz="4" w:space="0" w:color="auto"/>
              <w:left w:val="single" w:sz="4" w:space="0" w:color="auto"/>
              <w:bottom w:val="single" w:sz="4" w:space="0" w:color="auto"/>
              <w:right w:val="single" w:sz="4" w:space="0" w:color="auto"/>
            </w:tcBorders>
            <w:vAlign w:val="center"/>
          </w:tcPr>
          <w:p w:rsidR="00C61967" w:rsidRDefault="00C61967" w:rsidP="0065220F">
            <w:pPr>
              <w:pStyle w:val="BodyText"/>
              <w:keepNext/>
              <w:tabs>
                <w:tab w:val="clear" w:pos="2552"/>
              </w:tabs>
              <w:spacing w:before="120"/>
              <w:ind w:left="0" w:right="37"/>
              <w:jc w:val="center"/>
              <w:rPr>
                <w:sz w:val="16"/>
              </w:rPr>
            </w:pPr>
            <w:r>
              <w:rPr>
                <w:sz w:val="16"/>
              </w:rPr>
              <w:t>SIO</w:t>
            </w:r>
          </w:p>
        </w:tc>
        <w:tc>
          <w:tcPr>
            <w:tcW w:w="1124" w:type="dxa"/>
            <w:tcBorders>
              <w:top w:val="single" w:sz="4" w:space="0" w:color="auto"/>
              <w:left w:val="single" w:sz="4" w:space="0" w:color="auto"/>
              <w:bottom w:val="single" w:sz="4" w:space="0" w:color="auto"/>
              <w:right w:val="single" w:sz="4" w:space="0" w:color="auto"/>
            </w:tcBorders>
          </w:tcPr>
          <w:p w:rsidR="00C61967" w:rsidRDefault="00C61967" w:rsidP="0065220F">
            <w:pPr>
              <w:pStyle w:val="BodyText"/>
              <w:keepNext/>
              <w:tabs>
                <w:tab w:val="clear" w:pos="1247"/>
                <w:tab w:val="clear" w:pos="2552"/>
                <w:tab w:val="clear" w:pos="5216"/>
                <w:tab w:val="bar" w:pos="1692"/>
              </w:tabs>
              <w:spacing w:before="120"/>
              <w:ind w:left="0"/>
              <w:jc w:val="center"/>
              <w:rPr>
                <w:sz w:val="16"/>
              </w:rPr>
            </w:pPr>
            <w:r>
              <w:rPr>
                <w:sz w:val="16"/>
              </w:rPr>
              <w:t>8</w:t>
            </w:r>
          </w:p>
        </w:tc>
        <w:tc>
          <w:tcPr>
            <w:tcW w:w="1260" w:type="dxa"/>
            <w:tcBorders>
              <w:top w:val="single" w:sz="4" w:space="0" w:color="auto"/>
              <w:left w:val="single" w:sz="4" w:space="0" w:color="auto"/>
              <w:bottom w:val="single" w:sz="4" w:space="0" w:color="auto"/>
              <w:right w:val="single" w:sz="4" w:space="0" w:color="auto"/>
            </w:tcBorders>
            <w:vAlign w:val="center"/>
          </w:tcPr>
          <w:p w:rsidR="00C61967" w:rsidRDefault="00C61967" w:rsidP="0065220F">
            <w:pPr>
              <w:pStyle w:val="BodyText"/>
              <w:keepNext/>
              <w:tabs>
                <w:tab w:val="clear" w:pos="1247"/>
                <w:tab w:val="clear" w:pos="2552"/>
                <w:tab w:val="clear" w:pos="5216"/>
                <w:tab w:val="bar" w:pos="1692"/>
              </w:tabs>
              <w:spacing w:before="120"/>
              <w:ind w:left="0"/>
              <w:jc w:val="center"/>
              <w:rPr>
                <w:sz w:val="16"/>
              </w:rPr>
            </w:pPr>
            <w:r>
              <w:rPr>
                <w:sz w:val="16"/>
              </w:rPr>
              <w:t>8</w:t>
            </w:r>
          </w:p>
        </w:tc>
        <w:tc>
          <w:tcPr>
            <w:tcW w:w="1260" w:type="dxa"/>
            <w:tcBorders>
              <w:top w:val="single" w:sz="4" w:space="0" w:color="auto"/>
              <w:left w:val="single" w:sz="4" w:space="0" w:color="auto"/>
              <w:bottom w:val="single" w:sz="4" w:space="0" w:color="auto"/>
              <w:right w:val="single" w:sz="4" w:space="0" w:color="auto"/>
            </w:tcBorders>
            <w:vAlign w:val="center"/>
          </w:tcPr>
          <w:p w:rsidR="00C61967" w:rsidRDefault="00C61967" w:rsidP="0065220F">
            <w:pPr>
              <w:pStyle w:val="BodyText"/>
              <w:keepNext/>
              <w:spacing w:before="120"/>
              <w:ind w:left="0"/>
              <w:jc w:val="center"/>
              <w:rPr>
                <w:sz w:val="16"/>
              </w:rPr>
            </w:pPr>
            <w:r>
              <w:rPr>
                <w:sz w:val="16"/>
              </w:rPr>
              <w:t>8</w:t>
            </w:r>
          </w:p>
        </w:tc>
        <w:tc>
          <w:tcPr>
            <w:tcW w:w="1260" w:type="dxa"/>
            <w:tcBorders>
              <w:top w:val="single" w:sz="4" w:space="0" w:color="auto"/>
              <w:left w:val="single" w:sz="4" w:space="0" w:color="auto"/>
              <w:bottom w:val="single" w:sz="4" w:space="0" w:color="auto"/>
              <w:right w:val="single" w:sz="4" w:space="0" w:color="auto"/>
            </w:tcBorders>
            <w:vAlign w:val="center"/>
          </w:tcPr>
          <w:p w:rsidR="00C61967" w:rsidRDefault="00C61967" w:rsidP="0065220F">
            <w:pPr>
              <w:pStyle w:val="BodyText"/>
              <w:keepNext/>
              <w:spacing w:before="120"/>
              <w:ind w:left="0"/>
              <w:jc w:val="center"/>
              <w:rPr>
                <w:sz w:val="16"/>
              </w:rPr>
            </w:pPr>
            <w:r>
              <w:rPr>
                <w:sz w:val="16"/>
              </w:rPr>
              <w:t>8</w:t>
            </w:r>
          </w:p>
        </w:tc>
        <w:tc>
          <w:tcPr>
            <w:tcW w:w="1350" w:type="dxa"/>
            <w:tcBorders>
              <w:top w:val="single" w:sz="4" w:space="0" w:color="auto"/>
              <w:left w:val="single" w:sz="4" w:space="0" w:color="auto"/>
              <w:bottom w:val="single" w:sz="4" w:space="0" w:color="auto"/>
              <w:right w:val="single" w:sz="4" w:space="0" w:color="auto"/>
            </w:tcBorders>
            <w:vAlign w:val="center"/>
          </w:tcPr>
          <w:p w:rsidR="00C61967" w:rsidRDefault="00C61967" w:rsidP="0065220F">
            <w:pPr>
              <w:pStyle w:val="BodyText"/>
              <w:keepNext/>
              <w:spacing w:before="120"/>
              <w:ind w:left="0"/>
              <w:jc w:val="center"/>
              <w:rPr>
                <w:sz w:val="16"/>
              </w:rPr>
            </w:pPr>
            <w:r>
              <w:rPr>
                <w:sz w:val="16"/>
              </w:rPr>
              <w:t>8</w:t>
            </w:r>
          </w:p>
        </w:tc>
      </w:tr>
      <w:tr w:rsidR="00C61967" w:rsidTr="00C61967">
        <w:tc>
          <w:tcPr>
            <w:tcW w:w="874" w:type="dxa"/>
            <w:tcBorders>
              <w:top w:val="single" w:sz="4" w:space="0" w:color="auto"/>
              <w:left w:val="single" w:sz="4" w:space="0" w:color="auto"/>
              <w:bottom w:val="single" w:sz="4" w:space="0" w:color="auto"/>
              <w:right w:val="single" w:sz="4" w:space="0" w:color="auto"/>
            </w:tcBorders>
            <w:vAlign w:val="center"/>
          </w:tcPr>
          <w:p w:rsidR="00C61967" w:rsidRDefault="00C61967" w:rsidP="0065220F">
            <w:pPr>
              <w:pStyle w:val="BodyText"/>
              <w:keepNext/>
              <w:tabs>
                <w:tab w:val="clear" w:pos="2552"/>
                <w:tab w:val="left" w:pos="2142"/>
              </w:tabs>
              <w:spacing w:before="120"/>
              <w:ind w:left="0" w:right="37"/>
              <w:jc w:val="center"/>
              <w:rPr>
                <w:sz w:val="16"/>
              </w:rPr>
            </w:pPr>
            <w:r>
              <w:rPr>
                <w:sz w:val="16"/>
              </w:rPr>
              <w:t>DPC</w:t>
            </w:r>
          </w:p>
        </w:tc>
        <w:tc>
          <w:tcPr>
            <w:tcW w:w="1124" w:type="dxa"/>
            <w:tcBorders>
              <w:top w:val="single" w:sz="4" w:space="0" w:color="auto"/>
              <w:left w:val="single" w:sz="4" w:space="0" w:color="auto"/>
              <w:bottom w:val="single" w:sz="4" w:space="0" w:color="auto"/>
              <w:right w:val="single" w:sz="4" w:space="0" w:color="auto"/>
            </w:tcBorders>
          </w:tcPr>
          <w:p w:rsidR="00C61967" w:rsidRDefault="00C61967" w:rsidP="0065220F">
            <w:pPr>
              <w:pStyle w:val="BodyText"/>
              <w:keepNext/>
              <w:spacing w:before="120"/>
              <w:ind w:left="0"/>
              <w:jc w:val="center"/>
              <w:rPr>
                <w:sz w:val="16"/>
              </w:rPr>
            </w:pPr>
            <w:r>
              <w:rPr>
                <w:sz w:val="16"/>
              </w:rPr>
              <w:t>14</w:t>
            </w:r>
          </w:p>
        </w:tc>
        <w:tc>
          <w:tcPr>
            <w:tcW w:w="1260" w:type="dxa"/>
            <w:tcBorders>
              <w:top w:val="single" w:sz="4" w:space="0" w:color="auto"/>
              <w:left w:val="single" w:sz="4" w:space="0" w:color="auto"/>
              <w:bottom w:val="single" w:sz="4" w:space="0" w:color="auto"/>
              <w:right w:val="single" w:sz="4" w:space="0" w:color="auto"/>
            </w:tcBorders>
            <w:vAlign w:val="center"/>
          </w:tcPr>
          <w:p w:rsidR="00C61967" w:rsidRDefault="00C61967" w:rsidP="0065220F">
            <w:pPr>
              <w:pStyle w:val="BodyText"/>
              <w:keepNext/>
              <w:spacing w:before="120"/>
              <w:ind w:left="0"/>
              <w:jc w:val="center"/>
              <w:rPr>
                <w:sz w:val="16"/>
              </w:rPr>
            </w:pPr>
            <w:r>
              <w:rPr>
                <w:sz w:val="16"/>
              </w:rPr>
              <w:t>14</w:t>
            </w:r>
          </w:p>
        </w:tc>
        <w:tc>
          <w:tcPr>
            <w:tcW w:w="1260" w:type="dxa"/>
            <w:tcBorders>
              <w:top w:val="single" w:sz="4" w:space="0" w:color="auto"/>
              <w:left w:val="single" w:sz="4" w:space="0" w:color="auto"/>
              <w:bottom w:val="single" w:sz="4" w:space="0" w:color="auto"/>
              <w:right w:val="single" w:sz="4" w:space="0" w:color="auto"/>
            </w:tcBorders>
            <w:vAlign w:val="center"/>
          </w:tcPr>
          <w:p w:rsidR="00C61967" w:rsidRDefault="00C61967" w:rsidP="0065220F">
            <w:pPr>
              <w:pStyle w:val="BodyText"/>
              <w:keepNext/>
              <w:spacing w:before="120"/>
              <w:ind w:left="0"/>
              <w:jc w:val="center"/>
              <w:rPr>
                <w:sz w:val="16"/>
              </w:rPr>
            </w:pPr>
            <w:r>
              <w:rPr>
                <w:sz w:val="16"/>
              </w:rPr>
              <w:t>24</w:t>
            </w:r>
          </w:p>
        </w:tc>
        <w:tc>
          <w:tcPr>
            <w:tcW w:w="1260" w:type="dxa"/>
            <w:tcBorders>
              <w:top w:val="single" w:sz="4" w:space="0" w:color="auto"/>
              <w:left w:val="single" w:sz="4" w:space="0" w:color="auto"/>
              <w:bottom w:val="single" w:sz="4" w:space="0" w:color="auto"/>
              <w:right w:val="single" w:sz="4" w:space="0" w:color="auto"/>
            </w:tcBorders>
            <w:vAlign w:val="center"/>
          </w:tcPr>
          <w:p w:rsidR="00C61967" w:rsidRDefault="00C61967" w:rsidP="0065220F">
            <w:pPr>
              <w:pStyle w:val="BodyText"/>
              <w:keepNext/>
              <w:spacing w:before="120"/>
              <w:ind w:left="0"/>
              <w:jc w:val="center"/>
              <w:rPr>
                <w:sz w:val="16"/>
              </w:rPr>
            </w:pPr>
            <w:r>
              <w:rPr>
                <w:sz w:val="16"/>
              </w:rPr>
              <w:t>16</w:t>
            </w:r>
          </w:p>
        </w:tc>
        <w:tc>
          <w:tcPr>
            <w:tcW w:w="1350" w:type="dxa"/>
            <w:tcBorders>
              <w:top w:val="single" w:sz="4" w:space="0" w:color="auto"/>
              <w:left w:val="single" w:sz="4" w:space="0" w:color="auto"/>
              <w:bottom w:val="single" w:sz="4" w:space="0" w:color="auto"/>
              <w:right w:val="single" w:sz="4" w:space="0" w:color="auto"/>
            </w:tcBorders>
            <w:vAlign w:val="center"/>
          </w:tcPr>
          <w:p w:rsidR="00C61967" w:rsidRDefault="00C61967" w:rsidP="0065220F">
            <w:pPr>
              <w:pStyle w:val="BodyText"/>
              <w:keepNext/>
              <w:spacing w:before="120"/>
              <w:ind w:left="0"/>
              <w:jc w:val="center"/>
              <w:rPr>
                <w:sz w:val="16"/>
              </w:rPr>
            </w:pPr>
            <w:r>
              <w:rPr>
                <w:sz w:val="16"/>
              </w:rPr>
              <w:t>24</w:t>
            </w:r>
          </w:p>
        </w:tc>
      </w:tr>
      <w:tr w:rsidR="00C61967" w:rsidTr="00C61967">
        <w:tc>
          <w:tcPr>
            <w:tcW w:w="874" w:type="dxa"/>
            <w:tcBorders>
              <w:top w:val="single" w:sz="4" w:space="0" w:color="auto"/>
              <w:left w:val="single" w:sz="4" w:space="0" w:color="auto"/>
              <w:bottom w:val="single" w:sz="4" w:space="0" w:color="auto"/>
              <w:right w:val="single" w:sz="4" w:space="0" w:color="auto"/>
            </w:tcBorders>
            <w:vAlign w:val="center"/>
          </w:tcPr>
          <w:p w:rsidR="00C61967" w:rsidRDefault="00C61967" w:rsidP="0065220F">
            <w:pPr>
              <w:pStyle w:val="BodyText"/>
              <w:keepNext/>
              <w:tabs>
                <w:tab w:val="clear" w:pos="2552"/>
              </w:tabs>
              <w:spacing w:before="120"/>
              <w:ind w:left="0" w:right="37"/>
              <w:jc w:val="center"/>
              <w:rPr>
                <w:sz w:val="16"/>
              </w:rPr>
            </w:pPr>
            <w:r>
              <w:rPr>
                <w:sz w:val="16"/>
              </w:rPr>
              <w:t>OPC</w:t>
            </w:r>
          </w:p>
        </w:tc>
        <w:tc>
          <w:tcPr>
            <w:tcW w:w="1124" w:type="dxa"/>
            <w:tcBorders>
              <w:top w:val="single" w:sz="4" w:space="0" w:color="auto"/>
              <w:left w:val="single" w:sz="4" w:space="0" w:color="auto"/>
              <w:bottom w:val="single" w:sz="4" w:space="0" w:color="auto"/>
              <w:right w:val="single" w:sz="4" w:space="0" w:color="auto"/>
            </w:tcBorders>
          </w:tcPr>
          <w:p w:rsidR="00C61967" w:rsidRDefault="00C61967" w:rsidP="0065220F">
            <w:pPr>
              <w:pStyle w:val="BodyText"/>
              <w:keepNext/>
              <w:spacing w:before="120"/>
              <w:ind w:left="0"/>
              <w:jc w:val="center"/>
              <w:rPr>
                <w:sz w:val="16"/>
              </w:rPr>
            </w:pPr>
            <w:r>
              <w:rPr>
                <w:sz w:val="16"/>
              </w:rPr>
              <w:t>14</w:t>
            </w:r>
          </w:p>
        </w:tc>
        <w:tc>
          <w:tcPr>
            <w:tcW w:w="1260" w:type="dxa"/>
            <w:tcBorders>
              <w:top w:val="single" w:sz="4" w:space="0" w:color="auto"/>
              <w:left w:val="single" w:sz="4" w:space="0" w:color="auto"/>
              <w:bottom w:val="single" w:sz="4" w:space="0" w:color="auto"/>
              <w:right w:val="single" w:sz="4" w:space="0" w:color="auto"/>
            </w:tcBorders>
            <w:vAlign w:val="center"/>
          </w:tcPr>
          <w:p w:rsidR="00C61967" w:rsidRDefault="00C61967" w:rsidP="0065220F">
            <w:pPr>
              <w:pStyle w:val="BodyText"/>
              <w:keepNext/>
              <w:spacing w:before="120"/>
              <w:ind w:left="0"/>
              <w:jc w:val="center"/>
              <w:rPr>
                <w:sz w:val="16"/>
              </w:rPr>
            </w:pPr>
            <w:r>
              <w:rPr>
                <w:sz w:val="16"/>
              </w:rPr>
              <w:t>14</w:t>
            </w:r>
          </w:p>
        </w:tc>
        <w:tc>
          <w:tcPr>
            <w:tcW w:w="1260" w:type="dxa"/>
            <w:tcBorders>
              <w:top w:val="single" w:sz="4" w:space="0" w:color="auto"/>
              <w:left w:val="single" w:sz="4" w:space="0" w:color="auto"/>
              <w:bottom w:val="single" w:sz="4" w:space="0" w:color="auto"/>
              <w:right w:val="single" w:sz="4" w:space="0" w:color="auto"/>
            </w:tcBorders>
            <w:vAlign w:val="center"/>
          </w:tcPr>
          <w:p w:rsidR="00C61967" w:rsidRDefault="00C61967" w:rsidP="0065220F">
            <w:pPr>
              <w:pStyle w:val="BodyText"/>
              <w:keepNext/>
              <w:spacing w:before="120"/>
              <w:ind w:left="0"/>
              <w:jc w:val="center"/>
              <w:rPr>
                <w:sz w:val="16"/>
              </w:rPr>
            </w:pPr>
            <w:r>
              <w:rPr>
                <w:sz w:val="16"/>
              </w:rPr>
              <w:t>24</w:t>
            </w:r>
          </w:p>
        </w:tc>
        <w:tc>
          <w:tcPr>
            <w:tcW w:w="1260" w:type="dxa"/>
            <w:tcBorders>
              <w:top w:val="single" w:sz="4" w:space="0" w:color="auto"/>
              <w:left w:val="single" w:sz="4" w:space="0" w:color="auto"/>
              <w:bottom w:val="single" w:sz="4" w:space="0" w:color="auto"/>
              <w:right w:val="single" w:sz="4" w:space="0" w:color="auto"/>
            </w:tcBorders>
            <w:vAlign w:val="center"/>
          </w:tcPr>
          <w:p w:rsidR="00C61967" w:rsidRDefault="00C61967" w:rsidP="0065220F">
            <w:pPr>
              <w:pStyle w:val="BodyText"/>
              <w:keepNext/>
              <w:spacing w:before="120"/>
              <w:ind w:left="0"/>
              <w:jc w:val="center"/>
              <w:rPr>
                <w:sz w:val="16"/>
              </w:rPr>
            </w:pPr>
            <w:r>
              <w:rPr>
                <w:sz w:val="16"/>
              </w:rPr>
              <w:t>16</w:t>
            </w:r>
          </w:p>
        </w:tc>
        <w:tc>
          <w:tcPr>
            <w:tcW w:w="1350" w:type="dxa"/>
            <w:tcBorders>
              <w:top w:val="single" w:sz="4" w:space="0" w:color="auto"/>
              <w:left w:val="single" w:sz="4" w:space="0" w:color="auto"/>
              <w:bottom w:val="single" w:sz="4" w:space="0" w:color="auto"/>
              <w:right w:val="single" w:sz="4" w:space="0" w:color="auto"/>
            </w:tcBorders>
            <w:vAlign w:val="center"/>
          </w:tcPr>
          <w:p w:rsidR="00C61967" w:rsidRDefault="00C61967" w:rsidP="0065220F">
            <w:pPr>
              <w:pStyle w:val="BodyText"/>
              <w:keepNext/>
              <w:spacing w:before="120"/>
              <w:ind w:left="0"/>
              <w:jc w:val="center"/>
              <w:rPr>
                <w:sz w:val="16"/>
              </w:rPr>
            </w:pPr>
            <w:r>
              <w:rPr>
                <w:sz w:val="16"/>
              </w:rPr>
              <w:t>24</w:t>
            </w:r>
          </w:p>
        </w:tc>
      </w:tr>
      <w:tr w:rsidR="00C61967" w:rsidTr="00C61967">
        <w:trPr>
          <w:trHeight w:val="309"/>
        </w:trPr>
        <w:tc>
          <w:tcPr>
            <w:tcW w:w="874" w:type="dxa"/>
            <w:tcBorders>
              <w:top w:val="single" w:sz="4" w:space="0" w:color="auto"/>
              <w:left w:val="single" w:sz="4" w:space="0" w:color="auto"/>
              <w:bottom w:val="single" w:sz="4" w:space="0" w:color="auto"/>
              <w:right w:val="single" w:sz="4" w:space="0" w:color="auto"/>
            </w:tcBorders>
            <w:vAlign w:val="center"/>
          </w:tcPr>
          <w:p w:rsidR="00C61967" w:rsidRDefault="00C61967" w:rsidP="0065220F">
            <w:pPr>
              <w:pStyle w:val="BodyText"/>
              <w:keepNext/>
              <w:tabs>
                <w:tab w:val="clear" w:pos="2552"/>
              </w:tabs>
              <w:spacing w:before="120"/>
              <w:ind w:left="0" w:right="37"/>
              <w:jc w:val="center"/>
              <w:rPr>
                <w:sz w:val="16"/>
              </w:rPr>
            </w:pPr>
            <w:r>
              <w:rPr>
                <w:sz w:val="16"/>
              </w:rPr>
              <w:t>SLS</w:t>
            </w:r>
          </w:p>
        </w:tc>
        <w:tc>
          <w:tcPr>
            <w:tcW w:w="1124" w:type="dxa"/>
            <w:tcBorders>
              <w:top w:val="single" w:sz="4" w:space="0" w:color="auto"/>
              <w:left w:val="single" w:sz="4" w:space="0" w:color="auto"/>
              <w:bottom w:val="single" w:sz="4" w:space="0" w:color="auto"/>
              <w:right w:val="single" w:sz="4" w:space="0" w:color="auto"/>
            </w:tcBorders>
          </w:tcPr>
          <w:p w:rsidR="00C61967" w:rsidRDefault="00C61967" w:rsidP="0065220F">
            <w:pPr>
              <w:pStyle w:val="BodyText"/>
              <w:keepNext/>
              <w:spacing w:before="120"/>
              <w:ind w:left="0"/>
              <w:jc w:val="center"/>
              <w:rPr>
                <w:sz w:val="16"/>
              </w:rPr>
            </w:pPr>
            <w:r>
              <w:rPr>
                <w:sz w:val="16"/>
              </w:rPr>
              <w:t>4</w:t>
            </w:r>
          </w:p>
        </w:tc>
        <w:tc>
          <w:tcPr>
            <w:tcW w:w="1260" w:type="dxa"/>
            <w:tcBorders>
              <w:top w:val="single" w:sz="4" w:space="0" w:color="auto"/>
              <w:left w:val="single" w:sz="4" w:space="0" w:color="auto"/>
              <w:bottom w:val="single" w:sz="4" w:space="0" w:color="auto"/>
              <w:right w:val="single" w:sz="4" w:space="0" w:color="auto"/>
            </w:tcBorders>
            <w:vAlign w:val="center"/>
          </w:tcPr>
          <w:p w:rsidR="00C61967" w:rsidRDefault="00C61967" w:rsidP="0065220F">
            <w:pPr>
              <w:pStyle w:val="BodyText"/>
              <w:keepNext/>
              <w:spacing w:before="120"/>
              <w:ind w:left="0"/>
              <w:jc w:val="center"/>
              <w:rPr>
                <w:sz w:val="16"/>
              </w:rPr>
            </w:pPr>
            <w:r>
              <w:rPr>
                <w:sz w:val="16"/>
              </w:rPr>
              <w:t>12***</w:t>
            </w:r>
          </w:p>
        </w:tc>
        <w:tc>
          <w:tcPr>
            <w:tcW w:w="1260" w:type="dxa"/>
            <w:tcBorders>
              <w:top w:val="single" w:sz="4" w:space="0" w:color="auto"/>
              <w:left w:val="single" w:sz="4" w:space="0" w:color="auto"/>
              <w:bottom w:val="single" w:sz="4" w:space="0" w:color="auto"/>
              <w:right w:val="single" w:sz="4" w:space="0" w:color="auto"/>
            </w:tcBorders>
            <w:vAlign w:val="center"/>
          </w:tcPr>
          <w:p w:rsidR="00C61967" w:rsidRDefault="00C61967" w:rsidP="0065220F">
            <w:pPr>
              <w:pStyle w:val="BodyText"/>
              <w:keepNext/>
              <w:spacing w:before="120"/>
              <w:ind w:left="0"/>
              <w:jc w:val="center"/>
              <w:rPr>
                <w:sz w:val="16"/>
              </w:rPr>
            </w:pPr>
            <w:r>
              <w:rPr>
                <w:sz w:val="16"/>
              </w:rPr>
              <w:t>8</w:t>
            </w:r>
          </w:p>
        </w:tc>
        <w:tc>
          <w:tcPr>
            <w:tcW w:w="1260" w:type="dxa"/>
            <w:tcBorders>
              <w:top w:val="single" w:sz="4" w:space="0" w:color="auto"/>
              <w:left w:val="single" w:sz="4" w:space="0" w:color="auto"/>
              <w:bottom w:val="single" w:sz="4" w:space="0" w:color="auto"/>
              <w:right w:val="single" w:sz="4" w:space="0" w:color="auto"/>
            </w:tcBorders>
            <w:vAlign w:val="center"/>
          </w:tcPr>
          <w:p w:rsidR="00C61967" w:rsidRDefault="00C61967" w:rsidP="0065220F">
            <w:pPr>
              <w:pStyle w:val="BodyText"/>
              <w:keepNext/>
              <w:spacing w:before="120"/>
              <w:ind w:left="0"/>
              <w:jc w:val="center"/>
              <w:rPr>
                <w:sz w:val="16"/>
              </w:rPr>
            </w:pPr>
            <w:r>
              <w:rPr>
                <w:sz w:val="16"/>
              </w:rPr>
              <w:t>4</w:t>
            </w:r>
          </w:p>
        </w:tc>
        <w:tc>
          <w:tcPr>
            <w:tcW w:w="1350" w:type="dxa"/>
            <w:tcBorders>
              <w:top w:val="single" w:sz="4" w:space="0" w:color="auto"/>
              <w:left w:val="single" w:sz="4" w:space="0" w:color="auto"/>
              <w:bottom w:val="single" w:sz="4" w:space="0" w:color="auto"/>
              <w:right w:val="single" w:sz="4" w:space="0" w:color="auto"/>
            </w:tcBorders>
            <w:vAlign w:val="center"/>
          </w:tcPr>
          <w:p w:rsidR="00C61967" w:rsidRDefault="00C61967" w:rsidP="0065220F">
            <w:pPr>
              <w:pStyle w:val="BodyText"/>
              <w:keepNext/>
              <w:spacing w:before="120"/>
              <w:ind w:left="0"/>
              <w:jc w:val="center"/>
              <w:rPr>
                <w:sz w:val="16"/>
              </w:rPr>
            </w:pPr>
            <w:r>
              <w:rPr>
                <w:sz w:val="16"/>
              </w:rPr>
              <w:t>4</w:t>
            </w:r>
          </w:p>
        </w:tc>
      </w:tr>
    </w:tbl>
    <w:p w:rsidR="0065220F" w:rsidRDefault="0065220F" w:rsidP="0065220F">
      <w:pPr>
        <w:pStyle w:val="BodyText"/>
        <w:keepNext/>
        <w:jc w:val="both"/>
        <w:rPr>
          <w:sz w:val="16"/>
        </w:rPr>
      </w:pPr>
      <w:r>
        <w:rPr>
          <w:sz w:val="16"/>
        </w:rPr>
        <w:t>*: If SIO sub-service field&gt;=2.Otherwise TTC international is the same as ITU-T</w:t>
      </w:r>
    </w:p>
    <w:p w:rsidR="0065220F" w:rsidRDefault="0065220F" w:rsidP="0065220F">
      <w:pPr>
        <w:pStyle w:val="BodyText"/>
        <w:keepNext/>
        <w:spacing w:before="0"/>
        <w:ind w:left="2549"/>
        <w:jc w:val="both"/>
        <w:rPr>
          <w:sz w:val="16"/>
        </w:rPr>
      </w:pPr>
      <w:r>
        <w:rPr>
          <w:sz w:val="16"/>
        </w:rPr>
        <w:t>**: MPT international is the same as ITU-T</w:t>
      </w:r>
    </w:p>
    <w:p w:rsidR="00C61967" w:rsidRDefault="00C61967" w:rsidP="0065220F">
      <w:pPr>
        <w:pStyle w:val="BodyText"/>
        <w:keepNext/>
        <w:spacing w:before="0"/>
        <w:ind w:left="2549"/>
        <w:jc w:val="both"/>
        <w:rPr>
          <w:sz w:val="16"/>
        </w:rPr>
      </w:pPr>
      <w:r>
        <w:rPr>
          <w:sz w:val="16"/>
        </w:rPr>
        <w:t>***: This is the CIC field instead of SLS</w:t>
      </w:r>
    </w:p>
    <w:p w:rsidR="0065220F" w:rsidRDefault="0065220F" w:rsidP="0065220F">
      <w:pPr>
        <w:pStyle w:val="CaptionTable"/>
      </w:pPr>
      <w:r>
        <w:t xml:space="preserve">Table </w:t>
      </w:r>
      <w:r>
        <w:fldChar w:fldCharType="begin"/>
      </w:r>
      <w:r>
        <w:instrText xml:space="preserve"> SEQ Table \* ARABIC </w:instrText>
      </w:r>
      <w:r>
        <w:fldChar w:fldCharType="separate"/>
      </w:r>
      <w:r w:rsidR="007B40CD">
        <w:rPr>
          <w:noProof/>
        </w:rPr>
        <w:t>3</w:t>
      </w:r>
      <w:r>
        <w:fldChar w:fldCharType="end"/>
      </w:r>
      <w:r>
        <w:tab/>
        <w:t>Size of fields in the different national standards</w:t>
      </w:r>
    </w:p>
    <w:p w:rsidR="0065220F" w:rsidRDefault="0065220F" w:rsidP="0065220F">
      <w:pPr>
        <w:pStyle w:val="BodyText"/>
      </w:pPr>
      <w:r>
        <w:t>Note: in case of service type MTP3b TTC (ATM TTC National) an additional Priority Octet can be found at the beginning of the message, which is transparently sent back in the next answer message by the test port. In the first message this additional octet is 0.</w:t>
      </w:r>
    </w:p>
    <w:p w:rsidR="0065220F" w:rsidRDefault="0065220F" w:rsidP="0065220F">
      <w:pPr>
        <w:pStyle w:val="BodyText"/>
      </w:pPr>
      <w:r>
        <w:t>The message signal units (MSUs) transport information</w:t>
      </w:r>
    </w:p>
    <w:p w:rsidR="0065220F" w:rsidRDefault="0065220F" w:rsidP="0065220F">
      <w:pPr>
        <w:pStyle w:val="Listabcdoubleline"/>
      </w:pPr>
      <w:r>
        <w:t>between MTP3-Users</w:t>
      </w:r>
    </w:p>
    <w:p w:rsidR="0065220F" w:rsidRDefault="0065220F" w:rsidP="0065220F">
      <w:pPr>
        <w:pStyle w:val="Listabcdoubleline"/>
      </w:pPr>
      <w:r>
        <w:t>between MTP3 levels as inner testing, maintenance and routing information.</w:t>
      </w:r>
    </w:p>
    <w:p w:rsidR="0065220F" w:rsidRDefault="0065220F" w:rsidP="0065220F">
      <w:pPr>
        <w:pStyle w:val="BodyText"/>
      </w:pPr>
      <w:r>
        <w:t>Case ‘a’ is performed by mapping the information between the ASPs and MSUs.</w:t>
      </w:r>
    </w:p>
    <w:p w:rsidR="0065220F" w:rsidRDefault="0065220F" w:rsidP="0065220F">
      <w:pPr>
        <w:pStyle w:val="BodyText"/>
      </w:pPr>
      <w:r>
        <w:t>Case ‘b’ is invisible for the User Part and discussed in following chapters.</w:t>
      </w:r>
    </w:p>
    <w:p w:rsidR="0065220F" w:rsidRDefault="0065220F" w:rsidP="0065220F">
      <w:pPr>
        <w:pStyle w:val="Heading4"/>
      </w:pPr>
      <w:bookmarkStart w:id="103" w:name="_Ref57191002"/>
      <w:bookmarkStart w:id="104" w:name="_Toc57426943"/>
      <w:bookmarkStart w:id="105" w:name="_Toc65470314"/>
      <w:bookmarkStart w:id="106" w:name="_Toc96764362"/>
      <w:r>
        <w:t>Supported MTP functions</w:t>
      </w:r>
      <w:bookmarkEnd w:id="103"/>
      <w:bookmarkEnd w:id="104"/>
      <w:bookmarkEnd w:id="105"/>
      <w:bookmarkEnd w:id="106"/>
    </w:p>
    <w:p w:rsidR="0065220F" w:rsidRDefault="0065220F" w:rsidP="0065220F">
      <w:pPr>
        <w:pStyle w:val="BodyText"/>
        <w:jc w:val="both"/>
      </w:pPr>
      <w:r>
        <w:t>The test port implements only a subset of the functionality specified by ITU-T, ANSI, TTC and MPT. The reasons of the restrictions are:</w:t>
      </w:r>
    </w:p>
    <w:p w:rsidR="0065220F" w:rsidRDefault="0065220F" w:rsidP="0065220F">
      <w:pPr>
        <w:pStyle w:val="ListBullet2"/>
      </w:pPr>
      <w:r>
        <w:t xml:space="preserve">MTP level 1 and level 2 are only simulated as described in section </w:t>
      </w:r>
      <w:r>
        <w:fldChar w:fldCharType="begin"/>
      </w:r>
      <w:r>
        <w:instrText xml:space="preserve"> REF _Ref57189729 \r \h </w:instrText>
      </w:r>
      <w:r>
        <w:instrText xml:space="preserve"> \* MERGEFORMAT </w:instrText>
      </w:r>
      <w:r>
        <w:fldChar w:fldCharType="separate"/>
      </w:r>
      <w:r w:rsidR="007B40CD">
        <w:t>3.4</w:t>
      </w:r>
      <w:r>
        <w:fldChar w:fldCharType="end"/>
      </w:r>
      <w:r>
        <w:t>.</w:t>
      </w:r>
    </w:p>
    <w:p w:rsidR="0065220F" w:rsidRDefault="0065220F" w:rsidP="0065220F">
      <w:pPr>
        <w:pStyle w:val="ListBullet2"/>
      </w:pPr>
      <w:r>
        <w:t>There is only one signalling link between the test port/suite and the SUT.</w:t>
      </w:r>
    </w:p>
    <w:p w:rsidR="0065220F" w:rsidRDefault="0065220F" w:rsidP="0065220F">
      <w:pPr>
        <w:pStyle w:val="ListBullet2"/>
      </w:pPr>
      <w:r>
        <w:t>Test port is simplified for testing purposes (e.g. only a subset of the ASPs are implemented)</w:t>
      </w:r>
    </w:p>
    <w:p w:rsidR="0065220F" w:rsidRDefault="0065220F" w:rsidP="0065220F">
      <w:pPr>
        <w:pStyle w:val="Heading5"/>
      </w:pPr>
      <w:bookmarkStart w:id="107" w:name="_Toc57426944"/>
      <w:r>
        <w:t>Signalling data link functions (level 1)</w:t>
      </w:r>
      <w:bookmarkEnd w:id="107"/>
    </w:p>
    <w:p w:rsidR="0065220F" w:rsidRDefault="0065220F" w:rsidP="0065220F">
      <w:pPr>
        <w:pStyle w:val="BodyText"/>
        <w:jc w:val="both"/>
      </w:pPr>
      <w:r>
        <w:t xml:space="preserve">These functions specified in Q.702 </w:t>
      </w:r>
      <w:r>
        <w:fldChar w:fldCharType="begin"/>
      </w:r>
      <w:r>
        <w:instrText xml:space="preserve"> REF _Ref57191067 \r \h </w:instrText>
      </w:r>
      <w:r>
        <w:instrText xml:space="preserve"> \* MERGEFORMAT </w:instrText>
      </w:r>
      <w:r>
        <w:fldChar w:fldCharType="separate"/>
      </w:r>
      <w:r w:rsidR="007B40CD">
        <w:t>[12]</w:t>
      </w:r>
      <w:r>
        <w:fldChar w:fldCharType="end"/>
      </w:r>
      <w:r>
        <w:t xml:space="preserve">, </w:t>
      </w:r>
      <w:r>
        <w:fldChar w:fldCharType="begin"/>
      </w:r>
      <w:r>
        <w:instrText xml:space="preserve"> REF _Ref57179153 \r \h </w:instrText>
      </w:r>
      <w:r>
        <w:instrText xml:space="preserve"> \* MERGEFORMAT </w:instrText>
      </w:r>
      <w:r>
        <w:fldChar w:fldCharType="separate"/>
      </w:r>
      <w:r w:rsidR="007B40CD">
        <w:t>[19]</w:t>
      </w:r>
      <w:r>
        <w:fldChar w:fldCharType="end"/>
      </w:r>
      <w:r>
        <w:t xml:space="preserve"> and JT-Q702 cannot be implemented because of a/</w:t>
      </w:r>
      <w:r>
        <w:fldChar w:fldCharType="begin"/>
      </w:r>
      <w:r>
        <w:instrText xml:space="preserve"> REF _Ref57191002 \r \h </w:instrText>
      </w:r>
      <w:r>
        <w:instrText xml:space="preserve"> \* MERGEFORMAT </w:instrText>
      </w:r>
      <w:r>
        <w:fldChar w:fldCharType="separate"/>
      </w:r>
      <w:r w:rsidR="007B40CD">
        <w:t>3.4.1.2</w:t>
      </w:r>
      <w:r>
        <w:fldChar w:fldCharType="end"/>
      </w:r>
      <w:r>
        <w:t>. Data transfer is performed, of course.</w:t>
      </w:r>
    </w:p>
    <w:p w:rsidR="0065220F" w:rsidRDefault="0065220F" w:rsidP="0065220F">
      <w:pPr>
        <w:pStyle w:val="Heading5"/>
      </w:pPr>
      <w:bookmarkStart w:id="108" w:name="_Toc57426945"/>
      <w:r>
        <w:t>Signalling link functions (level 2)</w:t>
      </w:r>
      <w:bookmarkEnd w:id="108"/>
    </w:p>
    <w:p w:rsidR="0065220F" w:rsidRDefault="0065220F" w:rsidP="0065220F">
      <w:pPr>
        <w:pStyle w:val="BodyText"/>
        <w:jc w:val="both"/>
      </w:pPr>
      <w:r>
        <w:t xml:space="preserve">These functions specified in Q.703, </w:t>
      </w:r>
      <w:r>
        <w:fldChar w:fldCharType="begin"/>
      </w:r>
      <w:r>
        <w:instrText xml:space="preserve"> REF _Ref57179153 \r \h </w:instrText>
      </w:r>
      <w:r>
        <w:instrText xml:space="preserve"> \* MERGEFORMAT </w:instrText>
      </w:r>
      <w:r>
        <w:fldChar w:fldCharType="separate"/>
      </w:r>
      <w:r w:rsidR="007B40CD">
        <w:t>[19]</w:t>
      </w:r>
      <w:r>
        <w:fldChar w:fldCharType="end"/>
      </w:r>
      <w:r>
        <w:t xml:space="preserve"> and Q.703 and JT-Q701 cannot be implemented because of a/</w:t>
      </w:r>
      <w:r>
        <w:fldChar w:fldCharType="begin"/>
      </w:r>
      <w:r>
        <w:instrText xml:space="preserve"> REF _Ref57191002 \r \h </w:instrText>
      </w:r>
      <w:r>
        <w:instrText xml:space="preserve"> \* MERGEFORMAT </w:instrText>
      </w:r>
      <w:r>
        <w:fldChar w:fldCharType="separate"/>
      </w:r>
      <w:r w:rsidR="007B40CD">
        <w:t>3.4.1.2</w:t>
      </w:r>
      <w:r>
        <w:fldChar w:fldCharType="end"/>
      </w:r>
      <w:r>
        <w:t>. Data transfer is performed, of course.</w:t>
      </w:r>
    </w:p>
    <w:p w:rsidR="0065220F" w:rsidRDefault="0065220F" w:rsidP="0065220F">
      <w:pPr>
        <w:pStyle w:val="Heading5"/>
      </w:pPr>
      <w:bookmarkStart w:id="109" w:name="_Toc57426946"/>
      <w:r>
        <w:lastRenderedPageBreak/>
        <w:t>Signalling network functions (level 3)</w:t>
      </w:r>
      <w:bookmarkEnd w:id="109"/>
    </w:p>
    <w:p w:rsidR="0065220F" w:rsidRDefault="0065220F" w:rsidP="0065220F">
      <w:pPr>
        <w:pStyle w:val="ListBullet2"/>
        <w:tabs>
          <w:tab w:val="left" w:pos="2880"/>
        </w:tabs>
        <w:ind w:left="2880" w:hanging="360"/>
        <w:jc w:val="both"/>
      </w:pPr>
      <w:r>
        <w:t>Signalling network functions can be divided into two basic categories:</w:t>
      </w:r>
    </w:p>
    <w:p w:rsidR="0065220F" w:rsidRDefault="0065220F" w:rsidP="0065220F">
      <w:pPr>
        <w:pStyle w:val="ListBullet2"/>
        <w:tabs>
          <w:tab w:val="left" w:pos="2880"/>
        </w:tabs>
        <w:ind w:left="2880" w:hanging="360"/>
        <w:jc w:val="both"/>
      </w:pPr>
      <w:r>
        <w:t>Signalling message handling</w:t>
      </w:r>
    </w:p>
    <w:p w:rsidR="0065220F" w:rsidRDefault="0065220F" w:rsidP="0065220F">
      <w:pPr>
        <w:pStyle w:val="ListBullet2"/>
        <w:tabs>
          <w:tab w:val="left" w:pos="2880"/>
        </w:tabs>
        <w:ind w:left="2880" w:hanging="360"/>
        <w:jc w:val="both"/>
      </w:pPr>
      <w:r>
        <w:t>Signalling network management</w:t>
      </w:r>
    </w:p>
    <w:p w:rsidR="0065220F" w:rsidRDefault="0065220F" w:rsidP="0065220F">
      <w:pPr>
        <w:pStyle w:val="BodyText"/>
      </w:pPr>
      <w:r>
        <w:t>Here is the list of functions and their implementation status:</w:t>
      </w:r>
    </w:p>
    <w:p w:rsidR="0065220F" w:rsidRDefault="0065220F" w:rsidP="0065220F">
      <w:pPr>
        <w:pStyle w:val="BodyText"/>
        <w:jc w:val="both"/>
      </w:pPr>
    </w:p>
    <w:tbl>
      <w:tblPr>
        <w:tblW w:w="0" w:type="auto"/>
        <w:tblInd w:w="2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2693"/>
        <w:gridCol w:w="1115"/>
        <w:gridCol w:w="1413"/>
        <w:gridCol w:w="989"/>
        <w:gridCol w:w="1710"/>
      </w:tblGrid>
      <w:tr w:rsidR="0065220F" w:rsidTr="0065220F">
        <w:tc>
          <w:tcPr>
            <w:tcW w:w="2693" w:type="dxa"/>
          </w:tcPr>
          <w:p w:rsidR="0065220F" w:rsidRDefault="0065220F" w:rsidP="0065220F">
            <w:pPr>
              <w:pStyle w:val="BodyText"/>
              <w:keepNext/>
              <w:ind w:left="0"/>
              <w:rPr>
                <w:b/>
                <w:bCs/>
                <w:sz w:val="16"/>
              </w:rPr>
            </w:pPr>
            <w:r>
              <w:rPr>
                <w:b/>
                <w:bCs/>
                <w:sz w:val="16"/>
              </w:rPr>
              <w:t>Name</w:t>
            </w:r>
          </w:p>
        </w:tc>
        <w:tc>
          <w:tcPr>
            <w:tcW w:w="1115" w:type="dxa"/>
          </w:tcPr>
          <w:p w:rsidR="0065220F" w:rsidRDefault="0065220F" w:rsidP="0065220F">
            <w:pPr>
              <w:pStyle w:val="BodyText"/>
              <w:keepNext/>
              <w:ind w:left="0"/>
              <w:rPr>
                <w:b/>
                <w:bCs/>
                <w:sz w:val="16"/>
              </w:rPr>
            </w:pPr>
            <w:r>
              <w:rPr>
                <w:b/>
                <w:bCs/>
                <w:sz w:val="16"/>
              </w:rPr>
              <w:t>Reference</w:t>
            </w:r>
          </w:p>
        </w:tc>
        <w:tc>
          <w:tcPr>
            <w:tcW w:w="1413" w:type="dxa"/>
          </w:tcPr>
          <w:p w:rsidR="0065220F" w:rsidRDefault="0065220F" w:rsidP="0065220F">
            <w:pPr>
              <w:pStyle w:val="BodyText"/>
              <w:keepNext/>
              <w:ind w:left="0"/>
              <w:rPr>
                <w:b/>
                <w:bCs/>
                <w:sz w:val="16"/>
              </w:rPr>
            </w:pPr>
            <w:r>
              <w:rPr>
                <w:b/>
                <w:bCs/>
                <w:sz w:val="16"/>
              </w:rPr>
              <w:t>Status of implementation</w:t>
            </w:r>
          </w:p>
        </w:tc>
        <w:tc>
          <w:tcPr>
            <w:tcW w:w="989" w:type="dxa"/>
          </w:tcPr>
          <w:p w:rsidR="0065220F" w:rsidRDefault="0065220F" w:rsidP="0065220F">
            <w:pPr>
              <w:pStyle w:val="BodyText"/>
              <w:keepNext/>
              <w:ind w:left="0"/>
              <w:rPr>
                <w:b/>
                <w:bCs/>
                <w:sz w:val="16"/>
              </w:rPr>
            </w:pPr>
            <w:r>
              <w:rPr>
                <w:b/>
                <w:bCs/>
                <w:sz w:val="16"/>
              </w:rPr>
              <w:t>Reason</w:t>
            </w:r>
            <w:r>
              <w:rPr>
                <w:b/>
                <w:bCs/>
                <w:sz w:val="16"/>
              </w:rPr>
              <w:br/>
              <w:t xml:space="preserve">(cf. </w:t>
            </w:r>
            <w:r>
              <w:rPr>
                <w:b/>
                <w:bCs/>
                <w:sz w:val="16"/>
              </w:rPr>
              <w:fldChar w:fldCharType="begin"/>
            </w:r>
            <w:r>
              <w:rPr>
                <w:b/>
                <w:bCs/>
                <w:sz w:val="16"/>
              </w:rPr>
              <w:instrText xml:space="preserve"> REF _Ref57191002 \r \h </w:instrText>
            </w:r>
            <w:r>
              <w:rPr>
                <w:b/>
                <w:bCs/>
                <w:sz w:val="16"/>
              </w:rPr>
            </w:r>
            <w:r>
              <w:rPr>
                <w:b/>
                <w:bCs/>
                <w:sz w:val="16"/>
              </w:rPr>
              <w:fldChar w:fldCharType="separate"/>
            </w:r>
            <w:r w:rsidR="007B40CD">
              <w:rPr>
                <w:b/>
                <w:bCs/>
                <w:sz w:val="16"/>
              </w:rPr>
              <w:t>3.4.1.2</w:t>
            </w:r>
            <w:r>
              <w:rPr>
                <w:b/>
                <w:bCs/>
                <w:sz w:val="16"/>
              </w:rPr>
              <w:fldChar w:fldCharType="end"/>
            </w:r>
            <w:r>
              <w:rPr>
                <w:b/>
                <w:bCs/>
                <w:sz w:val="16"/>
              </w:rPr>
              <w:t>)</w:t>
            </w:r>
          </w:p>
        </w:tc>
        <w:tc>
          <w:tcPr>
            <w:tcW w:w="1710" w:type="dxa"/>
          </w:tcPr>
          <w:p w:rsidR="0065220F" w:rsidRDefault="0065220F" w:rsidP="0065220F">
            <w:pPr>
              <w:pStyle w:val="BodyText"/>
              <w:keepNext/>
              <w:ind w:left="0"/>
              <w:rPr>
                <w:b/>
                <w:bCs/>
                <w:sz w:val="16"/>
              </w:rPr>
            </w:pPr>
            <w:r>
              <w:rPr>
                <w:b/>
                <w:bCs/>
                <w:sz w:val="16"/>
              </w:rPr>
              <w:t>Remark</w:t>
            </w:r>
          </w:p>
        </w:tc>
      </w:tr>
      <w:tr w:rsidR="0065220F" w:rsidTr="0065220F">
        <w:tc>
          <w:tcPr>
            <w:tcW w:w="2693" w:type="dxa"/>
          </w:tcPr>
          <w:p w:rsidR="0065220F" w:rsidRDefault="0065220F" w:rsidP="0065220F">
            <w:pPr>
              <w:pStyle w:val="BodyText"/>
              <w:keepNext/>
              <w:ind w:left="0"/>
              <w:rPr>
                <w:sz w:val="16"/>
              </w:rPr>
            </w:pPr>
            <w:r>
              <w:rPr>
                <w:sz w:val="16"/>
              </w:rPr>
              <w:t>Signalling message handling/ Message routing</w:t>
            </w:r>
          </w:p>
        </w:tc>
        <w:tc>
          <w:tcPr>
            <w:tcW w:w="1115" w:type="dxa"/>
          </w:tcPr>
          <w:p w:rsidR="0065220F" w:rsidRDefault="0065220F" w:rsidP="0065220F">
            <w:pPr>
              <w:pStyle w:val="BodyText"/>
              <w:keepNext/>
              <w:ind w:left="0"/>
              <w:rPr>
                <w:sz w:val="16"/>
              </w:rPr>
            </w:pPr>
            <w:r>
              <w:rPr>
                <w:sz w:val="16"/>
              </w:rPr>
              <w:t>1.2.3/Q.704</w:t>
            </w:r>
            <w:r>
              <w:rPr>
                <w:sz w:val="16"/>
              </w:rPr>
              <w:br/>
              <w:t>2.3/Q.704</w:t>
            </w:r>
          </w:p>
        </w:tc>
        <w:tc>
          <w:tcPr>
            <w:tcW w:w="1413" w:type="dxa"/>
          </w:tcPr>
          <w:p w:rsidR="0065220F" w:rsidRDefault="0065220F" w:rsidP="0065220F">
            <w:pPr>
              <w:pStyle w:val="BodyText"/>
              <w:keepNext/>
              <w:ind w:left="0"/>
              <w:rPr>
                <w:sz w:val="16"/>
              </w:rPr>
            </w:pPr>
            <w:r>
              <w:rPr>
                <w:sz w:val="16"/>
              </w:rPr>
              <w:t>Not applicable</w:t>
            </w:r>
          </w:p>
        </w:tc>
        <w:tc>
          <w:tcPr>
            <w:tcW w:w="989" w:type="dxa"/>
          </w:tcPr>
          <w:p w:rsidR="0065220F" w:rsidRDefault="0065220F" w:rsidP="0065220F">
            <w:pPr>
              <w:pStyle w:val="BodyText"/>
              <w:keepNext/>
              <w:ind w:left="0"/>
              <w:rPr>
                <w:sz w:val="16"/>
              </w:rPr>
            </w:pPr>
            <w:r>
              <w:rPr>
                <w:sz w:val="16"/>
              </w:rPr>
              <w:t>b</w:t>
            </w:r>
          </w:p>
        </w:tc>
        <w:tc>
          <w:tcPr>
            <w:tcW w:w="1710" w:type="dxa"/>
          </w:tcPr>
          <w:p w:rsidR="0065220F" w:rsidRDefault="0065220F" w:rsidP="0065220F">
            <w:pPr>
              <w:pStyle w:val="BodyText"/>
              <w:keepNext/>
              <w:ind w:left="0"/>
              <w:rPr>
                <w:sz w:val="16"/>
              </w:rPr>
            </w:pPr>
          </w:p>
        </w:tc>
      </w:tr>
      <w:tr w:rsidR="0065220F" w:rsidTr="0065220F">
        <w:tc>
          <w:tcPr>
            <w:tcW w:w="2693" w:type="dxa"/>
          </w:tcPr>
          <w:p w:rsidR="0065220F" w:rsidRDefault="0065220F" w:rsidP="0065220F">
            <w:pPr>
              <w:pStyle w:val="BodyText"/>
              <w:keepNext/>
              <w:ind w:left="0"/>
              <w:rPr>
                <w:sz w:val="16"/>
              </w:rPr>
            </w:pPr>
            <w:r>
              <w:rPr>
                <w:sz w:val="16"/>
              </w:rPr>
              <w:t>Signalling message handling/ Message discrimination</w:t>
            </w:r>
          </w:p>
        </w:tc>
        <w:tc>
          <w:tcPr>
            <w:tcW w:w="1115" w:type="dxa"/>
          </w:tcPr>
          <w:p w:rsidR="0065220F" w:rsidRDefault="0065220F" w:rsidP="0065220F">
            <w:pPr>
              <w:pStyle w:val="BodyText"/>
              <w:keepNext/>
              <w:ind w:left="0"/>
              <w:rPr>
                <w:sz w:val="16"/>
              </w:rPr>
            </w:pPr>
            <w:r>
              <w:rPr>
                <w:sz w:val="16"/>
              </w:rPr>
              <w:t>1.2.3/Q.704</w:t>
            </w:r>
            <w:r>
              <w:rPr>
                <w:sz w:val="16"/>
              </w:rPr>
              <w:br/>
              <w:t>2.4/Q.704</w:t>
            </w:r>
          </w:p>
        </w:tc>
        <w:tc>
          <w:tcPr>
            <w:tcW w:w="1413" w:type="dxa"/>
          </w:tcPr>
          <w:p w:rsidR="0065220F" w:rsidRDefault="0065220F" w:rsidP="0065220F">
            <w:pPr>
              <w:pStyle w:val="BodyText"/>
              <w:keepNext/>
              <w:ind w:left="0"/>
              <w:rPr>
                <w:sz w:val="16"/>
              </w:rPr>
            </w:pPr>
            <w:r>
              <w:rPr>
                <w:sz w:val="16"/>
              </w:rPr>
              <w:t xml:space="preserve">Partially </w:t>
            </w:r>
          </w:p>
        </w:tc>
        <w:tc>
          <w:tcPr>
            <w:tcW w:w="989" w:type="dxa"/>
          </w:tcPr>
          <w:p w:rsidR="0065220F" w:rsidRDefault="0065220F" w:rsidP="0065220F">
            <w:pPr>
              <w:pStyle w:val="BodyText"/>
              <w:keepNext/>
              <w:ind w:left="0"/>
              <w:rPr>
                <w:sz w:val="16"/>
              </w:rPr>
            </w:pPr>
            <w:r>
              <w:rPr>
                <w:sz w:val="16"/>
              </w:rPr>
              <w:t>b,c</w:t>
            </w:r>
          </w:p>
        </w:tc>
        <w:tc>
          <w:tcPr>
            <w:tcW w:w="1710" w:type="dxa"/>
          </w:tcPr>
          <w:p w:rsidR="0065220F" w:rsidRDefault="0065220F" w:rsidP="0065220F">
            <w:pPr>
              <w:pStyle w:val="BodyText"/>
              <w:keepNext/>
              <w:ind w:left="0"/>
              <w:rPr>
                <w:sz w:val="16"/>
              </w:rPr>
            </w:pPr>
            <w:r>
              <w:rPr>
                <w:sz w:val="16"/>
              </w:rPr>
              <w:t>Implemented as filtering which can be switched off</w:t>
            </w:r>
          </w:p>
        </w:tc>
      </w:tr>
      <w:tr w:rsidR="0065220F" w:rsidTr="0065220F">
        <w:tc>
          <w:tcPr>
            <w:tcW w:w="2693" w:type="dxa"/>
          </w:tcPr>
          <w:p w:rsidR="0065220F" w:rsidRDefault="0065220F" w:rsidP="0065220F">
            <w:pPr>
              <w:pStyle w:val="BodyText"/>
              <w:keepNext/>
              <w:ind w:left="0"/>
              <w:rPr>
                <w:sz w:val="16"/>
              </w:rPr>
            </w:pPr>
            <w:r>
              <w:rPr>
                <w:sz w:val="16"/>
              </w:rPr>
              <w:t>Signalling message handling/ message distribution</w:t>
            </w:r>
          </w:p>
        </w:tc>
        <w:tc>
          <w:tcPr>
            <w:tcW w:w="1115" w:type="dxa"/>
          </w:tcPr>
          <w:p w:rsidR="0065220F" w:rsidRDefault="0065220F" w:rsidP="0065220F">
            <w:pPr>
              <w:pStyle w:val="BodyText"/>
              <w:keepNext/>
              <w:ind w:left="0"/>
              <w:rPr>
                <w:sz w:val="16"/>
              </w:rPr>
            </w:pPr>
            <w:r>
              <w:rPr>
                <w:sz w:val="16"/>
              </w:rPr>
              <w:t>1.2.3/Q.704</w:t>
            </w:r>
            <w:r>
              <w:rPr>
                <w:sz w:val="16"/>
              </w:rPr>
              <w:br/>
              <w:t>2.4/Q.704</w:t>
            </w:r>
          </w:p>
        </w:tc>
        <w:tc>
          <w:tcPr>
            <w:tcW w:w="1413" w:type="dxa"/>
          </w:tcPr>
          <w:p w:rsidR="0065220F" w:rsidRDefault="0065220F" w:rsidP="0065220F">
            <w:pPr>
              <w:pStyle w:val="BodyText"/>
              <w:keepNext/>
              <w:ind w:left="0"/>
              <w:rPr>
                <w:sz w:val="16"/>
              </w:rPr>
            </w:pPr>
            <w:r>
              <w:rPr>
                <w:sz w:val="16"/>
              </w:rPr>
              <w:t>Not implemented</w:t>
            </w:r>
          </w:p>
        </w:tc>
        <w:tc>
          <w:tcPr>
            <w:tcW w:w="989" w:type="dxa"/>
          </w:tcPr>
          <w:p w:rsidR="0065220F" w:rsidRDefault="0065220F" w:rsidP="0065220F">
            <w:pPr>
              <w:pStyle w:val="BodyText"/>
              <w:keepNext/>
              <w:ind w:left="0"/>
              <w:rPr>
                <w:sz w:val="16"/>
              </w:rPr>
            </w:pPr>
            <w:r>
              <w:rPr>
                <w:sz w:val="16"/>
              </w:rPr>
              <w:t>c</w:t>
            </w:r>
          </w:p>
        </w:tc>
        <w:tc>
          <w:tcPr>
            <w:tcW w:w="1710" w:type="dxa"/>
          </w:tcPr>
          <w:p w:rsidR="0065220F" w:rsidRDefault="0065220F" w:rsidP="0065220F">
            <w:pPr>
              <w:pStyle w:val="BodyText"/>
              <w:keepNext/>
              <w:ind w:left="0"/>
              <w:rPr>
                <w:sz w:val="16"/>
              </w:rPr>
            </w:pPr>
            <w:r>
              <w:rPr>
                <w:sz w:val="16"/>
              </w:rPr>
              <w:t>Only one user can be applied at the same time.</w:t>
            </w:r>
          </w:p>
          <w:p w:rsidR="0065220F" w:rsidRDefault="0065220F" w:rsidP="0065220F">
            <w:pPr>
              <w:pStyle w:val="BodyText"/>
              <w:keepNext/>
              <w:ind w:left="0"/>
              <w:rPr>
                <w:sz w:val="16"/>
              </w:rPr>
            </w:pPr>
            <w:r>
              <w:rPr>
                <w:sz w:val="16"/>
              </w:rPr>
              <w:t>Simplified for Distribution=delivery</w:t>
            </w:r>
          </w:p>
        </w:tc>
      </w:tr>
      <w:tr w:rsidR="0065220F" w:rsidTr="0065220F">
        <w:tc>
          <w:tcPr>
            <w:tcW w:w="2693" w:type="dxa"/>
          </w:tcPr>
          <w:p w:rsidR="0065220F" w:rsidRDefault="0065220F" w:rsidP="0065220F">
            <w:pPr>
              <w:pStyle w:val="BodyText"/>
              <w:keepNext/>
              <w:ind w:left="0"/>
              <w:rPr>
                <w:sz w:val="16"/>
              </w:rPr>
            </w:pPr>
            <w:r>
              <w:rPr>
                <w:sz w:val="16"/>
              </w:rPr>
              <w:t>Signalling network management/ signalling traffic management (changeover, changeback, forced rerouting, controlled rerouting and MTP restart)</w:t>
            </w:r>
          </w:p>
        </w:tc>
        <w:tc>
          <w:tcPr>
            <w:tcW w:w="1115" w:type="dxa"/>
          </w:tcPr>
          <w:p w:rsidR="0065220F" w:rsidRDefault="0065220F" w:rsidP="0065220F">
            <w:pPr>
              <w:pStyle w:val="BodyText"/>
              <w:keepNext/>
              <w:ind w:left="0"/>
              <w:rPr>
                <w:sz w:val="16"/>
              </w:rPr>
            </w:pPr>
            <w:r>
              <w:rPr>
                <w:sz w:val="16"/>
              </w:rPr>
              <w:t>1.3.3/Q.704</w:t>
            </w:r>
          </w:p>
          <w:p w:rsidR="0065220F" w:rsidRDefault="0065220F" w:rsidP="0065220F">
            <w:pPr>
              <w:pStyle w:val="BodyText"/>
              <w:keepNext/>
              <w:ind w:left="0"/>
              <w:rPr>
                <w:sz w:val="16"/>
              </w:rPr>
            </w:pPr>
            <w:r>
              <w:rPr>
                <w:sz w:val="16"/>
              </w:rPr>
              <w:t>5-9, 11/Q.704</w:t>
            </w:r>
          </w:p>
        </w:tc>
        <w:tc>
          <w:tcPr>
            <w:tcW w:w="1413" w:type="dxa"/>
          </w:tcPr>
          <w:p w:rsidR="0065220F" w:rsidRDefault="0065220F" w:rsidP="0065220F">
            <w:pPr>
              <w:pStyle w:val="BodyText"/>
              <w:keepNext/>
              <w:ind w:left="0"/>
              <w:rPr>
                <w:sz w:val="16"/>
              </w:rPr>
            </w:pPr>
            <w:r>
              <w:rPr>
                <w:sz w:val="16"/>
              </w:rPr>
              <w:t>Partially</w:t>
            </w:r>
          </w:p>
        </w:tc>
        <w:tc>
          <w:tcPr>
            <w:tcW w:w="989" w:type="dxa"/>
          </w:tcPr>
          <w:p w:rsidR="0065220F" w:rsidRDefault="0065220F" w:rsidP="0065220F">
            <w:pPr>
              <w:pStyle w:val="BodyText"/>
              <w:keepNext/>
              <w:ind w:left="0"/>
              <w:rPr>
                <w:sz w:val="16"/>
              </w:rPr>
            </w:pPr>
            <w:r>
              <w:rPr>
                <w:sz w:val="16"/>
              </w:rPr>
              <w:t>b</w:t>
            </w:r>
          </w:p>
        </w:tc>
        <w:tc>
          <w:tcPr>
            <w:tcW w:w="1710" w:type="dxa"/>
          </w:tcPr>
          <w:p w:rsidR="0065220F" w:rsidRDefault="0065220F" w:rsidP="0065220F">
            <w:pPr>
              <w:pStyle w:val="BodyText"/>
              <w:keepNext/>
              <w:ind w:left="0"/>
              <w:rPr>
                <w:sz w:val="16"/>
              </w:rPr>
            </w:pPr>
            <w:r>
              <w:rPr>
                <w:sz w:val="16"/>
              </w:rPr>
              <w:t xml:space="preserve">Answer for request is a must and implemented, see </w:t>
            </w:r>
            <w:r>
              <w:rPr>
                <w:sz w:val="16"/>
              </w:rPr>
              <w:fldChar w:fldCharType="begin"/>
            </w:r>
            <w:r>
              <w:rPr>
                <w:sz w:val="16"/>
              </w:rPr>
              <w:instrText xml:space="preserve"> REF _Ref57201507 \r \h </w:instrText>
            </w:r>
            <w:r>
              <w:rPr>
                <w:sz w:val="16"/>
              </w:rPr>
            </w:r>
            <w:r>
              <w:rPr>
                <w:sz w:val="16"/>
              </w:rPr>
              <w:fldChar w:fldCharType="separate"/>
            </w:r>
            <w:r w:rsidR="007B40CD">
              <w:rPr>
                <w:sz w:val="16"/>
              </w:rPr>
              <w:t>3.4.1.2.4</w:t>
            </w:r>
            <w:r>
              <w:rPr>
                <w:sz w:val="16"/>
              </w:rPr>
              <w:fldChar w:fldCharType="end"/>
            </w:r>
          </w:p>
        </w:tc>
      </w:tr>
      <w:tr w:rsidR="0065220F" w:rsidTr="0065220F">
        <w:tc>
          <w:tcPr>
            <w:tcW w:w="2693" w:type="dxa"/>
          </w:tcPr>
          <w:p w:rsidR="0065220F" w:rsidRDefault="0065220F" w:rsidP="0065220F">
            <w:pPr>
              <w:pStyle w:val="BodyText"/>
              <w:keepNext/>
              <w:ind w:left="0"/>
              <w:rPr>
                <w:sz w:val="16"/>
              </w:rPr>
            </w:pPr>
            <w:r>
              <w:rPr>
                <w:sz w:val="16"/>
              </w:rPr>
              <w:t xml:space="preserve">Signalling network management/ signalling link management (restoration, activation, inactivation, link set activation, automatic allocations) </w:t>
            </w:r>
          </w:p>
        </w:tc>
        <w:tc>
          <w:tcPr>
            <w:tcW w:w="1115" w:type="dxa"/>
          </w:tcPr>
          <w:p w:rsidR="0065220F" w:rsidRDefault="0065220F" w:rsidP="0065220F">
            <w:pPr>
              <w:pStyle w:val="BodyText"/>
              <w:keepNext/>
              <w:ind w:left="0"/>
              <w:rPr>
                <w:sz w:val="16"/>
              </w:rPr>
            </w:pPr>
            <w:r>
              <w:rPr>
                <w:sz w:val="16"/>
              </w:rPr>
              <w:t>1.3.4/Q.704</w:t>
            </w:r>
            <w:r>
              <w:rPr>
                <w:sz w:val="16"/>
              </w:rPr>
              <w:br/>
              <w:t>12/Q.704</w:t>
            </w:r>
          </w:p>
        </w:tc>
        <w:tc>
          <w:tcPr>
            <w:tcW w:w="1413" w:type="dxa"/>
          </w:tcPr>
          <w:p w:rsidR="0065220F" w:rsidRDefault="0065220F" w:rsidP="0065220F">
            <w:pPr>
              <w:pStyle w:val="BodyText"/>
              <w:keepNext/>
              <w:ind w:left="0"/>
              <w:rPr>
                <w:sz w:val="16"/>
              </w:rPr>
            </w:pPr>
            <w:r>
              <w:rPr>
                <w:sz w:val="16"/>
              </w:rPr>
              <w:t>Partially</w:t>
            </w:r>
          </w:p>
        </w:tc>
        <w:tc>
          <w:tcPr>
            <w:tcW w:w="989" w:type="dxa"/>
          </w:tcPr>
          <w:p w:rsidR="0065220F" w:rsidRDefault="0065220F" w:rsidP="0065220F">
            <w:pPr>
              <w:pStyle w:val="BodyText"/>
              <w:keepNext/>
              <w:ind w:left="0"/>
              <w:rPr>
                <w:sz w:val="16"/>
              </w:rPr>
            </w:pPr>
            <w:r>
              <w:rPr>
                <w:sz w:val="16"/>
              </w:rPr>
              <w:t>b</w:t>
            </w:r>
          </w:p>
        </w:tc>
        <w:tc>
          <w:tcPr>
            <w:tcW w:w="1710" w:type="dxa"/>
          </w:tcPr>
          <w:p w:rsidR="0065220F" w:rsidRDefault="0065220F" w:rsidP="0065220F">
            <w:pPr>
              <w:pStyle w:val="BodyText"/>
              <w:keepNext/>
              <w:ind w:left="0"/>
              <w:rPr>
                <w:sz w:val="16"/>
              </w:rPr>
            </w:pPr>
            <w:r>
              <w:rPr>
                <w:sz w:val="16"/>
              </w:rPr>
              <w:t xml:space="preserve">Answer for request is a must and implemented, see </w:t>
            </w:r>
            <w:r>
              <w:rPr>
                <w:sz w:val="16"/>
              </w:rPr>
              <w:fldChar w:fldCharType="begin"/>
            </w:r>
            <w:r>
              <w:rPr>
                <w:sz w:val="16"/>
              </w:rPr>
              <w:instrText xml:space="preserve"> REF _Ref57201525 \r \h </w:instrText>
            </w:r>
            <w:r>
              <w:rPr>
                <w:sz w:val="16"/>
              </w:rPr>
            </w:r>
            <w:r>
              <w:rPr>
                <w:sz w:val="16"/>
              </w:rPr>
              <w:fldChar w:fldCharType="separate"/>
            </w:r>
            <w:r w:rsidR="007B40CD">
              <w:rPr>
                <w:sz w:val="16"/>
              </w:rPr>
              <w:t>3.4.1.2.4</w:t>
            </w:r>
            <w:r>
              <w:rPr>
                <w:sz w:val="16"/>
              </w:rPr>
              <w:fldChar w:fldCharType="end"/>
            </w:r>
          </w:p>
        </w:tc>
      </w:tr>
      <w:tr w:rsidR="0065220F" w:rsidTr="0065220F">
        <w:tc>
          <w:tcPr>
            <w:tcW w:w="2693" w:type="dxa"/>
          </w:tcPr>
          <w:p w:rsidR="0065220F" w:rsidRDefault="0065220F" w:rsidP="0065220F">
            <w:pPr>
              <w:pStyle w:val="BodyText"/>
              <w:keepNext/>
              <w:ind w:left="0"/>
              <w:rPr>
                <w:sz w:val="16"/>
              </w:rPr>
            </w:pPr>
            <w:r>
              <w:rPr>
                <w:sz w:val="16"/>
              </w:rPr>
              <w:t>Signalling network management/ signalling route management (transfer-prohibited, transfer-allowed, transfer restricted)</w:t>
            </w:r>
          </w:p>
        </w:tc>
        <w:tc>
          <w:tcPr>
            <w:tcW w:w="1115" w:type="dxa"/>
          </w:tcPr>
          <w:p w:rsidR="0065220F" w:rsidRDefault="0065220F" w:rsidP="0065220F">
            <w:pPr>
              <w:pStyle w:val="BodyText"/>
              <w:keepNext/>
              <w:ind w:left="0"/>
              <w:rPr>
                <w:sz w:val="16"/>
              </w:rPr>
            </w:pPr>
            <w:r>
              <w:rPr>
                <w:sz w:val="16"/>
              </w:rPr>
              <w:t>1.3.5/Q.704</w:t>
            </w:r>
            <w:r>
              <w:rPr>
                <w:sz w:val="16"/>
              </w:rPr>
              <w:br/>
              <w:t>13/Q.704</w:t>
            </w:r>
          </w:p>
        </w:tc>
        <w:tc>
          <w:tcPr>
            <w:tcW w:w="1413" w:type="dxa"/>
          </w:tcPr>
          <w:p w:rsidR="0065220F" w:rsidRDefault="0065220F" w:rsidP="0065220F">
            <w:pPr>
              <w:pStyle w:val="BodyText"/>
              <w:keepNext/>
              <w:ind w:left="0"/>
              <w:rPr>
                <w:sz w:val="16"/>
              </w:rPr>
            </w:pPr>
            <w:r>
              <w:rPr>
                <w:sz w:val="16"/>
              </w:rPr>
              <w:t>Partially</w:t>
            </w:r>
          </w:p>
        </w:tc>
        <w:tc>
          <w:tcPr>
            <w:tcW w:w="989" w:type="dxa"/>
          </w:tcPr>
          <w:p w:rsidR="0065220F" w:rsidRDefault="0065220F" w:rsidP="0065220F">
            <w:pPr>
              <w:pStyle w:val="BodyText"/>
              <w:keepNext/>
              <w:ind w:left="0"/>
              <w:rPr>
                <w:sz w:val="16"/>
              </w:rPr>
            </w:pPr>
            <w:r>
              <w:rPr>
                <w:sz w:val="16"/>
              </w:rPr>
              <w:t>c</w:t>
            </w:r>
          </w:p>
        </w:tc>
        <w:tc>
          <w:tcPr>
            <w:tcW w:w="1710" w:type="dxa"/>
          </w:tcPr>
          <w:p w:rsidR="0065220F" w:rsidRDefault="0065220F" w:rsidP="0065220F">
            <w:pPr>
              <w:pStyle w:val="BodyText"/>
              <w:keepNext/>
              <w:ind w:left="0"/>
              <w:rPr>
                <w:sz w:val="16"/>
              </w:rPr>
            </w:pPr>
            <w:r>
              <w:rPr>
                <w:sz w:val="16"/>
              </w:rPr>
              <w:t xml:space="preserve">Answer for request is a must and implemented, see </w:t>
            </w:r>
            <w:r>
              <w:rPr>
                <w:sz w:val="16"/>
              </w:rPr>
              <w:fldChar w:fldCharType="begin"/>
            </w:r>
            <w:r>
              <w:rPr>
                <w:sz w:val="16"/>
              </w:rPr>
              <w:instrText xml:space="preserve"> REF _Ref57201551 \r \h </w:instrText>
            </w:r>
            <w:r>
              <w:rPr>
                <w:sz w:val="16"/>
              </w:rPr>
            </w:r>
            <w:r>
              <w:rPr>
                <w:sz w:val="16"/>
              </w:rPr>
              <w:fldChar w:fldCharType="separate"/>
            </w:r>
            <w:r w:rsidR="007B40CD">
              <w:rPr>
                <w:sz w:val="16"/>
              </w:rPr>
              <w:t>3.4.1.2.4</w:t>
            </w:r>
            <w:r>
              <w:rPr>
                <w:sz w:val="16"/>
              </w:rPr>
              <w:fldChar w:fldCharType="end"/>
            </w:r>
          </w:p>
        </w:tc>
      </w:tr>
    </w:tbl>
    <w:p w:rsidR="0065220F" w:rsidRPr="0065220F" w:rsidRDefault="0065220F" w:rsidP="0065220F">
      <w:pPr>
        <w:pStyle w:val="CaptionTable"/>
      </w:pPr>
      <w:r>
        <w:t xml:space="preserve">Table </w:t>
      </w:r>
      <w:r>
        <w:fldChar w:fldCharType="begin"/>
      </w:r>
      <w:r>
        <w:instrText xml:space="preserve"> SEQ Table \* ARABIC </w:instrText>
      </w:r>
      <w:r>
        <w:fldChar w:fldCharType="separate"/>
      </w:r>
      <w:r w:rsidR="007B40CD">
        <w:rPr>
          <w:noProof/>
        </w:rPr>
        <w:t>4</w:t>
      </w:r>
      <w:r>
        <w:fldChar w:fldCharType="end"/>
      </w:r>
      <w:r>
        <w:tab/>
      </w:r>
      <w:r w:rsidRPr="0065220F">
        <w:t>Signalling network functions</w:t>
      </w:r>
    </w:p>
    <w:p w:rsidR="0065220F" w:rsidRDefault="0065220F" w:rsidP="0065220F">
      <w:pPr>
        <w:pStyle w:val="Heading5"/>
      </w:pPr>
      <w:bookmarkStart w:id="110" w:name="_Ref57201507"/>
      <w:bookmarkStart w:id="111" w:name="_Ref57201525"/>
      <w:bookmarkStart w:id="112" w:name="_Ref57201551"/>
      <w:bookmarkStart w:id="113" w:name="_Toc57426947"/>
      <w:r>
        <w:t>Hand</w:t>
      </w:r>
      <w:r>
        <w:rPr>
          <w:b/>
        </w:rPr>
        <w:t>l</w:t>
      </w:r>
      <w:r>
        <w:t>ing of Network Management Messages by MTP3</w:t>
      </w:r>
      <w:bookmarkEnd w:id="110"/>
      <w:bookmarkEnd w:id="111"/>
      <w:bookmarkEnd w:id="112"/>
      <w:bookmarkEnd w:id="113"/>
    </w:p>
    <w:p w:rsidR="0065220F" w:rsidRDefault="0065220F" w:rsidP="0065220F">
      <w:pPr>
        <w:pStyle w:val="BodyText"/>
      </w:pPr>
      <w:r>
        <w:t>The implementation is based on 12/Q.704 and restricted only for giving an answer for an</w:t>
      </w:r>
      <w:r>
        <w:rPr>
          <w:i/>
          <w:iCs/>
        </w:rPr>
        <w:t>y</w:t>
      </w:r>
      <w:r>
        <w:t xml:space="preserve"> request without any other activities. All messages can be found in Table 1/15.3/Q.704 </w:t>
      </w:r>
      <w:r>
        <w:fldChar w:fldCharType="begin"/>
      </w:r>
      <w:r>
        <w:instrText xml:space="preserve"> REF _Ref56915426 \r \h </w:instrText>
      </w:r>
      <w:r>
        <w:instrText xml:space="preserve"> \* MERGEFORMAT </w:instrText>
      </w:r>
      <w:r>
        <w:fldChar w:fldCharType="separate"/>
      </w:r>
      <w:r w:rsidR="007B40CD">
        <w:t>[14]</w:t>
      </w:r>
      <w:r>
        <w:fldChar w:fldCharType="end"/>
      </w:r>
      <w:r>
        <w:t>.</w:t>
      </w:r>
    </w:p>
    <w:p w:rsidR="0065220F" w:rsidRDefault="0065220F" w:rsidP="0065220F">
      <w:pPr>
        <w:pStyle w:val="BodyText"/>
      </w:pPr>
      <w:r>
        <w:t>In case of management messages the service indicator (SI) field of SIO is 1.</w:t>
      </w:r>
    </w:p>
    <w:p w:rsidR="0065220F" w:rsidRDefault="0065220F" w:rsidP="0065220F">
      <w:pPr>
        <w:pStyle w:val="BodyText"/>
        <w:spacing w:after="100" w:afterAutospacing="1"/>
        <w:ind w:left="2549"/>
      </w:pPr>
      <w:r>
        <w:lastRenderedPageBreak/>
        <w:t xml:space="preserve">Implemented answering rules are collected in </w:t>
      </w:r>
      <w:r w:rsidR="006A24C3">
        <w:fldChar w:fldCharType="begin"/>
      </w:r>
      <w:r w:rsidR="006A24C3">
        <w:instrText xml:space="preserve"> REF _Ref190232980 \h </w:instrText>
      </w:r>
      <w:r w:rsidR="006A24C3">
        <w:fldChar w:fldCharType="separate"/>
      </w:r>
      <w:r w:rsidR="007B40CD">
        <w:t xml:space="preserve">Table </w:t>
      </w:r>
      <w:r w:rsidR="007B40CD">
        <w:rPr>
          <w:noProof/>
        </w:rPr>
        <w:t>5</w:t>
      </w:r>
      <w:r w:rsidR="006A24C3">
        <w:fldChar w:fldCharType="end"/>
      </w:r>
      <w:r w:rsidR="006A24C3">
        <w:t xml:space="preserve">. </w:t>
      </w:r>
      <w:r>
        <w:t xml:space="preserve">For the listed messages an answer should be sent back. Other messages are logged only. For details see 15.3/Q.704 in </w:t>
      </w:r>
      <w:r>
        <w:fldChar w:fldCharType="begin"/>
      </w:r>
      <w:r>
        <w:instrText xml:space="preserve"> REF _Ref56915426 \r \h </w:instrText>
      </w:r>
      <w:r>
        <w:instrText xml:space="preserve"> \* MERGEFORMAT </w:instrText>
      </w:r>
      <w:r>
        <w:fldChar w:fldCharType="separate"/>
      </w:r>
      <w:r w:rsidR="007B40CD">
        <w:t>[14]</w:t>
      </w:r>
      <w:r>
        <w:fldChar w:fldCharType="end"/>
      </w:r>
      <w:r>
        <w:t>.</w:t>
      </w:r>
    </w:p>
    <w:tbl>
      <w:tblPr>
        <w:tblW w:w="0" w:type="auto"/>
        <w:tblInd w:w="271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311"/>
        <w:gridCol w:w="2553"/>
        <w:gridCol w:w="2549"/>
      </w:tblGrid>
      <w:tr w:rsidR="0065220F" w:rsidTr="0065220F">
        <w:tc>
          <w:tcPr>
            <w:tcW w:w="2311"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keepNext/>
              <w:spacing w:before="120"/>
              <w:ind w:left="0"/>
              <w:rPr>
                <w:b/>
                <w:bCs/>
                <w:sz w:val="16"/>
              </w:rPr>
            </w:pPr>
            <w:r>
              <w:rPr>
                <w:b/>
                <w:bCs/>
                <w:sz w:val="16"/>
              </w:rPr>
              <w:t>H0/H1</w:t>
            </w:r>
          </w:p>
        </w:tc>
        <w:tc>
          <w:tcPr>
            <w:tcW w:w="2553"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keepNext/>
              <w:spacing w:before="120"/>
              <w:ind w:left="0"/>
              <w:rPr>
                <w:b/>
                <w:bCs/>
                <w:sz w:val="16"/>
              </w:rPr>
            </w:pPr>
            <w:r>
              <w:rPr>
                <w:b/>
                <w:bCs/>
                <w:sz w:val="16"/>
              </w:rPr>
              <w:t>Meaning</w:t>
            </w:r>
          </w:p>
        </w:tc>
        <w:tc>
          <w:tcPr>
            <w:tcW w:w="2549"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keepNext/>
              <w:spacing w:before="120"/>
              <w:ind w:left="0"/>
              <w:rPr>
                <w:b/>
                <w:bCs/>
                <w:sz w:val="16"/>
              </w:rPr>
            </w:pPr>
            <w:r>
              <w:rPr>
                <w:b/>
                <w:bCs/>
                <w:sz w:val="16"/>
              </w:rPr>
              <w:t>Answer</w:t>
            </w:r>
          </w:p>
        </w:tc>
      </w:tr>
      <w:tr w:rsidR="0065220F" w:rsidTr="0065220F">
        <w:tc>
          <w:tcPr>
            <w:tcW w:w="2311"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keepNext/>
              <w:spacing w:before="120"/>
              <w:ind w:left="0"/>
              <w:rPr>
                <w:sz w:val="16"/>
              </w:rPr>
            </w:pPr>
            <w:r>
              <w:rPr>
                <w:sz w:val="16"/>
              </w:rPr>
              <w:t>0x51</w:t>
            </w:r>
          </w:p>
        </w:tc>
        <w:tc>
          <w:tcPr>
            <w:tcW w:w="2553"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keepNext/>
              <w:spacing w:before="120"/>
              <w:ind w:left="0"/>
              <w:rPr>
                <w:sz w:val="16"/>
              </w:rPr>
            </w:pPr>
            <w:r>
              <w:rPr>
                <w:sz w:val="16"/>
              </w:rPr>
              <w:t>CBD</w:t>
            </w:r>
          </w:p>
        </w:tc>
        <w:tc>
          <w:tcPr>
            <w:tcW w:w="2549"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keepNext/>
              <w:spacing w:before="120"/>
              <w:ind w:left="0"/>
              <w:rPr>
                <w:sz w:val="16"/>
              </w:rPr>
            </w:pPr>
            <w:r>
              <w:rPr>
                <w:sz w:val="16"/>
              </w:rPr>
              <w:t>CBA (0x61)</w:t>
            </w:r>
          </w:p>
        </w:tc>
      </w:tr>
      <w:tr w:rsidR="0065220F" w:rsidTr="0065220F">
        <w:tc>
          <w:tcPr>
            <w:tcW w:w="2311"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keepNext/>
              <w:spacing w:before="120"/>
              <w:ind w:left="0"/>
              <w:rPr>
                <w:sz w:val="16"/>
              </w:rPr>
            </w:pPr>
            <w:r>
              <w:rPr>
                <w:sz w:val="16"/>
              </w:rPr>
              <w:t>0x26 (! Not implemented)</w:t>
            </w:r>
          </w:p>
        </w:tc>
        <w:tc>
          <w:tcPr>
            <w:tcW w:w="2553"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keepNext/>
              <w:spacing w:before="120"/>
              <w:ind w:left="0"/>
              <w:rPr>
                <w:sz w:val="16"/>
              </w:rPr>
            </w:pPr>
            <w:r>
              <w:rPr>
                <w:sz w:val="16"/>
              </w:rPr>
              <w:t>MIM/LUN</w:t>
            </w:r>
          </w:p>
        </w:tc>
        <w:tc>
          <w:tcPr>
            <w:tcW w:w="2549"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keepNext/>
              <w:spacing w:before="120"/>
              <w:ind w:left="0"/>
              <w:rPr>
                <w:sz w:val="16"/>
              </w:rPr>
            </w:pPr>
            <w:r>
              <w:rPr>
                <w:sz w:val="16"/>
              </w:rPr>
              <w:t>MIM/LUA (0x46)</w:t>
            </w:r>
          </w:p>
        </w:tc>
      </w:tr>
      <w:tr w:rsidR="0065220F" w:rsidTr="0065220F">
        <w:tc>
          <w:tcPr>
            <w:tcW w:w="2311"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keepNext/>
              <w:spacing w:before="120"/>
              <w:ind w:left="0"/>
              <w:rPr>
                <w:sz w:val="16"/>
              </w:rPr>
            </w:pPr>
            <w:r>
              <w:rPr>
                <w:sz w:val="16"/>
              </w:rPr>
              <w:t>0x16</w:t>
            </w:r>
          </w:p>
        </w:tc>
        <w:tc>
          <w:tcPr>
            <w:tcW w:w="2553"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keepNext/>
              <w:spacing w:before="120"/>
              <w:ind w:left="0"/>
              <w:rPr>
                <w:sz w:val="16"/>
              </w:rPr>
            </w:pPr>
            <w:r>
              <w:rPr>
                <w:sz w:val="16"/>
              </w:rPr>
              <w:t>MIM/LIN</w:t>
            </w:r>
          </w:p>
        </w:tc>
        <w:tc>
          <w:tcPr>
            <w:tcW w:w="2549"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keepNext/>
              <w:spacing w:before="120"/>
              <w:ind w:left="0"/>
              <w:rPr>
                <w:sz w:val="16"/>
              </w:rPr>
            </w:pPr>
            <w:r>
              <w:rPr>
                <w:sz w:val="16"/>
              </w:rPr>
              <w:t>MIM/LID (0x56)</w:t>
            </w:r>
          </w:p>
        </w:tc>
      </w:tr>
    </w:tbl>
    <w:p w:rsidR="0065220F" w:rsidRPr="006A24C3" w:rsidRDefault="0065220F" w:rsidP="006A24C3">
      <w:pPr>
        <w:pStyle w:val="BodyText"/>
        <w:spacing w:before="0"/>
        <w:ind w:left="2549"/>
        <w:rPr>
          <w:i/>
          <w:iCs/>
          <w:sz w:val="16"/>
          <w:szCs w:val="16"/>
        </w:rPr>
      </w:pPr>
      <w:bookmarkStart w:id="114" w:name="_Ref190230966"/>
      <w:bookmarkStart w:id="115" w:name="_Ref190231001"/>
      <w:r w:rsidRPr="006A24C3">
        <w:rPr>
          <w:i/>
          <w:iCs/>
          <w:sz w:val="16"/>
          <w:szCs w:val="16"/>
        </w:rPr>
        <w:t>CBD:</w:t>
      </w:r>
      <w:r w:rsidRPr="006A24C3">
        <w:rPr>
          <w:i/>
          <w:iCs/>
          <w:sz w:val="16"/>
          <w:szCs w:val="16"/>
        </w:rPr>
        <w:tab/>
        <w:t>Change-back declaration signal</w:t>
      </w:r>
    </w:p>
    <w:p w:rsidR="0065220F" w:rsidRPr="006A24C3" w:rsidRDefault="0065220F" w:rsidP="006A24C3">
      <w:pPr>
        <w:pStyle w:val="BodyText"/>
        <w:spacing w:before="0"/>
        <w:ind w:left="2549"/>
        <w:rPr>
          <w:i/>
          <w:iCs/>
          <w:sz w:val="16"/>
          <w:szCs w:val="16"/>
        </w:rPr>
      </w:pPr>
      <w:r w:rsidRPr="006A24C3">
        <w:rPr>
          <w:i/>
          <w:iCs/>
          <w:sz w:val="16"/>
          <w:szCs w:val="16"/>
        </w:rPr>
        <w:t>CBA:</w:t>
      </w:r>
      <w:r w:rsidRPr="006A24C3">
        <w:rPr>
          <w:i/>
          <w:iCs/>
          <w:sz w:val="16"/>
          <w:szCs w:val="16"/>
        </w:rPr>
        <w:tab/>
        <w:t>Change-back acknowledgement signal</w:t>
      </w:r>
    </w:p>
    <w:p w:rsidR="0065220F" w:rsidRPr="006A24C3" w:rsidRDefault="0065220F" w:rsidP="006A24C3">
      <w:pPr>
        <w:pStyle w:val="BodyText"/>
        <w:spacing w:before="0"/>
        <w:ind w:left="2549"/>
        <w:rPr>
          <w:i/>
          <w:iCs/>
          <w:sz w:val="16"/>
          <w:szCs w:val="16"/>
        </w:rPr>
      </w:pPr>
      <w:r w:rsidRPr="006A24C3">
        <w:rPr>
          <w:i/>
          <w:iCs/>
          <w:sz w:val="16"/>
          <w:szCs w:val="16"/>
        </w:rPr>
        <w:t>MIM:</w:t>
      </w:r>
      <w:r w:rsidRPr="006A24C3">
        <w:rPr>
          <w:i/>
          <w:iCs/>
          <w:sz w:val="16"/>
          <w:szCs w:val="16"/>
        </w:rPr>
        <w:tab/>
        <w:t>Management inhibit messages</w:t>
      </w:r>
    </w:p>
    <w:p w:rsidR="0065220F" w:rsidRPr="006A24C3" w:rsidRDefault="0065220F" w:rsidP="006A24C3">
      <w:pPr>
        <w:pStyle w:val="BodyText"/>
        <w:spacing w:before="0"/>
        <w:ind w:left="2549"/>
        <w:rPr>
          <w:i/>
          <w:iCs/>
          <w:sz w:val="16"/>
          <w:szCs w:val="16"/>
        </w:rPr>
      </w:pPr>
      <w:r w:rsidRPr="006A24C3">
        <w:rPr>
          <w:i/>
          <w:iCs/>
          <w:sz w:val="16"/>
          <w:szCs w:val="16"/>
        </w:rPr>
        <w:t>LIN:</w:t>
      </w:r>
      <w:r w:rsidRPr="006A24C3">
        <w:rPr>
          <w:i/>
          <w:iCs/>
          <w:sz w:val="16"/>
          <w:szCs w:val="16"/>
        </w:rPr>
        <w:tab/>
        <w:t>Link inhibit signal</w:t>
      </w:r>
    </w:p>
    <w:p w:rsidR="0065220F" w:rsidRPr="006A24C3" w:rsidRDefault="0065220F" w:rsidP="006A24C3">
      <w:pPr>
        <w:pStyle w:val="BodyText"/>
        <w:spacing w:before="0"/>
        <w:ind w:left="2549"/>
        <w:rPr>
          <w:i/>
          <w:iCs/>
          <w:sz w:val="16"/>
          <w:szCs w:val="16"/>
        </w:rPr>
      </w:pPr>
      <w:r w:rsidRPr="006A24C3">
        <w:rPr>
          <w:i/>
          <w:iCs/>
          <w:sz w:val="16"/>
          <w:szCs w:val="16"/>
        </w:rPr>
        <w:t>LID:</w:t>
      </w:r>
      <w:r w:rsidRPr="006A24C3">
        <w:rPr>
          <w:i/>
          <w:iCs/>
          <w:sz w:val="16"/>
          <w:szCs w:val="16"/>
        </w:rPr>
        <w:tab/>
        <w:t>Link inhibit denied signal</w:t>
      </w:r>
    </w:p>
    <w:p w:rsidR="0065220F" w:rsidRPr="006A24C3" w:rsidRDefault="0065220F" w:rsidP="006A24C3">
      <w:pPr>
        <w:pStyle w:val="BodyText"/>
        <w:spacing w:before="0"/>
        <w:ind w:left="2549"/>
        <w:rPr>
          <w:i/>
          <w:iCs/>
          <w:sz w:val="16"/>
          <w:szCs w:val="16"/>
        </w:rPr>
      </w:pPr>
      <w:r w:rsidRPr="006A24C3">
        <w:rPr>
          <w:i/>
          <w:iCs/>
          <w:sz w:val="16"/>
          <w:szCs w:val="16"/>
        </w:rPr>
        <w:t>LUN:</w:t>
      </w:r>
      <w:r w:rsidRPr="006A24C3">
        <w:rPr>
          <w:i/>
          <w:iCs/>
          <w:sz w:val="16"/>
          <w:szCs w:val="16"/>
        </w:rPr>
        <w:tab/>
        <w:t>Link uninhibit signal</w:t>
      </w:r>
    </w:p>
    <w:p w:rsidR="0065220F" w:rsidRPr="006A24C3" w:rsidRDefault="0065220F" w:rsidP="006A24C3">
      <w:pPr>
        <w:pStyle w:val="BodyText"/>
        <w:spacing w:before="0"/>
        <w:ind w:left="2549"/>
        <w:rPr>
          <w:i/>
          <w:iCs/>
          <w:sz w:val="16"/>
          <w:szCs w:val="16"/>
        </w:rPr>
      </w:pPr>
      <w:r w:rsidRPr="006A24C3">
        <w:rPr>
          <w:i/>
          <w:iCs/>
          <w:sz w:val="16"/>
          <w:szCs w:val="16"/>
        </w:rPr>
        <w:t>LUA:</w:t>
      </w:r>
      <w:r w:rsidRPr="006A24C3">
        <w:rPr>
          <w:i/>
          <w:iCs/>
          <w:sz w:val="16"/>
          <w:szCs w:val="16"/>
        </w:rPr>
        <w:tab/>
        <w:t>Link uninhibit acknowledgement signal</w:t>
      </w:r>
    </w:p>
    <w:p w:rsidR="0065220F" w:rsidRDefault="006A24C3" w:rsidP="006A24C3">
      <w:pPr>
        <w:pStyle w:val="CaptionTable"/>
      </w:pPr>
      <w:bookmarkStart w:id="116" w:name="_Ref190232980"/>
      <w:bookmarkEnd w:id="115"/>
      <w:r>
        <w:t xml:space="preserve">Table </w:t>
      </w:r>
      <w:r>
        <w:fldChar w:fldCharType="begin"/>
      </w:r>
      <w:r>
        <w:instrText xml:space="preserve"> SEQ Table \* ARABIC </w:instrText>
      </w:r>
      <w:r>
        <w:fldChar w:fldCharType="separate"/>
      </w:r>
      <w:r w:rsidR="007B40CD">
        <w:rPr>
          <w:noProof/>
        </w:rPr>
        <w:t>5</w:t>
      </w:r>
      <w:r>
        <w:fldChar w:fldCharType="end"/>
      </w:r>
      <w:bookmarkEnd w:id="116"/>
      <w:r>
        <w:tab/>
      </w:r>
      <w:r w:rsidR="0065220F">
        <w:t>Handling of management messages</w:t>
      </w:r>
      <w:bookmarkEnd w:id="114"/>
    </w:p>
    <w:p w:rsidR="0065220F" w:rsidRDefault="0065220F" w:rsidP="0065220F">
      <w:pPr>
        <w:pStyle w:val="Heading5"/>
      </w:pPr>
      <w:bookmarkStart w:id="117" w:name="_Toc57426948"/>
      <w:r>
        <w:t>Handling of Test and Maintenance Messages by MTP3</w:t>
      </w:r>
      <w:bookmarkEnd w:id="117"/>
    </w:p>
    <w:p w:rsidR="0065220F" w:rsidRDefault="0065220F" w:rsidP="0065220F">
      <w:pPr>
        <w:pStyle w:val="BodyText"/>
        <w:spacing w:after="100" w:afterAutospacing="1"/>
        <w:ind w:left="2549"/>
      </w:pPr>
      <w:r>
        <w:t xml:space="preserve">All signalling node may periodically send SLTM messages to check if its neighbours are alive. It expects an answer SLTA for it. Therefore the test port sends SLTA for SLTM. </w:t>
      </w:r>
      <w:r w:rsidR="00A60F61">
        <w:t>In case of SLTA message reception a TRA message is replied. Other messages are logged only</w:t>
      </w:r>
      <w:r>
        <w:t xml:space="preserve">. For details see 5/Q.707 in </w:t>
      </w:r>
      <w:r>
        <w:fldChar w:fldCharType="begin"/>
      </w:r>
      <w:r>
        <w:instrText xml:space="preserve"> REF _Ref56915755 \r \h </w:instrText>
      </w:r>
      <w:r>
        <w:instrText xml:space="preserve"> \* MERGEFORMAT </w:instrText>
      </w:r>
      <w:r>
        <w:fldChar w:fldCharType="separate"/>
      </w:r>
      <w:r w:rsidR="007B40CD">
        <w:t>[15]</w:t>
      </w:r>
      <w:r>
        <w:fldChar w:fldCharType="end"/>
      </w:r>
    </w:p>
    <w:tbl>
      <w:tblPr>
        <w:tblW w:w="0" w:type="auto"/>
        <w:tblInd w:w="271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167"/>
        <w:gridCol w:w="2642"/>
        <w:gridCol w:w="2604"/>
      </w:tblGrid>
      <w:tr w:rsidR="0065220F" w:rsidTr="0065220F">
        <w:tc>
          <w:tcPr>
            <w:tcW w:w="2167"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ind w:left="0"/>
              <w:rPr>
                <w:b/>
                <w:bCs/>
                <w:sz w:val="16"/>
              </w:rPr>
            </w:pPr>
            <w:r>
              <w:rPr>
                <w:b/>
                <w:bCs/>
                <w:sz w:val="16"/>
              </w:rPr>
              <w:t>H0/H1</w:t>
            </w:r>
          </w:p>
        </w:tc>
        <w:tc>
          <w:tcPr>
            <w:tcW w:w="2642"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ind w:left="0"/>
              <w:rPr>
                <w:b/>
                <w:bCs/>
                <w:sz w:val="16"/>
              </w:rPr>
            </w:pPr>
            <w:r>
              <w:rPr>
                <w:b/>
                <w:bCs/>
                <w:sz w:val="16"/>
              </w:rPr>
              <w:t>Meaning</w:t>
            </w:r>
          </w:p>
        </w:tc>
        <w:tc>
          <w:tcPr>
            <w:tcW w:w="2604"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ind w:left="0"/>
              <w:rPr>
                <w:b/>
                <w:bCs/>
                <w:sz w:val="16"/>
              </w:rPr>
            </w:pPr>
            <w:r>
              <w:rPr>
                <w:b/>
                <w:bCs/>
                <w:sz w:val="16"/>
              </w:rPr>
              <w:t>Answer</w:t>
            </w:r>
          </w:p>
        </w:tc>
      </w:tr>
      <w:tr w:rsidR="0065220F" w:rsidTr="0065220F">
        <w:tc>
          <w:tcPr>
            <w:tcW w:w="2167"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ind w:left="0"/>
              <w:rPr>
                <w:sz w:val="16"/>
              </w:rPr>
            </w:pPr>
            <w:r>
              <w:rPr>
                <w:sz w:val="16"/>
              </w:rPr>
              <w:t>0x11</w:t>
            </w:r>
          </w:p>
        </w:tc>
        <w:tc>
          <w:tcPr>
            <w:tcW w:w="2642"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ind w:left="0"/>
              <w:rPr>
                <w:sz w:val="16"/>
              </w:rPr>
            </w:pPr>
            <w:r>
              <w:rPr>
                <w:sz w:val="16"/>
              </w:rPr>
              <w:t>SLTM</w:t>
            </w:r>
          </w:p>
        </w:tc>
        <w:tc>
          <w:tcPr>
            <w:tcW w:w="2604"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ind w:left="0"/>
              <w:rPr>
                <w:sz w:val="16"/>
              </w:rPr>
            </w:pPr>
            <w:r>
              <w:rPr>
                <w:sz w:val="16"/>
              </w:rPr>
              <w:t>SLTA (0x21)</w:t>
            </w:r>
          </w:p>
        </w:tc>
      </w:tr>
      <w:tr w:rsidR="0065220F" w:rsidTr="0065220F">
        <w:tc>
          <w:tcPr>
            <w:tcW w:w="2167"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ind w:left="0"/>
              <w:rPr>
                <w:sz w:val="16"/>
              </w:rPr>
            </w:pPr>
            <w:r>
              <w:rPr>
                <w:sz w:val="16"/>
              </w:rPr>
              <w:t>0x21</w:t>
            </w:r>
          </w:p>
        </w:tc>
        <w:tc>
          <w:tcPr>
            <w:tcW w:w="2642"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ind w:left="0"/>
              <w:rPr>
                <w:sz w:val="16"/>
              </w:rPr>
            </w:pPr>
            <w:r>
              <w:rPr>
                <w:sz w:val="16"/>
              </w:rPr>
              <w:t>SLTA</w:t>
            </w:r>
          </w:p>
        </w:tc>
        <w:tc>
          <w:tcPr>
            <w:tcW w:w="2604" w:type="dxa"/>
            <w:tcBorders>
              <w:top w:val="single" w:sz="4" w:space="0" w:color="auto"/>
              <w:left w:val="single" w:sz="4" w:space="0" w:color="auto"/>
              <w:bottom w:val="single" w:sz="4" w:space="0" w:color="auto"/>
              <w:right w:val="single" w:sz="4" w:space="0" w:color="auto"/>
            </w:tcBorders>
          </w:tcPr>
          <w:p w:rsidR="0065220F" w:rsidRDefault="00A60F61" w:rsidP="0065220F">
            <w:pPr>
              <w:pStyle w:val="BodyText"/>
              <w:ind w:left="0"/>
              <w:rPr>
                <w:sz w:val="16"/>
              </w:rPr>
            </w:pPr>
            <w:r>
              <w:rPr>
                <w:sz w:val="16"/>
              </w:rPr>
              <w:t>TRA (0x17)</w:t>
            </w:r>
          </w:p>
        </w:tc>
      </w:tr>
      <w:tr w:rsidR="0065220F" w:rsidTr="0065220F">
        <w:tc>
          <w:tcPr>
            <w:tcW w:w="2167"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ind w:left="0"/>
              <w:rPr>
                <w:sz w:val="16"/>
              </w:rPr>
            </w:pPr>
            <w:r>
              <w:rPr>
                <w:sz w:val="16"/>
              </w:rPr>
              <w:t>0x84</w:t>
            </w:r>
          </w:p>
        </w:tc>
        <w:tc>
          <w:tcPr>
            <w:tcW w:w="2642"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ind w:left="0"/>
              <w:rPr>
                <w:sz w:val="16"/>
              </w:rPr>
            </w:pPr>
            <w:r>
              <w:rPr>
                <w:sz w:val="16"/>
              </w:rPr>
              <w:t>SRA (only in TTC)</w:t>
            </w:r>
          </w:p>
        </w:tc>
        <w:tc>
          <w:tcPr>
            <w:tcW w:w="2604" w:type="dxa"/>
            <w:tcBorders>
              <w:top w:val="single" w:sz="4" w:space="0" w:color="auto"/>
              <w:left w:val="single" w:sz="4" w:space="0" w:color="auto"/>
              <w:bottom w:val="single" w:sz="4" w:space="0" w:color="auto"/>
              <w:right w:val="single" w:sz="4" w:space="0" w:color="auto"/>
            </w:tcBorders>
          </w:tcPr>
          <w:p w:rsidR="0065220F" w:rsidRDefault="0065220F" w:rsidP="0065220F">
            <w:pPr>
              <w:pStyle w:val="BodyText"/>
              <w:ind w:left="0"/>
              <w:rPr>
                <w:sz w:val="16"/>
              </w:rPr>
            </w:pPr>
            <w:r>
              <w:rPr>
                <w:sz w:val="16"/>
              </w:rPr>
              <w:t>Log only</w:t>
            </w:r>
          </w:p>
        </w:tc>
      </w:tr>
    </w:tbl>
    <w:p w:rsidR="0065220F" w:rsidRPr="0065220F" w:rsidRDefault="0065220F" w:rsidP="0065220F">
      <w:pPr>
        <w:pStyle w:val="BodyText"/>
        <w:spacing w:before="0"/>
        <w:ind w:left="2549"/>
        <w:rPr>
          <w:i/>
          <w:iCs/>
          <w:sz w:val="16"/>
          <w:szCs w:val="16"/>
        </w:rPr>
      </w:pPr>
      <w:r w:rsidRPr="0065220F">
        <w:rPr>
          <w:i/>
          <w:iCs/>
          <w:sz w:val="16"/>
          <w:szCs w:val="16"/>
        </w:rPr>
        <w:t>SLTM:</w:t>
      </w:r>
      <w:r w:rsidRPr="0065220F">
        <w:rPr>
          <w:i/>
          <w:iCs/>
          <w:sz w:val="16"/>
          <w:szCs w:val="16"/>
        </w:rPr>
        <w:tab/>
        <w:t>Signalling Link Test Message</w:t>
      </w:r>
    </w:p>
    <w:p w:rsidR="0065220F" w:rsidRPr="0065220F" w:rsidRDefault="0065220F" w:rsidP="0065220F">
      <w:pPr>
        <w:pStyle w:val="BodyText"/>
        <w:spacing w:before="0"/>
        <w:ind w:left="2549"/>
        <w:rPr>
          <w:i/>
          <w:iCs/>
          <w:sz w:val="16"/>
          <w:szCs w:val="16"/>
        </w:rPr>
      </w:pPr>
      <w:r w:rsidRPr="0065220F">
        <w:rPr>
          <w:i/>
          <w:iCs/>
          <w:sz w:val="16"/>
          <w:szCs w:val="16"/>
        </w:rPr>
        <w:t>SLTA:</w:t>
      </w:r>
      <w:r w:rsidRPr="0065220F">
        <w:rPr>
          <w:i/>
          <w:iCs/>
          <w:sz w:val="16"/>
          <w:szCs w:val="16"/>
        </w:rPr>
        <w:tab/>
        <w:t>Signalling Link Test Acknowledge message</w:t>
      </w:r>
    </w:p>
    <w:p w:rsidR="0065220F" w:rsidRPr="0065220F" w:rsidRDefault="0065220F" w:rsidP="0065220F">
      <w:pPr>
        <w:pStyle w:val="BodyText"/>
        <w:spacing w:before="0"/>
        <w:ind w:left="2549"/>
        <w:rPr>
          <w:i/>
          <w:iCs/>
          <w:sz w:val="16"/>
          <w:szCs w:val="16"/>
        </w:rPr>
      </w:pPr>
      <w:r w:rsidRPr="0065220F">
        <w:rPr>
          <w:i/>
          <w:iCs/>
          <w:sz w:val="16"/>
          <w:szCs w:val="16"/>
        </w:rPr>
        <w:t>SRA:</w:t>
      </w:r>
      <w:r w:rsidRPr="0065220F">
        <w:rPr>
          <w:i/>
          <w:iCs/>
          <w:sz w:val="16"/>
          <w:szCs w:val="16"/>
        </w:rPr>
        <w:tab/>
        <w:t>Signalling Routing Test Acknowledge message</w:t>
      </w:r>
    </w:p>
    <w:p w:rsidR="0065220F" w:rsidRDefault="0065220F" w:rsidP="0065220F">
      <w:pPr>
        <w:pStyle w:val="CaptionTable"/>
      </w:pPr>
      <w:r>
        <w:t xml:space="preserve">Table </w:t>
      </w:r>
      <w:r>
        <w:fldChar w:fldCharType="begin"/>
      </w:r>
      <w:r>
        <w:instrText xml:space="preserve"> SEQ Table \* ARABIC </w:instrText>
      </w:r>
      <w:r>
        <w:fldChar w:fldCharType="separate"/>
      </w:r>
      <w:r w:rsidR="007B40CD">
        <w:rPr>
          <w:noProof/>
        </w:rPr>
        <w:t>6</w:t>
      </w:r>
      <w:r>
        <w:fldChar w:fldCharType="end"/>
      </w:r>
      <w:r>
        <w:tab/>
        <w:t>Handling test and maintenance messages by the test port</w:t>
      </w:r>
    </w:p>
    <w:p w:rsidR="0065220F" w:rsidRDefault="0065220F" w:rsidP="0065220F">
      <w:pPr>
        <w:pStyle w:val="Heading3"/>
      </w:pPr>
      <w:bookmarkStart w:id="118" w:name="_Toc57426949"/>
      <w:bookmarkStart w:id="119" w:name="_Toc65470315"/>
      <w:bookmarkStart w:id="120" w:name="_Toc96764363"/>
      <w:bookmarkStart w:id="121" w:name="_Toc190227394"/>
      <w:bookmarkStart w:id="122" w:name="_Toc224963106"/>
      <w:r>
        <w:t>The M3UA protocol</w:t>
      </w:r>
      <w:bookmarkEnd w:id="118"/>
      <w:bookmarkEnd w:id="119"/>
      <w:bookmarkEnd w:id="120"/>
      <w:bookmarkEnd w:id="121"/>
      <w:bookmarkEnd w:id="122"/>
    </w:p>
    <w:p w:rsidR="0065220F" w:rsidRDefault="0065220F" w:rsidP="0065220F">
      <w:pPr>
        <w:pStyle w:val="Heading4"/>
      </w:pPr>
      <w:bookmarkStart w:id="123" w:name="_Toc57426950"/>
      <w:bookmarkStart w:id="124" w:name="_Toc65470316"/>
      <w:bookmarkStart w:id="125" w:name="_Toc96764364"/>
      <w:r>
        <w:t>Signal unit formats in M3UA</w:t>
      </w:r>
      <w:bookmarkEnd w:id="123"/>
      <w:bookmarkEnd w:id="124"/>
      <w:bookmarkEnd w:id="125"/>
    </w:p>
    <w:p w:rsidR="0065220F" w:rsidRDefault="0065220F" w:rsidP="0065220F">
      <w:pPr>
        <w:pStyle w:val="BodyText"/>
        <w:jc w:val="both"/>
      </w:pPr>
      <w:r>
        <w:t xml:space="preserve">The M3UA protocol is specified by IETF in its M3UA RFC 3332 </w:t>
      </w:r>
      <w:r>
        <w:fldChar w:fldCharType="begin"/>
      </w:r>
      <w:r>
        <w:instrText xml:space="preserve"> REF _Ref56915242 \r \h </w:instrText>
      </w:r>
      <w:r>
        <w:instrText xml:space="preserve"> \* MERGEFORMAT </w:instrText>
      </w:r>
      <w:r>
        <w:fldChar w:fldCharType="separate"/>
      </w:r>
      <w:r w:rsidR="007B40CD">
        <w:t>[18]</w:t>
      </w:r>
      <w:r>
        <w:fldChar w:fldCharType="end"/>
      </w:r>
      <w:r>
        <w:t xml:space="preserve">. “This protocol is specified for supporting the transport of any SS7 MTP3-User signalling (e.g. ISUP, BICC and SCCP messages) over IP using the services of the SCTP. Also, provision is made for protocol elements that enable a seamless operation of the MTP3-User peers in the SS7 and IP domains”- summarizes the Ericsson document </w:t>
      </w:r>
      <w:r>
        <w:fldChar w:fldCharType="begin"/>
      </w:r>
      <w:r>
        <w:instrText xml:space="preserve"> REF _Ref56915622 \r \h </w:instrText>
      </w:r>
      <w:r>
        <w:instrText xml:space="preserve"> \* MERGEFORMAT </w:instrText>
      </w:r>
      <w:r>
        <w:fldChar w:fldCharType="separate"/>
      </w:r>
      <w:r w:rsidR="007B40CD">
        <w:t>[22]</w:t>
      </w:r>
      <w:r>
        <w:fldChar w:fldCharType="end"/>
      </w:r>
      <w:r>
        <w:t>.</w:t>
      </w:r>
    </w:p>
    <w:p w:rsidR="0065220F" w:rsidRDefault="0065220F" w:rsidP="0065220F">
      <w:pPr>
        <w:pStyle w:val="BodyText"/>
        <w:jc w:val="both"/>
      </w:pPr>
      <w:r>
        <w:t>“M3UA messages consist of a Common Header followed by zero or more variable length parameters, as defined by the message type.  All the parameters contained in a message are defined in a Tag Length-Value format as shown below”</w:t>
      </w:r>
      <w:r w:rsidR="006A24C3">
        <w:t xml:space="preserve"> </w:t>
      </w:r>
      <w:r>
        <w:t xml:space="preserve">(see RFC 3332 </w:t>
      </w:r>
      <w:r>
        <w:fldChar w:fldCharType="begin"/>
      </w:r>
      <w:r>
        <w:instrText xml:space="preserve"> REF _Ref56915242 \r \h </w:instrText>
      </w:r>
      <w:r>
        <w:instrText xml:space="preserve"> \* MERGEFORMAT </w:instrText>
      </w:r>
      <w:r>
        <w:fldChar w:fldCharType="separate"/>
      </w:r>
      <w:r w:rsidR="007B40CD">
        <w:t>[18]</w:t>
      </w:r>
      <w:r>
        <w:fldChar w:fldCharType="end"/>
      </w:r>
      <w:r>
        <w:t>):</w:t>
      </w:r>
    </w:p>
    <w:p w:rsidR="0065220F" w:rsidRDefault="0065220F" w:rsidP="0065220F">
      <w:pPr>
        <w:pStyle w:val="BodyText"/>
        <w:tabs>
          <w:tab w:val="clear" w:pos="2552"/>
          <w:tab w:val="left" w:pos="1890"/>
        </w:tabs>
        <w:ind w:left="1890"/>
        <w:jc w:val="both"/>
      </w:pPr>
    </w:p>
    <w:tbl>
      <w:tblPr>
        <w:tblW w:w="0" w:type="auto"/>
        <w:tblInd w:w="2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2"/>
        <w:gridCol w:w="1872"/>
        <w:gridCol w:w="1872"/>
        <w:gridCol w:w="1872"/>
      </w:tblGrid>
      <w:tr w:rsidR="0065220F" w:rsidTr="0065220F">
        <w:trPr>
          <w:trHeight w:val="460"/>
        </w:trPr>
        <w:tc>
          <w:tcPr>
            <w:tcW w:w="1872" w:type="dxa"/>
          </w:tcPr>
          <w:p w:rsidR="0065220F" w:rsidRDefault="0065220F" w:rsidP="0065220F">
            <w:pPr>
              <w:pStyle w:val="BodyText"/>
              <w:spacing w:before="0"/>
              <w:ind w:left="0"/>
              <w:rPr>
                <w:sz w:val="16"/>
              </w:rPr>
            </w:pPr>
            <w:r>
              <w:rPr>
                <w:sz w:val="16"/>
              </w:rPr>
              <w:t>Octet0</w:t>
            </w:r>
          </w:p>
          <w:p w:rsidR="0065220F" w:rsidRDefault="0065220F" w:rsidP="0065220F">
            <w:pPr>
              <w:pStyle w:val="BodyText"/>
              <w:spacing w:before="0"/>
              <w:ind w:left="0"/>
              <w:rPr>
                <w:sz w:val="16"/>
              </w:rPr>
            </w:pPr>
            <w:r>
              <w:rPr>
                <w:sz w:val="16"/>
              </w:rPr>
              <w:t>0                            7</w:t>
            </w:r>
          </w:p>
        </w:tc>
        <w:tc>
          <w:tcPr>
            <w:tcW w:w="1872" w:type="dxa"/>
          </w:tcPr>
          <w:p w:rsidR="0065220F" w:rsidRDefault="0065220F" w:rsidP="0065220F">
            <w:pPr>
              <w:pStyle w:val="BodyText"/>
              <w:spacing w:before="0"/>
              <w:ind w:left="0"/>
              <w:rPr>
                <w:sz w:val="16"/>
              </w:rPr>
            </w:pPr>
            <w:r>
              <w:rPr>
                <w:sz w:val="16"/>
              </w:rPr>
              <w:t>Octet1</w:t>
            </w:r>
          </w:p>
          <w:p w:rsidR="0065220F" w:rsidRDefault="0065220F" w:rsidP="0065220F">
            <w:pPr>
              <w:pStyle w:val="BodyText"/>
              <w:spacing w:before="0"/>
              <w:ind w:left="-81"/>
              <w:rPr>
                <w:sz w:val="16"/>
              </w:rPr>
            </w:pPr>
            <w:r>
              <w:rPr>
                <w:sz w:val="16"/>
              </w:rPr>
              <w:t>0                            7</w:t>
            </w:r>
          </w:p>
        </w:tc>
        <w:tc>
          <w:tcPr>
            <w:tcW w:w="1872" w:type="dxa"/>
          </w:tcPr>
          <w:p w:rsidR="0065220F" w:rsidRDefault="0065220F" w:rsidP="0065220F">
            <w:pPr>
              <w:pStyle w:val="BodyText"/>
              <w:spacing w:before="0"/>
              <w:ind w:left="0"/>
              <w:rPr>
                <w:sz w:val="16"/>
              </w:rPr>
            </w:pPr>
            <w:r>
              <w:rPr>
                <w:sz w:val="16"/>
              </w:rPr>
              <w:t>Octet2</w:t>
            </w:r>
          </w:p>
          <w:p w:rsidR="0065220F" w:rsidRDefault="0065220F" w:rsidP="0065220F">
            <w:pPr>
              <w:pStyle w:val="BodyText"/>
              <w:spacing w:before="0"/>
              <w:ind w:left="0"/>
              <w:rPr>
                <w:sz w:val="16"/>
              </w:rPr>
            </w:pPr>
            <w:r>
              <w:rPr>
                <w:sz w:val="16"/>
              </w:rPr>
              <w:t>0                            7</w:t>
            </w:r>
          </w:p>
        </w:tc>
        <w:tc>
          <w:tcPr>
            <w:tcW w:w="1872" w:type="dxa"/>
          </w:tcPr>
          <w:p w:rsidR="0065220F" w:rsidRDefault="0065220F" w:rsidP="0065220F">
            <w:pPr>
              <w:pStyle w:val="BodyText"/>
              <w:spacing w:before="0"/>
              <w:ind w:left="0"/>
              <w:rPr>
                <w:sz w:val="16"/>
              </w:rPr>
            </w:pPr>
            <w:r>
              <w:rPr>
                <w:sz w:val="16"/>
              </w:rPr>
              <w:t>Octet3</w:t>
            </w:r>
          </w:p>
          <w:p w:rsidR="0065220F" w:rsidRDefault="0065220F" w:rsidP="0065220F">
            <w:pPr>
              <w:pStyle w:val="BodyText"/>
              <w:spacing w:before="0"/>
              <w:ind w:left="0"/>
              <w:rPr>
                <w:sz w:val="16"/>
              </w:rPr>
            </w:pPr>
            <w:r>
              <w:rPr>
                <w:sz w:val="16"/>
              </w:rPr>
              <w:t>0                            7</w:t>
            </w:r>
          </w:p>
        </w:tc>
      </w:tr>
      <w:tr w:rsidR="0065220F" w:rsidTr="0065220F">
        <w:trPr>
          <w:trHeight w:val="460"/>
        </w:trPr>
        <w:tc>
          <w:tcPr>
            <w:tcW w:w="1872" w:type="dxa"/>
            <w:vAlign w:val="center"/>
          </w:tcPr>
          <w:p w:rsidR="0065220F" w:rsidRDefault="0065220F" w:rsidP="0065220F">
            <w:pPr>
              <w:pStyle w:val="BodyText"/>
              <w:spacing w:before="0"/>
              <w:ind w:left="0"/>
              <w:jc w:val="center"/>
              <w:rPr>
                <w:sz w:val="16"/>
              </w:rPr>
            </w:pPr>
            <w:r>
              <w:rPr>
                <w:sz w:val="16"/>
              </w:rPr>
              <w:t>Version</w:t>
            </w:r>
          </w:p>
        </w:tc>
        <w:tc>
          <w:tcPr>
            <w:tcW w:w="1872" w:type="dxa"/>
            <w:vAlign w:val="center"/>
          </w:tcPr>
          <w:p w:rsidR="0065220F" w:rsidRDefault="0065220F" w:rsidP="0065220F">
            <w:pPr>
              <w:pStyle w:val="BodyText"/>
              <w:spacing w:before="0"/>
              <w:ind w:left="0"/>
              <w:jc w:val="center"/>
              <w:rPr>
                <w:sz w:val="16"/>
              </w:rPr>
            </w:pPr>
            <w:r>
              <w:rPr>
                <w:sz w:val="16"/>
              </w:rPr>
              <w:t>Reserved</w:t>
            </w:r>
          </w:p>
        </w:tc>
        <w:tc>
          <w:tcPr>
            <w:tcW w:w="1872" w:type="dxa"/>
            <w:vAlign w:val="center"/>
          </w:tcPr>
          <w:p w:rsidR="0065220F" w:rsidRDefault="0065220F" w:rsidP="0065220F">
            <w:pPr>
              <w:pStyle w:val="BodyText"/>
              <w:spacing w:before="0"/>
              <w:ind w:left="0"/>
              <w:jc w:val="center"/>
              <w:rPr>
                <w:sz w:val="16"/>
              </w:rPr>
            </w:pPr>
            <w:r>
              <w:rPr>
                <w:sz w:val="16"/>
              </w:rPr>
              <w:t>Message Class</w:t>
            </w:r>
          </w:p>
        </w:tc>
        <w:tc>
          <w:tcPr>
            <w:tcW w:w="1872" w:type="dxa"/>
            <w:vAlign w:val="center"/>
          </w:tcPr>
          <w:p w:rsidR="0065220F" w:rsidRDefault="0065220F" w:rsidP="0065220F">
            <w:pPr>
              <w:pStyle w:val="BodyText"/>
              <w:spacing w:before="0"/>
              <w:ind w:left="-558" w:firstLine="558"/>
              <w:jc w:val="center"/>
              <w:rPr>
                <w:sz w:val="16"/>
              </w:rPr>
            </w:pPr>
            <w:r>
              <w:rPr>
                <w:sz w:val="16"/>
              </w:rPr>
              <w:t>Message Type</w:t>
            </w:r>
          </w:p>
        </w:tc>
      </w:tr>
      <w:tr w:rsidR="0065220F" w:rsidTr="0065220F">
        <w:trPr>
          <w:trHeight w:val="460"/>
        </w:trPr>
        <w:tc>
          <w:tcPr>
            <w:tcW w:w="7488" w:type="dxa"/>
            <w:gridSpan w:val="4"/>
            <w:vAlign w:val="center"/>
          </w:tcPr>
          <w:p w:rsidR="0065220F" w:rsidRDefault="0065220F" w:rsidP="0065220F">
            <w:pPr>
              <w:pStyle w:val="BodyText"/>
              <w:spacing w:before="0"/>
              <w:ind w:left="-558" w:firstLine="558"/>
              <w:jc w:val="center"/>
              <w:rPr>
                <w:sz w:val="16"/>
              </w:rPr>
            </w:pPr>
            <w:r>
              <w:rPr>
                <w:sz w:val="16"/>
              </w:rPr>
              <w:t>Message length</w:t>
            </w:r>
          </w:p>
        </w:tc>
      </w:tr>
      <w:tr w:rsidR="0065220F" w:rsidTr="0065220F">
        <w:trPr>
          <w:trHeight w:val="460"/>
        </w:trPr>
        <w:tc>
          <w:tcPr>
            <w:tcW w:w="7488" w:type="dxa"/>
            <w:gridSpan w:val="4"/>
            <w:vAlign w:val="center"/>
          </w:tcPr>
          <w:p w:rsidR="0065220F" w:rsidRDefault="0065220F" w:rsidP="0065220F">
            <w:pPr>
              <w:pStyle w:val="BodyText"/>
              <w:spacing w:before="0"/>
              <w:ind w:left="-558" w:firstLine="558"/>
              <w:jc w:val="center"/>
              <w:rPr>
                <w:sz w:val="16"/>
              </w:rPr>
            </w:pPr>
            <w:r>
              <w:rPr>
                <w:sz w:val="16"/>
              </w:rPr>
              <w:t>…</w:t>
            </w:r>
          </w:p>
          <w:p w:rsidR="0065220F" w:rsidRDefault="0065220F" w:rsidP="0065220F">
            <w:pPr>
              <w:pStyle w:val="BodyText"/>
              <w:spacing w:before="0"/>
              <w:ind w:left="-558" w:firstLine="558"/>
              <w:jc w:val="center"/>
              <w:rPr>
                <w:sz w:val="16"/>
              </w:rPr>
            </w:pPr>
            <w:r>
              <w:rPr>
                <w:sz w:val="16"/>
              </w:rPr>
              <w:t>Message parameters</w:t>
            </w:r>
          </w:p>
          <w:p w:rsidR="0065220F" w:rsidRDefault="0065220F" w:rsidP="0065220F">
            <w:pPr>
              <w:pStyle w:val="BodyText"/>
              <w:spacing w:before="0"/>
              <w:ind w:left="-558" w:firstLine="558"/>
              <w:jc w:val="center"/>
              <w:rPr>
                <w:sz w:val="16"/>
              </w:rPr>
            </w:pPr>
            <w:r>
              <w:rPr>
                <w:sz w:val="16"/>
              </w:rPr>
              <w:t>…</w:t>
            </w:r>
          </w:p>
        </w:tc>
      </w:tr>
    </w:tbl>
    <w:p w:rsidR="0065220F" w:rsidRPr="0065220F" w:rsidRDefault="0065220F" w:rsidP="0065220F">
      <w:pPr>
        <w:pStyle w:val="CaptionFigure"/>
      </w:pPr>
      <w:r>
        <w:t xml:space="preserve">Figure </w:t>
      </w:r>
      <w:r>
        <w:fldChar w:fldCharType="begin"/>
      </w:r>
      <w:r>
        <w:instrText xml:space="preserve"> SEQ Figure \* ARABIC </w:instrText>
      </w:r>
      <w:r>
        <w:fldChar w:fldCharType="separate"/>
      </w:r>
      <w:r w:rsidR="007B40CD">
        <w:rPr>
          <w:noProof/>
        </w:rPr>
        <w:t>4</w:t>
      </w:r>
      <w:r>
        <w:fldChar w:fldCharType="end"/>
      </w:r>
      <w:r>
        <w:tab/>
      </w:r>
      <w:r w:rsidRPr="0065220F">
        <w:t>The M3UA message</w:t>
      </w:r>
    </w:p>
    <w:p w:rsidR="0065220F" w:rsidRDefault="0065220F" w:rsidP="0065220F">
      <w:pPr>
        <w:pStyle w:val="BodyText"/>
      </w:pPr>
      <w:r>
        <w:t>The version is always 1.</w:t>
      </w:r>
    </w:p>
    <w:p w:rsidR="0065220F" w:rsidRDefault="0065220F" w:rsidP="0065220F">
      <w:pPr>
        <w:pStyle w:val="BodyText"/>
      </w:pPr>
      <w:r>
        <w:t xml:space="preserve">The message parameter has the general form described in </w:t>
      </w:r>
      <w:r>
        <w:fldChar w:fldCharType="begin"/>
      </w:r>
      <w:r>
        <w:instrText xml:space="preserve"> REF _Ref190231327 \h </w:instrText>
      </w:r>
      <w:r>
        <w:fldChar w:fldCharType="separate"/>
      </w:r>
      <w:r w:rsidR="007B40CD">
        <w:t xml:space="preserve">Figure </w:t>
      </w:r>
      <w:r w:rsidR="007B40CD">
        <w:rPr>
          <w:noProof/>
        </w:rPr>
        <w:t>5</w:t>
      </w:r>
      <w:r>
        <w:fldChar w:fldCharType="end"/>
      </w:r>
      <w:r>
        <w:t>.</w:t>
      </w:r>
    </w:p>
    <w:p w:rsidR="0065220F" w:rsidRDefault="0065220F" w:rsidP="0065220F">
      <w:pPr>
        <w:pStyle w:val="BodyText"/>
      </w:pPr>
    </w:p>
    <w:tbl>
      <w:tblPr>
        <w:tblW w:w="0" w:type="auto"/>
        <w:tblInd w:w="2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4"/>
        <w:gridCol w:w="1874"/>
        <w:gridCol w:w="1874"/>
        <w:gridCol w:w="1874"/>
      </w:tblGrid>
      <w:tr w:rsidR="0065220F" w:rsidTr="0065220F">
        <w:trPr>
          <w:trHeight w:val="469"/>
        </w:trPr>
        <w:tc>
          <w:tcPr>
            <w:tcW w:w="1784" w:type="dxa"/>
          </w:tcPr>
          <w:p w:rsidR="0065220F" w:rsidRDefault="0065220F" w:rsidP="0065220F">
            <w:pPr>
              <w:pStyle w:val="BodyText"/>
              <w:spacing w:before="120"/>
              <w:ind w:left="0"/>
              <w:rPr>
                <w:sz w:val="16"/>
              </w:rPr>
            </w:pPr>
            <w:r>
              <w:rPr>
                <w:sz w:val="16"/>
              </w:rPr>
              <w:t>Octet0</w:t>
            </w:r>
          </w:p>
          <w:p w:rsidR="0065220F" w:rsidRDefault="0065220F" w:rsidP="0065220F">
            <w:pPr>
              <w:pStyle w:val="BodyText"/>
              <w:spacing w:before="120"/>
              <w:ind w:left="0"/>
              <w:rPr>
                <w:sz w:val="16"/>
              </w:rPr>
            </w:pPr>
            <w:r>
              <w:rPr>
                <w:sz w:val="16"/>
              </w:rPr>
              <w:t>0                              7</w:t>
            </w:r>
          </w:p>
        </w:tc>
        <w:tc>
          <w:tcPr>
            <w:tcW w:w="1874" w:type="dxa"/>
          </w:tcPr>
          <w:p w:rsidR="0065220F" w:rsidRDefault="0065220F" w:rsidP="0065220F">
            <w:pPr>
              <w:pStyle w:val="BodyText"/>
              <w:spacing w:before="120"/>
              <w:ind w:left="0"/>
              <w:rPr>
                <w:sz w:val="16"/>
              </w:rPr>
            </w:pPr>
            <w:r>
              <w:rPr>
                <w:sz w:val="16"/>
              </w:rPr>
              <w:t>Octet1</w:t>
            </w:r>
          </w:p>
          <w:p w:rsidR="0065220F" w:rsidRDefault="0065220F" w:rsidP="0065220F">
            <w:pPr>
              <w:pStyle w:val="BodyText"/>
              <w:spacing w:before="120"/>
              <w:ind w:left="0"/>
              <w:rPr>
                <w:sz w:val="16"/>
              </w:rPr>
            </w:pPr>
            <w:r>
              <w:rPr>
                <w:sz w:val="16"/>
              </w:rPr>
              <w:t>0                              7</w:t>
            </w:r>
          </w:p>
        </w:tc>
        <w:tc>
          <w:tcPr>
            <w:tcW w:w="1874" w:type="dxa"/>
          </w:tcPr>
          <w:p w:rsidR="0065220F" w:rsidRDefault="0065220F" w:rsidP="0065220F">
            <w:pPr>
              <w:pStyle w:val="BodyText"/>
              <w:spacing w:before="120"/>
              <w:ind w:left="0"/>
              <w:rPr>
                <w:sz w:val="16"/>
              </w:rPr>
            </w:pPr>
            <w:r>
              <w:rPr>
                <w:sz w:val="16"/>
              </w:rPr>
              <w:t>Octet2</w:t>
            </w:r>
          </w:p>
          <w:p w:rsidR="0065220F" w:rsidRDefault="0065220F" w:rsidP="0065220F">
            <w:pPr>
              <w:pStyle w:val="BodyText"/>
              <w:spacing w:before="120"/>
              <w:ind w:left="0"/>
              <w:rPr>
                <w:sz w:val="16"/>
              </w:rPr>
            </w:pPr>
            <w:r>
              <w:rPr>
                <w:sz w:val="16"/>
              </w:rPr>
              <w:t>0                              7</w:t>
            </w:r>
          </w:p>
        </w:tc>
        <w:tc>
          <w:tcPr>
            <w:tcW w:w="1874" w:type="dxa"/>
          </w:tcPr>
          <w:p w:rsidR="0065220F" w:rsidRDefault="0065220F" w:rsidP="0065220F">
            <w:pPr>
              <w:pStyle w:val="BodyText"/>
              <w:spacing w:before="120"/>
              <w:ind w:left="0"/>
              <w:rPr>
                <w:sz w:val="16"/>
              </w:rPr>
            </w:pPr>
            <w:r>
              <w:rPr>
                <w:sz w:val="16"/>
              </w:rPr>
              <w:t>Octet3</w:t>
            </w:r>
          </w:p>
          <w:p w:rsidR="0065220F" w:rsidRDefault="0065220F" w:rsidP="0065220F">
            <w:pPr>
              <w:pStyle w:val="BodyText"/>
              <w:spacing w:before="120"/>
              <w:ind w:left="0"/>
              <w:rPr>
                <w:sz w:val="16"/>
              </w:rPr>
            </w:pPr>
            <w:r>
              <w:rPr>
                <w:sz w:val="16"/>
              </w:rPr>
              <w:t>0                              7</w:t>
            </w:r>
          </w:p>
        </w:tc>
      </w:tr>
      <w:tr w:rsidR="0065220F" w:rsidTr="0065220F">
        <w:trPr>
          <w:trHeight w:val="397"/>
        </w:trPr>
        <w:tc>
          <w:tcPr>
            <w:tcW w:w="3658" w:type="dxa"/>
            <w:gridSpan w:val="2"/>
          </w:tcPr>
          <w:p w:rsidR="0065220F" w:rsidRDefault="0065220F" w:rsidP="0065220F">
            <w:pPr>
              <w:pStyle w:val="BodyText"/>
              <w:spacing w:before="120"/>
              <w:ind w:left="0"/>
              <w:jc w:val="center"/>
              <w:rPr>
                <w:sz w:val="16"/>
              </w:rPr>
            </w:pPr>
            <w:r>
              <w:rPr>
                <w:sz w:val="16"/>
              </w:rPr>
              <w:t>Parameter tag</w:t>
            </w:r>
          </w:p>
        </w:tc>
        <w:tc>
          <w:tcPr>
            <w:tcW w:w="3748" w:type="dxa"/>
            <w:gridSpan w:val="2"/>
          </w:tcPr>
          <w:p w:rsidR="0065220F" w:rsidRDefault="0065220F" w:rsidP="0065220F">
            <w:pPr>
              <w:pStyle w:val="BodyText"/>
              <w:spacing w:before="120"/>
              <w:ind w:left="0"/>
              <w:jc w:val="center"/>
              <w:rPr>
                <w:sz w:val="16"/>
              </w:rPr>
            </w:pPr>
            <w:r>
              <w:rPr>
                <w:sz w:val="16"/>
              </w:rPr>
              <w:t>Parameter Length</w:t>
            </w:r>
          </w:p>
        </w:tc>
      </w:tr>
      <w:tr w:rsidR="0065220F" w:rsidTr="0065220F">
        <w:trPr>
          <w:trHeight w:val="397"/>
        </w:trPr>
        <w:tc>
          <w:tcPr>
            <w:tcW w:w="7406" w:type="dxa"/>
            <w:gridSpan w:val="4"/>
          </w:tcPr>
          <w:p w:rsidR="0065220F" w:rsidRDefault="0065220F" w:rsidP="0065220F">
            <w:pPr>
              <w:pStyle w:val="BodyText"/>
              <w:spacing w:before="120"/>
              <w:ind w:left="0"/>
              <w:jc w:val="center"/>
              <w:rPr>
                <w:sz w:val="16"/>
              </w:rPr>
            </w:pPr>
            <w:r>
              <w:rPr>
                <w:sz w:val="16"/>
              </w:rPr>
              <w:t>Parameter value</w:t>
            </w:r>
          </w:p>
        </w:tc>
      </w:tr>
    </w:tbl>
    <w:p w:rsidR="0065220F" w:rsidRDefault="0065220F" w:rsidP="0065220F">
      <w:pPr>
        <w:pStyle w:val="CaptionFigure"/>
      </w:pPr>
      <w:bookmarkStart w:id="126" w:name="_Ref190231327"/>
      <w:r>
        <w:t xml:space="preserve">Figure </w:t>
      </w:r>
      <w:r>
        <w:fldChar w:fldCharType="begin"/>
      </w:r>
      <w:r>
        <w:instrText xml:space="preserve"> SEQ Figure \* ARABIC </w:instrText>
      </w:r>
      <w:r>
        <w:fldChar w:fldCharType="separate"/>
      </w:r>
      <w:r w:rsidR="007B40CD">
        <w:rPr>
          <w:noProof/>
        </w:rPr>
        <w:t>5</w:t>
      </w:r>
      <w:r>
        <w:fldChar w:fldCharType="end"/>
      </w:r>
      <w:bookmarkEnd w:id="126"/>
      <w:r>
        <w:tab/>
        <w:t>Message parameter</w:t>
      </w:r>
      <w:r w:rsidR="006A24C3">
        <w:t>s</w:t>
      </w:r>
      <w:r>
        <w:t xml:space="preserve"> in the M3UA message</w:t>
      </w:r>
    </w:p>
    <w:p w:rsidR="0065220F" w:rsidRDefault="0065220F" w:rsidP="0065220F">
      <w:pPr>
        <w:pStyle w:val="BodyText"/>
        <w:jc w:val="both"/>
      </w:pPr>
      <w:r>
        <w:t>The received messages can be transferred to the user if the message class is “Transfer message” (=1) and the message type is “Payload data (DATA)” (=1). The DATA message contains the M3UA “Protocol data” (parameter) which is defined as follows:</w:t>
      </w:r>
    </w:p>
    <w:p w:rsidR="0065220F" w:rsidRDefault="0065220F" w:rsidP="0065220F">
      <w:pPr>
        <w:pStyle w:val="BodyText"/>
        <w:ind w:left="0"/>
        <w:rPr>
          <w:snapToGrid w:val="0"/>
        </w:rPr>
      </w:pPr>
    </w:p>
    <w:tbl>
      <w:tblPr>
        <w:tblW w:w="0" w:type="auto"/>
        <w:tblInd w:w="2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3"/>
        <w:gridCol w:w="1872"/>
        <w:gridCol w:w="1872"/>
        <w:gridCol w:w="1872"/>
      </w:tblGrid>
      <w:tr w:rsidR="0065220F" w:rsidTr="0065220F">
        <w:trPr>
          <w:trHeight w:val="758"/>
        </w:trPr>
        <w:tc>
          <w:tcPr>
            <w:tcW w:w="1743" w:type="dxa"/>
          </w:tcPr>
          <w:p w:rsidR="0065220F" w:rsidRDefault="0065220F" w:rsidP="0065220F">
            <w:pPr>
              <w:pStyle w:val="BodyText"/>
              <w:widowControl w:val="0"/>
              <w:spacing w:before="120"/>
              <w:ind w:left="0"/>
              <w:rPr>
                <w:sz w:val="16"/>
              </w:rPr>
            </w:pPr>
            <w:r>
              <w:rPr>
                <w:sz w:val="16"/>
              </w:rPr>
              <w:t>Octet0</w:t>
            </w:r>
          </w:p>
          <w:p w:rsidR="0065220F" w:rsidRDefault="0065220F" w:rsidP="0065220F">
            <w:pPr>
              <w:pStyle w:val="BodyText"/>
              <w:widowControl w:val="0"/>
              <w:spacing w:before="120"/>
              <w:ind w:left="0"/>
              <w:rPr>
                <w:sz w:val="16"/>
              </w:rPr>
            </w:pPr>
            <w:r>
              <w:rPr>
                <w:sz w:val="16"/>
              </w:rPr>
              <w:t>0                              7</w:t>
            </w:r>
          </w:p>
        </w:tc>
        <w:tc>
          <w:tcPr>
            <w:tcW w:w="1872" w:type="dxa"/>
          </w:tcPr>
          <w:p w:rsidR="0065220F" w:rsidRDefault="0065220F" w:rsidP="0065220F">
            <w:pPr>
              <w:pStyle w:val="BodyText"/>
              <w:widowControl w:val="0"/>
              <w:spacing w:before="120"/>
              <w:ind w:left="0"/>
              <w:rPr>
                <w:sz w:val="16"/>
              </w:rPr>
            </w:pPr>
            <w:r>
              <w:rPr>
                <w:sz w:val="16"/>
              </w:rPr>
              <w:t>Octet1</w:t>
            </w:r>
          </w:p>
          <w:p w:rsidR="0065220F" w:rsidRDefault="0065220F" w:rsidP="0065220F">
            <w:pPr>
              <w:pStyle w:val="BodyText"/>
              <w:widowControl w:val="0"/>
              <w:spacing w:before="120"/>
              <w:ind w:left="0"/>
              <w:rPr>
                <w:sz w:val="16"/>
              </w:rPr>
            </w:pPr>
            <w:r>
              <w:rPr>
                <w:sz w:val="16"/>
              </w:rPr>
              <w:t>0                                 7</w:t>
            </w:r>
          </w:p>
        </w:tc>
        <w:tc>
          <w:tcPr>
            <w:tcW w:w="1872" w:type="dxa"/>
          </w:tcPr>
          <w:p w:rsidR="0065220F" w:rsidRDefault="0065220F" w:rsidP="0065220F">
            <w:pPr>
              <w:pStyle w:val="BodyText"/>
              <w:widowControl w:val="0"/>
              <w:spacing w:before="120"/>
              <w:ind w:left="0"/>
              <w:rPr>
                <w:sz w:val="16"/>
              </w:rPr>
            </w:pPr>
            <w:r>
              <w:rPr>
                <w:sz w:val="16"/>
              </w:rPr>
              <w:t>Octet2</w:t>
            </w:r>
          </w:p>
          <w:p w:rsidR="0065220F" w:rsidRDefault="0065220F" w:rsidP="0065220F">
            <w:pPr>
              <w:pStyle w:val="BodyText"/>
              <w:widowControl w:val="0"/>
              <w:spacing w:before="120"/>
              <w:ind w:left="0"/>
              <w:rPr>
                <w:sz w:val="16"/>
              </w:rPr>
            </w:pPr>
            <w:r>
              <w:rPr>
                <w:sz w:val="16"/>
              </w:rPr>
              <w:t>0                                 7</w:t>
            </w:r>
          </w:p>
        </w:tc>
        <w:tc>
          <w:tcPr>
            <w:tcW w:w="1872" w:type="dxa"/>
          </w:tcPr>
          <w:p w:rsidR="0065220F" w:rsidRDefault="0065220F" w:rsidP="0065220F">
            <w:pPr>
              <w:pStyle w:val="BodyText"/>
              <w:widowControl w:val="0"/>
              <w:spacing w:before="120"/>
              <w:ind w:left="0"/>
              <w:rPr>
                <w:sz w:val="16"/>
              </w:rPr>
            </w:pPr>
            <w:r>
              <w:rPr>
                <w:sz w:val="16"/>
              </w:rPr>
              <w:t>Octet3</w:t>
            </w:r>
          </w:p>
          <w:p w:rsidR="0065220F" w:rsidRDefault="0065220F" w:rsidP="0065220F">
            <w:pPr>
              <w:pStyle w:val="BodyText"/>
              <w:widowControl w:val="0"/>
              <w:spacing w:before="120"/>
              <w:ind w:left="0"/>
              <w:rPr>
                <w:sz w:val="16"/>
              </w:rPr>
            </w:pPr>
            <w:r>
              <w:rPr>
                <w:sz w:val="16"/>
              </w:rPr>
              <w:t>0                                7</w:t>
            </w:r>
          </w:p>
        </w:tc>
      </w:tr>
      <w:tr w:rsidR="0065220F" w:rsidTr="0065220F">
        <w:tc>
          <w:tcPr>
            <w:tcW w:w="3615" w:type="dxa"/>
            <w:gridSpan w:val="2"/>
          </w:tcPr>
          <w:p w:rsidR="0065220F" w:rsidRDefault="0065220F" w:rsidP="0065220F">
            <w:pPr>
              <w:pStyle w:val="BodyText"/>
              <w:widowControl w:val="0"/>
              <w:spacing w:before="120"/>
              <w:ind w:left="0"/>
              <w:jc w:val="center"/>
              <w:rPr>
                <w:sz w:val="16"/>
              </w:rPr>
            </w:pPr>
            <w:r>
              <w:rPr>
                <w:sz w:val="16"/>
              </w:rPr>
              <w:t>Protocol data</w:t>
            </w:r>
          </w:p>
        </w:tc>
        <w:tc>
          <w:tcPr>
            <w:tcW w:w="3744" w:type="dxa"/>
            <w:gridSpan w:val="2"/>
          </w:tcPr>
          <w:p w:rsidR="0065220F" w:rsidRDefault="0065220F" w:rsidP="0065220F">
            <w:pPr>
              <w:pStyle w:val="BodyText"/>
              <w:widowControl w:val="0"/>
              <w:spacing w:before="120"/>
              <w:ind w:left="0"/>
              <w:jc w:val="center"/>
              <w:rPr>
                <w:sz w:val="16"/>
              </w:rPr>
            </w:pPr>
            <w:r>
              <w:rPr>
                <w:sz w:val="16"/>
              </w:rPr>
              <w:t>Length</w:t>
            </w:r>
          </w:p>
        </w:tc>
      </w:tr>
      <w:tr w:rsidR="0065220F" w:rsidTr="0065220F">
        <w:tc>
          <w:tcPr>
            <w:tcW w:w="7359" w:type="dxa"/>
            <w:gridSpan w:val="4"/>
          </w:tcPr>
          <w:p w:rsidR="0065220F" w:rsidRDefault="0065220F" w:rsidP="0065220F">
            <w:pPr>
              <w:pStyle w:val="BodyText"/>
              <w:widowControl w:val="0"/>
              <w:spacing w:before="120"/>
              <w:ind w:left="0"/>
              <w:jc w:val="center"/>
              <w:rPr>
                <w:sz w:val="16"/>
              </w:rPr>
            </w:pPr>
            <w:r>
              <w:rPr>
                <w:sz w:val="16"/>
              </w:rPr>
              <w:t>Originating Point Code (OPC)</w:t>
            </w:r>
          </w:p>
        </w:tc>
      </w:tr>
      <w:tr w:rsidR="0065220F" w:rsidTr="0065220F">
        <w:tc>
          <w:tcPr>
            <w:tcW w:w="7359" w:type="dxa"/>
            <w:gridSpan w:val="4"/>
          </w:tcPr>
          <w:p w:rsidR="0065220F" w:rsidRDefault="0065220F" w:rsidP="0065220F">
            <w:pPr>
              <w:pStyle w:val="BodyText"/>
              <w:widowControl w:val="0"/>
              <w:spacing w:before="120"/>
              <w:ind w:left="0"/>
              <w:jc w:val="center"/>
              <w:rPr>
                <w:sz w:val="16"/>
              </w:rPr>
            </w:pPr>
            <w:r>
              <w:rPr>
                <w:sz w:val="16"/>
              </w:rPr>
              <w:t>Destination Point Code (DPC)</w:t>
            </w:r>
          </w:p>
        </w:tc>
      </w:tr>
      <w:tr w:rsidR="0065220F" w:rsidTr="0065220F">
        <w:tc>
          <w:tcPr>
            <w:tcW w:w="1743" w:type="dxa"/>
          </w:tcPr>
          <w:p w:rsidR="0065220F" w:rsidRDefault="0065220F" w:rsidP="0065220F">
            <w:pPr>
              <w:pStyle w:val="BodyText"/>
              <w:widowControl w:val="0"/>
              <w:spacing w:before="120"/>
              <w:ind w:left="0"/>
              <w:jc w:val="center"/>
              <w:rPr>
                <w:sz w:val="16"/>
              </w:rPr>
            </w:pPr>
            <w:r>
              <w:rPr>
                <w:sz w:val="16"/>
              </w:rPr>
              <w:t>SI</w:t>
            </w:r>
          </w:p>
        </w:tc>
        <w:tc>
          <w:tcPr>
            <w:tcW w:w="1872" w:type="dxa"/>
          </w:tcPr>
          <w:p w:rsidR="0065220F" w:rsidRDefault="0065220F" w:rsidP="0065220F">
            <w:pPr>
              <w:pStyle w:val="BodyText"/>
              <w:widowControl w:val="0"/>
              <w:spacing w:before="120"/>
              <w:ind w:left="0"/>
              <w:jc w:val="center"/>
              <w:rPr>
                <w:sz w:val="16"/>
              </w:rPr>
            </w:pPr>
            <w:r>
              <w:rPr>
                <w:sz w:val="16"/>
              </w:rPr>
              <w:t>NI</w:t>
            </w:r>
          </w:p>
        </w:tc>
        <w:tc>
          <w:tcPr>
            <w:tcW w:w="1872" w:type="dxa"/>
          </w:tcPr>
          <w:p w:rsidR="0065220F" w:rsidRDefault="0065220F" w:rsidP="0065220F">
            <w:pPr>
              <w:pStyle w:val="BodyText"/>
              <w:widowControl w:val="0"/>
              <w:spacing w:before="120"/>
              <w:ind w:left="0"/>
              <w:jc w:val="center"/>
              <w:rPr>
                <w:sz w:val="16"/>
              </w:rPr>
            </w:pPr>
            <w:r>
              <w:rPr>
                <w:sz w:val="16"/>
              </w:rPr>
              <w:t>MP</w:t>
            </w:r>
          </w:p>
        </w:tc>
        <w:tc>
          <w:tcPr>
            <w:tcW w:w="1872" w:type="dxa"/>
          </w:tcPr>
          <w:p w:rsidR="0065220F" w:rsidRDefault="0065220F" w:rsidP="0065220F">
            <w:pPr>
              <w:pStyle w:val="BodyText"/>
              <w:widowControl w:val="0"/>
              <w:spacing w:before="120"/>
              <w:ind w:left="0"/>
              <w:jc w:val="center"/>
              <w:rPr>
                <w:sz w:val="16"/>
              </w:rPr>
            </w:pPr>
            <w:r>
              <w:rPr>
                <w:sz w:val="16"/>
              </w:rPr>
              <w:t>SLS</w:t>
            </w:r>
          </w:p>
        </w:tc>
      </w:tr>
      <w:tr w:rsidR="0065220F" w:rsidTr="0065220F">
        <w:tc>
          <w:tcPr>
            <w:tcW w:w="7359" w:type="dxa"/>
            <w:gridSpan w:val="4"/>
          </w:tcPr>
          <w:p w:rsidR="0065220F" w:rsidRDefault="0065220F" w:rsidP="0065220F">
            <w:pPr>
              <w:pStyle w:val="BodyText"/>
              <w:widowControl w:val="0"/>
              <w:spacing w:before="120"/>
              <w:ind w:left="0"/>
              <w:jc w:val="center"/>
              <w:rPr>
                <w:sz w:val="16"/>
              </w:rPr>
            </w:pPr>
            <w:r>
              <w:rPr>
                <w:sz w:val="16"/>
              </w:rPr>
              <w:t>M3UA-User Protocol Data (Payload)</w:t>
            </w:r>
          </w:p>
        </w:tc>
      </w:tr>
    </w:tbl>
    <w:p w:rsidR="0065220F" w:rsidRDefault="0065220F" w:rsidP="0065220F">
      <w:pPr>
        <w:pStyle w:val="CaptionFigure"/>
      </w:pPr>
      <w:r>
        <w:t xml:space="preserve">Figure </w:t>
      </w:r>
      <w:r>
        <w:fldChar w:fldCharType="begin"/>
      </w:r>
      <w:r>
        <w:instrText xml:space="preserve"> SEQ Figure \* ARABIC </w:instrText>
      </w:r>
      <w:r>
        <w:fldChar w:fldCharType="separate"/>
      </w:r>
      <w:r w:rsidR="007B40CD">
        <w:rPr>
          <w:noProof/>
        </w:rPr>
        <w:t>6</w:t>
      </w:r>
      <w:r>
        <w:fldChar w:fldCharType="end"/>
      </w:r>
      <w:r>
        <w:tab/>
        <w:t>The Protocol data parameter</w:t>
      </w:r>
    </w:p>
    <w:p w:rsidR="0065220F" w:rsidRDefault="0065220F" w:rsidP="0065220F">
      <w:pPr>
        <w:pStyle w:val="BodyText"/>
        <w:jc w:val="both"/>
      </w:pPr>
      <w:r>
        <w:t xml:space="preserve">The MTP3/MTP3b/M3UA user can send messages in the same manner. From the MTP3-User point of view all MTP-TRANSFER primitives can be transmitted. </w:t>
      </w:r>
    </w:p>
    <w:p w:rsidR="0065220F" w:rsidRDefault="0065220F" w:rsidP="0065220F">
      <w:pPr>
        <w:pStyle w:val="BodyText"/>
        <w:jc w:val="both"/>
      </w:pPr>
      <w:r>
        <w:t xml:space="preserve">General description can be found in </w:t>
      </w:r>
      <w:r>
        <w:fldChar w:fldCharType="begin"/>
      </w:r>
      <w:r>
        <w:instrText xml:space="preserve"> REF _Ref56915242 \r \h </w:instrText>
      </w:r>
      <w:r>
        <w:instrText xml:space="preserve"> \* MERGEFORMAT </w:instrText>
      </w:r>
      <w:r>
        <w:fldChar w:fldCharType="separate"/>
      </w:r>
      <w:r w:rsidR="007B40CD">
        <w:t>[18]</w:t>
      </w:r>
      <w:r>
        <w:fldChar w:fldCharType="end"/>
      </w:r>
      <w:r>
        <w:t xml:space="preserve"> and in </w:t>
      </w:r>
      <w:r>
        <w:fldChar w:fldCharType="begin"/>
      </w:r>
      <w:r>
        <w:instrText xml:space="preserve"> REF _Ref56915622 \r \h </w:instrText>
      </w:r>
      <w:r>
        <w:instrText xml:space="preserve"> \* MERGEFORMAT </w:instrText>
      </w:r>
      <w:r>
        <w:fldChar w:fldCharType="separate"/>
      </w:r>
      <w:r w:rsidR="007B40CD">
        <w:t>[22]</w:t>
      </w:r>
      <w:r>
        <w:fldChar w:fldCharType="end"/>
      </w:r>
      <w:r>
        <w:t>.</w:t>
      </w:r>
    </w:p>
    <w:p w:rsidR="0065220F" w:rsidRDefault="0065220F" w:rsidP="0065220F">
      <w:pPr>
        <w:pStyle w:val="BodyText"/>
        <w:jc w:val="both"/>
      </w:pPr>
      <w:r>
        <w:lastRenderedPageBreak/>
        <w:t>M3UA can handle all kinds of messages (Management, transfer, traffic maintenance etc) but only the mentioned Transfer message should be transformed up/down as an MTP-TRANSFER primitive to/from the MTP3-User. Of course, if all MTP primitives were implemented, more messages should be transformed to/from the next upper level. Messages different from Transfer message are received and answered only by the real M3UA layer, or in our case by the test port.</w:t>
      </w:r>
    </w:p>
    <w:p w:rsidR="0065220F" w:rsidRDefault="0065220F" w:rsidP="0065220F">
      <w:pPr>
        <w:pStyle w:val="Heading4"/>
      </w:pPr>
      <w:bookmarkStart w:id="127" w:name="_Toc57426951"/>
      <w:bookmarkStart w:id="128" w:name="_Toc65470317"/>
      <w:bookmarkStart w:id="129" w:name="_Toc96764365"/>
      <w:r>
        <w:t>M3UA messages</w:t>
      </w:r>
      <w:bookmarkEnd w:id="127"/>
      <w:bookmarkEnd w:id="128"/>
      <w:bookmarkEnd w:id="129"/>
    </w:p>
    <w:p w:rsidR="0065220F" w:rsidRDefault="0065220F" w:rsidP="0065220F">
      <w:pPr>
        <w:pStyle w:val="BodyText"/>
        <w:jc w:val="both"/>
      </w:pPr>
      <w:r>
        <w:t>The M3UA messages are listed in the following table. User Part doesn’t see most of them. They remain on level 3. (MTP3/) M3UA test port processes them according to the next table:</w:t>
      </w:r>
    </w:p>
    <w:tbl>
      <w:tblPr>
        <w:tblpPr w:leftFromText="180" w:rightFromText="180" w:vertAnchor="text" w:horzAnchor="page" w:tblpX="3108" w:tblpY="377"/>
        <w:tblW w:w="0" w:type="auto"/>
        <w:tblLayout w:type="fixed"/>
        <w:tblCellMar>
          <w:left w:w="0" w:type="dxa"/>
          <w:right w:w="0" w:type="dxa"/>
        </w:tblCellMar>
        <w:tblLook w:val="0000" w:firstRow="0" w:lastRow="0" w:firstColumn="0" w:lastColumn="0" w:noHBand="0" w:noVBand="0"/>
      </w:tblPr>
      <w:tblGrid>
        <w:gridCol w:w="1424"/>
        <w:gridCol w:w="1980"/>
        <w:gridCol w:w="1350"/>
        <w:gridCol w:w="630"/>
        <w:gridCol w:w="713"/>
        <w:gridCol w:w="1521"/>
      </w:tblGrid>
      <w:tr w:rsidR="0065220F" w:rsidTr="0065220F">
        <w:trPr>
          <w:tblHeader/>
        </w:trPr>
        <w:tc>
          <w:tcPr>
            <w:tcW w:w="1424" w:type="dxa"/>
            <w:tcBorders>
              <w:top w:val="single" w:sz="6" w:space="0" w:color="auto"/>
              <w:left w:val="single" w:sz="6" w:space="0" w:color="auto"/>
              <w:bottom w:val="double" w:sz="6" w:space="0" w:color="auto"/>
              <w:right w:val="single" w:sz="6" w:space="0" w:color="auto"/>
            </w:tcBorders>
          </w:tcPr>
          <w:p w:rsidR="0065220F" w:rsidRDefault="0065220F" w:rsidP="0065220F">
            <w:pPr>
              <w:pStyle w:val="TableHead"/>
              <w:keepNext/>
              <w:keepLines/>
              <w:suppressLineNumbers/>
              <w:tabs>
                <w:tab w:val="left" w:pos="1440"/>
              </w:tabs>
              <w:suppressAutoHyphens/>
              <w:spacing w:before="120"/>
              <w:rPr>
                <w:rFonts w:ascii="Arial" w:hAnsi="Arial" w:cs="Arial"/>
                <w:sz w:val="16"/>
              </w:rPr>
            </w:pPr>
            <w:r>
              <w:rPr>
                <w:rFonts w:ascii="Arial" w:hAnsi="Arial" w:cs="Arial"/>
                <w:sz w:val="16"/>
              </w:rPr>
              <w:t>Message Class</w:t>
            </w:r>
          </w:p>
        </w:tc>
        <w:tc>
          <w:tcPr>
            <w:tcW w:w="1980" w:type="dxa"/>
            <w:tcBorders>
              <w:top w:val="single" w:sz="6" w:space="0" w:color="auto"/>
              <w:left w:val="single" w:sz="6" w:space="0" w:color="auto"/>
              <w:bottom w:val="double" w:sz="6" w:space="0" w:color="auto"/>
              <w:right w:val="single" w:sz="6" w:space="0" w:color="auto"/>
            </w:tcBorders>
          </w:tcPr>
          <w:p w:rsidR="0065220F" w:rsidRDefault="0065220F" w:rsidP="0065220F">
            <w:pPr>
              <w:pStyle w:val="TableHead"/>
              <w:keepNext/>
              <w:keepLines/>
              <w:suppressLineNumbers/>
              <w:tabs>
                <w:tab w:val="left" w:pos="1440"/>
              </w:tabs>
              <w:suppressAutoHyphens/>
              <w:spacing w:before="120"/>
              <w:rPr>
                <w:rFonts w:ascii="Arial" w:hAnsi="Arial" w:cs="Arial"/>
                <w:sz w:val="16"/>
              </w:rPr>
            </w:pPr>
            <w:r>
              <w:rPr>
                <w:rFonts w:ascii="Arial" w:hAnsi="Arial" w:cs="Arial"/>
                <w:sz w:val="16"/>
              </w:rPr>
              <w:t>Message Name</w:t>
            </w:r>
          </w:p>
        </w:tc>
        <w:tc>
          <w:tcPr>
            <w:tcW w:w="1350" w:type="dxa"/>
            <w:tcBorders>
              <w:top w:val="single" w:sz="6" w:space="0" w:color="auto"/>
              <w:left w:val="single" w:sz="6" w:space="0" w:color="auto"/>
              <w:bottom w:val="double" w:sz="6" w:space="0" w:color="auto"/>
              <w:right w:val="single" w:sz="6" w:space="0" w:color="auto"/>
            </w:tcBorders>
          </w:tcPr>
          <w:p w:rsidR="0065220F" w:rsidRDefault="0065220F" w:rsidP="0065220F">
            <w:pPr>
              <w:pStyle w:val="TableHead"/>
              <w:keepNext/>
              <w:keepLines/>
              <w:suppressLineNumbers/>
              <w:tabs>
                <w:tab w:val="left" w:pos="1440"/>
              </w:tabs>
              <w:suppressAutoHyphens/>
              <w:spacing w:before="120"/>
              <w:rPr>
                <w:rFonts w:ascii="Arial" w:hAnsi="Arial" w:cs="Arial"/>
                <w:sz w:val="16"/>
              </w:rPr>
            </w:pPr>
            <w:r>
              <w:rPr>
                <w:rFonts w:ascii="Arial" w:hAnsi="Arial" w:cs="Arial"/>
                <w:sz w:val="16"/>
              </w:rPr>
              <w:t>Abbrev.</w:t>
            </w:r>
          </w:p>
        </w:tc>
        <w:tc>
          <w:tcPr>
            <w:tcW w:w="630" w:type="dxa"/>
            <w:tcBorders>
              <w:top w:val="single" w:sz="6" w:space="0" w:color="auto"/>
              <w:left w:val="single" w:sz="6" w:space="0" w:color="auto"/>
              <w:bottom w:val="double" w:sz="6" w:space="0" w:color="auto"/>
              <w:right w:val="single" w:sz="6" w:space="0" w:color="auto"/>
            </w:tcBorders>
          </w:tcPr>
          <w:p w:rsidR="0065220F" w:rsidRDefault="0065220F" w:rsidP="0065220F">
            <w:pPr>
              <w:pStyle w:val="TableHead"/>
              <w:keepNext/>
              <w:keepLines/>
              <w:suppressLineNumbers/>
              <w:tabs>
                <w:tab w:val="left" w:pos="1440"/>
              </w:tabs>
              <w:suppressAutoHyphens/>
              <w:spacing w:before="120"/>
              <w:rPr>
                <w:rFonts w:ascii="Arial" w:hAnsi="Arial" w:cs="Arial"/>
                <w:sz w:val="16"/>
              </w:rPr>
            </w:pPr>
            <w:r>
              <w:rPr>
                <w:rFonts w:ascii="Arial" w:hAnsi="Arial" w:cs="Arial"/>
                <w:sz w:val="16"/>
              </w:rPr>
              <w:t>sent</w:t>
            </w:r>
          </w:p>
        </w:tc>
        <w:tc>
          <w:tcPr>
            <w:tcW w:w="713" w:type="dxa"/>
            <w:tcBorders>
              <w:top w:val="single" w:sz="6" w:space="0" w:color="auto"/>
              <w:left w:val="single" w:sz="6" w:space="0" w:color="auto"/>
              <w:bottom w:val="double" w:sz="6" w:space="0" w:color="auto"/>
              <w:right w:val="single" w:sz="6" w:space="0" w:color="auto"/>
            </w:tcBorders>
          </w:tcPr>
          <w:p w:rsidR="0065220F" w:rsidRDefault="0065220F" w:rsidP="0065220F">
            <w:pPr>
              <w:pStyle w:val="TableHead"/>
              <w:keepNext/>
              <w:keepLines/>
              <w:suppressLineNumbers/>
              <w:tabs>
                <w:tab w:val="left" w:pos="1440"/>
              </w:tabs>
              <w:suppressAutoHyphens/>
              <w:spacing w:before="120"/>
              <w:rPr>
                <w:rFonts w:ascii="Arial" w:hAnsi="Arial" w:cs="Arial"/>
                <w:sz w:val="16"/>
              </w:rPr>
            </w:pPr>
            <w:r>
              <w:rPr>
                <w:rFonts w:ascii="Arial" w:hAnsi="Arial" w:cs="Arial"/>
                <w:sz w:val="16"/>
              </w:rPr>
              <w:t>received</w:t>
            </w:r>
          </w:p>
        </w:tc>
        <w:tc>
          <w:tcPr>
            <w:tcW w:w="1521" w:type="dxa"/>
            <w:tcBorders>
              <w:top w:val="single" w:sz="6" w:space="0" w:color="auto"/>
              <w:left w:val="single" w:sz="6" w:space="0" w:color="auto"/>
              <w:bottom w:val="double" w:sz="6" w:space="0" w:color="auto"/>
              <w:right w:val="single" w:sz="6" w:space="0" w:color="auto"/>
            </w:tcBorders>
          </w:tcPr>
          <w:p w:rsidR="0065220F" w:rsidRDefault="0065220F" w:rsidP="0065220F">
            <w:pPr>
              <w:pStyle w:val="TableHead"/>
              <w:keepNext/>
              <w:keepLines/>
              <w:suppressLineNumbers/>
              <w:tabs>
                <w:tab w:val="left" w:pos="1440"/>
              </w:tabs>
              <w:suppressAutoHyphens/>
              <w:spacing w:before="120"/>
              <w:rPr>
                <w:rFonts w:ascii="Arial" w:hAnsi="Arial" w:cs="Arial"/>
                <w:sz w:val="16"/>
              </w:rPr>
            </w:pPr>
            <w:r>
              <w:rPr>
                <w:rFonts w:ascii="Arial" w:hAnsi="Arial" w:cs="Arial"/>
                <w:sz w:val="16"/>
              </w:rPr>
              <w:t>answer</w:t>
            </w:r>
          </w:p>
        </w:tc>
      </w:tr>
      <w:tr w:rsidR="0065220F" w:rsidTr="0065220F">
        <w:trPr>
          <w:cantSplit/>
        </w:trPr>
        <w:tc>
          <w:tcPr>
            <w:tcW w:w="1424" w:type="dxa"/>
            <w:vMerge w:val="restart"/>
            <w:tcBorders>
              <w:top w:val="double" w:sz="6" w:space="0" w:color="auto"/>
              <w:left w:val="single" w:sz="6" w:space="0" w:color="auto"/>
              <w:bottom w:val="nil"/>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lang w:val="de-DE"/>
              </w:rPr>
            </w:pPr>
            <w:r>
              <w:rPr>
                <w:rFonts w:ascii="Arial" w:hAnsi="Arial" w:cs="Arial"/>
                <w:sz w:val="16"/>
                <w:lang w:val="de-DE"/>
              </w:rPr>
              <w:t>Management</w:t>
            </w:r>
          </w:p>
          <w:p w:rsidR="0065220F" w:rsidRDefault="0065220F" w:rsidP="0065220F">
            <w:pPr>
              <w:pStyle w:val="TableBody"/>
              <w:keepNext/>
              <w:keepLines/>
              <w:suppressLineNumbers/>
              <w:suppressAutoHyphens/>
              <w:spacing w:before="20" w:after="20"/>
              <w:rPr>
                <w:rFonts w:ascii="Arial" w:hAnsi="Arial" w:cs="Arial"/>
                <w:sz w:val="16"/>
                <w:lang w:val="de-DE"/>
              </w:rPr>
            </w:pPr>
            <w:r>
              <w:rPr>
                <w:rFonts w:ascii="Arial" w:hAnsi="Arial" w:cs="Arial"/>
                <w:sz w:val="16"/>
                <w:lang w:val="de-DE"/>
              </w:rPr>
              <w:t>(MGMT)</w:t>
            </w:r>
          </w:p>
        </w:tc>
        <w:tc>
          <w:tcPr>
            <w:tcW w:w="1980" w:type="dxa"/>
            <w:tcBorders>
              <w:top w:val="doub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lang w:val="de-DE"/>
              </w:rPr>
            </w:pPr>
            <w:r>
              <w:rPr>
                <w:rFonts w:ascii="Arial" w:hAnsi="Arial" w:cs="Arial"/>
                <w:sz w:val="16"/>
                <w:lang w:val="de-DE"/>
              </w:rPr>
              <w:t>Error</w:t>
            </w:r>
          </w:p>
        </w:tc>
        <w:tc>
          <w:tcPr>
            <w:tcW w:w="1350" w:type="dxa"/>
            <w:tcBorders>
              <w:top w:val="doub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ERR</w:t>
            </w:r>
          </w:p>
        </w:tc>
        <w:tc>
          <w:tcPr>
            <w:tcW w:w="630" w:type="dxa"/>
            <w:tcBorders>
              <w:top w:val="doub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yes</w:t>
            </w:r>
          </w:p>
        </w:tc>
        <w:tc>
          <w:tcPr>
            <w:tcW w:w="713" w:type="dxa"/>
            <w:tcBorders>
              <w:top w:val="doub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yes</w:t>
            </w:r>
          </w:p>
        </w:tc>
        <w:tc>
          <w:tcPr>
            <w:tcW w:w="1521" w:type="dxa"/>
            <w:tcBorders>
              <w:top w:val="doub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Log</w:t>
            </w:r>
          </w:p>
        </w:tc>
      </w:tr>
      <w:tr w:rsidR="0065220F" w:rsidTr="0065220F">
        <w:trPr>
          <w:cantSplit/>
        </w:trPr>
        <w:tc>
          <w:tcPr>
            <w:tcW w:w="1424" w:type="dxa"/>
            <w:vMerge/>
            <w:tcBorders>
              <w:top w:val="double" w:sz="6" w:space="0" w:color="auto"/>
              <w:left w:val="single" w:sz="6" w:space="0" w:color="auto"/>
              <w:bottom w:val="nil"/>
              <w:right w:val="single" w:sz="6" w:space="0" w:color="auto"/>
            </w:tcBorders>
            <w:vAlign w:val="center"/>
          </w:tcPr>
          <w:p w:rsidR="0065220F" w:rsidRDefault="0065220F" w:rsidP="0065220F">
            <w:pPr>
              <w:rPr>
                <w:rFonts w:cs="Arial"/>
                <w:color w:val="000000"/>
                <w:sz w:val="16"/>
                <w:lang w:val="de-DE"/>
              </w:rPr>
            </w:pPr>
          </w:p>
        </w:tc>
        <w:tc>
          <w:tcPr>
            <w:tcW w:w="198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Notify</w:t>
            </w:r>
          </w:p>
        </w:tc>
        <w:tc>
          <w:tcPr>
            <w:tcW w:w="135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NTFY</w:t>
            </w:r>
          </w:p>
        </w:tc>
        <w:tc>
          <w:tcPr>
            <w:tcW w:w="1343" w:type="dxa"/>
            <w:gridSpan w:val="2"/>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not applicable 1)</w:t>
            </w:r>
          </w:p>
        </w:tc>
        <w:tc>
          <w:tcPr>
            <w:tcW w:w="1521"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Log</w:t>
            </w:r>
          </w:p>
        </w:tc>
      </w:tr>
      <w:tr w:rsidR="0065220F" w:rsidTr="0065220F">
        <w:tc>
          <w:tcPr>
            <w:tcW w:w="1424"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Transfer</w:t>
            </w:r>
          </w:p>
        </w:tc>
        <w:tc>
          <w:tcPr>
            <w:tcW w:w="198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Payload Data</w:t>
            </w:r>
          </w:p>
        </w:tc>
        <w:tc>
          <w:tcPr>
            <w:tcW w:w="135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DATA</w:t>
            </w:r>
          </w:p>
        </w:tc>
        <w:tc>
          <w:tcPr>
            <w:tcW w:w="63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yes</w:t>
            </w:r>
          </w:p>
        </w:tc>
        <w:tc>
          <w:tcPr>
            <w:tcW w:w="713"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yes</w:t>
            </w:r>
          </w:p>
        </w:tc>
        <w:tc>
          <w:tcPr>
            <w:tcW w:w="1521"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Transform and transfer to/from level4</w:t>
            </w:r>
          </w:p>
        </w:tc>
      </w:tr>
      <w:tr w:rsidR="0065220F" w:rsidTr="0065220F">
        <w:trPr>
          <w:cantSplit/>
        </w:trPr>
        <w:tc>
          <w:tcPr>
            <w:tcW w:w="1424" w:type="dxa"/>
            <w:vMerge w:val="restart"/>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 xml:space="preserve">SS7 Signalling </w:t>
            </w:r>
          </w:p>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Network</w:t>
            </w:r>
          </w:p>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Management</w:t>
            </w:r>
          </w:p>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(SSNM)</w:t>
            </w:r>
          </w:p>
        </w:tc>
        <w:tc>
          <w:tcPr>
            <w:tcW w:w="198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Destination Unavailable</w:t>
            </w:r>
          </w:p>
        </w:tc>
        <w:tc>
          <w:tcPr>
            <w:tcW w:w="135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DUNA</w:t>
            </w:r>
          </w:p>
        </w:tc>
        <w:tc>
          <w:tcPr>
            <w:tcW w:w="63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yes</w:t>
            </w:r>
          </w:p>
        </w:tc>
        <w:tc>
          <w:tcPr>
            <w:tcW w:w="713"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yes</w:t>
            </w:r>
          </w:p>
        </w:tc>
        <w:tc>
          <w:tcPr>
            <w:tcW w:w="1521"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Log</w:t>
            </w:r>
          </w:p>
        </w:tc>
      </w:tr>
      <w:tr w:rsidR="0065220F" w:rsidTr="0065220F">
        <w:trPr>
          <w:cantSplit/>
        </w:trPr>
        <w:tc>
          <w:tcPr>
            <w:tcW w:w="1424" w:type="dxa"/>
            <w:vMerge/>
            <w:tcBorders>
              <w:top w:val="single" w:sz="6" w:space="0" w:color="auto"/>
              <w:left w:val="single" w:sz="6" w:space="0" w:color="auto"/>
              <w:bottom w:val="single" w:sz="6" w:space="0" w:color="auto"/>
              <w:right w:val="single" w:sz="6" w:space="0" w:color="auto"/>
            </w:tcBorders>
            <w:vAlign w:val="center"/>
          </w:tcPr>
          <w:p w:rsidR="0065220F" w:rsidRDefault="0065220F" w:rsidP="0065220F">
            <w:pPr>
              <w:rPr>
                <w:rFonts w:cs="Arial"/>
                <w:color w:val="000000"/>
                <w:sz w:val="16"/>
                <w:lang w:val="en-US"/>
              </w:rPr>
            </w:pPr>
          </w:p>
        </w:tc>
        <w:tc>
          <w:tcPr>
            <w:tcW w:w="198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Destination Available</w:t>
            </w:r>
          </w:p>
        </w:tc>
        <w:tc>
          <w:tcPr>
            <w:tcW w:w="135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DAVA</w:t>
            </w:r>
          </w:p>
        </w:tc>
        <w:tc>
          <w:tcPr>
            <w:tcW w:w="63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yes</w:t>
            </w:r>
          </w:p>
        </w:tc>
        <w:tc>
          <w:tcPr>
            <w:tcW w:w="713"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yes</w:t>
            </w:r>
          </w:p>
        </w:tc>
        <w:tc>
          <w:tcPr>
            <w:tcW w:w="1521"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Log</w:t>
            </w:r>
          </w:p>
        </w:tc>
      </w:tr>
      <w:tr w:rsidR="0065220F" w:rsidTr="0065220F">
        <w:trPr>
          <w:cantSplit/>
          <w:trHeight w:val="322"/>
        </w:trPr>
        <w:tc>
          <w:tcPr>
            <w:tcW w:w="1424" w:type="dxa"/>
            <w:vMerge/>
            <w:tcBorders>
              <w:top w:val="single" w:sz="6" w:space="0" w:color="auto"/>
              <w:left w:val="single" w:sz="6" w:space="0" w:color="auto"/>
              <w:bottom w:val="single" w:sz="6" w:space="0" w:color="auto"/>
              <w:right w:val="single" w:sz="6" w:space="0" w:color="auto"/>
            </w:tcBorders>
            <w:vAlign w:val="center"/>
          </w:tcPr>
          <w:p w:rsidR="0065220F" w:rsidRDefault="0065220F" w:rsidP="0065220F">
            <w:pPr>
              <w:rPr>
                <w:rFonts w:cs="Arial"/>
                <w:color w:val="000000"/>
                <w:sz w:val="16"/>
                <w:lang w:val="en-US"/>
              </w:rPr>
            </w:pPr>
          </w:p>
        </w:tc>
        <w:tc>
          <w:tcPr>
            <w:tcW w:w="198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smartTag w:uri="urn:schemas-microsoft-com:office:smarttags" w:element="place">
              <w:smartTag w:uri="urn:schemas-microsoft-com:office:smarttags" w:element="PlaceName">
                <w:r>
                  <w:rPr>
                    <w:rFonts w:ascii="Arial" w:hAnsi="Arial" w:cs="Arial"/>
                    <w:sz w:val="16"/>
                  </w:rPr>
                  <w:t>Destination</w:t>
                </w:r>
              </w:smartTag>
              <w:r>
                <w:rPr>
                  <w:rFonts w:ascii="Arial" w:hAnsi="Arial" w:cs="Arial"/>
                  <w:sz w:val="16"/>
                </w:rPr>
                <w:t xml:space="preserve"> </w:t>
              </w:r>
              <w:smartTag w:uri="urn:schemas-microsoft-com:office:smarttags" w:element="PlaceType">
                <w:r>
                  <w:rPr>
                    <w:rFonts w:ascii="Arial" w:hAnsi="Arial" w:cs="Arial"/>
                    <w:sz w:val="16"/>
                  </w:rPr>
                  <w:t>State</w:t>
                </w:r>
              </w:smartTag>
            </w:smartTag>
            <w:r>
              <w:rPr>
                <w:rFonts w:ascii="Arial" w:hAnsi="Arial" w:cs="Arial"/>
                <w:sz w:val="16"/>
              </w:rPr>
              <w:t xml:space="preserve"> Audit</w:t>
            </w:r>
          </w:p>
        </w:tc>
        <w:tc>
          <w:tcPr>
            <w:tcW w:w="135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DAUD</w:t>
            </w:r>
          </w:p>
        </w:tc>
        <w:tc>
          <w:tcPr>
            <w:tcW w:w="63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yes</w:t>
            </w:r>
          </w:p>
        </w:tc>
        <w:tc>
          <w:tcPr>
            <w:tcW w:w="713"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yes</w:t>
            </w:r>
          </w:p>
        </w:tc>
        <w:tc>
          <w:tcPr>
            <w:tcW w:w="1521"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DUNA/DAVA</w:t>
            </w:r>
          </w:p>
        </w:tc>
      </w:tr>
      <w:tr w:rsidR="0065220F" w:rsidTr="0065220F">
        <w:trPr>
          <w:cantSplit/>
        </w:trPr>
        <w:tc>
          <w:tcPr>
            <w:tcW w:w="1424" w:type="dxa"/>
            <w:vMerge/>
            <w:tcBorders>
              <w:top w:val="single" w:sz="6" w:space="0" w:color="auto"/>
              <w:left w:val="single" w:sz="6" w:space="0" w:color="auto"/>
              <w:bottom w:val="single" w:sz="6" w:space="0" w:color="auto"/>
              <w:right w:val="single" w:sz="6" w:space="0" w:color="auto"/>
            </w:tcBorders>
            <w:vAlign w:val="center"/>
          </w:tcPr>
          <w:p w:rsidR="0065220F" w:rsidRDefault="0065220F" w:rsidP="0065220F">
            <w:pPr>
              <w:rPr>
                <w:rFonts w:cs="Arial"/>
                <w:color w:val="000000"/>
                <w:sz w:val="16"/>
                <w:lang w:val="en-US"/>
              </w:rPr>
            </w:pPr>
          </w:p>
        </w:tc>
        <w:tc>
          <w:tcPr>
            <w:tcW w:w="198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Signalling Congestion</w:t>
            </w:r>
          </w:p>
        </w:tc>
        <w:tc>
          <w:tcPr>
            <w:tcW w:w="135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SCON</w:t>
            </w:r>
          </w:p>
        </w:tc>
        <w:tc>
          <w:tcPr>
            <w:tcW w:w="63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yes</w:t>
            </w:r>
          </w:p>
        </w:tc>
        <w:tc>
          <w:tcPr>
            <w:tcW w:w="713"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yes</w:t>
            </w:r>
          </w:p>
        </w:tc>
        <w:tc>
          <w:tcPr>
            <w:tcW w:w="1521"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Log</w:t>
            </w:r>
          </w:p>
        </w:tc>
      </w:tr>
      <w:tr w:rsidR="0065220F" w:rsidTr="0065220F">
        <w:trPr>
          <w:cantSplit/>
        </w:trPr>
        <w:tc>
          <w:tcPr>
            <w:tcW w:w="1424" w:type="dxa"/>
            <w:vMerge/>
            <w:tcBorders>
              <w:top w:val="single" w:sz="6" w:space="0" w:color="auto"/>
              <w:left w:val="single" w:sz="6" w:space="0" w:color="auto"/>
              <w:bottom w:val="single" w:sz="6" w:space="0" w:color="auto"/>
              <w:right w:val="single" w:sz="6" w:space="0" w:color="auto"/>
            </w:tcBorders>
            <w:vAlign w:val="center"/>
          </w:tcPr>
          <w:p w:rsidR="0065220F" w:rsidRDefault="0065220F" w:rsidP="0065220F">
            <w:pPr>
              <w:rPr>
                <w:rFonts w:cs="Arial"/>
                <w:color w:val="000000"/>
                <w:sz w:val="16"/>
                <w:lang w:val="en-US"/>
              </w:rPr>
            </w:pPr>
          </w:p>
        </w:tc>
        <w:tc>
          <w:tcPr>
            <w:tcW w:w="198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Destination User Part Unavailable</w:t>
            </w:r>
          </w:p>
        </w:tc>
        <w:tc>
          <w:tcPr>
            <w:tcW w:w="135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DUPU</w:t>
            </w:r>
          </w:p>
        </w:tc>
        <w:tc>
          <w:tcPr>
            <w:tcW w:w="63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yes</w:t>
            </w:r>
          </w:p>
        </w:tc>
        <w:tc>
          <w:tcPr>
            <w:tcW w:w="713"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yes</w:t>
            </w:r>
          </w:p>
        </w:tc>
        <w:tc>
          <w:tcPr>
            <w:tcW w:w="1521"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Log</w:t>
            </w:r>
          </w:p>
        </w:tc>
      </w:tr>
      <w:tr w:rsidR="0065220F" w:rsidTr="0065220F">
        <w:trPr>
          <w:cantSplit/>
        </w:trPr>
        <w:tc>
          <w:tcPr>
            <w:tcW w:w="1424" w:type="dxa"/>
            <w:vMerge/>
            <w:tcBorders>
              <w:top w:val="single" w:sz="6" w:space="0" w:color="auto"/>
              <w:left w:val="single" w:sz="6" w:space="0" w:color="auto"/>
              <w:bottom w:val="single" w:sz="6" w:space="0" w:color="auto"/>
              <w:right w:val="single" w:sz="6" w:space="0" w:color="auto"/>
            </w:tcBorders>
            <w:vAlign w:val="center"/>
          </w:tcPr>
          <w:p w:rsidR="0065220F" w:rsidRDefault="0065220F" w:rsidP="0065220F">
            <w:pPr>
              <w:rPr>
                <w:rFonts w:cs="Arial"/>
                <w:color w:val="000000"/>
                <w:sz w:val="16"/>
                <w:lang w:val="en-US"/>
              </w:rPr>
            </w:pPr>
          </w:p>
        </w:tc>
        <w:tc>
          <w:tcPr>
            <w:tcW w:w="198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Destination Restricted</w:t>
            </w:r>
          </w:p>
        </w:tc>
        <w:tc>
          <w:tcPr>
            <w:tcW w:w="135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DRST</w:t>
            </w:r>
          </w:p>
        </w:tc>
        <w:tc>
          <w:tcPr>
            <w:tcW w:w="1343" w:type="dxa"/>
            <w:gridSpan w:val="2"/>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not applicable 1)</w:t>
            </w:r>
          </w:p>
        </w:tc>
        <w:tc>
          <w:tcPr>
            <w:tcW w:w="1521"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Log</w:t>
            </w:r>
          </w:p>
        </w:tc>
      </w:tr>
      <w:tr w:rsidR="0065220F" w:rsidTr="0065220F">
        <w:trPr>
          <w:cantSplit/>
        </w:trPr>
        <w:tc>
          <w:tcPr>
            <w:tcW w:w="1424" w:type="dxa"/>
            <w:vMerge w:val="restart"/>
            <w:tcBorders>
              <w:top w:val="single" w:sz="6" w:space="0" w:color="auto"/>
              <w:left w:val="single" w:sz="6" w:space="0" w:color="auto"/>
              <w:bottom w:val="single" w:sz="4"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smartTag w:uri="urn:schemas-microsoft-com:office:smarttags" w:element="place">
              <w:smartTag w:uri="urn:schemas-microsoft-com:office:smarttags" w:element="PlaceName">
                <w:r>
                  <w:rPr>
                    <w:rFonts w:ascii="Arial" w:hAnsi="Arial" w:cs="Arial"/>
                    <w:sz w:val="16"/>
                  </w:rPr>
                  <w:t>ASP</w:t>
                </w:r>
              </w:smartTag>
              <w:r>
                <w:rPr>
                  <w:rFonts w:ascii="Arial" w:hAnsi="Arial" w:cs="Arial"/>
                  <w:sz w:val="16"/>
                </w:rPr>
                <w:t xml:space="preserve"> </w:t>
              </w:r>
              <w:smartTag w:uri="urn:schemas-microsoft-com:office:smarttags" w:element="PlaceType">
                <w:r>
                  <w:rPr>
                    <w:rFonts w:ascii="Arial" w:hAnsi="Arial" w:cs="Arial"/>
                    <w:sz w:val="16"/>
                  </w:rPr>
                  <w:t>State</w:t>
                </w:r>
              </w:smartTag>
            </w:smartTag>
          </w:p>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Management</w:t>
            </w:r>
          </w:p>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(ASPSM)</w:t>
            </w:r>
          </w:p>
        </w:tc>
        <w:tc>
          <w:tcPr>
            <w:tcW w:w="198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ASP Up</w:t>
            </w:r>
          </w:p>
        </w:tc>
        <w:tc>
          <w:tcPr>
            <w:tcW w:w="135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ASPUP</w:t>
            </w:r>
          </w:p>
        </w:tc>
        <w:tc>
          <w:tcPr>
            <w:tcW w:w="63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yes</w:t>
            </w:r>
          </w:p>
        </w:tc>
        <w:tc>
          <w:tcPr>
            <w:tcW w:w="713"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yes</w:t>
            </w:r>
          </w:p>
        </w:tc>
        <w:tc>
          <w:tcPr>
            <w:tcW w:w="1521"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ASPUPAck</w:t>
            </w:r>
          </w:p>
        </w:tc>
      </w:tr>
      <w:tr w:rsidR="0065220F" w:rsidTr="0065220F">
        <w:trPr>
          <w:cantSplit/>
        </w:trPr>
        <w:tc>
          <w:tcPr>
            <w:tcW w:w="1424" w:type="dxa"/>
            <w:vMerge/>
            <w:tcBorders>
              <w:top w:val="single" w:sz="6" w:space="0" w:color="auto"/>
              <w:left w:val="single" w:sz="6" w:space="0" w:color="auto"/>
              <w:bottom w:val="single" w:sz="4" w:space="0" w:color="auto"/>
              <w:right w:val="single" w:sz="6" w:space="0" w:color="auto"/>
            </w:tcBorders>
            <w:vAlign w:val="center"/>
          </w:tcPr>
          <w:p w:rsidR="0065220F" w:rsidRDefault="0065220F" w:rsidP="0065220F">
            <w:pPr>
              <w:rPr>
                <w:rFonts w:cs="Arial"/>
                <w:color w:val="000000"/>
                <w:sz w:val="16"/>
                <w:lang w:val="en-US"/>
              </w:rPr>
            </w:pPr>
          </w:p>
        </w:tc>
        <w:tc>
          <w:tcPr>
            <w:tcW w:w="198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ASP Down</w:t>
            </w:r>
          </w:p>
        </w:tc>
        <w:tc>
          <w:tcPr>
            <w:tcW w:w="135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ASPDN</w:t>
            </w:r>
          </w:p>
        </w:tc>
        <w:tc>
          <w:tcPr>
            <w:tcW w:w="63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yes</w:t>
            </w:r>
          </w:p>
        </w:tc>
        <w:tc>
          <w:tcPr>
            <w:tcW w:w="713"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yes</w:t>
            </w:r>
          </w:p>
        </w:tc>
        <w:tc>
          <w:tcPr>
            <w:tcW w:w="1521"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ASPDNAck</w:t>
            </w:r>
          </w:p>
        </w:tc>
      </w:tr>
      <w:tr w:rsidR="0065220F" w:rsidTr="0065220F">
        <w:trPr>
          <w:cantSplit/>
        </w:trPr>
        <w:tc>
          <w:tcPr>
            <w:tcW w:w="1424" w:type="dxa"/>
            <w:vMerge/>
            <w:tcBorders>
              <w:top w:val="single" w:sz="6" w:space="0" w:color="auto"/>
              <w:left w:val="single" w:sz="6" w:space="0" w:color="auto"/>
              <w:bottom w:val="single" w:sz="4" w:space="0" w:color="auto"/>
              <w:right w:val="single" w:sz="6" w:space="0" w:color="auto"/>
            </w:tcBorders>
            <w:vAlign w:val="center"/>
          </w:tcPr>
          <w:p w:rsidR="0065220F" w:rsidRDefault="0065220F" w:rsidP="0065220F">
            <w:pPr>
              <w:rPr>
                <w:rFonts w:cs="Arial"/>
                <w:color w:val="000000"/>
                <w:sz w:val="16"/>
                <w:lang w:val="en-US"/>
              </w:rPr>
            </w:pPr>
          </w:p>
        </w:tc>
        <w:tc>
          <w:tcPr>
            <w:tcW w:w="198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Heartbeat</w:t>
            </w:r>
          </w:p>
        </w:tc>
        <w:tc>
          <w:tcPr>
            <w:tcW w:w="135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BEAT</w:t>
            </w:r>
          </w:p>
        </w:tc>
        <w:tc>
          <w:tcPr>
            <w:tcW w:w="63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no</w:t>
            </w:r>
          </w:p>
        </w:tc>
        <w:tc>
          <w:tcPr>
            <w:tcW w:w="713"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yes</w:t>
            </w:r>
          </w:p>
        </w:tc>
        <w:tc>
          <w:tcPr>
            <w:tcW w:w="1521"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BEAT_Ack</w:t>
            </w:r>
          </w:p>
        </w:tc>
      </w:tr>
      <w:tr w:rsidR="0065220F" w:rsidTr="0065220F">
        <w:trPr>
          <w:cantSplit/>
        </w:trPr>
        <w:tc>
          <w:tcPr>
            <w:tcW w:w="1424" w:type="dxa"/>
            <w:vMerge/>
            <w:tcBorders>
              <w:top w:val="single" w:sz="6" w:space="0" w:color="auto"/>
              <w:left w:val="single" w:sz="6" w:space="0" w:color="auto"/>
              <w:bottom w:val="single" w:sz="4" w:space="0" w:color="auto"/>
              <w:right w:val="single" w:sz="6" w:space="0" w:color="auto"/>
            </w:tcBorders>
            <w:vAlign w:val="center"/>
          </w:tcPr>
          <w:p w:rsidR="0065220F" w:rsidRDefault="0065220F" w:rsidP="0065220F">
            <w:pPr>
              <w:rPr>
                <w:rFonts w:cs="Arial"/>
                <w:color w:val="000000"/>
                <w:sz w:val="16"/>
                <w:lang w:val="en-US"/>
              </w:rPr>
            </w:pPr>
          </w:p>
        </w:tc>
        <w:tc>
          <w:tcPr>
            <w:tcW w:w="198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ASP Up Ack</w:t>
            </w:r>
          </w:p>
        </w:tc>
        <w:tc>
          <w:tcPr>
            <w:tcW w:w="135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ASPUP_Ack</w:t>
            </w:r>
          </w:p>
        </w:tc>
        <w:tc>
          <w:tcPr>
            <w:tcW w:w="63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yes</w:t>
            </w:r>
          </w:p>
        </w:tc>
        <w:tc>
          <w:tcPr>
            <w:tcW w:w="713"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yes</w:t>
            </w:r>
          </w:p>
        </w:tc>
        <w:tc>
          <w:tcPr>
            <w:tcW w:w="1521"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ASPAC</w:t>
            </w:r>
          </w:p>
        </w:tc>
      </w:tr>
      <w:tr w:rsidR="0065220F" w:rsidTr="0065220F">
        <w:trPr>
          <w:cantSplit/>
        </w:trPr>
        <w:tc>
          <w:tcPr>
            <w:tcW w:w="1424" w:type="dxa"/>
            <w:vMerge/>
            <w:tcBorders>
              <w:top w:val="single" w:sz="6" w:space="0" w:color="auto"/>
              <w:left w:val="single" w:sz="6" w:space="0" w:color="auto"/>
              <w:bottom w:val="single" w:sz="4" w:space="0" w:color="auto"/>
              <w:right w:val="single" w:sz="6" w:space="0" w:color="auto"/>
            </w:tcBorders>
            <w:vAlign w:val="center"/>
          </w:tcPr>
          <w:p w:rsidR="0065220F" w:rsidRDefault="0065220F" w:rsidP="0065220F">
            <w:pPr>
              <w:rPr>
                <w:rFonts w:cs="Arial"/>
                <w:color w:val="000000"/>
                <w:sz w:val="16"/>
                <w:lang w:val="en-US"/>
              </w:rPr>
            </w:pPr>
          </w:p>
        </w:tc>
        <w:tc>
          <w:tcPr>
            <w:tcW w:w="198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ASP Down Ack</w:t>
            </w:r>
          </w:p>
        </w:tc>
        <w:tc>
          <w:tcPr>
            <w:tcW w:w="135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ASPDN_Ack</w:t>
            </w:r>
          </w:p>
        </w:tc>
        <w:tc>
          <w:tcPr>
            <w:tcW w:w="63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yes</w:t>
            </w:r>
          </w:p>
        </w:tc>
        <w:tc>
          <w:tcPr>
            <w:tcW w:w="713"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yes</w:t>
            </w:r>
          </w:p>
        </w:tc>
        <w:tc>
          <w:tcPr>
            <w:tcW w:w="1521"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Log, status ch</w:t>
            </w:r>
          </w:p>
        </w:tc>
      </w:tr>
      <w:tr w:rsidR="0065220F" w:rsidTr="0065220F">
        <w:trPr>
          <w:cantSplit/>
        </w:trPr>
        <w:tc>
          <w:tcPr>
            <w:tcW w:w="1424" w:type="dxa"/>
            <w:vMerge/>
            <w:tcBorders>
              <w:top w:val="single" w:sz="6" w:space="0" w:color="auto"/>
              <w:left w:val="single" w:sz="6" w:space="0" w:color="auto"/>
              <w:bottom w:val="single" w:sz="4" w:space="0" w:color="auto"/>
              <w:right w:val="single" w:sz="6" w:space="0" w:color="auto"/>
            </w:tcBorders>
            <w:vAlign w:val="center"/>
          </w:tcPr>
          <w:p w:rsidR="0065220F" w:rsidRDefault="0065220F" w:rsidP="0065220F">
            <w:pPr>
              <w:rPr>
                <w:rFonts w:cs="Arial"/>
                <w:color w:val="000000"/>
                <w:sz w:val="16"/>
                <w:lang w:val="en-US"/>
              </w:rPr>
            </w:pPr>
          </w:p>
        </w:tc>
        <w:tc>
          <w:tcPr>
            <w:tcW w:w="198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Heartbeat Ack</w:t>
            </w:r>
          </w:p>
        </w:tc>
        <w:tc>
          <w:tcPr>
            <w:tcW w:w="135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BEAT_Ack</w:t>
            </w:r>
          </w:p>
        </w:tc>
        <w:tc>
          <w:tcPr>
            <w:tcW w:w="63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yes</w:t>
            </w:r>
          </w:p>
        </w:tc>
        <w:tc>
          <w:tcPr>
            <w:tcW w:w="713"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no</w:t>
            </w:r>
          </w:p>
        </w:tc>
        <w:tc>
          <w:tcPr>
            <w:tcW w:w="1521"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Log</w:t>
            </w:r>
          </w:p>
        </w:tc>
      </w:tr>
      <w:tr w:rsidR="0065220F" w:rsidTr="0065220F">
        <w:trPr>
          <w:cantSplit/>
        </w:trPr>
        <w:tc>
          <w:tcPr>
            <w:tcW w:w="1424" w:type="dxa"/>
            <w:vMerge w:val="restart"/>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ASP Traffic</w:t>
            </w:r>
          </w:p>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Maintenance</w:t>
            </w:r>
          </w:p>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(ASPTM)</w:t>
            </w:r>
          </w:p>
        </w:tc>
        <w:tc>
          <w:tcPr>
            <w:tcW w:w="198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ASP Active</w:t>
            </w:r>
          </w:p>
        </w:tc>
        <w:tc>
          <w:tcPr>
            <w:tcW w:w="135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ASPAC</w:t>
            </w:r>
          </w:p>
        </w:tc>
        <w:tc>
          <w:tcPr>
            <w:tcW w:w="63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yes</w:t>
            </w:r>
          </w:p>
        </w:tc>
        <w:tc>
          <w:tcPr>
            <w:tcW w:w="713"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yes</w:t>
            </w:r>
          </w:p>
        </w:tc>
        <w:tc>
          <w:tcPr>
            <w:tcW w:w="1521"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ASPAC_Ack</w:t>
            </w:r>
          </w:p>
        </w:tc>
      </w:tr>
      <w:tr w:rsidR="0065220F" w:rsidTr="0065220F">
        <w:trPr>
          <w:cantSplit/>
        </w:trPr>
        <w:tc>
          <w:tcPr>
            <w:tcW w:w="1424" w:type="dxa"/>
            <w:vMerge/>
            <w:tcBorders>
              <w:top w:val="single" w:sz="6" w:space="0" w:color="auto"/>
              <w:left w:val="single" w:sz="6" w:space="0" w:color="auto"/>
              <w:bottom w:val="single" w:sz="6" w:space="0" w:color="auto"/>
              <w:right w:val="single" w:sz="6" w:space="0" w:color="auto"/>
            </w:tcBorders>
            <w:vAlign w:val="center"/>
          </w:tcPr>
          <w:p w:rsidR="0065220F" w:rsidRDefault="0065220F" w:rsidP="0065220F">
            <w:pPr>
              <w:rPr>
                <w:rFonts w:cs="Arial"/>
                <w:color w:val="000000"/>
                <w:sz w:val="16"/>
                <w:lang w:val="en-US"/>
              </w:rPr>
            </w:pPr>
          </w:p>
        </w:tc>
        <w:tc>
          <w:tcPr>
            <w:tcW w:w="198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ASP Inactive</w:t>
            </w:r>
          </w:p>
        </w:tc>
        <w:tc>
          <w:tcPr>
            <w:tcW w:w="135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ASPIA</w:t>
            </w:r>
          </w:p>
        </w:tc>
        <w:tc>
          <w:tcPr>
            <w:tcW w:w="63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yes</w:t>
            </w:r>
          </w:p>
        </w:tc>
        <w:tc>
          <w:tcPr>
            <w:tcW w:w="713"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yes</w:t>
            </w:r>
          </w:p>
        </w:tc>
        <w:tc>
          <w:tcPr>
            <w:tcW w:w="1521"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ASPIA_Ack</w:t>
            </w:r>
          </w:p>
        </w:tc>
      </w:tr>
      <w:tr w:rsidR="0065220F" w:rsidTr="0065220F">
        <w:trPr>
          <w:cantSplit/>
        </w:trPr>
        <w:tc>
          <w:tcPr>
            <w:tcW w:w="1424" w:type="dxa"/>
            <w:vMerge/>
            <w:tcBorders>
              <w:top w:val="single" w:sz="6" w:space="0" w:color="auto"/>
              <w:left w:val="single" w:sz="6" w:space="0" w:color="auto"/>
              <w:bottom w:val="single" w:sz="6" w:space="0" w:color="auto"/>
              <w:right w:val="single" w:sz="6" w:space="0" w:color="auto"/>
            </w:tcBorders>
            <w:vAlign w:val="center"/>
          </w:tcPr>
          <w:p w:rsidR="0065220F" w:rsidRDefault="0065220F" w:rsidP="0065220F">
            <w:pPr>
              <w:rPr>
                <w:rFonts w:cs="Arial"/>
                <w:color w:val="000000"/>
                <w:sz w:val="16"/>
                <w:lang w:val="en-US"/>
              </w:rPr>
            </w:pPr>
          </w:p>
        </w:tc>
        <w:tc>
          <w:tcPr>
            <w:tcW w:w="198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ASP Active Ack</w:t>
            </w:r>
          </w:p>
        </w:tc>
        <w:tc>
          <w:tcPr>
            <w:tcW w:w="135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ASPAC_Ack</w:t>
            </w:r>
          </w:p>
        </w:tc>
        <w:tc>
          <w:tcPr>
            <w:tcW w:w="63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yes</w:t>
            </w:r>
          </w:p>
        </w:tc>
        <w:tc>
          <w:tcPr>
            <w:tcW w:w="713"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yes</w:t>
            </w:r>
          </w:p>
        </w:tc>
        <w:tc>
          <w:tcPr>
            <w:tcW w:w="1521"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Log,status ch</w:t>
            </w:r>
          </w:p>
        </w:tc>
      </w:tr>
      <w:tr w:rsidR="0065220F" w:rsidTr="0065220F">
        <w:trPr>
          <w:cantSplit/>
        </w:trPr>
        <w:tc>
          <w:tcPr>
            <w:tcW w:w="1424" w:type="dxa"/>
            <w:vMerge/>
            <w:tcBorders>
              <w:top w:val="single" w:sz="6" w:space="0" w:color="auto"/>
              <w:left w:val="single" w:sz="6" w:space="0" w:color="auto"/>
              <w:bottom w:val="single" w:sz="6" w:space="0" w:color="auto"/>
              <w:right w:val="single" w:sz="6" w:space="0" w:color="auto"/>
            </w:tcBorders>
            <w:vAlign w:val="center"/>
          </w:tcPr>
          <w:p w:rsidR="0065220F" w:rsidRDefault="0065220F" w:rsidP="0065220F">
            <w:pPr>
              <w:rPr>
                <w:rFonts w:cs="Arial"/>
                <w:color w:val="000000"/>
                <w:sz w:val="16"/>
                <w:lang w:val="en-US"/>
              </w:rPr>
            </w:pPr>
          </w:p>
        </w:tc>
        <w:tc>
          <w:tcPr>
            <w:tcW w:w="198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ASP Inactive Ack</w:t>
            </w:r>
          </w:p>
        </w:tc>
        <w:tc>
          <w:tcPr>
            <w:tcW w:w="135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ASPIA_Ack</w:t>
            </w:r>
          </w:p>
        </w:tc>
        <w:tc>
          <w:tcPr>
            <w:tcW w:w="63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yes</w:t>
            </w:r>
          </w:p>
        </w:tc>
        <w:tc>
          <w:tcPr>
            <w:tcW w:w="713"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yes</w:t>
            </w:r>
          </w:p>
        </w:tc>
        <w:tc>
          <w:tcPr>
            <w:tcW w:w="1521"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Log</w:t>
            </w:r>
          </w:p>
        </w:tc>
      </w:tr>
      <w:tr w:rsidR="0065220F" w:rsidTr="0065220F">
        <w:trPr>
          <w:cantSplit/>
        </w:trPr>
        <w:tc>
          <w:tcPr>
            <w:tcW w:w="1424" w:type="dxa"/>
            <w:vMerge w:val="restart"/>
            <w:tcBorders>
              <w:top w:val="single" w:sz="6" w:space="0" w:color="auto"/>
              <w:left w:val="single" w:sz="6" w:space="0" w:color="auto"/>
              <w:bottom w:val="single" w:sz="4"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Routing Key Management (RKM)</w:t>
            </w:r>
          </w:p>
          <w:p w:rsidR="0065220F" w:rsidRDefault="0065220F" w:rsidP="0065220F">
            <w:pPr>
              <w:pStyle w:val="TableBody"/>
              <w:keepNext/>
              <w:keepLines/>
              <w:suppressLineNumbers/>
              <w:suppressAutoHyphens/>
              <w:spacing w:before="20" w:after="20"/>
              <w:rPr>
                <w:rFonts w:ascii="Arial" w:hAnsi="Arial" w:cs="Arial"/>
                <w:sz w:val="16"/>
              </w:rPr>
            </w:pPr>
          </w:p>
        </w:tc>
        <w:tc>
          <w:tcPr>
            <w:tcW w:w="198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Registration Request</w:t>
            </w:r>
          </w:p>
        </w:tc>
        <w:tc>
          <w:tcPr>
            <w:tcW w:w="135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REG_REQ</w:t>
            </w:r>
          </w:p>
        </w:tc>
        <w:tc>
          <w:tcPr>
            <w:tcW w:w="1343" w:type="dxa"/>
            <w:gridSpan w:val="2"/>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not applicable 2)</w:t>
            </w:r>
          </w:p>
        </w:tc>
        <w:tc>
          <w:tcPr>
            <w:tcW w:w="1521"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Log</w:t>
            </w:r>
          </w:p>
        </w:tc>
      </w:tr>
      <w:tr w:rsidR="0065220F" w:rsidTr="0065220F">
        <w:trPr>
          <w:cantSplit/>
        </w:trPr>
        <w:tc>
          <w:tcPr>
            <w:tcW w:w="1424" w:type="dxa"/>
            <w:vMerge/>
            <w:tcBorders>
              <w:top w:val="single" w:sz="6" w:space="0" w:color="auto"/>
              <w:left w:val="single" w:sz="6" w:space="0" w:color="auto"/>
              <w:bottom w:val="single" w:sz="4" w:space="0" w:color="auto"/>
              <w:right w:val="single" w:sz="6" w:space="0" w:color="auto"/>
            </w:tcBorders>
            <w:vAlign w:val="center"/>
          </w:tcPr>
          <w:p w:rsidR="0065220F" w:rsidRDefault="0065220F" w:rsidP="0065220F">
            <w:pPr>
              <w:rPr>
                <w:rFonts w:cs="Arial"/>
                <w:color w:val="000000"/>
                <w:sz w:val="16"/>
                <w:lang w:val="en-US"/>
              </w:rPr>
            </w:pPr>
          </w:p>
        </w:tc>
        <w:tc>
          <w:tcPr>
            <w:tcW w:w="198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Registration Response</w:t>
            </w:r>
          </w:p>
        </w:tc>
        <w:tc>
          <w:tcPr>
            <w:tcW w:w="135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REG_RSP</w:t>
            </w:r>
          </w:p>
        </w:tc>
        <w:tc>
          <w:tcPr>
            <w:tcW w:w="1343" w:type="dxa"/>
            <w:gridSpan w:val="2"/>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not applicable 2)</w:t>
            </w:r>
          </w:p>
        </w:tc>
        <w:tc>
          <w:tcPr>
            <w:tcW w:w="1521"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Log</w:t>
            </w:r>
          </w:p>
        </w:tc>
      </w:tr>
      <w:tr w:rsidR="0065220F" w:rsidTr="0065220F">
        <w:trPr>
          <w:cantSplit/>
        </w:trPr>
        <w:tc>
          <w:tcPr>
            <w:tcW w:w="1424" w:type="dxa"/>
            <w:vMerge/>
            <w:tcBorders>
              <w:top w:val="single" w:sz="6" w:space="0" w:color="auto"/>
              <w:left w:val="single" w:sz="6" w:space="0" w:color="auto"/>
              <w:bottom w:val="single" w:sz="4" w:space="0" w:color="auto"/>
              <w:right w:val="single" w:sz="6" w:space="0" w:color="auto"/>
            </w:tcBorders>
            <w:vAlign w:val="center"/>
          </w:tcPr>
          <w:p w:rsidR="0065220F" w:rsidRDefault="0065220F" w:rsidP="0065220F">
            <w:pPr>
              <w:rPr>
                <w:rFonts w:cs="Arial"/>
                <w:color w:val="000000"/>
                <w:sz w:val="16"/>
                <w:lang w:val="en-US"/>
              </w:rPr>
            </w:pPr>
          </w:p>
        </w:tc>
        <w:tc>
          <w:tcPr>
            <w:tcW w:w="198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Deregistration Request</w:t>
            </w:r>
          </w:p>
        </w:tc>
        <w:tc>
          <w:tcPr>
            <w:tcW w:w="135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DEREG_REQ</w:t>
            </w:r>
          </w:p>
        </w:tc>
        <w:tc>
          <w:tcPr>
            <w:tcW w:w="1343" w:type="dxa"/>
            <w:gridSpan w:val="2"/>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not applicable 2)</w:t>
            </w:r>
          </w:p>
        </w:tc>
        <w:tc>
          <w:tcPr>
            <w:tcW w:w="1521"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Log</w:t>
            </w:r>
          </w:p>
        </w:tc>
      </w:tr>
      <w:tr w:rsidR="0065220F" w:rsidTr="0065220F">
        <w:trPr>
          <w:cantSplit/>
        </w:trPr>
        <w:tc>
          <w:tcPr>
            <w:tcW w:w="1424" w:type="dxa"/>
            <w:vMerge/>
            <w:tcBorders>
              <w:top w:val="single" w:sz="6" w:space="0" w:color="auto"/>
              <w:left w:val="single" w:sz="6" w:space="0" w:color="auto"/>
              <w:bottom w:val="single" w:sz="6" w:space="0" w:color="auto"/>
              <w:right w:val="single" w:sz="6" w:space="0" w:color="auto"/>
            </w:tcBorders>
            <w:vAlign w:val="center"/>
          </w:tcPr>
          <w:p w:rsidR="0065220F" w:rsidRDefault="0065220F" w:rsidP="0065220F">
            <w:pPr>
              <w:rPr>
                <w:rFonts w:cs="Arial"/>
                <w:color w:val="000000"/>
                <w:sz w:val="16"/>
                <w:lang w:val="en-US"/>
              </w:rPr>
            </w:pPr>
          </w:p>
        </w:tc>
        <w:tc>
          <w:tcPr>
            <w:tcW w:w="198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Deregistration Response</w:t>
            </w:r>
          </w:p>
        </w:tc>
        <w:tc>
          <w:tcPr>
            <w:tcW w:w="1350"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rPr>
                <w:rFonts w:ascii="Arial" w:hAnsi="Arial" w:cs="Arial"/>
                <w:sz w:val="16"/>
              </w:rPr>
            </w:pPr>
            <w:r>
              <w:rPr>
                <w:rFonts w:ascii="Arial" w:hAnsi="Arial" w:cs="Arial"/>
                <w:sz w:val="16"/>
              </w:rPr>
              <w:t>DEREG_RSP</w:t>
            </w:r>
          </w:p>
        </w:tc>
        <w:tc>
          <w:tcPr>
            <w:tcW w:w="1343" w:type="dxa"/>
            <w:gridSpan w:val="2"/>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not applicable 2)</w:t>
            </w:r>
          </w:p>
        </w:tc>
        <w:tc>
          <w:tcPr>
            <w:tcW w:w="1521" w:type="dxa"/>
            <w:tcBorders>
              <w:top w:val="single" w:sz="6" w:space="0" w:color="auto"/>
              <w:left w:val="single" w:sz="6" w:space="0" w:color="auto"/>
              <w:bottom w:val="single" w:sz="6" w:space="0" w:color="auto"/>
              <w:right w:val="single" w:sz="6" w:space="0" w:color="auto"/>
            </w:tcBorders>
          </w:tcPr>
          <w:p w:rsidR="0065220F" w:rsidRDefault="0065220F" w:rsidP="0065220F">
            <w:pPr>
              <w:pStyle w:val="TableBody"/>
              <w:keepNext/>
              <w:keepLines/>
              <w:suppressLineNumbers/>
              <w:suppressAutoHyphens/>
              <w:spacing w:before="20" w:after="20"/>
              <w:jc w:val="center"/>
              <w:rPr>
                <w:rFonts w:ascii="Arial" w:hAnsi="Arial" w:cs="Arial"/>
                <w:sz w:val="16"/>
              </w:rPr>
            </w:pPr>
            <w:r>
              <w:rPr>
                <w:rFonts w:ascii="Arial" w:hAnsi="Arial" w:cs="Arial"/>
                <w:sz w:val="16"/>
              </w:rPr>
              <w:t>Log</w:t>
            </w:r>
          </w:p>
        </w:tc>
      </w:tr>
    </w:tbl>
    <w:p w:rsidR="0065220F" w:rsidRDefault="0065220F" w:rsidP="0065220F">
      <w:pPr>
        <w:pStyle w:val="BodyText"/>
        <w:keepNext/>
        <w:suppressLineNumbers/>
        <w:suppressAutoHyphens/>
        <w:ind w:left="0"/>
      </w:pPr>
    </w:p>
    <w:p w:rsidR="0065220F" w:rsidRDefault="0065220F" w:rsidP="0065220F">
      <w:pPr>
        <w:pStyle w:val="BodyText"/>
        <w:keepNext/>
        <w:suppressLineNumbers/>
        <w:suppressAutoHyphens/>
        <w:ind w:left="0"/>
      </w:pPr>
    </w:p>
    <w:p w:rsidR="0065220F" w:rsidRDefault="0065220F" w:rsidP="0065220F">
      <w:pPr>
        <w:pStyle w:val="BodyText"/>
        <w:keepNext/>
        <w:suppressLineNumbers/>
        <w:suppressAutoHyphens/>
        <w:ind w:left="0"/>
      </w:pPr>
    </w:p>
    <w:p w:rsidR="0065220F" w:rsidRDefault="0065220F" w:rsidP="0065220F">
      <w:pPr>
        <w:pStyle w:val="BodyText"/>
        <w:keepNext/>
        <w:suppressLineNumbers/>
        <w:suppressAutoHyphens/>
        <w:ind w:left="0"/>
      </w:pPr>
    </w:p>
    <w:p w:rsidR="0065220F" w:rsidRDefault="0065220F" w:rsidP="0065220F">
      <w:pPr>
        <w:pStyle w:val="BodyText"/>
        <w:keepNext/>
        <w:suppressLineNumbers/>
        <w:suppressAutoHyphens/>
        <w:ind w:left="0"/>
      </w:pPr>
    </w:p>
    <w:p w:rsidR="0065220F" w:rsidRDefault="0065220F" w:rsidP="0065220F">
      <w:pPr>
        <w:pStyle w:val="BodyText"/>
        <w:keepNext/>
        <w:suppressLineNumbers/>
        <w:suppressAutoHyphens/>
        <w:ind w:left="0"/>
      </w:pPr>
    </w:p>
    <w:p w:rsidR="0065220F" w:rsidRDefault="0065220F" w:rsidP="0065220F">
      <w:pPr>
        <w:pStyle w:val="BodyText"/>
        <w:keepNext/>
        <w:suppressLineNumbers/>
        <w:suppressAutoHyphens/>
        <w:ind w:left="0"/>
      </w:pPr>
    </w:p>
    <w:p w:rsidR="0065220F" w:rsidRDefault="0065220F" w:rsidP="0065220F">
      <w:pPr>
        <w:pStyle w:val="BodyText"/>
        <w:keepNext/>
        <w:suppressLineNumbers/>
        <w:suppressAutoHyphens/>
        <w:ind w:left="0"/>
      </w:pPr>
    </w:p>
    <w:p w:rsidR="0065220F" w:rsidRDefault="0065220F" w:rsidP="0065220F">
      <w:pPr>
        <w:pStyle w:val="BodyText"/>
        <w:keepNext/>
        <w:suppressLineNumbers/>
        <w:suppressAutoHyphens/>
        <w:ind w:left="0"/>
      </w:pPr>
    </w:p>
    <w:p w:rsidR="0065220F" w:rsidRDefault="0065220F" w:rsidP="0065220F">
      <w:pPr>
        <w:pStyle w:val="BodyText"/>
        <w:keepNext/>
        <w:suppressLineNumbers/>
        <w:suppressAutoHyphens/>
        <w:ind w:left="0"/>
      </w:pPr>
    </w:p>
    <w:p w:rsidR="0065220F" w:rsidRDefault="0065220F" w:rsidP="0065220F">
      <w:pPr>
        <w:pStyle w:val="BodyText"/>
        <w:keepNext/>
        <w:suppressLineNumbers/>
        <w:suppressAutoHyphens/>
        <w:ind w:left="0"/>
      </w:pPr>
    </w:p>
    <w:p w:rsidR="0065220F" w:rsidRDefault="0065220F" w:rsidP="0065220F">
      <w:pPr>
        <w:pStyle w:val="BodyText"/>
        <w:keepNext/>
        <w:suppressLineNumbers/>
        <w:suppressAutoHyphens/>
        <w:ind w:left="0"/>
      </w:pPr>
    </w:p>
    <w:p w:rsidR="0065220F" w:rsidRDefault="0065220F" w:rsidP="0065220F">
      <w:pPr>
        <w:pStyle w:val="BodyText"/>
        <w:keepNext/>
        <w:suppressLineNumbers/>
        <w:suppressAutoHyphens/>
        <w:ind w:left="0"/>
      </w:pPr>
    </w:p>
    <w:p w:rsidR="0065220F" w:rsidRDefault="0065220F" w:rsidP="0065220F">
      <w:pPr>
        <w:pStyle w:val="BodyText"/>
        <w:keepNext/>
        <w:suppressLineNumbers/>
        <w:suppressAutoHyphens/>
        <w:ind w:left="0"/>
      </w:pPr>
    </w:p>
    <w:p w:rsidR="0065220F" w:rsidRDefault="0065220F" w:rsidP="0065220F">
      <w:pPr>
        <w:pStyle w:val="CaptionTable"/>
        <w:rPr>
          <w:i/>
          <w:iCs/>
        </w:rPr>
      </w:pPr>
      <w:r>
        <w:t xml:space="preserve">Table </w:t>
      </w:r>
      <w:r>
        <w:fldChar w:fldCharType="begin"/>
      </w:r>
      <w:r>
        <w:instrText xml:space="preserve"> SEQ Table \* ARABIC </w:instrText>
      </w:r>
      <w:r>
        <w:fldChar w:fldCharType="separate"/>
      </w:r>
      <w:r w:rsidR="007B40CD">
        <w:rPr>
          <w:noProof/>
        </w:rPr>
        <w:t>7</w:t>
      </w:r>
      <w:r>
        <w:fldChar w:fldCharType="end"/>
      </w:r>
      <w:r>
        <w:tab/>
      </w:r>
      <w:r w:rsidRPr="0065220F">
        <w:t>M3UA messages</w:t>
      </w:r>
    </w:p>
    <w:p w:rsidR="00174FE6" w:rsidRDefault="00174FE6" w:rsidP="00174FE6">
      <w:pPr>
        <w:pStyle w:val="Heading2"/>
      </w:pPr>
      <w:bookmarkStart w:id="130" w:name="_Toc57426952"/>
      <w:bookmarkStart w:id="131" w:name="_Toc65469992"/>
      <w:bookmarkStart w:id="132" w:name="_Toc65470318"/>
      <w:bookmarkStart w:id="133" w:name="_Toc96764366"/>
      <w:bookmarkStart w:id="134" w:name="_Toc190227395"/>
      <w:bookmarkStart w:id="135" w:name="_Toc224963107"/>
      <w:r>
        <w:lastRenderedPageBreak/>
        <w:t>Additional services</w:t>
      </w:r>
      <w:bookmarkEnd w:id="131"/>
      <w:bookmarkEnd w:id="132"/>
      <w:bookmarkEnd w:id="133"/>
      <w:bookmarkEnd w:id="134"/>
      <w:bookmarkEnd w:id="135"/>
    </w:p>
    <w:p w:rsidR="00174FE6" w:rsidRDefault="00174FE6" w:rsidP="00174FE6">
      <w:pPr>
        <w:pStyle w:val="Heading3"/>
      </w:pPr>
      <w:bookmarkStart w:id="136" w:name="_Toc65470319"/>
      <w:bookmarkStart w:id="137" w:name="_Toc96764367"/>
      <w:bookmarkStart w:id="138" w:name="_Toc190227396"/>
      <w:bookmarkStart w:id="139" w:name="_Toc224963108"/>
      <w:r>
        <w:t>Loopback</w:t>
      </w:r>
      <w:bookmarkEnd w:id="130"/>
      <w:bookmarkEnd w:id="136"/>
      <w:bookmarkEnd w:id="137"/>
      <w:bookmarkEnd w:id="138"/>
      <w:bookmarkEnd w:id="139"/>
    </w:p>
    <w:p w:rsidR="00174FE6" w:rsidRDefault="00174FE6" w:rsidP="00174FE6">
      <w:pPr>
        <w:pStyle w:val="BodyText"/>
        <w:jc w:val="both"/>
      </w:pPr>
      <w:r>
        <w:t xml:space="preserve">The test port is able to work in </w:t>
      </w:r>
      <w:r>
        <w:rPr>
          <w:i/>
          <w:iCs/>
        </w:rPr>
        <w:t>loopback</w:t>
      </w:r>
      <w:r>
        <w:t xml:space="preserve"> mode. In that case each signal unit to be sent out will be immediately sent back to the handler of received signals instead of the “real” peer in the SEA. The OPC and DPC aren’t changed. A good test suite can achieve a conversation between two test-driven parts if the loopback is switched on.</w:t>
      </w:r>
    </w:p>
    <w:p w:rsidR="00174FE6" w:rsidRDefault="00174FE6" w:rsidP="00174FE6">
      <w:pPr>
        <w:pStyle w:val="BodyText"/>
        <w:jc w:val="both"/>
      </w:pPr>
      <w:r>
        <w:t>This functionality can be switched on/off by setting a parameter in the configuration file.</w:t>
      </w:r>
    </w:p>
    <w:p w:rsidR="00174FE6" w:rsidRDefault="00174FE6" w:rsidP="00174FE6">
      <w:pPr>
        <w:pStyle w:val="Heading3"/>
      </w:pPr>
      <w:bookmarkStart w:id="140" w:name="_Toc57426953"/>
      <w:bookmarkStart w:id="141" w:name="_Toc65470320"/>
      <w:bookmarkStart w:id="142" w:name="_Toc96764368"/>
      <w:bookmarkStart w:id="143" w:name="_Toc190227397"/>
      <w:bookmarkStart w:id="144" w:name="_Toc224963109"/>
      <w:r>
        <w:t>Filtering</w:t>
      </w:r>
      <w:bookmarkEnd w:id="140"/>
      <w:bookmarkEnd w:id="141"/>
      <w:bookmarkEnd w:id="142"/>
      <w:bookmarkEnd w:id="143"/>
      <w:bookmarkEnd w:id="144"/>
    </w:p>
    <w:p w:rsidR="00174FE6" w:rsidRDefault="00174FE6" w:rsidP="00174FE6">
      <w:pPr>
        <w:pStyle w:val="BodyText"/>
        <w:jc w:val="both"/>
      </w:pPr>
      <w:r>
        <w:t>The user (the tester) can select what kinds of signals are received. Signal is received if and only if the OPC, DPC are identical with the values, which are set in the configuration file.</w:t>
      </w:r>
    </w:p>
    <w:p w:rsidR="00174FE6" w:rsidRDefault="00174FE6" w:rsidP="00174FE6">
      <w:pPr>
        <w:pStyle w:val="Heading2"/>
      </w:pPr>
      <w:bookmarkStart w:id="145" w:name="_Toc57426954"/>
      <w:bookmarkStart w:id="146" w:name="_Toc65469993"/>
      <w:bookmarkStart w:id="147" w:name="_Toc65470321"/>
      <w:bookmarkStart w:id="148" w:name="_Toc96764369"/>
      <w:bookmarkStart w:id="149" w:name="_Toc190227398"/>
      <w:bookmarkStart w:id="150" w:name="_Toc224963110"/>
      <w:r>
        <w:t>Capacity and Limitation</w:t>
      </w:r>
      <w:bookmarkEnd w:id="145"/>
      <w:bookmarkEnd w:id="146"/>
      <w:bookmarkEnd w:id="147"/>
      <w:bookmarkEnd w:id="148"/>
      <w:bookmarkEnd w:id="149"/>
      <w:bookmarkEnd w:id="150"/>
    </w:p>
    <w:p w:rsidR="00174FE6" w:rsidRDefault="00BC6486" w:rsidP="00174FE6">
      <w:pPr>
        <w:pStyle w:val="BodyText"/>
        <w:jc w:val="both"/>
      </w:pPr>
      <w:r>
        <w:t>In this mode t</w:t>
      </w:r>
      <w:r w:rsidR="00174FE6">
        <w:t>he test port cooperates only with SEA. It is not applicable for testing real SS7 Signalling points.</w:t>
      </w:r>
    </w:p>
    <w:p w:rsidR="00174FE6" w:rsidRDefault="00174FE6" w:rsidP="00174FE6">
      <w:pPr>
        <w:pStyle w:val="BodyText"/>
        <w:jc w:val="both"/>
      </w:pPr>
      <w:r>
        <w:t>Sequence control is not supported, because only SIO and SIF are implemented.</w:t>
      </w:r>
    </w:p>
    <w:p w:rsidR="00174FE6" w:rsidRDefault="00174FE6" w:rsidP="00174FE6">
      <w:pPr>
        <w:pStyle w:val="BodyText"/>
        <w:jc w:val="both"/>
      </w:pPr>
      <w:r>
        <w:t>Error detection is not supported because only SIO and SIF are implemented.</w:t>
      </w:r>
    </w:p>
    <w:p w:rsidR="00174FE6" w:rsidRDefault="00174FE6" w:rsidP="00174FE6">
      <w:pPr>
        <w:pStyle w:val="BodyText"/>
        <w:jc w:val="both"/>
      </w:pPr>
      <w:r>
        <w:t>Other limitations are discussed in previous chapters.</w:t>
      </w:r>
    </w:p>
    <w:p w:rsidR="00174FE6" w:rsidRDefault="00174FE6" w:rsidP="00174FE6">
      <w:pPr>
        <w:pStyle w:val="Heading1"/>
      </w:pPr>
      <w:r>
        <w:br w:type="page"/>
      </w:r>
      <w:bookmarkStart w:id="151" w:name="_Toc96764370"/>
      <w:bookmarkStart w:id="152" w:name="_Toc190227399"/>
      <w:bookmarkStart w:id="153" w:name="_Toc224963111"/>
      <w:r>
        <w:lastRenderedPageBreak/>
        <w:t>Function specification for testing with real target</w:t>
      </w:r>
      <w:bookmarkEnd w:id="151"/>
      <w:bookmarkEnd w:id="152"/>
      <w:bookmarkEnd w:id="153"/>
    </w:p>
    <w:p w:rsidR="00174FE6" w:rsidRDefault="00174FE6" w:rsidP="00174FE6">
      <w:pPr>
        <w:pStyle w:val="BodyText"/>
        <w:jc w:val="both"/>
      </w:pPr>
      <w:r>
        <w:t xml:space="preserve">If the configuration parameter shows, that the test port is working in target mode, then the test port establishes a connection towards a TCP server. This TCP server should be connected to M3UA Server, which ensures the connection towards the target SUT. In this case the test port just forwards the information (configuration parameters, ASPs) to the remote functionality over the TCP connection. In case of testing target MSC the M3UA functionalities over the TCP are implemented in M3UA Server </w:t>
      </w:r>
      <w:r>
        <w:fldChar w:fldCharType="begin"/>
      </w:r>
      <w:r>
        <w:instrText xml:space="preserve"> REF _Ref94603781 \r \h </w:instrText>
      </w:r>
      <w:r>
        <w:fldChar w:fldCharType="separate"/>
      </w:r>
      <w:r w:rsidR="007B40CD">
        <w:t>[26]</w:t>
      </w:r>
      <w:r>
        <w:fldChar w:fldCharType="end"/>
      </w:r>
      <w:r w:rsidRPr="0065220F">
        <w:t xml:space="preserve"> </w:t>
      </w:r>
      <w:r>
        <w:t xml:space="preserve">or in M3UA Daemon </w:t>
      </w:r>
      <w:r>
        <w:fldChar w:fldCharType="begin"/>
      </w:r>
      <w:r>
        <w:instrText xml:space="preserve"> REF _Ref190228959 \r \h </w:instrText>
      </w:r>
      <w:r>
        <w:fldChar w:fldCharType="separate"/>
      </w:r>
      <w:r w:rsidR="007B40CD">
        <w:t>[27]</w:t>
      </w:r>
      <w:r>
        <w:fldChar w:fldCharType="end"/>
      </w:r>
      <w:r>
        <w:t>.</w:t>
      </w:r>
    </w:p>
    <w:p w:rsidR="00174FE6" w:rsidRDefault="00174FE6" w:rsidP="00174FE6">
      <w:pPr>
        <w:rPr>
          <w:sz w:val="20"/>
        </w:rPr>
      </w:pPr>
    </w:p>
    <w:p w:rsidR="00174FE6" w:rsidRDefault="00E31DE4" w:rsidP="00174FE6">
      <w:pPr>
        <w:rPr>
          <w:sz w:val="20"/>
        </w:rPr>
      </w:pPr>
      <w:r>
        <w:rPr>
          <w:noProof/>
          <w:sz w:val="20"/>
          <w:lang w:val="en-US"/>
        </w:rPr>
        <mc:AlternateContent>
          <mc:Choice Requires="wps">
            <w:drawing>
              <wp:anchor distT="0" distB="0" distL="114300" distR="114300" simplePos="0" relativeHeight="251660288" behindDoc="0" locked="0" layoutInCell="1" allowOverlap="1">
                <wp:simplePos x="0" y="0"/>
                <wp:positionH relativeFrom="column">
                  <wp:posOffset>1009650</wp:posOffset>
                </wp:positionH>
                <wp:positionV relativeFrom="paragraph">
                  <wp:posOffset>141605</wp:posOffset>
                </wp:positionV>
                <wp:extent cx="593725" cy="1485900"/>
                <wp:effectExtent l="13335" t="12065" r="12065" b="6985"/>
                <wp:wrapNone/>
                <wp:docPr id="1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485900"/>
                        </a:xfrm>
                        <a:prstGeom prst="rect">
                          <a:avLst/>
                        </a:prstGeom>
                        <a:solidFill>
                          <a:srgbClr val="FFFFFF"/>
                        </a:solidFill>
                        <a:ln w="9525">
                          <a:solidFill>
                            <a:srgbClr val="000000"/>
                          </a:solidFill>
                          <a:miter lim="800000"/>
                          <a:headEnd/>
                          <a:tailEnd/>
                        </a:ln>
                      </wps:spPr>
                      <wps:txbx>
                        <w:txbxContent>
                          <w:p w:rsidR="00A60D4C" w:rsidRDefault="00A60D4C" w:rsidP="00174FE6">
                            <w:r>
                              <w:t>Test suite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58" type="#_x0000_t202" style="position:absolute;margin-left:79.5pt;margin-top:11.15pt;width:46.75pt;height:1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">
                <v:textbox>
                  <w:txbxContent>
                    <w:p w:rsidR="00A60D4C" w:rsidRDefault="00A60D4C" w:rsidP="00174FE6">
                      <w:r>
                        <w:t>Test suite</w:t>
                      </w:r>
                    </w:p>
                  </w:txbxContent>
                </v:textbox>
              </v:shape>
            </w:pict>
          </mc:Fallback>
        </mc:AlternateContent>
      </w:r>
      <w:r>
        <w:rPr>
          <w:noProof/>
          <w:sz w:val="20"/>
          <w:lang w:val="en-US"/>
        </w:rPr>
        <mc:AlternateContent>
          <mc:Choice Requires="wps">
            <w:drawing>
              <wp:anchor distT="0" distB="0" distL="114300" distR="114300" simplePos="0" relativeHeight="251657216" behindDoc="0" locked="0" layoutInCell="1" allowOverlap="1">
                <wp:simplePos x="0" y="0"/>
                <wp:positionH relativeFrom="column">
                  <wp:posOffset>2952750</wp:posOffset>
                </wp:positionH>
                <wp:positionV relativeFrom="paragraph">
                  <wp:posOffset>141605</wp:posOffset>
                </wp:positionV>
                <wp:extent cx="800100" cy="1485900"/>
                <wp:effectExtent l="13335" t="12065" r="5715" b="6985"/>
                <wp:wrapNone/>
                <wp:docPr id="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85900"/>
                        </a:xfrm>
                        <a:prstGeom prst="rect">
                          <a:avLst/>
                        </a:prstGeom>
                        <a:solidFill>
                          <a:srgbClr val="FFFFFF"/>
                        </a:solidFill>
                        <a:ln w="9525">
                          <a:solidFill>
                            <a:srgbClr val="000000"/>
                          </a:solidFill>
                          <a:miter lim="800000"/>
                          <a:headEnd/>
                          <a:tailEnd/>
                        </a:ln>
                      </wps:spPr>
                      <wps:txbx>
                        <w:txbxContent>
                          <w:p w:rsidR="00A60D4C" w:rsidRDefault="00A60D4C" w:rsidP="00174FE6">
                            <w:r>
                              <w:t xml:space="preserve">MTP3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59" type="#_x0000_t202" style="position:absolute;margin-left:232.5pt;margin-top:11.15pt;width:63pt;height:1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">
                <v:textbox>
                  <w:txbxContent>
                    <w:p w:rsidR="00A60D4C" w:rsidRDefault="00A60D4C" w:rsidP="00174FE6">
                      <w:r>
                        <w:t xml:space="preserve">MTP3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p>
                  </w:txbxContent>
                </v:textbox>
              </v:shape>
            </w:pict>
          </mc:Fallback>
        </mc:AlternateContent>
      </w:r>
      <w:r>
        <w:rPr>
          <w:noProof/>
          <w:sz w:val="20"/>
          <w:lang w:val="en-US"/>
        </w:rPr>
        <mc:AlternateContent>
          <mc:Choice Requires="wps">
            <w:drawing>
              <wp:anchor distT="0" distB="0" distL="114300" distR="114300" simplePos="0" relativeHeight="251664384" behindDoc="0" locked="0" layoutInCell="1" allowOverlap="1">
                <wp:simplePos x="0" y="0"/>
                <wp:positionH relativeFrom="column">
                  <wp:posOffset>5695950</wp:posOffset>
                </wp:positionH>
                <wp:positionV relativeFrom="paragraph">
                  <wp:posOffset>27305</wp:posOffset>
                </wp:positionV>
                <wp:extent cx="666750" cy="1485900"/>
                <wp:effectExtent l="13335" t="12065" r="5715" b="6985"/>
                <wp:wrapNone/>
                <wp:docPr id="8"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1485900"/>
                        </a:xfrm>
                        <a:prstGeom prst="rect">
                          <a:avLst/>
                        </a:prstGeom>
                        <a:solidFill>
                          <a:srgbClr val="FFFFFF"/>
                        </a:solidFill>
                        <a:ln w="9525">
                          <a:solidFill>
                            <a:srgbClr val="000000"/>
                          </a:solidFill>
                          <a:miter lim="800000"/>
                          <a:headEnd/>
                          <a:tailEnd/>
                        </a:ln>
                      </wps:spPr>
                      <wps:txbx>
                        <w:txbxContent>
                          <w:p w:rsidR="00A60D4C" w:rsidRPr="00174FE6" w:rsidRDefault="00A60D4C" w:rsidP="00174FE6">
                            <w:pPr>
                              <w:jc w:val="center"/>
                              <w:rPr>
                                <w:sz w:val="18"/>
                                <w:szCs w:val="18"/>
                              </w:rPr>
                            </w:pPr>
                            <w:r w:rsidRPr="00174FE6">
                              <w:rPr>
                                <w:sz w:val="18"/>
                                <w:szCs w:val="18"/>
                              </w:rPr>
                              <w:t>M3UA Server</w:t>
                            </w:r>
                          </w:p>
                          <w:p w:rsidR="00A60D4C" w:rsidRPr="00174FE6" w:rsidRDefault="00A60D4C" w:rsidP="00174FE6">
                            <w:pPr>
                              <w:jc w:val="center"/>
                              <w:rPr>
                                <w:sz w:val="18"/>
                                <w:szCs w:val="18"/>
                              </w:rPr>
                            </w:pPr>
                            <w:r w:rsidRPr="00174FE6">
                              <w:rPr>
                                <w:sz w:val="18"/>
                                <w:szCs w:val="18"/>
                              </w:rPr>
                              <w:t>/</w:t>
                            </w:r>
                          </w:p>
                          <w:p w:rsidR="00A60D4C" w:rsidRPr="00174FE6" w:rsidRDefault="00A60D4C" w:rsidP="00174FE6">
                            <w:pPr>
                              <w:jc w:val="center"/>
                              <w:rPr>
                                <w:sz w:val="18"/>
                                <w:szCs w:val="18"/>
                              </w:rPr>
                            </w:pPr>
                            <w:r w:rsidRPr="00174FE6">
                              <w:rPr>
                                <w:sz w:val="18"/>
                                <w:szCs w:val="18"/>
                              </w:rPr>
                              <w:t>M3UA Daemon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60" type="#_x0000_t202" style="position:absolute;margin-left:448.5pt;margin-top:2.15pt;width:52.5pt;height:1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">
                <v:textbox>
                  <w:txbxContent>
                    <w:p w:rsidR="00A60D4C" w:rsidRPr="00174FE6" w:rsidRDefault="00A60D4C" w:rsidP="00174FE6">
                      <w:pPr>
                        <w:jc w:val="center"/>
                        <w:rPr>
                          <w:sz w:val="18"/>
                          <w:szCs w:val="18"/>
                        </w:rPr>
                      </w:pPr>
                      <w:r w:rsidRPr="00174FE6">
                        <w:rPr>
                          <w:sz w:val="18"/>
                          <w:szCs w:val="18"/>
                        </w:rPr>
                        <w:t>M3UA Server</w:t>
                      </w:r>
                    </w:p>
                    <w:p w:rsidR="00A60D4C" w:rsidRPr="00174FE6" w:rsidRDefault="00A60D4C" w:rsidP="00174FE6">
                      <w:pPr>
                        <w:jc w:val="center"/>
                        <w:rPr>
                          <w:sz w:val="18"/>
                          <w:szCs w:val="18"/>
                        </w:rPr>
                      </w:pPr>
                      <w:r w:rsidRPr="00174FE6">
                        <w:rPr>
                          <w:sz w:val="18"/>
                          <w:szCs w:val="18"/>
                        </w:rPr>
                        <w:t>/</w:t>
                      </w:r>
                    </w:p>
                    <w:p w:rsidR="00A60D4C" w:rsidRPr="00174FE6" w:rsidRDefault="00A60D4C" w:rsidP="00174FE6">
                      <w:pPr>
                        <w:jc w:val="center"/>
                        <w:rPr>
                          <w:sz w:val="18"/>
                          <w:szCs w:val="18"/>
                        </w:rPr>
                      </w:pPr>
                      <w:r w:rsidRPr="00174FE6">
                        <w:rPr>
                          <w:sz w:val="18"/>
                          <w:szCs w:val="18"/>
                        </w:rPr>
                        <w:t>M3UA Daemon</w:t>
                      </w:r>
                    </w:p>
                  </w:txbxContent>
                </v:textbox>
              </v:shape>
            </w:pict>
          </mc:Fallback>
        </mc:AlternateContent>
      </w:r>
      <w:r>
        <w:rPr>
          <w:noProof/>
          <w:sz w:val="20"/>
          <w:lang w:val="en-US"/>
        </w:rPr>
        <mc:AlternateContent>
          <mc:Choice Requires="wps">
            <w:drawing>
              <wp:anchor distT="0" distB="0" distL="114300" distR="114300" simplePos="0" relativeHeight="251663360" behindDoc="0" locked="0" layoutInCell="1" allowOverlap="1">
                <wp:simplePos x="0" y="0"/>
                <wp:positionH relativeFrom="column">
                  <wp:posOffset>5010150</wp:posOffset>
                </wp:positionH>
                <wp:positionV relativeFrom="paragraph">
                  <wp:posOffset>27305</wp:posOffset>
                </wp:positionV>
                <wp:extent cx="703580" cy="1485900"/>
                <wp:effectExtent l="13335" t="12065" r="6985" b="6985"/>
                <wp:wrapNone/>
                <wp:docPr id="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580" cy="1485900"/>
                        </a:xfrm>
                        <a:prstGeom prst="rect">
                          <a:avLst/>
                        </a:prstGeom>
                        <a:solidFill>
                          <a:srgbClr val="FFFFFF"/>
                        </a:solidFill>
                        <a:ln w="9525">
                          <a:solidFill>
                            <a:srgbClr val="000000"/>
                          </a:solidFill>
                          <a:miter lim="800000"/>
                          <a:headEnd/>
                          <a:tailEnd/>
                        </a:ln>
                      </wps:spPr>
                      <wps:txbx>
                        <w:txbxContent>
                          <w:p w:rsidR="00A60D4C" w:rsidRPr="00174FE6" w:rsidRDefault="00A60D4C" w:rsidP="00174FE6">
                            <w:pPr>
                              <w:rPr>
                                <w:sz w:val="18"/>
                                <w:szCs w:val="18"/>
                              </w:rPr>
                            </w:pPr>
                            <w:r w:rsidRPr="00174FE6">
                              <w:rPr>
                                <w:sz w:val="18"/>
                                <w:szCs w:val="18"/>
                              </w:rPr>
                              <w:t>TCP Server</w:t>
                            </w:r>
                          </w:p>
                          <w:p w:rsidR="00A60D4C" w:rsidRPr="00174FE6" w:rsidRDefault="00A60D4C" w:rsidP="00174FE6">
                            <w:pPr>
                              <w:rPr>
                                <w:sz w:val="18"/>
                                <w:szCs w:val="18"/>
                              </w:rPr>
                            </w:pPr>
                            <w:smartTag w:uri="urn:schemas-microsoft-com:office:smarttags" w:element="place">
                              <w:smartTag w:uri="urn:schemas-microsoft-com:office:smarttags" w:element="PlaceName">
                                <w:r w:rsidRPr="00174FE6">
                                  <w:rPr>
                                    <w:sz w:val="18"/>
                                    <w:szCs w:val="18"/>
                                  </w:rPr>
                                  <w:t>Test</w:t>
                                </w:r>
                              </w:smartTag>
                              <w:r w:rsidRPr="00174FE6">
                                <w:rPr>
                                  <w:sz w:val="18"/>
                                  <w:szCs w:val="18"/>
                                </w:rPr>
                                <w:t xml:space="preserve"> </w:t>
                              </w:r>
                              <w:smartTag w:uri="urn:schemas-microsoft-com:office:smarttags" w:element="PlaceType">
                                <w:r w:rsidRPr="00174FE6">
                                  <w:rPr>
                                    <w:sz w:val="18"/>
                                    <w:szCs w:val="18"/>
                                  </w:rPr>
                                  <w:t>Port</w:t>
                                </w:r>
                              </w:smartTag>
                            </w:smartTag>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61" type="#_x0000_t202" style="position:absolute;margin-left:394.5pt;margin-top:2.15pt;width:55.4pt;height:1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">
                <v:textbox>
                  <w:txbxContent>
                    <w:p w:rsidR="00A60D4C" w:rsidRPr="00174FE6" w:rsidRDefault="00A60D4C" w:rsidP="00174FE6">
                      <w:pPr>
                        <w:rPr>
                          <w:sz w:val="18"/>
                          <w:szCs w:val="18"/>
                        </w:rPr>
                      </w:pPr>
                      <w:r w:rsidRPr="00174FE6">
                        <w:rPr>
                          <w:sz w:val="18"/>
                          <w:szCs w:val="18"/>
                        </w:rPr>
                        <w:t>TCP Server</w:t>
                      </w:r>
                    </w:p>
                    <w:p w:rsidR="00A60D4C" w:rsidRPr="00174FE6" w:rsidRDefault="00A60D4C" w:rsidP="00174FE6">
                      <w:pPr>
                        <w:rPr>
                          <w:sz w:val="18"/>
                          <w:szCs w:val="18"/>
                        </w:rPr>
                      </w:pPr>
                      <w:smartTag w:uri="urn:schemas-microsoft-com:office:smarttags" w:element="place">
                        <w:smartTag w:uri="urn:schemas-microsoft-com:office:smarttags" w:element="PlaceName">
                          <w:r w:rsidRPr="00174FE6">
                            <w:rPr>
                              <w:sz w:val="18"/>
                              <w:szCs w:val="18"/>
                            </w:rPr>
                            <w:t>Test</w:t>
                          </w:r>
                        </w:smartTag>
                        <w:r w:rsidRPr="00174FE6">
                          <w:rPr>
                            <w:sz w:val="18"/>
                            <w:szCs w:val="18"/>
                          </w:rPr>
                          <w:t xml:space="preserve"> </w:t>
                        </w:r>
                        <w:smartTag w:uri="urn:schemas-microsoft-com:office:smarttags" w:element="PlaceType">
                          <w:r w:rsidRPr="00174FE6">
                            <w:rPr>
                              <w:sz w:val="18"/>
                              <w:szCs w:val="18"/>
                            </w:rPr>
                            <w:t>Port</w:t>
                          </w:r>
                        </w:smartTag>
                      </w:smartTag>
                    </w:p>
                  </w:txbxContent>
                </v:textbox>
              </v:shape>
            </w:pict>
          </mc:Fallback>
        </mc:AlternateContent>
      </w:r>
    </w:p>
    <w:p w:rsidR="00174FE6" w:rsidRDefault="00174FE6" w:rsidP="00174FE6">
      <w:pPr>
        <w:rPr>
          <w:sz w:val="16"/>
        </w:rPr>
      </w:pPr>
    </w:p>
    <w:p w:rsidR="00174FE6" w:rsidRDefault="00E31DE4" w:rsidP="00174FE6">
      <w:pPr>
        <w:ind w:left="2340"/>
        <w:rPr>
          <w:sz w:val="16"/>
        </w:rPr>
      </w:pPr>
      <w:r>
        <w:rPr>
          <w:noProof/>
          <w:sz w:val="20"/>
          <w:lang w:val="en-US"/>
        </w:rPr>
        <mc:AlternateContent>
          <mc:Choice Requires="wps">
            <w:drawing>
              <wp:anchor distT="0" distB="0" distL="114300" distR="114300" simplePos="0" relativeHeight="251658240" behindDoc="0" locked="0" layoutInCell="1" allowOverlap="1">
                <wp:simplePos x="0" y="0"/>
                <wp:positionH relativeFrom="column">
                  <wp:posOffset>1581150</wp:posOffset>
                </wp:positionH>
                <wp:positionV relativeFrom="paragraph">
                  <wp:posOffset>107315</wp:posOffset>
                </wp:positionV>
                <wp:extent cx="1371600" cy="0"/>
                <wp:effectExtent l="13335" t="59690" r="15240" b="54610"/>
                <wp:wrapNone/>
                <wp:docPr id="6"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635735" id="Line 4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5pt,8.45pt" to="232.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">
                <v:stroke endarrow="block"/>
              </v:line>
            </w:pict>
          </mc:Fallback>
        </mc:AlternateContent>
      </w:r>
      <w:r w:rsidR="00174FE6">
        <w:rPr>
          <w:sz w:val="16"/>
        </w:rPr>
        <w:t xml:space="preserve">      ASP_MTP3_TRANSFERreq</w:t>
      </w:r>
    </w:p>
    <w:p w:rsidR="00174FE6" w:rsidRDefault="00174FE6" w:rsidP="00174FE6">
      <w:pPr>
        <w:ind w:left="2340"/>
        <w:rPr>
          <w:sz w:val="16"/>
        </w:rPr>
      </w:pPr>
    </w:p>
    <w:p w:rsidR="00174FE6" w:rsidRDefault="00E31DE4" w:rsidP="00174FE6">
      <w:pPr>
        <w:ind w:left="2340"/>
        <w:rPr>
          <w:sz w:val="16"/>
        </w:rPr>
      </w:pPr>
      <w:r>
        <w:rPr>
          <w:noProof/>
          <w:sz w:val="20"/>
          <w:lang w:val="en-US"/>
        </w:rPr>
        <mc:AlternateContent>
          <mc:Choice Requires="wps">
            <w:drawing>
              <wp:anchor distT="0" distB="0" distL="114300" distR="114300" simplePos="0" relativeHeight="251661312" behindDoc="0" locked="0" layoutInCell="1" allowOverlap="1">
                <wp:simplePos x="0" y="0"/>
                <wp:positionH relativeFrom="column">
                  <wp:posOffset>3181350</wp:posOffset>
                </wp:positionH>
                <wp:positionV relativeFrom="paragraph">
                  <wp:posOffset>102235</wp:posOffset>
                </wp:positionV>
                <wp:extent cx="571500" cy="457200"/>
                <wp:effectExtent l="13335" t="12065" r="5715" b="6985"/>
                <wp:wrapNone/>
                <wp:docPr id="5"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A60D4C" w:rsidRDefault="00A60D4C" w:rsidP="00174FE6">
                            <w:pPr>
                              <w:rPr>
                                <w:sz w:val="20"/>
                              </w:rPr>
                            </w:pPr>
                            <w:r>
                              <w:rPr>
                                <w:sz w:val="20"/>
                              </w:rPr>
                              <w:t>TCP client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62" type="#_x0000_t202" style="position:absolute;left:0;text-align:left;margin-left:250.5pt;margin-top:8.05pt;width:4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">
                <v:textbox>
                  <w:txbxContent>
                    <w:p w:rsidR="00A60D4C" w:rsidRDefault="00A60D4C" w:rsidP="00174FE6">
                      <w:pPr>
                        <w:rPr>
                          <w:sz w:val="20"/>
                        </w:rPr>
                      </w:pPr>
                      <w:r>
                        <w:rPr>
                          <w:sz w:val="20"/>
                        </w:rPr>
                        <w:t>TCP client</w:t>
                      </w:r>
                    </w:p>
                  </w:txbxContent>
                </v:textbox>
              </v:shape>
            </w:pict>
          </mc:Fallback>
        </mc:AlternateContent>
      </w:r>
    </w:p>
    <w:p w:rsidR="00174FE6" w:rsidRDefault="00174FE6" w:rsidP="00174FE6">
      <w:pPr>
        <w:ind w:left="2340"/>
        <w:rPr>
          <w:sz w:val="16"/>
        </w:rPr>
      </w:pPr>
      <w:r>
        <w:rPr>
          <w:sz w:val="16"/>
        </w:rPr>
        <w:tab/>
      </w:r>
      <w:r>
        <w:rPr>
          <w:sz w:val="16"/>
        </w:rPr>
        <w:tab/>
      </w:r>
      <w:r>
        <w:rPr>
          <w:sz w:val="16"/>
        </w:rPr>
        <w:tab/>
      </w:r>
      <w:r>
        <w:rPr>
          <w:sz w:val="16"/>
        </w:rPr>
        <w:tab/>
      </w:r>
      <w:r>
        <w:rPr>
          <w:sz w:val="16"/>
        </w:rPr>
        <w:tab/>
        <w:t xml:space="preserve">   MTP3_to_M3UAserver_msg</w:t>
      </w:r>
    </w:p>
    <w:p w:rsidR="00174FE6" w:rsidRDefault="00E31DE4" w:rsidP="00174FE6">
      <w:pPr>
        <w:ind w:left="2340"/>
        <w:rPr>
          <w:sz w:val="16"/>
        </w:rPr>
      </w:pPr>
      <w:r>
        <w:rPr>
          <w:noProof/>
          <w:sz w:val="20"/>
          <w:lang w:val="en-US"/>
        </w:rPr>
        <mc:AlternateContent>
          <mc:Choice Requires="wps">
            <w:drawing>
              <wp:anchor distT="0" distB="0" distL="114300" distR="114300" simplePos="0" relativeHeight="251662336" behindDoc="0" locked="0" layoutInCell="1" allowOverlap="1">
                <wp:simplePos x="0" y="0"/>
                <wp:positionH relativeFrom="column">
                  <wp:posOffset>3752850</wp:posOffset>
                </wp:positionH>
                <wp:positionV relativeFrom="paragraph">
                  <wp:posOffset>97155</wp:posOffset>
                </wp:positionV>
                <wp:extent cx="1257300" cy="0"/>
                <wp:effectExtent l="22860" t="59690" r="15240" b="54610"/>
                <wp:wrapNone/>
                <wp:docPr id="4"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73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E5EEC" id="Line 4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5pt,7.65pt" to="39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">
                <v:stroke startarrow="block" endarrow="block"/>
              </v:line>
            </w:pict>
          </mc:Fallback>
        </mc:AlternateContent>
      </w:r>
      <w:r>
        <w:rPr>
          <w:noProof/>
          <w:sz w:val="20"/>
          <w:lang w:val="en-US"/>
        </w:rPr>
        <mc:AlternateContent>
          <mc:Choice Requires="wps">
            <w:drawing>
              <wp:anchor distT="0" distB="0" distL="114300" distR="114300" simplePos="0" relativeHeight="251665408" behindDoc="0" locked="0" layoutInCell="1" allowOverlap="1">
                <wp:simplePos x="0" y="0"/>
                <wp:positionH relativeFrom="column">
                  <wp:posOffset>5010150</wp:posOffset>
                </wp:positionH>
                <wp:positionV relativeFrom="paragraph">
                  <wp:posOffset>97155</wp:posOffset>
                </wp:positionV>
                <wp:extent cx="685800" cy="0"/>
                <wp:effectExtent l="13335" t="59690" r="15240" b="54610"/>
                <wp:wrapNone/>
                <wp:docPr id="3"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10E3F" id="Line 4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4.5pt,7.65pt" to="448.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">
                <v:stroke dashstyle="dash" endarrow="block"/>
              </v:line>
            </w:pict>
          </mc:Fallback>
        </mc:AlternateContent>
      </w:r>
    </w:p>
    <w:p w:rsidR="00174FE6" w:rsidRDefault="00E31DE4" w:rsidP="00174FE6">
      <w:pPr>
        <w:ind w:left="2340"/>
        <w:rPr>
          <w:sz w:val="16"/>
        </w:rPr>
      </w:pPr>
      <w:r>
        <w:rPr>
          <w:noProof/>
          <w:sz w:val="20"/>
          <w:lang w:val="en-US"/>
        </w:rPr>
        <mc:AlternateContent>
          <mc:Choice Requires="wps">
            <w:drawing>
              <wp:anchor distT="0" distB="0" distL="114300" distR="114300" simplePos="0" relativeHeight="251659264" behindDoc="0" locked="0" layoutInCell="1" allowOverlap="1">
                <wp:simplePos x="0" y="0"/>
                <wp:positionH relativeFrom="column">
                  <wp:posOffset>1581150</wp:posOffset>
                </wp:positionH>
                <wp:positionV relativeFrom="paragraph">
                  <wp:posOffset>94615</wp:posOffset>
                </wp:positionV>
                <wp:extent cx="1371600" cy="0"/>
                <wp:effectExtent l="22860" t="59690" r="5715" b="54610"/>
                <wp:wrapNone/>
                <wp:docPr id="2"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EFD5FF" id="Line 4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5pt,7.45pt" to="232.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">
                <v:stroke endarrow="block"/>
              </v:line>
            </w:pict>
          </mc:Fallback>
        </mc:AlternateContent>
      </w:r>
      <w:r w:rsidR="00174FE6">
        <w:rPr>
          <w:sz w:val="16"/>
        </w:rPr>
        <w:t xml:space="preserve">      ASP_MTP3_TRANSFERind</w:t>
      </w:r>
    </w:p>
    <w:p w:rsidR="00174FE6" w:rsidRDefault="00174FE6" w:rsidP="00174FE6">
      <w:pPr>
        <w:ind w:left="2340"/>
        <w:rPr>
          <w:sz w:val="20"/>
        </w:rPr>
      </w:pPr>
    </w:p>
    <w:p w:rsidR="00174FE6" w:rsidRDefault="00174FE6" w:rsidP="00174FE6">
      <w:pPr>
        <w:rPr>
          <w:sz w:val="20"/>
        </w:rPr>
      </w:pPr>
    </w:p>
    <w:p w:rsidR="00174FE6" w:rsidRDefault="00174FE6" w:rsidP="00174FE6">
      <w:pPr>
        <w:pStyle w:val="BodyText"/>
      </w:pPr>
      <w:r>
        <w:rPr>
          <w:sz w:val="20"/>
        </w:rPr>
        <w:tab/>
      </w:r>
      <w:r>
        <w:rPr>
          <w:sz w:val="20"/>
        </w:rPr>
        <w:tab/>
      </w:r>
      <w:r>
        <w:rPr>
          <w:sz w:val="20"/>
        </w:rPr>
        <w:tab/>
      </w:r>
      <w:r>
        <w:rPr>
          <w:sz w:val="20"/>
        </w:rPr>
        <w:tab/>
      </w:r>
      <w:r>
        <w:rPr>
          <w:sz w:val="20"/>
        </w:rPr>
        <w:tab/>
      </w:r>
      <w:r>
        <w:rPr>
          <w:sz w:val="20"/>
        </w:rPr>
        <w:tab/>
      </w:r>
      <w:r>
        <w:rPr>
          <w:sz w:val="20"/>
        </w:rPr>
        <w:tab/>
      </w:r>
      <w:r>
        <w:rPr>
          <w:sz w:val="20"/>
        </w:rPr>
        <w:tab/>
      </w:r>
    </w:p>
    <w:p w:rsidR="00174FE6" w:rsidRDefault="00174FE6" w:rsidP="00174FE6">
      <w:pPr>
        <w:pStyle w:val="CaptionFigure"/>
      </w:pPr>
      <w:r>
        <w:t xml:space="preserve">Figure </w:t>
      </w:r>
      <w:r>
        <w:fldChar w:fldCharType="begin"/>
      </w:r>
      <w:r>
        <w:instrText xml:space="preserve"> SEQ Figure \* ARABIC </w:instrText>
      </w:r>
      <w:r>
        <w:fldChar w:fldCharType="separate"/>
      </w:r>
      <w:r w:rsidR="007B40CD">
        <w:rPr>
          <w:noProof/>
        </w:rPr>
        <w:t>7</w:t>
      </w:r>
      <w:r>
        <w:fldChar w:fldCharType="end"/>
      </w:r>
      <w:r>
        <w:tab/>
        <w:t>Overview of the possible test system in case of testing target MSC</w:t>
      </w:r>
    </w:p>
    <w:tbl>
      <w:tblPr>
        <w:tblpPr w:leftFromText="180" w:rightFromText="180" w:vertAnchor="text" w:horzAnchor="page" w:tblpX="2443" w:tblpY="4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4"/>
        <w:gridCol w:w="468"/>
        <w:gridCol w:w="236"/>
        <w:gridCol w:w="236"/>
        <w:gridCol w:w="236"/>
        <w:gridCol w:w="318"/>
        <w:gridCol w:w="540"/>
        <w:gridCol w:w="278"/>
        <w:gridCol w:w="262"/>
        <w:gridCol w:w="272"/>
        <w:gridCol w:w="448"/>
        <w:gridCol w:w="450"/>
        <w:gridCol w:w="450"/>
        <w:gridCol w:w="450"/>
        <w:gridCol w:w="450"/>
        <w:gridCol w:w="900"/>
        <w:gridCol w:w="1350"/>
      </w:tblGrid>
      <w:tr w:rsidR="00174FE6" w:rsidTr="00A60D4C">
        <w:tblPrEx>
          <w:tblCellMar>
            <w:top w:w="0" w:type="dxa"/>
            <w:bottom w:w="0" w:type="dxa"/>
          </w:tblCellMar>
        </w:tblPrEx>
        <w:trPr>
          <w:cantSplit/>
        </w:trPr>
        <w:tc>
          <w:tcPr>
            <w:tcW w:w="1674" w:type="dxa"/>
          </w:tcPr>
          <w:p w:rsidR="00174FE6" w:rsidRDefault="00174FE6" w:rsidP="00A60D4C">
            <w:pPr>
              <w:rPr>
                <w:sz w:val="20"/>
              </w:rPr>
            </w:pPr>
            <w:r>
              <w:rPr>
                <w:sz w:val="20"/>
              </w:rPr>
              <w:t>Byte number</w:t>
            </w:r>
          </w:p>
        </w:tc>
        <w:tc>
          <w:tcPr>
            <w:tcW w:w="468" w:type="dxa"/>
          </w:tcPr>
          <w:p w:rsidR="00174FE6" w:rsidRDefault="00174FE6" w:rsidP="00A60D4C">
            <w:pPr>
              <w:rPr>
                <w:sz w:val="20"/>
              </w:rPr>
            </w:pPr>
            <w:r>
              <w:rPr>
                <w:sz w:val="20"/>
              </w:rPr>
              <w:t>1.</w:t>
            </w:r>
          </w:p>
        </w:tc>
        <w:tc>
          <w:tcPr>
            <w:tcW w:w="236" w:type="dxa"/>
          </w:tcPr>
          <w:p w:rsidR="00174FE6" w:rsidRDefault="00174FE6" w:rsidP="00A60D4C">
            <w:pPr>
              <w:jc w:val="center"/>
              <w:rPr>
                <w:sz w:val="20"/>
              </w:rPr>
            </w:pPr>
            <w:r>
              <w:rPr>
                <w:sz w:val="20"/>
              </w:rPr>
              <w:t>2</w:t>
            </w:r>
          </w:p>
        </w:tc>
        <w:tc>
          <w:tcPr>
            <w:tcW w:w="236" w:type="dxa"/>
          </w:tcPr>
          <w:p w:rsidR="00174FE6" w:rsidRDefault="00174FE6" w:rsidP="00A60D4C">
            <w:pPr>
              <w:jc w:val="center"/>
              <w:rPr>
                <w:sz w:val="20"/>
              </w:rPr>
            </w:pPr>
            <w:r>
              <w:rPr>
                <w:sz w:val="20"/>
              </w:rPr>
              <w:t>3</w:t>
            </w:r>
          </w:p>
        </w:tc>
        <w:tc>
          <w:tcPr>
            <w:tcW w:w="236" w:type="dxa"/>
          </w:tcPr>
          <w:p w:rsidR="00174FE6" w:rsidRDefault="00174FE6" w:rsidP="00A60D4C">
            <w:pPr>
              <w:jc w:val="center"/>
              <w:rPr>
                <w:sz w:val="20"/>
              </w:rPr>
            </w:pPr>
            <w:r>
              <w:rPr>
                <w:sz w:val="20"/>
              </w:rPr>
              <w:t>4</w:t>
            </w:r>
          </w:p>
        </w:tc>
        <w:tc>
          <w:tcPr>
            <w:tcW w:w="318" w:type="dxa"/>
          </w:tcPr>
          <w:p w:rsidR="00174FE6" w:rsidRDefault="00174FE6" w:rsidP="00A60D4C">
            <w:pPr>
              <w:jc w:val="center"/>
              <w:rPr>
                <w:sz w:val="20"/>
              </w:rPr>
            </w:pPr>
            <w:r>
              <w:rPr>
                <w:sz w:val="20"/>
              </w:rPr>
              <w:t>5</w:t>
            </w:r>
          </w:p>
        </w:tc>
        <w:tc>
          <w:tcPr>
            <w:tcW w:w="540" w:type="dxa"/>
          </w:tcPr>
          <w:p w:rsidR="00174FE6" w:rsidRDefault="00174FE6" w:rsidP="00A60D4C">
            <w:pPr>
              <w:jc w:val="center"/>
              <w:rPr>
                <w:sz w:val="20"/>
              </w:rPr>
            </w:pPr>
            <w:r>
              <w:rPr>
                <w:sz w:val="20"/>
              </w:rPr>
              <w:t>6</w:t>
            </w:r>
          </w:p>
        </w:tc>
        <w:tc>
          <w:tcPr>
            <w:tcW w:w="278" w:type="dxa"/>
          </w:tcPr>
          <w:p w:rsidR="00174FE6" w:rsidRDefault="00174FE6" w:rsidP="00A60D4C">
            <w:pPr>
              <w:jc w:val="center"/>
              <w:rPr>
                <w:sz w:val="20"/>
              </w:rPr>
            </w:pPr>
            <w:r>
              <w:rPr>
                <w:sz w:val="20"/>
              </w:rPr>
              <w:t>7</w:t>
            </w:r>
          </w:p>
        </w:tc>
        <w:tc>
          <w:tcPr>
            <w:tcW w:w="262" w:type="dxa"/>
          </w:tcPr>
          <w:p w:rsidR="00174FE6" w:rsidRDefault="00174FE6" w:rsidP="00A60D4C">
            <w:pPr>
              <w:jc w:val="center"/>
              <w:rPr>
                <w:sz w:val="20"/>
              </w:rPr>
            </w:pPr>
            <w:r>
              <w:rPr>
                <w:sz w:val="20"/>
              </w:rPr>
              <w:t>8</w:t>
            </w:r>
          </w:p>
        </w:tc>
        <w:tc>
          <w:tcPr>
            <w:tcW w:w="272" w:type="dxa"/>
          </w:tcPr>
          <w:p w:rsidR="00174FE6" w:rsidRDefault="00174FE6" w:rsidP="00A60D4C">
            <w:pPr>
              <w:rPr>
                <w:sz w:val="20"/>
              </w:rPr>
            </w:pPr>
            <w:r>
              <w:rPr>
                <w:sz w:val="20"/>
              </w:rPr>
              <w:t>9</w:t>
            </w:r>
          </w:p>
        </w:tc>
        <w:tc>
          <w:tcPr>
            <w:tcW w:w="448" w:type="dxa"/>
          </w:tcPr>
          <w:p w:rsidR="00174FE6" w:rsidRDefault="00174FE6" w:rsidP="00A60D4C">
            <w:pPr>
              <w:jc w:val="center"/>
              <w:rPr>
                <w:sz w:val="20"/>
              </w:rPr>
            </w:pPr>
            <w:r>
              <w:rPr>
                <w:sz w:val="20"/>
              </w:rPr>
              <w:t>10</w:t>
            </w:r>
          </w:p>
        </w:tc>
        <w:tc>
          <w:tcPr>
            <w:tcW w:w="450" w:type="dxa"/>
          </w:tcPr>
          <w:p w:rsidR="00174FE6" w:rsidRDefault="00174FE6" w:rsidP="00A60D4C">
            <w:pPr>
              <w:jc w:val="center"/>
              <w:rPr>
                <w:sz w:val="20"/>
              </w:rPr>
            </w:pPr>
            <w:r>
              <w:rPr>
                <w:sz w:val="20"/>
              </w:rPr>
              <w:t>11</w:t>
            </w:r>
          </w:p>
        </w:tc>
        <w:tc>
          <w:tcPr>
            <w:tcW w:w="450" w:type="dxa"/>
          </w:tcPr>
          <w:p w:rsidR="00174FE6" w:rsidRDefault="00174FE6" w:rsidP="00A60D4C">
            <w:pPr>
              <w:jc w:val="center"/>
              <w:rPr>
                <w:sz w:val="20"/>
              </w:rPr>
            </w:pPr>
            <w:r>
              <w:rPr>
                <w:sz w:val="20"/>
              </w:rPr>
              <w:t>12</w:t>
            </w:r>
          </w:p>
        </w:tc>
        <w:tc>
          <w:tcPr>
            <w:tcW w:w="450" w:type="dxa"/>
          </w:tcPr>
          <w:p w:rsidR="00174FE6" w:rsidRDefault="00174FE6" w:rsidP="00A60D4C">
            <w:pPr>
              <w:jc w:val="center"/>
              <w:rPr>
                <w:sz w:val="20"/>
              </w:rPr>
            </w:pPr>
            <w:r>
              <w:rPr>
                <w:sz w:val="20"/>
              </w:rPr>
              <w:t>13</w:t>
            </w:r>
          </w:p>
        </w:tc>
        <w:tc>
          <w:tcPr>
            <w:tcW w:w="450" w:type="dxa"/>
          </w:tcPr>
          <w:p w:rsidR="00174FE6" w:rsidRDefault="00174FE6" w:rsidP="00A60D4C">
            <w:pPr>
              <w:jc w:val="center"/>
              <w:rPr>
                <w:sz w:val="20"/>
              </w:rPr>
            </w:pPr>
            <w:r>
              <w:rPr>
                <w:sz w:val="20"/>
              </w:rPr>
              <w:t>14</w:t>
            </w:r>
          </w:p>
        </w:tc>
        <w:tc>
          <w:tcPr>
            <w:tcW w:w="900" w:type="dxa"/>
          </w:tcPr>
          <w:p w:rsidR="00174FE6" w:rsidRDefault="00174FE6" w:rsidP="00A60D4C">
            <w:pPr>
              <w:jc w:val="center"/>
              <w:rPr>
                <w:sz w:val="20"/>
              </w:rPr>
            </w:pPr>
            <w:r>
              <w:rPr>
                <w:sz w:val="20"/>
              </w:rPr>
              <w:t>15.</w:t>
            </w:r>
          </w:p>
        </w:tc>
        <w:tc>
          <w:tcPr>
            <w:tcW w:w="1350" w:type="dxa"/>
          </w:tcPr>
          <w:p w:rsidR="00174FE6" w:rsidRDefault="00174FE6" w:rsidP="00A60D4C">
            <w:pPr>
              <w:jc w:val="center"/>
              <w:rPr>
                <w:sz w:val="20"/>
              </w:rPr>
            </w:pPr>
            <w:r>
              <w:rPr>
                <w:sz w:val="20"/>
              </w:rPr>
              <w:t>16.-n.</w:t>
            </w:r>
          </w:p>
        </w:tc>
      </w:tr>
      <w:tr w:rsidR="00174FE6" w:rsidTr="00A60D4C">
        <w:tblPrEx>
          <w:tblCellMar>
            <w:top w:w="0" w:type="dxa"/>
            <w:bottom w:w="0" w:type="dxa"/>
          </w:tblCellMar>
        </w:tblPrEx>
        <w:trPr>
          <w:cantSplit/>
        </w:trPr>
        <w:tc>
          <w:tcPr>
            <w:tcW w:w="1674" w:type="dxa"/>
          </w:tcPr>
          <w:p w:rsidR="00174FE6" w:rsidRDefault="00174FE6" w:rsidP="00A60D4C">
            <w:pPr>
              <w:rPr>
                <w:sz w:val="20"/>
              </w:rPr>
            </w:pPr>
            <w:r>
              <w:rPr>
                <w:sz w:val="20"/>
              </w:rPr>
              <w:t>TRANSFERind</w:t>
            </w:r>
          </w:p>
        </w:tc>
        <w:tc>
          <w:tcPr>
            <w:tcW w:w="468" w:type="dxa"/>
          </w:tcPr>
          <w:p w:rsidR="00174FE6" w:rsidRDefault="00174FE6" w:rsidP="00A60D4C">
            <w:pPr>
              <w:rPr>
                <w:sz w:val="20"/>
              </w:rPr>
            </w:pPr>
            <w:r>
              <w:rPr>
                <w:sz w:val="20"/>
              </w:rPr>
              <w:t>0</w:t>
            </w:r>
          </w:p>
        </w:tc>
        <w:tc>
          <w:tcPr>
            <w:tcW w:w="1026" w:type="dxa"/>
            <w:gridSpan w:val="4"/>
          </w:tcPr>
          <w:p w:rsidR="00174FE6" w:rsidRDefault="00174FE6" w:rsidP="00A60D4C">
            <w:pPr>
              <w:rPr>
                <w:sz w:val="20"/>
              </w:rPr>
            </w:pPr>
            <w:r>
              <w:rPr>
                <w:sz w:val="20"/>
              </w:rPr>
              <w:t>length</w:t>
            </w:r>
          </w:p>
        </w:tc>
        <w:tc>
          <w:tcPr>
            <w:tcW w:w="540" w:type="dxa"/>
          </w:tcPr>
          <w:p w:rsidR="00174FE6" w:rsidRDefault="00174FE6" w:rsidP="00A60D4C">
            <w:pPr>
              <w:rPr>
                <w:sz w:val="20"/>
              </w:rPr>
            </w:pPr>
            <w:r>
              <w:rPr>
                <w:sz w:val="20"/>
              </w:rPr>
              <w:t>sio</w:t>
            </w:r>
          </w:p>
        </w:tc>
        <w:tc>
          <w:tcPr>
            <w:tcW w:w="1260" w:type="dxa"/>
            <w:gridSpan w:val="4"/>
          </w:tcPr>
          <w:p w:rsidR="00174FE6" w:rsidRDefault="00174FE6" w:rsidP="00A60D4C">
            <w:pPr>
              <w:rPr>
                <w:sz w:val="20"/>
              </w:rPr>
            </w:pPr>
            <w:r>
              <w:rPr>
                <w:sz w:val="20"/>
              </w:rPr>
              <w:t>opc</w:t>
            </w:r>
          </w:p>
        </w:tc>
        <w:tc>
          <w:tcPr>
            <w:tcW w:w="1800" w:type="dxa"/>
            <w:gridSpan w:val="4"/>
          </w:tcPr>
          <w:p w:rsidR="00174FE6" w:rsidRDefault="00174FE6" w:rsidP="00A60D4C">
            <w:pPr>
              <w:rPr>
                <w:sz w:val="20"/>
              </w:rPr>
            </w:pPr>
            <w:r>
              <w:rPr>
                <w:sz w:val="20"/>
              </w:rPr>
              <w:t>dpc</w:t>
            </w:r>
          </w:p>
        </w:tc>
        <w:tc>
          <w:tcPr>
            <w:tcW w:w="900" w:type="dxa"/>
          </w:tcPr>
          <w:p w:rsidR="00174FE6" w:rsidRDefault="00174FE6" w:rsidP="00A60D4C">
            <w:pPr>
              <w:rPr>
                <w:sz w:val="20"/>
              </w:rPr>
            </w:pPr>
            <w:r>
              <w:rPr>
                <w:sz w:val="20"/>
              </w:rPr>
              <w:t>sls</w:t>
            </w:r>
          </w:p>
        </w:tc>
        <w:tc>
          <w:tcPr>
            <w:tcW w:w="1350" w:type="dxa"/>
          </w:tcPr>
          <w:p w:rsidR="00174FE6" w:rsidRDefault="00174FE6" w:rsidP="00A60D4C">
            <w:pPr>
              <w:rPr>
                <w:sz w:val="20"/>
              </w:rPr>
            </w:pPr>
            <w:r>
              <w:rPr>
                <w:sz w:val="20"/>
              </w:rPr>
              <w:t>Data</w:t>
            </w:r>
          </w:p>
        </w:tc>
      </w:tr>
      <w:tr w:rsidR="00174FE6" w:rsidTr="00A60D4C">
        <w:tblPrEx>
          <w:tblCellMar>
            <w:top w:w="0" w:type="dxa"/>
            <w:bottom w:w="0" w:type="dxa"/>
          </w:tblCellMar>
        </w:tblPrEx>
        <w:trPr>
          <w:cantSplit/>
        </w:trPr>
        <w:tc>
          <w:tcPr>
            <w:tcW w:w="1674" w:type="dxa"/>
          </w:tcPr>
          <w:p w:rsidR="00174FE6" w:rsidRDefault="00174FE6" w:rsidP="00A60D4C">
            <w:pPr>
              <w:rPr>
                <w:sz w:val="20"/>
              </w:rPr>
            </w:pPr>
            <w:r>
              <w:rPr>
                <w:sz w:val="20"/>
              </w:rPr>
              <w:t>TRANSFERreq</w:t>
            </w:r>
          </w:p>
        </w:tc>
        <w:tc>
          <w:tcPr>
            <w:tcW w:w="468" w:type="dxa"/>
          </w:tcPr>
          <w:p w:rsidR="00174FE6" w:rsidRDefault="00174FE6" w:rsidP="00A60D4C">
            <w:pPr>
              <w:rPr>
                <w:sz w:val="20"/>
              </w:rPr>
            </w:pPr>
            <w:r>
              <w:rPr>
                <w:sz w:val="20"/>
              </w:rPr>
              <w:t>1</w:t>
            </w:r>
          </w:p>
        </w:tc>
        <w:tc>
          <w:tcPr>
            <w:tcW w:w="1026" w:type="dxa"/>
            <w:gridSpan w:val="4"/>
          </w:tcPr>
          <w:p w:rsidR="00174FE6" w:rsidRDefault="00174FE6" w:rsidP="00A60D4C">
            <w:pPr>
              <w:rPr>
                <w:sz w:val="20"/>
              </w:rPr>
            </w:pPr>
            <w:r>
              <w:rPr>
                <w:sz w:val="20"/>
              </w:rPr>
              <w:t>length</w:t>
            </w:r>
          </w:p>
        </w:tc>
        <w:tc>
          <w:tcPr>
            <w:tcW w:w="540" w:type="dxa"/>
          </w:tcPr>
          <w:p w:rsidR="00174FE6" w:rsidRDefault="00174FE6" w:rsidP="00A60D4C">
            <w:pPr>
              <w:rPr>
                <w:sz w:val="20"/>
              </w:rPr>
            </w:pPr>
            <w:r>
              <w:rPr>
                <w:sz w:val="20"/>
              </w:rPr>
              <w:t>sio</w:t>
            </w:r>
          </w:p>
        </w:tc>
        <w:tc>
          <w:tcPr>
            <w:tcW w:w="1260" w:type="dxa"/>
            <w:gridSpan w:val="4"/>
          </w:tcPr>
          <w:p w:rsidR="00174FE6" w:rsidRDefault="00174FE6" w:rsidP="00A60D4C">
            <w:pPr>
              <w:rPr>
                <w:sz w:val="20"/>
              </w:rPr>
            </w:pPr>
            <w:r>
              <w:rPr>
                <w:sz w:val="20"/>
              </w:rPr>
              <w:t>opc</w:t>
            </w:r>
          </w:p>
        </w:tc>
        <w:tc>
          <w:tcPr>
            <w:tcW w:w="1800" w:type="dxa"/>
            <w:gridSpan w:val="4"/>
          </w:tcPr>
          <w:p w:rsidR="00174FE6" w:rsidRDefault="00174FE6" w:rsidP="00A60D4C">
            <w:pPr>
              <w:rPr>
                <w:sz w:val="20"/>
              </w:rPr>
            </w:pPr>
            <w:r>
              <w:rPr>
                <w:sz w:val="20"/>
              </w:rPr>
              <w:t>dpc</w:t>
            </w:r>
          </w:p>
        </w:tc>
        <w:tc>
          <w:tcPr>
            <w:tcW w:w="900" w:type="dxa"/>
          </w:tcPr>
          <w:p w:rsidR="00174FE6" w:rsidRDefault="00174FE6" w:rsidP="00A60D4C">
            <w:pPr>
              <w:rPr>
                <w:sz w:val="20"/>
              </w:rPr>
            </w:pPr>
            <w:r>
              <w:rPr>
                <w:sz w:val="20"/>
              </w:rPr>
              <w:t>sls</w:t>
            </w:r>
          </w:p>
        </w:tc>
        <w:tc>
          <w:tcPr>
            <w:tcW w:w="1350" w:type="dxa"/>
          </w:tcPr>
          <w:p w:rsidR="00174FE6" w:rsidRDefault="00174FE6" w:rsidP="00A60D4C">
            <w:pPr>
              <w:rPr>
                <w:sz w:val="20"/>
              </w:rPr>
            </w:pPr>
            <w:r>
              <w:rPr>
                <w:sz w:val="20"/>
              </w:rPr>
              <w:t>Data</w:t>
            </w:r>
          </w:p>
        </w:tc>
      </w:tr>
      <w:tr w:rsidR="00174FE6" w:rsidTr="00A60D4C">
        <w:tblPrEx>
          <w:tblCellMar>
            <w:top w:w="0" w:type="dxa"/>
            <w:bottom w:w="0" w:type="dxa"/>
          </w:tblCellMar>
        </w:tblPrEx>
        <w:trPr>
          <w:cantSplit/>
        </w:trPr>
        <w:tc>
          <w:tcPr>
            <w:tcW w:w="1674" w:type="dxa"/>
          </w:tcPr>
          <w:p w:rsidR="00174FE6" w:rsidRDefault="00174FE6" w:rsidP="00A60D4C">
            <w:pPr>
              <w:rPr>
                <w:sz w:val="20"/>
              </w:rPr>
            </w:pPr>
            <w:r>
              <w:rPr>
                <w:sz w:val="20"/>
              </w:rPr>
              <w:t>REGISTER</w:t>
            </w:r>
          </w:p>
        </w:tc>
        <w:tc>
          <w:tcPr>
            <w:tcW w:w="468" w:type="dxa"/>
          </w:tcPr>
          <w:p w:rsidR="00174FE6" w:rsidRDefault="00174FE6" w:rsidP="00A60D4C">
            <w:pPr>
              <w:rPr>
                <w:sz w:val="20"/>
              </w:rPr>
            </w:pPr>
            <w:r>
              <w:rPr>
                <w:sz w:val="20"/>
              </w:rPr>
              <w:t>2</w:t>
            </w:r>
          </w:p>
        </w:tc>
        <w:tc>
          <w:tcPr>
            <w:tcW w:w="1026" w:type="dxa"/>
            <w:gridSpan w:val="4"/>
          </w:tcPr>
          <w:p w:rsidR="00174FE6" w:rsidRDefault="00174FE6" w:rsidP="00A60D4C">
            <w:pPr>
              <w:rPr>
                <w:sz w:val="20"/>
              </w:rPr>
            </w:pPr>
            <w:r>
              <w:rPr>
                <w:sz w:val="20"/>
              </w:rPr>
              <w:t>length</w:t>
            </w:r>
          </w:p>
        </w:tc>
        <w:tc>
          <w:tcPr>
            <w:tcW w:w="540" w:type="dxa"/>
          </w:tcPr>
          <w:p w:rsidR="00174FE6" w:rsidRDefault="00174FE6" w:rsidP="00A60D4C">
            <w:pPr>
              <w:rPr>
                <w:sz w:val="20"/>
              </w:rPr>
            </w:pPr>
            <w:r>
              <w:rPr>
                <w:sz w:val="20"/>
              </w:rPr>
              <w:t>ni</w:t>
            </w:r>
          </w:p>
        </w:tc>
        <w:tc>
          <w:tcPr>
            <w:tcW w:w="1260" w:type="dxa"/>
            <w:gridSpan w:val="4"/>
          </w:tcPr>
          <w:p w:rsidR="00174FE6" w:rsidRDefault="00174FE6" w:rsidP="00A60D4C">
            <w:pPr>
              <w:rPr>
                <w:sz w:val="20"/>
              </w:rPr>
            </w:pPr>
            <w:r>
              <w:rPr>
                <w:sz w:val="20"/>
              </w:rPr>
              <w:t>sut_pc</w:t>
            </w:r>
          </w:p>
        </w:tc>
        <w:tc>
          <w:tcPr>
            <w:tcW w:w="1800" w:type="dxa"/>
            <w:gridSpan w:val="4"/>
          </w:tcPr>
          <w:p w:rsidR="00174FE6" w:rsidRDefault="00174FE6" w:rsidP="00A60D4C">
            <w:pPr>
              <w:rPr>
                <w:sz w:val="20"/>
              </w:rPr>
            </w:pPr>
            <w:r>
              <w:rPr>
                <w:sz w:val="20"/>
              </w:rPr>
              <w:t>tester_pc</w:t>
            </w:r>
          </w:p>
        </w:tc>
        <w:tc>
          <w:tcPr>
            <w:tcW w:w="900" w:type="dxa"/>
          </w:tcPr>
          <w:p w:rsidR="00174FE6" w:rsidRDefault="00174FE6" w:rsidP="00A60D4C">
            <w:pPr>
              <w:rPr>
                <w:sz w:val="20"/>
              </w:rPr>
            </w:pPr>
            <w:r>
              <w:rPr>
                <w:sz w:val="20"/>
              </w:rPr>
              <w:t>m3ua_ver</w:t>
            </w:r>
          </w:p>
        </w:tc>
        <w:tc>
          <w:tcPr>
            <w:tcW w:w="1350" w:type="dxa"/>
          </w:tcPr>
          <w:p w:rsidR="00174FE6" w:rsidRDefault="00174FE6" w:rsidP="00A60D4C">
            <w:pPr>
              <w:rPr>
                <w:sz w:val="20"/>
              </w:rPr>
            </w:pPr>
            <w:r>
              <w:rPr>
                <w:sz w:val="20"/>
              </w:rPr>
              <w:t>system port name</w:t>
            </w:r>
          </w:p>
        </w:tc>
      </w:tr>
      <w:tr w:rsidR="00174FE6" w:rsidTr="00A60D4C">
        <w:tblPrEx>
          <w:tblCellMar>
            <w:top w:w="0" w:type="dxa"/>
            <w:bottom w:w="0" w:type="dxa"/>
          </w:tblCellMar>
        </w:tblPrEx>
        <w:trPr>
          <w:gridAfter w:val="10"/>
          <w:wAfter w:w="5310" w:type="dxa"/>
        </w:trPr>
        <w:tc>
          <w:tcPr>
            <w:tcW w:w="1674" w:type="dxa"/>
          </w:tcPr>
          <w:p w:rsidR="00174FE6" w:rsidRDefault="00174FE6" w:rsidP="00A60D4C">
            <w:pPr>
              <w:rPr>
                <w:sz w:val="20"/>
              </w:rPr>
            </w:pPr>
            <w:r>
              <w:rPr>
                <w:sz w:val="20"/>
              </w:rPr>
              <w:t>UNREGISTER</w:t>
            </w:r>
          </w:p>
        </w:tc>
        <w:tc>
          <w:tcPr>
            <w:tcW w:w="468" w:type="dxa"/>
          </w:tcPr>
          <w:p w:rsidR="00174FE6" w:rsidRDefault="00174FE6" w:rsidP="00A60D4C">
            <w:pPr>
              <w:rPr>
                <w:sz w:val="20"/>
              </w:rPr>
            </w:pPr>
            <w:r>
              <w:rPr>
                <w:sz w:val="20"/>
              </w:rPr>
              <w:t>3</w:t>
            </w:r>
          </w:p>
        </w:tc>
        <w:tc>
          <w:tcPr>
            <w:tcW w:w="1026" w:type="dxa"/>
            <w:gridSpan w:val="4"/>
          </w:tcPr>
          <w:p w:rsidR="00174FE6" w:rsidRDefault="00174FE6" w:rsidP="00A60D4C">
            <w:pPr>
              <w:rPr>
                <w:sz w:val="20"/>
              </w:rPr>
            </w:pPr>
            <w:r>
              <w:rPr>
                <w:sz w:val="20"/>
              </w:rPr>
              <w:t>length</w:t>
            </w:r>
          </w:p>
        </w:tc>
        <w:tc>
          <w:tcPr>
            <w:tcW w:w="540" w:type="dxa"/>
          </w:tcPr>
          <w:p w:rsidR="00174FE6" w:rsidRDefault="00174FE6" w:rsidP="00A60D4C">
            <w:pPr>
              <w:rPr>
                <w:sz w:val="20"/>
              </w:rPr>
            </w:pPr>
            <w:r>
              <w:rPr>
                <w:sz w:val="20"/>
              </w:rPr>
              <w:t>0</w:t>
            </w:r>
          </w:p>
        </w:tc>
      </w:tr>
      <w:tr w:rsidR="00174FE6" w:rsidTr="00A60D4C">
        <w:tblPrEx>
          <w:tblCellMar>
            <w:top w:w="0" w:type="dxa"/>
            <w:bottom w:w="0" w:type="dxa"/>
          </w:tblCellMar>
        </w:tblPrEx>
        <w:trPr>
          <w:gridAfter w:val="10"/>
          <w:wAfter w:w="5310" w:type="dxa"/>
        </w:trPr>
        <w:tc>
          <w:tcPr>
            <w:tcW w:w="1674" w:type="dxa"/>
          </w:tcPr>
          <w:p w:rsidR="00174FE6" w:rsidRDefault="00174FE6" w:rsidP="00A60D4C">
            <w:pPr>
              <w:rPr>
                <w:sz w:val="20"/>
              </w:rPr>
            </w:pPr>
            <w:r>
              <w:rPr>
                <w:sz w:val="20"/>
              </w:rPr>
              <w:t>STATUS</w:t>
            </w:r>
          </w:p>
        </w:tc>
        <w:tc>
          <w:tcPr>
            <w:tcW w:w="468" w:type="dxa"/>
          </w:tcPr>
          <w:p w:rsidR="00174FE6" w:rsidRDefault="00174FE6" w:rsidP="00A60D4C">
            <w:pPr>
              <w:rPr>
                <w:sz w:val="20"/>
              </w:rPr>
            </w:pPr>
            <w:r>
              <w:rPr>
                <w:sz w:val="20"/>
              </w:rPr>
              <w:t>4</w:t>
            </w:r>
          </w:p>
        </w:tc>
        <w:tc>
          <w:tcPr>
            <w:tcW w:w="1026" w:type="dxa"/>
            <w:gridSpan w:val="4"/>
          </w:tcPr>
          <w:p w:rsidR="00174FE6" w:rsidRDefault="00174FE6" w:rsidP="00A60D4C">
            <w:pPr>
              <w:rPr>
                <w:sz w:val="20"/>
              </w:rPr>
            </w:pPr>
            <w:r>
              <w:rPr>
                <w:sz w:val="20"/>
              </w:rPr>
              <w:t>length</w:t>
            </w:r>
          </w:p>
        </w:tc>
        <w:tc>
          <w:tcPr>
            <w:tcW w:w="540" w:type="dxa"/>
          </w:tcPr>
          <w:p w:rsidR="00174FE6" w:rsidRDefault="00174FE6" w:rsidP="00A60D4C">
            <w:pPr>
              <w:rPr>
                <w:sz w:val="20"/>
              </w:rPr>
            </w:pPr>
            <w:r>
              <w:rPr>
                <w:sz w:val="20"/>
              </w:rPr>
              <w:t>st.</w:t>
            </w:r>
          </w:p>
        </w:tc>
      </w:tr>
      <w:tr w:rsidR="00174FE6" w:rsidTr="00A60D4C">
        <w:tblPrEx>
          <w:tblCellMar>
            <w:top w:w="0" w:type="dxa"/>
            <w:bottom w:w="0" w:type="dxa"/>
          </w:tblCellMar>
        </w:tblPrEx>
        <w:trPr>
          <w:gridAfter w:val="10"/>
          <w:wAfter w:w="5310" w:type="dxa"/>
        </w:trPr>
        <w:tc>
          <w:tcPr>
            <w:tcW w:w="1674" w:type="dxa"/>
          </w:tcPr>
          <w:p w:rsidR="00174FE6" w:rsidRDefault="00174FE6" w:rsidP="00A60D4C">
            <w:pPr>
              <w:rPr>
                <w:sz w:val="20"/>
              </w:rPr>
            </w:pPr>
            <w:r>
              <w:rPr>
                <w:sz w:val="20"/>
              </w:rPr>
              <w:t>PAUSE</w:t>
            </w:r>
          </w:p>
        </w:tc>
        <w:tc>
          <w:tcPr>
            <w:tcW w:w="468" w:type="dxa"/>
          </w:tcPr>
          <w:p w:rsidR="00174FE6" w:rsidRDefault="00174FE6" w:rsidP="00A60D4C">
            <w:pPr>
              <w:rPr>
                <w:sz w:val="20"/>
              </w:rPr>
            </w:pPr>
            <w:r>
              <w:rPr>
                <w:sz w:val="20"/>
              </w:rPr>
              <w:t>5</w:t>
            </w:r>
          </w:p>
        </w:tc>
        <w:tc>
          <w:tcPr>
            <w:tcW w:w="1026" w:type="dxa"/>
            <w:gridSpan w:val="4"/>
          </w:tcPr>
          <w:p w:rsidR="00174FE6" w:rsidRDefault="00174FE6" w:rsidP="00A60D4C">
            <w:pPr>
              <w:rPr>
                <w:sz w:val="20"/>
              </w:rPr>
            </w:pPr>
            <w:r>
              <w:rPr>
                <w:sz w:val="20"/>
              </w:rPr>
              <w:t>length</w:t>
            </w:r>
          </w:p>
        </w:tc>
        <w:tc>
          <w:tcPr>
            <w:tcW w:w="540" w:type="dxa"/>
          </w:tcPr>
          <w:p w:rsidR="00174FE6" w:rsidRDefault="00174FE6" w:rsidP="00A60D4C">
            <w:pPr>
              <w:rPr>
                <w:sz w:val="20"/>
              </w:rPr>
            </w:pPr>
            <w:r>
              <w:rPr>
                <w:sz w:val="20"/>
              </w:rPr>
              <w:t>0</w:t>
            </w:r>
          </w:p>
        </w:tc>
      </w:tr>
      <w:tr w:rsidR="00174FE6" w:rsidTr="00A60D4C">
        <w:tblPrEx>
          <w:tblCellMar>
            <w:top w:w="0" w:type="dxa"/>
            <w:bottom w:w="0" w:type="dxa"/>
          </w:tblCellMar>
        </w:tblPrEx>
        <w:trPr>
          <w:gridAfter w:val="10"/>
          <w:wAfter w:w="5310" w:type="dxa"/>
        </w:trPr>
        <w:tc>
          <w:tcPr>
            <w:tcW w:w="1674" w:type="dxa"/>
          </w:tcPr>
          <w:p w:rsidR="00174FE6" w:rsidRDefault="00174FE6" w:rsidP="00A60D4C">
            <w:pPr>
              <w:rPr>
                <w:sz w:val="20"/>
              </w:rPr>
            </w:pPr>
            <w:r>
              <w:rPr>
                <w:sz w:val="20"/>
              </w:rPr>
              <w:t>RESUME</w:t>
            </w:r>
          </w:p>
        </w:tc>
        <w:tc>
          <w:tcPr>
            <w:tcW w:w="468" w:type="dxa"/>
          </w:tcPr>
          <w:p w:rsidR="00174FE6" w:rsidRDefault="00174FE6" w:rsidP="00A60D4C">
            <w:pPr>
              <w:rPr>
                <w:sz w:val="20"/>
              </w:rPr>
            </w:pPr>
            <w:r>
              <w:rPr>
                <w:sz w:val="20"/>
              </w:rPr>
              <w:t>6</w:t>
            </w:r>
          </w:p>
        </w:tc>
        <w:tc>
          <w:tcPr>
            <w:tcW w:w="1026" w:type="dxa"/>
            <w:gridSpan w:val="4"/>
          </w:tcPr>
          <w:p w:rsidR="00174FE6" w:rsidRDefault="00174FE6" w:rsidP="00A60D4C">
            <w:pPr>
              <w:rPr>
                <w:sz w:val="20"/>
              </w:rPr>
            </w:pPr>
            <w:r>
              <w:rPr>
                <w:sz w:val="20"/>
              </w:rPr>
              <w:t>length</w:t>
            </w:r>
          </w:p>
        </w:tc>
        <w:tc>
          <w:tcPr>
            <w:tcW w:w="540" w:type="dxa"/>
          </w:tcPr>
          <w:p w:rsidR="00174FE6" w:rsidRDefault="00174FE6" w:rsidP="00A60D4C">
            <w:pPr>
              <w:rPr>
                <w:sz w:val="20"/>
              </w:rPr>
            </w:pPr>
            <w:r>
              <w:rPr>
                <w:sz w:val="20"/>
              </w:rPr>
              <w:t>0</w:t>
            </w:r>
          </w:p>
        </w:tc>
      </w:tr>
    </w:tbl>
    <w:p w:rsidR="00174FE6" w:rsidRDefault="00174FE6" w:rsidP="00174FE6">
      <w:pPr>
        <w:rPr>
          <w:sz w:val="20"/>
        </w:rPr>
      </w:pPr>
    </w:p>
    <w:p w:rsidR="00174FE6" w:rsidRDefault="00174FE6" w:rsidP="00174FE6">
      <w:pPr>
        <w:rPr>
          <w:sz w:val="20"/>
        </w:rPr>
      </w:pPr>
    </w:p>
    <w:p w:rsidR="00174FE6" w:rsidRDefault="00174FE6" w:rsidP="00174FE6">
      <w:pPr>
        <w:rPr>
          <w:sz w:val="20"/>
        </w:rPr>
      </w:pPr>
    </w:p>
    <w:p w:rsidR="00174FE6" w:rsidRDefault="00174FE6" w:rsidP="00174FE6">
      <w:pPr>
        <w:rPr>
          <w:sz w:val="20"/>
        </w:rPr>
      </w:pPr>
    </w:p>
    <w:p w:rsidR="00174FE6" w:rsidRDefault="00174FE6" w:rsidP="00174FE6">
      <w:pPr>
        <w:rPr>
          <w:sz w:val="20"/>
        </w:rPr>
      </w:pPr>
    </w:p>
    <w:p w:rsidR="00174FE6" w:rsidRDefault="00174FE6" w:rsidP="00174FE6">
      <w:pPr>
        <w:rPr>
          <w:sz w:val="20"/>
        </w:rPr>
      </w:pPr>
    </w:p>
    <w:p w:rsidR="00174FE6" w:rsidRDefault="00174FE6" w:rsidP="00174FE6">
      <w:pPr>
        <w:rPr>
          <w:sz w:val="20"/>
        </w:rPr>
      </w:pPr>
    </w:p>
    <w:p w:rsidR="00174FE6" w:rsidRDefault="00174FE6" w:rsidP="00174FE6">
      <w:pPr>
        <w:rPr>
          <w:sz w:val="20"/>
        </w:rPr>
      </w:pPr>
    </w:p>
    <w:p w:rsidR="00174FE6" w:rsidRDefault="00174FE6" w:rsidP="00174FE6">
      <w:pPr>
        <w:rPr>
          <w:sz w:val="20"/>
        </w:rPr>
      </w:pPr>
    </w:p>
    <w:p w:rsidR="00174FE6" w:rsidRDefault="00174FE6" w:rsidP="00174FE6">
      <w:pPr>
        <w:rPr>
          <w:sz w:val="20"/>
        </w:rPr>
      </w:pPr>
    </w:p>
    <w:p w:rsidR="00174FE6" w:rsidRDefault="00174FE6" w:rsidP="00174FE6">
      <w:pPr>
        <w:rPr>
          <w:sz w:val="20"/>
        </w:rPr>
      </w:pPr>
    </w:p>
    <w:p w:rsidR="00174FE6" w:rsidRDefault="00174FE6" w:rsidP="00174FE6">
      <w:pPr>
        <w:ind w:left="2610"/>
        <w:rPr>
          <w:sz w:val="20"/>
        </w:rPr>
      </w:pPr>
      <w:r>
        <w:rPr>
          <w:sz w:val="20"/>
        </w:rPr>
        <w:t>sst.:</w:t>
      </w:r>
    </w:p>
    <w:p w:rsidR="00174FE6" w:rsidRDefault="00174FE6" w:rsidP="00174FE6">
      <w:pPr>
        <w:ind w:left="2610"/>
        <w:rPr>
          <w:sz w:val="20"/>
        </w:rPr>
      </w:pPr>
      <w:r>
        <w:rPr>
          <w:sz w:val="20"/>
        </w:rPr>
        <w:t>0 REGISTER successful</w:t>
      </w:r>
    </w:p>
    <w:p w:rsidR="00174FE6" w:rsidRDefault="00174FE6" w:rsidP="00174FE6">
      <w:pPr>
        <w:ind w:left="2610"/>
        <w:rPr>
          <w:sz w:val="20"/>
        </w:rPr>
      </w:pPr>
      <w:r>
        <w:rPr>
          <w:sz w:val="20"/>
        </w:rPr>
        <w:t>1 REGISTER unsuccessful</w:t>
      </w:r>
    </w:p>
    <w:p w:rsidR="00174FE6" w:rsidRDefault="00174FE6" w:rsidP="00174FE6">
      <w:pPr>
        <w:ind w:left="2610"/>
        <w:rPr>
          <w:sz w:val="20"/>
        </w:rPr>
      </w:pPr>
      <w:r>
        <w:rPr>
          <w:sz w:val="20"/>
        </w:rPr>
        <w:t>2 UNREGISTER successful</w:t>
      </w:r>
    </w:p>
    <w:p w:rsidR="00174FE6" w:rsidRDefault="00174FE6" w:rsidP="00174FE6">
      <w:pPr>
        <w:ind w:left="2610"/>
        <w:rPr>
          <w:sz w:val="20"/>
        </w:rPr>
      </w:pPr>
      <w:r>
        <w:rPr>
          <w:sz w:val="20"/>
        </w:rPr>
        <w:t>3 UNREGISTER unsuccessful</w:t>
      </w:r>
    </w:p>
    <w:p w:rsidR="00174FE6" w:rsidRDefault="00174FE6" w:rsidP="00174FE6">
      <w:pPr>
        <w:ind w:left="2610"/>
        <w:rPr>
          <w:sz w:val="20"/>
        </w:rPr>
      </w:pPr>
      <w:r>
        <w:rPr>
          <w:sz w:val="20"/>
        </w:rPr>
        <w:t>4 spare</w:t>
      </w:r>
    </w:p>
    <w:p w:rsidR="00174FE6" w:rsidRDefault="00174FE6" w:rsidP="00174FE6">
      <w:pPr>
        <w:ind w:left="2610"/>
        <w:rPr>
          <w:sz w:val="20"/>
        </w:rPr>
      </w:pPr>
      <w:r>
        <w:rPr>
          <w:sz w:val="20"/>
        </w:rPr>
        <w:t>5 M3UA server down</w:t>
      </w:r>
    </w:p>
    <w:p w:rsidR="00174FE6" w:rsidRDefault="00174FE6" w:rsidP="00174FE6">
      <w:pPr>
        <w:pStyle w:val="FootnoteText"/>
        <w:ind w:left="2610"/>
        <w:rPr>
          <w:b/>
          <w:bCs/>
        </w:rPr>
      </w:pPr>
      <w:r>
        <w:t>6-255 spare</w:t>
      </w:r>
    </w:p>
    <w:p w:rsidR="00174FE6" w:rsidRDefault="00174FE6" w:rsidP="00174FE6">
      <w:pPr>
        <w:pStyle w:val="CaptionTable"/>
      </w:pPr>
      <w:r>
        <w:t xml:space="preserve">Table </w:t>
      </w:r>
      <w:r>
        <w:fldChar w:fldCharType="begin"/>
      </w:r>
      <w:r>
        <w:instrText xml:space="preserve"> SEQ Table \* ARABIC </w:instrText>
      </w:r>
      <w:r>
        <w:fldChar w:fldCharType="separate"/>
      </w:r>
      <w:r w:rsidR="007B40CD">
        <w:rPr>
          <w:noProof/>
        </w:rPr>
        <w:t>8</w:t>
      </w:r>
      <w:r>
        <w:fldChar w:fldCharType="end"/>
      </w:r>
      <w:r>
        <w:tab/>
        <w:t>List of messages sent in MTP3_to_M3UAserver_msg</w:t>
      </w:r>
    </w:p>
    <w:p w:rsidR="00174FE6" w:rsidRDefault="00174FE6" w:rsidP="00174FE6">
      <w:pPr>
        <w:pStyle w:val="Heading2"/>
      </w:pPr>
      <w:bookmarkStart w:id="154" w:name="_Toc96764371"/>
      <w:bookmarkStart w:id="155" w:name="_Toc190227400"/>
      <w:bookmarkStart w:id="156" w:name="_Toc224963112"/>
      <w:r>
        <w:t>Map operation</w:t>
      </w:r>
      <w:bookmarkEnd w:id="154"/>
      <w:bookmarkEnd w:id="155"/>
      <w:bookmarkEnd w:id="156"/>
    </w:p>
    <w:p w:rsidR="00174FE6" w:rsidRDefault="00174FE6" w:rsidP="00174FE6">
      <w:pPr>
        <w:pStyle w:val="BodyText"/>
        <w:jc w:val="both"/>
      </w:pPr>
      <w:r>
        <w:t>By calling map operation, the test port creates a TCP client and connects to the TCP server (whose location is determined via test port parameters) via using Abstract Socket.</w:t>
      </w:r>
    </w:p>
    <w:p w:rsidR="00174FE6" w:rsidRDefault="00174FE6" w:rsidP="00174FE6">
      <w:pPr>
        <w:pStyle w:val="BodyText"/>
        <w:jc w:val="both"/>
      </w:pPr>
      <w:r>
        <w:lastRenderedPageBreak/>
        <w:t>Over the established TCP connection the parameters of the SUT are sent in REGISTER message. If the connection towards the SUT is established a STATUS message with ‘REGISTER successful’ value is received and the map operation finishes. If the STATUS received with another value or not received, then the mapping is unsuccessful and the test port stops with an error message.</w:t>
      </w:r>
    </w:p>
    <w:p w:rsidR="00174FE6" w:rsidRDefault="00174FE6" w:rsidP="00174FE6">
      <w:pPr>
        <w:pStyle w:val="Heading2"/>
      </w:pPr>
      <w:bookmarkStart w:id="157" w:name="_Toc96764372"/>
      <w:bookmarkStart w:id="158" w:name="_Toc190227401"/>
      <w:bookmarkStart w:id="159" w:name="_Toc224963113"/>
      <w:r>
        <w:t>Data transfer</w:t>
      </w:r>
      <w:bookmarkEnd w:id="157"/>
      <w:bookmarkEnd w:id="158"/>
      <w:bookmarkEnd w:id="159"/>
    </w:p>
    <w:p w:rsidR="00174FE6" w:rsidRDefault="00174FE6" w:rsidP="00174FE6">
      <w:pPr>
        <w:pStyle w:val="BodyText"/>
        <w:jc w:val="both"/>
      </w:pPr>
      <w:r>
        <w:t>The ASPs are collected in Table 9. They are similar to the ones described in chapter 3.3.2. However the test port can receive ASP_MTP3_PAUSE, ASP_MTP3_RESUME and ASP_MTP3_STATUS too.</w:t>
      </w:r>
    </w:p>
    <w:p w:rsidR="00174FE6" w:rsidRDefault="00174FE6" w:rsidP="00174FE6">
      <w:pPr>
        <w:pStyle w:val="BodyText"/>
        <w:jc w:val="both"/>
      </w:pPr>
      <w:r>
        <w:t>If an ASP_MTP3_TRANSFERreq received from the test suite, then it is packed into the MTP3_to_M3UAserver_msg – TRANSFERreq message and sent over the TCP connection.</w:t>
      </w:r>
    </w:p>
    <w:p w:rsidR="00174FE6" w:rsidRDefault="00174FE6" w:rsidP="00174FE6">
      <w:pPr>
        <w:pStyle w:val="BodyText"/>
        <w:jc w:val="both"/>
      </w:pPr>
      <w:r>
        <w:t>If an MTP3_to_M3UAserver_msg – TRANSFERind message is received over the TCP connection then this message is mapped into an ASP_MTP3_TRANSFERind and sent to the test suite.</w:t>
      </w:r>
    </w:p>
    <w:p w:rsidR="00174FE6" w:rsidRDefault="00174FE6" w:rsidP="00174FE6">
      <w:pPr>
        <w:pStyle w:val="BodyText"/>
        <w:jc w:val="both"/>
      </w:pPr>
      <w:r>
        <w:t>ASP_MTP3_PAUSE is received when the M3UA instance is not active in the M3UA server. ASP_MTP3_RESUME indicates that the M3UA instance has become active again. ASP_MTP3_STATUS is received on unsuccessful sending of M3UA messages.</w:t>
      </w:r>
    </w:p>
    <w:p w:rsidR="00174FE6" w:rsidRDefault="00174FE6" w:rsidP="00174FE6">
      <w:pPr>
        <w:pStyle w:val="BodyText"/>
      </w:pPr>
    </w:p>
    <w:tbl>
      <w:tblPr>
        <w:tblW w:w="0" w:type="auto"/>
        <w:tblInd w:w="262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710"/>
        <w:gridCol w:w="1506"/>
        <w:gridCol w:w="1800"/>
        <w:gridCol w:w="2520"/>
      </w:tblGrid>
      <w:tr w:rsidR="00174FE6" w:rsidTr="00174FE6">
        <w:trPr>
          <w:trHeight w:val="474"/>
        </w:trPr>
        <w:tc>
          <w:tcPr>
            <w:tcW w:w="5016" w:type="dxa"/>
            <w:gridSpan w:val="3"/>
            <w:tcBorders>
              <w:top w:val="single" w:sz="4" w:space="0" w:color="auto"/>
              <w:left w:val="single" w:sz="4" w:space="0" w:color="auto"/>
              <w:bottom w:val="single" w:sz="4" w:space="0" w:color="auto"/>
              <w:right w:val="single" w:sz="4" w:space="0" w:color="auto"/>
            </w:tcBorders>
          </w:tcPr>
          <w:p w:rsidR="00174FE6" w:rsidRDefault="00174FE6" w:rsidP="00A60D4C">
            <w:pPr>
              <w:pStyle w:val="BodyText"/>
              <w:ind w:left="0"/>
              <w:jc w:val="both"/>
              <w:rPr>
                <w:b/>
                <w:bCs/>
                <w:sz w:val="16"/>
              </w:rPr>
            </w:pPr>
            <w:r>
              <w:rPr>
                <w:b/>
                <w:bCs/>
                <w:sz w:val="16"/>
              </w:rPr>
              <w:t>ITU-T, ANSI, IETF and TTC names</w:t>
            </w:r>
          </w:p>
        </w:tc>
        <w:tc>
          <w:tcPr>
            <w:tcW w:w="2520" w:type="dxa"/>
            <w:tcBorders>
              <w:top w:val="single" w:sz="4" w:space="0" w:color="auto"/>
              <w:left w:val="single" w:sz="4" w:space="0" w:color="auto"/>
              <w:bottom w:val="single" w:sz="4" w:space="0" w:color="auto"/>
              <w:right w:val="single" w:sz="4" w:space="0" w:color="auto"/>
            </w:tcBorders>
          </w:tcPr>
          <w:p w:rsidR="00174FE6" w:rsidRDefault="00174FE6" w:rsidP="00A60D4C">
            <w:pPr>
              <w:pStyle w:val="BodyText"/>
              <w:ind w:left="0"/>
              <w:jc w:val="both"/>
              <w:rPr>
                <w:b/>
                <w:bCs/>
                <w:sz w:val="16"/>
              </w:rPr>
            </w:pPr>
            <w:r>
              <w:rPr>
                <w:b/>
                <w:bCs/>
                <w:sz w:val="16"/>
              </w:rPr>
              <w:t>Test port</w:t>
            </w:r>
          </w:p>
        </w:tc>
      </w:tr>
      <w:tr w:rsidR="00174FE6" w:rsidTr="00174FE6">
        <w:trPr>
          <w:trHeight w:val="442"/>
        </w:trPr>
        <w:tc>
          <w:tcPr>
            <w:tcW w:w="1710" w:type="dxa"/>
            <w:tcBorders>
              <w:top w:val="single" w:sz="4" w:space="0" w:color="auto"/>
              <w:left w:val="single" w:sz="4" w:space="0" w:color="auto"/>
              <w:bottom w:val="single" w:sz="4" w:space="0" w:color="auto"/>
              <w:right w:val="single" w:sz="4" w:space="0" w:color="auto"/>
            </w:tcBorders>
          </w:tcPr>
          <w:p w:rsidR="00174FE6" w:rsidRDefault="00174FE6" w:rsidP="00A60D4C">
            <w:pPr>
              <w:pStyle w:val="BodyText"/>
              <w:ind w:left="0"/>
              <w:jc w:val="both"/>
              <w:rPr>
                <w:b/>
                <w:bCs/>
                <w:sz w:val="16"/>
              </w:rPr>
            </w:pPr>
            <w:r>
              <w:rPr>
                <w:b/>
                <w:bCs/>
                <w:sz w:val="16"/>
              </w:rPr>
              <w:t>Generic name</w:t>
            </w:r>
          </w:p>
        </w:tc>
        <w:tc>
          <w:tcPr>
            <w:tcW w:w="1506" w:type="dxa"/>
            <w:tcBorders>
              <w:top w:val="single" w:sz="4" w:space="0" w:color="auto"/>
              <w:left w:val="single" w:sz="4" w:space="0" w:color="auto"/>
              <w:bottom w:val="single" w:sz="4" w:space="0" w:color="auto"/>
              <w:right w:val="single" w:sz="4" w:space="0" w:color="auto"/>
            </w:tcBorders>
          </w:tcPr>
          <w:p w:rsidR="00174FE6" w:rsidRDefault="00174FE6" w:rsidP="00A60D4C">
            <w:pPr>
              <w:pStyle w:val="BodyText"/>
              <w:ind w:left="0"/>
              <w:jc w:val="both"/>
              <w:rPr>
                <w:b/>
                <w:bCs/>
                <w:sz w:val="16"/>
              </w:rPr>
            </w:pPr>
            <w:r>
              <w:rPr>
                <w:b/>
                <w:bCs/>
                <w:sz w:val="16"/>
              </w:rPr>
              <w:t>Specific name</w:t>
            </w:r>
          </w:p>
        </w:tc>
        <w:tc>
          <w:tcPr>
            <w:tcW w:w="1800" w:type="dxa"/>
            <w:tcBorders>
              <w:top w:val="single" w:sz="4" w:space="0" w:color="auto"/>
              <w:left w:val="single" w:sz="4" w:space="0" w:color="auto"/>
              <w:bottom w:val="single" w:sz="4" w:space="0" w:color="auto"/>
              <w:right w:val="single" w:sz="4" w:space="0" w:color="auto"/>
            </w:tcBorders>
          </w:tcPr>
          <w:p w:rsidR="00174FE6" w:rsidRDefault="00174FE6" w:rsidP="00A60D4C">
            <w:pPr>
              <w:pStyle w:val="BodyText"/>
              <w:ind w:left="0"/>
              <w:jc w:val="both"/>
              <w:rPr>
                <w:b/>
                <w:bCs/>
                <w:sz w:val="16"/>
              </w:rPr>
            </w:pPr>
            <w:r>
              <w:rPr>
                <w:b/>
                <w:bCs/>
                <w:sz w:val="16"/>
              </w:rPr>
              <w:t>Parameters</w:t>
            </w:r>
          </w:p>
        </w:tc>
        <w:tc>
          <w:tcPr>
            <w:tcW w:w="2520" w:type="dxa"/>
            <w:tcBorders>
              <w:top w:val="single" w:sz="4" w:space="0" w:color="auto"/>
              <w:left w:val="single" w:sz="4" w:space="0" w:color="auto"/>
              <w:bottom w:val="single" w:sz="4" w:space="0" w:color="auto"/>
              <w:right w:val="single" w:sz="4" w:space="0" w:color="auto"/>
            </w:tcBorders>
          </w:tcPr>
          <w:p w:rsidR="00174FE6" w:rsidRDefault="00174FE6" w:rsidP="00A60D4C">
            <w:pPr>
              <w:pStyle w:val="BodyText"/>
              <w:ind w:left="0"/>
              <w:jc w:val="both"/>
              <w:rPr>
                <w:b/>
                <w:bCs/>
                <w:sz w:val="16"/>
              </w:rPr>
            </w:pPr>
            <w:r>
              <w:rPr>
                <w:b/>
                <w:bCs/>
                <w:sz w:val="16"/>
              </w:rPr>
              <w:t>ASP name</w:t>
            </w:r>
          </w:p>
        </w:tc>
      </w:tr>
      <w:tr w:rsidR="00174FE6" w:rsidTr="00174FE6">
        <w:trPr>
          <w:trHeight w:val="397"/>
        </w:trPr>
        <w:tc>
          <w:tcPr>
            <w:tcW w:w="1710" w:type="dxa"/>
            <w:tcBorders>
              <w:top w:val="single" w:sz="4" w:space="0" w:color="auto"/>
              <w:left w:val="single" w:sz="4" w:space="0" w:color="auto"/>
              <w:bottom w:val="single" w:sz="4" w:space="0" w:color="auto"/>
              <w:right w:val="single" w:sz="4" w:space="0" w:color="auto"/>
            </w:tcBorders>
          </w:tcPr>
          <w:p w:rsidR="00174FE6" w:rsidRDefault="00174FE6" w:rsidP="00174FE6">
            <w:pPr>
              <w:pStyle w:val="BodyText"/>
              <w:tabs>
                <w:tab w:val="left" w:pos="1191"/>
              </w:tabs>
              <w:spacing w:before="20"/>
              <w:ind w:left="0"/>
              <w:jc w:val="both"/>
              <w:rPr>
                <w:sz w:val="16"/>
              </w:rPr>
            </w:pPr>
            <w:r>
              <w:rPr>
                <w:sz w:val="16"/>
              </w:rPr>
              <w:t>MTP-TRANSFER</w:t>
            </w:r>
          </w:p>
        </w:tc>
        <w:tc>
          <w:tcPr>
            <w:tcW w:w="1506" w:type="dxa"/>
            <w:tcBorders>
              <w:top w:val="single" w:sz="4" w:space="0" w:color="auto"/>
              <w:left w:val="single" w:sz="4" w:space="0" w:color="auto"/>
              <w:bottom w:val="single" w:sz="4" w:space="0" w:color="auto"/>
              <w:right w:val="single" w:sz="4" w:space="0" w:color="auto"/>
            </w:tcBorders>
          </w:tcPr>
          <w:p w:rsidR="00174FE6" w:rsidRDefault="00174FE6" w:rsidP="00174FE6">
            <w:pPr>
              <w:pStyle w:val="BodyText"/>
              <w:spacing w:before="20"/>
              <w:ind w:left="0"/>
              <w:rPr>
                <w:sz w:val="16"/>
              </w:rPr>
            </w:pPr>
            <w:r>
              <w:rPr>
                <w:sz w:val="16"/>
              </w:rPr>
              <w:t>Request or indication</w:t>
            </w:r>
          </w:p>
        </w:tc>
        <w:tc>
          <w:tcPr>
            <w:tcW w:w="1800" w:type="dxa"/>
            <w:tcBorders>
              <w:top w:val="single" w:sz="4" w:space="0" w:color="auto"/>
              <w:left w:val="single" w:sz="4" w:space="0" w:color="auto"/>
              <w:bottom w:val="single" w:sz="4" w:space="0" w:color="auto"/>
              <w:right w:val="single" w:sz="4" w:space="0" w:color="auto"/>
            </w:tcBorders>
          </w:tcPr>
          <w:p w:rsidR="00174FE6" w:rsidRDefault="00174FE6" w:rsidP="00174FE6">
            <w:pPr>
              <w:pStyle w:val="BodyText"/>
              <w:spacing w:before="20"/>
              <w:ind w:left="0"/>
              <w:jc w:val="both"/>
              <w:rPr>
                <w:sz w:val="16"/>
              </w:rPr>
            </w:pPr>
            <w:r>
              <w:rPr>
                <w:sz w:val="16"/>
              </w:rPr>
              <w:t>OPC, DPC, SLS, SIO,</w:t>
            </w:r>
          </w:p>
          <w:p w:rsidR="00174FE6" w:rsidRDefault="00174FE6" w:rsidP="00174FE6">
            <w:pPr>
              <w:pStyle w:val="BodyText"/>
              <w:spacing w:before="20"/>
              <w:ind w:left="0"/>
              <w:jc w:val="both"/>
              <w:rPr>
                <w:sz w:val="16"/>
              </w:rPr>
            </w:pPr>
            <w:r>
              <w:rPr>
                <w:sz w:val="16"/>
              </w:rPr>
              <w:t>User data</w:t>
            </w:r>
          </w:p>
        </w:tc>
        <w:tc>
          <w:tcPr>
            <w:tcW w:w="2520" w:type="dxa"/>
            <w:tcBorders>
              <w:top w:val="single" w:sz="4" w:space="0" w:color="auto"/>
              <w:left w:val="single" w:sz="4" w:space="0" w:color="auto"/>
              <w:bottom w:val="single" w:sz="4" w:space="0" w:color="auto"/>
              <w:right w:val="single" w:sz="4" w:space="0" w:color="auto"/>
            </w:tcBorders>
          </w:tcPr>
          <w:p w:rsidR="00174FE6" w:rsidRDefault="00174FE6" w:rsidP="00174FE6">
            <w:pPr>
              <w:pStyle w:val="BodyText"/>
              <w:spacing w:before="20"/>
              <w:ind w:left="0"/>
              <w:jc w:val="both"/>
              <w:rPr>
                <w:sz w:val="16"/>
              </w:rPr>
            </w:pPr>
            <w:r>
              <w:rPr>
                <w:sz w:val="16"/>
              </w:rPr>
              <w:t>ASP_MTP3_TRANSFERreq,</w:t>
            </w:r>
          </w:p>
          <w:p w:rsidR="00174FE6" w:rsidRDefault="00174FE6" w:rsidP="00174FE6">
            <w:pPr>
              <w:pStyle w:val="BodyText"/>
              <w:spacing w:before="20"/>
              <w:ind w:left="0"/>
              <w:jc w:val="both"/>
              <w:rPr>
                <w:sz w:val="16"/>
              </w:rPr>
            </w:pPr>
            <w:r>
              <w:rPr>
                <w:sz w:val="16"/>
              </w:rPr>
              <w:t>ASP_MTP3_TRANSFERind</w:t>
            </w:r>
          </w:p>
        </w:tc>
      </w:tr>
      <w:tr w:rsidR="00174FE6" w:rsidTr="00174FE6">
        <w:trPr>
          <w:trHeight w:val="352"/>
        </w:trPr>
        <w:tc>
          <w:tcPr>
            <w:tcW w:w="1710" w:type="dxa"/>
            <w:tcBorders>
              <w:top w:val="single" w:sz="4" w:space="0" w:color="auto"/>
              <w:left w:val="single" w:sz="4" w:space="0" w:color="auto"/>
              <w:bottom w:val="single" w:sz="4" w:space="0" w:color="auto"/>
              <w:right w:val="single" w:sz="4" w:space="0" w:color="auto"/>
            </w:tcBorders>
          </w:tcPr>
          <w:p w:rsidR="00174FE6" w:rsidRDefault="00174FE6" w:rsidP="00174FE6">
            <w:pPr>
              <w:pStyle w:val="BodyText"/>
              <w:spacing w:before="20"/>
              <w:ind w:left="0"/>
              <w:jc w:val="both"/>
              <w:rPr>
                <w:sz w:val="16"/>
              </w:rPr>
            </w:pPr>
            <w:r>
              <w:rPr>
                <w:sz w:val="16"/>
              </w:rPr>
              <w:t>MTP-PAUSE</w:t>
            </w:r>
          </w:p>
        </w:tc>
        <w:tc>
          <w:tcPr>
            <w:tcW w:w="1506" w:type="dxa"/>
            <w:tcBorders>
              <w:top w:val="single" w:sz="4" w:space="0" w:color="auto"/>
              <w:left w:val="single" w:sz="4" w:space="0" w:color="auto"/>
              <w:bottom w:val="single" w:sz="4" w:space="0" w:color="auto"/>
              <w:right w:val="single" w:sz="4" w:space="0" w:color="auto"/>
            </w:tcBorders>
          </w:tcPr>
          <w:p w:rsidR="00174FE6" w:rsidRDefault="00174FE6" w:rsidP="00174FE6">
            <w:pPr>
              <w:pStyle w:val="BodyText"/>
              <w:spacing w:before="20"/>
              <w:ind w:left="0"/>
              <w:jc w:val="both"/>
              <w:rPr>
                <w:sz w:val="16"/>
              </w:rPr>
            </w:pPr>
            <w:r>
              <w:rPr>
                <w:sz w:val="16"/>
              </w:rPr>
              <w:t>Indication</w:t>
            </w:r>
          </w:p>
        </w:tc>
        <w:tc>
          <w:tcPr>
            <w:tcW w:w="1800" w:type="dxa"/>
            <w:tcBorders>
              <w:top w:val="single" w:sz="4" w:space="0" w:color="auto"/>
              <w:left w:val="single" w:sz="4" w:space="0" w:color="auto"/>
              <w:bottom w:val="single" w:sz="4" w:space="0" w:color="auto"/>
              <w:right w:val="single" w:sz="4" w:space="0" w:color="auto"/>
            </w:tcBorders>
          </w:tcPr>
          <w:p w:rsidR="00174FE6" w:rsidRDefault="00174FE6" w:rsidP="00174FE6">
            <w:pPr>
              <w:pStyle w:val="BodyText"/>
              <w:tabs>
                <w:tab w:val="clear" w:pos="2552"/>
                <w:tab w:val="left" w:pos="2142"/>
              </w:tabs>
              <w:spacing w:before="20"/>
              <w:ind w:left="0"/>
              <w:jc w:val="both"/>
              <w:rPr>
                <w:sz w:val="16"/>
              </w:rPr>
            </w:pPr>
          </w:p>
        </w:tc>
        <w:tc>
          <w:tcPr>
            <w:tcW w:w="2520" w:type="dxa"/>
            <w:tcBorders>
              <w:top w:val="single" w:sz="4" w:space="0" w:color="auto"/>
              <w:left w:val="single" w:sz="4" w:space="0" w:color="auto"/>
              <w:bottom w:val="single" w:sz="4" w:space="0" w:color="auto"/>
              <w:right w:val="single" w:sz="4" w:space="0" w:color="auto"/>
            </w:tcBorders>
          </w:tcPr>
          <w:p w:rsidR="00174FE6" w:rsidRDefault="00174FE6" w:rsidP="00174FE6">
            <w:pPr>
              <w:pStyle w:val="BodyText"/>
              <w:spacing w:before="20"/>
              <w:ind w:left="0"/>
              <w:jc w:val="both"/>
              <w:rPr>
                <w:sz w:val="16"/>
              </w:rPr>
            </w:pPr>
            <w:r>
              <w:rPr>
                <w:sz w:val="16"/>
              </w:rPr>
              <w:t>ASP_MTP3_PAUSE</w:t>
            </w:r>
          </w:p>
        </w:tc>
      </w:tr>
      <w:tr w:rsidR="00174FE6" w:rsidTr="00174FE6">
        <w:trPr>
          <w:trHeight w:val="352"/>
        </w:trPr>
        <w:tc>
          <w:tcPr>
            <w:tcW w:w="1710" w:type="dxa"/>
            <w:tcBorders>
              <w:top w:val="single" w:sz="4" w:space="0" w:color="auto"/>
              <w:left w:val="single" w:sz="4" w:space="0" w:color="auto"/>
              <w:bottom w:val="single" w:sz="4" w:space="0" w:color="auto"/>
              <w:right w:val="single" w:sz="4" w:space="0" w:color="auto"/>
            </w:tcBorders>
          </w:tcPr>
          <w:p w:rsidR="00174FE6" w:rsidRDefault="00174FE6" w:rsidP="00174FE6">
            <w:pPr>
              <w:pStyle w:val="BodyText"/>
              <w:spacing w:before="20"/>
              <w:ind w:left="0"/>
              <w:jc w:val="both"/>
              <w:rPr>
                <w:sz w:val="16"/>
              </w:rPr>
            </w:pPr>
            <w:r>
              <w:rPr>
                <w:sz w:val="16"/>
              </w:rPr>
              <w:t>MTP-RESUME</w:t>
            </w:r>
          </w:p>
        </w:tc>
        <w:tc>
          <w:tcPr>
            <w:tcW w:w="1506" w:type="dxa"/>
            <w:tcBorders>
              <w:top w:val="single" w:sz="4" w:space="0" w:color="auto"/>
              <w:left w:val="single" w:sz="4" w:space="0" w:color="auto"/>
              <w:bottom w:val="single" w:sz="4" w:space="0" w:color="auto"/>
              <w:right w:val="single" w:sz="4" w:space="0" w:color="auto"/>
            </w:tcBorders>
          </w:tcPr>
          <w:p w:rsidR="00174FE6" w:rsidRDefault="00174FE6" w:rsidP="00174FE6">
            <w:pPr>
              <w:pStyle w:val="BodyText"/>
              <w:spacing w:before="20"/>
              <w:ind w:left="0"/>
              <w:jc w:val="both"/>
              <w:rPr>
                <w:sz w:val="16"/>
              </w:rPr>
            </w:pPr>
            <w:r>
              <w:rPr>
                <w:sz w:val="16"/>
              </w:rPr>
              <w:t>Indication</w:t>
            </w:r>
          </w:p>
        </w:tc>
        <w:tc>
          <w:tcPr>
            <w:tcW w:w="1800" w:type="dxa"/>
            <w:tcBorders>
              <w:top w:val="single" w:sz="4" w:space="0" w:color="auto"/>
              <w:left w:val="single" w:sz="4" w:space="0" w:color="auto"/>
              <w:bottom w:val="single" w:sz="4" w:space="0" w:color="auto"/>
              <w:right w:val="single" w:sz="4" w:space="0" w:color="auto"/>
            </w:tcBorders>
          </w:tcPr>
          <w:p w:rsidR="00174FE6" w:rsidRDefault="00174FE6" w:rsidP="00174FE6">
            <w:pPr>
              <w:pStyle w:val="BodyText"/>
              <w:spacing w:before="20"/>
              <w:ind w:left="0"/>
              <w:jc w:val="both"/>
              <w:rPr>
                <w:sz w:val="16"/>
              </w:rPr>
            </w:pPr>
          </w:p>
        </w:tc>
        <w:tc>
          <w:tcPr>
            <w:tcW w:w="2520" w:type="dxa"/>
            <w:tcBorders>
              <w:top w:val="single" w:sz="4" w:space="0" w:color="auto"/>
              <w:left w:val="single" w:sz="4" w:space="0" w:color="auto"/>
              <w:bottom w:val="single" w:sz="4" w:space="0" w:color="auto"/>
              <w:right w:val="single" w:sz="4" w:space="0" w:color="auto"/>
            </w:tcBorders>
          </w:tcPr>
          <w:p w:rsidR="00174FE6" w:rsidRDefault="00174FE6" w:rsidP="00174FE6">
            <w:pPr>
              <w:pStyle w:val="BodyText"/>
              <w:spacing w:before="20"/>
              <w:ind w:left="0"/>
              <w:jc w:val="both"/>
              <w:rPr>
                <w:sz w:val="16"/>
              </w:rPr>
            </w:pPr>
            <w:r>
              <w:rPr>
                <w:sz w:val="16"/>
              </w:rPr>
              <w:t>ASP_MTP3_RESUME</w:t>
            </w:r>
          </w:p>
        </w:tc>
      </w:tr>
      <w:tr w:rsidR="00174FE6" w:rsidTr="00174FE6">
        <w:trPr>
          <w:trHeight w:val="352"/>
        </w:trPr>
        <w:tc>
          <w:tcPr>
            <w:tcW w:w="1710" w:type="dxa"/>
            <w:tcBorders>
              <w:top w:val="single" w:sz="4" w:space="0" w:color="auto"/>
              <w:left w:val="single" w:sz="4" w:space="0" w:color="auto"/>
              <w:bottom w:val="single" w:sz="4" w:space="0" w:color="auto"/>
              <w:right w:val="single" w:sz="4" w:space="0" w:color="auto"/>
            </w:tcBorders>
          </w:tcPr>
          <w:p w:rsidR="00174FE6" w:rsidRDefault="00174FE6" w:rsidP="00174FE6">
            <w:pPr>
              <w:pStyle w:val="BodyText"/>
              <w:spacing w:before="20"/>
              <w:ind w:left="0"/>
              <w:jc w:val="both"/>
              <w:rPr>
                <w:sz w:val="16"/>
              </w:rPr>
            </w:pPr>
            <w:r>
              <w:rPr>
                <w:sz w:val="16"/>
              </w:rPr>
              <w:t>MTP-STATUS</w:t>
            </w:r>
          </w:p>
        </w:tc>
        <w:tc>
          <w:tcPr>
            <w:tcW w:w="1506" w:type="dxa"/>
            <w:tcBorders>
              <w:top w:val="single" w:sz="4" w:space="0" w:color="auto"/>
              <w:left w:val="single" w:sz="4" w:space="0" w:color="auto"/>
              <w:bottom w:val="single" w:sz="4" w:space="0" w:color="auto"/>
              <w:right w:val="single" w:sz="4" w:space="0" w:color="auto"/>
            </w:tcBorders>
          </w:tcPr>
          <w:p w:rsidR="00174FE6" w:rsidRDefault="00174FE6" w:rsidP="00174FE6">
            <w:pPr>
              <w:pStyle w:val="BodyText"/>
              <w:spacing w:before="20"/>
              <w:ind w:left="0"/>
              <w:jc w:val="both"/>
              <w:rPr>
                <w:sz w:val="16"/>
              </w:rPr>
            </w:pPr>
            <w:r>
              <w:rPr>
                <w:sz w:val="16"/>
              </w:rPr>
              <w:t>Indication</w:t>
            </w:r>
          </w:p>
        </w:tc>
        <w:tc>
          <w:tcPr>
            <w:tcW w:w="1800" w:type="dxa"/>
            <w:tcBorders>
              <w:top w:val="single" w:sz="4" w:space="0" w:color="auto"/>
              <w:left w:val="single" w:sz="4" w:space="0" w:color="auto"/>
              <w:bottom w:val="single" w:sz="4" w:space="0" w:color="auto"/>
              <w:right w:val="single" w:sz="4" w:space="0" w:color="auto"/>
            </w:tcBorders>
          </w:tcPr>
          <w:p w:rsidR="00174FE6" w:rsidRDefault="00174FE6" w:rsidP="00174FE6">
            <w:pPr>
              <w:pStyle w:val="BodyText"/>
              <w:spacing w:before="20"/>
              <w:ind w:left="0"/>
              <w:jc w:val="both"/>
              <w:rPr>
                <w:sz w:val="16"/>
              </w:rPr>
            </w:pPr>
          </w:p>
        </w:tc>
        <w:tc>
          <w:tcPr>
            <w:tcW w:w="2520" w:type="dxa"/>
            <w:tcBorders>
              <w:top w:val="single" w:sz="4" w:space="0" w:color="auto"/>
              <w:left w:val="single" w:sz="4" w:space="0" w:color="auto"/>
              <w:bottom w:val="single" w:sz="4" w:space="0" w:color="auto"/>
              <w:right w:val="single" w:sz="4" w:space="0" w:color="auto"/>
            </w:tcBorders>
          </w:tcPr>
          <w:p w:rsidR="00174FE6" w:rsidRDefault="00174FE6" w:rsidP="00174FE6">
            <w:pPr>
              <w:pStyle w:val="BodyText"/>
              <w:spacing w:before="20"/>
              <w:ind w:left="0"/>
              <w:jc w:val="both"/>
              <w:rPr>
                <w:sz w:val="16"/>
              </w:rPr>
            </w:pPr>
            <w:r>
              <w:rPr>
                <w:sz w:val="16"/>
              </w:rPr>
              <w:t>ASP_MTP3_STATUS</w:t>
            </w:r>
          </w:p>
        </w:tc>
      </w:tr>
    </w:tbl>
    <w:p w:rsidR="00174FE6" w:rsidRDefault="00174FE6" w:rsidP="00174FE6">
      <w:pPr>
        <w:pStyle w:val="CaptionTable"/>
      </w:pPr>
      <w:r>
        <w:t xml:space="preserve">Table </w:t>
      </w:r>
      <w:r>
        <w:fldChar w:fldCharType="begin"/>
      </w:r>
      <w:r>
        <w:instrText xml:space="preserve"> SEQ Table \* ARABIC </w:instrText>
      </w:r>
      <w:r>
        <w:fldChar w:fldCharType="separate"/>
      </w:r>
      <w:r w:rsidR="007B40CD">
        <w:rPr>
          <w:noProof/>
        </w:rPr>
        <w:t>9</w:t>
      </w:r>
      <w:r>
        <w:fldChar w:fldCharType="end"/>
      </w:r>
      <w:r>
        <w:tab/>
        <w:t>MTP Service Primitives and their implementation for testing with real target</w:t>
      </w:r>
    </w:p>
    <w:p w:rsidR="00174FE6" w:rsidRDefault="00174FE6" w:rsidP="00174FE6">
      <w:pPr>
        <w:pStyle w:val="Heading2"/>
      </w:pPr>
      <w:bookmarkStart w:id="160" w:name="_Toc96764373"/>
      <w:bookmarkStart w:id="161" w:name="_Toc190227402"/>
      <w:bookmarkStart w:id="162" w:name="_Toc224963114"/>
      <w:r>
        <w:t>Unmap operation</w:t>
      </w:r>
      <w:bookmarkEnd w:id="160"/>
      <w:bookmarkEnd w:id="161"/>
      <w:bookmarkEnd w:id="162"/>
    </w:p>
    <w:p w:rsidR="00174FE6" w:rsidRDefault="00174FE6" w:rsidP="00174FE6">
      <w:pPr>
        <w:pStyle w:val="BodyText"/>
        <w:jc w:val="both"/>
      </w:pPr>
      <w:r>
        <w:t>By calling unmap operation, the test port sends UNREGISTER message over the TCP connection and waits until “UNREGISTER successful” is received in STATUS message. The received TRANSFERind messages are ignored.  (If something else or nothing is received, then the test port stops with error.) After reception of “UNREGISTER successful” the test port closes the TCP connection through the Abstract Socket.</w:t>
      </w:r>
    </w:p>
    <w:p w:rsidR="00174FE6" w:rsidRDefault="00174FE6" w:rsidP="00174FE6">
      <w:pPr>
        <w:pStyle w:val="Heading2"/>
      </w:pPr>
      <w:bookmarkStart w:id="163" w:name="_Toc96764374"/>
      <w:bookmarkStart w:id="164" w:name="_Toc190227403"/>
      <w:bookmarkStart w:id="165" w:name="_Toc224963115"/>
      <w:r>
        <w:lastRenderedPageBreak/>
        <w:t>Error situations</w:t>
      </w:r>
      <w:bookmarkEnd w:id="163"/>
      <w:bookmarkEnd w:id="164"/>
      <w:bookmarkEnd w:id="165"/>
    </w:p>
    <w:p w:rsidR="00174FE6" w:rsidRDefault="00174FE6" w:rsidP="00174FE6">
      <w:pPr>
        <w:pStyle w:val="BodyText"/>
        <w:jc w:val="both"/>
      </w:pPr>
      <w:r>
        <w:t>The MTP3 Test Port can receive ASP_MTP3_PAUSE, ASP_MTP3_RESUME and ASP_MTP3_STATUS from the M3UA server to handle the case when the M3UA instance is not active in the M3UA server. For more information see section 4.2.</w:t>
      </w:r>
    </w:p>
    <w:p w:rsidR="00174FE6" w:rsidRDefault="00174FE6" w:rsidP="00174FE6">
      <w:pPr>
        <w:pStyle w:val="Heading2"/>
      </w:pPr>
      <w:bookmarkStart w:id="166" w:name="_Toc96764376"/>
      <w:bookmarkStart w:id="167" w:name="_Toc190227405"/>
      <w:bookmarkStart w:id="168" w:name="_Toc224963116"/>
      <w:r>
        <w:t>Capacity and Limitations</w:t>
      </w:r>
      <w:bookmarkEnd w:id="166"/>
      <w:bookmarkEnd w:id="167"/>
      <w:bookmarkEnd w:id="168"/>
    </w:p>
    <w:p w:rsidR="00174FE6" w:rsidRDefault="00174FE6" w:rsidP="00174FE6">
      <w:pPr>
        <w:pStyle w:val="BodyText"/>
      </w:pPr>
      <w:r>
        <w:t>None.</w:t>
      </w:r>
    </w:p>
    <w:p w:rsidR="00174FE6" w:rsidRDefault="00174FE6" w:rsidP="00174FE6">
      <w:pPr>
        <w:pStyle w:val="Heading1"/>
      </w:pPr>
      <w:bookmarkStart w:id="169" w:name="_Toc190227406"/>
      <w:r>
        <w:br w:type="page"/>
      </w:r>
      <w:bookmarkStart w:id="170" w:name="_Toc224963117"/>
      <w:r>
        <w:lastRenderedPageBreak/>
        <w:t>Function Specification for testing with SEA in STC mode</w:t>
      </w:r>
      <w:bookmarkEnd w:id="169"/>
      <w:bookmarkEnd w:id="170"/>
    </w:p>
    <w:p w:rsidR="00174FE6" w:rsidRDefault="00174FE6" w:rsidP="00174FE6">
      <w:pPr>
        <w:pStyle w:val="Heading2"/>
      </w:pPr>
      <w:bookmarkStart w:id="171" w:name="_Toc190227407"/>
      <w:bookmarkStart w:id="172" w:name="_Toc224963118"/>
      <w:r>
        <w:t>Connection establishment</w:t>
      </w:r>
      <w:bookmarkEnd w:id="171"/>
      <w:bookmarkEnd w:id="172"/>
    </w:p>
    <w:p w:rsidR="00174FE6" w:rsidRDefault="00174FE6" w:rsidP="00174FE6">
      <w:pPr>
        <w:pStyle w:val="BodyText"/>
        <w:jc w:val="both"/>
      </w:pPr>
      <w:r>
        <w:t xml:space="preserve">By map operation an MPH connection is established towards the SEA entity determined via the Test Port Parameters. See </w:t>
      </w:r>
      <w:r>
        <w:fldChar w:fldCharType="begin"/>
      </w:r>
      <w:r>
        <w:instrText xml:space="preserve"> REF _Ref56912542 \r \h </w:instrText>
      </w:r>
      <w:r>
        <w:instrText xml:space="preserve"> \* MERGEFORMAT </w:instrText>
      </w:r>
      <w:r>
        <w:fldChar w:fldCharType="separate"/>
      </w:r>
      <w:r w:rsidR="007B40CD">
        <w:t>[6]</w:t>
      </w:r>
      <w:r>
        <w:fldChar w:fldCharType="end"/>
      </w:r>
      <w:r>
        <w:t>,</w:t>
      </w:r>
      <w:r>
        <w:fldChar w:fldCharType="begin"/>
      </w:r>
      <w:r>
        <w:instrText xml:space="preserve"> REF _Ref56912578 \r \h </w:instrText>
      </w:r>
      <w:r>
        <w:instrText xml:space="preserve"> \* MERGEFORMAT </w:instrText>
      </w:r>
      <w:r>
        <w:fldChar w:fldCharType="separate"/>
      </w:r>
      <w:r w:rsidR="007B40CD">
        <w:t>[7]</w:t>
      </w:r>
      <w:r>
        <w:fldChar w:fldCharType="end"/>
      </w:r>
      <w:r>
        <w:t>,</w:t>
      </w:r>
      <w:r>
        <w:fldChar w:fldCharType="begin"/>
      </w:r>
      <w:r>
        <w:instrText xml:space="preserve"> REF _Ref56912583 \r \h </w:instrText>
      </w:r>
      <w:r>
        <w:instrText xml:space="preserve"> \* MERGEFORMAT </w:instrText>
      </w:r>
      <w:r>
        <w:fldChar w:fldCharType="separate"/>
      </w:r>
      <w:r w:rsidR="007B40CD">
        <w:t>[8]</w:t>
      </w:r>
      <w:r>
        <w:fldChar w:fldCharType="end"/>
      </w:r>
      <w:r>
        <w:t>,</w:t>
      </w:r>
      <w:r>
        <w:fldChar w:fldCharType="begin"/>
      </w:r>
      <w:r>
        <w:instrText xml:space="preserve"> REF _Ref57174727 \r \h </w:instrText>
      </w:r>
      <w:r>
        <w:instrText xml:space="preserve"> \* MERGEFORMAT </w:instrText>
      </w:r>
      <w:r>
        <w:fldChar w:fldCharType="separate"/>
      </w:r>
      <w:r w:rsidR="007B40CD">
        <w:t>[9]</w:t>
      </w:r>
      <w:r>
        <w:fldChar w:fldCharType="end"/>
      </w:r>
      <w:r>
        <w:t>.</w:t>
      </w:r>
    </w:p>
    <w:p w:rsidR="00174FE6" w:rsidRDefault="00174FE6" w:rsidP="00174FE6">
      <w:pPr>
        <w:pStyle w:val="Heading2"/>
      </w:pPr>
      <w:bookmarkStart w:id="173" w:name="_Toc190227408"/>
      <w:bookmarkStart w:id="174" w:name="_Toc224963119"/>
      <w:r>
        <w:t>Data transfer</w:t>
      </w:r>
      <w:bookmarkEnd w:id="173"/>
      <w:bookmarkEnd w:id="174"/>
    </w:p>
    <w:p w:rsidR="00174FE6" w:rsidRDefault="00174FE6" w:rsidP="00174FE6">
      <w:pPr>
        <w:pStyle w:val="BodyText"/>
        <w:jc w:val="both"/>
      </w:pPr>
      <w:r>
        <w:t>The same ASPs are used as in other modes, but only the ‘data’ field is used. Every other field is filled with 0.</w:t>
      </w:r>
    </w:p>
    <w:p w:rsidR="00174FE6" w:rsidRDefault="00174FE6" w:rsidP="00174FE6">
      <w:pPr>
        <w:pStyle w:val="BodyText"/>
        <w:jc w:val="both"/>
      </w:pPr>
      <w:r>
        <w:t xml:space="preserve">When ASP_MTP3_TRANSFERreq is received from TTCN, then the ‘data’ field is forwarded to the SEA without any modification. </w:t>
      </w:r>
    </w:p>
    <w:p w:rsidR="00174FE6" w:rsidRDefault="00174FE6" w:rsidP="00174FE6">
      <w:pPr>
        <w:pStyle w:val="BodyText"/>
        <w:jc w:val="both"/>
      </w:pPr>
      <w:r>
        <w:t>At reception of any message from SEA the message is put into the ‘data’ field of ASP_MTP3_TRANSFERind and every other field is filled with 0.</w:t>
      </w:r>
    </w:p>
    <w:p w:rsidR="00174FE6" w:rsidRDefault="00174FE6" w:rsidP="00174FE6">
      <w:pPr>
        <w:pStyle w:val="Heading2"/>
      </w:pPr>
      <w:bookmarkStart w:id="175" w:name="_Toc190227409"/>
      <w:bookmarkStart w:id="176" w:name="_Toc224963120"/>
      <w:r>
        <w:t>Disconnection</w:t>
      </w:r>
      <w:bookmarkEnd w:id="175"/>
      <w:bookmarkEnd w:id="176"/>
    </w:p>
    <w:p w:rsidR="00174FE6" w:rsidRDefault="00174FE6" w:rsidP="00174FE6">
      <w:pPr>
        <w:pStyle w:val="BodyText"/>
      </w:pPr>
      <w:r>
        <w:t>At unmap operation the MPH connection towards SEA is closed.</w:t>
      </w:r>
    </w:p>
    <w:p w:rsidR="00174FE6" w:rsidRDefault="00A60D4C" w:rsidP="00A60D4C">
      <w:pPr>
        <w:pStyle w:val="Heading1"/>
      </w:pPr>
      <w:bookmarkStart w:id="177" w:name="_Toc190227410"/>
      <w:r>
        <w:br w:type="page"/>
      </w:r>
      <w:bookmarkStart w:id="178" w:name="_Toc224963121"/>
      <w:r w:rsidR="00174FE6">
        <w:lastRenderedPageBreak/>
        <w:t>Function Specification for testing with real target in STC mode</w:t>
      </w:r>
      <w:bookmarkEnd w:id="177"/>
      <w:bookmarkEnd w:id="178"/>
    </w:p>
    <w:p w:rsidR="00174FE6" w:rsidRDefault="00174FE6" w:rsidP="00A60D4C">
      <w:pPr>
        <w:pStyle w:val="BodyText"/>
      </w:pPr>
      <w:r>
        <w:t xml:space="preserve">The function specification described in chapter 4 is valid for this case with the following modifications: </w:t>
      </w:r>
    </w:p>
    <w:p w:rsidR="00174FE6" w:rsidRDefault="00174FE6" w:rsidP="00A60D4C">
      <w:pPr>
        <w:pStyle w:val="ListBullet2"/>
      </w:pPr>
      <w:r>
        <w:t>sio, opc, dpc, sls, ni, sut_pc, tester_pc fields are unused and are always 0.</w:t>
      </w:r>
    </w:p>
    <w:p w:rsidR="00174FE6" w:rsidRDefault="00174FE6" w:rsidP="00A60D4C">
      <w:pPr>
        <w:pStyle w:val="ListBullet2"/>
      </w:pPr>
      <w:r>
        <w:t>m3ua_ver field</w:t>
      </w:r>
      <w:r w:rsidR="00A60D4C">
        <w:t xml:space="preserve"> is 0, which shows to the M3UA S</w:t>
      </w:r>
      <w:r>
        <w:t>erver</w:t>
      </w:r>
      <w:r w:rsidR="00A60D4C">
        <w:t xml:space="preserve"> / M3UA Daemon</w:t>
      </w:r>
      <w:r>
        <w:t xml:space="preserve"> that the received registration belongs to a user in STC mode.</w:t>
      </w:r>
    </w:p>
    <w:p w:rsidR="0065220F" w:rsidRPr="0065220F" w:rsidRDefault="0065220F" w:rsidP="0065220F">
      <w:pPr>
        <w:pStyle w:val="BodyText"/>
      </w:pPr>
    </w:p>
    <w:sectPr w:rsidR="0065220F" w:rsidRPr="0065220F" w:rsidSect="0065220F">
      <w:headerReference w:type="even" r:id="rId7"/>
      <w:headerReference w:type="default" r:id="rId8"/>
      <w:footerReference w:type="even" r:id="rId9"/>
      <w:footerReference w:type="default" r:id="rId10"/>
      <w:headerReference w:type="first" r:id="rId11"/>
      <w:footerReference w:type="first" r:id="rId12"/>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10E" w:rsidRDefault="0009310E">
      <w:r>
        <w:separator/>
      </w:r>
    </w:p>
  </w:endnote>
  <w:endnote w:type="continuationSeparator" w:id="0">
    <w:p w:rsidR="0009310E" w:rsidRDefault="00093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0CD" w:rsidRDefault="007B40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0CD" w:rsidRPr="007B40CD" w:rsidRDefault="007B40CD" w:rsidP="007B40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0CD" w:rsidRDefault="007B4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10E" w:rsidRDefault="0009310E">
      <w:r>
        <w:separator/>
      </w:r>
    </w:p>
  </w:footnote>
  <w:footnote w:type="continuationSeparator" w:id="0">
    <w:p w:rsidR="0009310E" w:rsidRDefault="000931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0CD" w:rsidRDefault="007B40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A60D4C">
      <w:tblPrEx>
        <w:tblCellMar>
          <w:top w:w="0" w:type="dxa"/>
          <w:bottom w:w="0" w:type="dxa"/>
        </w:tblCellMar>
      </w:tblPrEx>
      <w:trPr>
        <w:gridAfter w:val="1"/>
        <w:wAfter w:w="11" w:type="dxa"/>
        <w:hidden/>
      </w:trPr>
      <w:tc>
        <w:tcPr>
          <w:tcW w:w="5145" w:type="dxa"/>
          <w:gridSpan w:val="2"/>
        </w:tcPr>
        <w:p w:rsidR="00A60D4C" w:rsidRDefault="00A60D4C">
          <w:pPr>
            <w:pStyle w:val="Header"/>
            <w:tabs>
              <w:tab w:val="left" w:pos="3048"/>
            </w:tabs>
            <w:rPr>
              <w:vanish/>
              <w:sz w:val="20"/>
            </w:rPr>
          </w:pPr>
        </w:p>
      </w:tc>
      <w:tc>
        <w:tcPr>
          <w:tcW w:w="3927" w:type="dxa"/>
          <w:gridSpan w:val="3"/>
        </w:tcPr>
        <w:p w:rsidR="00A60D4C" w:rsidRDefault="00A60D4C">
          <w:pPr>
            <w:pStyle w:val="Header"/>
            <w:rPr>
              <w:position w:val="4"/>
              <w:sz w:val="20"/>
            </w:rPr>
          </w:pPr>
          <w:r>
            <w:rPr>
              <w:position w:val="4"/>
              <w:sz w:val="20"/>
            </w:rPr>
            <w:fldChar w:fldCharType="begin"/>
          </w:r>
          <w:r>
            <w:rPr>
              <w:position w:val="4"/>
              <w:sz w:val="20"/>
            </w:rPr>
            <w:instrText xml:space="preserve"> DOCPROPERTY "Information"  \* MERGEFORMAT </w:instrText>
          </w:r>
          <w:r>
            <w:rPr>
              <w:position w:val="4"/>
              <w:sz w:val="20"/>
            </w:rPr>
            <w:fldChar w:fldCharType="end"/>
          </w:r>
        </w:p>
      </w:tc>
      <w:tc>
        <w:tcPr>
          <w:tcW w:w="1134" w:type="dxa"/>
        </w:tcPr>
        <w:p w:rsidR="00A60D4C" w:rsidRDefault="00A60D4C">
          <w:pPr>
            <w:pStyle w:val="Header"/>
            <w:rPr>
              <w:position w:val="4"/>
              <w:sz w:val="20"/>
            </w:rPr>
          </w:pPr>
        </w:p>
      </w:tc>
    </w:tr>
    <w:tr w:rsidR="00A60D4C">
      <w:tblPrEx>
        <w:tblCellMar>
          <w:top w:w="0" w:type="dxa"/>
          <w:bottom w:w="0" w:type="dxa"/>
        </w:tblCellMar>
      </w:tblPrEx>
      <w:trPr>
        <w:gridAfter w:val="1"/>
        <w:wAfter w:w="11" w:type="dxa"/>
        <w:trHeight w:val="480"/>
      </w:trPr>
      <w:tc>
        <w:tcPr>
          <w:tcW w:w="5145" w:type="dxa"/>
          <w:gridSpan w:val="2"/>
        </w:tcPr>
        <w:p w:rsidR="00A60D4C" w:rsidRDefault="00E31DE4">
          <w:pPr>
            <w:pStyle w:val="Header"/>
            <w:spacing w:before="40"/>
            <w:rPr>
              <w:position w:val="10"/>
            </w:rPr>
          </w:pPr>
          <w:r>
            <w:drawing>
              <wp:inline distT="0" distB="0" distL="0" distR="0">
                <wp:extent cx="1159510" cy="234315"/>
                <wp:effectExtent l="0" t="0" r="0" b="0"/>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9510" cy="234315"/>
                        </a:xfrm>
                        <a:prstGeom prst="rect">
                          <a:avLst/>
                        </a:prstGeom>
                        <a:noFill/>
                        <a:ln>
                          <a:noFill/>
                        </a:ln>
                      </pic:spPr>
                    </pic:pic>
                  </a:graphicData>
                </a:graphic>
              </wp:inline>
            </w:drawing>
          </w:r>
        </w:p>
      </w:tc>
      <w:tc>
        <w:tcPr>
          <w:tcW w:w="3927" w:type="dxa"/>
          <w:gridSpan w:val="3"/>
        </w:tcPr>
        <w:p w:rsidR="00A60D4C" w:rsidRDefault="00A60D4C">
          <w:pPr>
            <w:pStyle w:val="Header"/>
            <w:spacing w:before="40"/>
            <w:rPr>
              <w:position w:val="4"/>
              <w:sz w:val="20"/>
            </w:rPr>
          </w:pPr>
          <w:r>
            <w:rPr>
              <w:position w:val="4"/>
              <w:sz w:val="20"/>
            </w:rPr>
            <w:fldChar w:fldCharType="begin"/>
          </w:r>
          <w:r>
            <w:rPr>
              <w:position w:val="4"/>
              <w:sz w:val="20"/>
            </w:rPr>
            <w:instrText xml:space="preserve"> DOCPROPERTY "SecurityClass" \* MERGEFORMAT </w:instrText>
          </w:r>
          <w:r>
            <w:rPr>
              <w:position w:val="4"/>
              <w:sz w:val="20"/>
            </w:rPr>
            <w:fldChar w:fldCharType="separate"/>
          </w:r>
          <w:r w:rsidR="007C6CB5">
            <w:rPr>
              <w:position w:val="4"/>
              <w:sz w:val="20"/>
            </w:rPr>
            <w:t>Ericsson Internal</w:t>
          </w:r>
          <w:r>
            <w:rPr>
              <w:position w:val="4"/>
              <w:sz w:val="20"/>
            </w:rPr>
            <w:fldChar w:fldCharType="end"/>
          </w:r>
        </w:p>
        <w:p w:rsidR="00A60D4C" w:rsidRDefault="00A60D4C">
          <w:pPr>
            <w:pStyle w:val="Header"/>
            <w:spacing w:before="40"/>
            <w:rPr>
              <w:caps/>
              <w:position w:val="4"/>
              <w:sz w:val="20"/>
            </w:rPr>
          </w:pPr>
          <w:r>
            <w:rPr>
              <w:caps/>
              <w:position w:val="4"/>
              <w:sz w:val="20"/>
            </w:rPr>
            <w:fldChar w:fldCharType="begin"/>
          </w:r>
          <w:r>
            <w:rPr>
              <w:caps/>
              <w:position w:val="4"/>
              <w:sz w:val="20"/>
            </w:rPr>
            <w:instrText xml:space="preserve"> DOCPROPERTY "DocName"  \* MERGEFORMAT </w:instrText>
          </w:r>
          <w:r>
            <w:rPr>
              <w:caps/>
              <w:position w:val="4"/>
              <w:sz w:val="20"/>
            </w:rPr>
            <w:fldChar w:fldCharType="separate"/>
          </w:r>
          <w:r w:rsidR="007C6CB5">
            <w:rPr>
              <w:caps/>
              <w:position w:val="4"/>
              <w:sz w:val="20"/>
            </w:rPr>
            <w:t>FUNCTION SPECIFICATION</w:t>
          </w:r>
          <w:r>
            <w:rPr>
              <w:caps/>
              <w:position w:val="4"/>
              <w:sz w:val="20"/>
            </w:rPr>
            <w:fldChar w:fldCharType="end"/>
          </w:r>
        </w:p>
      </w:tc>
      <w:tc>
        <w:tcPr>
          <w:tcW w:w="1134" w:type="dxa"/>
        </w:tcPr>
        <w:p w:rsidR="00A60D4C" w:rsidRDefault="00A60D4C">
          <w:pPr>
            <w:pStyle w:val="Header"/>
            <w:spacing w:before="40"/>
            <w:jc w:val="right"/>
            <w:rPr>
              <w:position w:val="4"/>
              <w:sz w:val="20"/>
            </w:rPr>
          </w:pPr>
        </w:p>
        <w:p w:rsidR="00A60D4C" w:rsidRDefault="00A60D4C">
          <w:pPr>
            <w:pStyle w:val="Header"/>
            <w:spacing w:before="40"/>
            <w:jc w:val="right"/>
            <w:rPr>
              <w:position w:val="4"/>
              <w:sz w:val="20"/>
            </w:rPr>
          </w:pPr>
          <w:r>
            <w:rPr>
              <w:position w:val="4"/>
              <w:sz w:val="20"/>
            </w:rPr>
            <w:fldChar w:fldCharType="begin"/>
          </w:r>
          <w:r>
            <w:rPr>
              <w:position w:val="4"/>
              <w:sz w:val="20"/>
            </w:rPr>
            <w:instrText>\PAGE arab</w:instrText>
          </w:r>
          <w:r>
            <w:rPr>
              <w:position w:val="4"/>
              <w:sz w:val="20"/>
            </w:rPr>
            <w:fldChar w:fldCharType="separate"/>
          </w:r>
          <w:r w:rsidR="00E31DE4">
            <w:rPr>
              <w:position w:val="4"/>
              <w:sz w:val="20"/>
            </w:rPr>
            <w:t>2</w:t>
          </w:r>
          <w:r>
            <w:rPr>
              <w:position w:val="4"/>
              <w:sz w:val="20"/>
            </w:rPr>
            <w:fldChar w:fldCharType="end"/>
          </w:r>
          <w:r>
            <w:rPr>
              <w:position w:val="4"/>
              <w:sz w:val="20"/>
            </w:rPr>
            <w:t xml:space="preserve"> (</w:t>
          </w:r>
          <w:r>
            <w:rPr>
              <w:position w:val="4"/>
              <w:sz w:val="20"/>
            </w:rPr>
            <w:fldChar w:fldCharType="begin"/>
          </w:r>
          <w:r>
            <w:rPr>
              <w:position w:val="4"/>
              <w:sz w:val="20"/>
            </w:rPr>
            <w:instrText xml:space="preserve">\NUMPAGES </w:instrText>
          </w:r>
          <w:r>
            <w:rPr>
              <w:position w:val="4"/>
              <w:sz w:val="20"/>
            </w:rPr>
            <w:fldChar w:fldCharType="separate"/>
          </w:r>
          <w:r w:rsidR="00E31DE4">
            <w:rPr>
              <w:position w:val="4"/>
              <w:sz w:val="20"/>
            </w:rPr>
            <w:t>22</w:t>
          </w:r>
          <w:r>
            <w:rPr>
              <w:position w:val="4"/>
              <w:sz w:val="20"/>
            </w:rPr>
            <w:fldChar w:fldCharType="end"/>
          </w:r>
          <w:r>
            <w:rPr>
              <w:position w:val="4"/>
              <w:sz w:val="20"/>
            </w:rPr>
            <w:t>)</w:t>
          </w:r>
        </w:p>
      </w:tc>
    </w:tr>
    <w:tr w:rsidR="00A60D4C">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A60D4C" w:rsidRDefault="00A60D4C">
          <w:pPr>
            <w:pStyle w:val="NoSpellcheck"/>
          </w:pPr>
          <w:r>
            <w:t>Prepared (also subject responsible if other)</w:t>
          </w:r>
        </w:p>
      </w:tc>
      <w:tc>
        <w:tcPr>
          <w:tcW w:w="5060" w:type="dxa"/>
          <w:gridSpan w:val="4"/>
          <w:tcBorders>
            <w:top w:val="single" w:sz="6" w:space="0" w:color="auto"/>
          </w:tcBorders>
        </w:tcPr>
        <w:p w:rsidR="00A60D4C" w:rsidRDefault="00A60D4C">
          <w:pPr>
            <w:pStyle w:val="NoSpellcheck"/>
          </w:pPr>
          <w:r>
            <w:t>No.</w:t>
          </w:r>
        </w:p>
      </w:tc>
    </w:tr>
    <w:tr w:rsidR="00A60D4C">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A60D4C" w:rsidRDefault="00A60D4C">
          <w:pPr>
            <w:pStyle w:val="Header"/>
            <w:tabs>
              <w:tab w:val="clear" w:pos="4320"/>
              <w:tab w:val="clear" w:pos="8640"/>
              <w:tab w:val="left" w:pos="2381"/>
              <w:tab w:val="left" w:pos="2609"/>
              <w:tab w:val="left" w:pos="2835"/>
              <w:tab w:val="left" w:pos="3062"/>
            </w:tabs>
            <w:spacing w:before="40"/>
            <w:rPr>
              <w:position w:val="-4"/>
              <w:sz w:val="20"/>
            </w:rPr>
          </w:pPr>
          <w:r>
            <w:rPr>
              <w:position w:val="-4"/>
              <w:sz w:val="20"/>
            </w:rPr>
            <w:fldChar w:fldCharType="begin"/>
          </w:r>
          <w:r>
            <w:rPr>
              <w:position w:val="-4"/>
              <w:sz w:val="20"/>
            </w:rPr>
            <w:instrText xml:space="preserve"> DOCPROPERTY "Prepared" \* MERGEFORMAT </w:instrText>
          </w:r>
          <w:r>
            <w:rPr>
              <w:position w:val="-4"/>
              <w:sz w:val="20"/>
            </w:rPr>
            <w:fldChar w:fldCharType="separate"/>
          </w:r>
          <w:r w:rsidR="007C6CB5">
            <w:rPr>
              <w:position w:val="-4"/>
              <w:sz w:val="20"/>
            </w:rPr>
            <w:t>ETH/RZX Gábor Bettesch +36 1 437 7918</w:t>
          </w:r>
          <w:r>
            <w:rPr>
              <w:position w:val="-4"/>
              <w:sz w:val="20"/>
            </w:rPr>
            <w:fldChar w:fldCharType="end"/>
          </w:r>
        </w:p>
      </w:tc>
      <w:tc>
        <w:tcPr>
          <w:tcW w:w="5060" w:type="dxa"/>
          <w:gridSpan w:val="4"/>
          <w:tcBorders>
            <w:bottom w:val="single" w:sz="6" w:space="0" w:color="auto"/>
          </w:tcBorders>
        </w:tcPr>
        <w:p w:rsidR="00A60D4C" w:rsidRDefault="00A60D4C">
          <w:pPr>
            <w:pStyle w:val="Header"/>
            <w:spacing w:before="40"/>
            <w:rPr>
              <w:position w:val="-4"/>
              <w:sz w:val="20"/>
            </w:rPr>
          </w:pPr>
          <w:r>
            <w:rPr>
              <w:position w:val="-4"/>
              <w:sz w:val="20"/>
            </w:rPr>
            <w:fldChar w:fldCharType="begin"/>
          </w:r>
          <w:r>
            <w:rPr>
              <w:position w:val="-4"/>
              <w:sz w:val="20"/>
            </w:rPr>
            <w:instrText xml:space="preserve"> DOCPROPERTY "DocNo"  "LangCode" \* MERGEFORMAT </w:instrText>
          </w:r>
          <w:r>
            <w:rPr>
              <w:position w:val="-4"/>
              <w:sz w:val="20"/>
            </w:rPr>
            <w:fldChar w:fldCharType="separate"/>
          </w:r>
          <w:r w:rsidR="007C6CB5">
            <w:rPr>
              <w:position w:val="-4"/>
              <w:sz w:val="20"/>
            </w:rPr>
            <w:t>155 17-CNL 113 337 Uen</w:t>
          </w:r>
          <w:r>
            <w:rPr>
              <w:position w:val="-4"/>
              <w:sz w:val="20"/>
            </w:rPr>
            <w:fldChar w:fldCharType="end"/>
          </w:r>
        </w:p>
      </w:tc>
    </w:tr>
    <w:tr w:rsidR="00A60D4C">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A60D4C" w:rsidRDefault="00A60D4C">
          <w:pPr>
            <w:pStyle w:val="NoSpellcheck"/>
          </w:pPr>
          <w:r>
            <w:t>Approved</w:t>
          </w:r>
        </w:p>
      </w:tc>
      <w:tc>
        <w:tcPr>
          <w:tcW w:w="1319" w:type="dxa"/>
          <w:tcBorders>
            <w:top w:val="single" w:sz="6" w:space="0" w:color="auto"/>
            <w:right w:val="single" w:sz="6" w:space="0" w:color="auto"/>
          </w:tcBorders>
        </w:tcPr>
        <w:p w:rsidR="00A60D4C" w:rsidRDefault="00A60D4C">
          <w:pPr>
            <w:pStyle w:val="NoSpellcheck"/>
          </w:pPr>
          <w:r>
            <w:t>Checked</w:t>
          </w:r>
        </w:p>
      </w:tc>
      <w:tc>
        <w:tcPr>
          <w:tcW w:w="1516" w:type="dxa"/>
          <w:tcBorders>
            <w:right w:val="single" w:sz="6" w:space="0" w:color="auto"/>
          </w:tcBorders>
        </w:tcPr>
        <w:p w:rsidR="00A60D4C" w:rsidRDefault="00A60D4C">
          <w:pPr>
            <w:pStyle w:val="NoSpellcheck"/>
          </w:pPr>
          <w:r>
            <w:t>Date</w:t>
          </w:r>
        </w:p>
      </w:tc>
      <w:tc>
        <w:tcPr>
          <w:tcW w:w="964" w:type="dxa"/>
        </w:tcPr>
        <w:p w:rsidR="00A60D4C" w:rsidRDefault="00A60D4C">
          <w:pPr>
            <w:pStyle w:val="NoSpellcheck"/>
          </w:pPr>
          <w:r>
            <w:t>Rev</w:t>
          </w:r>
        </w:p>
      </w:tc>
      <w:tc>
        <w:tcPr>
          <w:tcW w:w="2579" w:type="dxa"/>
          <w:gridSpan w:val="2"/>
          <w:tcBorders>
            <w:left w:val="single" w:sz="6" w:space="0" w:color="auto"/>
          </w:tcBorders>
        </w:tcPr>
        <w:p w:rsidR="00A60D4C" w:rsidRDefault="00A60D4C">
          <w:pPr>
            <w:pStyle w:val="NoSpellcheck"/>
          </w:pPr>
          <w:r>
            <w:t>Reference</w:t>
          </w:r>
        </w:p>
      </w:tc>
    </w:tr>
    <w:tr w:rsidR="00A60D4C">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A60D4C" w:rsidRDefault="00A60D4C">
          <w:pPr>
            <w:pStyle w:val="Header"/>
            <w:spacing w:before="40"/>
            <w:rPr>
              <w:position w:val="-4"/>
              <w:sz w:val="20"/>
            </w:rPr>
          </w:pPr>
          <w:r>
            <w:rPr>
              <w:position w:val="-4"/>
              <w:sz w:val="20"/>
            </w:rPr>
            <w:fldChar w:fldCharType="begin"/>
          </w:r>
          <w:r>
            <w:rPr>
              <w:position w:val="-4"/>
              <w:sz w:val="20"/>
            </w:rPr>
            <w:instrText xml:space="preserve"> DOCPROPERTY "ApprovedBy" \* MERGEFORMAT </w:instrText>
          </w:r>
          <w:r>
            <w:rPr>
              <w:position w:val="-4"/>
              <w:sz w:val="20"/>
            </w:rPr>
            <w:fldChar w:fldCharType="separate"/>
          </w:r>
          <w:r w:rsidR="007C6CB5">
            <w:rPr>
              <w:position w:val="-4"/>
              <w:sz w:val="20"/>
            </w:rPr>
            <w:t>ETH/RZXC (Elemér Lelik)</w:t>
          </w:r>
          <w:r>
            <w:rPr>
              <w:position w:val="-4"/>
              <w:sz w:val="20"/>
            </w:rPr>
            <w:fldChar w:fldCharType="end"/>
          </w:r>
        </w:p>
      </w:tc>
      <w:tc>
        <w:tcPr>
          <w:tcW w:w="1318" w:type="dxa"/>
          <w:tcBorders>
            <w:left w:val="nil"/>
            <w:bottom w:val="single" w:sz="6" w:space="0" w:color="auto"/>
            <w:right w:val="single" w:sz="6" w:space="0" w:color="auto"/>
          </w:tcBorders>
        </w:tcPr>
        <w:p w:rsidR="00A60D4C" w:rsidRDefault="00A60D4C">
          <w:pPr>
            <w:pStyle w:val="Header"/>
            <w:spacing w:before="40"/>
            <w:rPr>
              <w:position w:val="-4"/>
              <w:sz w:val="20"/>
            </w:rPr>
          </w:pPr>
          <w:r>
            <w:rPr>
              <w:sz w:val="20"/>
            </w:rPr>
            <w:fldChar w:fldCharType="begin"/>
          </w:r>
          <w:r>
            <w:rPr>
              <w:sz w:val="20"/>
            </w:rPr>
            <w:instrText xml:space="preserve"> DOCPROPERTY "Checked" \* MERGEFORMAT </w:instrText>
          </w:r>
          <w:r>
            <w:rPr>
              <w:sz w:val="20"/>
            </w:rPr>
            <w:fldChar w:fldCharType="end"/>
          </w:r>
        </w:p>
      </w:tc>
      <w:tc>
        <w:tcPr>
          <w:tcW w:w="1518" w:type="dxa"/>
          <w:tcBorders>
            <w:bottom w:val="single" w:sz="6" w:space="0" w:color="auto"/>
          </w:tcBorders>
        </w:tcPr>
        <w:p w:rsidR="00A60D4C" w:rsidRDefault="00A60D4C">
          <w:pPr>
            <w:pStyle w:val="Header"/>
            <w:spacing w:before="40"/>
            <w:rPr>
              <w:position w:val="-4"/>
              <w:sz w:val="20"/>
            </w:rPr>
          </w:pPr>
          <w:r>
            <w:rPr>
              <w:position w:val="-4"/>
              <w:sz w:val="20"/>
            </w:rPr>
            <w:fldChar w:fldCharType="begin"/>
          </w:r>
          <w:r>
            <w:rPr>
              <w:position w:val="-4"/>
              <w:sz w:val="20"/>
            </w:rPr>
            <w:instrText xml:space="preserve"> DOCPROPERTY "Date" \* MERGEFORMAT </w:instrText>
          </w:r>
          <w:r>
            <w:rPr>
              <w:position w:val="-4"/>
              <w:sz w:val="20"/>
            </w:rPr>
            <w:fldChar w:fldCharType="separate"/>
          </w:r>
          <w:r w:rsidR="007C6CB5">
            <w:rPr>
              <w:position w:val="-4"/>
              <w:sz w:val="20"/>
            </w:rPr>
            <w:t>2009-03-16</w:t>
          </w:r>
          <w:r>
            <w:rPr>
              <w:position w:val="-4"/>
              <w:sz w:val="20"/>
            </w:rPr>
            <w:fldChar w:fldCharType="end"/>
          </w:r>
        </w:p>
      </w:tc>
      <w:tc>
        <w:tcPr>
          <w:tcW w:w="964" w:type="dxa"/>
          <w:tcBorders>
            <w:bottom w:val="single" w:sz="6" w:space="0" w:color="auto"/>
          </w:tcBorders>
        </w:tcPr>
        <w:p w:rsidR="00A60D4C" w:rsidRDefault="00A60D4C">
          <w:pPr>
            <w:pStyle w:val="Header"/>
            <w:spacing w:before="40"/>
            <w:rPr>
              <w:position w:val="-4"/>
              <w:sz w:val="20"/>
            </w:rPr>
          </w:pPr>
          <w:r>
            <w:rPr>
              <w:position w:val="-4"/>
              <w:sz w:val="20"/>
            </w:rPr>
            <w:fldChar w:fldCharType="begin"/>
          </w:r>
          <w:r>
            <w:rPr>
              <w:position w:val="-4"/>
              <w:sz w:val="20"/>
            </w:rPr>
            <w:instrText xml:space="preserve"> DOCPROPERTY "Revision" \* MERGEFORMAT </w:instrText>
          </w:r>
          <w:r>
            <w:rPr>
              <w:position w:val="-4"/>
              <w:sz w:val="20"/>
            </w:rPr>
            <w:fldChar w:fldCharType="separate"/>
          </w:r>
          <w:r w:rsidR="007C6CB5">
            <w:rPr>
              <w:position w:val="-4"/>
              <w:sz w:val="20"/>
            </w:rPr>
            <w:t>G</w:t>
          </w:r>
          <w:r>
            <w:rPr>
              <w:position w:val="-4"/>
              <w:sz w:val="20"/>
            </w:rPr>
            <w:fldChar w:fldCharType="end"/>
          </w:r>
        </w:p>
      </w:tc>
      <w:tc>
        <w:tcPr>
          <w:tcW w:w="2589" w:type="dxa"/>
          <w:gridSpan w:val="3"/>
          <w:tcBorders>
            <w:left w:val="single" w:sz="6" w:space="0" w:color="auto"/>
            <w:bottom w:val="single" w:sz="6" w:space="0" w:color="auto"/>
          </w:tcBorders>
        </w:tcPr>
        <w:p w:rsidR="00A60D4C" w:rsidRDefault="00A60D4C">
          <w:pPr>
            <w:pStyle w:val="Header"/>
            <w:spacing w:before="40"/>
            <w:rPr>
              <w:position w:val="-4"/>
              <w:sz w:val="20"/>
            </w:rPr>
          </w:pPr>
          <w:r>
            <w:rPr>
              <w:position w:val="-4"/>
              <w:sz w:val="20"/>
            </w:rPr>
            <w:fldChar w:fldCharType="begin"/>
          </w:r>
          <w:r>
            <w:rPr>
              <w:position w:val="-4"/>
              <w:sz w:val="20"/>
            </w:rPr>
            <w:instrText xml:space="preserve"> DOCPROPERTY "Reference" \* MERGEFORMAT </w:instrText>
          </w:r>
          <w:r>
            <w:rPr>
              <w:position w:val="-4"/>
              <w:sz w:val="20"/>
            </w:rPr>
            <w:fldChar w:fldCharType="separate"/>
          </w:r>
          <w:r w:rsidR="007C6CB5">
            <w:rPr>
              <w:position w:val="-4"/>
              <w:sz w:val="20"/>
            </w:rPr>
            <w:t>GASK2</w:t>
          </w:r>
          <w:r>
            <w:rPr>
              <w:position w:val="-4"/>
              <w:sz w:val="20"/>
            </w:rPr>
            <w:fldChar w:fldCharType="end"/>
          </w:r>
        </w:p>
      </w:tc>
    </w:tr>
  </w:tbl>
  <w:p w:rsidR="00A60D4C" w:rsidRDefault="00A60D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0CD" w:rsidRDefault="007B40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02291E49"/>
    <w:multiLevelType w:val="hybridMultilevel"/>
    <w:tmpl w:val="DE5ADC2E"/>
    <w:lvl w:ilvl="0">
      <w:start w:val="1"/>
      <w:numFmt w:val="decimal"/>
      <w:pStyle w:val="Listnumbersingleline"/>
      <w:lvlText w:val="%1"/>
      <w:lvlJc w:val="left"/>
      <w:pPr>
        <w:tabs>
          <w:tab w:val="num" w:pos="2920"/>
        </w:tabs>
        <w:ind w:left="2920" w:hanging="368"/>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2DD7C11"/>
    <w:multiLevelType w:val="hybridMultilevel"/>
    <w:tmpl w:val="C8DC4BBA"/>
    <w:lvl w:ilvl="0" w:tplc="9FE0C8B4">
      <w:start w:val="1"/>
      <w:numFmt w:val="lowerLetter"/>
      <w:lvlRestart w:val="0"/>
      <w:pStyle w:val="Listabcdoubleline"/>
      <w:lvlText w:val="%1"/>
      <w:lvlJc w:val="left"/>
      <w:pPr>
        <w:tabs>
          <w:tab w:val="num" w:pos="3069"/>
        </w:tabs>
        <w:ind w:left="3069" w:hanging="369"/>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05635CA7"/>
    <w:multiLevelType w:val="hybridMultilevel"/>
    <w:tmpl w:val="8CAE5F1A"/>
    <w:lvl w:ilvl="0" w:tplc="FFC2821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87822E5"/>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0D465E98"/>
    <w:multiLevelType w:val="hybridMultilevel"/>
    <w:tmpl w:val="D774F564"/>
    <w:lvl w:ilvl="0">
      <w:start w:val="1"/>
      <w:numFmt w:val="decimal"/>
      <w:pStyle w:val="Listnumberdoublelinewide"/>
      <w:lvlText w:val="%1"/>
      <w:lvlJc w:val="left"/>
      <w:pPr>
        <w:tabs>
          <w:tab w:val="num" w:pos="1673"/>
        </w:tabs>
        <w:ind w:left="1673"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174B52FE"/>
    <w:multiLevelType w:val="multilevel"/>
    <w:tmpl w:val="09CC4FFA"/>
    <w:lvl w:ilvl="0">
      <w:start w:val="1"/>
      <w:numFmt w:val="bullet"/>
      <w:pStyle w:val="ListBullet"/>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8" w15:restartNumberingAfterBreak="0">
    <w:nsid w:val="17BE0E62"/>
    <w:multiLevelType w:val="multilevel"/>
    <w:tmpl w:val="A3FA2824"/>
    <w:lvl w:ilvl="0">
      <w:start w:val="1"/>
      <w:numFmt w:val="bullet"/>
      <w:pStyle w:val="ListBullet2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9" w15:restartNumberingAfterBreak="0">
    <w:nsid w:val="1CBD4262"/>
    <w:multiLevelType w:val="hybridMultilevel"/>
    <w:tmpl w:val="DA92C5E4"/>
    <w:lvl w:ilvl="0">
      <w:start w:val="1"/>
      <w:numFmt w:val="bullet"/>
      <w:lvlText w:val=""/>
      <w:lvlJc w:val="left"/>
      <w:pPr>
        <w:tabs>
          <w:tab w:val="num" w:pos="3272"/>
        </w:tabs>
        <w:ind w:left="3272" w:hanging="360"/>
      </w:pPr>
      <w:rPr>
        <w:rFonts w:ascii="Symbol" w:hAnsi="Symbol" w:hint="default"/>
      </w:rPr>
    </w:lvl>
    <w:lvl w:ilvl="1" w:tentative="1">
      <w:start w:val="1"/>
      <w:numFmt w:val="bullet"/>
      <w:lvlText w:val="o"/>
      <w:lvlJc w:val="left"/>
      <w:pPr>
        <w:tabs>
          <w:tab w:val="num" w:pos="3992"/>
        </w:tabs>
        <w:ind w:left="3992" w:hanging="360"/>
      </w:pPr>
      <w:rPr>
        <w:rFonts w:ascii="Courier New" w:hAnsi="Courier New" w:hint="default"/>
      </w:rPr>
    </w:lvl>
    <w:lvl w:ilvl="2" w:tentative="1">
      <w:start w:val="1"/>
      <w:numFmt w:val="bullet"/>
      <w:lvlText w:val=""/>
      <w:lvlJc w:val="left"/>
      <w:pPr>
        <w:tabs>
          <w:tab w:val="num" w:pos="4712"/>
        </w:tabs>
        <w:ind w:left="4712" w:hanging="360"/>
      </w:pPr>
      <w:rPr>
        <w:rFonts w:ascii="Wingdings" w:hAnsi="Wingdings" w:hint="default"/>
      </w:rPr>
    </w:lvl>
    <w:lvl w:ilvl="3" w:tentative="1">
      <w:start w:val="1"/>
      <w:numFmt w:val="bullet"/>
      <w:lvlText w:val=""/>
      <w:lvlJc w:val="left"/>
      <w:pPr>
        <w:tabs>
          <w:tab w:val="num" w:pos="5432"/>
        </w:tabs>
        <w:ind w:left="5432" w:hanging="360"/>
      </w:pPr>
      <w:rPr>
        <w:rFonts w:ascii="Symbol" w:hAnsi="Symbol" w:hint="default"/>
      </w:rPr>
    </w:lvl>
    <w:lvl w:ilvl="4" w:tentative="1">
      <w:start w:val="1"/>
      <w:numFmt w:val="bullet"/>
      <w:lvlText w:val="o"/>
      <w:lvlJc w:val="left"/>
      <w:pPr>
        <w:tabs>
          <w:tab w:val="num" w:pos="6152"/>
        </w:tabs>
        <w:ind w:left="6152" w:hanging="360"/>
      </w:pPr>
      <w:rPr>
        <w:rFonts w:ascii="Courier New" w:hAnsi="Courier New" w:hint="default"/>
      </w:rPr>
    </w:lvl>
    <w:lvl w:ilvl="5" w:tentative="1">
      <w:start w:val="1"/>
      <w:numFmt w:val="bullet"/>
      <w:lvlText w:val=""/>
      <w:lvlJc w:val="left"/>
      <w:pPr>
        <w:tabs>
          <w:tab w:val="num" w:pos="6872"/>
        </w:tabs>
        <w:ind w:left="6872" w:hanging="360"/>
      </w:pPr>
      <w:rPr>
        <w:rFonts w:ascii="Wingdings" w:hAnsi="Wingdings" w:hint="default"/>
      </w:rPr>
    </w:lvl>
    <w:lvl w:ilvl="6" w:tentative="1">
      <w:start w:val="1"/>
      <w:numFmt w:val="bullet"/>
      <w:lvlText w:val=""/>
      <w:lvlJc w:val="left"/>
      <w:pPr>
        <w:tabs>
          <w:tab w:val="num" w:pos="7592"/>
        </w:tabs>
        <w:ind w:left="7592" w:hanging="360"/>
      </w:pPr>
      <w:rPr>
        <w:rFonts w:ascii="Symbol" w:hAnsi="Symbol" w:hint="default"/>
      </w:rPr>
    </w:lvl>
    <w:lvl w:ilvl="7" w:tentative="1">
      <w:start w:val="1"/>
      <w:numFmt w:val="bullet"/>
      <w:lvlText w:val="o"/>
      <w:lvlJc w:val="left"/>
      <w:pPr>
        <w:tabs>
          <w:tab w:val="num" w:pos="8312"/>
        </w:tabs>
        <w:ind w:left="8312" w:hanging="360"/>
      </w:pPr>
      <w:rPr>
        <w:rFonts w:ascii="Courier New" w:hAnsi="Courier New" w:hint="default"/>
      </w:rPr>
    </w:lvl>
    <w:lvl w:ilvl="8" w:tentative="1">
      <w:start w:val="1"/>
      <w:numFmt w:val="bullet"/>
      <w:lvlText w:val=""/>
      <w:lvlJc w:val="left"/>
      <w:pPr>
        <w:tabs>
          <w:tab w:val="num" w:pos="9032"/>
        </w:tabs>
        <w:ind w:left="9032" w:hanging="360"/>
      </w:pPr>
      <w:rPr>
        <w:rFonts w:ascii="Wingdings" w:hAnsi="Wingdings" w:hint="default"/>
      </w:rPr>
    </w:lvl>
  </w:abstractNum>
  <w:abstractNum w:abstractNumId="10" w15:restartNumberingAfterBreak="0">
    <w:nsid w:val="203F536C"/>
    <w:multiLevelType w:val="multilevel"/>
    <w:tmpl w:val="38D82340"/>
    <w:lvl w:ilvl="0">
      <w:start w:val="1"/>
      <w:numFmt w:val="bullet"/>
      <w:pStyle w:val="ListBullet2"/>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1" w15:restartNumberingAfterBreak="0">
    <w:nsid w:val="20CA15BC"/>
    <w:multiLevelType w:val="hybridMultilevel"/>
    <w:tmpl w:val="2A5C7A8C"/>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2" w15:restartNumberingAfterBreak="0">
    <w:nsid w:val="260E3179"/>
    <w:multiLevelType w:val="multilevel"/>
    <w:tmpl w:val="AD96D80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3" w15:restartNumberingAfterBreak="0">
    <w:nsid w:val="264269B4"/>
    <w:multiLevelType w:val="hybridMultilevel"/>
    <w:tmpl w:val="19EA96F8"/>
    <w:lvl w:ilvl="0">
      <w:start w:val="1"/>
      <w:numFmt w:val="decimal"/>
      <w:pStyle w:val="List"/>
      <w:lvlText w:val="[%1]"/>
      <w:lvlJc w:val="left"/>
      <w:pPr>
        <w:tabs>
          <w:tab w:val="num" w:pos="3289"/>
        </w:tabs>
        <w:ind w:left="3289"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2DEE4C31"/>
    <w:multiLevelType w:val="hybridMultilevel"/>
    <w:tmpl w:val="52063E3E"/>
    <w:lvl w:ilvl="0">
      <w:start w:val="1"/>
      <w:numFmt w:val="bullet"/>
      <w:lvlText w:val=""/>
      <w:lvlJc w:val="left"/>
      <w:pPr>
        <w:tabs>
          <w:tab w:val="num" w:pos="3240"/>
        </w:tabs>
        <w:ind w:left="3240" w:hanging="360"/>
      </w:pPr>
      <w:rPr>
        <w:rFonts w:ascii="Symbol" w:hAnsi="Symbol" w:hint="default"/>
      </w:rPr>
    </w:lvl>
    <w:lvl w:ilvl="1" w:tentative="1">
      <w:start w:val="1"/>
      <w:numFmt w:val="bullet"/>
      <w:lvlText w:val="o"/>
      <w:lvlJc w:val="left"/>
      <w:pPr>
        <w:tabs>
          <w:tab w:val="num" w:pos="3960"/>
        </w:tabs>
        <w:ind w:left="3960" w:hanging="360"/>
      </w:pPr>
      <w:rPr>
        <w:rFonts w:ascii="Courier New" w:hAnsi="Courier New" w:hint="default"/>
      </w:rPr>
    </w:lvl>
    <w:lvl w:ilvl="2" w:tentative="1">
      <w:start w:val="1"/>
      <w:numFmt w:val="bullet"/>
      <w:lvlText w:val=""/>
      <w:lvlJc w:val="left"/>
      <w:pPr>
        <w:tabs>
          <w:tab w:val="num" w:pos="4680"/>
        </w:tabs>
        <w:ind w:left="4680" w:hanging="360"/>
      </w:pPr>
      <w:rPr>
        <w:rFonts w:ascii="Wingdings" w:hAnsi="Wingdings" w:hint="default"/>
      </w:rPr>
    </w:lvl>
    <w:lvl w:ilvl="3" w:tentative="1">
      <w:start w:val="1"/>
      <w:numFmt w:val="bullet"/>
      <w:lvlText w:val=""/>
      <w:lvlJc w:val="left"/>
      <w:pPr>
        <w:tabs>
          <w:tab w:val="num" w:pos="5400"/>
        </w:tabs>
        <w:ind w:left="5400" w:hanging="360"/>
      </w:pPr>
      <w:rPr>
        <w:rFonts w:ascii="Symbol" w:hAnsi="Symbol" w:hint="default"/>
      </w:rPr>
    </w:lvl>
    <w:lvl w:ilvl="4" w:tentative="1">
      <w:start w:val="1"/>
      <w:numFmt w:val="bullet"/>
      <w:lvlText w:val="o"/>
      <w:lvlJc w:val="left"/>
      <w:pPr>
        <w:tabs>
          <w:tab w:val="num" w:pos="6120"/>
        </w:tabs>
        <w:ind w:left="6120" w:hanging="360"/>
      </w:pPr>
      <w:rPr>
        <w:rFonts w:ascii="Courier New" w:hAnsi="Courier New" w:hint="default"/>
      </w:rPr>
    </w:lvl>
    <w:lvl w:ilvl="5" w:tentative="1">
      <w:start w:val="1"/>
      <w:numFmt w:val="bullet"/>
      <w:lvlText w:val=""/>
      <w:lvlJc w:val="left"/>
      <w:pPr>
        <w:tabs>
          <w:tab w:val="num" w:pos="6840"/>
        </w:tabs>
        <w:ind w:left="6840" w:hanging="360"/>
      </w:pPr>
      <w:rPr>
        <w:rFonts w:ascii="Wingdings" w:hAnsi="Wingdings" w:hint="default"/>
      </w:rPr>
    </w:lvl>
    <w:lvl w:ilvl="6" w:tentative="1">
      <w:start w:val="1"/>
      <w:numFmt w:val="bullet"/>
      <w:lvlText w:val=""/>
      <w:lvlJc w:val="left"/>
      <w:pPr>
        <w:tabs>
          <w:tab w:val="num" w:pos="7560"/>
        </w:tabs>
        <w:ind w:left="7560" w:hanging="360"/>
      </w:pPr>
      <w:rPr>
        <w:rFonts w:ascii="Symbol" w:hAnsi="Symbol" w:hint="default"/>
      </w:rPr>
    </w:lvl>
    <w:lvl w:ilvl="7" w:tentative="1">
      <w:start w:val="1"/>
      <w:numFmt w:val="bullet"/>
      <w:lvlText w:val="o"/>
      <w:lvlJc w:val="left"/>
      <w:pPr>
        <w:tabs>
          <w:tab w:val="num" w:pos="8280"/>
        </w:tabs>
        <w:ind w:left="8280" w:hanging="360"/>
      </w:pPr>
      <w:rPr>
        <w:rFonts w:ascii="Courier New" w:hAnsi="Courier New" w:hint="default"/>
      </w:rPr>
    </w:lvl>
    <w:lvl w:ilvl="8" w:tentative="1">
      <w:start w:val="1"/>
      <w:numFmt w:val="bullet"/>
      <w:lvlText w:val=""/>
      <w:lvlJc w:val="left"/>
      <w:pPr>
        <w:tabs>
          <w:tab w:val="num" w:pos="9000"/>
        </w:tabs>
        <w:ind w:left="9000" w:hanging="360"/>
      </w:pPr>
      <w:rPr>
        <w:rFonts w:ascii="Wingdings" w:hAnsi="Wingdings" w:hint="default"/>
      </w:rPr>
    </w:lvl>
  </w:abstractNum>
  <w:abstractNum w:abstractNumId="15" w15:restartNumberingAfterBreak="0">
    <w:nsid w:val="3C665B69"/>
    <w:multiLevelType w:val="hybridMultilevel"/>
    <w:tmpl w:val="0DDAD44C"/>
    <w:lvl w:ilvl="0" w:tplc="04090001">
      <w:start w:val="1"/>
      <w:numFmt w:val="decimal"/>
      <w:pStyle w:val="Listnumbersinglelinewide"/>
      <w:lvlText w:val="%1"/>
      <w:lvlJc w:val="left"/>
      <w:pPr>
        <w:tabs>
          <w:tab w:val="num" w:pos="1673"/>
        </w:tabs>
        <w:ind w:left="1673" w:hanging="369"/>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6" w15:restartNumberingAfterBreak="0">
    <w:nsid w:val="452675FD"/>
    <w:multiLevelType w:val="hybridMultilevel"/>
    <w:tmpl w:val="87D812BA"/>
    <w:lvl w:ilvl="0">
      <w:start w:val="1"/>
      <w:numFmt w:val="lowerLetter"/>
      <w:pStyle w:val="Listabcdoublelinewide"/>
      <w:lvlText w:val="%1"/>
      <w:lvlJc w:val="left"/>
      <w:pPr>
        <w:tabs>
          <w:tab w:val="num" w:pos="1673"/>
        </w:tabs>
        <w:ind w:left="1673" w:hanging="369"/>
      </w:pPr>
      <w:rPr>
        <w:rFonts w:ascii="Arial" w:hAnsi="Arial" w:hint="default"/>
        <w:sz w:val="22"/>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46D87D36"/>
    <w:multiLevelType w:val="multilevel"/>
    <w:tmpl w:val="0EF2D0B6"/>
    <w:lvl w:ilvl="0">
      <w:start w:val="1"/>
      <w:numFmt w:val="bullet"/>
      <w:pStyle w:val="ListBullet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8" w15:restartNumberingAfterBreak="0">
    <w:nsid w:val="518D62F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69E3450"/>
    <w:multiLevelType w:val="hybridMultilevel"/>
    <w:tmpl w:val="9B3E3828"/>
    <w:lvl w:ilvl="0">
      <w:start w:val="1"/>
      <w:numFmt w:val="decimal"/>
      <w:pStyle w:val="Listnumberdoubleline"/>
      <w:lvlText w:val="%1"/>
      <w:lvlJc w:val="left"/>
      <w:pPr>
        <w:tabs>
          <w:tab w:val="num" w:pos="2920"/>
        </w:tabs>
        <w:ind w:left="2920" w:hanging="368"/>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5FFD2D9D"/>
    <w:multiLevelType w:val="multilevel"/>
    <w:tmpl w:val="8CB802CC"/>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1" w15:restartNumberingAfterBreak="0">
    <w:nsid w:val="736D6E2A"/>
    <w:multiLevelType w:val="hybridMultilevel"/>
    <w:tmpl w:val="2A94F242"/>
    <w:lvl w:ilvl="0" w:tplc="AA3E8898">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6112B6F"/>
    <w:multiLevelType w:val="hybridMultilevel"/>
    <w:tmpl w:val="E766C86C"/>
    <w:lvl w:ilvl="0">
      <w:start w:val="1"/>
      <w:numFmt w:val="lowerLetter"/>
      <w:pStyle w:val="Listabcsingleline"/>
      <w:lvlText w:val="%1"/>
      <w:lvlJc w:val="left"/>
      <w:pPr>
        <w:tabs>
          <w:tab w:val="num" w:pos="2920"/>
        </w:tabs>
        <w:ind w:left="2920" w:hanging="368"/>
      </w:pPr>
      <w:rPr>
        <w:rFonts w:ascii="Arial" w:hAnsi="Arial" w:hint="default"/>
        <w:sz w:val="22"/>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791E37C4"/>
    <w:multiLevelType w:val="hybridMultilevel"/>
    <w:tmpl w:val="321CC82C"/>
    <w:lvl w:ilvl="0" w:tplc="D6C8419C">
      <w:start w:val="1"/>
      <w:numFmt w:val="bullet"/>
      <w:lvlText w:val=""/>
      <w:lvlJc w:val="left"/>
      <w:pPr>
        <w:tabs>
          <w:tab w:val="num" w:pos="5824"/>
        </w:tabs>
        <w:ind w:left="5824" w:hanging="360"/>
      </w:pPr>
      <w:rPr>
        <w:rFonts w:ascii="Symbol" w:hAnsi="Symbol" w:hint="default"/>
      </w:rPr>
    </w:lvl>
    <w:lvl w:ilvl="1" w:tplc="04090019" w:tentative="1">
      <w:start w:val="1"/>
      <w:numFmt w:val="bullet"/>
      <w:lvlText w:val="o"/>
      <w:lvlJc w:val="left"/>
      <w:pPr>
        <w:tabs>
          <w:tab w:val="num" w:pos="3992"/>
        </w:tabs>
        <w:ind w:left="3992" w:hanging="360"/>
      </w:pPr>
      <w:rPr>
        <w:rFonts w:ascii="Courier New" w:hAnsi="Courier New" w:hint="default"/>
      </w:rPr>
    </w:lvl>
    <w:lvl w:ilvl="2" w:tplc="0409001B" w:tentative="1">
      <w:start w:val="1"/>
      <w:numFmt w:val="bullet"/>
      <w:lvlText w:val=""/>
      <w:lvlJc w:val="left"/>
      <w:pPr>
        <w:tabs>
          <w:tab w:val="num" w:pos="4712"/>
        </w:tabs>
        <w:ind w:left="4712" w:hanging="360"/>
      </w:pPr>
      <w:rPr>
        <w:rFonts w:ascii="Wingdings" w:hAnsi="Wingdings" w:hint="default"/>
      </w:rPr>
    </w:lvl>
    <w:lvl w:ilvl="3" w:tplc="0409000F">
      <w:start w:val="1"/>
      <w:numFmt w:val="bullet"/>
      <w:lvlText w:val=""/>
      <w:lvlJc w:val="left"/>
      <w:pPr>
        <w:tabs>
          <w:tab w:val="num" w:pos="5432"/>
        </w:tabs>
        <w:ind w:left="5432" w:hanging="360"/>
      </w:pPr>
      <w:rPr>
        <w:rFonts w:ascii="Symbol" w:hAnsi="Symbol" w:hint="default"/>
      </w:rPr>
    </w:lvl>
    <w:lvl w:ilvl="4" w:tplc="04090019" w:tentative="1">
      <w:start w:val="1"/>
      <w:numFmt w:val="bullet"/>
      <w:lvlText w:val="o"/>
      <w:lvlJc w:val="left"/>
      <w:pPr>
        <w:tabs>
          <w:tab w:val="num" w:pos="6152"/>
        </w:tabs>
        <w:ind w:left="6152" w:hanging="360"/>
      </w:pPr>
      <w:rPr>
        <w:rFonts w:ascii="Courier New" w:hAnsi="Courier New" w:hint="default"/>
      </w:rPr>
    </w:lvl>
    <w:lvl w:ilvl="5" w:tplc="0409001B" w:tentative="1">
      <w:start w:val="1"/>
      <w:numFmt w:val="bullet"/>
      <w:lvlText w:val=""/>
      <w:lvlJc w:val="left"/>
      <w:pPr>
        <w:tabs>
          <w:tab w:val="num" w:pos="6872"/>
        </w:tabs>
        <w:ind w:left="6872" w:hanging="360"/>
      </w:pPr>
      <w:rPr>
        <w:rFonts w:ascii="Wingdings" w:hAnsi="Wingdings" w:hint="default"/>
      </w:rPr>
    </w:lvl>
    <w:lvl w:ilvl="6" w:tplc="0409000F" w:tentative="1">
      <w:start w:val="1"/>
      <w:numFmt w:val="bullet"/>
      <w:lvlText w:val=""/>
      <w:lvlJc w:val="left"/>
      <w:pPr>
        <w:tabs>
          <w:tab w:val="num" w:pos="7592"/>
        </w:tabs>
        <w:ind w:left="7592" w:hanging="360"/>
      </w:pPr>
      <w:rPr>
        <w:rFonts w:ascii="Symbol" w:hAnsi="Symbol" w:hint="default"/>
      </w:rPr>
    </w:lvl>
    <w:lvl w:ilvl="7" w:tplc="04090019" w:tentative="1">
      <w:start w:val="1"/>
      <w:numFmt w:val="bullet"/>
      <w:lvlText w:val="o"/>
      <w:lvlJc w:val="left"/>
      <w:pPr>
        <w:tabs>
          <w:tab w:val="num" w:pos="8312"/>
        </w:tabs>
        <w:ind w:left="8312" w:hanging="360"/>
      </w:pPr>
      <w:rPr>
        <w:rFonts w:ascii="Courier New" w:hAnsi="Courier New" w:hint="default"/>
      </w:rPr>
    </w:lvl>
    <w:lvl w:ilvl="8" w:tplc="0409001B" w:tentative="1">
      <w:start w:val="1"/>
      <w:numFmt w:val="bullet"/>
      <w:lvlText w:val=""/>
      <w:lvlJc w:val="left"/>
      <w:pPr>
        <w:tabs>
          <w:tab w:val="num" w:pos="9032"/>
        </w:tabs>
        <w:ind w:left="9032" w:hanging="360"/>
      </w:pPr>
      <w:rPr>
        <w:rFonts w:ascii="Wingdings" w:hAnsi="Wingdings" w:hint="default"/>
      </w:rPr>
    </w:lvl>
  </w:abstractNum>
  <w:num w:numId="1">
    <w:abstractNumId w:val="1"/>
  </w:num>
  <w:num w:numId="2">
    <w:abstractNumId w:val="12"/>
  </w:num>
  <w:num w:numId="3">
    <w:abstractNumId w:val="2"/>
  </w:num>
  <w:num w:numId="4">
    <w:abstractNumId w:val="15"/>
  </w:num>
  <w:num w:numId="5">
    <w:abstractNumId w:val="4"/>
  </w:num>
  <w:num w:numId="6">
    <w:abstractNumId w:val="22"/>
  </w:num>
  <w:num w:numId="7">
    <w:abstractNumId w:val="17"/>
  </w:num>
  <w:num w:numId="8">
    <w:abstractNumId w:val="3"/>
  </w:num>
  <w:num w:numId="9">
    <w:abstractNumId w:val="10"/>
  </w:num>
  <w:num w:numId="10">
    <w:abstractNumId w:val="8"/>
  </w:num>
  <w:num w:numId="11">
    <w:abstractNumId w:val="19"/>
  </w:num>
  <w:num w:numId="12">
    <w:abstractNumId w:val="6"/>
  </w:num>
  <w:num w:numId="13">
    <w:abstractNumId w:val="13"/>
  </w:num>
  <w:num w:numId="14">
    <w:abstractNumId w:val="21"/>
  </w:num>
  <w:num w:numId="15">
    <w:abstractNumId w:val="16"/>
  </w:num>
  <w:num w:numId="16">
    <w:abstractNumId w:val="7"/>
  </w:num>
  <w:num w:numId="17">
    <w:abstractNumId w:val="20"/>
  </w:num>
  <w:num w:numId="18">
    <w:abstractNumId w:val="0"/>
  </w:num>
  <w:num w:numId="19">
    <w:abstractNumId w:val="5"/>
  </w:num>
  <w:num w:numId="20">
    <w:abstractNumId w:val="18"/>
  </w:num>
  <w:num w:numId="21">
    <w:abstractNumId w:val="9"/>
  </w:num>
  <w:num w:numId="22">
    <w:abstractNumId w:val="14"/>
  </w:num>
  <w:num w:numId="23">
    <w:abstractNumId w:val="23"/>
  </w:num>
  <w:num w:numId="24">
    <w:abstractNumId w:val="3"/>
    <w:lvlOverride w:ilvl="0">
      <w:startOverride w:val="1"/>
    </w:lvlOverride>
  </w:num>
  <w:num w:numId="25">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20F"/>
    <w:rsid w:val="000217C1"/>
    <w:rsid w:val="0009310E"/>
    <w:rsid w:val="0012124A"/>
    <w:rsid w:val="00174FE6"/>
    <w:rsid w:val="002E5685"/>
    <w:rsid w:val="002F4FFC"/>
    <w:rsid w:val="00327FB2"/>
    <w:rsid w:val="00331A13"/>
    <w:rsid w:val="00397EDD"/>
    <w:rsid w:val="00422192"/>
    <w:rsid w:val="005326BC"/>
    <w:rsid w:val="00550F85"/>
    <w:rsid w:val="006075D9"/>
    <w:rsid w:val="0065220F"/>
    <w:rsid w:val="006A24C3"/>
    <w:rsid w:val="006E4ABB"/>
    <w:rsid w:val="007B40CD"/>
    <w:rsid w:val="007C6CB5"/>
    <w:rsid w:val="00810792"/>
    <w:rsid w:val="00897812"/>
    <w:rsid w:val="008C0C2F"/>
    <w:rsid w:val="00A172D6"/>
    <w:rsid w:val="00A60D4C"/>
    <w:rsid w:val="00A60F61"/>
    <w:rsid w:val="00B83E13"/>
    <w:rsid w:val="00BC6486"/>
    <w:rsid w:val="00C61967"/>
    <w:rsid w:val="00D15BBF"/>
    <w:rsid w:val="00E31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5:chartTrackingRefBased/>
  <w15:docId w15:val="{C1FA5AC2-DBAC-4CD0-8437-134416EE3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rsid w:val="00810792"/>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qFormat/>
    <w:rsid w:val="00810792"/>
    <w:pPr>
      <w:numPr>
        <w:ilvl w:val="1"/>
      </w:numPr>
      <w:spacing w:before="360"/>
      <w:outlineLvl w:val="1"/>
    </w:pPr>
    <w:rPr>
      <w:sz w:val="24"/>
    </w:rPr>
  </w:style>
  <w:style w:type="paragraph" w:styleId="Heading3">
    <w:name w:val="heading 3"/>
    <w:basedOn w:val="Heading2"/>
    <w:next w:val="BodyText"/>
    <w:qFormat/>
    <w:rsid w:val="00810792"/>
    <w:pPr>
      <w:numPr>
        <w:ilvl w:val="2"/>
      </w:numPr>
      <w:outlineLvl w:val="2"/>
    </w:pPr>
    <w:rPr>
      <w:sz w:val="22"/>
    </w:rPr>
  </w:style>
  <w:style w:type="paragraph" w:styleId="Heading4">
    <w:name w:val="heading 4"/>
    <w:basedOn w:val="Heading3"/>
    <w:next w:val="BodyText"/>
    <w:qFormat/>
    <w:rsid w:val="00810792"/>
    <w:pPr>
      <w:numPr>
        <w:ilvl w:val="3"/>
      </w:numPr>
      <w:outlineLvl w:val="3"/>
    </w:pPr>
    <w:rPr>
      <w:b w:val="0"/>
    </w:rPr>
  </w:style>
  <w:style w:type="paragraph" w:styleId="Heading5">
    <w:name w:val="heading 5"/>
    <w:basedOn w:val="Heading4"/>
    <w:next w:val="BodyText"/>
    <w:qFormat/>
    <w:rsid w:val="00810792"/>
    <w:pPr>
      <w:numPr>
        <w:ilvl w:val="4"/>
      </w:numPr>
      <w:spacing w:after="60"/>
      <w:ind w:left="2551" w:hanging="1304"/>
      <w:outlineLvl w:val="4"/>
    </w:pPr>
    <w:rPr>
      <w:bCs/>
      <w:i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pPr>
      <w:tabs>
        <w:tab w:val="center" w:pos="4320"/>
        <w:tab w:val="right" w:pos="8640"/>
      </w:tabs>
    </w:pPr>
    <w:rPr>
      <w:rFonts w:ascii="Arial" w:hAnsi="Arial"/>
      <w:noProof/>
      <w:sz w:val="22"/>
    </w:rPr>
  </w:style>
  <w:style w:type="paragraph" w:styleId="Footer">
    <w:name w:val="footer"/>
    <w:pPr>
      <w:tabs>
        <w:tab w:val="center" w:pos="4320"/>
        <w:tab w:val="right" w:pos="8640"/>
      </w:tabs>
    </w:pPr>
    <w:rPr>
      <w:rFonts w:ascii="Arial" w:hAnsi="Arial"/>
      <w:noProof/>
      <w:sz w:val="12"/>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ind w:left="2552"/>
    </w:pPr>
    <w:rPr>
      <w:rFonts w:ascii="Arial" w:hAnsi="Arial"/>
      <w:b/>
      <w:sz w:val="28"/>
    </w:rPr>
  </w:style>
  <w:style w:type="paragraph" w:styleId="TOC1">
    <w:name w:val="toc 1"/>
    <w:next w:val="Text"/>
    <w:autoRedefine/>
    <w:semiHidden/>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semiHidden/>
    <w:pPr>
      <w:spacing w:before="0"/>
      <w:ind w:left="3969" w:hanging="850"/>
    </w:pPr>
    <w:rPr>
      <w:b w:val="0"/>
    </w:rPr>
  </w:style>
  <w:style w:type="paragraph" w:styleId="TOC3">
    <w:name w:val="toc 3"/>
    <w:basedOn w:val="TOC1"/>
    <w:next w:val="Text"/>
    <w:autoRedefine/>
    <w:semiHidden/>
    <w:pPr>
      <w:spacing w:before="0"/>
      <w:ind w:left="3969" w:hanging="850"/>
    </w:pPr>
    <w:rPr>
      <w:b w:val="0"/>
    </w:rPr>
  </w:style>
  <w:style w:type="paragraph" w:styleId="TOC4">
    <w:name w:val="toc 4"/>
    <w:basedOn w:val="TOC1"/>
    <w:next w:val="Text"/>
    <w:autoRedefine/>
    <w:semiHidden/>
    <w:pPr>
      <w:ind w:left="3403" w:hanging="851"/>
    </w:pPr>
  </w:style>
  <w:style w:type="paragraph" w:customStyle="1" w:styleId="TableStyle">
    <w:name w:val="TableStyle"/>
    <w:pPr>
      <w:ind w:left="85"/>
    </w:pPr>
    <w:rPr>
      <w:rFonts w:ascii="Arial" w:hAnsi="Arial"/>
      <w:noProof/>
      <w:sz w:val="22"/>
    </w:rPr>
  </w:style>
  <w:style w:type="paragraph" w:styleId="List">
    <w:name w:val="List"/>
    <w:pPr>
      <w:numPr>
        <w:numId w:val="13"/>
      </w:numPr>
      <w:spacing w:before="180"/>
    </w:pPr>
    <w:rPr>
      <w:rFonts w:ascii="Arial" w:hAnsi="Arial"/>
      <w:sz w:val="22"/>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360"/>
      <w:ind w:left="2552"/>
    </w:pPr>
    <w:rPr>
      <w:rFonts w:ascii="Arial" w:hAnsi="Arial"/>
      <w:b/>
      <w:sz w:val="22"/>
    </w:rPr>
  </w:style>
  <w:style w:type="paragraph" w:customStyle="1" w:styleId="Contents">
    <w:name w:val="Contents"/>
    <w:next w:val="Text"/>
    <w:pPr>
      <w:spacing w:before="240" w:after="120"/>
      <w:ind w:left="2551"/>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List"/>
    <w:pPr>
      <w:numPr>
        <w:numId w:val="14"/>
      </w:numPr>
    </w:pPr>
  </w:style>
  <w:style w:type="paragraph" w:styleId="ListNumber">
    <w:name w:val="List Number"/>
    <w:pPr>
      <w:numPr>
        <w:numId w:val="17"/>
      </w:numPr>
      <w:spacing w:before="180"/>
      <w:ind w:left="2921" w:hanging="369"/>
    </w:pPr>
    <w:rPr>
      <w:rFonts w:ascii="Arial" w:hAnsi="Arial"/>
      <w:sz w:val="22"/>
    </w:rPr>
  </w:style>
  <w:style w:type="paragraph" w:customStyle="1" w:styleId="Distribution">
    <w:name w:val="Distribution"/>
    <w:basedOn w:val="Heading"/>
    <w:next w:val="Text"/>
  </w:style>
  <w:style w:type="paragraph" w:styleId="ListNumber2">
    <w:name w:val="List Number 2"/>
    <w:pPr>
      <w:numPr>
        <w:numId w:val="2"/>
      </w:numPr>
      <w:spacing w:before="180"/>
    </w:pPr>
    <w:rPr>
      <w:rFonts w:ascii="Arial" w:hAnsi="Arial"/>
      <w:sz w:val="22"/>
    </w:rPr>
  </w:style>
  <w:style w:type="paragraph" w:styleId="ListNumber5">
    <w:name w:val="List Number 5"/>
    <w:basedOn w:val="Normal"/>
    <w:pPr>
      <w:numPr>
        <w:numId w:val="18"/>
      </w:numPr>
    </w:pPr>
  </w:style>
  <w:style w:type="paragraph" w:customStyle="1" w:styleId="ProgramStyle">
    <w:name w:val="ProgramStyle"/>
    <w:next w:val="BodyText"/>
    <w:pPr>
      <w:ind w:left="2552"/>
    </w:pPr>
    <w:rPr>
      <w:rFonts w:ascii="Courier New" w:hAnsi="Courier New"/>
      <w:sz w:val="16"/>
    </w:rPr>
  </w:style>
  <w:style w:type="paragraph" w:styleId="FootnoteText">
    <w:name w:val="footnote text"/>
    <w:basedOn w:val="Normal"/>
    <w:semiHidden/>
    <w:rsid w:val="0065220F"/>
    <w:rPr>
      <w:sz w:val="20"/>
      <w:lang w:val="en-US"/>
    </w:rPr>
  </w:style>
  <w:style w:type="paragraph" w:customStyle="1" w:styleId="Listabcsingleline">
    <w:name w:val="List abc single line"/>
    <w:pPr>
      <w:numPr>
        <w:numId w:val="6"/>
      </w:numPr>
    </w:pPr>
    <w:rPr>
      <w:rFonts w:ascii="Arial" w:hAnsi="Arial"/>
      <w:sz w:val="22"/>
    </w:rPr>
  </w:style>
  <w:style w:type="paragraph" w:customStyle="1" w:styleId="Listabcdoubleline">
    <w:name w:val="List abc double line"/>
    <w:pPr>
      <w:numPr>
        <w:numId w:val="8"/>
      </w:numPr>
      <w:spacing w:before="220"/>
    </w:pPr>
    <w:rPr>
      <w:rFonts w:ascii="Arial" w:hAnsi="Arial"/>
      <w:sz w:val="22"/>
    </w:rPr>
  </w:style>
  <w:style w:type="paragraph" w:customStyle="1" w:styleId="Listnumbersingleline">
    <w:name w:val="List number single line"/>
    <w:pPr>
      <w:numPr>
        <w:numId w:val="3"/>
      </w:numPr>
      <w:ind w:left="2921" w:hanging="369"/>
    </w:pPr>
    <w:rPr>
      <w:rFonts w:ascii="Arial" w:hAnsi="Arial"/>
      <w:sz w:val="22"/>
    </w:rPr>
  </w:style>
  <w:style w:type="paragraph" w:customStyle="1" w:styleId="Listnumberdoubleline">
    <w:name w:val="List number double line"/>
    <w:pPr>
      <w:numPr>
        <w:numId w:val="11"/>
      </w:numPr>
      <w:spacing w:before="220"/>
      <w:ind w:left="2921" w:hanging="369"/>
    </w:pPr>
    <w:rPr>
      <w:rFonts w:ascii="Arial" w:hAnsi="Arial"/>
      <w:sz w:val="22"/>
    </w:rPr>
  </w:style>
  <w:style w:type="paragraph" w:customStyle="1" w:styleId="Listabcsinglelinewide">
    <w:name w:val="List abc single line (wide)"/>
    <w:pPr>
      <w:numPr>
        <w:numId w:val="5"/>
      </w:numPr>
    </w:pPr>
    <w:rPr>
      <w:rFonts w:ascii="Arial" w:hAnsi="Arial"/>
      <w:sz w:val="22"/>
      <w:lang w:bidi="ar-DZ"/>
    </w:rPr>
  </w:style>
  <w:style w:type="paragraph" w:customStyle="1" w:styleId="Listnumberdoublelinewide">
    <w:name w:val="List number double line (wide)"/>
    <w:basedOn w:val="Listnumberdoubleline"/>
    <w:pPr>
      <w:numPr>
        <w:numId w:val="12"/>
      </w:numPr>
    </w:pPr>
  </w:style>
  <w:style w:type="paragraph" w:customStyle="1" w:styleId="Listnumbersinglelinewide">
    <w:name w:val="List number single line (wide)"/>
    <w:pPr>
      <w:numPr>
        <w:numId w:val="4"/>
      </w:numPr>
    </w:pPr>
    <w:rPr>
      <w:rFonts w:ascii="Arial" w:hAnsi="Arial"/>
      <w:sz w:val="22"/>
    </w:rPr>
  </w:style>
  <w:style w:type="paragraph" w:customStyle="1" w:styleId="Listabcdoublelinewide">
    <w:name w:val="List abc double line (wide)"/>
    <w:pPr>
      <w:numPr>
        <w:numId w:val="15"/>
      </w:numPr>
      <w:spacing w:before="220"/>
    </w:pPr>
    <w:rPr>
      <w:rFonts w:ascii="Arial" w:hAnsi="Arial"/>
      <w:sz w:val="22"/>
    </w:rPr>
  </w:style>
  <w:style w:type="paragraph" w:styleId="ListBullet2">
    <w:name w:val="List Bullet 2"/>
    <w:autoRedefine/>
    <w:pPr>
      <w:numPr>
        <w:numId w:val="9"/>
      </w:numPr>
      <w:spacing w:before="220"/>
    </w:pPr>
    <w:rPr>
      <w:rFonts w:ascii="Arial" w:hAnsi="Arial"/>
      <w:sz w:val="22"/>
    </w:rPr>
  </w:style>
  <w:style w:type="paragraph" w:styleId="ListBullet">
    <w:name w:val="List Bullet"/>
    <w:autoRedefine/>
    <w:pPr>
      <w:numPr>
        <w:numId w:val="16"/>
      </w:numPr>
    </w:pPr>
    <w:rPr>
      <w:rFonts w:ascii="Arial" w:hAnsi="Arial"/>
      <w:sz w:val="22"/>
    </w:rPr>
  </w:style>
  <w:style w:type="paragraph" w:customStyle="1" w:styleId="ListBulletwide">
    <w:name w:val="List Bullet (wide)"/>
    <w:pPr>
      <w:numPr>
        <w:numId w:val="7"/>
      </w:numPr>
    </w:pPr>
    <w:rPr>
      <w:rFonts w:ascii="Arial" w:hAnsi="Arial"/>
      <w:sz w:val="22"/>
    </w:rPr>
  </w:style>
  <w:style w:type="paragraph" w:customStyle="1" w:styleId="ListBullet2wide">
    <w:name w:val="List Bullet 2 (wide)"/>
    <w:pPr>
      <w:numPr>
        <w:numId w:val="10"/>
      </w:numPr>
      <w:spacing w:before="220"/>
    </w:pPr>
    <w:rPr>
      <w:rFonts w:ascii="Arial" w:hAnsi="Arial"/>
      <w:sz w:val="22"/>
    </w:rPr>
  </w:style>
  <w:style w:type="paragraph" w:styleId="Closing">
    <w:name w:val="Closing"/>
    <w:basedOn w:val="Normal"/>
    <w:pPr>
      <w:ind w:left="4252"/>
    </w:pPr>
  </w:style>
  <w:style w:type="paragraph" w:customStyle="1" w:styleId="Term-list">
    <w:name w:val="Term-list"/>
    <w:pPr>
      <w:spacing w:before="240"/>
      <w:ind w:left="4820" w:hanging="2268"/>
    </w:pPr>
    <w:rPr>
      <w:rFonts w:ascii="Arial" w:hAnsi="Arial"/>
      <w:sz w:val="22"/>
    </w:rPr>
  </w:style>
  <w:style w:type="paragraph" w:styleId="Caption">
    <w:name w:val="caption"/>
    <w:basedOn w:val="Normal"/>
    <w:next w:val="Normal"/>
    <w:qFormat/>
    <w:rsid w:val="0065220F"/>
    <w:rPr>
      <w:b/>
      <w:bCs/>
      <w:sz w:val="20"/>
      <w:lang w:val="en-US"/>
    </w:rPr>
  </w:style>
  <w:style w:type="paragraph" w:styleId="TOC5">
    <w:name w:val="toc 5"/>
    <w:basedOn w:val="Normal"/>
    <w:next w:val="Normal"/>
    <w:autoRedefine/>
    <w:semiHidden/>
    <w:rsid w:val="0065220F"/>
    <w:pPr>
      <w:ind w:left="880"/>
    </w:pPr>
  </w:style>
  <w:style w:type="paragraph" w:styleId="TOC6">
    <w:name w:val="toc 6"/>
    <w:basedOn w:val="Normal"/>
    <w:next w:val="Normal"/>
    <w:autoRedefine/>
    <w:semiHidden/>
    <w:rsid w:val="0065220F"/>
    <w:pPr>
      <w:ind w:left="1100"/>
    </w:pPr>
  </w:style>
  <w:style w:type="paragraph" w:customStyle="1" w:styleId="CaptionFigure">
    <w:name w:val="CaptionFigure"/>
    <w:next w:val="BodyText"/>
    <w:pPr>
      <w:tabs>
        <w:tab w:val="left" w:pos="3686"/>
      </w:tabs>
      <w:spacing w:before="120" w:after="60"/>
      <w:ind w:left="3516" w:hanging="964"/>
    </w:pPr>
    <w:rPr>
      <w:rFonts w:ascii="Arial" w:hAnsi="Arial"/>
      <w:lang w:val="en-GB"/>
    </w:rPr>
  </w:style>
  <w:style w:type="paragraph" w:customStyle="1" w:styleId="CaptionTable">
    <w:name w:val="CaptionTable"/>
    <w:next w:val="BodyText"/>
    <w:pPr>
      <w:tabs>
        <w:tab w:val="left" w:pos="3686"/>
      </w:tabs>
      <w:spacing w:before="120" w:after="60"/>
      <w:ind w:left="3516" w:hanging="964"/>
    </w:pPr>
    <w:rPr>
      <w:rFonts w:ascii="Arial" w:hAnsi="Arial"/>
      <w:lang w:val="en-GB"/>
    </w:rPr>
  </w:style>
  <w:style w:type="paragraph" w:customStyle="1" w:styleId="CaptionEquation">
    <w:name w:val="CaptionEquation"/>
    <w:next w:val="BodyText"/>
    <w:pPr>
      <w:tabs>
        <w:tab w:val="left" w:pos="3827"/>
      </w:tabs>
      <w:spacing w:before="120" w:after="60"/>
      <w:ind w:left="3743" w:hanging="1191"/>
    </w:pPr>
    <w:rPr>
      <w:rFonts w:ascii="Arial" w:hAnsi="Arial"/>
      <w:lang w:val="en-GB"/>
    </w:rPr>
  </w:style>
  <w:style w:type="paragraph" w:customStyle="1" w:styleId="CaptionFigureWide">
    <w:name w:val="CaptionFigureWide"/>
    <w:next w:val="BodyText"/>
    <w:pPr>
      <w:tabs>
        <w:tab w:val="left" w:pos="2268"/>
      </w:tabs>
      <w:spacing w:before="120" w:after="60"/>
      <w:ind w:left="2268" w:hanging="964"/>
    </w:pPr>
    <w:rPr>
      <w:rFonts w:ascii="Arial" w:hAnsi="Arial"/>
      <w:lang w:val="en-GB"/>
    </w:rPr>
  </w:style>
  <w:style w:type="paragraph" w:customStyle="1" w:styleId="CaptionTableWide">
    <w:name w:val="CaptionTableWide"/>
    <w:next w:val="BodyText"/>
    <w:pPr>
      <w:tabs>
        <w:tab w:val="left" w:pos="2268"/>
      </w:tabs>
      <w:spacing w:before="120" w:after="60"/>
      <w:ind w:left="2268" w:hanging="964"/>
    </w:pPr>
    <w:rPr>
      <w:rFonts w:ascii="Arial" w:hAnsi="Arial"/>
      <w:lang w:val="en-GB"/>
    </w:rPr>
  </w:style>
  <w:style w:type="paragraph" w:customStyle="1" w:styleId="CaptionEquationWide">
    <w:name w:val="CaptionEquationWide"/>
    <w:next w:val="BodyText"/>
    <w:pPr>
      <w:tabs>
        <w:tab w:val="left" w:pos="2552"/>
      </w:tabs>
      <w:spacing w:before="120" w:after="60"/>
      <w:ind w:left="2495" w:hanging="1191"/>
    </w:pPr>
    <w:rPr>
      <w:rFonts w:ascii="Arial" w:hAnsi="Arial"/>
      <w:lang w:val="en-GB"/>
    </w:rPr>
  </w:style>
  <w:style w:type="paragraph" w:styleId="TOC7">
    <w:name w:val="toc 7"/>
    <w:basedOn w:val="Normal"/>
    <w:next w:val="Normal"/>
    <w:autoRedefine/>
    <w:semiHidden/>
    <w:rsid w:val="0065220F"/>
    <w:pPr>
      <w:ind w:left="1320"/>
    </w:pPr>
  </w:style>
  <w:style w:type="paragraph" w:styleId="TOC8">
    <w:name w:val="toc 8"/>
    <w:basedOn w:val="Normal"/>
    <w:next w:val="Normal"/>
    <w:autoRedefine/>
    <w:semiHidden/>
    <w:rsid w:val="0065220F"/>
    <w:pPr>
      <w:ind w:left="1540"/>
    </w:pPr>
  </w:style>
  <w:style w:type="paragraph" w:styleId="TOC9">
    <w:name w:val="toc 9"/>
    <w:basedOn w:val="Normal"/>
    <w:next w:val="Normal"/>
    <w:autoRedefine/>
    <w:semiHidden/>
    <w:rsid w:val="0065220F"/>
    <w:pPr>
      <w:ind w:left="1760"/>
    </w:pPr>
  </w:style>
  <w:style w:type="character" w:styleId="Hyperlink">
    <w:name w:val="Hyperlink"/>
    <w:basedOn w:val="DefaultParagraphFont"/>
    <w:rsid w:val="0065220F"/>
    <w:rPr>
      <w:color w:val="0000FF"/>
      <w:u w:val="single"/>
    </w:rPr>
  </w:style>
  <w:style w:type="paragraph" w:customStyle="1" w:styleId="TableHead">
    <w:name w:val="TableHead"/>
    <w:basedOn w:val="Normal"/>
    <w:rsid w:val="0065220F"/>
    <w:pPr>
      <w:tabs>
        <w:tab w:val="left" w:pos="2592"/>
      </w:tabs>
      <w:overflowPunct w:val="0"/>
      <w:autoSpaceDE w:val="0"/>
      <w:autoSpaceDN w:val="0"/>
      <w:adjustRightInd w:val="0"/>
      <w:spacing w:after="120"/>
      <w:jc w:val="center"/>
    </w:pPr>
    <w:rPr>
      <w:rFonts w:ascii="Helvetica" w:hAnsi="Helvetica"/>
      <w:color w:val="000000"/>
      <w:lang w:val="en-US"/>
    </w:rPr>
  </w:style>
  <w:style w:type="paragraph" w:customStyle="1" w:styleId="TableBody">
    <w:name w:val="TableBody"/>
    <w:basedOn w:val="Normal"/>
    <w:rsid w:val="0065220F"/>
    <w:pPr>
      <w:overflowPunct w:val="0"/>
      <w:autoSpaceDE w:val="0"/>
      <w:autoSpaceDN w:val="0"/>
      <w:adjustRightInd w:val="0"/>
      <w:spacing w:after="120"/>
    </w:pPr>
    <w:rPr>
      <w:rFonts w:ascii="Helvetica" w:hAnsi="Helvetica"/>
      <w:color w:val="000000"/>
      <w:lang w:val="en-US"/>
    </w:rPr>
  </w:style>
  <w:style w:type="paragraph" w:styleId="BalloonText">
    <w:name w:val="Balloon Text"/>
    <w:basedOn w:val="Normal"/>
    <w:semiHidden/>
    <w:rsid w:val="002E56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5326</Words>
  <Characters>30363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MTP3/MTP3b/M3UA Test Port for TTCN-3 Toolset with TITAN, Function Specification</vt:lpstr>
    </vt:vector>
  </TitlesOfParts>
  <Company/>
  <LinksUpToDate>false</LinksUpToDate>
  <CharactersWithSpaces>35618</CharactersWithSpaces>
  <SharedDoc>false</SharedDoc>
  <HLinks>
    <vt:vector size="216" baseType="variant">
      <vt:variant>
        <vt:i4>589829</vt:i4>
      </vt:variant>
      <vt:variant>
        <vt:i4>279</vt:i4>
      </vt:variant>
      <vt:variant>
        <vt:i4>0</vt:i4>
      </vt:variant>
      <vt:variant>
        <vt:i4>5</vt:i4>
      </vt:variant>
      <vt:variant>
        <vt:lpwstr>http://tcs.uab.ericsson.se/products/aps/ste/products/sea/docs/iwd_latest/IWD_SS7ST.html</vt:lpwstr>
      </vt:variant>
      <vt:variant>
        <vt:lpwstr/>
      </vt:variant>
      <vt:variant>
        <vt:i4>4259857</vt:i4>
      </vt:variant>
      <vt:variant>
        <vt:i4>276</vt:i4>
      </vt:variant>
      <vt:variant>
        <vt:i4>0</vt:i4>
      </vt:variant>
      <vt:variant>
        <vt:i4>5</vt:i4>
      </vt:variant>
      <vt:variant>
        <vt:lpwstr>http://tcs.uab.ericsson.se/products/aps/ste/products/sea/docs/iwd_latest/IWD_MPHclient.html</vt:lpwstr>
      </vt:variant>
      <vt:variant>
        <vt:lpwstr/>
      </vt:variant>
      <vt:variant>
        <vt:i4>3932277</vt:i4>
      </vt:variant>
      <vt:variant>
        <vt:i4>273</vt:i4>
      </vt:variant>
      <vt:variant>
        <vt:i4>0</vt:i4>
      </vt:variant>
      <vt:variant>
        <vt:i4>5</vt:i4>
      </vt:variant>
      <vt:variant>
        <vt:lpwstr>http://tcs.uab.ericsson.se/products/aps/ste/products/sea/docs/iwd_latest/IWD_MPH.html</vt:lpwstr>
      </vt:variant>
      <vt:variant>
        <vt:lpwstr/>
      </vt:variant>
      <vt:variant>
        <vt:i4>2293833</vt:i4>
      </vt:variant>
      <vt:variant>
        <vt:i4>270</vt:i4>
      </vt:variant>
      <vt:variant>
        <vt:i4>0</vt:i4>
      </vt:variant>
      <vt:variant>
        <vt:i4>5</vt:i4>
      </vt:variant>
      <vt:variant>
        <vt:lpwstr>http://tcs.uab.ericsson.se/products/aps/ste/products/sea/sea_index.html</vt:lpwstr>
      </vt:variant>
      <vt:variant>
        <vt:lpwstr/>
      </vt:variant>
      <vt:variant>
        <vt:i4>1900593</vt:i4>
      </vt:variant>
      <vt:variant>
        <vt:i4>191</vt:i4>
      </vt:variant>
      <vt:variant>
        <vt:i4>0</vt:i4>
      </vt:variant>
      <vt:variant>
        <vt:i4>5</vt:i4>
      </vt:variant>
      <vt:variant>
        <vt:lpwstr/>
      </vt:variant>
      <vt:variant>
        <vt:lpwstr>_Toc224963121</vt:lpwstr>
      </vt:variant>
      <vt:variant>
        <vt:i4>1900593</vt:i4>
      </vt:variant>
      <vt:variant>
        <vt:i4>185</vt:i4>
      </vt:variant>
      <vt:variant>
        <vt:i4>0</vt:i4>
      </vt:variant>
      <vt:variant>
        <vt:i4>5</vt:i4>
      </vt:variant>
      <vt:variant>
        <vt:lpwstr/>
      </vt:variant>
      <vt:variant>
        <vt:lpwstr>_Toc224963120</vt:lpwstr>
      </vt:variant>
      <vt:variant>
        <vt:i4>1966129</vt:i4>
      </vt:variant>
      <vt:variant>
        <vt:i4>179</vt:i4>
      </vt:variant>
      <vt:variant>
        <vt:i4>0</vt:i4>
      </vt:variant>
      <vt:variant>
        <vt:i4>5</vt:i4>
      </vt:variant>
      <vt:variant>
        <vt:lpwstr/>
      </vt:variant>
      <vt:variant>
        <vt:lpwstr>_Toc224963119</vt:lpwstr>
      </vt:variant>
      <vt:variant>
        <vt:i4>1966129</vt:i4>
      </vt:variant>
      <vt:variant>
        <vt:i4>173</vt:i4>
      </vt:variant>
      <vt:variant>
        <vt:i4>0</vt:i4>
      </vt:variant>
      <vt:variant>
        <vt:i4>5</vt:i4>
      </vt:variant>
      <vt:variant>
        <vt:lpwstr/>
      </vt:variant>
      <vt:variant>
        <vt:lpwstr>_Toc224963118</vt:lpwstr>
      </vt:variant>
      <vt:variant>
        <vt:i4>1966129</vt:i4>
      </vt:variant>
      <vt:variant>
        <vt:i4>167</vt:i4>
      </vt:variant>
      <vt:variant>
        <vt:i4>0</vt:i4>
      </vt:variant>
      <vt:variant>
        <vt:i4>5</vt:i4>
      </vt:variant>
      <vt:variant>
        <vt:lpwstr/>
      </vt:variant>
      <vt:variant>
        <vt:lpwstr>_Toc224963117</vt:lpwstr>
      </vt:variant>
      <vt:variant>
        <vt:i4>1966129</vt:i4>
      </vt:variant>
      <vt:variant>
        <vt:i4>161</vt:i4>
      </vt:variant>
      <vt:variant>
        <vt:i4>0</vt:i4>
      </vt:variant>
      <vt:variant>
        <vt:i4>5</vt:i4>
      </vt:variant>
      <vt:variant>
        <vt:lpwstr/>
      </vt:variant>
      <vt:variant>
        <vt:lpwstr>_Toc224963116</vt:lpwstr>
      </vt:variant>
      <vt:variant>
        <vt:i4>1966129</vt:i4>
      </vt:variant>
      <vt:variant>
        <vt:i4>155</vt:i4>
      </vt:variant>
      <vt:variant>
        <vt:i4>0</vt:i4>
      </vt:variant>
      <vt:variant>
        <vt:i4>5</vt:i4>
      </vt:variant>
      <vt:variant>
        <vt:lpwstr/>
      </vt:variant>
      <vt:variant>
        <vt:lpwstr>_Toc224963115</vt:lpwstr>
      </vt:variant>
      <vt:variant>
        <vt:i4>1966129</vt:i4>
      </vt:variant>
      <vt:variant>
        <vt:i4>149</vt:i4>
      </vt:variant>
      <vt:variant>
        <vt:i4>0</vt:i4>
      </vt:variant>
      <vt:variant>
        <vt:i4>5</vt:i4>
      </vt:variant>
      <vt:variant>
        <vt:lpwstr/>
      </vt:variant>
      <vt:variant>
        <vt:lpwstr>_Toc224963114</vt:lpwstr>
      </vt:variant>
      <vt:variant>
        <vt:i4>1966129</vt:i4>
      </vt:variant>
      <vt:variant>
        <vt:i4>143</vt:i4>
      </vt:variant>
      <vt:variant>
        <vt:i4>0</vt:i4>
      </vt:variant>
      <vt:variant>
        <vt:i4>5</vt:i4>
      </vt:variant>
      <vt:variant>
        <vt:lpwstr/>
      </vt:variant>
      <vt:variant>
        <vt:lpwstr>_Toc224963113</vt:lpwstr>
      </vt:variant>
      <vt:variant>
        <vt:i4>1966129</vt:i4>
      </vt:variant>
      <vt:variant>
        <vt:i4>137</vt:i4>
      </vt:variant>
      <vt:variant>
        <vt:i4>0</vt:i4>
      </vt:variant>
      <vt:variant>
        <vt:i4>5</vt:i4>
      </vt:variant>
      <vt:variant>
        <vt:lpwstr/>
      </vt:variant>
      <vt:variant>
        <vt:lpwstr>_Toc224963112</vt:lpwstr>
      </vt:variant>
      <vt:variant>
        <vt:i4>1966129</vt:i4>
      </vt:variant>
      <vt:variant>
        <vt:i4>131</vt:i4>
      </vt:variant>
      <vt:variant>
        <vt:i4>0</vt:i4>
      </vt:variant>
      <vt:variant>
        <vt:i4>5</vt:i4>
      </vt:variant>
      <vt:variant>
        <vt:lpwstr/>
      </vt:variant>
      <vt:variant>
        <vt:lpwstr>_Toc224963111</vt:lpwstr>
      </vt:variant>
      <vt:variant>
        <vt:i4>1966129</vt:i4>
      </vt:variant>
      <vt:variant>
        <vt:i4>125</vt:i4>
      </vt:variant>
      <vt:variant>
        <vt:i4>0</vt:i4>
      </vt:variant>
      <vt:variant>
        <vt:i4>5</vt:i4>
      </vt:variant>
      <vt:variant>
        <vt:lpwstr/>
      </vt:variant>
      <vt:variant>
        <vt:lpwstr>_Toc224963110</vt:lpwstr>
      </vt:variant>
      <vt:variant>
        <vt:i4>2031665</vt:i4>
      </vt:variant>
      <vt:variant>
        <vt:i4>119</vt:i4>
      </vt:variant>
      <vt:variant>
        <vt:i4>0</vt:i4>
      </vt:variant>
      <vt:variant>
        <vt:i4>5</vt:i4>
      </vt:variant>
      <vt:variant>
        <vt:lpwstr/>
      </vt:variant>
      <vt:variant>
        <vt:lpwstr>_Toc224963109</vt:lpwstr>
      </vt:variant>
      <vt:variant>
        <vt:i4>2031665</vt:i4>
      </vt:variant>
      <vt:variant>
        <vt:i4>113</vt:i4>
      </vt:variant>
      <vt:variant>
        <vt:i4>0</vt:i4>
      </vt:variant>
      <vt:variant>
        <vt:i4>5</vt:i4>
      </vt:variant>
      <vt:variant>
        <vt:lpwstr/>
      </vt:variant>
      <vt:variant>
        <vt:lpwstr>_Toc224963108</vt:lpwstr>
      </vt:variant>
      <vt:variant>
        <vt:i4>2031665</vt:i4>
      </vt:variant>
      <vt:variant>
        <vt:i4>107</vt:i4>
      </vt:variant>
      <vt:variant>
        <vt:i4>0</vt:i4>
      </vt:variant>
      <vt:variant>
        <vt:i4>5</vt:i4>
      </vt:variant>
      <vt:variant>
        <vt:lpwstr/>
      </vt:variant>
      <vt:variant>
        <vt:lpwstr>_Toc224963107</vt:lpwstr>
      </vt:variant>
      <vt:variant>
        <vt:i4>2031665</vt:i4>
      </vt:variant>
      <vt:variant>
        <vt:i4>101</vt:i4>
      </vt:variant>
      <vt:variant>
        <vt:i4>0</vt:i4>
      </vt:variant>
      <vt:variant>
        <vt:i4>5</vt:i4>
      </vt:variant>
      <vt:variant>
        <vt:lpwstr/>
      </vt:variant>
      <vt:variant>
        <vt:lpwstr>_Toc224963106</vt:lpwstr>
      </vt:variant>
      <vt:variant>
        <vt:i4>2031665</vt:i4>
      </vt:variant>
      <vt:variant>
        <vt:i4>95</vt:i4>
      </vt:variant>
      <vt:variant>
        <vt:i4>0</vt:i4>
      </vt:variant>
      <vt:variant>
        <vt:i4>5</vt:i4>
      </vt:variant>
      <vt:variant>
        <vt:lpwstr/>
      </vt:variant>
      <vt:variant>
        <vt:lpwstr>_Toc224963105</vt:lpwstr>
      </vt:variant>
      <vt:variant>
        <vt:i4>2031665</vt:i4>
      </vt:variant>
      <vt:variant>
        <vt:i4>89</vt:i4>
      </vt:variant>
      <vt:variant>
        <vt:i4>0</vt:i4>
      </vt:variant>
      <vt:variant>
        <vt:i4>5</vt:i4>
      </vt:variant>
      <vt:variant>
        <vt:lpwstr/>
      </vt:variant>
      <vt:variant>
        <vt:lpwstr>_Toc224963104</vt:lpwstr>
      </vt:variant>
      <vt:variant>
        <vt:i4>2031665</vt:i4>
      </vt:variant>
      <vt:variant>
        <vt:i4>83</vt:i4>
      </vt:variant>
      <vt:variant>
        <vt:i4>0</vt:i4>
      </vt:variant>
      <vt:variant>
        <vt:i4>5</vt:i4>
      </vt:variant>
      <vt:variant>
        <vt:lpwstr/>
      </vt:variant>
      <vt:variant>
        <vt:lpwstr>_Toc224963103</vt:lpwstr>
      </vt:variant>
      <vt:variant>
        <vt:i4>2031665</vt:i4>
      </vt:variant>
      <vt:variant>
        <vt:i4>77</vt:i4>
      </vt:variant>
      <vt:variant>
        <vt:i4>0</vt:i4>
      </vt:variant>
      <vt:variant>
        <vt:i4>5</vt:i4>
      </vt:variant>
      <vt:variant>
        <vt:lpwstr/>
      </vt:variant>
      <vt:variant>
        <vt:lpwstr>_Toc224963102</vt:lpwstr>
      </vt:variant>
      <vt:variant>
        <vt:i4>2031665</vt:i4>
      </vt:variant>
      <vt:variant>
        <vt:i4>71</vt:i4>
      </vt:variant>
      <vt:variant>
        <vt:i4>0</vt:i4>
      </vt:variant>
      <vt:variant>
        <vt:i4>5</vt:i4>
      </vt:variant>
      <vt:variant>
        <vt:lpwstr/>
      </vt:variant>
      <vt:variant>
        <vt:lpwstr>_Toc224963101</vt:lpwstr>
      </vt:variant>
      <vt:variant>
        <vt:i4>2031665</vt:i4>
      </vt:variant>
      <vt:variant>
        <vt:i4>65</vt:i4>
      </vt:variant>
      <vt:variant>
        <vt:i4>0</vt:i4>
      </vt:variant>
      <vt:variant>
        <vt:i4>5</vt:i4>
      </vt:variant>
      <vt:variant>
        <vt:lpwstr/>
      </vt:variant>
      <vt:variant>
        <vt:lpwstr>_Toc224963100</vt:lpwstr>
      </vt:variant>
      <vt:variant>
        <vt:i4>1441840</vt:i4>
      </vt:variant>
      <vt:variant>
        <vt:i4>59</vt:i4>
      </vt:variant>
      <vt:variant>
        <vt:i4>0</vt:i4>
      </vt:variant>
      <vt:variant>
        <vt:i4>5</vt:i4>
      </vt:variant>
      <vt:variant>
        <vt:lpwstr/>
      </vt:variant>
      <vt:variant>
        <vt:lpwstr>_Toc224963099</vt:lpwstr>
      </vt:variant>
      <vt:variant>
        <vt:i4>1441840</vt:i4>
      </vt:variant>
      <vt:variant>
        <vt:i4>53</vt:i4>
      </vt:variant>
      <vt:variant>
        <vt:i4>0</vt:i4>
      </vt:variant>
      <vt:variant>
        <vt:i4>5</vt:i4>
      </vt:variant>
      <vt:variant>
        <vt:lpwstr/>
      </vt:variant>
      <vt:variant>
        <vt:lpwstr>_Toc224963098</vt:lpwstr>
      </vt:variant>
      <vt:variant>
        <vt:i4>1441840</vt:i4>
      </vt:variant>
      <vt:variant>
        <vt:i4>47</vt:i4>
      </vt:variant>
      <vt:variant>
        <vt:i4>0</vt:i4>
      </vt:variant>
      <vt:variant>
        <vt:i4>5</vt:i4>
      </vt:variant>
      <vt:variant>
        <vt:lpwstr/>
      </vt:variant>
      <vt:variant>
        <vt:lpwstr>_Toc224963097</vt:lpwstr>
      </vt:variant>
      <vt:variant>
        <vt:i4>1441840</vt:i4>
      </vt:variant>
      <vt:variant>
        <vt:i4>41</vt:i4>
      </vt:variant>
      <vt:variant>
        <vt:i4>0</vt:i4>
      </vt:variant>
      <vt:variant>
        <vt:i4>5</vt:i4>
      </vt:variant>
      <vt:variant>
        <vt:lpwstr/>
      </vt:variant>
      <vt:variant>
        <vt:lpwstr>_Toc224963096</vt:lpwstr>
      </vt:variant>
      <vt:variant>
        <vt:i4>1441840</vt:i4>
      </vt:variant>
      <vt:variant>
        <vt:i4>35</vt:i4>
      </vt:variant>
      <vt:variant>
        <vt:i4>0</vt:i4>
      </vt:variant>
      <vt:variant>
        <vt:i4>5</vt:i4>
      </vt:variant>
      <vt:variant>
        <vt:lpwstr/>
      </vt:variant>
      <vt:variant>
        <vt:lpwstr>_Toc224963095</vt:lpwstr>
      </vt:variant>
      <vt:variant>
        <vt:i4>1441840</vt:i4>
      </vt:variant>
      <vt:variant>
        <vt:i4>29</vt:i4>
      </vt:variant>
      <vt:variant>
        <vt:i4>0</vt:i4>
      </vt:variant>
      <vt:variant>
        <vt:i4>5</vt:i4>
      </vt:variant>
      <vt:variant>
        <vt:lpwstr/>
      </vt:variant>
      <vt:variant>
        <vt:lpwstr>_Toc224963094</vt:lpwstr>
      </vt:variant>
      <vt:variant>
        <vt:i4>1441840</vt:i4>
      </vt:variant>
      <vt:variant>
        <vt:i4>23</vt:i4>
      </vt:variant>
      <vt:variant>
        <vt:i4>0</vt:i4>
      </vt:variant>
      <vt:variant>
        <vt:i4>5</vt:i4>
      </vt:variant>
      <vt:variant>
        <vt:lpwstr/>
      </vt:variant>
      <vt:variant>
        <vt:lpwstr>_Toc224963093</vt:lpwstr>
      </vt:variant>
      <vt:variant>
        <vt:i4>1441840</vt:i4>
      </vt:variant>
      <vt:variant>
        <vt:i4>17</vt:i4>
      </vt:variant>
      <vt:variant>
        <vt:i4>0</vt:i4>
      </vt:variant>
      <vt:variant>
        <vt:i4>5</vt:i4>
      </vt:variant>
      <vt:variant>
        <vt:lpwstr/>
      </vt:variant>
      <vt:variant>
        <vt:lpwstr>_Toc224963092</vt:lpwstr>
      </vt:variant>
      <vt:variant>
        <vt:i4>1441840</vt:i4>
      </vt:variant>
      <vt:variant>
        <vt:i4>11</vt:i4>
      </vt:variant>
      <vt:variant>
        <vt:i4>0</vt:i4>
      </vt:variant>
      <vt:variant>
        <vt:i4>5</vt:i4>
      </vt:variant>
      <vt:variant>
        <vt:lpwstr/>
      </vt:variant>
      <vt:variant>
        <vt:lpwstr>_Toc224963091</vt:lpwstr>
      </vt:variant>
      <vt:variant>
        <vt:i4>1441840</vt:i4>
      </vt:variant>
      <vt:variant>
        <vt:i4>5</vt:i4>
      </vt:variant>
      <vt:variant>
        <vt:i4>0</vt:i4>
      </vt:variant>
      <vt:variant>
        <vt:i4>5</vt:i4>
      </vt:variant>
      <vt:variant>
        <vt:lpwstr/>
      </vt:variant>
      <vt:variant>
        <vt:lpwstr>_Toc224963090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MTP3/MTP3b/M3UA Test Port for TTCN-3 Toolset with TITAN, Function Specification</dc:title>
  <dc:subject/>
  <dc:creator>ETH/RZX Gábor Bettesch +36 1 437 7918</dc:creator>
  <cp:keywords>MTP3, M3UA, TTCN-3, TITAN, Test Port</cp:keywords>
  <dc:description>155 17-CNL 113 337 Uen_x000d_Rev G</dc:description>
  <cp:lastModifiedBy>Imre Nagy</cp:lastModifiedBy>
  <cp:revision>2</cp:revision>
  <cp:lastPrinted>2009-03-16T09:36:00Z</cp:lastPrinted>
  <dcterms:created xsi:type="dcterms:W3CDTF">2018-04-24T12:13:00Z</dcterms:created>
  <dcterms:modified xsi:type="dcterms:W3CDTF">2018-04-24T12:13:00Z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FUNCTION SPECIFICATION</vt:lpwstr>
  </property>
  <property fmtid="{D5CDD505-2E9C-101B-9397-08002B2CF9AE}" pid="4" name="Prepared">
    <vt:lpwstr>ETH/RZX Gábor Bettesch +36 1 437 7918</vt:lpwstr>
  </property>
  <property fmtid="{D5CDD505-2E9C-101B-9397-08002B2CF9AE}" pid="5" name="DocNo">
    <vt:lpwstr>155 17-CNL 113 337 Uen</vt:lpwstr>
  </property>
  <property fmtid="{D5CDD505-2E9C-101B-9397-08002B2CF9AE}" pid="6" name="Revision">
    <vt:lpwstr>G</vt:lpwstr>
  </property>
  <property fmtid="{D5CDD505-2E9C-101B-9397-08002B2CF9AE}" pid="7" name="Checked">
    <vt:lpwstr/>
  </property>
  <property fmtid="{D5CDD505-2E9C-101B-9397-08002B2CF9AE}" pid="8" name="Title">
    <vt:lpwstr>MTP3/MTP3b/M3UA Test Port for TTCN-3 Toolset with TITAN, Function Specification</vt:lpwstr>
  </property>
  <property fmtid="{D5CDD505-2E9C-101B-9397-08002B2CF9AE}" pid="9" name="Reference">
    <vt:lpwstr>GASK2</vt:lpwstr>
  </property>
  <property fmtid="{D5CDD505-2E9C-101B-9397-08002B2CF9AE}" pid="10" name="Date">
    <vt:lpwstr>2009-03-16</vt:lpwstr>
  </property>
  <property fmtid="{D5CDD505-2E9C-101B-9397-08002B2CF9AE}" pid="11" name="Keyword">
    <vt:lpwstr>MTP3, M3UA, TTCN-3, TITAN, Test Port</vt:lpwstr>
  </property>
  <property fmtid="{D5CDD505-2E9C-101B-9397-08002B2CF9AE}" pid="12" name="ApprovedBy">
    <vt:lpwstr>ETH/RZXC (Elemér Lelik)</vt:lpwstr>
  </property>
  <property fmtid="{D5CDD505-2E9C-101B-9397-08002B2CF9AE}" pid="13" name="TemplateName">
    <vt:lpwstr>CXC 172 0064/1</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EnglishUS</vt:lpwstr>
  </property>
  <property fmtid="{D5CDD505-2E9C-101B-9397-08002B2CF9AE}" pid="17" name="FilePath">
    <vt:lpwstr>False</vt:lpwstr>
  </property>
  <property fmtid="{D5CDD505-2E9C-101B-9397-08002B2CF9AE}" pid="18" name="Information">
    <vt:lpwstr/>
  </property>
  <property fmtid="{D5CDD505-2E9C-101B-9397-08002B2CF9AE}" pid="19" name="Size">
    <vt:lpwstr>Standard</vt:lpwstr>
  </property>
  <property fmtid="{D5CDD505-2E9C-101B-9397-08002B2CF9AE}" pid="20" name="TemplateIdentity">
    <vt:lpwstr/>
  </property>
  <property fmtid="{D5CDD505-2E9C-101B-9397-08002B2CF9AE}" pid="21" name="TemplateID">
    <vt:lpwstr>False</vt:lpwstr>
  </property>
  <property fmtid="{D5CDD505-2E9C-101B-9397-08002B2CF9AE}" pid="22" name="x">
    <vt:lpwstr>1</vt:lpwstr>
  </property>
</Properties>
</file>