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rsidRPr="00205C6E">
        <w:tblPrEx>
          <w:tblCellMar>
            <w:top w:w="0" w:type="dxa"/>
            <w:bottom w:w="0" w:type="dxa"/>
          </w:tblCellMar>
        </w:tblPrEx>
        <w:tc>
          <w:tcPr>
            <w:tcW w:w="5160" w:type="dxa"/>
            <w:noWrap/>
          </w:tcPr>
          <w:p w:rsidR="005326BC" w:rsidRPr="00205C6E" w:rsidRDefault="005326BC">
            <w:pPr>
              <w:pStyle w:val="TableStyle"/>
              <w:ind w:left="0"/>
              <w:rPr>
                <w:noProof w:val="0"/>
              </w:rPr>
            </w:pPr>
            <w:bookmarkStart w:id="0" w:name="YourInfo"/>
            <w:bookmarkStart w:id="1" w:name="_GoBack"/>
            <w:bookmarkEnd w:id="0"/>
            <w:bookmarkEnd w:id="1"/>
          </w:p>
        </w:tc>
        <w:tc>
          <w:tcPr>
            <w:tcW w:w="5046" w:type="dxa"/>
          </w:tcPr>
          <w:p w:rsidR="005326BC" w:rsidRPr="00205C6E" w:rsidRDefault="005326BC">
            <w:pPr>
              <w:pStyle w:val="TableStyle"/>
              <w:ind w:left="0"/>
              <w:rPr>
                <w:noProof w:val="0"/>
              </w:rPr>
            </w:pPr>
            <w:bookmarkStart w:id="2" w:name="Present"/>
            <w:bookmarkEnd w:id="2"/>
          </w:p>
        </w:tc>
      </w:tr>
    </w:tbl>
    <w:p w:rsidR="005326BC" w:rsidRPr="00205C6E" w:rsidRDefault="005326BC">
      <w:pPr>
        <w:pStyle w:val="TableStyle"/>
      </w:pPr>
    </w:p>
    <w:p w:rsidR="005326BC" w:rsidRPr="00205C6E" w:rsidRDefault="005326BC">
      <w:pPr>
        <w:pStyle w:val="BodyText"/>
      </w:pPr>
    </w:p>
    <w:p w:rsidR="005326BC" w:rsidRPr="00205C6E" w:rsidRDefault="005326BC">
      <w:pPr>
        <w:pStyle w:val="BodyText"/>
      </w:pPr>
    </w:p>
    <w:p w:rsidR="005326BC" w:rsidRPr="00205C6E" w:rsidRDefault="005326BC">
      <w:pPr>
        <w:pStyle w:val="BodyText"/>
      </w:pPr>
    </w:p>
    <w:bookmarkStart w:id="3" w:name="Title"/>
    <w:p w:rsidR="005326BC" w:rsidRPr="00205C6E" w:rsidRDefault="005326BC" w:rsidP="00325648">
      <w:pPr>
        <w:pStyle w:val="Title"/>
        <w:numPr>
          <w:ilvl w:val="0"/>
          <w:numId w:val="0"/>
        </w:numPr>
        <w:ind w:left="2552"/>
        <w:outlineLvl w:val="0"/>
      </w:pPr>
      <w:r w:rsidRPr="00205C6E">
        <w:fldChar w:fldCharType="begin"/>
      </w:r>
      <w:r w:rsidRPr="00205C6E">
        <w:instrText xml:space="preserve"> DOCPROPERTY "Title" \* MERGEFORMAT </w:instrText>
      </w:r>
      <w:r w:rsidRPr="00205C6E">
        <w:fldChar w:fldCharType="separate"/>
      </w:r>
      <w:r w:rsidR="00C43373">
        <w:t>EPTF CLL NQueue, Function Description</w:t>
      </w:r>
      <w:r w:rsidRPr="00205C6E">
        <w:fldChar w:fldCharType="end"/>
      </w:r>
      <w:bookmarkEnd w:id="3"/>
    </w:p>
    <w:p w:rsidR="00733D5C" w:rsidRDefault="005763A5" w:rsidP="005763A5">
      <w:pPr>
        <w:pStyle w:val="Contents"/>
      </w:pPr>
      <w:r w:rsidRPr="00205C6E">
        <w:t>Contents</w:t>
      </w:r>
      <w:bookmarkStart w:id="4" w:name="Contents"/>
      <w:bookmarkEnd w:id="4"/>
      <w:r w:rsidRPr="00205C6E">
        <w:fldChar w:fldCharType="begin"/>
      </w:r>
      <w:r w:rsidRPr="00205C6E">
        <w:instrText xml:space="preserve"> TOC \o "1-3" \h </w:instrText>
      </w:r>
      <w:r w:rsidRPr="00205C6E">
        <w:fldChar w:fldCharType="separate"/>
      </w:r>
    </w:p>
    <w:p w:rsidR="00733D5C" w:rsidRDefault="00733D5C">
      <w:pPr>
        <w:pStyle w:val="TOC1"/>
        <w:tabs>
          <w:tab w:val="left" w:pos="3118"/>
        </w:tabs>
        <w:rPr>
          <w:rFonts w:ascii="Times New Roman" w:eastAsia="SimSun" w:hAnsi="Times New Roman" w:cs="Times New Roman"/>
          <w:b w:val="0"/>
          <w:sz w:val="24"/>
          <w:szCs w:val="24"/>
          <w:lang w:eastAsia="zh-CN"/>
        </w:rPr>
      </w:pPr>
      <w:hyperlink w:anchor="_Toc290380009" w:history="1">
        <w:r w:rsidRPr="001E7042">
          <w:rPr>
            <w:rStyle w:val="Hyperlink"/>
          </w:rPr>
          <w:t>1</w:t>
        </w:r>
        <w:r>
          <w:rPr>
            <w:rFonts w:ascii="Times New Roman" w:eastAsia="SimSun" w:hAnsi="Times New Roman" w:cs="Times New Roman"/>
            <w:b w:val="0"/>
            <w:sz w:val="24"/>
            <w:szCs w:val="24"/>
            <w:lang w:eastAsia="zh-CN"/>
          </w:rPr>
          <w:tab/>
        </w:r>
        <w:r w:rsidRPr="001E7042">
          <w:rPr>
            <w:rStyle w:val="Hyperlink"/>
          </w:rPr>
          <w:t>Introduction</w:t>
        </w:r>
        <w:r>
          <w:tab/>
        </w:r>
        <w:r>
          <w:fldChar w:fldCharType="begin"/>
        </w:r>
        <w:r>
          <w:instrText xml:space="preserve"> PAGEREF _Toc290380009 \h </w:instrText>
        </w:r>
        <w:r>
          <w:fldChar w:fldCharType="separate"/>
        </w:r>
        <w:r w:rsidR="00C43373">
          <w:t>2</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0" w:history="1">
        <w:r w:rsidRPr="001E7042">
          <w:rPr>
            <w:rStyle w:val="Hyperlink"/>
          </w:rPr>
          <w:t>1.1</w:t>
        </w:r>
        <w:r>
          <w:rPr>
            <w:rFonts w:ascii="Times New Roman" w:eastAsia="SimSun" w:hAnsi="Times New Roman" w:cs="Times New Roman"/>
            <w:sz w:val="24"/>
            <w:szCs w:val="24"/>
            <w:lang w:eastAsia="zh-CN"/>
          </w:rPr>
          <w:tab/>
        </w:r>
        <w:r w:rsidRPr="001E7042">
          <w:rPr>
            <w:rStyle w:val="Hyperlink"/>
          </w:rPr>
          <w:t>Revision history</w:t>
        </w:r>
        <w:r>
          <w:tab/>
        </w:r>
        <w:r>
          <w:fldChar w:fldCharType="begin"/>
        </w:r>
        <w:r>
          <w:instrText xml:space="preserve"> PAGEREF _Toc290380010 \h </w:instrText>
        </w:r>
        <w:r>
          <w:fldChar w:fldCharType="separate"/>
        </w:r>
        <w:r w:rsidR="00C43373">
          <w:t>2</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1" w:history="1">
        <w:r w:rsidRPr="001E7042">
          <w:rPr>
            <w:rStyle w:val="Hyperlink"/>
          </w:rPr>
          <w:t>1.2</w:t>
        </w:r>
        <w:r>
          <w:rPr>
            <w:rFonts w:ascii="Times New Roman" w:eastAsia="SimSun" w:hAnsi="Times New Roman" w:cs="Times New Roman"/>
            <w:sz w:val="24"/>
            <w:szCs w:val="24"/>
            <w:lang w:eastAsia="zh-CN"/>
          </w:rPr>
          <w:tab/>
        </w:r>
        <w:r w:rsidRPr="001E7042">
          <w:rPr>
            <w:rStyle w:val="Hyperlink"/>
          </w:rPr>
          <w:t>How to Read this Document</w:t>
        </w:r>
        <w:r>
          <w:tab/>
        </w:r>
        <w:r>
          <w:fldChar w:fldCharType="begin"/>
        </w:r>
        <w:r>
          <w:instrText xml:space="preserve"> PAGEREF _Toc290380011 \h </w:instrText>
        </w:r>
        <w:r>
          <w:fldChar w:fldCharType="separate"/>
        </w:r>
        <w:r w:rsidR="00C43373">
          <w:t>2</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2" w:history="1">
        <w:r w:rsidRPr="001E7042">
          <w:rPr>
            <w:rStyle w:val="Hyperlink"/>
          </w:rPr>
          <w:t>1.3</w:t>
        </w:r>
        <w:r>
          <w:rPr>
            <w:rFonts w:ascii="Times New Roman" w:eastAsia="SimSun" w:hAnsi="Times New Roman" w:cs="Times New Roman"/>
            <w:sz w:val="24"/>
            <w:szCs w:val="24"/>
            <w:lang w:eastAsia="zh-CN"/>
          </w:rPr>
          <w:tab/>
        </w:r>
        <w:r w:rsidRPr="001E7042">
          <w:rPr>
            <w:rStyle w:val="Hyperlink"/>
          </w:rPr>
          <w:t>References</w:t>
        </w:r>
        <w:r>
          <w:tab/>
        </w:r>
        <w:r>
          <w:fldChar w:fldCharType="begin"/>
        </w:r>
        <w:r>
          <w:instrText xml:space="preserve"> PAGEREF _Toc290380012 \h </w:instrText>
        </w:r>
        <w:r>
          <w:fldChar w:fldCharType="separate"/>
        </w:r>
        <w:r w:rsidR="00C43373">
          <w:t>2</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3" w:history="1">
        <w:r w:rsidRPr="001E7042">
          <w:rPr>
            <w:rStyle w:val="Hyperlink"/>
          </w:rPr>
          <w:t>1.4</w:t>
        </w:r>
        <w:r>
          <w:rPr>
            <w:rFonts w:ascii="Times New Roman" w:eastAsia="SimSun" w:hAnsi="Times New Roman" w:cs="Times New Roman"/>
            <w:sz w:val="24"/>
            <w:szCs w:val="24"/>
            <w:lang w:eastAsia="zh-CN"/>
          </w:rPr>
          <w:tab/>
        </w:r>
        <w:r w:rsidRPr="001E7042">
          <w:rPr>
            <w:rStyle w:val="Hyperlink"/>
          </w:rPr>
          <w:t>Scope</w:t>
        </w:r>
        <w:r>
          <w:tab/>
        </w:r>
        <w:r>
          <w:fldChar w:fldCharType="begin"/>
        </w:r>
        <w:r>
          <w:instrText xml:space="preserve"> PAGEREF _Toc290380013 \h </w:instrText>
        </w:r>
        <w:r>
          <w:fldChar w:fldCharType="separate"/>
        </w:r>
        <w:r w:rsidR="00C43373">
          <w:t>2</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4" w:history="1">
        <w:r w:rsidRPr="001E7042">
          <w:rPr>
            <w:rStyle w:val="Hyperlink"/>
          </w:rPr>
          <w:t>1.5</w:t>
        </w:r>
        <w:r>
          <w:rPr>
            <w:rFonts w:ascii="Times New Roman" w:eastAsia="SimSun" w:hAnsi="Times New Roman" w:cs="Times New Roman"/>
            <w:sz w:val="24"/>
            <w:szCs w:val="24"/>
            <w:lang w:eastAsia="zh-CN"/>
          </w:rPr>
          <w:tab/>
        </w:r>
        <w:r w:rsidRPr="001E7042">
          <w:rPr>
            <w:rStyle w:val="Hyperlink"/>
          </w:rPr>
          <w:t>Recommended way of reading</w:t>
        </w:r>
        <w:r>
          <w:tab/>
        </w:r>
        <w:r>
          <w:fldChar w:fldCharType="begin"/>
        </w:r>
        <w:r>
          <w:instrText xml:space="preserve"> PAGEREF _Toc290380014 \h </w:instrText>
        </w:r>
        <w:r>
          <w:fldChar w:fldCharType="separate"/>
        </w:r>
        <w:r w:rsidR="00C43373">
          <w:t>3</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5" w:history="1">
        <w:r w:rsidRPr="001E7042">
          <w:rPr>
            <w:rStyle w:val="Hyperlink"/>
          </w:rPr>
          <w:t>1.6</w:t>
        </w:r>
        <w:r>
          <w:rPr>
            <w:rFonts w:ascii="Times New Roman" w:eastAsia="SimSun" w:hAnsi="Times New Roman" w:cs="Times New Roman"/>
            <w:sz w:val="24"/>
            <w:szCs w:val="24"/>
            <w:lang w:eastAsia="zh-CN"/>
          </w:rPr>
          <w:tab/>
        </w:r>
        <w:r w:rsidRPr="001E7042">
          <w:rPr>
            <w:rStyle w:val="Hyperlink"/>
          </w:rPr>
          <w:t>Typographical conventions</w:t>
        </w:r>
        <w:r>
          <w:tab/>
        </w:r>
        <w:r>
          <w:fldChar w:fldCharType="begin"/>
        </w:r>
        <w:r>
          <w:instrText xml:space="preserve"> PAGEREF _Toc290380015 \h </w:instrText>
        </w:r>
        <w:r>
          <w:fldChar w:fldCharType="separate"/>
        </w:r>
        <w:r w:rsidR="00C43373">
          <w:t>3</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6" w:history="1">
        <w:r w:rsidRPr="001E7042">
          <w:rPr>
            <w:rStyle w:val="Hyperlink"/>
          </w:rPr>
          <w:t>1.7</w:t>
        </w:r>
        <w:r>
          <w:rPr>
            <w:rFonts w:ascii="Times New Roman" w:eastAsia="SimSun" w:hAnsi="Times New Roman" w:cs="Times New Roman"/>
            <w:sz w:val="24"/>
            <w:szCs w:val="24"/>
            <w:lang w:eastAsia="zh-CN"/>
          </w:rPr>
          <w:tab/>
        </w:r>
        <w:r w:rsidRPr="001E7042">
          <w:rPr>
            <w:rStyle w:val="Hyperlink"/>
          </w:rPr>
          <w:t>Abbreviations</w:t>
        </w:r>
        <w:r>
          <w:tab/>
        </w:r>
        <w:r>
          <w:fldChar w:fldCharType="begin"/>
        </w:r>
        <w:r>
          <w:instrText xml:space="preserve"> PAGEREF _Toc290380016 \h </w:instrText>
        </w:r>
        <w:r>
          <w:fldChar w:fldCharType="separate"/>
        </w:r>
        <w:r w:rsidR="00C43373">
          <w:t>3</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7" w:history="1">
        <w:r w:rsidRPr="001E7042">
          <w:rPr>
            <w:rStyle w:val="Hyperlink"/>
          </w:rPr>
          <w:t>1.8</w:t>
        </w:r>
        <w:r>
          <w:rPr>
            <w:rFonts w:ascii="Times New Roman" w:eastAsia="SimSun" w:hAnsi="Times New Roman" w:cs="Times New Roman"/>
            <w:sz w:val="24"/>
            <w:szCs w:val="24"/>
            <w:lang w:eastAsia="zh-CN"/>
          </w:rPr>
          <w:tab/>
        </w:r>
        <w:r w:rsidRPr="001E7042">
          <w:rPr>
            <w:rStyle w:val="Hyperlink"/>
          </w:rPr>
          <w:t>Terminology</w:t>
        </w:r>
        <w:r>
          <w:tab/>
        </w:r>
        <w:r>
          <w:fldChar w:fldCharType="begin"/>
        </w:r>
        <w:r>
          <w:instrText xml:space="preserve"> PAGEREF _Toc290380017 \h </w:instrText>
        </w:r>
        <w:r>
          <w:fldChar w:fldCharType="separate"/>
        </w:r>
        <w:r w:rsidR="00C43373">
          <w:t>3</w:t>
        </w:r>
        <w:r>
          <w:fldChar w:fldCharType="end"/>
        </w:r>
      </w:hyperlink>
    </w:p>
    <w:p w:rsidR="00733D5C" w:rsidRDefault="00733D5C">
      <w:pPr>
        <w:pStyle w:val="TOC1"/>
        <w:tabs>
          <w:tab w:val="left" w:pos="3118"/>
        </w:tabs>
        <w:rPr>
          <w:rFonts w:ascii="Times New Roman" w:eastAsia="SimSun" w:hAnsi="Times New Roman" w:cs="Times New Roman"/>
          <w:b w:val="0"/>
          <w:sz w:val="24"/>
          <w:szCs w:val="24"/>
          <w:lang w:eastAsia="zh-CN"/>
        </w:rPr>
      </w:pPr>
      <w:hyperlink w:anchor="_Toc290380018" w:history="1">
        <w:r w:rsidRPr="001E7042">
          <w:rPr>
            <w:rStyle w:val="Hyperlink"/>
          </w:rPr>
          <w:t>2</w:t>
        </w:r>
        <w:r>
          <w:rPr>
            <w:rFonts w:ascii="Times New Roman" w:eastAsia="SimSun" w:hAnsi="Times New Roman" w:cs="Times New Roman"/>
            <w:b w:val="0"/>
            <w:sz w:val="24"/>
            <w:szCs w:val="24"/>
            <w:lang w:eastAsia="zh-CN"/>
          </w:rPr>
          <w:tab/>
        </w:r>
        <w:r w:rsidRPr="001E7042">
          <w:rPr>
            <w:rStyle w:val="Hyperlink"/>
          </w:rPr>
          <w:t>General Description</w:t>
        </w:r>
        <w:r>
          <w:tab/>
        </w:r>
        <w:r>
          <w:fldChar w:fldCharType="begin"/>
        </w:r>
        <w:r>
          <w:instrText xml:space="preserve"> PAGEREF _Toc290380018 \h </w:instrText>
        </w:r>
        <w:r>
          <w:fldChar w:fldCharType="separate"/>
        </w:r>
        <w:r w:rsidR="00C43373">
          <w:t>4</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19" w:history="1">
        <w:r w:rsidRPr="001E7042">
          <w:rPr>
            <w:rStyle w:val="Hyperlink"/>
          </w:rPr>
          <w:t>2.1</w:t>
        </w:r>
        <w:r>
          <w:rPr>
            <w:rFonts w:ascii="Times New Roman" w:eastAsia="SimSun" w:hAnsi="Times New Roman" w:cs="Times New Roman"/>
            <w:sz w:val="24"/>
            <w:szCs w:val="24"/>
            <w:lang w:eastAsia="zh-CN"/>
          </w:rPr>
          <w:tab/>
        </w:r>
        <w:r w:rsidRPr="001E7042">
          <w:rPr>
            <w:rStyle w:val="Hyperlink"/>
          </w:rPr>
          <w:t>NQueues for resource allocation</w:t>
        </w:r>
        <w:r>
          <w:tab/>
        </w:r>
        <w:r>
          <w:fldChar w:fldCharType="begin"/>
        </w:r>
        <w:r>
          <w:instrText xml:space="preserve"> PAGEREF _Toc290380019 \h </w:instrText>
        </w:r>
        <w:r>
          <w:fldChar w:fldCharType="separate"/>
        </w:r>
        <w:r w:rsidR="00C43373">
          <w:t>5</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20" w:history="1">
        <w:r w:rsidRPr="001E7042">
          <w:rPr>
            <w:rStyle w:val="Hyperlink"/>
          </w:rPr>
          <w:t>2.2</w:t>
        </w:r>
        <w:r>
          <w:rPr>
            <w:rFonts w:ascii="Times New Roman" w:eastAsia="SimSun" w:hAnsi="Times New Roman" w:cs="Times New Roman"/>
            <w:sz w:val="24"/>
            <w:szCs w:val="24"/>
            <w:lang w:eastAsia="zh-CN"/>
          </w:rPr>
          <w:tab/>
        </w:r>
        <w:r w:rsidRPr="001E7042">
          <w:rPr>
            <w:rStyle w:val="Hyperlink"/>
          </w:rPr>
          <w:t>NQueues for data sorting</w:t>
        </w:r>
        <w:r>
          <w:tab/>
        </w:r>
        <w:r>
          <w:fldChar w:fldCharType="begin"/>
        </w:r>
        <w:r>
          <w:instrText xml:space="preserve"> PAGEREF _Toc290380020 \h </w:instrText>
        </w:r>
        <w:r>
          <w:fldChar w:fldCharType="separate"/>
        </w:r>
        <w:r w:rsidR="00C43373">
          <w:t>6</w:t>
        </w:r>
        <w:r>
          <w:fldChar w:fldCharType="end"/>
        </w:r>
      </w:hyperlink>
    </w:p>
    <w:p w:rsidR="00733D5C" w:rsidRDefault="00733D5C">
      <w:pPr>
        <w:pStyle w:val="TOC1"/>
        <w:tabs>
          <w:tab w:val="left" w:pos="3118"/>
        </w:tabs>
        <w:rPr>
          <w:rFonts w:ascii="Times New Roman" w:eastAsia="SimSun" w:hAnsi="Times New Roman" w:cs="Times New Roman"/>
          <w:b w:val="0"/>
          <w:sz w:val="24"/>
          <w:szCs w:val="24"/>
          <w:lang w:eastAsia="zh-CN"/>
        </w:rPr>
      </w:pPr>
      <w:hyperlink w:anchor="_Toc290380021" w:history="1">
        <w:r w:rsidRPr="001E7042">
          <w:rPr>
            <w:rStyle w:val="Hyperlink"/>
          </w:rPr>
          <w:t>3</w:t>
        </w:r>
        <w:r>
          <w:rPr>
            <w:rFonts w:ascii="Times New Roman" w:eastAsia="SimSun" w:hAnsi="Times New Roman" w:cs="Times New Roman"/>
            <w:b w:val="0"/>
            <w:sz w:val="24"/>
            <w:szCs w:val="24"/>
            <w:lang w:eastAsia="zh-CN"/>
          </w:rPr>
          <w:tab/>
        </w:r>
        <w:r w:rsidRPr="001E7042">
          <w:rPr>
            <w:rStyle w:val="Hyperlink"/>
          </w:rPr>
          <w:t>Functional Interface</w:t>
        </w:r>
        <w:r>
          <w:tab/>
        </w:r>
        <w:r>
          <w:fldChar w:fldCharType="begin"/>
        </w:r>
        <w:r>
          <w:instrText xml:space="preserve"> PAGEREF _Toc290380021 \h </w:instrText>
        </w:r>
        <w:r>
          <w:fldChar w:fldCharType="separate"/>
        </w:r>
        <w:r w:rsidR="00C43373">
          <w:t>6</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22" w:history="1">
        <w:r w:rsidRPr="001E7042">
          <w:rPr>
            <w:rStyle w:val="Hyperlink"/>
          </w:rPr>
          <w:t>3.1</w:t>
        </w:r>
        <w:r>
          <w:rPr>
            <w:rFonts w:ascii="Times New Roman" w:eastAsia="SimSun" w:hAnsi="Times New Roman" w:cs="Times New Roman"/>
            <w:sz w:val="24"/>
            <w:szCs w:val="24"/>
            <w:lang w:eastAsia="zh-CN"/>
          </w:rPr>
          <w:tab/>
        </w:r>
        <w:r w:rsidRPr="001E7042">
          <w:rPr>
            <w:rStyle w:val="Hyperlink"/>
          </w:rPr>
          <w:t>Naming Conventions</w:t>
        </w:r>
        <w:r>
          <w:tab/>
        </w:r>
        <w:r>
          <w:fldChar w:fldCharType="begin"/>
        </w:r>
        <w:r>
          <w:instrText xml:space="preserve"> PAGEREF _Toc290380022 \h </w:instrText>
        </w:r>
        <w:r>
          <w:fldChar w:fldCharType="separate"/>
        </w:r>
        <w:r w:rsidR="00C43373">
          <w:t>6</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23" w:history="1">
        <w:r w:rsidRPr="001E7042">
          <w:rPr>
            <w:rStyle w:val="Hyperlink"/>
          </w:rPr>
          <w:t>3.2</w:t>
        </w:r>
        <w:r>
          <w:rPr>
            <w:rFonts w:ascii="Times New Roman" w:eastAsia="SimSun" w:hAnsi="Times New Roman" w:cs="Times New Roman"/>
            <w:sz w:val="24"/>
            <w:szCs w:val="24"/>
            <w:lang w:eastAsia="zh-CN"/>
          </w:rPr>
          <w:tab/>
        </w:r>
        <w:r w:rsidRPr="001E7042">
          <w:rPr>
            <w:rStyle w:val="Hyperlink"/>
          </w:rPr>
          <w:t>Public Functions</w:t>
        </w:r>
        <w:r>
          <w:tab/>
        </w:r>
        <w:r>
          <w:fldChar w:fldCharType="begin"/>
        </w:r>
        <w:r>
          <w:instrText xml:space="preserve"> PAGEREF _Toc290380023 \h </w:instrText>
        </w:r>
        <w:r>
          <w:fldChar w:fldCharType="separate"/>
        </w:r>
        <w:r w:rsidR="00C43373">
          <w:t>7</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24" w:history="1">
        <w:r w:rsidRPr="001E7042">
          <w:rPr>
            <w:rStyle w:val="Hyperlink"/>
          </w:rPr>
          <w:t>3.2.1</w:t>
        </w:r>
        <w:r>
          <w:rPr>
            <w:rFonts w:ascii="Times New Roman" w:eastAsia="SimSun" w:hAnsi="Times New Roman" w:cs="Times New Roman"/>
            <w:sz w:val="24"/>
            <w:szCs w:val="24"/>
            <w:lang w:eastAsia="zh-CN"/>
          </w:rPr>
          <w:tab/>
        </w:r>
        <w:r w:rsidRPr="001E7042">
          <w:rPr>
            <w:rStyle w:val="Hyperlink"/>
          </w:rPr>
          <w:t>Initialization</w:t>
        </w:r>
        <w:r>
          <w:tab/>
        </w:r>
        <w:r>
          <w:fldChar w:fldCharType="begin"/>
        </w:r>
        <w:r>
          <w:instrText xml:space="preserve"> PAGEREF _Toc290380024 \h </w:instrText>
        </w:r>
        <w:r>
          <w:fldChar w:fldCharType="separate"/>
        </w:r>
        <w:r w:rsidR="00C43373">
          <w:t>7</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25" w:history="1">
        <w:r w:rsidRPr="001E7042">
          <w:rPr>
            <w:rStyle w:val="Hyperlink"/>
          </w:rPr>
          <w:t>3.2.2</w:t>
        </w:r>
        <w:r>
          <w:rPr>
            <w:rFonts w:ascii="Times New Roman" w:eastAsia="SimSun" w:hAnsi="Times New Roman" w:cs="Times New Roman"/>
            <w:sz w:val="24"/>
            <w:szCs w:val="24"/>
            <w:lang w:eastAsia="zh-CN"/>
          </w:rPr>
          <w:tab/>
        </w:r>
        <w:r w:rsidRPr="001E7042">
          <w:rPr>
            <w:rStyle w:val="Hyperlink"/>
          </w:rPr>
          <w:t>Creating an empty queue</w:t>
        </w:r>
        <w:r>
          <w:tab/>
        </w:r>
        <w:r>
          <w:fldChar w:fldCharType="begin"/>
        </w:r>
        <w:r>
          <w:instrText xml:space="preserve"> PAGEREF _Toc290380025 \h </w:instrText>
        </w:r>
        <w:r>
          <w:fldChar w:fldCharType="separate"/>
        </w:r>
        <w:r w:rsidR="00C43373">
          <w:t>7</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26" w:history="1">
        <w:r w:rsidRPr="001E7042">
          <w:rPr>
            <w:rStyle w:val="Hyperlink"/>
          </w:rPr>
          <w:t>3.2.3</w:t>
        </w:r>
        <w:r>
          <w:rPr>
            <w:rFonts w:ascii="Times New Roman" w:eastAsia="SimSun" w:hAnsi="Times New Roman" w:cs="Times New Roman"/>
            <w:sz w:val="24"/>
            <w:szCs w:val="24"/>
            <w:lang w:eastAsia="zh-CN"/>
          </w:rPr>
          <w:tab/>
        </w:r>
        <w:r w:rsidRPr="001E7042">
          <w:rPr>
            <w:rStyle w:val="Hyperlink"/>
          </w:rPr>
          <w:t>Deleting a queue</w:t>
        </w:r>
        <w:r>
          <w:tab/>
        </w:r>
        <w:r>
          <w:fldChar w:fldCharType="begin"/>
        </w:r>
        <w:r>
          <w:instrText xml:space="preserve"> PAGEREF _Toc290380026 \h </w:instrText>
        </w:r>
        <w:r>
          <w:fldChar w:fldCharType="separate"/>
        </w:r>
        <w:r w:rsidR="00C43373">
          <w:t>7</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27" w:history="1">
        <w:r w:rsidRPr="001E7042">
          <w:rPr>
            <w:rStyle w:val="Hyperlink"/>
          </w:rPr>
          <w:t>3.2.4</w:t>
        </w:r>
        <w:r>
          <w:rPr>
            <w:rFonts w:ascii="Times New Roman" w:eastAsia="SimSun" w:hAnsi="Times New Roman" w:cs="Times New Roman"/>
            <w:sz w:val="24"/>
            <w:szCs w:val="24"/>
            <w:lang w:eastAsia="zh-CN"/>
          </w:rPr>
          <w:tab/>
        </w:r>
        <w:r w:rsidRPr="001E7042">
          <w:rPr>
            <w:rStyle w:val="Hyperlink"/>
          </w:rPr>
          <w:t>Creating a chain</w:t>
        </w:r>
        <w:r>
          <w:tab/>
        </w:r>
        <w:r>
          <w:fldChar w:fldCharType="begin"/>
        </w:r>
        <w:r>
          <w:instrText xml:space="preserve"> PAGEREF _Toc290380027 \h </w:instrText>
        </w:r>
        <w:r>
          <w:fldChar w:fldCharType="separate"/>
        </w:r>
        <w:r w:rsidR="00C43373">
          <w:t>7</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28" w:history="1">
        <w:r w:rsidRPr="001E7042">
          <w:rPr>
            <w:rStyle w:val="Hyperlink"/>
          </w:rPr>
          <w:t>3.2.5</w:t>
        </w:r>
        <w:r>
          <w:rPr>
            <w:rFonts w:ascii="Times New Roman" w:eastAsia="SimSun" w:hAnsi="Times New Roman" w:cs="Times New Roman"/>
            <w:sz w:val="24"/>
            <w:szCs w:val="24"/>
            <w:lang w:eastAsia="zh-CN"/>
          </w:rPr>
          <w:tab/>
        </w:r>
        <w:r w:rsidRPr="001E7042">
          <w:rPr>
            <w:rStyle w:val="Hyperlink"/>
          </w:rPr>
          <w:t>Creating items</w:t>
        </w:r>
        <w:r>
          <w:tab/>
        </w:r>
        <w:r>
          <w:fldChar w:fldCharType="begin"/>
        </w:r>
        <w:r>
          <w:instrText xml:space="preserve"> PAGEREF _Toc290380028 \h </w:instrText>
        </w:r>
        <w:r>
          <w:fldChar w:fldCharType="separate"/>
        </w:r>
        <w:r w:rsidR="00C43373">
          <w:t>7</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29" w:history="1">
        <w:r w:rsidRPr="001E7042">
          <w:rPr>
            <w:rStyle w:val="Hyperlink"/>
          </w:rPr>
          <w:t>3.2.6</w:t>
        </w:r>
        <w:r>
          <w:rPr>
            <w:rFonts w:ascii="Times New Roman" w:eastAsia="SimSun" w:hAnsi="Times New Roman" w:cs="Times New Roman"/>
            <w:sz w:val="24"/>
            <w:szCs w:val="24"/>
            <w:lang w:eastAsia="zh-CN"/>
          </w:rPr>
          <w:tab/>
        </w:r>
        <w:r w:rsidRPr="001E7042">
          <w:rPr>
            <w:rStyle w:val="Hyperlink"/>
          </w:rPr>
          <w:t>Moving an item to head or tail of chain</w:t>
        </w:r>
        <w:r>
          <w:tab/>
        </w:r>
        <w:r>
          <w:fldChar w:fldCharType="begin"/>
        </w:r>
        <w:r>
          <w:instrText xml:space="preserve"> PAGEREF _Toc290380029 \h </w:instrText>
        </w:r>
        <w:r>
          <w:fldChar w:fldCharType="separate"/>
        </w:r>
        <w:r w:rsidR="00C43373">
          <w:t>8</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30" w:history="1">
        <w:r w:rsidRPr="001E7042">
          <w:rPr>
            <w:rStyle w:val="Hyperlink"/>
          </w:rPr>
          <w:t>3.2.7</w:t>
        </w:r>
        <w:r>
          <w:rPr>
            <w:rFonts w:ascii="Times New Roman" w:eastAsia="SimSun" w:hAnsi="Times New Roman" w:cs="Times New Roman"/>
            <w:sz w:val="24"/>
            <w:szCs w:val="24"/>
            <w:lang w:eastAsia="zh-CN"/>
          </w:rPr>
          <w:tab/>
        </w:r>
        <w:r w:rsidRPr="001E7042">
          <w:rPr>
            <w:rStyle w:val="Hyperlink"/>
          </w:rPr>
          <w:t>Moving an Item after or before another item</w:t>
        </w:r>
        <w:r>
          <w:tab/>
        </w:r>
        <w:r>
          <w:fldChar w:fldCharType="begin"/>
        </w:r>
        <w:r>
          <w:instrText xml:space="preserve"> PAGEREF _Toc290380030 \h </w:instrText>
        </w:r>
        <w:r>
          <w:fldChar w:fldCharType="separate"/>
        </w:r>
        <w:r w:rsidR="00C43373">
          <w:t>8</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31" w:history="1">
        <w:r w:rsidRPr="001E7042">
          <w:rPr>
            <w:rStyle w:val="Hyperlink"/>
          </w:rPr>
          <w:t>3.2.8</w:t>
        </w:r>
        <w:r>
          <w:rPr>
            <w:rFonts w:ascii="Times New Roman" w:eastAsia="SimSun" w:hAnsi="Times New Roman" w:cs="Times New Roman"/>
            <w:sz w:val="24"/>
            <w:szCs w:val="24"/>
            <w:lang w:eastAsia="zh-CN"/>
          </w:rPr>
          <w:tab/>
        </w:r>
        <w:r w:rsidRPr="001E7042">
          <w:rPr>
            <w:rStyle w:val="Hyperlink"/>
          </w:rPr>
          <w:t>Getting the chain of an item</w:t>
        </w:r>
        <w:r>
          <w:tab/>
        </w:r>
        <w:r>
          <w:fldChar w:fldCharType="begin"/>
        </w:r>
        <w:r>
          <w:instrText xml:space="preserve"> PAGEREF _Toc290380031 \h </w:instrText>
        </w:r>
        <w:r>
          <w:fldChar w:fldCharType="separate"/>
        </w:r>
        <w:r w:rsidR="00C43373">
          <w:t>8</w:t>
        </w:r>
        <w:r>
          <w:fldChar w:fldCharType="end"/>
        </w:r>
      </w:hyperlink>
    </w:p>
    <w:p w:rsidR="00733D5C" w:rsidRDefault="00733D5C">
      <w:pPr>
        <w:pStyle w:val="TOC3"/>
        <w:tabs>
          <w:tab w:val="left" w:pos="3969"/>
        </w:tabs>
        <w:rPr>
          <w:rFonts w:ascii="Times New Roman" w:eastAsia="SimSun" w:hAnsi="Times New Roman" w:cs="Times New Roman"/>
          <w:sz w:val="24"/>
          <w:szCs w:val="24"/>
          <w:lang w:eastAsia="zh-CN"/>
        </w:rPr>
      </w:pPr>
      <w:hyperlink w:anchor="_Toc290380032" w:history="1">
        <w:r w:rsidRPr="001E7042">
          <w:rPr>
            <w:rStyle w:val="Hyperlink"/>
          </w:rPr>
          <w:t>3.2.9</w:t>
        </w:r>
        <w:r>
          <w:rPr>
            <w:rFonts w:ascii="Times New Roman" w:eastAsia="SimSun" w:hAnsi="Times New Roman" w:cs="Times New Roman"/>
            <w:sz w:val="24"/>
            <w:szCs w:val="24"/>
            <w:lang w:eastAsia="zh-CN"/>
          </w:rPr>
          <w:tab/>
        </w:r>
        <w:r w:rsidRPr="001E7042">
          <w:rPr>
            <w:rStyle w:val="Hyperlink"/>
          </w:rPr>
          <w:t>Getting the length of a queue</w:t>
        </w:r>
        <w:r>
          <w:tab/>
        </w:r>
        <w:r>
          <w:fldChar w:fldCharType="begin"/>
        </w:r>
        <w:r>
          <w:instrText xml:space="preserve"> PAGEREF _Toc290380032 \h </w:instrText>
        </w:r>
        <w:r>
          <w:fldChar w:fldCharType="separate"/>
        </w:r>
        <w:r w:rsidR="00C43373">
          <w:t>9</w:t>
        </w:r>
        <w:r>
          <w:fldChar w:fldCharType="end"/>
        </w:r>
      </w:hyperlink>
    </w:p>
    <w:p w:rsidR="00733D5C" w:rsidRDefault="00733D5C">
      <w:pPr>
        <w:pStyle w:val="TOC3"/>
        <w:tabs>
          <w:tab w:val="left" w:pos="3971"/>
        </w:tabs>
        <w:rPr>
          <w:rFonts w:ascii="Times New Roman" w:eastAsia="SimSun" w:hAnsi="Times New Roman" w:cs="Times New Roman"/>
          <w:sz w:val="24"/>
          <w:szCs w:val="24"/>
          <w:lang w:eastAsia="zh-CN"/>
        </w:rPr>
      </w:pPr>
      <w:hyperlink w:anchor="_Toc290380033" w:history="1">
        <w:r w:rsidRPr="001E7042">
          <w:rPr>
            <w:rStyle w:val="Hyperlink"/>
          </w:rPr>
          <w:t>3.2.10</w:t>
        </w:r>
        <w:r>
          <w:rPr>
            <w:rFonts w:ascii="Times New Roman" w:eastAsia="SimSun" w:hAnsi="Times New Roman" w:cs="Times New Roman"/>
            <w:sz w:val="24"/>
            <w:szCs w:val="24"/>
            <w:lang w:eastAsia="zh-CN"/>
          </w:rPr>
          <w:tab/>
        </w:r>
        <w:r w:rsidRPr="001E7042">
          <w:rPr>
            <w:rStyle w:val="Hyperlink"/>
          </w:rPr>
          <w:t>Getting the length of a chain</w:t>
        </w:r>
        <w:r>
          <w:tab/>
        </w:r>
        <w:r>
          <w:fldChar w:fldCharType="begin"/>
        </w:r>
        <w:r>
          <w:instrText xml:space="preserve"> PAGEREF _Toc290380033 \h </w:instrText>
        </w:r>
        <w:r>
          <w:fldChar w:fldCharType="separate"/>
        </w:r>
        <w:r w:rsidR="00C43373">
          <w:t>9</w:t>
        </w:r>
        <w:r>
          <w:fldChar w:fldCharType="end"/>
        </w:r>
      </w:hyperlink>
    </w:p>
    <w:p w:rsidR="00733D5C" w:rsidRDefault="00733D5C">
      <w:pPr>
        <w:pStyle w:val="TOC3"/>
        <w:tabs>
          <w:tab w:val="left" w:pos="3971"/>
        </w:tabs>
        <w:rPr>
          <w:rFonts w:ascii="Times New Roman" w:eastAsia="SimSun" w:hAnsi="Times New Roman" w:cs="Times New Roman"/>
          <w:sz w:val="24"/>
          <w:szCs w:val="24"/>
          <w:lang w:eastAsia="zh-CN"/>
        </w:rPr>
      </w:pPr>
      <w:hyperlink w:anchor="_Toc290380034" w:history="1">
        <w:r w:rsidRPr="001E7042">
          <w:rPr>
            <w:rStyle w:val="Hyperlink"/>
          </w:rPr>
          <w:t>3.2.11</w:t>
        </w:r>
        <w:r>
          <w:rPr>
            <w:rFonts w:ascii="Times New Roman" w:eastAsia="SimSun" w:hAnsi="Times New Roman" w:cs="Times New Roman"/>
            <w:sz w:val="24"/>
            <w:szCs w:val="24"/>
            <w:lang w:eastAsia="zh-CN"/>
          </w:rPr>
          <w:tab/>
        </w:r>
        <w:r w:rsidRPr="001E7042">
          <w:rPr>
            <w:rStyle w:val="Hyperlink"/>
          </w:rPr>
          <w:t>Getting the head item of a chain</w:t>
        </w:r>
        <w:r>
          <w:tab/>
        </w:r>
        <w:r>
          <w:fldChar w:fldCharType="begin"/>
        </w:r>
        <w:r>
          <w:instrText xml:space="preserve"> PAGEREF _Toc290380034 \h </w:instrText>
        </w:r>
        <w:r>
          <w:fldChar w:fldCharType="separate"/>
        </w:r>
        <w:r w:rsidR="00C43373">
          <w:t>9</w:t>
        </w:r>
        <w:r>
          <w:fldChar w:fldCharType="end"/>
        </w:r>
      </w:hyperlink>
    </w:p>
    <w:p w:rsidR="00733D5C" w:rsidRDefault="00733D5C">
      <w:pPr>
        <w:pStyle w:val="TOC3"/>
        <w:tabs>
          <w:tab w:val="left" w:pos="3971"/>
        </w:tabs>
        <w:rPr>
          <w:rFonts w:ascii="Times New Roman" w:eastAsia="SimSun" w:hAnsi="Times New Roman" w:cs="Times New Roman"/>
          <w:sz w:val="24"/>
          <w:szCs w:val="24"/>
          <w:lang w:eastAsia="zh-CN"/>
        </w:rPr>
      </w:pPr>
      <w:hyperlink w:anchor="_Toc290380035" w:history="1">
        <w:r w:rsidRPr="001E7042">
          <w:rPr>
            <w:rStyle w:val="Hyperlink"/>
          </w:rPr>
          <w:t>3.2.12</w:t>
        </w:r>
        <w:r>
          <w:rPr>
            <w:rFonts w:ascii="Times New Roman" w:eastAsia="SimSun" w:hAnsi="Times New Roman" w:cs="Times New Roman"/>
            <w:sz w:val="24"/>
            <w:szCs w:val="24"/>
            <w:lang w:eastAsia="zh-CN"/>
          </w:rPr>
          <w:tab/>
        </w:r>
        <w:r w:rsidRPr="001E7042">
          <w:rPr>
            <w:rStyle w:val="Hyperlink"/>
          </w:rPr>
          <w:t>Getting the tail item of a chain</w:t>
        </w:r>
        <w:r>
          <w:tab/>
        </w:r>
        <w:r>
          <w:fldChar w:fldCharType="begin"/>
        </w:r>
        <w:r>
          <w:instrText xml:space="preserve"> PAGEREF _Toc290380035 \h </w:instrText>
        </w:r>
        <w:r>
          <w:fldChar w:fldCharType="separate"/>
        </w:r>
        <w:r w:rsidR="00C43373">
          <w:t>9</w:t>
        </w:r>
        <w:r>
          <w:fldChar w:fldCharType="end"/>
        </w:r>
      </w:hyperlink>
    </w:p>
    <w:p w:rsidR="00733D5C" w:rsidRDefault="00733D5C">
      <w:pPr>
        <w:pStyle w:val="TOC3"/>
        <w:tabs>
          <w:tab w:val="left" w:pos="3971"/>
        </w:tabs>
        <w:rPr>
          <w:rFonts w:ascii="Times New Roman" w:eastAsia="SimSun" w:hAnsi="Times New Roman" w:cs="Times New Roman"/>
          <w:sz w:val="24"/>
          <w:szCs w:val="24"/>
          <w:lang w:eastAsia="zh-CN"/>
        </w:rPr>
      </w:pPr>
      <w:hyperlink w:anchor="_Toc290380036" w:history="1">
        <w:r w:rsidRPr="001E7042">
          <w:rPr>
            <w:rStyle w:val="Hyperlink"/>
          </w:rPr>
          <w:t>3.2.13</w:t>
        </w:r>
        <w:r>
          <w:rPr>
            <w:rFonts w:ascii="Times New Roman" w:eastAsia="SimSun" w:hAnsi="Times New Roman" w:cs="Times New Roman"/>
            <w:sz w:val="24"/>
            <w:szCs w:val="24"/>
            <w:lang w:eastAsia="zh-CN"/>
          </w:rPr>
          <w:tab/>
        </w:r>
        <w:r w:rsidRPr="001E7042">
          <w:rPr>
            <w:rStyle w:val="Hyperlink"/>
          </w:rPr>
          <w:t>Iterating through a chain</w:t>
        </w:r>
        <w:r>
          <w:tab/>
        </w:r>
        <w:r>
          <w:fldChar w:fldCharType="begin"/>
        </w:r>
        <w:r>
          <w:instrText xml:space="preserve"> PAGEREF _Toc290380036 \h </w:instrText>
        </w:r>
        <w:r>
          <w:fldChar w:fldCharType="separate"/>
        </w:r>
        <w:r w:rsidR="00C43373">
          <w:t>9</w:t>
        </w:r>
        <w:r>
          <w:fldChar w:fldCharType="end"/>
        </w:r>
      </w:hyperlink>
    </w:p>
    <w:p w:rsidR="00733D5C" w:rsidRDefault="00733D5C">
      <w:pPr>
        <w:pStyle w:val="TOC3"/>
        <w:tabs>
          <w:tab w:val="left" w:pos="3971"/>
        </w:tabs>
        <w:rPr>
          <w:rFonts w:ascii="Times New Roman" w:eastAsia="SimSun" w:hAnsi="Times New Roman" w:cs="Times New Roman"/>
          <w:sz w:val="24"/>
          <w:szCs w:val="24"/>
          <w:lang w:eastAsia="zh-CN"/>
        </w:rPr>
      </w:pPr>
      <w:hyperlink w:anchor="_Toc290380037" w:history="1">
        <w:r w:rsidRPr="001E7042">
          <w:rPr>
            <w:rStyle w:val="Hyperlink"/>
          </w:rPr>
          <w:t>3.2.14</w:t>
        </w:r>
        <w:r>
          <w:rPr>
            <w:rFonts w:ascii="Times New Roman" w:eastAsia="SimSun" w:hAnsi="Times New Roman" w:cs="Times New Roman"/>
            <w:sz w:val="24"/>
            <w:szCs w:val="24"/>
            <w:lang w:eastAsia="zh-CN"/>
          </w:rPr>
          <w:tab/>
        </w:r>
        <w:r w:rsidRPr="001E7042">
          <w:rPr>
            <w:rStyle w:val="Hyperlink"/>
          </w:rPr>
          <w:t>Logging functions</w:t>
        </w:r>
        <w:r>
          <w:tab/>
        </w:r>
        <w:r>
          <w:fldChar w:fldCharType="begin"/>
        </w:r>
        <w:r>
          <w:instrText xml:space="preserve"> PAGEREF _Toc290380037 \h </w:instrText>
        </w:r>
        <w:r>
          <w:fldChar w:fldCharType="separate"/>
        </w:r>
        <w:r w:rsidR="00C43373">
          <w:t>9</w:t>
        </w:r>
        <w:r>
          <w:fldChar w:fldCharType="end"/>
        </w:r>
      </w:hyperlink>
    </w:p>
    <w:p w:rsidR="00733D5C" w:rsidRDefault="00733D5C">
      <w:pPr>
        <w:pStyle w:val="TOC3"/>
        <w:tabs>
          <w:tab w:val="left" w:pos="3971"/>
        </w:tabs>
        <w:rPr>
          <w:rFonts w:ascii="Times New Roman" w:eastAsia="SimSun" w:hAnsi="Times New Roman" w:cs="Times New Roman"/>
          <w:sz w:val="24"/>
          <w:szCs w:val="24"/>
          <w:lang w:eastAsia="zh-CN"/>
        </w:rPr>
      </w:pPr>
      <w:hyperlink w:anchor="_Toc290380038" w:history="1">
        <w:r w:rsidRPr="001E7042">
          <w:rPr>
            <w:rStyle w:val="Hyperlink"/>
          </w:rPr>
          <w:t>3.2.15</w:t>
        </w:r>
        <w:r>
          <w:rPr>
            <w:rFonts w:ascii="Times New Roman" w:eastAsia="SimSun" w:hAnsi="Times New Roman" w:cs="Times New Roman"/>
            <w:sz w:val="24"/>
            <w:szCs w:val="24"/>
            <w:lang w:eastAsia="zh-CN"/>
          </w:rPr>
          <w:tab/>
        </w:r>
        <w:r w:rsidRPr="001E7042">
          <w:rPr>
            <w:rStyle w:val="Hyperlink"/>
          </w:rPr>
          <w:t>Dumping a queue to a PNG image</w:t>
        </w:r>
        <w:r>
          <w:tab/>
        </w:r>
        <w:r>
          <w:fldChar w:fldCharType="begin"/>
        </w:r>
        <w:r>
          <w:instrText xml:space="preserve"> PAGEREF _Toc290380038 \h </w:instrText>
        </w:r>
        <w:r>
          <w:fldChar w:fldCharType="separate"/>
        </w:r>
        <w:r w:rsidR="00C43373">
          <w:t>10</w:t>
        </w:r>
        <w:r>
          <w:fldChar w:fldCharType="end"/>
        </w:r>
      </w:hyperlink>
    </w:p>
    <w:p w:rsidR="00733D5C" w:rsidRDefault="00733D5C">
      <w:pPr>
        <w:pStyle w:val="TOC2"/>
        <w:tabs>
          <w:tab w:val="left" w:pos="3969"/>
        </w:tabs>
        <w:rPr>
          <w:rFonts w:ascii="Times New Roman" w:eastAsia="SimSun" w:hAnsi="Times New Roman" w:cs="Times New Roman"/>
          <w:sz w:val="24"/>
          <w:szCs w:val="24"/>
          <w:lang w:eastAsia="zh-CN"/>
        </w:rPr>
      </w:pPr>
      <w:hyperlink w:anchor="_Toc290380039" w:history="1">
        <w:r w:rsidRPr="001E7042">
          <w:rPr>
            <w:rStyle w:val="Hyperlink"/>
          </w:rPr>
          <w:t>3.3</w:t>
        </w:r>
        <w:r>
          <w:rPr>
            <w:rFonts w:ascii="Times New Roman" w:eastAsia="SimSun" w:hAnsi="Times New Roman" w:cs="Times New Roman"/>
            <w:sz w:val="24"/>
            <w:szCs w:val="24"/>
            <w:lang w:eastAsia="zh-CN"/>
          </w:rPr>
          <w:tab/>
        </w:r>
        <w:r w:rsidRPr="001E7042">
          <w:rPr>
            <w:rStyle w:val="Hyperlink"/>
          </w:rPr>
          <w:t>Summary Table of all public functions for EPTF NQueue</w:t>
        </w:r>
        <w:r>
          <w:tab/>
        </w:r>
        <w:r>
          <w:fldChar w:fldCharType="begin"/>
        </w:r>
        <w:r>
          <w:instrText xml:space="preserve"> PAGEREF _Toc290380039 \h </w:instrText>
        </w:r>
        <w:r>
          <w:fldChar w:fldCharType="separate"/>
        </w:r>
        <w:r w:rsidR="00C43373">
          <w:t>10</w:t>
        </w:r>
        <w:r>
          <w:fldChar w:fldCharType="end"/>
        </w:r>
      </w:hyperlink>
    </w:p>
    <w:p w:rsidR="005763A5" w:rsidRPr="00205C6E" w:rsidRDefault="005763A5" w:rsidP="005763A5">
      <w:pPr>
        <w:pStyle w:val="Contents"/>
        <w:tabs>
          <w:tab w:val="right" w:leader="dot" w:pos="10205"/>
        </w:tabs>
      </w:pPr>
      <w:r w:rsidRPr="00205C6E">
        <w:fldChar w:fldCharType="end"/>
      </w:r>
    </w:p>
    <w:p w:rsidR="005763A5" w:rsidRPr="00205C6E" w:rsidRDefault="005763A5" w:rsidP="005763A5">
      <w:pPr>
        <w:pStyle w:val="Text"/>
      </w:pPr>
    </w:p>
    <w:p w:rsidR="005763A5" w:rsidRPr="00205C6E" w:rsidRDefault="005763A5" w:rsidP="005763A5">
      <w:pPr>
        <w:pStyle w:val="Heading1"/>
        <w:tabs>
          <w:tab w:val="clear" w:pos="0"/>
          <w:tab w:val="clear" w:pos="1304"/>
          <w:tab w:val="left" w:pos="1247"/>
        </w:tabs>
        <w:spacing w:before="240"/>
      </w:pPr>
      <w:r w:rsidRPr="00205C6E">
        <w:br w:type="page"/>
      </w:r>
      <w:bookmarkStart w:id="5" w:name="_Toc54171477"/>
      <w:bookmarkStart w:id="6" w:name="_Toc54429235"/>
      <w:bookmarkStart w:id="7" w:name="_Toc63061699"/>
      <w:bookmarkStart w:id="8" w:name="_Toc290380009"/>
      <w:r w:rsidRPr="00205C6E">
        <w:lastRenderedPageBreak/>
        <w:t>Introduction</w:t>
      </w:r>
      <w:bookmarkEnd w:id="7"/>
      <w:bookmarkEnd w:id="8"/>
    </w:p>
    <w:p w:rsidR="005763A5" w:rsidRPr="00205C6E" w:rsidRDefault="005763A5" w:rsidP="005763A5">
      <w:pPr>
        <w:pStyle w:val="Heading2"/>
        <w:tabs>
          <w:tab w:val="clear" w:pos="0"/>
          <w:tab w:val="clear" w:pos="1304"/>
          <w:tab w:val="left" w:pos="1247"/>
        </w:tabs>
        <w:spacing w:before="240"/>
      </w:pPr>
      <w:bookmarkStart w:id="9" w:name="_Toc63061700"/>
      <w:bookmarkStart w:id="10" w:name="_Toc290380010"/>
      <w:r w:rsidRPr="00205C6E">
        <w:t>Revision history</w:t>
      </w:r>
      <w:bookmarkEnd w:id="5"/>
      <w:bookmarkEnd w:id="6"/>
      <w:bookmarkEnd w:id="9"/>
      <w:bookmarkEnd w:id="10"/>
    </w:p>
    <w:p w:rsidR="005763A5" w:rsidRPr="00205C6E"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RPr="00205C6E" w:rsidTr="00390F40">
        <w:tblPrEx>
          <w:tblCellMar>
            <w:top w:w="0" w:type="dxa"/>
            <w:bottom w:w="0" w:type="dxa"/>
          </w:tblCellMar>
        </w:tblPrEx>
        <w:tc>
          <w:tcPr>
            <w:tcW w:w="1417" w:type="dxa"/>
            <w:shd w:val="clear" w:color="auto" w:fill="B3B3B3"/>
          </w:tcPr>
          <w:p w:rsidR="005763A5" w:rsidRPr="00205C6E" w:rsidRDefault="005763A5" w:rsidP="00390F40">
            <w:pPr>
              <w:jc w:val="center"/>
              <w:rPr>
                <w:snapToGrid w:val="0"/>
                <w:lang w:val="en-US"/>
              </w:rPr>
            </w:pPr>
            <w:r w:rsidRPr="00205C6E">
              <w:rPr>
                <w:snapToGrid w:val="0"/>
                <w:lang w:val="en-US"/>
              </w:rPr>
              <w:t>Date</w:t>
            </w:r>
          </w:p>
        </w:tc>
        <w:tc>
          <w:tcPr>
            <w:tcW w:w="993" w:type="dxa"/>
            <w:shd w:val="clear" w:color="auto" w:fill="B3B3B3"/>
          </w:tcPr>
          <w:p w:rsidR="005763A5" w:rsidRPr="00205C6E" w:rsidRDefault="005763A5" w:rsidP="00390F40">
            <w:pPr>
              <w:jc w:val="center"/>
              <w:rPr>
                <w:snapToGrid w:val="0"/>
                <w:lang w:val="en-US"/>
              </w:rPr>
            </w:pPr>
            <w:r w:rsidRPr="00205C6E">
              <w:rPr>
                <w:snapToGrid w:val="0"/>
                <w:lang w:val="en-US"/>
              </w:rPr>
              <w:t>Rev</w:t>
            </w:r>
          </w:p>
        </w:tc>
        <w:tc>
          <w:tcPr>
            <w:tcW w:w="3827" w:type="dxa"/>
            <w:shd w:val="clear" w:color="auto" w:fill="B3B3B3"/>
          </w:tcPr>
          <w:p w:rsidR="005763A5" w:rsidRPr="00205C6E" w:rsidRDefault="005763A5" w:rsidP="00390F40">
            <w:pPr>
              <w:jc w:val="center"/>
              <w:rPr>
                <w:snapToGrid w:val="0"/>
                <w:lang w:val="en-US"/>
              </w:rPr>
            </w:pPr>
            <w:r w:rsidRPr="00205C6E">
              <w:rPr>
                <w:snapToGrid w:val="0"/>
                <w:lang w:val="en-US"/>
              </w:rPr>
              <w:t>Characteristics</w:t>
            </w:r>
          </w:p>
        </w:tc>
        <w:tc>
          <w:tcPr>
            <w:tcW w:w="1417" w:type="dxa"/>
            <w:shd w:val="clear" w:color="auto" w:fill="B3B3B3"/>
          </w:tcPr>
          <w:p w:rsidR="005763A5" w:rsidRPr="00205C6E" w:rsidRDefault="005763A5" w:rsidP="00390F40">
            <w:pPr>
              <w:jc w:val="center"/>
              <w:rPr>
                <w:snapToGrid w:val="0"/>
                <w:lang w:val="en-US"/>
              </w:rPr>
            </w:pPr>
            <w:r w:rsidRPr="00205C6E">
              <w:rPr>
                <w:snapToGrid w:val="0"/>
                <w:lang w:val="en-US"/>
              </w:rPr>
              <w:t>Prepared</w:t>
            </w:r>
          </w:p>
        </w:tc>
      </w:tr>
      <w:tr w:rsidR="005763A5" w:rsidRPr="00205C6E" w:rsidTr="00390F40">
        <w:tblPrEx>
          <w:tblCellMar>
            <w:top w:w="0" w:type="dxa"/>
            <w:bottom w:w="0" w:type="dxa"/>
          </w:tblCellMar>
        </w:tblPrEx>
        <w:tc>
          <w:tcPr>
            <w:tcW w:w="1417" w:type="dxa"/>
          </w:tcPr>
          <w:p w:rsidR="005763A5" w:rsidRPr="00205C6E" w:rsidRDefault="008D68AA" w:rsidP="00390F40">
            <w:pPr>
              <w:rPr>
                <w:snapToGrid w:val="0"/>
                <w:lang w:val="en-US"/>
              </w:rPr>
            </w:pPr>
            <w:r w:rsidRPr="00205C6E">
              <w:rPr>
                <w:snapToGrid w:val="0"/>
                <w:lang w:val="en-US"/>
              </w:rPr>
              <w:t>201</w:t>
            </w:r>
            <w:r w:rsidR="000D5641" w:rsidRPr="00205C6E">
              <w:rPr>
                <w:snapToGrid w:val="0"/>
                <w:lang w:val="en-US"/>
              </w:rPr>
              <w:t>1</w:t>
            </w:r>
            <w:r w:rsidRPr="00205C6E">
              <w:rPr>
                <w:snapToGrid w:val="0"/>
                <w:lang w:val="en-US"/>
              </w:rPr>
              <w:t>-0</w:t>
            </w:r>
            <w:r w:rsidR="009F2919">
              <w:rPr>
                <w:snapToGrid w:val="0"/>
                <w:lang w:val="en-US"/>
              </w:rPr>
              <w:t>4-12</w:t>
            </w:r>
          </w:p>
        </w:tc>
        <w:tc>
          <w:tcPr>
            <w:tcW w:w="993" w:type="dxa"/>
          </w:tcPr>
          <w:p w:rsidR="005763A5" w:rsidRPr="00205C6E" w:rsidRDefault="005763A5" w:rsidP="00390F40">
            <w:pPr>
              <w:rPr>
                <w:snapToGrid w:val="0"/>
                <w:lang w:val="en-US"/>
              </w:rPr>
            </w:pPr>
            <w:r w:rsidRPr="00205C6E">
              <w:rPr>
                <w:snapToGrid w:val="0"/>
                <w:lang w:val="en-US"/>
              </w:rPr>
              <w:t>PA1</w:t>
            </w:r>
          </w:p>
        </w:tc>
        <w:tc>
          <w:tcPr>
            <w:tcW w:w="3827" w:type="dxa"/>
          </w:tcPr>
          <w:p w:rsidR="005763A5" w:rsidRPr="00205C6E" w:rsidRDefault="005763A5" w:rsidP="00390F40">
            <w:pPr>
              <w:rPr>
                <w:snapToGrid w:val="0"/>
                <w:lang w:val="en-US"/>
              </w:rPr>
            </w:pPr>
            <w:r w:rsidRPr="00205C6E">
              <w:rPr>
                <w:snapToGrid w:val="0"/>
                <w:lang w:val="en-US"/>
              </w:rPr>
              <w:t>First draft version</w:t>
            </w:r>
          </w:p>
        </w:tc>
        <w:tc>
          <w:tcPr>
            <w:tcW w:w="1417" w:type="dxa"/>
          </w:tcPr>
          <w:p w:rsidR="005763A5" w:rsidRPr="00205C6E" w:rsidRDefault="000D5641" w:rsidP="00390F40">
            <w:pPr>
              <w:rPr>
                <w:snapToGrid w:val="0"/>
                <w:lang w:val="en-US"/>
              </w:rPr>
            </w:pPr>
            <w:r w:rsidRPr="00205C6E">
              <w:rPr>
                <w:snapToGrid w:val="0"/>
                <w:lang w:val="en-US"/>
              </w:rPr>
              <w:t>EGBOTAT</w:t>
            </w:r>
          </w:p>
        </w:tc>
      </w:tr>
      <w:tr w:rsidR="005763A5" w:rsidRPr="00205C6E" w:rsidTr="00390F40">
        <w:tblPrEx>
          <w:tblCellMar>
            <w:top w:w="0" w:type="dxa"/>
            <w:bottom w:w="0" w:type="dxa"/>
          </w:tblCellMar>
        </w:tblPrEx>
        <w:tc>
          <w:tcPr>
            <w:tcW w:w="1417" w:type="dxa"/>
          </w:tcPr>
          <w:p w:rsidR="005763A5" w:rsidRPr="00205C6E" w:rsidRDefault="005763A5" w:rsidP="00390F40">
            <w:pPr>
              <w:rPr>
                <w:snapToGrid w:val="0"/>
                <w:lang w:val="en-US"/>
              </w:rPr>
            </w:pPr>
          </w:p>
        </w:tc>
        <w:tc>
          <w:tcPr>
            <w:tcW w:w="993" w:type="dxa"/>
          </w:tcPr>
          <w:p w:rsidR="005763A5" w:rsidRPr="00205C6E" w:rsidRDefault="005763A5" w:rsidP="00390F40">
            <w:pPr>
              <w:rPr>
                <w:snapToGrid w:val="0"/>
                <w:lang w:val="en-US"/>
              </w:rPr>
            </w:pPr>
          </w:p>
        </w:tc>
        <w:tc>
          <w:tcPr>
            <w:tcW w:w="3827" w:type="dxa"/>
          </w:tcPr>
          <w:p w:rsidR="005763A5" w:rsidRPr="00205C6E" w:rsidRDefault="005763A5" w:rsidP="00390F40">
            <w:pPr>
              <w:rPr>
                <w:snapToGrid w:val="0"/>
                <w:lang w:val="en-US"/>
              </w:rPr>
            </w:pPr>
          </w:p>
        </w:tc>
        <w:tc>
          <w:tcPr>
            <w:tcW w:w="1417" w:type="dxa"/>
          </w:tcPr>
          <w:p w:rsidR="005763A5" w:rsidRPr="00205C6E" w:rsidRDefault="005763A5" w:rsidP="00390F40">
            <w:pPr>
              <w:rPr>
                <w:snapToGrid w:val="0"/>
                <w:lang w:val="en-US"/>
              </w:rPr>
            </w:pPr>
          </w:p>
        </w:tc>
      </w:tr>
      <w:tr w:rsidR="005763A5" w:rsidRPr="00205C6E" w:rsidTr="00390F40">
        <w:tblPrEx>
          <w:tblCellMar>
            <w:top w:w="0" w:type="dxa"/>
            <w:bottom w:w="0" w:type="dxa"/>
          </w:tblCellMar>
        </w:tblPrEx>
        <w:tc>
          <w:tcPr>
            <w:tcW w:w="1417" w:type="dxa"/>
          </w:tcPr>
          <w:p w:rsidR="005763A5" w:rsidRPr="00205C6E" w:rsidRDefault="005763A5" w:rsidP="00390F40">
            <w:pPr>
              <w:rPr>
                <w:snapToGrid w:val="0"/>
                <w:lang w:val="en-US"/>
              </w:rPr>
            </w:pPr>
          </w:p>
        </w:tc>
        <w:tc>
          <w:tcPr>
            <w:tcW w:w="993" w:type="dxa"/>
          </w:tcPr>
          <w:p w:rsidR="005763A5" w:rsidRPr="00205C6E" w:rsidRDefault="005763A5" w:rsidP="00390F40">
            <w:pPr>
              <w:rPr>
                <w:snapToGrid w:val="0"/>
                <w:lang w:val="en-US"/>
              </w:rPr>
            </w:pPr>
          </w:p>
        </w:tc>
        <w:tc>
          <w:tcPr>
            <w:tcW w:w="3827" w:type="dxa"/>
          </w:tcPr>
          <w:p w:rsidR="005763A5" w:rsidRPr="00205C6E" w:rsidRDefault="005763A5" w:rsidP="00390F40">
            <w:pPr>
              <w:rPr>
                <w:snapToGrid w:val="0"/>
                <w:lang w:val="en-US"/>
              </w:rPr>
            </w:pPr>
          </w:p>
        </w:tc>
        <w:tc>
          <w:tcPr>
            <w:tcW w:w="1417" w:type="dxa"/>
          </w:tcPr>
          <w:p w:rsidR="005763A5" w:rsidRPr="00205C6E" w:rsidRDefault="005763A5" w:rsidP="00390F40">
            <w:pPr>
              <w:rPr>
                <w:snapToGrid w:val="0"/>
                <w:lang w:val="en-US"/>
              </w:rPr>
            </w:pPr>
          </w:p>
        </w:tc>
      </w:tr>
      <w:tr w:rsidR="005763A5" w:rsidRPr="00205C6E" w:rsidTr="00390F40">
        <w:tblPrEx>
          <w:tblCellMar>
            <w:top w:w="0" w:type="dxa"/>
            <w:bottom w:w="0" w:type="dxa"/>
          </w:tblCellMar>
        </w:tblPrEx>
        <w:tc>
          <w:tcPr>
            <w:tcW w:w="1417" w:type="dxa"/>
          </w:tcPr>
          <w:p w:rsidR="005763A5" w:rsidRPr="00205C6E" w:rsidRDefault="005763A5" w:rsidP="00390F40">
            <w:pPr>
              <w:rPr>
                <w:snapToGrid w:val="0"/>
                <w:lang w:val="en-US"/>
              </w:rPr>
            </w:pPr>
          </w:p>
        </w:tc>
        <w:tc>
          <w:tcPr>
            <w:tcW w:w="993" w:type="dxa"/>
          </w:tcPr>
          <w:p w:rsidR="005763A5" w:rsidRPr="00205C6E" w:rsidRDefault="005763A5" w:rsidP="00390F40">
            <w:pPr>
              <w:rPr>
                <w:snapToGrid w:val="0"/>
                <w:lang w:val="en-US"/>
              </w:rPr>
            </w:pPr>
          </w:p>
        </w:tc>
        <w:tc>
          <w:tcPr>
            <w:tcW w:w="3827" w:type="dxa"/>
          </w:tcPr>
          <w:p w:rsidR="005763A5" w:rsidRPr="00205C6E" w:rsidRDefault="005763A5" w:rsidP="00390F40">
            <w:pPr>
              <w:rPr>
                <w:snapToGrid w:val="0"/>
                <w:lang w:val="en-US"/>
              </w:rPr>
            </w:pPr>
          </w:p>
        </w:tc>
        <w:tc>
          <w:tcPr>
            <w:tcW w:w="1417" w:type="dxa"/>
          </w:tcPr>
          <w:p w:rsidR="005763A5" w:rsidRPr="00205C6E" w:rsidRDefault="005763A5" w:rsidP="00390F40">
            <w:pPr>
              <w:rPr>
                <w:snapToGrid w:val="0"/>
                <w:lang w:val="en-US"/>
              </w:rPr>
            </w:pPr>
          </w:p>
        </w:tc>
      </w:tr>
    </w:tbl>
    <w:p w:rsidR="005763A5" w:rsidRPr="00205C6E" w:rsidRDefault="005763A5" w:rsidP="005763A5">
      <w:pPr>
        <w:pStyle w:val="Heading2"/>
        <w:tabs>
          <w:tab w:val="clear" w:pos="0"/>
          <w:tab w:val="clear" w:pos="1304"/>
          <w:tab w:val="left" w:pos="1247"/>
        </w:tabs>
        <w:spacing w:before="240"/>
      </w:pPr>
      <w:bookmarkStart w:id="11" w:name="_Toc55708645"/>
      <w:bookmarkStart w:id="12" w:name="_Toc63061701"/>
      <w:bookmarkStart w:id="13" w:name="_Toc290380011"/>
      <w:r w:rsidRPr="00205C6E">
        <w:t>How to Read this Document</w:t>
      </w:r>
      <w:bookmarkEnd w:id="11"/>
      <w:bookmarkEnd w:id="12"/>
      <w:bookmarkEnd w:id="13"/>
    </w:p>
    <w:p w:rsidR="005763A5" w:rsidRPr="00205C6E" w:rsidRDefault="005763A5" w:rsidP="008D68AA">
      <w:pPr>
        <w:pStyle w:val="BodyText"/>
      </w:pPr>
      <w:r w:rsidRPr="00205C6E">
        <w:t xml:space="preserve">This is the Function </w:t>
      </w:r>
      <w:r w:rsidR="005B1767" w:rsidRPr="00205C6E">
        <w:t>Description</w:t>
      </w:r>
      <w:r w:rsidRPr="00205C6E">
        <w:t xml:space="preserve"> for the</w:t>
      </w:r>
      <w:r w:rsidR="000D5641" w:rsidRPr="00205C6E">
        <w:t xml:space="preserve"> </w:t>
      </w:r>
      <w:r w:rsidR="008D68AA" w:rsidRPr="00205C6E">
        <w:t>N</w:t>
      </w:r>
      <w:r w:rsidR="000D5641" w:rsidRPr="00205C6E">
        <w:t xml:space="preserve">Queue </w:t>
      </w:r>
      <w:r w:rsidR="005B1767" w:rsidRPr="00205C6E">
        <w:t>of the</w:t>
      </w:r>
      <w:r w:rsidR="007635F2" w:rsidRPr="00205C6E">
        <w:t xml:space="preserve"> </w:t>
      </w:r>
      <w:r w:rsidRPr="00205C6E">
        <w:t>Ericsson Performance Test Framework (</w:t>
      </w:r>
      <w:r w:rsidR="00581C02" w:rsidRPr="00205C6E">
        <w:t>TitanSim</w:t>
      </w:r>
      <w:r w:rsidRPr="00205C6E">
        <w:t xml:space="preserve">), Core Load Library (CLL). </w:t>
      </w:r>
      <w:r w:rsidR="00581C02" w:rsidRPr="00205C6E">
        <w:t>TitanSim</w:t>
      </w:r>
      <w:r w:rsidR="00BD3346" w:rsidRPr="00205C6E">
        <w:t xml:space="preserve"> CLL</w:t>
      </w:r>
      <w:r w:rsidRPr="00205C6E">
        <w:t xml:space="preserve"> is developed for the TTCN-3</w:t>
      </w:r>
      <w:r w:rsidR="00581C02" w:rsidRPr="00205C6E">
        <w:t xml:space="preserve"> </w:t>
      </w:r>
      <w:r w:rsidR="00581C02" w:rsidRPr="00205C6E">
        <w:fldChar w:fldCharType="begin"/>
      </w:r>
      <w:r w:rsidR="00581C02" w:rsidRPr="00205C6E">
        <w:instrText xml:space="preserve"> REF _Ref45513518 \r \h </w:instrText>
      </w:r>
      <w:r w:rsidR="00581C02" w:rsidRPr="00205C6E">
        <w:fldChar w:fldCharType="separate"/>
      </w:r>
      <w:r w:rsidR="00C43373">
        <w:t>[1]</w:t>
      </w:r>
      <w:r w:rsidR="00581C02" w:rsidRPr="00205C6E">
        <w:fldChar w:fldCharType="end"/>
      </w:r>
      <w:r w:rsidRPr="00205C6E">
        <w:t xml:space="preserve"> Toolset with TITA</w:t>
      </w:r>
      <w:r w:rsidR="004C5496" w:rsidRPr="00205C6E">
        <w:t xml:space="preserve">N </w:t>
      </w:r>
      <w:r w:rsidR="004C5496" w:rsidRPr="00205C6E">
        <w:fldChar w:fldCharType="begin"/>
      </w:r>
      <w:r w:rsidR="004C5496" w:rsidRPr="00205C6E">
        <w:instrText xml:space="preserve"> REF _Ref182888820 \r \h </w:instrText>
      </w:r>
      <w:r w:rsidR="004C5496" w:rsidRPr="00205C6E">
        <w:fldChar w:fldCharType="separate"/>
      </w:r>
      <w:r w:rsidR="00C43373">
        <w:t>[2]</w:t>
      </w:r>
      <w:r w:rsidR="004C5496" w:rsidRPr="00205C6E">
        <w:fldChar w:fldCharType="end"/>
      </w:r>
      <w:r w:rsidRPr="00205C6E">
        <w:t>.</w:t>
      </w:r>
      <w:r w:rsidR="0074533E" w:rsidRPr="00205C6E">
        <w:t xml:space="preserve"> For more information on the </w:t>
      </w:r>
      <w:r w:rsidR="00581C02" w:rsidRPr="00205C6E">
        <w:t>TitanSim</w:t>
      </w:r>
      <w:r w:rsidR="0074533E" w:rsidRPr="00205C6E">
        <w:t xml:space="preserve"> CLL please consult the</w:t>
      </w:r>
      <w:r w:rsidRPr="00205C6E">
        <w:t xml:space="preserve"> Product Revision Informatio</w:t>
      </w:r>
      <w:r w:rsidR="004C5496" w:rsidRPr="00205C6E">
        <w:t xml:space="preserve">n </w:t>
      </w:r>
      <w:r w:rsidR="004C5496" w:rsidRPr="00205C6E">
        <w:fldChar w:fldCharType="begin"/>
      </w:r>
      <w:r w:rsidR="004C5496" w:rsidRPr="00205C6E">
        <w:instrText xml:space="preserve"> REF _Ref182888887 \r \h </w:instrText>
      </w:r>
      <w:r w:rsidR="004C5496" w:rsidRPr="00205C6E">
        <w:fldChar w:fldCharType="separate"/>
      </w:r>
      <w:r w:rsidR="00C43373">
        <w:t>[3]</w:t>
      </w:r>
      <w:r w:rsidR="004C5496" w:rsidRPr="00205C6E">
        <w:fldChar w:fldCharType="end"/>
      </w:r>
      <w:r w:rsidR="00D3095A" w:rsidRPr="00205C6E">
        <w:t>.</w:t>
      </w:r>
    </w:p>
    <w:p w:rsidR="00060249" w:rsidRPr="00205C6E" w:rsidRDefault="00060249" w:rsidP="00070FBB">
      <w:pPr>
        <w:pStyle w:val="Heading2"/>
      </w:pPr>
      <w:bookmarkStart w:id="14" w:name="ref_wiki_EPTF_API"/>
      <w:bookmarkStart w:id="15" w:name="_Toc290380012"/>
      <w:r w:rsidRPr="00205C6E">
        <w:t>References</w:t>
      </w:r>
      <w:bookmarkEnd w:id="15"/>
      <w:r w:rsidR="00A864DF" w:rsidRPr="00205C6E">
        <w:t xml:space="preserve"> </w:t>
      </w:r>
    </w:p>
    <w:p w:rsidR="00060249" w:rsidRPr="00205C6E" w:rsidRDefault="00F54DC7" w:rsidP="008D3A4D">
      <w:pPr>
        <w:pStyle w:val="List"/>
      </w:pPr>
      <w:bookmarkStart w:id="16" w:name="_Ref55708574"/>
      <w:bookmarkStart w:id="17" w:name="_Ref45513518"/>
      <w:r w:rsidRPr="00205C6E">
        <w:t>ETSI ES 201</w:t>
      </w:r>
      <w:r w:rsidR="008D3A4D" w:rsidRPr="00205C6E">
        <w:t xml:space="preserve"> </w:t>
      </w:r>
      <w:r w:rsidRPr="00205C6E">
        <w:t>873-1 v3.2.1 (2007-02)</w:t>
      </w:r>
      <w:r w:rsidR="00060249" w:rsidRPr="00205C6E">
        <w:br/>
        <w:t>The Testing and Test Control Notation version 3. Part 1: Core Language</w:t>
      </w:r>
      <w:bookmarkEnd w:id="17"/>
    </w:p>
    <w:p w:rsidR="0014167E" w:rsidRPr="00205C6E" w:rsidRDefault="0014167E" w:rsidP="00581C02">
      <w:pPr>
        <w:pStyle w:val="List"/>
      </w:pPr>
      <w:bookmarkStart w:id="18" w:name="_Ref182888820"/>
      <w:r w:rsidRPr="00205C6E">
        <w:rPr>
          <w:rFonts w:ascii="CMR10" w:eastAsia="SimSun" w:hAnsi="CMR10" w:cs="CMR10"/>
          <w:szCs w:val="22"/>
          <w:lang w:eastAsia="zh-CN"/>
        </w:rPr>
        <w:t>1/198 17-CRL 113 200 Uen</w:t>
      </w:r>
      <w:r w:rsidRPr="00205C6E">
        <w:br/>
        <w:t>User Guide for the TITAN TTCN-3 Test Executor</w:t>
      </w:r>
      <w:bookmarkEnd w:id="18"/>
    </w:p>
    <w:p w:rsidR="00060249" w:rsidRPr="00205C6E" w:rsidRDefault="0065566C" w:rsidP="00581C02">
      <w:pPr>
        <w:pStyle w:val="List"/>
      </w:pPr>
      <w:bookmarkStart w:id="19" w:name="ref_TITANSim_PRI"/>
      <w:bookmarkStart w:id="20" w:name="_Ref55710948"/>
      <w:bookmarkStart w:id="21" w:name="_Ref182888887"/>
      <w:bookmarkEnd w:id="16"/>
      <w:bookmarkEnd w:id="19"/>
      <w:r w:rsidRPr="00205C6E">
        <w:rPr>
          <w:rFonts w:cs="Arial"/>
          <w:szCs w:val="22"/>
        </w:rPr>
        <w:t xml:space="preserve">109 21-CNL 113 512-2 Uen </w:t>
      </w:r>
      <w:r w:rsidR="00060249" w:rsidRPr="00205C6E">
        <w:br/>
      </w:r>
      <w:bookmarkEnd w:id="20"/>
      <w:r w:rsidR="00581C02" w:rsidRPr="00205C6E">
        <w:t>TitanSim</w:t>
      </w:r>
      <w:r w:rsidR="00060249" w:rsidRPr="00205C6E">
        <w:t xml:space="preserve"> CLL for TTCN-3 toolset with TITAN, Product Revision Information</w:t>
      </w:r>
      <w:bookmarkEnd w:id="21"/>
    </w:p>
    <w:p w:rsidR="005763A5" w:rsidRDefault="00DF401C" w:rsidP="00DF401C">
      <w:pPr>
        <w:pStyle w:val="List"/>
      </w:pPr>
      <w:bookmarkStart w:id="22" w:name="_Ref182889793"/>
      <w:r w:rsidRPr="00205C6E">
        <w:rPr>
          <w:rFonts w:cs="Arial"/>
          <w:szCs w:val="22"/>
        </w:rPr>
        <w:t xml:space="preserve">155 17-CNL 113 512 Uen </w:t>
      </w:r>
      <w:r w:rsidRPr="00205C6E">
        <w:br/>
        <w:t>TitanSim CLL for TTCN-3 toolset with TITAN, Function Specification</w:t>
      </w:r>
      <w:bookmarkEnd w:id="14"/>
      <w:bookmarkEnd w:id="22"/>
      <w:r w:rsidR="00957651">
        <w:t xml:space="preserve"> </w:t>
      </w:r>
    </w:p>
    <w:p w:rsidR="00957651" w:rsidRDefault="00957651" w:rsidP="00DF401C">
      <w:pPr>
        <w:pStyle w:val="List"/>
      </w:pPr>
      <w:bookmarkStart w:id="23" w:name="_Ref290377903"/>
      <w:r>
        <w:t>6/155 16-CNL 113 512 Uen</w:t>
      </w:r>
      <w:r>
        <w:br/>
        <w:t>EPTF CLL Free Busy Queue, Function Description</w:t>
      </w:r>
      <w:bookmarkEnd w:id="23"/>
    </w:p>
    <w:bookmarkStart w:id="24" w:name="_Ref290379879"/>
    <w:p w:rsidR="006014A4" w:rsidRPr="00205C6E" w:rsidRDefault="006014A4" w:rsidP="006014A4">
      <w:pPr>
        <w:pStyle w:val="List"/>
      </w:pPr>
      <w:r>
        <w:fldChar w:fldCharType="begin"/>
      </w:r>
      <w:r>
        <w:instrText xml:space="preserve"> HYPERLINK "http://www.graphviz.org" </w:instrText>
      </w:r>
      <w:r>
        <w:fldChar w:fldCharType="separate"/>
      </w:r>
      <w:r w:rsidRPr="00DD2EF0">
        <w:rPr>
          <w:rStyle w:val="Hyperlink"/>
        </w:rPr>
        <w:t>www.graphviz.org</w:t>
      </w:r>
      <w:r>
        <w:fldChar w:fldCharType="end"/>
      </w:r>
      <w:r>
        <w:br/>
        <w:t>open source graph visualization software</w:t>
      </w:r>
      <w:bookmarkEnd w:id="24"/>
    </w:p>
    <w:p w:rsidR="005763A5" w:rsidRPr="00205C6E" w:rsidRDefault="005763A5" w:rsidP="002B5B52">
      <w:pPr>
        <w:pStyle w:val="Heading2"/>
        <w:jc w:val="both"/>
      </w:pPr>
      <w:bookmarkStart w:id="25" w:name="_Toc290380013"/>
      <w:r w:rsidRPr="00205C6E">
        <w:t>Scope</w:t>
      </w:r>
      <w:bookmarkEnd w:id="25"/>
    </w:p>
    <w:p w:rsidR="001F5265" w:rsidRPr="00205C6E" w:rsidRDefault="00390F40" w:rsidP="008D68AA">
      <w:pPr>
        <w:pStyle w:val="BodyText"/>
        <w:jc w:val="both"/>
      </w:pPr>
      <w:r w:rsidRPr="00205C6E">
        <w:t>T</w:t>
      </w:r>
      <w:r w:rsidR="001F5265" w:rsidRPr="00205C6E">
        <w:t xml:space="preserve">his document is to specify the content </w:t>
      </w:r>
      <w:r w:rsidR="00287A8F" w:rsidRPr="00205C6E">
        <w:t xml:space="preserve">and functionality </w:t>
      </w:r>
      <w:r w:rsidR="001F5265" w:rsidRPr="00205C6E">
        <w:t>of the</w:t>
      </w:r>
      <w:r w:rsidR="000D5641" w:rsidRPr="00205C6E">
        <w:t xml:space="preserve"> </w:t>
      </w:r>
      <w:r w:rsidR="008D68AA" w:rsidRPr="00205C6E">
        <w:t>N</w:t>
      </w:r>
      <w:r w:rsidR="000D5641" w:rsidRPr="00205C6E">
        <w:t xml:space="preserve">Queue </w:t>
      </w:r>
      <w:r w:rsidR="00945C19" w:rsidRPr="00205C6E">
        <w:t xml:space="preserve">feature </w:t>
      </w:r>
      <w:r w:rsidR="005B1767" w:rsidRPr="00205C6E">
        <w:t xml:space="preserve">of the </w:t>
      </w:r>
      <w:r w:rsidR="00581C02" w:rsidRPr="00205C6E">
        <w:t>TitanSim</w:t>
      </w:r>
      <w:r w:rsidR="00BD3346" w:rsidRPr="00205C6E">
        <w:t xml:space="preserve"> CLL</w:t>
      </w:r>
      <w:r w:rsidR="001F5265" w:rsidRPr="00205C6E">
        <w:t>.</w:t>
      </w:r>
    </w:p>
    <w:p w:rsidR="00390F40" w:rsidRPr="00205C6E" w:rsidRDefault="00390F40" w:rsidP="002B5B52">
      <w:pPr>
        <w:pStyle w:val="Heading2"/>
        <w:jc w:val="both"/>
      </w:pPr>
      <w:bookmarkStart w:id="26" w:name="_Toc151272922"/>
      <w:bookmarkStart w:id="27" w:name="_Toc153160133"/>
      <w:bookmarkStart w:id="28" w:name="_Toc153183680"/>
      <w:bookmarkStart w:id="29" w:name="_Toc153186504"/>
      <w:bookmarkStart w:id="30" w:name="_Toc153300645"/>
      <w:bookmarkStart w:id="31" w:name="_Toc153344807"/>
      <w:bookmarkStart w:id="32" w:name="_Toc290380014"/>
      <w:r w:rsidRPr="00205C6E">
        <w:lastRenderedPageBreak/>
        <w:t>Recommended way of reading</w:t>
      </w:r>
      <w:bookmarkEnd w:id="26"/>
      <w:bookmarkEnd w:id="27"/>
      <w:bookmarkEnd w:id="28"/>
      <w:bookmarkEnd w:id="29"/>
      <w:bookmarkEnd w:id="30"/>
      <w:bookmarkEnd w:id="31"/>
      <w:bookmarkEnd w:id="32"/>
    </w:p>
    <w:p w:rsidR="00390F40" w:rsidRPr="00205C6E" w:rsidRDefault="00390F40" w:rsidP="00DF401C">
      <w:pPr>
        <w:pStyle w:val="BodyText"/>
        <w:jc w:val="both"/>
      </w:pPr>
      <w:r w:rsidRPr="00205C6E">
        <w:t xml:space="preserve">The readers are supposed to get familiar with the </w:t>
      </w:r>
      <w:r w:rsidR="00DF401C" w:rsidRPr="00205C6E">
        <w:t>concept and functionalities</w:t>
      </w:r>
      <w:r w:rsidRPr="00205C6E">
        <w:t xml:space="preserve"> of</w:t>
      </w:r>
      <w:r w:rsidR="00DF401C" w:rsidRPr="00205C6E">
        <w:t xml:space="preserve"> TitanSim CLL </w:t>
      </w:r>
      <w:r w:rsidR="00DF401C" w:rsidRPr="00205C6E">
        <w:fldChar w:fldCharType="begin"/>
      </w:r>
      <w:r w:rsidR="00DF401C" w:rsidRPr="00205C6E">
        <w:instrText xml:space="preserve"> REF _Ref182889793 \r \h </w:instrText>
      </w:r>
      <w:r w:rsidR="00DF401C" w:rsidRPr="00205C6E">
        <w:fldChar w:fldCharType="separate"/>
      </w:r>
      <w:r w:rsidR="00C43373">
        <w:t>[4]</w:t>
      </w:r>
      <w:r w:rsidR="00DF401C" w:rsidRPr="00205C6E">
        <w:fldChar w:fldCharType="end"/>
      </w:r>
      <w:r w:rsidRPr="00205C6E">
        <w:t xml:space="preserve">. </w:t>
      </w:r>
      <w:r w:rsidR="00DF401C" w:rsidRPr="00205C6E">
        <w:t>T</w:t>
      </w:r>
      <w:r w:rsidRPr="00205C6E">
        <w:t xml:space="preserve">hey should get familiar with the list of acronyms and the glossary in Section </w:t>
      </w:r>
      <w:r w:rsidRPr="00205C6E">
        <w:fldChar w:fldCharType="begin"/>
      </w:r>
      <w:r w:rsidRPr="00205C6E">
        <w:instrText xml:space="preserve"> REF _Ref159666337 \r \h </w:instrText>
      </w:r>
      <w:r w:rsidR="002B5B52" w:rsidRPr="00205C6E">
        <w:instrText xml:space="preserve"> \* MERGEFORMAT </w:instrText>
      </w:r>
      <w:r w:rsidRPr="00205C6E">
        <w:fldChar w:fldCharType="separate"/>
      </w:r>
      <w:r w:rsidR="00C43373">
        <w:t>1.7</w:t>
      </w:r>
      <w:r w:rsidRPr="00205C6E">
        <w:fldChar w:fldCharType="end"/>
      </w:r>
      <w:r w:rsidRPr="00205C6E">
        <w:t xml:space="preserve"> and </w:t>
      </w:r>
      <w:r w:rsidRPr="00205C6E">
        <w:fldChar w:fldCharType="begin"/>
      </w:r>
      <w:r w:rsidRPr="00205C6E">
        <w:instrText xml:space="preserve"> REF _Ref159666346 \r \h </w:instrText>
      </w:r>
      <w:r w:rsidR="002B5B52" w:rsidRPr="00205C6E">
        <w:instrText xml:space="preserve"> \* MERGEFORMAT </w:instrText>
      </w:r>
      <w:r w:rsidRPr="00205C6E">
        <w:fldChar w:fldCharType="separate"/>
      </w:r>
      <w:r w:rsidR="00C43373">
        <w:t>1.8</w:t>
      </w:r>
      <w:r w:rsidRPr="00205C6E">
        <w:fldChar w:fldCharType="end"/>
      </w:r>
      <w:r w:rsidRPr="00205C6E">
        <w:t xml:space="preserve">, respectively. </w:t>
      </w:r>
    </w:p>
    <w:p w:rsidR="00390F40" w:rsidRPr="00205C6E" w:rsidRDefault="00390F40" w:rsidP="002B5B52">
      <w:pPr>
        <w:pStyle w:val="Heading2"/>
        <w:jc w:val="both"/>
      </w:pPr>
      <w:bookmarkStart w:id="33" w:name="_Toc151272923"/>
      <w:bookmarkStart w:id="34" w:name="_Toc153160134"/>
      <w:bookmarkStart w:id="35" w:name="_Toc153183681"/>
      <w:bookmarkStart w:id="36" w:name="_Toc153186505"/>
      <w:bookmarkStart w:id="37" w:name="_Toc153300646"/>
      <w:bookmarkStart w:id="38" w:name="_Toc153344808"/>
      <w:bookmarkStart w:id="39" w:name="_Toc290380015"/>
      <w:r w:rsidRPr="00205C6E">
        <w:t>Typographical conventions</w:t>
      </w:r>
      <w:bookmarkEnd w:id="33"/>
      <w:bookmarkEnd w:id="34"/>
      <w:bookmarkEnd w:id="35"/>
      <w:bookmarkEnd w:id="36"/>
      <w:bookmarkEnd w:id="37"/>
      <w:bookmarkEnd w:id="38"/>
      <w:bookmarkEnd w:id="39"/>
    </w:p>
    <w:p w:rsidR="00390F40" w:rsidRPr="00205C6E" w:rsidRDefault="00390F40" w:rsidP="000D5641">
      <w:pPr>
        <w:pStyle w:val="BodyText"/>
        <w:jc w:val="both"/>
        <w:rPr>
          <w:color w:val="0000FF"/>
        </w:rPr>
      </w:pPr>
      <w:r w:rsidRPr="00205C6E">
        <w:t xml:space="preserve">Important concepts are denoted by </w:t>
      </w:r>
      <w:r w:rsidRPr="00205C6E">
        <w:rPr>
          <w:i/>
          <w:iCs/>
        </w:rPr>
        <w:t>italic</w:t>
      </w:r>
      <w:r w:rsidRPr="00205C6E">
        <w:t xml:space="preserve"> font wherever they are first used in the given context.</w:t>
      </w:r>
    </w:p>
    <w:p w:rsidR="005763A5" w:rsidRPr="00205C6E" w:rsidRDefault="005763A5" w:rsidP="005763A5">
      <w:pPr>
        <w:pStyle w:val="Heading2"/>
      </w:pPr>
      <w:bookmarkStart w:id="40" w:name="_Ref159666337"/>
      <w:bookmarkStart w:id="41" w:name="_Toc290380016"/>
      <w:r w:rsidRPr="00205C6E">
        <w:t>Abbreviations</w:t>
      </w:r>
      <w:bookmarkEnd w:id="40"/>
      <w:bookmarkEnd w:id="41"/>
    </w:p>
    <w:p w:rsidR="00205C6E" w:rsidRPr="00205C6E" w:rsidRDefault="00205C6E" w:rsidP="005763A5">
      <w:pPr>
        <w:pStyle w:val="BodyText"/>
        <w:tabs>
          <w:tab w:val="clear" w:pos="2552"/>
          <w:tab w:val="clear" w:pos="3856"/>
          <w:tab w:val="left" w:pos="3870"/>
        </w:tabs>
        <w:ind w:left="3870" w:hanging="1318"/>
        <w:rPr>
          <w:rFonts w:cs="Arial"/>
        </w:rPr>
      </w:pPr>
      <w:r w:rsidRPr="00205C6E">
        <w:rPr>
          <w:rFonts w:cs="Arial"/>
        </w:rPr>
        <w:t>API</w:t>
      </w:r>
      <w:r w:rsidRPr="00205C6E">
        <w:rPr>
          <w:rFonts w:cs="Arial"/>
        </w:rPr>
        <w:tab/>
        <w:t>Application Programming Interface</w:t>
      </w:r>
    </w:p>
    <w:p w:rsidR="00081610" w:rsidRPr="00205C6E" w:rsidRDefault="00081610" w:rsidP="005763A5">
      <w:pPr>
        <w:pStyle w:val="BodyText"/>
        <w:tabs>
          <w:tab w:val="clear" w:pos="2552"/>
          <w:tab w:val="clear" w:pos="3856"/>
          <w:tab w:val="left" w:pos="3870"/>
        </w:tabs>
        <w:ind w:left="3870" w:hanging="1318"/>
        <w:rPr>
          <w:rFonts w:cs="Arial"/>
        </w:rPr>
      </w:pPr>
      <w:r w:rsidRPr="00205C6E">
        <w:rPr>
          <w:rFonts w:cs="Arial"/>
        </w:rPr>
        <w:t>CLL</w:t>
      </w:r>
      <w:r w:rsidRPr="00205C6E">
        <w:rPr>
          <w:rFonts w:cs="Arial"/>
        </w:rPr>
        <w:tab/>
        <w:t>Core Load Library</w:t>
      </w:r>
    </w:p>
    <w:p w:rsidR="00F57DB3" w:rsidRDefault="00F57DB3" w:rsidP="00F57DB3">
      <w:pPr>
        <w:pStyle w:val="Term-list"/>
        <w:ind w:left="3870" w:hanging="1318"/>
        <w:rPr>
          <w:rFonts w:eastAsia="SimSun"/>
          <w:lang w:eastAsia="zh-CN"/>
        </w:rPr>
      </w:pPr>
      <w:r w:rsidRPr="00205C6E">
        <w:rPr>
          <w:rFonts w:eastAsia="SimSun"/>
          <w:lang w:eastAsia="zh-CN"/>
        </w:rPr>
        <w:t>EPTF</w:t>
      </w:r>
      <w:r w:rsidRPr="00205C6E">
        <w:rPr>
          <w:rFonts w:eastAsia="SimSun"/>
          <w:lang w:eastAsia="zh-CN"/>
        </w:rPr>
        <w:tab/>
        <w:t>Ericsson Load Test Framework, formerly TITAN Load Test Framework</w:t>
      </w:r>
    </w:p>
    <w:p w:rsidR="006014A4" w:rsidRDefault="006014A4" w:rsidP="00F57DB3">
      <w:pPr>
        <w:pStyle w:val="Term-list"/>
        <w:ind w:left="3870" w:hanging="1318"/>
        <w:rPr>
          <w:rFonts w:eastAsia="SimSun"/>
          <w:lang w:eastAsia="zh-CN"/>
        </w:rPr>
      </w:pPr>
      <w:r>
        <w:rPr>
          <w:rFonts w:eastAsia="SimSun"/>
          <w:lang w:eastAsia="zh-CN"/>
        </w:rPr>
        <w:t>FIFO</w:t>
      </w:r>
      <w:r>
        <w:rPr>
          <w:rFonts w:eastAsia="SimSun"/>
          <w:lang w:eastAsia="zh-CN"/>
        </w:rPr>
        <w:tab/>
        <w:t>First In First Out</w:t>
      </w:r>
    </w:p>
    <w:p w:rsidR="006014A4" w:rsidRDefault="006014A4" w:rsidP="00F57DB3">
      <w:pPr>
        <w:pStyle w:val="Term-list"/>
        <w:ind w:left="3870" w:hanging="1318"/>
        <w:rPr>
          <w:rFonts w:eastAsia="SimSun"/>
          <w:lang w:eastAsia="zh-CN"/>
        </w:rPr>
      </w:pPr>
      <w:r>
        <w:rPr>
          <w:rFonts w:eastAsia="SimSun"/>
          <w:lang w:eastAsia="zh-CN"/>
        </w:rPr>
        <w:t>LIFO</w:t>
      </w:r>
      <w:r>
        <w:rPr>
          <w:rFonts w:eastAsia="SimSun"/>
          <w:lang w:eastAsia="zh-CN"/>
        </w:rPr>
        <w:tab/>
        <w:t>Last In First Out</w:t>
      </w:r>
    </w:p>
    <w:p w:rsidR="00B877A0" w:rsidRPr="00205C6E" w:rsidRDefault="00B877A0" w:rsidP="00F57DB3">
      <w:pPr>
        <w:pStyle w:val="Term-list"/>
        <w:ind w:left="3870" w:hanging="1318"/>
        <w:rPr>
          <w:rFonts w:eastAsia="SimSun"/>
          <w:lang w:eastAsia="zh-CN"/>
        </w:rPr>
      </w:pPr>
      <w:r>
        <w:rPr>
          <w:rFonts w:eastAsia="SimSun"/>
          <w:lang w:eastAsia="zh-CN"/>
        </w:rPr>
        <w:t>PNG</w:t>
      </w:r>
      <w:r>
        <w:rPr>
          <w:rFonts w:eastAsia="SimSun"/>
          <w:lang w:eastAsia="zh-CN"/>
        </w:rPr>
        <w:tab/>
        <w:t>Portable Network Graphics</w:t>
      </w:r>
    </w:p>
    <w:p w:rsidR="00081610" w:rsidRPr="00205C6E" w:rsidRDefault="00581C02" w:rsidP="00081610">
      <w:pPr>
        <w:pStyle w:val="BodyText"/>
        <w:tabs>
          <w:tab w:val="clear" w:pos="2552"/>
        </w:tabs>
        <w:ind w:left="3870" w:hanging="1318"/>
        <w:rPr>
          <w:rFonts w:cs="Arial"/>
        </w:rPr>
      </w:pPr>
      <w:r w:rsidRPr="00205C6E">
        <w:rPr>
          <w:rFonts w:cs="Arial"/>
        </w:rPr>
        <w:t>TitanSim</w:t>
      </w:r>
      <w:r w:rsidR="00081610" w:rsidRPr="00205C6E">
        <w:rPr>
          <w:rFonts w:cs="Arial"/>
        </w:rPr>
        <w:tab/>
        <w:t>Ericsson Load Test Framework, formerly TITAN Load Test Framework</w:t>
      </w:r>
    </w:p>
    <w:p w:rsidR="00081610" w:rsidRPr="00205C6E" w:rsidRDefault="00081610" w:rsidP="00B05CF7">
      <w:pPr>
        <w:pStyle w:val="BodyText"/>
        <w:tabs>
          <w:tab w:val="clear" w:pos="2552"/>
          <w:tab w:val="clear" w:pos="3856"/>
          <w:tab w:val="left" w:pos="3870"/>
        </w:tabs>
        <w:ind w:left="3870" w:hanging="1318"/>
        <w:rPr>
          <w:rFonts w:cs="Arial"/>
        </w:rPr>
      </w:pPr>
      <w:r w:rsidRPr="00205C6E">
        <w:rPr>
          <w:rFonts w:cs="Arial"/>
        </w:rPr>
        <w:t xml:space="preserve">TTCN-3 </w:t>
      </w:r>
      <w:r w:rsidRPr="00205C6E">
        <w:rPr>
          <w:rFonts w:cs="Arial"/>
        </w:rPr>
        <w:tab/>
        <w:t xml:space="preserve">Testing and Test Control Notation version 3 </w:t>
      </w:r>
      <w:r w:rsidR="00B05CF7" w:rsidRPr="00205C6E">
        <w:rPr>
          <w:rFonts w:cs="Arial"/>
        </w:rPr>
        <w:fldChar w:fldCharType="begin"/>
      </w:r>
      <w:r w:rsidR="00B05CF7" w:rsidRPr="00205C6E">
        <w:rPr>
          <w:rFonts w:cs="Arial"/>
        </w:rPr>
        <w:instrText xml:space="preserve"> REF _Ref45513518 \r \h </w:instrText>
      </w:r>
      <w:r w:rsidR="00FC5ADB" w:rsidRPr="00205C6E">
        <w:rPr>
          <w:rFonts w:cs="Arial"/>
        </w:rPr>
      </w:r>
      <w:r w:rsidR="00B05CF7" w:rsidRPr="00205C6E">
        <w:rPr>
          <w:rFonts w:cs="Arial"/>
        </w:rPr>
        <w:fldChar w:fldCharType="separate"/>
      </w:r>
      <w:r w:rsidR="00C43373">
        <w:rPr>
          <w:rFonts w:cs="Arial"/>
        </w:rPr>
        <w:t>[1]</w:t>
      </w:r>
      <w:r w:rsidR="00B05CF7" w:rsidRPr="00205C6E">
        <w:rPr>
          <w:rFonts w:cs="Arial"/>
        </w:rPr>
        <w:fldChar w:fldCharType="end"/>
      </w:r>
    </w:p>
    <w:p w:rsidR="001F5265" w:rsidRPr="00205C6E" w:rsidRDefault="001F5265" w:rsidP="001F5265">
      <w:pPr>
        <w:pStyle w:val="Heading2"/>
      </w:pPr>
      <w:bookmarkStart w:id="42" w:name="_Ref159666346"/>
      <w:bookmarkStart w:id="43" w:name="_Toc290380017"/>
      <w:r w:rsidRPr="00205C6E">
        <w:t>Terminology</w:t>
      </w:r>
      <w:bookmarkEnd w:id="42"/>
      <w:bookmarkEnd w:id="43"/>
    </w:p>
    <w:p w:rsidR="00390F40" w:rsidRPr="00205C6E" w:rsidRDefault="00581C02" w:rsidP="002B5B52">
      <w:pPr>
        <w:pStyle w:val="Term-list"/>
        <w:jc w:val="both"/>
        <w:rPr>
          <w:rFonts w:eastAsia="SimSun"/>
          <w:lang w:eastAsia="zh-CN"/>
        </w:rPr>
      </w:pPr>
      <w:r w:rsidRPr="00205C6E">
        <w:rPr>
          <w:rFonts w:eastAsia="SimSun"/>
          <w:i/>
          <w:iCs/>
          <w:lang w:eastAsia="zh-CN"/>
        </w:rPr>
        <w:t>TitanSim</w:t>
      </w:r>
      <w:r w:rsidR="00290F3E" w:rsidRPr="00205C6E">
        <w:rPr>
          <w:rFonts w:eastAsia="SimSun"/>
          <w:i/>
          <w:iCs/>
          <w:lang w:eastAsia="zh-CN"/>
        </w:rPr>
        <w:t xml:space="preserve"> Core (</w:t>
      </w:r>
      <w:r w:rsidR="00390F40" w:rsidRPr="00205C6E">
        <w:rPr>
          <w:rFonts w:eastAsia="SimSun"/>
          <w:i/>
          <w:iCs/>
          <w:lang w:eastAsia="zh-CN"/>
        </w:rPr>
        <w:t>Load) Library(CLL)</w:t>
      </w:r>
      <w:r w:rsidR="00390F40" w:rsidRPr="00205C6E">
        <w:rPr>
          <w:rFonts w:eastAsia="SimSun"/>
          <w:i/>
          <w:iCs/>
          <w:lang w:eastAsia="zh-CN"/>
        </w:rPr>
        <w:tab/>
      </w:r>
      <w:r w:rsidR="00390F40" w:rsidRPr="00205C6E">
        <w:rPr>
          <w:rFonts w:eastAsia="SimSun"/>
          <w:lang w:eastAsia="zh-CN"/>
        </w:rPr>
        <w:t xml:space="preserve">is that part of the </w:t>
      </w:r>
      <w:r w:rsidRPr="00205C6E">
        <w:rPr>
          <w:rFonts w:eastAsia="SimSun"/>
          <w:lang w:eastAsia="zh-CN"/>
        </w:rPr>
        <w:t>TitanSim</w:t>
      </w:r>
      <w:r w:rsidR="00390F40" w:rsidRPr="00205C6E">
        <w:rPr>
          <w:rFonts w:eastAsia="SimSun"/>
          <w:lang w:eastAsia="zh-CN"/>
        </w:rPr>
        <w:t xml:space="preserve"> software that is totally project independent. (I.e., which is not protocol-, or application-dependent). The </w:t>
      </w:r>
      <w:r w:rsidRPr="00205C6E">
        <w:rPr>
          <w:rFonts w:eastAsia="SimSun"/>
          <w:lang w:eastAsia="zh-CN"/>
        </w:rPr>
        <w:t>TitanSim</w:t>
      </w:r>
      <w:r w:rsidR="00BD3346" w:rsidRPr="00205C6E">
        <w:rPr>
          <w:rFonts w:eastAsia="SimSun"/>
          <w:lang w:eastAsia="zh-CN"/>
        </w:rPr>
        <w:t xml:space="preserve"> CLL</w:t>
      </w:r>
      <w:r w:rsidR="00390F40" w:rsidRPr="00205C6E">
        <w:rPr>
          <w:rFonts w:eastAsia="SimSun"/>
          <w:lang w:eastAsia="zh-CN"/>
        </w:rPr>
        <w:t xml:space="preserve"> is to be supplied and supported by the TCC organization. Any </w:t>
      </w:r>
      <w:r w:rsidRPr="00205C6E">
        <w:rPr>
          <w:rFonts w:eastAsia="SimSun"/>
          <w:lang w:eastAsia="zh-CN"/>
        </w:rPr>
        <w:t>TitanSim</w:t>
      </w:r>
      <w:r w:rsidR="00BD3346" w:rsidRPr="00205C6E">
        <w:rPr>
          <w:rFonts w:eastAsia="SimSun"/>
          <w:lang w:eastAsia="zh-CN"/>
        </w:rPr>
        <w:t xml:space="preserve"> CLL</w:t>
      </w:r>
      <w:r w:rsidR="00390F40" w:rsidRPr="00205C6E">
        <w:rPr>
          <w:rFonts w:eastAsia="SimSun"/>
          <w:lang w:eastAsia="zh-CN"/>
        </w:rPr>
        <w:t xml:space="preserve"> development is to be funded centrally by Ericsson</w:t>
      </w:r>
    </w:p>
    <w:p w:rsidR="008D68AA" w:rsidRPr="00205C6E" w:rsidRDefault="009F2919" w:rsidP="008D68AA">
      <w:pPr>
        <w:pStyle w:val="Term-list"/>
        <w:jc w:val="both"/>
        <w:rPr>
          <w:rFonts w:eastAsia="SimSun"/>
          <w:lang w:eastAsia="zh-CN"/>
        </w:rPr>
      </w:pPr>
      <w:r>
        <w:rPr>
          <w:rFonts w:eastAsia="SimSun"/>
          <w:i/>
          <w:iCs/>
          <w:lang w:eastAsia="zh-CN"/>
        </w:rPr>
        <w:t>N</w:t>
      </w:r>
      <w:r w:rsidR="008D68AA" w:rsidRPr="00205C6E">
        <w:rPr>
          <w:rFonts w:eastAsia="SimSun"/>
          <w:i/>
          <w:iCs/>
          <w:lang w:eastAsia="zh-CN"/>
        </w:rPr>
        <w:t>Queue</w:t>
      </w:r>
      <w:r w:rsidR="008D68AA" w:rsidRPr="00205C6E">
        <w:rPr>
          <w:rFonts w:eastAsia="SimSun"/>
          <w:i/>
          <w:iCs/>
          <w:lang w:eastAsia="zh-CN"/>
        </w:rPr>
        <w:tab/>
      </w:r>
      <w:r w:rsidR="008D68AA" w:rsidRPr="00205C6E">
        <w:rPr>
          <w:rFonts w:eastAsia="SimSun"/>
          <w:lang w:eastAsia="zh-CN"/>
        </w:rPr>
        <w:t>is a data type consisting of an arbitrary number of chains and an arbitrary number of items. Items in the queue are identified by their index, which has a continuous range and is thus useful for creating associated data structures by indexing a list of data with the item index.</w:t>
      </w:r>
    </w:p>
    <w:p w:rsidR="008D68AA" w:rsidRPr="00205C6E" w:rsidRDefault="008D68AA" w:rsidP="008D68AA">
      <w:pPr>
        <w:pStyle w:val="Term-list"/>
        <w:jc w:val="both"/>
        <w:rPr>
          <w:rFonts w:eastAsia="SimSun"/>
          <w:lang w:eastAsia="zh-CN"/>
        </w:rPr>
      </w:pPr>
      <w:r w:rsidRPr="00205C6E">
        <w:rPr>
          <w:rFonts w:eastAsia="SimSun"/>
          <w:i/>
          <w:iCs/>
          <w:lang w:eastAsia="zh-CN"/>
        </w:rPr>
        <w:t>Chain</w:t>
      </w:r>
      <w:r w:rsidRPr="00205C6E">
        <w:rPr>
          <w:rFonts w:eastAsia="SimSun"/>
          <w:i/>
          <w:iCs/>
          <w:lang w:eastAsia="zh-CN"/>
        </w:rPr>
        <w:tab/>
      </w:r>
      <w:r w:rsidRPr="00205C6E">
        <w:rPr>
          <w:rFonts w:eastAsia="SimSun"/>
          <w:lang w:eastAsia="zh-CN"/>
        </w:rPr>
        <w:t xml:space="preserve">is a group of items in the queue. Each item belongs to a chain and can be moved to another </w:t>
      </w:r>
      <w:r w:rsidRPr="00205C6E">
        <w:rPr>
          <w:rFonts w:eastAsia="SimSun"/>
          <w:lang w:eastAsia="zh-CN"/>
        </w:rPr>
        <w:lastRenderedPageBreak/>
        <w:t>chain. A chain is represented as a doubly linked list and can be iterated forward (head to tail) or backward (tail to head). A chain can, for example, be thought of as the state of its items (e.g. free/busy).</w:t>
      </w:r>
    </w:p>
    <w:p w:rsidR="001F5265" w:rsidRPr="00205C6E" w:rsidRDefault="001F5265" w:rsidP="001F5265">
      <w:pPr>
        <w:pStyle w:val="Heading1"/>
      </w:pPr>
      <w:bookmarkStart w:id="44" w:name="_Toc290380018"/>
      <w:r w:rsidRPr="00205C6E">
        <w:t>General</w:t>
      </w:r>
      <w:r w:rsidR="001A44A8" w:rsidRPr="00205C6E">
        <w:t xml:space="preserve"> Description</w:t>
      </w:r>
      <w:bookmarkEnd w:id="44"/>
    </w:p>
    <w:p w:rsidR="000A5BF3" w:rsidRPr="00205C6E" w:rsidRDefault="00081610" w:rsidP="008D68AA">
      <w:pPr>
        <w:pStyle w:val="BodyText"/>
        <w:jc w:val="both"/>
      </w:pPr>
      <w:r w:rsidRPr="00205C6E">
        <w:t>This document specifies the</w:t>
      </w:r>
      <w:r w:rsidR="003B2A8C" w:rsidRPr="00205C6E">
        <w:t xml:space="preserve"> </w:t>
      </w:r>
      <w:r w:rsidR="008D68AA" w:rsidRPr="00205C6E">
        <w:t>N</w:t>
      </w:r>
      <w:r w:rsidR="000D5641" w:rsidRPr="00205C6E">
        <w:t>Queue</w:t>
      </w:r>
      <w:r w:rsidRPr="00205C6E">
        <w:t xml:space="preserve"> </w:t>
      </w:r>
      <w:r w:rsidR="00060249" w:rsidRPr="00205C6E">
        <w:t>feature</w:t>
      </w:r>
      <w:r w:rsidRPr="00205C6E">
        <w:t xml:space="preserve"> of the </w:t>
      </w:r>
      <w:r w:rsidR="00581C02" w:rsidRPr="00205C6E">
        <w:t>TitanSim</w:t>
      </w:r>
      <w:r w:rsidR="00AA10B1" w:rsidRPr="00205C6E">
        <w:t xml:space="preserve"> CLL</w:t>
      </w:r>
      <w:r w:rsidRPr="00205C6E">
        <w:t xml:space="preserve">. </w:t>
      </w:r>
    </w:p>
    <w:p w:rsidR="000A5BF3" w:rsidRPr="00205C6E" w:rsidRDefault="000A5BF3" w:rsidP="000D5641">
      <w:pPr>
        <w:pStyle w:val="BodyText"/>
        <w:jc w:val="both"/>
      </w:pPr>
      <w:r w:rsidRPr="00205C6E">
        <w:t>The EPTF</w:t>
      </w:r>
      <w:r w:rsidR="0014303F" w:rsidRPr="00205C6E">
        <w:t xml:space="preserve"> </w:t>
      </w:r>
      <w:r w:rsidR="008D68AA" w:rsidRPr="00205C6E">
        <w:t>N</w:t>
      </w:r>
      <w:r w:rsidR="000D5641" w:rsidRPr="00205C6E">
        <w:t xml:space="preserve">Queue </w:t>
      </w:r>
      <w:r w:rsidR="0014303F" w:rsidRPr="00205C6E">
        <w:t>f</w:t>
      </w:r>
      <w:r w:rsidR="00060249" w:rsidRPr="00205C6E">
        <w:t>eature</w:t>
      </w:r>
      <w:r w:rsidR="0014303F" w:rsidRPr="00205C6E">
        <w:t xml:space="preserve"> </w:t>
      </w:r>
      <w:r w:rsidRPr="00205C6E">
        <w:t>make</w:t>
      </w:r>
      <w:r w:rsidR="0014303F" w:rsidRPr="00205C6E">
        <w:t>s</w:t>
      </w:r>
      <w:r w:rsidRPr="00205C6E">
        <w:t xml:space="preserve"> it possible to </w:t>
      </w:r>
    </w:p>
    <w:p w:rsidR="004B72A1" w:rsidRPr="00205C6E" w:rsidRDefault="004B72A1" w:rsidP="004B72A1">
      <w:pPr>
        <w:pStyle w:val="Text"/>
      </w:pPr>
    </w:p>
    <w:p w:rsidR="004B72A1" w:rsidRPr="00205C6E" w:rsidRDefault="004B72A1" w:rsidP="009F2919">
      <w:pPr>
        <w:pStyle w:val="ListBullet"/>
      </w:pPr>
      <w:r w:rsidRPr="00205C6E">
        <w:t>Manage linked lists (“</w:t>
      </w:r>
      <w:r w:rsidR="009F2919">
        <w:t>chain</w:t>
      </w:r>
      <w:r w:rsidRPr="00205C6E">
        <w:t>s”) over ‘record of’ datastructures easily using index-arithmetics</w:t>
      </w:r>
    </w:p>
    <w:p w:rsidR="00EA08DC" w:rsidRPr="00205C6E" w:rsidRDefault="004B72A1" w:rsidP="00EA08DC">
      <w:pPr>
        <w:pStyle w:val="ListBullet"/>
        <w:numPr>
          <w:ilvl w:val="1"/>
          <w:numId w:val="16"/>
        </w:numPr>
      </w:pPr>
      <w:r w:rsidRPr="00205C6E">
        <w:t>Provide efficient iterators over the elements linked into the same list</w:t>
      </w:r>
    </w:p>
    <w:p w:rsidR="0014303F" w:rsidRPr="00205C6E" w:rsidRDefault="004B72A1" w:rsidP="0073794C">
      <w:pPr>
        <w:pStyle w:val="ListBullet"/>
      </w:pPr>
      <w:r w:rsidRPr="00205C6E">
        <w:t>Book-keep the stat</w:t>
      </w:r>
      <w:r w:rsidR="0073794C" w:rsidRPr="00205C6E">
        <w:t>e</w:t>
      </w:r>
      <w:r w:rsidRPr="00205C6E">
        <w:t xml:space="preserve"> of </w:t>
      </w:r>
      <w:r w:rsidR="000D5641" w:rsidRPr="00205C6E">
        <w:t>elements of a ‘record of’ type efficiently</w:t>
      </w:r>
    </w:p>
    <w:p w:rsidR="00363144" w:rsidRPr="00205C6E" w:rsidRDefault="00363144" w:rsidP="00B93732">
      <w:pPr>
        <w:pStyle w:val="ListBullet"/>
        <w:numPr>
          <w:ilvl w:val="1"/>
          <w:numId w:val="16"/>
        </w:numPr>
      </w:pPr>
      <w:r w:rsidRPr="00205C6E">
        <w:t xml:space="preserve">Provide efficient methods for moving elements back and forth between </w:t>
      </w:r>
      <w:r w:rsidR="00B93732" w:rsidRPr="00205C6E">
        <w:t>an arbitrary number of</w:t>
      </w:r>
      <w:r w:rsidRPr="00205C6E">
        <w:t xml:space="preserve"> chains with computational complexity of O(1) (that is, constant), regardless of the length of the queue</w:t>
      </w:r>
    </w:p>
    <w:p w:rsidR="0073794C" w:rsidRPr="00205C6E" w:rsidRDefault="0073794C" w:rsidP="0073794C">
      <w:pPr>
        <w:pStyle w:val="ListBullet"/>
        <w:numPr>
          <w:ilvl w:val="1"/>
          <w:numId w:val="16"/>
        </w:numPr>
      </w:pPr>
      <w:r w:rsidRPr="00205C6E">
        <w:t>Reorder items within the same chain</w:t>
      </w:r>
    </w:p>
    <w:p w:rsidR="004B72A1" w:rsidRPr="00205C6E" w:rsidRDefault="004B72A1" w:rsidP="00B93732">
      <w:pPr>
        <w:pStyle w:val="ListBullet"/>
        <w:numPr>
          <w:ilvl w:val="1"/>
          <w:numId w:val="16"/>
        </w:numPr>
      </w:pPr>
      <w:r w:rsidRPr="00205C6E">
        <w:t xml:space="preserve">Maintain up-to-date additional statistics about the number of elements in </w:t>
      </w:r>
      <w:r w:rsidR="00B93732" w:rsidRPr="00205C6E">
        <w:t>each</w:t>
      </w:r>
      <w:r w:rsidRPr="00205C6E">
        <w:t xml:space="preserve"> chain, respectively</w:t>
      </w:r>
    </w:p>
    <w:p w:rsidR="00EA08DC" w:rsidRPr="00205C6E" w:rsidRDefault="00EA08DC" w:rsidP="00EA08DC">
      <w:pPr>
        <w:pStyle w:val="ListBullet"/>
      </w:pPr>
      <w:r w:rsidRPr="00205C6E">
        <w:t>Implement stacks</w:t>
      </w:r>
    </w:p>
    <w:p w:rsidR="00EA08DC" w:rsidRPr="00205C6E" w:rsidRDefault="00EA08DC" w:rsidP="00EA08DC">
      <w:pPr>
        <w:pStyle w:val="ListBullet"/>
        <w:numPr>
          <w:ilvl w:val="1"/>
          <w:numId w:val="16"/>
        </w:numPr>
      </w:pPr>
      <w:r w:rsidRPr="00205C6E">
        <w:t>Stack-like data structures can be implemented with a chain by adding elements at the chain head (or tail) and also removing them from the head (or tail) of the chain.</w:t>
      </w:r>
    </w:p>
    <w:p w:rsidR="00525E21" w:rsidRDefault="00B93732" w:rsidP="00B93732">
      <w:pPr>
        <w:pStyle w:val="BodyText"/>
        <w:jc w:val="both"/>
      </w:pPr>
      <w:r w:rsidRPr="00205C6E">
        <w:t>The NQueue feature can be thought of as a general version of the Free Busy Queue</w:t>
      </w:r>
      <w:r w:rsidR="00957651">
        <w:t xml:space="preserve"> </w:t>
      </w:r>
      <w:r w:rsidR="00957651">
        <w:fldChar w:fldCharType="begin"/>
      </w:r>
      <w:r w:rsidR="00957651">
        <w:instrText xml:space="preserve"> REF _Ref290377903 \r \h </w:instrText>
      </w:r>
      <w:r w:rsidR="00957651">
        <w:fldChar w:fldCharType="separate"/>
      </w:r>
      <w:r w:rsidR="00C43373">
        <w:t>[5]</w:t>
      </w:r>
      <w:r w:rsidR="00957651">
        <w:fldChar w:fldCharType="end"/>
      </w:r>
      <w:r w:rsidRPr="00205C6E">
        <w:t xml:space="preserve"> feature and can, in a similar way, be used for</w:t>
      </w:r>
      <w:r w:rsidR="000D5641" w:rsidRPr="00205C6E">
        <w:t xml:space="preserve"> dynamic memory allocation for the TTCN-3 language in an efficient way.</w:t>
      </w:r>
      <w:r w:rsidRPr="00205C6E">
        <w:t xml:space="preserve"> Furthermore, it can be used to group the items in a ‘record of’ data structure by their state (chain ID) and iterating through these items.</w:t>
      </w:r>
    </w:p>
    <w:p w:rsidR="006014A4" w:rsidRDefault="006014A4" w:rsidP="006014A4">
      <w:pPr>
        <w:pStyle w:val="BodyText"/>
        <w:jc w:val="both"/>
      </w:pPr>
      <w:r>
        <w:t xml:space="preserve">An example of NQueue and an associated user defined data list can be seen on </w:t>
      </w:r>
      <w:r>
        <w:fldChar w:fldCharType="begin"/>
      </w:r>
      <w:r>
        <w:instrText xml:space="preserve"> REF _Ref290377684 \h </w:instrText>
      </w:r>
      <w:r>
        <w:fldChar w:fldCharType="separate"/>
      </w:r>
      <w:r w:rsidR="00C43373">
        <w:t xml:space="preserve">Figure </w:t>
      </w:r>
      <w:r w:rsidR="00C43373">
        <w:rPr>
          <w:noProof/>
        </w:rPr>
        <w:t>1</w:t>
      </w:r>
      <w:r>
        <w:fldChar w:fldCharType="end"/>
      </w:r>
      <w:r>
        <w:t>.</w:t>
      </w:r>
    </w:p>
    <w:p w:rsidR="001B36A9" w:rsidRDefault="008D4F61" w:rsidP="001B36A9">
      <w:pPr>
        <w:pStyle w:val="BodyText"/>
        <w:keepNext/>
        <w:jc w:val="both"/>
      </w:pPr>
      <w:r>
        <w:rPr>
          <w:noProof/>
        </w:rPr>
        <w:lastRenderedPageBreak/>
        <mc:AlternateContent>
          <mc:Choice Requires="wpc">
            <w:drawing>
              <wp:inline distT="0" distB="0" distL="0" distR="0">
                <wp:extent cx="5257800" cy="2971800"/>
                <wp:effectExtent l="0" t="0" r="4445" b="4445"/>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04"/>
                        <wps:cNvSpPr>
                          <a:spLocks noChangeArrowheads="1"/>
                        </wps:cNvSpPr>
                        <wps:spPr bwMode="auto">
                          <a:xfrm>
                            <a:off x="228484" y="114367"/>
                            <a:ext cx="4686145" cy="2056863"/>
                          </a:xfrm>
                          <a:prstGeom prst="rect">
                            <a:avLst/>
                          </a:prstGeom>
                          <a:solidFill>
                            <a:srgbClr val="FFFFFF"/>
                          </a:solidFill>
                          <a:ln w="9525">
                            <a:solidFill>
                              <a:srgbClr val="000000"/>
                            </a:solidFill>
                            <a:miter lim="800000"/>
                            <a:headEnd/>
                            <a:tailEnd/>
                          </a:ln>
                        </wps:spPr>
                        <wps:txbx>
                          <w:txbxContent>
                            <w:p w:rsidR="00733D5C" w:rsidRPr="003502F4" w:rsidRDefault="00733D5C" w:rsidP="006014A4">
                              <w:pPr>
                                <w:jc w:val="right"/>
                                <w:rPr>
                                  <w:lang w:val="en-US"/>
                                </w:rPr>
                              </w:pPr>
                              <w:r>
                                <w:rPr>
                                  <w:lang w:val="en-US"/>
                                </w:rPr>
                                <w:t>Queue</w:t>
                              </w:r>
                            </w:p>
                          </w:txbxContent>
                        </wps:txbx>
                        <wps:bodyPr rot="0" vert="horz" wrap="square" lIns="91440" tIns="45720" rIns="91440" bIns="45720" anchor="t" anchorCtr="0" upright="1">
                          <a:noAutofit/>
                        </wps:bodyPr>
                      </wps:wsp>
                      <wps:wsp>
                        <wps:cNvPr id="3" name="Rectangle 105"/>
                        <wps:cNvSpPr>
                          <a:spLocks noChangeArrowheads="1"/>
                        </wps:cNvSpPr>
                        <wps:spPr bwMode="auto">
                          <a:xfrm>
                            <a:off x="571655" y="343101"/>
                            <a:ext cx="1257996" cy="684457"/>
                          </a:xfrm>
                          <a:prstGeom prst="rect">
                            <a:avLst/>
                          </a:prstGeom>
                          <a:solidFill>
                            <a:srgbClr val="FFFFFF"/>
                          </a:solidFill>
                          <a:ln w="9525">
                            <a:solidFill>
                              <a:srgbClr val="000000"/>
                            </a:solidFill>
                            <a:miter lim="800000"/>
                            <a:headEnd/>
                            <a:tailEnd/>
                          </a:ln>
                        </wps:spPr>
                        <wps:txbx>
                          <w:txbxContent>
                            <w:p w:rsidR="00733D5C" w:rsidRPr="00B42F69" w:rsidRDefault="00733D5C" w:rsidP="006014A4">
                              <w:pPr>
                                <w:jc w:val="center"/>
                                <w:rPr>
                                  <w:lang w:val="en-US"/>
                                </w:rPr>
                              </w:pPr>
                              <w:r>
                                <w:rPr>
                                  <w:lang w:val="en-US"/>
                                </w:rPr>
                                <w:t>Chain 0</w:t>
                              </w:r>
                            </w:p>
                          </w:txbxContent>
                        </wps:txbx>
                        <wps:bodyPr rot="0" vert="horz" wrap="square" lIns="91440" tIns="45720" rIns="91440" bIns="45720" anchor="t" anchorCtr="0" upright="1">
                          <a:noAutofit/>
                        </wps:bodyPr>
                      </wps:wsp>
                      <wps:wsp>
                        <wps:cNvPr id="4" name="Rectangle 106"/>
                        <wps:cNvSpPr>
                          <a:spLocks noChangeArrowheads="1"/>
                        </wps:cNvSpPr>
                        <wps:spPr bwMode="auto">
                          <a:xfrm>
                            <a:off x="3656634" y="2399964"/>
                            <a:ext cx="800139" cy="342228"/>
                          </a:xfrm>
                          <a:prstGeom prst="rect">
                            <a:avLst/>
                          </a:prstGeom>
                          <a:solidFill>
                            <a:srgbClr val="C0C0C0"/>
                          </a:solidFill>
                          <a:ln w="9525">
                            <a:solidFill>
                              <a:srgbClr val="000000"/>
                            </a:solidFill>
                            <a:prstDash val="dash"/>
                            <a:miter lim="800000"/>
                            <a:headEnd/>
                            <a:tailEnd/>
                          </a:ln>
                        </wps:spPr>
                        <wps:txbx>
                          <w:txbxContent>
                            <w:p w:rsidR="00733D5C" w:rsidRPr="00CB4C28" w:rsidRDefault="00733D5C" w:rsidP="006014A4">
                              <w:pPr>
                                <w:jc w:val="center"/>
                                <w:rPr>
                                  <w:b/>
                                  <w:bCs/>
                                  <w:lang w:val="en-US"/>
                                </w:rPr>
                              </w:pPr>
                              <w:r w:rsidRPr="00CB4C28">
                                <w:rPr>
                                  <w:b/>
                                  <w:bCs/>
                                  <w:lang w:val="en-US"/>
                                </w:rPr>
                                <w:t>...</w:t>
                              </w:r>
                            </w:p>
                          </w:txbxContent>
                        </wps:txbx>
                        <wps:bodyPr rot="0" vert="horz" wrap="square" lIns="91440" tIns="45720" rIns="91440" bIns="45720" anchor="t" anchorCtr="0" upright="1">
                          <a:noAutofit/>
                        </wps:bodyPr>
                      </wps:wsp>
                      <wps:wsp>
                        <wps:cNvPr id="5" name="Rectangle 107"/>
                        <wps:cNvSpPr>
                          <a:spLocks noChangeArrowheads="1"/>
                        </wps:cNvSpPr>
                        <wps:spPr bwMode="auto">
                          <a:xfrm>
                            <a:off x="913936" y="1600267"/>
                            <a:ext cx="343171"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0</w:t>
                              </w:r>
                            </w:p>
                          </w:txbxContent>
                        </wps:txbx>
                        <wps:bodyPr rot="0" vert="horz" wrap="square" lIns="91440" tIns="45720" rIns="91440" bIns="45720" anchor="t" anchorCtr="0" upright="1">
                          <a:noAutofit/>
                        </wps:bodyPr>
                      </wps:wsp>
                      <wps:wsp>
                        <wps:cNvPr id="6" name="Rectangle 108"/>
                        <wps:cNvSpPr>
                          <a:spLocks noChangeArrowheads="1"/>
                        </wps:cNvSpPr>
                        <wps:spPr bwMode="auto">
                          <a:xfrm>
                            <a:off x="1257107" y="1600267"/>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1</w:t>
                              </w:r>
                            </w:p>
                          </w:txbxContent>
                        </wps:txbx>
                        <wps:bodyPr rot="0" vert="horz" wrap="square" lIns="91440" tIns="45720" rIns="91440" bIns="45720" anchor="t" anchorCtr="0" upright="1">
                          <a:noAutofit/>
                        </wps:bodyPr>
                      </wps:wsp>
                      <wps:wsp>
                        <wps:cNvPr id="7" name="Rectangle 109"/>
                        <wps:cNvSpPr>
                          <a:spLocks noChangeArrowheads="1"/>
                        </wps:cNvSpPr>
                        <wps:spPr bwMode="auto">
                          <a:xfrm>
                            <a:off x="1600277" y="1600267"/>
                            <a:ext cx="344060"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2</w:t>
                              </w:r>
                            </w:p>
                          </w:txbxContent>
                        </wps:txbx>
                        <wps:bodyPr rot="0" vert="horz" wrap="square" lIns="91440" tIns="45720" rIns="91440" bIns="45720" anchor="t" anchorCtr="0" upright="1">
                          <a:noAutofit/>
                        </wps:bodyPr>
                      </wps:wsp>
                      <wps:wsp>
                        <wps:cNvPr id="8" name="Rectangle 110"/>
                        <wps:cNvSpPr>
                          <a:spLocks noChangeArrowheads="1"/>
                        </wps:cNvSpPr>
                        <wps:spPr bwMode="auto">
                          <a:xfrm>
                            <a:off x="1943448" y="1600267"/>
                            <a:ext cx="344060"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3</w:t>
                              </w:r>
                            </w:p>
                          </w:txbxContent>
                        </wps:txbx>
                        <wps:bodyPr rot="0" vert="horz" wrap="square" lIns="91440" tIns="45720" rIns="91440" bIns="45720" anchor="t" anchorCtr="0" upright="1">
                          <a:noAutofit/>
                        </wps:bodyPr>
                      </wps:wsp>
                      <wps:wsp>
                        <wps:cNvPr id="9" name="Rectangle 111"/>
                        <wps:cNvSpPr>
                          <a:spLocks noChangeArrowheads="1"/>
                        </wps:cNvSpPr>
                        <wps:spPr bwMode="auto">
                          <a:xfrm>
                            <a:off x="2285729" y="1600267"/>
                            <a:ext cx="344060"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4</w:t>
                              </w:r>
                            </w:p>
                          </w:txbxContent>
                        </wps:txbx>
                        <wps:bodyPr rot="0" vert="horz" wrap="square" lIns="91440" tIns="45720" rIns="91440" bIns="45720" anchor="t" anchorCtr="0" upright="1">
                          <a:noAutofit/>
                        </wps:bodyPr>
                      </wps:wsp>
                      <wps:wsp>
                        <wps:cNvPr id="10" name="Rectangle 112"/>
                        <wps:cNvSpPr>
                          <a:spLocks noChangeArrowheads="1"/>
                        </wps:cNvSpPr>
                        <wps:spPr bwMode="auto">
                          <a:xfrm>
                            <a:off x="2628900" y="1600267"/>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5</w:t>
                              </w:r>
                            </w:p>
                          </w:txbxContent>
                        </wps:txbx>
                        <wps:bodyPr rot="0" vert="horz" wrap="square" lIns="91440" tIns="45720" rIns="91440" bIns="45720" anchor="t" anchorCtr="0" upright="1">
                          <a:noAutofit/>
                        </wps:bodyPr>
                      </wps:wsp>
                      <wps:wsp>
                        <wps:cNvPr id="11" name="Rectangle 113"/>
                        <wps:cNvSpPr>
                          <a:spLocks noChangeArrowheads="1"/>
                        </wps:cNvSpPr>
                        <wps:spPr bwMode="auto">
                          <a:xfrm>
                            <a:off x="2972071" y="1600267"/>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6</w:t>
                              </w:r>
                            </w:p>
                          </w:txbxContent>
                        </wps:txbx>
                        <wps:bodyPr rot="0" vert="horz" wrap="square" lIns="91440" tIns="45720" rIns="91440" bIns="45720" anchor="t" anchorCtr="0" upright="1">
                          <a:noAutofit/>
                        </wps:bodyPr>
                      </wps:wsp>
                      <wps:wsp>
                        <wps:cNvPr id="12" name="Rectangle 114"/>
                        <wps:cNvSpPr>
                          <a:spLocks noChangeArrowheads="1"/>
                        </wps:cNvSpPr>
                        <wps:spPr bwMode="auto">
                          <a:xfrm>
                            <a:off x="3314352" y="1600267"/>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7</w:t>
                              </w:r>
                            </w:p>
                          </w:txbxContent>
                        </wps:txbx>
                        <wps:bodyPr rot="0" vert="horz" wrap="square" lIns="91440" tIns="45720" rIns="91440" bIns="45720" anchor="t" anchorCtr="0" upright="1">
                          <a:noAutofit/>
                        </wps:bodyPr>
                      </wps:wsp>
                      <wps:wsp>
                        <wps:cNvPr id="13" name="Rectangle 115"/>
                        <wps:cNvSpPr>
                          <a:spLocks noChangeArrowheads="1"/>
                        </wps:cNvSpPr>
                        <wps:spPr bwMode="auto">
                          <a:xfrm>
                            <a:off x="3657523" y="1600267"/>
                            <a:ext cx="800139" cy="342228"/>
                          </a:xfrm>
                          <a:prstGeom prst="rect">
                            <a:avLst/>
                          </a:prstGeom>
                          <a:solidFill>
                            <a:srgbClr val="C0C0C0"/>
                          </a:solidFill>
                          <a:ln w="9525">
                            <a:solidFill>
                              <a:srgbClr val="000000"/>
                            </a:solidFill>
                            <a:prstDash val="dash"/>
                            <a:miter lim="800000"/>
                            <a:headEnd/>
                            <a:tailEnd/>
                          </a:ln>
                        </wps:spPr>
                        <wps:txbx>
                          <w:txbxContent>
                            <w:p w:rsidR="00733D5C" w:rsidRPr="00CB4C28" w:rsidRDefault="00733D5C" w:rsidP="006014A4">
                              <w:pPr>
                                <w:jc w:val="center"/>
                                <w:rPr>
                                  <w:b/>
                                  <w:bCs/>
                                  <w:lang w:val="en-US"/>
                                </w:rPr>
                              </w:pPr>
                              <w:r w:rsidRPr="00CB4C28">
                                <w:rPr>
                                  <w:b/>
                                  <w:bCs/>
                                  <w:lang w:val="en-US"/>
                                </w:rPr>
                                <w:t>...</w:t>
                              </w:r>
                            </w:p>
                          </w:txbxContent>
                        </wps:txbx>
                        <wps:bodyPr rot="0" vert="horz" wrap="square" lIns="91440" tIns="45720" rIns="91440" bIns="45720" anchor="t" anchorCtr="0" upright="1">
                          <a:noAutofit/>
                        </wps:bodyPr>
                      </wps:wsp>
                      <wps:wsp>
                        <wps:cNvPr id="14" name="Rectangle 116"/>
                        <wps:cNvSpPr>
                          <a:spLocks noChangeArrowheads="1"/>
                        </wps:cNvSpPr>
                        <wps:spPr bwMode="auto">
                          <a:xfrm>
                            <a:off x="4457661" y="1600267"/>
                            <a:ext cx="343171"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n</w:t>
                              </w:r>
                            </w:p>
                          </w:txbxContent>
                        </wps:txbx>
                        <wps:bodyPr rot="0" vert="horz" wrap="square" lIns="91440" tIns="45720" rIns="91440" bIns="45720" anchor="t" anchorCtr="0" upright="1">
                          <a:noAutofit/>
                        </wps:bodyPr>
                      </wps:wsp>
                      <wps:wsp>
                        <wps:cNvPr id="15" name="Rectangle 117"/>
                        <wps:cNvSpPr>
                          <a:spLocks noChangeArrowheads="1"/>
                        </wps:cNvSpPr>
                        <wps:spPr bwMode="auto">
                          <a:xfrm>
                            <a:off x="913936" y="2399964"/>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0</w:t>
                              </w:r>
                            </w:p>
                          </w:txbxContent>
                        </wps:txbx>
                        <wps:bodyPr rot="0" vert="horz" wrap="square" lIns="91440" tIns="45720" rIns="91440" bIns="45720" anchor="t" anchorCtr="0" upright="1">
                          <a:noAutofit/>
                        </wps:bodyPr>
                      </wps:wsp>
                      <wps:wsp>
                        <wps:cNvPr id="16" name="Rectangle 118"/>
                        <wps:cNvSpPr>
                          <a:spLocks noChangeArrowheads="1"/>
                        </wps:cNvSpPr>
                        <wps:spPr bwMode="auto">
                          <a:xfrm>
                            <a:off x="1257996" y="2399964"/>
                            <a:ext cx="343171"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1</w:t>
                              </w:r>
                            </w:p>
                          </w:txbxContent>
                        </wps:txbx>
                        <wps:bodyPr rot="0" vert="horz" wrap="square" lIns="91440" tIns="45720" rIns="91440" bIns="45720" anchor="t" anchorCtr="0" upright="1">
                          <a:noAutofit/>
                        </wps:bodyPr>
                      </wps:wsp>
                      <wps:wsp>
                        <wps:cNvPr id="17" name="Rectangle 119"/>
                        <wps:cNvSpPr>
                          <a:spLocks noChangeArrowheads="1"/>
                        </wps:cNvSpPr>
                        <wps:spPr bwMode="auto">
                          <a:xfrm>
                            <a:off x="1600277" y="2399964"/>
                            <a:ext cx="343171"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2</w:t>
                              </w:r>
                            </w:p>
                          </w:txbxContent>
                        </wps:txbx>
                        <wps:bodyPr rot="0" vert="horz" wrap="square" lIns="91440" tIns="45720" rIns="91440" bIns="45720" anchor="t" anchorCtr="0" upright="1">
                          <a:noAutofit/>
                        </wps:bodyPr>
                      </wps:wsp>
                      <wps:wsp>
                        <wps:cNvPr id="18" name="Rectangle 120"/>
                        <wps:cNvSpPr>
                          <a:spLocks noChangeArrowheads="1"/>
                        </wps:cNvSpPr>
                        <wps:spPr bwMode="auto">
                          <a:xfrm>
                            <a:off x="1943448" y="2399964"/>
                            <a:ext cx="344060"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3</w:t>
                              </w:r>
                            </w:p>
                          </w:txbxContent>
                        </wps:txbx>
                        <wps:bodyPr rot="0" vert="horz" wrap="square" lIns="91440" tIns="45720" rIns="91440" bIns="45720" anchor="t" anchorCtr="0" upright="1">
                          <a:noAutofit/>
                        </wps:bodyPr>
                      </wps:wsp>
                      <wps:wsp>
                        <wps:cNvPr id="19" name="Rectangle 121"/>
                        <wps:cNvSpPr>
                          <a:spLocks noChangeArrowheads="1"/>
                        </wps:cNvSpPr>
                        <wps:spPr bwMode="auto">
                          <a:xfrm>
                            <a:off x="2285729" y="2399964"/>
                            <a:ext cx="344060"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4</w:t>
                              </w:r>
                            </w:p>
                          </w:txbxContent>
                        </wps:txbx>
                        <wps:bodyPr rot="0" vert="horz" wrap="square" lIns="91440" tIns="45720" rIns="91440" bIns="45720" anchor="t" anchorCtr="0" upright="1">
                          <a:noAutofit/>
                        </wps:bodyPr>
                      </wps:wsp>
                      <wps:wsp>
                        <wps:cNvPr id="20" name="Rectangle 122"/>
                        <wps:cNvSpPr>
                          <a:spLocks noChangeArrowheads="1"/>
                        </wps:cNvSpPr>
                        <wps:spPr bwMode="auto">
                          <a:xfrm>
                            <a:off x="2628900" y="2399964"/>
                            <a:ext cx="343171"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5</w:t>
                              </w:r>
                            </w:p>
                          </w:txbxContent>
                        </wps:txbx>
                        <wps:bodyPr rot="0" vert="horz" wrap="square" lIns="91440" tIns="45720" rIns="91440" bIns="45720" anchor="t" anchorCtr="0" upright="1">
                          <a:noAutofit/>
                        </wps:bodyPr>
                      </wps:wsp>
                      <wps:wsp>
                        <wps:cNvPr id="21" name="Rectangle 123"/>
                        <wps:cNvSpPr>
                          <a:spLocks noChangeArrowheads="1"/>
                        </wps:cNvSpPr>
                        <wps:spPr bwMode="auto">
                          <a:xfrm>
                            <a:off x="2972071" y="2399964"/>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6</w:t>
                              </w:r>
                            </w:p>
                          </w:txbxContent>
                        </wps:txbx>
                        <wps:bodyPr rot="0" vert="horz" wrap="square" lIns="91440" tIns="45720" rIns="91440" bIns="45720" anchor="t" anchorCtr="0" upright="1">
                          <a:noAutofit/>
                        </wps:bodyPr>
                      </wps:wsp>
                      <wps:wsp>
                        <wps:cNvPr id="22" name="Rectangle 124"/>
                        <wps:cNvSpPr>
                          <a:spLocks noChangeArrowheads="1"/>
                        </wps:cNvSpPr>
                        <wps:spPr bwMode="auto">
                          <a:xfrm>
                            <a:off x="3314352" y="2399964"/>
                            <a:ext cx="344060" cy="342228"/>
                          </a:xfrm>
                          <a:prstGeom prst="rect">
                            <a:avLst/>
                          </a:prstGeom>
                          <a:solidFill>
                            <a:srgbClr val="FFFFFF"/>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7</w:t>
                              </w:r>
                            </w:p>
                          </w:txbxContent>
                        </wps:txbx>
                        <wps:bodyPr rot="0" vert="horz" wrap="square" lIns="91440" tIns="45720" rIns="91440" bIns="45720" anchor="t" anchorCtr="0" upright="1">
                          <a:noAutofit/>
                        </wps:bodyPr>
                      </wps:wsp>
                      <wps:wsp>
                        <wps:cNvPr id="23" name="Rectangle 125"/>
                        <wps:cNvSpPr>
                          <a:spLocks noChangeArrowheads="1"/>
                        </wps:cNvSpPr>
                        <wps:spPr bwMode="auto">
                          <a:xfrm>
                            <a:off x="4456772" y="2399964"/>
                            <a:ext cx="344060" cy="342228"/>
                          </a:xfrm>
                          <a:prstGeom prst="rect">
                            <a:avLst/>
                          </a:prstGeom>
                          <a:solidFill>
                            <a:srgbClr val="C0C0C0"/>
                          </a:solidFill>
                          <a:ln w="9525">
                            <a:solidFill>
                              <a:srgbClr val="000000"/>
                            </a:solidFill>
                            <a:miter lim="800000"/>
                            <a:headEnd/>
                            <a:tailEnd/>
                          </a:ln>
                        </wps:spPr>
                        <wps:txbx>
                          <w:txbxContent>
                            <w:p w:rsidR="00733D5C" w:rsidRPr="00CB4C28" w:rsidRDefault="00733D5C" w:rsidP="006014A4">
                              <w:pPr>
                                <w:jc w:val="center"/>
                                <w:rPr>
                                  <w:lang w:val="en-US"/>
                                </w:rPr>
                              </w:pPr>
                              <w:r>
                                <w:rPr>
                                  <w:lang w:val="en-US"/>
                                </w:rPr>
                                <w:t>n</w:t>
                              </w:r>
                            </w:p>
                          </w:txbxContent>
                        </wps:txbx>
                        <wps:bodyPr rot="0" vert="horz" wrap="square" lIns="91440" tIns="45720" rIns="91440" bIns="45720" anchor="t" anchorCtr="0" upright="1">
                          <a:noAutofit/>
                        </wps:bodyPr>
                      </wps:wsp>
                      <wps:wsp>
                        <wps:cNvPr id="24" name="Rectangle 126"/>
                        <wps:cNvSpPr>
                          <a:spLocks noChangeArrowheads="1"/>
                        </wps:cNvSpPr>
                        <wps:spPr bwMode="auto">
                          <a:xfrm>
                            <a:off x="343171" y="1600267"/>
                            <a:ext cx="570766" cy="342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3D5C" w:rsidRPr="00CB4C28" w:rsidRDefault="00733D5C" w:rsidP="006014A4">
                              <w:pPr>
                                <w:jc w:val="center"/>
                                <w:rPr>
                                  <w:lang w:val="en-US"/>
                                </w:rPr>
                              </w:pPr>
                              <w:r>
                                <w:rPr>
                                  <w:lang w:val="en-US"/>
                                </w:rPr>
                                <w:t>items</w:t>
                              </w:r>
                            </w:p>
                          </w:txbxContent>
                        </wps:txbx>
                        <wps:bodyPr rot="0" vert="horz" wrap="square" lIns="91440" tIns="45720" rIns="91440" bIns="45720" anchor="t" anchorCtr="0" upright="1">
                          <a:noAutofit/>
                        </wps:bodyPr>
                      </wps:wsp>
                      <wps:wsp>
                        <wps:cNvPr id="25" name="Rectangle 127"/>
                        <wps:cNvSpPr>
                          <a:spLocks noChangeArrowheads="1"/>
                        </wps:cNvSpPr>
                        <wps:spPr bwMode="auto">
                          <a:xfrm>
                            <a:off x="114687" y="2399964"/>
                            <a:ext cx="798361" cy="342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3D5C" w:rsidRPr="00CB4C28" w:rsidRDefault="00733D5C" w:rsidP="006014A4">
                              <w:pPr>
                                <w:jc w:val="center"/>
                                <w:rPr>
                                  <w:lang w:val="en-US"/>
                                </w:rPr>
                              </w:pPr>
                              <w:r>
                                <w:rPr>
                                  <w:lang w:val="en-US"/>
                                </w:rPr>
                                <w:t>associated data</w:t>
                              </w:r>
                            </w:p>
                          </w:txbxContent>
                        </wps:txbx>
                        <wps:bodyPr rot="0" vert="horz" wrap="square" lIns="18000" tIns="10800" rIns="18000" bIns="10800" anchor="t" anchorCtr="0" upright="1">
                          <a:noAutofit/>
                        </wps:bodyPr>
                      </wps:wsp>
                      <wps:wsp>
                        <wps:cNvPr id="26" name="Line 128"/>
                        <wps:cNvCnPr>
                          <a:cxnSpLocks noChangeShapeType="1"/>
                        </wps:cNvCnPr>
                        <wps:spPr bwMode="auto">
                          <a:xfrm>
                            <a:off x="1028623" y="1942496"/>
                            <a:ext cx="889" cy="45834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Line 129"/>
                        <wps:cNvCnPr>
                          <a:cxnSpLocks noChangeShapeType="1"/>
                        </wps:cNvCnPr>
                        <wps:spPr bwMode="auto">
                          <a:xfrm>
                            <a:off x="1371793" y="1942496"/>
                            <a:ext cx="889" cy="4592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Line 130"/>
                        <wps:cNvCnPr>
                          <a:cxnSpLocks noChangeShapeType="1"/>
                        </wps:cNvCnPr>
                        <wps:spPr bwMode="auto">
                          <a:xfrm>
                            <a:off x="1714075" y="1942496"/>
                            <a:ext cx="2667"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Line 131"/>
                        <wps:cNvCnPr>
                          <a:cxnSpLocks noChangeShapeType="1"/>
                        </wps:cNvCnPr>
                        <wps:spPr bwMode="auto">
                          <a:xfrm>
                            <a:off x="2057245" y="1942496"/>
                            <a:ext cx="1778"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Line 132"/>
                        <wps:cNvCnPr>
                          <a:cxnSpLocks noChangeShapeType="1"/>
                        </wps:cNvCnPr>
                        <wps:spPr bwMode="auto">
                          <a:xfrm>
                            <a:off x="2400416" y="1942496"/>
                            <a:ext cx="1778"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Line 133"/>
                        <wps:cNvCnPr>
                          <a:cxnSpLocks noChangeShapeType="1"/>
                        </wps:cNvCnPr>
                        <wps:spPr bwMode="auto">
                          <a:xfrm>
                            <a:off x="2743587" y="1942496"/>
                            <a:ext cx="1778"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Line 134"/>
                        <wps:cNvCnPr>
                          <a:cxnSpLocks noChangeShapeType="1"/>
                        </wps:cNvCnPr>
                        <wps:spPr bwMode="auto">
                          <a:xfrm>
                            <a:off x="3085868" y="1942496"/>
                            <a:ext cx="1778"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Line 135"/>
                        <wps:cNvCnPr>
                          <a:cxnSpLocks noChangeShapeType="1"/>
                        </wps:cNvCnPr>
                        <wps:spPr bwMode="auto">
                          <a:xfrm>
                            <a:off x="3429039" y="1942496"/>
                            <a:ext cx="1778"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Line 136"/>
                        <wps:cNvCnPr>
                          <a:cxnSpLocks noChangeShapeType="1"/>
                        </wps:cNvCnPr>
                        <wps:spPr bwMode="auto">
                          <a:xfrm>
                            <a:off x="4572348" y="1942496"/>
                            <a:ext cx="1778" cy="4600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Rectangle 137"/>
                        <wps:cNvSpPr>
                          <a:spLocks noChangeArrowheads="1"/>
                        </wps:cNvSpPr>
                        <wps:spPr bwMode="auto">
                          <a:xfrm>
                            <a:off x="571655" y="799697"/>
                            <a:ext cx="571655" cy="227861"/>
                          </a:xfrm>
                          <a:prstGeom prst="rect">
                            <a:avLst/>
                          </a:prstGeom>
                          <a:solidFill>
                            <a:srgbClr val="FFFFFF"/>
                          </a:solidFill>
                          <a:ln w="9525">
                            <a:solidFill>
                              <a:srgbClr val="000000"/>
                            </a:solidFill>
                            <a:miter lim="800000"/>
                            <a:headEnd/>
                            <a:tailEnd/>
                          </a:ln>
                        </wps:spPr>
                        <wps:txbx>
                          <w:txbxContent>
                            <w:p w:rsidR="00733D5C" w:rsidRPr="00B42F69" w:rsidRDefault="00733D5C" w:rsidP="006014A4">
                              <w:pPr>
                                <w:jc w:val="center"/>
                                <w:rPr>
                                  <w:lang w:val="en-US"/>
                                </w:rPr>
                              </w:pPr>
                              <w:r>
                                <w:rPr>
                                  <w:lang w:val="en-US"/>
                                </w:rPr>
                                <w:t>head</w:t>
                              </w:r>
                            </w:p>
                          </w:txbxContent>
                        </wps:txbx>
                        <wps:bodyPr rot="0" vert="horz" wrap="square" lIns="91440" tIns="45720" rIns="91440" bIns="45720" anchor="t" anchorCtr="0" upright="1">
                          <a:noAutofit/>
                        </wps:bodyPr>
                      </wps:wsp>
                      <wps:wsp>
                        <wps:cNvPr id="36" name="Rectangle 138"/>
                        <wps:cNvSpPr>
                          <a:spLocks noChangeArrowheads="1"/>
                        </wps:cNvSpPr>
                        <wps:spPr bwMode="auto">
                          <a:xfrm>
                            <a:off x="1257107" y="799697"/>
                            <a:ext cx="572544" cy="227861"/>
                          </a:xfrm>
                          <a:prstGeom prst="rect">
                            <a:avLst/>
                          </a:prstGeom>
                          <a:solidFill>
                            <a:srgbClr val="FFFFFF"/>
                          </a:solidFill>
                          <a:ln w="9525">
                            <a:solidFill>
                              <a:srgbClr val="000000"/>
                            </a:solidFill>
                            <a:miter lim="800000"/>
                            <a:headEnd/>
                            <a:tailEnd/>
                          </a:ln>
                        </wps:spPr>
                        <wps:txbx>
                          <w:txbxContent>
                            <w:p w:rsidR="00733D5C" w:rsidRPr="00B42F69" w:rsidRDefault="00733D5C" w:rsidP="006014A4">
                              <w:pPr>
                                <w:jc w:val="center"/>
                                <w:rPr>
                                  <w:lang w:val="en-US"/>
                                </w:rPr>
                              </w:pPr>
                              <w:r>
                                <w:rPr>
                                  <w:lang w:val="en-US"/>
                                </w:rPr>
                                <w:t>tail</w:t>
                              </w:r>
                            </w:p>
                          </w:txbxContent>
                        </wps:txbx>
                        <wps:bodyPr rot="0" vert="horz" wrap="square" lIns="91440" tIns="45720" rIns="91440" bIns="45720" anchor="t" anchorCtr="0" upright="1">
                          <a:noAutofit/>
                        </wps:bodyPr>
                      </wps:wsp>
                      <wps:wsp>
                        <wps:cNvPr id="37" name="Rectangle 139"/>
                        <wps:cNvSpPr>
                          <a:spLocks noChangeArrowheads="1"/>
                        </wps:cNvSpPr>
                        <wps:spPr bwMode="auto">
                          <a:xfrm>
                            <a:off x="2057245" y="343101"/>
                            <a:ext cx="1257996" cy="684457"/>
                          </a:xfrm>
                          <a:prstGeom prst="rect">
                            <a:avLst/>
                          </a:prstGeom>
                          <a:solidFill>
                            <a:srgbClr val="C0C0C0"/>
                          </a:solidFill>
                          <a:ln w="9525">
                            <a:solidFill>
                              <a:srgbClr val="000000"/>
                            </a:solidFill>
                            <a:miter lim="800000"/>
                            <a:headEnd/>
                            <a:tailEnd/>
                          </a:ln>
                        </wps:spPr>
                        <wps:txbx>
                          <w:txbxContent>
                            <w:p w:rsidR="00733D5C" w:rsidRPr="00B42F69" w:rsidRDefault="00733D5C" w:rsidP="006014A4">
                              <w:pPr>
                                <w:jc w:val="center"/>
                                <w:rPr>
                                  <w:lang w:val="en-US"/>
                                </w:rPr>
                              </w:pPr>
                              <w:r>
                                <w:rPr>
                                  <w:lang w:val="en-US"/>
                                </w:rPr>
                                <w:t>Chain 1</w:t>
                              </w:r>
                            </w:p>
                          </w:txbxContent>
                        </wps:txbx>
                        <wps:bodyPr rot="0" vert="horz" wrap="square" lIns="91440" tIns="45720" rIns="91440" bIns="45720" anchor="t" anchorCtr="0" upright="1">
                          <a:noAutofit/>
                        </wps:bodyPr>
                      </wps:wsp>
                      <wps:wsp>
                        <wps:cNvPr id="38" name="Rectangle 140"/>
                        <wps:cNvSpPr>
                          <a:spLocks noChangeArrowheads="1"/>
                        </wps:cNvSpPr>
                        <wps:spPr bwMode="auto">
                          <a:xfrm>
                            <a:off x="2057245" y="799697"/>
                            <a:ext cx="571655" cy="227861"/>
                          </a:xfrm>
                          <a:prstGeom prst="rect">
                            <a:avLst/>
                          </a:prstGeom>
                          <a:solidFill>
                            <a:srgbClr val="C0C0C0"/>
                          </a:solidFill>
                          <a:ln w="9525">
                            <a:solidFill>
                              <a:srgbClr val="000000"/>
                            </a:solidFill>
                            <a:miter lim="800000"/>
                            <a:headEnd/>
                            <a:tailEnd/>
                          </a:ln>
                        </wps:spPr>
                        <wps:txbx>
                          <w:txbxContent>
                            <w:p w:rsidR="00733D5C" w:rsidRPr="00B42F69" w:rsidRDefault="00733D5C" w:rsidP="006014A4">
                              <w:pPr>
                                <w:jc w:val="center"/>
                                <w:rPr>
                                  <w:lang w:val="en-US"/>
                                </w:rPr>
                              </w:pPr>
                              <w:r>
                                <w:rPr>
                                  <w:lang w:val="en-US"/>
                                </w:rPr>
                                <w:t>head</w:t>
                              </w:r>
                            </w:p>
                          </w:txbxContent>
                        </wps:txbx>
                        <wps:bodyPr rot="0" vert="horz" wrap="square" lIns="91440" tIns="45720" rIns="91440" bIns="45720" anchor="t" anchorCtr="0" upright="1">
                          <a:noAutofit/>
                        </wps:bodyPr>
                      </wps:wsp>
                      <wps:wsp>
                        <wps:cNvPr id="39" name="Rectangle 141"/>
                        <wps:cNvSpPr>
                          <a:spLocks noChangeArrowheads="1"/>
                        </wps:cNvSpPr>
                        <wps:spPr bwMode="auto">
                          <a:xfrm>
                            <a:off x="2743587" y="799697"/>
                            <a:ext cx="571655" cy="227861"/>
                          </a:xfrm>
                          <a:prstGeom prst="rect">
                            <a:avLst/>
                          </a:prstGeom>
                          <a:solidFill>
                            <a:srgbClr val="C0C0C0"/>
                          </a:solidFill>
                          <a:ln w="9525">
                            <a:solidFill>
                              <a:srgbClr val="000000"/>
                            </a:solidFill>
                            <a:miter lim="800000"/>
                            <a:headEnd/>
                            <a:tailEnd/>
                          </a:ln>
                        </wps:spPr>
                        <wps:txbx>
                          <w:txbxContent>
                            <w:p w:rsidR="00733D5C" w:rsidRPr="00B42F69" w:rsidRDefault="00733D5C" w:rsidP="006014A4">
                              <w:pPr>
                                <w:jc w:val="center"/>
                                <w:rPr>
                                  <w:lang w:val="en-US"/>
                                </w:rPr>
                              </w:pPr>
                              <w:r>
                                <w:rPr>
                                  <w:lang w:val="en-US"/>
                                </w:rPr>
                                <w:t>tail</w:t>
                              </w:r>
                            </w:p>
                          </w:txbxContent>
                        </wps:txbx>
                        <wps:bodyPr rot="0" vert="horz" wrap="square" lIns="91440" tIns="45720" rIns="91440" bIns="45720" anchor="t" anchorCtr="0" upright="1">
                          <a:noAutofit/>
                        </wps:bodyPr>
                      </wps:wsp>
                      <wps:wsp>
                        <wps:cNvPr id="40" name="AutoShape 142"/>
                        <wps:cNvCnPr>
                          <a:cxnSpLocks noChangeShapeType="1"/>
                          <a:stCxn id="35" idx="2"/>
                          <a:endCxn id="5" idx="0"/>
                        </wps:cNvCnPr>
                        <wps:spPr bwMode="auto">
                          <a:xfrm rot="16200000" flipH="1">
                            <a:off x="685370" y="1199234"/>
                            <a:ext cx="572709" cy="228484"/>
                          </a:xfrm>
                          <a:prstGeom prst="curvedConnector3">
                            <a:avLst>
                              <a:gd name="adj1" fmla="val 4988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43"/>
                        <wps:cNvCnPr>
                          <a:cxnSpLocks noChangeShapeType="1"/>
                          <a:stCxn id="36" idx="2"/>
                          <a:endCxn id="10" idx="0"/>
                        </wps:cNvCnPr>
                        <wps:spPr bwMode="auto">
                          <a:xfrm rot="16200000" flipH="1">
                            <a:off x="1886467" y="684478"/>
                            <a:ext cx="572709" cy="1257996"/>
                          </a:xfrm>
                          <a:prstGeom prst="curvedConnector3">
                            <a:avLst>
                              <a:gd name="adj1" fmla="val 4988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44"/>
                        <wps:cNvCnPr>
                          <a:cxnSpLocks noChangeShapeType="1"/>
                          <a:stCxn id="38" idx="2"/>
                          <a:endCxn id="7" idx="0"/>
                        </wps:cNvCnPr>
                        <wps:spPr bwMode="auto">
                          <a:xfrm rot="5400000">
                            <a:off x="1771780" y="1027649"/>
                            <a:ext cx="572709" cy="571655"/>
                          </a:xfrm>
                          <a:prstGeom prst="curvedConnector3">
                            <a:avLst>
                              <a:gd name="adj1" fmla="val 49889"/>
                            </a:avLst>
                          </a:prstGeom>
                          <a:noFill/>
                          <a:ln w="9525">
                            <a:solidFill>
                              <a:srgbClr val="969696"/>
                            </a:solidFill>
                            <a:round/>
                            <a:headEnd/>
                            <a:tailEnd type="triangle" w="med" len="med"/>
                          </a:ln>
                          <a:extLst>
                            <a:ext uri="{909E8E84-426E-40DD-AFC4-6F175D3DCCD1}">
                              <a14:hiddenFill xmlns:a14="http://schemas.microsoft.com/office/drawing/2010/main">
                                <a:noFill/>
                              </a14:hiddenFill>
                            </a:ext>
                          </a:extLst>
                        </wps:spPr>
                        <wps:bodyPr/>
                      </wps:wsp>
                      <wps:wsp>
                        <wps:cNvPr id="43" name="AutoShape 145"/>
                        <wps:cNvCnPr>
                          <a:cxnSpLocks noChangeShapeType="1"/>
                          <a:stCxn id="39" idx="2"/>
                          <a:endCxn id="14" idx="0"/>
                        </wps:cNvCnPr>
                        <wps:spPr bwMode="auto">
                          <a:xfrm rot="16200000" flipH="1">
                            <a:off x="3543643" y="513782"/>
                            <a:ext cx="572709" cy="1599388"/>
                          </a:xfrm>
                          <a:prstGeom prst="curvedConnector3">
                            <a:avLst>
                              <a:gd name="adj1" fmla="val 49889"/>
                            </a:avLst>
                          </a:prstGeom>
                          <a:noFill/>
                          <a:ln w="9525">
                            <a:solidFill>
                              <a:srgbClr val="969696"/>
                            </a:solidFill>
                            <a:round/>
                            <a:headEnd/>
                            <a:tailEnd type="triangle" w="med" len="med"/>
                          </a:ln>
                          <a:extLst>
                            <a:ext uri="{909E8E84-426E-40DD-AFC4-6F175D3DCCD1}">
                              <a14:hiddenFill xmlns:a14="http://schemas.microsoft.com/office/drawing/2010/main">
                                <a:noFill/>
                              </a14:hiddenFill>
                            </a:ext>
                          </a:extLst>
                        </wps:spPr>
                        <wps:bodyPr/>
                      </wps:wsp>
                      <wps:wsp>
                        <wps:cNvPr id="44" name="AutoShape 146"/>
                        <wps:cNvCnPr>
                          <a:cxnSpLocks noChangeShapeType="1"/>
                          <a:stCxn id="5" idx="0"/>
                          <a:endCxn id="6" idx="0"/>
                        </wps:cNvCnPr>
                        <wps:spPr bwMode="auto">
                          <a:xfrm rot="5400000" flipV="1">
                            <a:off x="1257115" y="1428674"/>
                            <a:ext cx="873" cy="344060"/>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47"/>
                        <wps:cNvCnPr>
                          <a:cxnSpLocks noChangeShapeType="1"/>
                          <a:stCxn id="6" idx="0"/>
                          <a:endCxn id="12" idx="0"/>
                        </wps:cNvCnPr>
                        <wps:spPr bwMode="auto">
                          <a:xfrm rot="5400000" flipV="1">
                            <a:off x="2457323" y="572526"/>
                            <a:ext cx="873" cy="2056356"/>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48"/>
                        <wps:cNvCnPr>
                          <a:cxnSpLocks noChangeShapeType="1"/>
                          <a:stCxn id="12" idx="0"/>
                          <a:endCxn id="11" idx="0"/>
                        </wps:cNvCnPr>
                        <wps:spPr bwMode="auto">
                          <a:xfrm rot="16200000" flipH="1" flipV="1">
                            <a:off x="3314360" y="1429563"/>
                            <a:ext cx="873" cy="342282"/>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49"/>
                        <wps:cNvCnPr>
                          <a:cxnSpLocks noChangeShapeType="1"/>
                          <a:stCxn id="11" idx="0"/>
                          <a:endCxn id="10" idx="0"/>
                        </wps:cNvCnPr>
                        <wps:spPr bwMode="auto">
                          <a:xfrm rot="16200000" flipH="1" flipV="1">
                            <a:off x="2972079" y="1429563"/>
                            <a:ext cx="873" cy="342282"/>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2" o:spid="_x0000_s1026"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9718;visibility:visible;mso-wrap-style:square">
                  <v:fill o:detectmouseclick="t"/>
                  <v:path o:connecttype="none"/>
                </v:shape>
                <v:rect id="Rectangle 104" o:spid="_x0000_s1028" style="position:absolute;left:2284;top:1143;width:46862;height:20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733D5C" w:rsidRPr="003502F4" w:rsidRDefault="00733D5C" w:rsidP="006014A4">
                        <w:pPr>
                          <w:jc w:val="right"/>
                          <w:rPr>
                            <w:lang w:val="en-US"/>
                          </w:rPr>
                        </w:pPr>
                        <w:r>
                          <w:rPr>
                            <w:lang w:val="en-US"/>
                          </w:rPr>
                          <w:t>Queue</w:t>
                        </w:r>
                      </w:p>
                    </w:txbxContent>
                  </v:textbox>
                </v:rect>
                <v:rect id="Rectangle 105" o:spid="_x0000_s1029" style="position:absolute;left:5716;top:3431;width:12580;height:6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733D5C" w:rsidRPr="00B42F69" w:rsidRDefault="00733D5C" w:rsidP="006014A4">
                        <w:pPr>
                          <w:jc w:val="center"/>
                          <w:rPr>
                            <w:lang w:val="en-US"/>
                          </w:rPr>
                        </w:pPr>
                        <w:r>
                          <w:rPr>
                            <w:lang w:val="en-US"/>
                          </w:rPr>
                          <w:t>Chain 0</w:t>
                        </w:r>
                      </w:p>
                    </w:txbxContent>
                  </v:textbox>
                </v:rect>
                <v:rect id="Rectangle 106" o:spid="_x0000_s1030" style="position:absolute;left:36566;top:23999;width:800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" fillcolor="silver">
                  <v:stroke dashstyle="dash"/>
                  <v:textbox>
                    <w:txbxContent>
                      <w:p w:rsidR="00733D5C" w:rsidRPr="00CB4C28" w:rsidRDefault="00733D5C" w:rsidP="006014A4">
                        <w:pPr>
                          <w:jc w:val="center"/>
                          <w:rPr>
                            <w:b/>
                            <w:bCs/>
                            <w:lang w:val="en-US"/>
                          </w:rPr>
                        </w:pPr>
                        <w:r w:rsidRPr="00CB4C28">
                          <w:rPr>
                            <w:b/>
                            <w:bCs/>
                            <w:lang w:val="en-US"/>
                          </w:rPr>
                          <w:t>...</w:t>
                        </w:r>
                      </w:p>
                    </w:txbxContent>
                  </v:textbox>
                </v:rect>
                <v:rect id="Rectangle 107" o:spid="_x0000_s1031" style="position:absolute;left:9139;top:16002;width:3432;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733D5C" w:rsidRPr="00CB4C28" w:rsidRDefault="00733D5C" w:rsidP="006014A4">
                        <w:pPr>
                          <w:jc w:val="center"/>
                          <w:rPr>
                            <w:lang w:val="en-US"/>
                          </w:rPr>
                        </w:pPr>
                        <w:r>
                          <w:rPr>
                            <w:lang w:val="en-US"/>
                          </w:rPr>
                          <w:t>0</w:t>
                        </w:r>
                      </w:p>
                    </w:txbxContent>
                  </v:textbox>
                </v:rect>
                <v:rect id="Rectangle 108" o:spid="_x0000_s1032" style="position:absolute;left:12571;top:16002;width:344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733D5C" w:rsidRPr="00CB4C28" w:rsidRDefault="00733D5C" w:rsidP="006014A4">
                        <w:pPr>
                          <w:jc w:val="center"/>
                          <w:rPr>
                            <w:lang w:val="en-US"/>
                          </w:rPr>
                        </w:pPr>
                        <w:r>
                          <w:rPr>
                            <w:lang w:val="en-US"/>
                          </w:rPr>
                          <w:t>1</w:t>
                        </w:r>
                      </w:p>
                    </w:txbxContent>
                  </v:textbox>
                </v:rect>
                <v:rect id="Rectangle 109" o:spid="_x0000_s1033" style="position:absolute;left:16002;top:16002;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" fillcolor="silver">
                  <v:textbox>
                    <w:txbxContent>
                      <w:p w:rsidR="00733D5C" w:rsidRPr="00CB4C28" w:rsidRDefault="00733D5C" w:rsidP="006014A4">
                        <w:pPr>
                          <w:jc w:val="center"/>
                          <w:rPr>
                            <w:lang w:val="en-US"/>
                          </w:rPr>
                        </w:pPr>
                        <w:r>
                          <w:rPr>
                            <w:lang w:val="en-US"/>
                          </w:rPr>
                          <w:t>2</w:t>
                        </w:r>
                      </w:p>
                    </w:txbxContent>
                  </v:textbox>
                </v:rect>
                <v:rect id="Rectangle 110" o:spid="_x0000_s1034" style="position:absolute;left:19434;top:16002;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" fillcolor="silver">
                  <v:textbox>
                    <w:txbxContent>
                      <w:p w:rsidR="00733D5C" w:rsidRPr="00CB4C28" w:rsidRDefault="00733D5C" w:rsidP="006014A4">
                        <w:pPr>
                          <w:jc w:val="center"/>
                          <w:rPr>
                            <w:lang w:val="en-US"/>
                          </w:rPr>
                        </w:pPr>
                        <w:r>
                          <w:rPr>
                            <w:lang w:val="en-US"/>
                          </w:rPr>
                          <w:t>3</w:t>
                        </w:r>
                      </w:p>
                    </w:txbxContent>
                  </v:textbox>
                </v:rect>
                <v:rect id="Rectangle 111" o:spid="_x0000_s1035" style="position:absolute;left:22857;top:16002;width:344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" fillcolor="silver">
                  <v:textbox>
                    <w:txbxContent>
                      <w:p w:rsidR="00733D5C" w:rsidRPr="00CB4C28" w:rsidRDefault="00733D5C" w:rsidP="006014A4">
                        <w:pPr>
                          <w:jc w:val="center"/>
                          <w:rPr>
                            <w:lang w:val="en-US"/>
                          </w:rPr>
                        </w:pPr>
                        <w:r>
                          <w:rPr>
                            <w:lang w:val="en-US"/>
                          </w:rPr>
                          <w:t>4</w:t>
                        </w:r>
                      </w:p>
                    </w:txbxContent>
                  </v:textbox>
                </v:rect>
                <v:rect id="Rectangle 112" o:spid="_x0000_s1036" style="position:absolute;left:26289;top:16002;width:344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733D5C" w:rsidRPr="00CB4C28" w:rsidRDefault="00733D5C" w:rsidP="006014A4">
                        <w:pPr>
                          <w:jc w:val="center"/>
                          <w:rPr>
                            <w:lang w:val="en-US"/>
                          </w:rPr>
                        </w:pPr>
                        <w:r>
                          <w:rPr>
                            <w:lang w:val="en-US"/>
                          </w:rPr>
                          <w:t>5</w:t>
                        </w:r>
                      </w:p>
                    </w:txbxContent>
                  </v:textbox>
                </v:rect>
                <v:rect id="Rectangle 113" o:spid="_x0000_s1037" style="position:absolute;left:29720;top:16002;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733D5C" w:rsidRPr="00CB4C28" w:rsidRDefault="00733D5C" w:rsidP="006014A4">
                        <w:pPr>
                          <w:jc w:val="center"/>
                          <w:rPr>
                            <w:lang w:val="en-US"/>
                          </w:rPr>
                        </w:pPr>
                        <w:r>
                          <w:rPr>
                            <w:lang w:val="en-US"/>
                          </w:rPr>
                          <w:t>6</w:t>
                        </w:r>
                      </w:p>
                    </w:txbxContent>
                  </v:textbox>
                </v:rect>
                <v:rect id="Rectangle 114" o:spid="_x0000_s1038" style="position:absolute;left:33143;top:16002;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733D5C" w:rsidRPr="00CB4C28" w:rsidRDefault="00733D5C" w:rsidP="006014A4">
                        <w:pPr>
                          <w:jc w:val="center"/>
                          <w:rPr>
                            <w:lang w:val="en-US"/>
                          </w:rPr>
                        </w:pPr>
                        <w:r>
                          <w:rPr>
                            <w:lang w:val="en-US"/>
                          </w:rPr>
                          <w:t>7</w:t>
                        </w:r>
                      </w:p>
                    </w:txbxContent>
                  </v:textbox>
                </v:rect>
                <v:rect id="Rectangle 115" o:spid="_x0000_s1039" style="position:absolute;left:36575;top:16002;width:800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" fillcolor="silver">
                  <v:stroke dashstyle="dash"/>
                  <v:textbox>
                    <w:txbxContent>
                      <w:p w:rsidR="00733D5C" w:rsidRPr="00CB4C28" w:rsidRDefault="00733D5C" w:rsidP="006014A4">
                        <w:pPr>
                          <w:jc w:val="center"/>
                          <w:rPr>
                            <w:b/>
                            <w:bCs/>
                            <w:lang w:val="en-US"/>
                          </w:rPr>
                        </w:pPr>
                        <w:r w:rsidRPr="00CB4C28">
                          <w:rPr>
                            <w:b/>
                            <w:bCs/>
                            <w:lang w:val="en-US"/>
                          </w:rPr>
                          <w:t>...</w:t>
                        </w:r>
                      </w:p>
                    </w:txbxContent>
                  </v:textbox>
                </v:rect>
                <v:rect id="Rectangle 116" o:spid="_x0000_s1040" style="position:absolute;left:44576;top:16002;width:3432;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" fillcolor="silver">
                  <v:textbox>
                    <w:txbxContent>
                      <w:p w:rsidR="00733D5C" w:rsidRPr="00CB4C28" w:rsidRDefault="00733D5C" w:rsidP="006014A4">
                        <w:pPr>
                          <w:jc w:val="center"/>
                          <w:rPr>
                            <w:lang w:val="en-US"/>
                          </w:rPr>
                        </w:pPr>
                        <w:r>
                          <w:rPr>
                            <w:lang w:val="en-US"/>
                          </w:rPr>
                          <w:t>n</w:t>
                        </w:r>
                      </w:p>
                    </w:txbxContent>
                  </v:textbox>
                </v:rect>
                <v:rect id="Rectangle 117" o:spid="_x0000_s1041" style="position:absolute;left:9139;top:23999;width:344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733D5C" w:rsidRPr="00CB4C28" w:rsidRDefault="00733D5C" w:rsidP="006014A4">
                        <w:pPr>
                          <w:jc w:val="center"/>
                          <w:rPr>
                            <w:lang w:val="en-US"/>
                          </w:rPr>
                        </w:pPr>
                        <w:r>
                          <w:rPr>
                            <w:lang w:val="en-US"/>
                          </w:rPr>
                          <w:t>0</w:t>
                        </w:r>
                      </w:p>
                    </w:txbxContent>
                  </v:textbox>
                </v:rect>
                <v:rect id="Rectangle 118" o:spid="_x0000_s1042" style="position:absolute;left:12579;top:23999;width:3432;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733D5C" w:rsidRPr="00CB4C28" w:rsidRDefault="00733D5C" w:rsidP="006014A4">
                        <w:pPr>
                          <w:jc w:val="center"/>
                          <w:rPr>
                            <w:lang w:val="en-US"/>
                          </w:rPr>
                        </w:pPr>
                        <w:r>
                          <w:rPr>
                            <w:lang w:val="en-US"/>
                          </w:rPr>
                          <w:t>1</w:t>
                        </w:r>
                      </w:p>
                    </w:txbxContent>
                  </v:textbox>
                </v:rect>
                <v:rect id="Rectangle 119" o:spid="_x0000_s1043" style="position:absolute;left:16002;top:23999;width:3432;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" fillcolor="silver">
                  <v:textbox>
                    <w:txbxContent>
                      <w:p w:rsidR="00733D5C" w:rsidRPr="00CB4C28" w:rsidRDefault="00733D5C" w:rsidP="006014A4">
                        <w:pPr>
                          <w:jc w:val="center"/>
                          <w:rPr>
                            <w:lang w:val="en-US"/>
                          </w:rPr>
                        </w:pPr>
                        <w:r>
                          <w:rPr>
                            <w:lang w:val="en-US"/>
                          </w:rPr>
                          <w:t>2</w:t>
                        </w:r>
                      </w:p>
                    </w:txbxContent>
                  </v:textbox>
                </v:rect>
                <v:rect id="Rectangle 120" o:spid="_x0000_s1044" style="position:absolute;left:19434;top:23999;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" fillcolor="silver">
                  <v:textbox>
                    <w:txbxContent>
                      <w:p w:rsidR="00733D5C" w:rsidRPr="00CB4C28" w:rsidRDefault="00733D5C" w:rsidP="006014A4">
                        <w:pPr>
                          <w:jc w:val="center"/>
                          <w:rPr>
                            <w:lang w:val="en-US"/>
                          </w:rPr>
                        </w:pPr>
                        <w:r>
                          <w:rPr>
                            <w:lang w:val="en-US"/>
                          </w:rPr>
                          <w:t>3</w:t>
                        </w:r>
                      </w:p>
                    </w:txbxContent>
                  </v:textbox>
                </v:rect>
                <v:rect id="Rectangle 121" o:spid="_x0000_s1045" style="position:absolute;left:22857;top:23999;width:344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" fillcolor="silver">
                  <v:textbox>
                    <w:txbxContent>
                      <w:p w:rsidR="00733D5C" w:rsidRPr="00CB4C28" w:rsidRDefault="00733D5C" w:rsidP="006014A4">
                        <w:pPr>
                          <w:jc w:val="center"/>
                          <w:rPr>
                            <w:lang w:val="en-US"/>
                          </w:rPr>
                        </w:pPr>
                        <w:r>
                          <w:rPr>
                            <w:lang w:val="en-US"/>
                          </w:rPr>
                          <w:t>4</w:t>
                        </w:r>
                      </w:p>
                    </w:txbxContent>
                  </v:textbox>
                </v:rect>
                <v:rect id="Rectangle 122" o:spid="_x0000_s1046" style="position:absolute;left:26289;top:23999;width:343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733D5C" w:rsidRPr="00CB4C28" w:rsidRDefault="00733D5C" w:rsidP="006014A4">
                        <w:pPr>
                          <w:jc w:val="center"/>
                          <w:rPr>
                            <w:lang w:val="en-US"/>
                          </w:rPr>
                        </w:pPr>
                        <w:r>
                          <w:rPr>
                            <w:lang w:val="en-US"/>
                          </w:rPr>
                          <w:t>5</w:t>
                        </w:r>
                      </w:p>
                    </w:txbxContent>
                  </v:textbox>
                </v:rect>
                <v:rect id="Rectangle 123" o:spid="_x0000_s1047" style="position:absolute;left:29720;top:23999;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733D5C" w:rsidRPr="00CB4C28" w:rsidRDefault="00733D5C" w:rsidP="006014A4">
                        <w:pPr>
                          <w:jc w:val="center"/>
                          <w:rPr>
                            <w:lang w:val="en-US"/>
                          </w:rPr>
                        </w:pPr>
                        <w:r>
                          <w:rPr>
                            <w:lang w:val="en-US"/>
                          </w:rPr>
                          <w:t>6</w:t>
                        </w:r>
                      </w:p>
                    </w:txbxContent>
                  </v:textbox>
                </v:rect>
                <v:rect id="Rectangle 124" o:spid="_x0000_s1048" style="position:absolute;left:33143;top:23999;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733D5C" w:rsidRPr="00CB4C28" w:rsidRDefault="00733D5C" w:rsidP="006014A4">
                        <w:pPr>
                          <w:jc w:val="center"/>
                          <w:rPr>
                            <w:lang w:val="en-US"/>
                          </w:rPr>
                        </w:pPr>
                        <w:r>
                          <w:rPr>
                            <w:lang w:val="en-US"/>
                          </w:rPr>
                          <w:t>7</w:t>
                        </w:r>
                      </w:p>
                    </w:txbxContent>
                  </v:textbox>
                </v:rect>
                <v:rect id="Rectangle 125" o:spid="_x0000_s1049" style="position:absolute;left:44567;top:23999;width:344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" fillcolor="silver">
                  <v:textbox>
                    <w:txbxContent>
                      <w:p w:rsidR="00733D5C" w:rsidRPr="00CB4C28" w:rsidRDefault="00733D5C" w:rsidP="006014A4">
                        <w:pPr>
                          <w:jc w:val="center"/>
                          <w:rPr>
                            <w:lang w:val="en-US"/>
                          </w:rPr>
                        </w:pPr>
                        <w:r>
                          <w:rPr>
                            <w:lang w:val="en-US"/>
                          </w:rPr>
                          <w:t>n</w:t>
                        </w:r>
                      </w:p>
                    </w:txbxContent>
                  </v:textbox>
                </v:rect>
                <v:rect id="Rectangle 126" o:spid="_x0000_s1050" style="position:absolute;left:3431;top:16002;width:5708;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textbox>
                    <w:txbxContent>
                      <w:p w:rsidR="00733D5C" w:rsidRPr="00CB4C28" w:rsidRDefault="00733D5C" w:rsidP="006014A4">
                        <w:pPr>
                          <w:jc w:val="center"/>
                          <w:rPr>
                            <w:lang w:val="en-US"/>
                          </w:rPr>
                        </w:pPr>
                        <w:r>
                          <w:rPr>
                            <w:lang w:val="en-US"/>
                          </w:rPr>
                          <w:t>items</w:t>
                        </w:r>
                      </w:p>
                    </w:txbxContent>
                  </v:textbox>
                </v:rect>
                <v:rect id="Rectangle 127" o:spid="_x0000_s1051" style="position:absolute;left:1146;top:23999;width:798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" stroked="f">
                  <v:textbox inset=".5mm,.3mm,.5mm,.3mm">
                    <w:txbxContent>
                      <w:p w:rsidR="00733D5C" w:rsidRPr="00CB4C28" w:rsidRDefault="00733D5C" w:rsidP="006014A4">
                        <w:pPr>
                          <w:jc w:val="center"/>
                          <w:rPr>
                            <w:lang w:val="en-US"/>
                          </w:rPr>
                        </w:pPr>
                        <w:r>
                          <w:rPr>
                            <w:lang w:val="en-US"/>
                          </w:rPr>
                          <w:t>associated data</w:t>
                        </w:r>
                      </w:p>
                    </w:txbxContent>
                  </v:textbox>
                </v:rect>
                <v:line id="Line 128" o:spid="_x0000_s1052" style="position:absolute;visibility:visible;mso-wrap-style:square" from="10286,19424" to="10295,2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">
                  <v:stroke startarrow="block" endarrow="block"/>
                </v:line>
                <v:line id="Line 129" o:spid="_x0000_s1053" style="position:absolute;visibility:visible;mso-wrap-style:square" from="13717,19424" to="13726,2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">
                  <v:stroke startarrow="block" endarrow="block"/>
                </v:line>
                <v:line id="Line 130" o:spid="_x0000_s1054" style="position:absolute;visibility:visible;mso-wrap-style:square" from="17140,19424" to="17167,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">
                  <v:stroke startarrow="block" endarrow="block"/>
                </v:line>
                <v:line id="Line 131" o:spid="_x0000_s1055" style="position:absolute;visibility:visible;mso-wrap-style:square" from="20572,19424" to="20590,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">
                  <v:stroke startarrow="block" endarrow="block"/>
                </v:line>
                <v:line id="Line 132" o:spid="_x0000_s1056" style="position:absolute;visibility:visible;mso-wrap-style:square" from="24004,19424" to="24021,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36wAAAANsAAAAPAAAAZHJzL2Rvd25yZXYueG1sRE/Pa8Iw&#10;FL4P/B/CE7zNVAU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BkX9+sAAAADbAAAADwAAAAAA&#10;AAAAAAAAAAAHAgAAZHJzL2Rvd25yZXYueG1sUEsFBgAAAAADAAMAtwAAAPQCAAAAAA==&#10;">
                  <v:stroke startarrow="block" endarrow="block"/>
                </v:line>
                <v:line id="Line 133" o:spid="_x0000_s1057" style="position:absolute;visibility:visible;mso-wrap-style:square" from="27435,19424" to="27453,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">
                  <v:stroke startarrow="block" endarrow="block"/>
                </v:line>
                <v:line id="Line 134" o:spid="_x0000_s1058" style="position:absolute;visibility:visible;mso-wrap-style:square" from="30858,19424" to="30876,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8YWwwAAANsAAAAPAAAAZHJzL2Rvd25yZXYueG1sRI9Ba8JA&#10;FITvBf/D8gRvujEF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mdvGFsMAAADbAAAADwAA&#10;AAAAAAAAAAAAAAAHAgAAZHJzL2Rvd25yZXYueG1sUEsFBgAAAAADAAMAtwAAAPcCAAAAAA==&#10;">
                  <v:stroke startarrow="block" endarrow="block"/>
                </v:line>
                <v:line id="Line 135" o:spid="_x0000_s1059" style="position:absolute;visibility:visible;mso-wrap-style:square" from="34290,19424" to="34308,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">
                  <v:stroke startarrow="block" endarrow="block"/>
                </v:line>
                <v:line id="Line 136" o:spid="_x0000_s1060" style="position:absolute;visibility:visible;mso-wrap-style:square" from="45723,19424" to="45741,2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">
                  <v:stroke startarrow="block" endarrow="block"/>
                </v:line>
                <v:rect id="Rectangle 137" o:spid="_x0000_s1061" style="position:absolute;left:5716;top:7996;width:571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733D5C" w:rsidRPr="00B42F69" w:rsidRDefault="00733D5C" w:rsidP="006014A4">
                        <w:pPr>
                          <w:jc w:val="center"/>
                          <w:rPr>
                            <w:lang w:val="en-US"/>
                          </w:rPr>
                        </w:pPr>
                        <w:r>
                          <w:rPr>
                            <w:lang w:val="en-US"/>
                          </w:rPr>
                          <w:t>head</w:t>
                        </w:r>
                      </w:p>
                    </w:txbxContent>
                  </v:textbox>
                </v:rect>
                <v:rect id="Rectangle 138" o:spid="_x0000_s1062" style="position:absolute;left:12571;top:7996;width:572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733D5C" w:rsidRPr="00B42F69" w:rsidRDefault="00733D5C" w:rsidP="006014A4">
                        <w:pPr>
                          <w:jc w:val="center"/>
                          <w:rPr>
                            <w:lang w:val="en-US"/>
                          </w:rPr>
                        </w:pPr>
                        <w:r>
                          <w:rPr>
                            <w:lang w:val="en-US"/>
                          </w:rPr>
                          <w:t>tail</w:t>
                        </w:r>
                      </w:p>
                    </w:txbxContent>
                  </v:textbox>
                </v:rect>
                <v:rect id="Rectangle 139" o:spid="_x0000_s1063" style="position:absolute;left:20572;top:3431;width:12580;height:6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sxAAAANsAAAAPAAAAZHJzL2Rvd25yZXYueG1sRI9Ba8JA&#10;FITvBf/D8oTe6qYW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AxIouzEAAAA2wAAAA8A&#10;AAAAAAAAAAAAAAAABwIAAGRycy9kb3ducmV2LnhtbFBLBQYAAAAAAwADALcAAAD4AgAAAAA=&#10;" fillcolor="silver">
                  <v:textbox>
                    <w:txbxContent>
                      <w:p w:rsidR="00733D5C" w:rsidRPr="00B42F69" w:rsidRDefault="00733D5C" w:rsidP="006014A4">
                        <w:pPr>
                          <w:jc w:val="center"/>
                          <w:rPr>
                            <w:lang w:val="en-US"/>
                          </w:rPr>
                        </w:pPr>
                        <w:r>
                          <w:rPr>
                            <w:lang w:val="en-US"/>
                          </w:rPr>
                          <w:t>Chain 1</w:t>
                        </w:r>
                      </w:p>
                    </w:txbxContent>
                  </v:textbox>
                </v:rect>
                <v:rect id="Rectangle 140" o:spid="_x0000_s1064" style="position:absolute;left:20572;top:7996;width:571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zaewgAAANsAAAAPAAAAZHJzL2Rvd25yZXYueG1sRE9da8Iw&#10;FH0X9h/CHfim6Ry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B91zaewgAAANsAAAAPAAAA&#10;AAAAAAAAAAAAAAcCAABkcnMvZG93bnJldi54bWxQSwUGAAAAAAMAAwC3AAAA9gIAAAAA&#10;" fillcolor="silver">
                  <v:textbox>
                    <w:txbxContent>
                      <w:p w:rsidR="00733D5C" w:rsidRPr="00B42F69" w:rsidRDefault="00733D5C" w:rsidP="006014A4">
                        <w:pPr>
                          <w:jc w:val="center"/>
                          <w:rPr>
                            <w:lang w:val="en-US"/>
                          </w:rPr>
                        </w:pPr>
                        <w:r>
                          <w:rPr>
                            <w:lang w:val="en-US"/>
                          </w:rPr>
                          <w:t>head</w:t>
                        </w:r>
                      </w:p>
                    </w:txbxContent>
                  </v:textbox>
                </v:rect>
                <v:rect id="Rectangle 141" o:spid="_x0000_s1065" style="position:absolute;left:27435;top:7996;width:571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" fillcolor="silver">
                  <v:textbox>
                    <w:txbxContent>
                      <w:p w:rsidR="00733D5C" w:rsidRPr="00B42F69" w:rsidRDefault="00733D5C" w:rsidP="006014A4">
                        <w:pPr>
                          <w:jc w:val="center"/>
                          <w:rPr>
                            <w:lang w:val="en-US"/>
                          </w:rPr>
                        </w:pPr>
                        <w:r>
                          <w:rPr>
                            <w:lang w:val="en-US"/>
                          </w:rPr>
                          <w:t>tail</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2" o:spid="_x0000_s1066" type="#_x0000_t38" style="position:absolute;left:6853;top:11992;width:5727;height:228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" adj="10776">
                  <v:stroke endarrow="block"/>
                </v:shape>
                <v:shape id="AutoShape 143" o:spid="_x0000_s1067" type="#_x0000_t38" style="position:absolute;left:18864;top:6845;width:5727;height:125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" adj="10776">
                  <v:stroke endarrow="block"/>
                </v:shape>
                <v:shape id="AutoShape 144" o:spid="_x0000_s1068" type="#_x0000_t38" style="position:absolute;left:17717;top:10277;width:5727;height:571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" adj="10776" strokecolor="#969696">
                  <v:stroke endarrow="block"/>
                </v:shape>
                <v:shape id="AutoShape 145" o:spid="_x0000_s1069" type="#_x0000_t38" style="position:absolute;left:35436;top:5138;width:5727;height:1599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" adj="10776" strokecolor="#969696">
                  <v:stroke endarrow="block"/>
                </v:shape>
                <v:shape id="AutoShape 146" o:spid="_x0000_s1070" type="#_x0000_t38" style="position:absolute;left:12570;top:14287;width:9;height:344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" adj="-7776000">
                  <v:stroke endarrow="block"/>
                </v:shape>
                <v:shape id="AutoShape 147" o:spid="_x0000_s1071" type="#_x0000_t38" style="position:absolute;left:24572;top:5725;width:9;height:2056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" adj="-7776000">
                  <v:stroke endarrow="block"/>
                </v:shape>
                <v:shape id="AutoShape 148" o:spid="_x0000_s1072" type="#_x0000_t38" style="position:absolute;left:33143;top:14295;width:9;height:342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" adj="-7776000">
                  <v:stroke endarrow="block"/>
                </v:shape>
                <v:shape id="AutoShape 149" o:spid="_x0000_s1073" type="#_x0000_t38" style="position:absolute;left:29720;top:14295;width:9;height:342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" adj="-7776000">
                  <v:stroke endarrow="block"/>
                </v:shape>
                <w10:anchorlock/>
              </v:group>
            </w:pict>
          </mc:Fallback>
        </mc:AlternateContent>
      </w:r>
    </w:p>
    <w:p w:rsidR="001B36A9" w:rsidRPr="00205C6E" w:rsidRDefault="001B36A9" w:rsidP="001B36A9">
      <w:pPr>
        <w:pStyle w:val="CaptionFigure"/>
      </w:pPr>
      <w:bookmarkStart w:id="45" w:name="_Ref290377684"/>
      <w:r>
        <w:t xml:space="preserve">Figure </w:t>
      </w:r>
      <w:r>
        <w:fldChar w:fldCharType="begin"/>
      </w:r>
      <w:r>
        <w:instrText xml:space="preserve"> SEQ Figure \* ARABIC </w:instrText>
      </w:r>
      <w:r>
        <w:fldChar w:fldCharType="separate"/>
      </w:r>
      <w:r w:rsidR="00C43373">
        <w:rPr>
          <w:noProof/>
        </w:rPr>
        <w:t>1</w:t>
      </w:r>
      <w:r>
        <w:fldChar w:fldCharType="end"/>
      </w:r>
      <w:bookmarkEnd w:id="45"/>
      <w:r>
        <w:tab/>
        <w:t>An example of NQueue and associated data list</w:t>
      </w:r>
    </w:p>
    <w:p w:rsidR="001D5052" w:rsidRDefault="001D5052" w:rsidP="006014A4">
      <w:pPr>
        <w:pStyle w:val="Heading2"/>
      </w:pPr>
      <w:bookmarkStart w:id="46" w:name="_Toc211150060"/>
      <w:bookmarkStart w:id="47" w:name="_Toc290380019"/>
      <w:r w:rsidRPr="00205C6E">
        <w:t>NQueues for resource allocation</w:t>
      </w:r>
      <w:bookmarkEnd w:id="46"/>
      <w:bookmarkEnd w:id="47"/>
    </w:p>
    <w:p w:rsidR="00957651" w:rsidRPr="00957651" w:rsidRDefault="00957651" w:rsidP="006014A4">
      <w:pPr>
        <w:pStyle w:val="BodyText"/>
      </w:pPr>
      <w:r>
        <w:t xml:space="preserve">The NQueue feature can be used as a replacement of the Free Busy Queue feature for resource allocation. This section describes one of the possible ways to do this, i.e. items are reused in a </w:t>
      </w:r>
      <w:r w:rsidR="006014A4">
        <w:t>FIFO</w:t>
      </w:r>
      <w:r w:rsidR="00B75DA9">
        <w:t xml:space="preserve"> (round-robin) </w:t>
      </w:r>
      <w:r>
        <w:t xml:space="preserve">order. It is also possible to do a stack-like implementation with </w:t>
      </w:r>
      <w:r w:rsidR="006014A4">
        <w:t>LIFO</w:t>
      </w:r>
      <w:r>
        <w:t xml:space="preserve"> </w:t>
      </w:r>
      <w:r w:rsidR="00435B58">
        <w:t xml:space="preserve">reuse </w:t>
      </w:r>
      <w:r>
        <w:t>order.</w:t>
      </w:r>
    </w:p>
    <w:p w:rsidR="001D5052" w:rsidRPr="00205C6E" w:rsidRDefault="001D5052" w:rsidP="001D5052">
      <w:pPr>
        <w:pStyle w:val="BodyText"/>
        <w:jc w:val="both"/>
      </w:pPr>
      <w:r w:rsidRPr="00205C6E">
        <w:t>Typically, a</w:t>
      </w:r>
      <w:r w:rsidR="00B877A0">
        <w:t>n</w:t>
      </w:r>
      <w:r w:rsidRPr="00205C6E">
        <w:t xml:space="preserve"> NQueue has an associated data array (record of a user defined type), with the same length as the queue. Two chains in the queue have to be created: one representing the </w:t>
      </w:r>
      <w:smartTag w:uri="urn:schemas-microsoft-com:office:smarttags" w:element="place">
        <w:smartTag w:uri="urn:schemas-microsoft-com:office:smarttags" w:element="State">
          <w:r w:rsidRPr="00205C6E">
            <w:t>free state</w:t>
          </w:r>
        </w:smartTag>
      </w:smartTag>
      <w:r w:rsidRPr="00205C6E">
        <w:t xml:space="preserve"> and the other the busy state of items in the queue. This also represents the allocation state of elements in the corresponding data array with the same index. Allocating or freeing a new element is usually a matter of moving a slot from one chain to the other.</w:t>
      </w:r>
    </w:p>
    <w:p w:rsidR="001D5052" w:rsidRPr="00205C6E" w:rsidRDefault="001D5052" w:rsidP="001D5052">
      <w:pPr>
        <w:pStyle w:val="BodyText"/>
        <w:jc w:val="both"/>
      </w:pPr>
      <w:r w:rsidRPr="00205C6E">
        <w:t xml:space="preserve">It is up to the user of the NQueue to resize the data record-of in case the length of the queue increases (it never decreases). This can happen if the free chain has no more elements, so a new item has to be created in the queue. </w:t>
      </w:r>
    </w:p>
    <w:p w:rsidR="001D5052" w:rsidRPr="00205C6E" w:rsidRDefault="001D5052" w:rsidP="000B71DE">
      <w:pPr>
        <w:pStyle w:val="BodyText"/>
        <w:jc w:val="both"/>
      </w:pPr>
      <w:r w:rsidRPr="00205C6E">
        <w:t xml:space="preserve">Allocating a new element </w:t>
      </w:r>
      <w:r w:rsidR="000B71DE" w:rsidRPr="00205C6E">
        <w:t>can be done by one of the following</w:t>
      </w:r>
      <w:r w:rsidRPr="00205C6E">
        <w:t>:</w:t>
      </w:r>
    </w:p>
    <w:p w:rsidR="000B71DE" w:rsidRPr="00205C6E" w:rsidRDefault="000B71DE" w:rsidP="000B71DE">
      <w:pPr>
        <w:pStyle w:val="BodyText"/>
        <w:numPr>
          <w:ilvl w:val="0"/>
          <w:numId w:val="22"/>
        </w:numPr>
        <w:jc w:val="both"/>
      </w:pPr>
      <w:r w:rsidRPr="00205C6E">
        <w:t>I</w:t>
      </w:r>
      <w:r w:rsidR="001D5052" w:rsidRPr="00205C6E">
        <w:t xml:space="preserve">f the </w:t>
      </w:r>
      <w:r w:rsidRPr="00205C6E">
        <w:t xml:space="preserve">length of the </w:t>
      </w:r>
      <w:r w:rsidR="001D5052" w:rsidRPr="00205C6E">
        <w:t xml:space="preserve">free </w:t>
      </w:r>
      <w:r w:rsidRPr="00205C6E">
        <w:t>chain is nonzero, the head of the free chain will be the index of the allocated element. In this case, the item at this index has to be moved to the tail of the chain representing busy elements. In this case, an element of the associated data which was earlier freed is now reused.</w:t>
      </w:r>
    </w:p>
    <w:p w:rsidR="000B71DE" w:rsidRPr="00205C6E" w:rsidRDefault="000B71DE" w:rsidP="000B71DE">
      <w:pPr>
        <w:pStyle w:val="BodyText"/>
        <w:numPr>
          <w:ilvl w:val="0"/>
          <w:numId w:val="22"/>
        </w:numPr>
        <w:jc w:val="both"/>
      </w:pPr>
      <w:r w:rsidRPr="00205C6E">
        <w:lastRenderedPageBreak/>
        <w:t>If the length of the free chain is zero, a new item has to be created in the queue. This can be done in the busy chain as a single step, so the item does not have to be moved from free to busy chain. The index of the new item is in this case larger than the valid index range of the associated data list, so a new element will be created there as well.</w:t>
      </w:r>
    </w:p>
    <w:p w:rsidR="000B71DE" w:rsidRDefault="000B71DE" w:rsidP="000B71DE">
      <w:pPr>
        <w:pStyle w:val="BodyText"/>
        <w:jc w:val="both"/>
      </w:pPr>
      <w:r w:rsidRPr="00205C6E">
        <w:t>Freeing an element is done by simply moving the queue item with the same index to the tail of the free chain. This item will then be reused by one of the subsequent element allocations.</w:t>
      </w:r>
    </w:p>
    <w:p w:rsidR="00FD3996" w:rsidRPr="00205C6E" w:rsidRDefault="00FD3996" w:rsidP="000B71DE">
      <w:pPr>
        <w:pStyle w:val="BodyText"/>
        <w:jc w:val="both"/>
      </w:pPr>
      <w:r>
        <w:fldChar w:fldCharType="begin"/>
      </w:r>
      <w:r>
        <w:instrText xml:space="preserve"> REF _Ref290377684 \h </w:instrText>
      </w:r>
      <w:r>
        <w:fldChar w:fldCharType="separate"/>
      </w:r>
      <w:r w:rsidR="00C43373">
        <w:t xml:space="preserve">Figure </w:t>
      </w:r>
      <w:r w:rsidR="00C43373">
        <w:rPr>
          <w:noProof/>
        </w:rPr>
        <w:t>1</w:t>
      </w:r>
      <w:r>
        <w:fldChar w:fldCharType="end"/>
      </w:r>
      <w:r>
        <w:t xml:space="preserve"> can be used as an example, with chain 0 representing free items and chain 1 representing busy/allocated items. In this case, the next allocated item will be item 0. Freeing one of the busy items will result in it being chained after item 5, and becoming the new tail of chain 0.</w:t>
      </w:r>
    </w:p>
    <w:p w:rsidR="001D5052" w:rsidRPr="00205C6E" w:rsidRDefault="000B71DE" w:rsidP="001D5052">
      <w:pPr>
        <w:pStyle w:val="Heading2"/>
      </w:pPr>
      <w:bookmarkStart w:id="48" w:name="_Toc211150061"/>
      <w:bookmarkStart w:id="49" w:name="_Toc290380020"/>
      <w:r w:rsidRPr="00205C6E">
        <w:t>N</w:t>
      </w:r>
      <w:r w:rsidR="001D5052" w:rsidRPr="00205C6E">
        <w:t>Queues for data sorting</w:t>
      </w:r>
      <w:bookmarkEnd w:id="48"/>
      <w:bookmarkEnd w:id="49"/>
    </w:p>
    <w:p w:rsidR="001D5052" w:rsidRPr="00205C6E" w:rsidRDefault="000B71DE" w:rsidP="001D5052">
      <w:pPr>
        <w:pStyle w:val="BodyText"/>
      </w:pPr>
      <w:r w:rsidRPr="00205C6E">
        <w:t>N</w:t>
      </w:r>
      <w:r w:rsidR="001D5052" w:rsidRPr="00205C6E">
        <w:t>Queues can be also used for storing the ordering of user elements of user data arrays. If the order of the user data elements are stored as a linked list, reordering of complex data structures can be performed via integer index arithmetic only, that is, without moving the (possibly complex) user data itself.</w:t>
      </w:r>
    </w:p>
    <w:p w:rsidR="001F5265" w:rsidRPr="00205C6E" w:rsidRDefault="001F5265" w:rsidP="002B5B52">
      <w:pPr>
        <w:pStyle w:val="Heading1"/>
        <w:jc w:val="both"/>
      </w:pPr>
      <w:bookmarkStart w:id="50" w:name="_Ref159665780"/>
      <w:bookmarkStart w:id="51" w:name="_Toc290380021"/>
      <w:r w:rsidRPr="00205C6E">
        <w:t xml:space="preserve">Functional </w:t>
      </w:r>
      <w:bookmarkEnd w:id="50"/>
      <w:r w:rsidR="001A44A8" w:rsidRPr="00205C6E">
        <w:t>Interface</w:t>
      </w:r>
      <w:bookmarkEnd w:id="51"/>
    </w:p>
    <w:p w:rsidR="00B05CF7" w:rsidRPr="00205C6E" w:rsidRDefault="00B05CF7" w:rsidP="0055496D">
      <w:pPr>
        <w:pStyle w:val="BodyText"/>
      </w:pPr>
      <w:r w:rsidRPr="00205C6E">
        <w:t xml:space="preserve">Apart from this description a </w:t>
      </w:r>
      <w:r w:rsidR="0055496D" w:rsidRPr="00205C6E">
        <w:t xml:space="preserve">cross-linked </w:t>
      </w:r>
      <w:r w:rsidRPr="00205C6E">
        <w:t>reference guide for the TitanSim CLL Functions</w:t>
      </w:r>
      <w:r w:rsidR="0055496D" w:rsidRPr="00205C6E">
        <w:t xml:space="preserve"> can be reached for on-line reading</w:t>
      </w:r>
      <w:r w:rsidRPr="00205C6E">
        <w:t xml:space="preserve"> </w:t>
      </w:r>
      <w:r w:rsidRPr="00205C6E">
        <w:fldChar w:fldCharType="begin"/>
      </w:r>
      <w:r w:rsidRPr="00205C6E">
        <w:instrText xml:space="preserve"> REF _Ref182890383 \r \h </w:instrText>
      </w:r>
      <w:r w:rsidRPr="00205C6E">
        <w:fldChar w:fldCharType="separate"/>
      </w:r>
      <w:r w:rsidR="00C43373">
        <w:rPr>
          <w:b/>
          <w:bCs/>
        </w:rPr>
        <w:t>Error! Reference source not found.</w:t>
      </w:r>
      <w:r w:rsidRPr="00205C6E">
        <w:fldChar w:fldCharType="end"/>
      </w:r>
      <w:r w:rsidRPr="00205C6E">
        <w:t>.</w:t>
      </w:r>
    </w:p>
    <w:p w:rsidR="00205C6E" w:rsidRPr="00205C6E" w:rsidRDefault="00205C6E" w:rsidP="00205C6E">
      <w:pPr>
        <w:pStyle w:val="BodyText"/>
      </w:pPr>
      <w:r w:rsidRPr="00205C6E">
        <w:t>The component that wishes to use the NQueue feature has to extend the component type EPTF_NQueue_CT defined in module EPTF_CLL_NQueue_Definitions.</w:t>
      </w:r>
    </w:p>
    <w:p w:rsidR="00205C6E" w:rsidRPr="00205C6E" w:rsidRDefault="00205C6E" w:rsidP="00B877A0">
      <w:pPr>
        <w:pStyle w:val="BodyText"/>
      </w:pPr>
      <w:r w:rsidRPr="00205C6E">
        <w:t>The API of the NQueue feature is implemented in external functions. Because of this, the functions declared in module EPTF_CLL_NQueue_Functions do</w:t>
      </w:r>
      <w:r w:rsidR="00B877A0">
        <w:t xml:space="preserve"> </w:t>
      </w:r>
      <w:r w:rsidRPr="00205C6E">
        <w:t>n</w:t>
      </w:r>
      <w:r w:rsidR="00B877A0">
        <w:t>o</w:t>
      </w:r>
      <w:r w:rsidRPr="00205C6E">
        <w:t>t have a ‘runs on’ clause. However, all these functions have to be handled as if they w</w:t>
      </w:r>
      <w:r w:rsidR="00B877A0">
        <w:t xml:space="preserve">ere defined as </w:t>
      </w:r>
      <w:r w:rsidRPr="00205C6E">
        <w:t xml:space="preserve">‘runs on EPTF_NQueue_CT’. Calling these functions from other functions that do not have a ‘runs on’ </w:t>
      </w:r>
      <w:r w:rsidR="0061466C">
        <w:t xml:space="preserve">attribute </w:t>
      </w:r>
      <w:r w:rsidRPr="00205C6E">
        <w:t>or that run on a component type not extending EPTF_NQueue_CT is not recommended.</w:t>
      </w:r>
    </w:p>
    <w:p w:rsidR="001A44A8" w:rsidRPr="00205C6E" w:rsidRDefault="001A44A8" w:rsidP="002B5B52">
      <w:pPr>
        <w:pStyle w:val="Heading2"/>
        <w:jc w:val="both"/>
      </w:pPr>
      <w:bookmarkStart w:id="52" w:name="_Toc290380022"/>
      <w:r w:rsidRPr="00205C6E">
        <w:t>Naming Conventions</w:t>
      </w:r>
      <w:bookmarkEnd w:id="52"/>
    </w:p>
    <w:p w:rsidR="00961D37" w:rsidRPr="00205C6E" w:rsidRDefault="001441FF" w:rsidP="00D24301">
      <w:pPr>
        <w:pStyle w:val="BodyText"/>
        <w:jc w:val="both"/>
        <w:rPr>
          <w:color w:val="0000FF"/>
        </w:rPr>
      </w:pPr>
      <w:r w:rsidRPr="00205C6E">
        <w:t>All functions have the prefix f_EPTF_</w:t>
      </w:r>
      <w:r w:rsidR="00D24301" w:rsidRPr="00205C6E">
        <w:t>N</w:t>
      </w:r>
      <w:r w:rsidRPr="00205C6E">
        <w:t>Q</w:t>
      </w:r>
      <w:r w:rsidR="00D24301" w:rsidRPr="00205C6E">
        <w:t>ueue_</w:t>
      </w:r>
      <w:r w:rsidRPr="00205C6E">
        <w:t>.</w:t>
      </w:r>
    </w:p>
    <w:p w:rsidR="001A44A8" w:rsidRPr="00205C6E" w:rsidRDefault="001A44A8" w:rsidP="002B5B52">
      <w:pPr>
        <w:pStyle w:val="Heading2"/>
        <w:jc w:val="both"/>
      </w:pPr>
      <w:bookmarkStart w:id="53" w:name="_Toc290380023"/>
      <w:r w:rsidRPr="00205C6E">
        <w:lastRenderedPageBreak/>
        <w:t>Public Functions</w:t>
      </w:r>
      <w:bookmarkEnd w:id="53"/>
    </w:p>
    <w:p w:rsidR="001A44A8" w:rsidRPr="00205C6E" w:rsidRDefault="001A44A8" w:rsidP="002B5B52">
      <w:pPr>
        <w:pStyle w:val="Heading3"/>
        <w:jc w:val="both"/>
      </w:pPr>
      <w:bookmarkStart w:id="54" w:name="_Toc290380024"/>
      <w:r w:rsidRPr="00205C6E">
        <w:t>Initialization</w:t>
      </w:r>
      <w:bookmarkEnd w:id="54"/>
    </w:p>
    <w:p w:rsidR="00567B72" w:rsidRPr="00205C6E" w:rsidRDefault="00567B72" w:rsidP="00205C6E">
      <w:pPr>
        <w:pStyle w:val="BodyText"/>
        <w:jc w:val="both"/>
      </w:pPr>
      <w:r w:rsidRPr="00205C6E">
        <w:t xml:space="preserve">Before using </w:t>
      </w:r>
      <w:r w:rsidR="00205C6E" w:rsidRPr="00205C6E">
        <w:t>the</w:t>
      </w:r>
      <w:r w:rsidRPr="00205C6E">
        <w:t xml:space="preserve"> EPTF </w:t>
      </w:r>
      <w:r w:rsidR="00205C6E" w:rsidRPr="00205C6E">
        <w:t>N</w:t>
      </w:r>
      <w:r w:rsidR="001441FF" w:rsidRPr="00205C6E">
        <w:t xml:space="preserve">Queue </w:t>
      </w:r>
      <w:r w:rsidR="00205C6E" w:rsidRPr="00205C6E">
        <w:t xml:space="preserve">feature, </w:t>
      </w:r>
      <w:r w:rsidR="001441FF" w:rsidRPr="00205C6E">
        <w:t>the</w:t>
      </w:r>
      <w:r w:rsidR="00205C6E" w:rsidRPr="00205C6E">
        <w:t xml:space="preserve"> following function has to be called:</w:t>
      </w:r>
    </w:p>
    <w:p w:rsidR="00567B72" w:rsidRPr="00205C6E" w:rsidRDefault="00567B72" w:rsidP="00205C6E">
      <w:pPr>
        <w:pStyle w:val="BodyText"/>
        <w:jc w:val="both"/>
        <w:rPr>
          <w:i/>
          <w:iCs/>
        </w:rPr>
      </w:pPr>
      <w:r w:rsidRPr="00205C6E">
        <w:rPr>
          <w:i/>
          <w:iCs/>
        </w:rPr>
        <w:t>f_EPTF_</w:t>
      </w:r>
      <w:r w:rsidR="00205C6E" w:rsidRPr="00205C6E">
        <w:rPr>
          <w:i/>
          <w:iCs/>
        </w:rPr>
        <w:t>NQueue</w:t>
      </w:r>
      <w:r w:rsidR="001441FF" w:rsidRPr="00205C6E">
        <w:rPr>
          <w:i/>
          <w:iCs/>
        </w:rPr>
        <w:t>_init</w:t>
      </w:r>
      <w:r w:rsidR="00205C6E" w:rsidRPr="00205C6E">
        <w:rPr>
          <w:i/>
          <w:iCs/>
        </w:rPr>
        <w:t>_CT</w:t>
      </w:r>
      <w:r w:rsidR="002E6CB9" w:rsidRPr="00205C6E">
        <w:rPr>
          <w:i/>
          <w:iCs/>
        </w:rPr>
        <w:t>(pl_</w:t>
      </w:r>
      <w:r w:rsidR="00205C6E">
        <w:rPr>
          <w:i/>
          <w:iCs/>
        </w:rPr>
        <w:t>selfName</w:t>
      </w:r>
      <w:r w:rsidR="002E6CB9" w:rsidRPr="00205C6E">
        <w:rPr>
          <w:i/>
          <w:iCs/>
        </w:rPr>
        <w:t>)</w:t>
      </w:r>
    </w:p>
    <w:p w:rsidR="00754DC3" w:rsidRDefault="00754DC3" w:rsidP="009624A7">
      <w:pPr>
        <w:pStyle w:val="Heading3"/>
      </w:pPr>
      <w:bookmarkStart w:id="55" w:name="_Toc290380025"/>
      <w:r>
        <w:t xml:space="preserve">Creating an </w:t>
      </w:r>
      <w:r w:rsidR="009624A7">
        <w:t>e</w:t>
      </w:r>
      <w:r>
        <w:t xml:space="preserve">mpty </w:t>
      </w:r>
      <w:r w:rsidR="009624A7">
        <w:t>q</w:t>
      </w:r>
      <w:r>
        <w:t>ueue</w:t>
      </w:r>
      <w:bookmarkEnd w:id="55"/>
    </w:p>
    <w:p w:rsidR="00754DC3" w:rsidRDefault="00754DC3" w:rsidP="00754DC3">
      <w:pPr>
        <w:pStyle w:val="BodyText"/>
      </w:pPr>
      <w:r>
        <w:t>The following function creates a new, empty queue:</w:t>
      </w:r>
    </w:p>
    <w:p w:rsidR="00754DC3" w:rsidRPr="00205C6E" w:rsidRDefault="00754DC3" w:rsidP="00754DC3">
      <w:pPr>
        <w:pStyle w:val="BodyText"/>
        <w:jc w:val="both"/>
        <w:rPr>
          <w:i/>
          <w:iCs/>
        </w:rPr>
      </w:pPr>
      <w:r w:rsidRPr="00205C6E">
        <w:rPr>
          <w:i/>
          <w:iCs/>
        </w:rPr>
        <w:t>f_EPTF_NQueue_</w:t>
      </w:r>
      <w:r>
        <w:rPr>
          <w:i/>
          <w:iCs/>
        </w:rPr>
        <w:t>createQueue</w:t>
      </w:r>
      <w:r w:rsidRPr="00205C6E">
        <w:rPr>
          <w:i/>
          <w:iCs/>
        </w:rPr>
        <w:t>(</w:t>
      </w:r>
      <w:r w:rsidR="00533BF9">
        <w:rPr>
          <w:i/>
          <w:iCs/>
        </w:rPr>
        <w:t>pl_name</w:t>
      </w:r>
      <w:r w:rsidRPr="00205C6E">
        <w:rPr>
          <w:i/>
          <w:iCs/>
        </w:rPr>
        <w:t>)</w:t>
      </w:r>
    </w:p>
    <w:p w:rsidR="00754DC3" w:rsidRPr="00205C6E" w:rsidRDefault="00754DC3" w:rsidP="00754DC3">
      <w:pPr>
        <w:pStyle w:val="BodyText"/>
      </w:pPr>
      <w:r>
        <w:t>This function returns a queue ID of type EPTF_NQueue_QueueId which can later be used to reference the queue.</w:t>
      </w:r>
      <w:r w:rsidR="00533BF9">
        <w:t xml:space="preserve"> An (optional) charstring name can be specified for the queue, which will be logged in error messages.</w:t>
      </w:r>
    </w:p>
    <w:p w:rsidR="00754DC3" w:rsidRDefault="00754DC3" w:rsidP="00754DC3">
      <w:pPr>
        <w:pStyle w:val="Heading3"/>
      </w:pPr>
      <w:bookmarkStart w:id="56" w:name="_Toc290380026"/>
      <w:r>
        <w:t xml:space="preserve">Deleting </w:t>
      </w:r>
      <w:r w:rsidR="009624A7">
        <w:t>a q</w:t>
      </w:r>
      <w:r>
        <w:t>ueue</w:t>
      </w:r>
      <w:bookmarkEnd w:id="56"/>
    </w:p>
    <w:p w:rsidR="00754DC3" w:rsidRDefault="00754DC3" w:rsidP="008945B3">
      <w:pPr>
        <w:pStyle w:val="BodyText"/>
      </w:pPr>
      <w:r>
        <w:t xml:space="preserve">The function </w:t>
      </w:r>
      <w:r>
        <w:rPr>
          <w:i/>
          <w:iCs/>
        </w:rPr>
        <w:t>f_EPTF_NQueue_deleteQueue(pl_queue)</w:t>
      </w:r>
      <w:r>
        <w:t xml:space="preserve"> can be used to delete a queue and all the resources it uses. This is useful if a queue is used locally in a function. The ID</w:t>
      </w:r>
      <w:r w:rsidR="008945B3">
        <w:t>s</w:t>
      </w:r>
      <w:r>
        <w:t xml:space="preserve"> of deleted queues are stored in a stack and are reused on subsequent queue</w:t>
      </w:r>
      <w:r w:rsidR="008945B3">
        <w:t xml:space="preserve"> creations.</w:t>
      </w:r>
    </w:p>
    <w:p w:rsidR="00754DC3" w:rsidRPr="00754DC3" w:rsidRDefault="00754DC3" w:rsidP="00754DC3">
      <w:pPr>
        <w:pStyle w:val="BodyText"/>
      </w:pPr>
      <w:r>
        <w:t>All queues are automatically deleted at component cleanup.</w:t>
      </w:r>
    </w:p>
    <w:p w:rsidR="00754DC3" w:rsidRDefault="00754DC3" w:rsidP="009624A7">
      <w:pPr>
        <w:pStyle w:val="Heading3"/>
      </w:pPr>
      <w:bookmarkStart w:id="57" w:name="_Toc290380027"/>
      <w:r>
        <w:t xml:space="preserve">Creating a </w:t>
      </w:r>
      <w:r w:rsidR="009624A7">
        <w:t>c</w:t>
      </w:r>
      <w:r>
        <w:t>hain</w:t>
      </w:r>
      <w:bookmarkEnd w:id="57"/>
    </w:p>
    <w:p w:rsidR="00754DC3" w:rsidRDefault="00754DC3" w:rsidP="00754DC3">
      <w:pPr>
        <w:pStyle w:val="BodyText"/>
      </w:pPr>
      <w:r>
        <w:t>The following function creates a new chain within an existing queue:</w:t>
      </w:r>
    </w:p>
    <w:p w:rsidR="00754DC3" w:rsidRPr="00754DC3" w:rsidRDefault="00754DC3" w:rsidP="00754DC3">
      <w:pPr>
        <w:pStyle w:val="BodyText"/>
        <w:jc w:val="both"/>
        <w:rPr>
          <w:i/>
          <w:iCs/>
          <w:lang w:val="fr-FR"/>
        </w:rPr>
      </w:pPr>
      <w:r w:rsidRPr="00754DC3">
        <w:rPr>
          <w:i/>
          <w:iCs/>
          <w:lang w:val="fr-FR"/>
        </w:rPr>
        <w:t>f_EPTF_NQueue_createChain(pl_queue)</w:t>
      </w:r>
    </w:p>
    <w:p w:rsidR="00754DC3" w:rsidRPr="00205C6E" w:rsidRDefault="00754DC3" w:rsidP="00754DC3">
      <w:pPr>
        <w:pStyle w:val="BodyText"/>
      </w:pPr>
      <w:r>
        <w:t>This function returns the ID of chain that is of type EPTF_NQueue_ChainId which can later be used to reference the chain within the queue.</w:t>
      </w:r>
    </w:p>
    <w:p w:rsidR="008945B3" w:rsidRDefault="008945B3" w:rsidP="009624A7">
      <w:pPr>
        <w:pStyle w:val="Heading3"/>
      </w:pPr>
      <w:bookmarkStart w:id="58" w:name="_Toc290380028"/>
      <w:r>
        <w:t xml:space="preserve">Creating </w:t>
      </w:r>
      <w:r w:rsidR="009624A7">
        <w:t>i</w:t>
      </w:r>
      <w:r>
        <w:t>tem</w:t>
      </w:r>
      <w:r w:rsidR="009624A7">
        <w:t>s</w:t>
      </w:r>
      <w:bookmarkEnd w:id="58"/>
    </w:p>
    <w:p w:rsidR="008945B3" w:rsidRDefault="008945B3" w:rsidP="009624A7">
      <w:pPr>
        <w:pStyle w:val="BodyText"/>
      </w:pPr>
      <w:r>
        <w:t xml:space="preserve">The following functions can be used to create </w:t>
      </w:r>
      <w:r w:rsidR="009624A7">
        <w:t>a single</w:t>
      </w:r>
      <w:r>
        <w:t xml:space="preserve"> item in a queue at either the head or tail of a chain</w:t>
      </w:r>
      <w:r w:rsidR="00533BF9">
        <w:t>, of after/before another item</w:t>
      </w:r>
      <w:r>
        <w:t>:</w:t>
      </w:r>
    </w:p>
    <w:p w:rsidR="008945B3" w:rsidRPr="008945B3" w:rsidRDefault="008945B3" w:rsidP="008945B3">
      <w:pPr>
        <w:pStyle w:val="BodyText"/>
        <w:rPr>
          <w:i/>
          <w:iCs/>
        </w:rPr>
      </w:pPr>
      <w:r w:rsidRPr="008945B3">
        <w:rPr>
          <w:i/>
          <w:iCs/>
        </w:rPr>
        <w:t>f_EPTF_NQueue_createItemAtChainHead(pl_queue, pl_chain)</w:t>
      </w:r>
    </w:p>
    <w:p w:rsidR="008945B3" w:rsidRDefault="008945B3" w:rsidP="008945B3">
      <w:pPr>
        <w:pStyle w:val="BodyText"/>
        <w:rPr>
          <w:i/>
          <w:iCs/>
        </w:rPr>
      </w:pPr>
      <w:r w:rsidRPr="008945B3">
        <w:rPr>
          <w:i/>
          <w:iCs/>
        </w:rPr>
        <w:t>f_EPTF_NQueue_createItemAtChainTail(pl_queue, pl_chain)</w:t>
      </w:r>
    </w:p>
    <w:p w:rsidR="00533BF9" w:rsidRDefault="00533BF9" w:rsidP="008945B3">
      <w:pPr>
        <w:pStyle w:val="BodyText"/>
        <w:rPr>
          <w:i/>
          <w:iCs/>
        </w:rPr>
      </w:pPr>
      <w:r>
        <w:rPr>
          <w:i/>
          <w:iCs/>
        </w:rPr>
        <w:t>f_EPTF_NQueue_createItemAfter(pl_queue, pl_afterIdx)</w:t>
      </w:r>
    </w:p>
    <w:p w:rsidR="00533BF9" w:rsidRPr="008945B3" w:rsidRDefault="00533BF9" w:rsidP="008945B3">
      <w:pPr>
        <w:pStyle w:val="BodyText"/>
        <w:rPr>
          <w:i/>
          <w:iCs/>
        </w:rPr>
      </w:pPr>
      <w:r>
        <w:rPr>
          <w:i/>
          <w:iCs/>
        </w:rPr>
        <w:t>f_EPTF_NQueue_createItemBefore(pl_queue, pl_beforeIdx)</w:t>
      </w:r>
    </w:p>
    <w:p w:rsidR="008945B3" w:rsidRDefault="008945B3" w:rsidP="008945B3">
      <w:pPr>
        <w:pStyle w:val="BodyText"/>
      </w:pPr>
      <w:r>
        <w:lastRenderedPageBreak/>
        <w:t>These functions return the index of the created item (of type EPTF_NQueue_ItemIdx).</w:t>
      </w:r>
    </w:p>
    <w:p w:rsidR="009624A7" w:rsidRDefault="009624A7" w:rsidP="008945B3">
      <w:pPr>
        <w:pStyle w:val="BodyText"/>
      </w:pPr>
      <w:r>
        <w:t>The following functions can be used to create more than one items at the same time:</w:t>
      </w:r>
    </w:p>
    <w:p w:rsidR="009624A7" w:rsidRPr="008945B3" w:rsidRDefault="009624A7" w:rsidP="009624A7">
      <w:pPr>
        <w:pStyle w:val="BodyText"/>
        <w:rPr>
          <w:i/>
          <w:iCs/>
        </w:rPr>
      </w:pPr>
      <w:r w:rsidRPr="008945B3">
        <w:rPr>
          <w:i/>
          <w:iCs/>
        </w:rPr>
        <w:t>f_EPTF_NQueue_createItem</w:t>
      </w:r>
      <w:r w:rsidRPr="009624A7">
        <w:rPr>
          <w:b/>
          <w:bCs/>
          <w:i/>
          <w:iCs/>
        </w:rPr>
        <w:t>s</w:t>
      </w:r>
      <w:r w:rsidRPr="008945B3">
        <w:rPr>
          <w:i/>
          <w:iCs/>
        </w:rPr>
        <w:t>AtChainHead(pl_queue, pl_chain</w:t>
      </w:r>
      <w:r>
        <w:rPr>
          <w:i/>
          <w:iCs/>
        </w:rPr>
        <w:t>, pl_count</w:t>
      </w:r>
      <w:r w:rsidRPr="008945B3">
        <w:rPr>
          <w:i/>
          <w:iCs/>
        </w:rPr>
        <w:t>)</w:t>
      </w:r>
    </w:p>
    <w:p w:rsidR="009624A7" w:rsidRPr="008945B3" w:rsidRDefault="009624A7" w:rsidP="009624A7">
      <w:pPr>
        <w:pStyle w:val="BodyText"/>
        <w:rPr>
          <w:i/>
          <w:iCs/>
        </w:rPr>
      </w:pPr>
      <w:r w:rsidRPr="008945B3">
        <w:rPr>
          <w:i/>
          <w:iCs/>
        </w:rPr>
        <w:t>f_EPTF_NQueue_createItem</w:t>
      </w:r>
      <w:r w:rsidRPr="009624A7">
        <w:rPr>
          <w:b/>
          <w:bCs/>
          <w:i/>
          <w:iCs/>
        </w:rPr>
        <w:t>s</w:t>
      </w:r>
      <w:r w:rsidRPr="008945B3">
        <w:rPr>
          <w:i/>
          <w:iCs/>
        </w:rPr>
        <w:t>AtChainTail(pl_queue, pl_chain</w:t>
      </w:r>
      <w:r>
        <w:rPr>
          <w:i/>
          <w:iCs/>
        </w:rPr>
        <w:t>, pl_count</w:t>
      </w:r>
      <w:r w:rsidRPr="008945B3">
        <w:rPr>
          <w:i/>
          <w:iCs/>
        </w:rPr>
        <w:t>)</w:t>
      </w:r>
    </w:p>
    <w:p w:rsidR="009624A7" w:rsidRPr="008945B3" w:rsidRDefault="009624A7" w:rsidP="006014A4">
      <w:pPr>
        <w:pStyle w:val="BodyText"/>
      </w:pPr>
      <w:r>
        <w:t>These functions do not have a return value. The created items can be retrieved from the head or tail of the respective chain.</w:t>
      </w:r>
      <w:r w:rsidR="00533BF9">
        <w:t xml:space="preserve"> These functions are identical to calling their single item creating counterpart in a for loop pl_count times </w:t>
      </w:r>
      <w:r w:rsidR="006014A4">
        <w:t>(</w:t>
      </w:r>
      <w:r w:rsidR="00533BF9">
        <w:t xml:space="preserve">i.e. </w:t>
      </w:r>
      <w:r w:rsidR="006014A4">
        <w:t>createItemsAtChainHead chains the new items in a reverse order)</w:t>
      </w:r>
      <w:r w:rsidR="00533BF9">
        <w:t>.</w:t>
      </w:r>
    </w:p>
    <w:p w:rsidR="009624A7" w:rsidRDefault="009624A7" w:rsidP="009624A7">
      <w:pPr>
        <w:pStyle w:val="Heading3"/>
      </w:pPr>
      <w:bookmarkStart w:id="59" w:name="_Toc290380029"/>
      <w:r>
        <w:t>Moving an item to head or tail of chain</w:t>
      </w:r>
      <w:bookmarkEnd w:id="59"/>
    </w:p>
    <w:p w:rsidR="009624A7" w:rsidRDefault="009624A7" w:rsidP="009624A7">
      <w:pPr>
        <w:pStyle w:val="BodyText"/>
      </w:pPr>
      <w:r>
        <w:t>The following functions can be used to move an item to the head or tail of the same or another chain:</w:t>
      </w:r>
    </w:p>
    <w:p w:rsidR="009624A7" w:rsidRPr="009624A7" w:rsidRDefault="009624A7" w:rsidP="009624A7">
      <w:pPr>
        <w:pStyle w:val="BodyText"/>
        <w:rPr>
          <w:i/>
          <w:iCs/>
        </w:rPr>
      </w:pPr>
      <w:r w:rsidRPr="009624A7">
        <w:rPr>
          <w:i/>
          <w:iCs/>
        </w:rPr>
        <w:t>f_EPTF_NQueue_moveToHead(pl_queue, pl_toChain, pl_item)</w:t>
      </w:r>
    </w:p>
    <w:p w:rsidR="009624A7" w:rsidRPr="009624A7" w:rsidRDefault="009624A7" w:rsidP="009624A7">
      <w:pPr>
        <w:pStyle w:val="BodyText"/>
        <w:rPr>
          <w:i/>
          <w:iCs/>
          <w:lang w:val="fr-FR"/>
        </w:rPr>
      </w:pPr>
      <w:r w:rsidRPr="009624A7">
        <w:rPr>
          <w:i/>
          <w:iCs/>
          <w:lang w:val="fr-FR"/>
        </w:rPr>
        <w:t>f_EPTF_NQueue_moveToTail(pl_queue, pl_toChain, pl_item)</w:t>
      </w:r>
    </w:p>
    <w:p w:rsidR="009624A7" w:rsidRPr="009624A7" w:rsidRDefault="009624A7" w:rsidP="009624A7">
      <w:pPr>
        <w:pStyle w:val="BodyText"/>
      </w:pPr>
      <w:r w:rsidRPr="009624A7">
        <w:t xml:space="preserve">The parameter </w:t>
      </w:r>
      <w:r w:rsidRPr="009624A7">
        <w:rPr>
          <w:i/>
          <w:iCs/>
        </w:rPr>
        <w:t>pl_toChain</w:t>
      </w:r>
      <w:r w:rsidRPr="009624A7">
        <w:t xml:space="preserve"> is the target chain, and can be the same chain </w:t>
      </w:r>
      <w:r>
        <w:t xml:space="preserve">in which </w:t>
      </w:r>
      <w:r w:rsidRPr="009624A7">
        <w:t>the item is before the move.</w:t>
      </w:r>
    </w:p>
    <w:p w:rsidR="009624A7" w:rsidRDefault="009624A7" w:rsidP="009624A7">
      <w:pPr>
        <w:pStyle w:val="Heading3"/>
      </w:pPr>
      <w:bookmarkStart w:id="60" w:name="_Toc290380030"/>
      <w:r>
        <w:t>Moving an Item after or before another item</w:t>
      </w:r>
      <w:bookmarkEnd w:id="60"/>
    </w:p>
    <w:p w:rsidR="009624A7" w:rsidRDefault="009624A7" w:rsidP="009624A7">
      <w:pPr>
        <w:pStyle w:val="BodyText"/>
      </w:pPr>
      <w:r>
        <w:t>The following functions can be used to move an item after or before another item:</w:t>
      </w:r>
    </w:p>
    <w:p w:rsidR="009624A7" w:rsidRDefault="009624A7" w:rsidP="009624A7">
      <w:pPr>
        <w:pStyle w:val="BodyText"/>
      </w:pPr>
      <w:r>
        <w:t>f_EPTF_NQueue_moveAfter(pl_queue, pl_afterIdx, pl_item)</w:t>
      </w:r>
    </w:p>
    <w:p w:rsidR="009624A7" w:rsidRDefault="009624A7" w:rsidP="009624A7">
      <w:pPr>
        <w:pStyle w:val="BodyText"/>
      </w:pPr>
      <w:r>
        <w:t>f_EPTF_NQueue_moveBefore(pl_queue, pl_beforeIdx, pl_item)</w:t>
      </w:r>
    </w:p>
    <w:p w:rsidR="009624A7" w:rsidRPr="009624A7" w:rsidRDefault="009624A7" w:rsidP="009624A7">
      <w:pPr>
        <w:pStyle w:val="BodyText"/>
      </w:pPr>
      <w:r>
        <w:t xml:space="preserve">The parameter </w:t>
      </w:r>
      <w:r w:rsidRPr="009624A7">
        <w:rPr>
          <w:i/>
          <w:iCs/>
        </w:rPr>
        <w:t>pl_afterIdx</w:t>
      </w:r>
      <w:r>
        <w:t xml:space="preserve"> and </w:t>
      </w:r>
      <w:r w:rsidRPr="009624A7">
        <w:rPr>
          <w:i/>
          <w:iCs/>
        </w:rPr>
        <w:t>pl_beforeIdx</w:t>
      </w:r>
      <w:r>
        <w:t xml:space="preserve"> is the item index after or before which to move the item at </w:t>
      </w:r>
      <w:r w:rsidRPr="009624A7">
        <w:rPr>
          <w:i/>
          <w:iCs/>
        </w:rPr>
        <w:t>pl_item</w:t>
      </w:r>
      <w:r>
        <w:t xml:space="preserve"> respectively. The target chain of the item is the chain of the item after or before which it is moved to.</w:t>
      </w:r>
    </w:p>
    <w:p w:rsidR="00A71006" w:rsidRDefault="00A71006" w:rsidP="00961CE3">
      <w:pPr>
        <w:pStyle w:val="Heading3"/>
      </w:pPr>
      <w:bookmarkStart w:id="61" w:name="_Toc290380031"/>
      <w:r>
        <w:t>Getting the chain of an item</w:t>
      </w:r>
      <w:bookmarkEnd w:id="61"/>
    </w:p>
    <w:p w:rsidR="00A71006" w:rsidRDefault="00A71006" w:rsidP="00A71006">
      <w:pPr>
        <w:pStyle w:val="BodyText"/>
      </w:pPr>
      <w:r>
        <w:t>The following function returns the ID of the chain in which the item is linked:</w:t>
      </w:r>
    </w:p>
    <w:p w:rsidR="00A71006" w:rsidRPr="00A71006" w:rsidRDefault="00A71006" w:rsidP="00A71006">
      <w:pPr>
        <w:pStyle w:val="BodyText"/>
        <w:rPr>
          <w:i/>
          <w:iCs/>
        </w:rPr>
      </w:pPr>
      <w:r w:rsidRPr="00A71006">
        <w:rPr>
          <w:i/>
          <w:iCs/>
        </w:rPr>
        <w:t>f_EPTF_NQueue_getChainOfItem(pl_queue, pl_item)</w:t>
      </w:r>
    </w:p>
    <w:p w:rsidR="00A71006" w:rsidRDefault="00A71006" w:rsidP="00961CE3">
      <w:pPr>
        <w:pStyle w:val="Heading3"/>
      </w:pPr>
      <w:bookmarkStart w:id="62" w:name="_Toc290380032"/>
      <w:r>
        <w:lastRenderedPageBreak/>
        <w:t>Getting the length of a queue</w:t>
      </w:r>
      <w:bookmarkEnd w:id="62"/>
    </w:p>
    <w:p w:rsidR="00A71006" w:rsidRDefault="00A71006" w:rsidP="00A71006">
      <w:pPr>
        <w:pStyle w:val="BodyText"/>
      </w:pPr>
      <w:r>
        <w:t>The following function returns the length of (i.e. number of elements in) a queue:</w:t>
      </w:r>
    </w:p>
    <w:p w:rsidR="005E4278" w:rsidRPr="005E4278" w:rsidRDefault="005E4278" w:rsidP="005E4278">
      <w:pPr>
        <w:pStyle w:val="BodyText"/>
        <w:rPr>
          <w:i/>
          <w:iCs/>
        </w:rPr>
      </w:pPr>
      <w:r w:rsidRPr="005E4278">
        <w:rPr>
          <w:i/>
          <w:iCs/>
        </w:rPr>
        <w:t>f_EPTF_NQueue_getLengthOfQueue(pl_queue)</w:t>
      </w:r>
    </w:p>
    <w:p w:rsidR="005E4278" w:rsidRDefault="005E4278" w:rsidP="00961CE3">
      <w:pPr>
        <w:pStyle w:val="Heading3"/>
      </w:pPr>
      <w:bookmarkStart w:id="63" w:name="_Toc290380033"/>
      <w:r>
        <w:t>Getting the length of a chain</w:t>
      </w:r>
      <w:bookmarkEnd w:id="63"/>
    </w:p>
    <w:p w:rsidR="005E4278" w:rsidRDefault="005E4278" w:rsidP="005E4278">
      <w:pPr>
        <w:pStyle w:val="BodyText"/>
      </w:pPr>
      <w:r>
        <w:t>The following function returns the length of a chain:</w:t>
      </w:r>
    </w:p>
    <w:p w:rsidR="005E4278" w:rsidRPr="005E4278" w:rsidRDefault="005E4278" w:rsidP="005E4278">
      <w:pPr>
        <w:pStyle w:val="BodyText"/>
        <w:rPr>
          <w:i/>
          <w:iCs/>
        </w:rPr>
      </w:pPr>
      <w:r w:rsidRPr="005E4278">
        <w:rPr>
          <w:i/>
          <w:iCs/>
        </w:rPr>
        <w:t>f_EPTF_NQueue_getLengthOfChain(pl_queue, pl_chain)</w:t>
      </w:r>
    </w:p>
    <w:p w:rsidR="005E4278" w:rsidRDefault="005E4278" w:rsidP="005E4278">
      <w:pPr>
        <w:pStyle w:val="Heading3"/>
      </w:pPr>
      <w:bookmarkStart w:id="64" w:name="_Toc290380034"/>
      <w:r>
        <w:t>Getting the head item of a chain</w:t>
      </w:r>
      <w:bookmarkEnd w:id="64"/>
    </w:p>
    <w:p w:rsidR="005E4278" w:rsidRDefault="005E4278" w:rsidP="005E4278">
      <w:pPr>
        <w:pStyle w:val="BodyText"/>
      </w:pPr>
      <w:r>
        <w:t>The following function returns the index of t</w:t>
      </w:r>
      <w:r w:rsidR="006014A4">
        <w:t>he head (first) item in a chain</w:t>
      </w:r>
      <w:r>
        <w:t xml:space="preserve"> or -1 if the chain is empty:</w:t>
      </w:r>
    </w:p>
    <w:p w:rsidR="005E4278" w:rsidRPr="005E4278" w:rsidRDefault="005E4278" w:rsidP="005E4278">
      <w:pPr>
        <w:pStyle w:val="BodyText"/>
        <w:rPr>
          <w:i/>
          <w:iCs/>
          <w:lang w:val="fr-FR"/>
        </w:rPr>
      </w:pPr>
      <w:r w:rsidRPr="005E4278">
        <w:rPr>
          <w:i/>
          <w:iCs/>
          <w:lang w:val="fr-FR"/>
        </w:rPr>
        <w:t>f_EPTF_NQueue_get</w:t>
      </w:r>
      <w:r>
        <w:rPr>
          <w:i/>
          <w:iCs/>
          <w:lang w:val="fr-FR"/>
        </w:rPr>
        <w:t>Head</w:t>
      </w:r>
      <w:r w:rsidRPr="005E4278">
        <w:rPr>
          <w:i/>
          <w:iCs/>
          <w:lang w:val="fr-FR"/>
        </w:rPr>
        <w:t>OfChain(pl_queue, pl_chain)</w:t>
      </w:r>
    </w:p>
    <w:p w:rsidR="005E4278" w:rsidRDefault="005E4278" w:rsidP="005E4278">
      <w:pPr>
        <w:pStyle w:val="Heading3"/>
      </w:pPr>
      <w:bookmarkStart w:id="65" w:name="_Toc290380035"/>
      <w:r>
        <w:t>Getting the tail item of a chain</w:t>
      </w:r>
      <w:bookmarkEnd w:id="65"/>
    </w:p>
    <w:p w:rsidR="005E4278" w:rsidRDefault="005E4278" w:rsidP="005E4278">
      <w:pPr>
        <w:pStyle w:val="BodyText"/>
      </w:pPr>
      <w:r>
        <w:t xml:space="preserve">The following function returns the index of the tail (last) item in a </w:t>
      </w:r>
      <w:r w:rsidR="006014A4">
        <w:t>chain</w:t>
      </w:r>
      <w:r>
        <w:t xml:space="preserve"> or -1 if the chain is empty:</w:t>
      </w:r>
    </w:p>
    <w:p w:rsidR="005E4278" w:rsidRPr="005E4278" w:rsidRDefault="005E4278" w:rsidP="005E4278">
      <w:pPr>
        <w:pStyle w:val="BodyText"/>
        <w:rPr>
          <w:i/>
          <w:iCs/>
          <w:lang w:val="fr-FR"/>
        </w:rPr>
      </w:pPr>
      <w:r w:rsidRPr="005E4278">
        <w:rPr>
          <w:i/>
          <w:iCs/>
          <w:lang w:val="fr-FR"/>
        </w:rPr>
        <w:t>f_EPTF_NQueue_get</w:t>
      </w:r>
      <w:r>
        <w:rPr>
          <w:i/>
          <w:iCs/>
          <w:lang w:val="fr-FR"/>
        </w:rPr>
        <w:t>Tail</w:t>
      </w:r>
      <w:r w:rsidRPr="005E4278">
        <w:rPr>
          <w:i/>
          <w:iCs/>
          <w:lang w:val="fr-FR"/>
        </w:rPr>
        <w:t>OfChain(pl_queue, pl_chain)</w:t>
      </w:r>
    </w:p>
    <w:p w:rsidR="00961CE3" w:rsidRPr="00205C6E" w:rsidRDefault="00961CE3" w:rsidP="00C078EA">
      <w:pPr>
        <w:pStyle w:val="Heading3"/>
      </w:pPr>
      <w:bookmarkStart w:id="66" w:name="_Toc290380036"/>
      <w:r w:rsidRPr="00205C6E">
        <w:t xml:space="preserve">Iterating </w:t>
      </w:r>
      <w:r w:rsidR="00C078EA">
        <w:t>t</w:t>
      </w:r>
      <w:r w:rsidRPr="00205C6E">
        <w:t xml:space="preserve">hrough </w:t>
      </w:r>
      <w:r w:rsidR="00C078EA">
        <w:t>a chain</w:t>
      </w:r>
      <w:bookmarkEnd w:id="66"/>
    </w:p>
    <w:p w:rsidR="00961CE3" w:rsidRPr="00205C6E" w:rsidRDefault="00961CE3" w:rsidP="005E4278">
      <w:pPr>
        <w:pStyle w:val="BodyText"/>
      </w:pPr>
      <w:r w:rsidRPr="00205C6E">
        <w:t xml:space="preserve">The function </w:t>
      </w:r>
      <w:r w:rsidR="005E4278">
        <w:rPr>
          <w:i/>
          <w:iCs/>
        </w:rPr>
        <w:t>f_EPTF_N</w:t>
      </w:r>
      <w:r w:rsidRPr="00205C6E">
        <w:rPr>
          <w:i/>
          <w:iCs/>
        </w:rPr>
        <w:t>Q</w:t>
      </w:r>
      <w:r w:rsidR="005E4278">
        <w:rPr>
          <w:i/>
          <w:iCs/>
        </w:rPr>
        <w:t>ueue</w:t>
      </w:r>
      <w:r w:rsidRPr="00205C6E">
        <w:rPr>
          <w:i/>
          <w:iCs/>
        </w:rPr>
        <w:t>_get</w:t>
      </w:r>
      <w:r w:rsidR="005E4278">
        <w:rPr>
          <w:i/>
          <w:iCs/>
        </w:rPr>
        <w:t>Next</w:t>
      </w:r>
      <w:r w:rsidRPr="00205C6E">
        <w:rPr>
          <w:i/>
          <w:iCs/>
        </w:rPr>
        <w:t>ItemIdx</w:t>
      </w:r>
      <w:r w:rsidR="005E4278">
        <w:rPr>
          <w:i/>
          <w:iCs/>
        </w:rPr>
        <w:t>(pl_queue</w:t>
      </w:r>
      <w:r w:rsidR="002E6CB9" w:rsidRPr="00205C6E">
        <w:rPr>
          <w:i/>
          <w:iCs/>
        </w:rPr>
        <w:t>, pl_</w:t>
      </w:r>
      <w:r w:rsidR="005E4278">
        <w:rPr>
          <w:i/>
          <w:iCs/>
        </w:rPr>
        <w:t>item</w:t>
      </w:r>
      <w:r w:rsidR="002E6CB9" w:rsidRPr="00205C6E">
        <w:rPr>
          <w:i/>
          <w:iCs/>
        </w:rPr>
        <w:t>)</w:t>
      </w:r>
      <w:r w:rsidRPr="00205C6E">
        <w:rPr>
          <w:i/>
          <w:iCs/>
        </w:rPr>
        <w:t xml:space="preserve"> </w:t>
      </w:r>
      <w:r w:rsidRPr="00205C6E">
        <w:t xml:space="preserve">can be used to iterate forward, </w:t>
      </w:r>
      <w:r w:rsidRPr="00205C6E">
        <w:rPr>
          <w:i/>
          <w:iCs/>
        </w:rPr>
        <w:t>f_EPTF_</w:t>
      </w:r>
      <w:r w:rsidR="005E4278">
        <w:rPr>
          <w:i/>
          <w:iCs/>
        </w:rPr>
        <w:t>NQueue</w:t>
      </w:r>
      <w:r w:rsidRPr="00205C6E">
        <w:rPr>
          <w:i/>
          <w:iCs/>
        </w:rPr>
        <w:t>_get</w:t>
      </w:r>
      <w:r w:rsidR="005E4278">
        <w:rPr>
          <w:i/>
          <w:iCs/>
        </w:rPr>
        <w:t>Prev</w:t>
      </w:r>
      <w:r w:rsidRPr="00205C6E">
        <w:rPr>
          <w:i/>
          <w:iCs/>
        </w:rPr>
        <w:t>ItemIdx</w:t>
      </w:r>
      <w:r w:rsidR="005E4278">
        <w:rPr>
          <w:i/>
          <w:iCs/>
        </w:rPr>
        <w:t>(</w:t>
      </w:r>
      <w:r w:rsidR="002E6CB9" w:rsidRPr="00205C6E">
        <w:rPr>
          <w:i/>
          <w:iCs/>
        </w:rPr>
        <w:t>pl_queue</w:t>
      </w:r>
      <w:r w:rsidR="005E4278">
        <w:rPr>
          <w:i/>
          <w:iCs/>
        </w:rPr>
        <w:t>, pl_item</w:t>
      </w:r>
      <w:r w:rsidR="002E6CB9" w:rsidRPr="00205C6E">
        <w:rPr>
          <w:i/>
          <w:iCs/>
        </w:rPr>
        <w:t>)</w:t>
      </w:r>
      <w:r w:rsidRPr="00205C6E">
        <w:rPr>
          <w:i/>
          <w:iCs/>
        </w:rPr>
        <w:t xml:space="preserve"> </w:t>
      </w:r>
      <w:r w:rsidRPr="00205C6E">
        <w:t>can be used to iterate backward through the busy chain from a given index.</w:t>
      </w:r>
      <w:r w:rsidR="005E4278">
        <w:t xml:space="preserve"> These functions modify the inout parameter </w:t>
      </w:r>
      <w:r w:rsidR="005E4278" w:rsidRPr="005E4278">
        <w:rPr>
          <w:i/>
          <w:iCs/>
        </w:rPr>
        <w:t>pl_item</w:t>
      </w:r>
      <w:r w:rsidR="005E4278">
        <w:t xml:space="preserve"> in case there is a next or previous item, and return true. If there is no more items in the chain, they return false.</w:t>
      </w:r>
    </w:p>
    <w:p w:rsidR="00C078EA" w:rsidRDefault="00C078EA" w:rsidP="00C078EA">
      <w:pPr>
        <w:pStyle w:val="Heading3"/>
      </w:pPr>
      <w:bookmarkStart w:id="67" w:name="_Toc290380037"/>
      <w:r>
        <w:t>Logging functions</w:t>
      </w:r>
      <w:bookmarkEnd w:id="67"/>
    </w:p>
    <w:p w:rsidR="00C078EA" w:rsidRDefault="00C078EA" w:rsidP="00C078EA">
      <w:pPr>
        <w:pStyle w:val="BodyText"/>
      </w:pPr>
      <w:r>
        <w:t>Following functions can be used to log information about the queue for debugging:</w:t>
      </w:r>
    </w:p>
    <w:p w:rsidR="00C078EA" w:rsidRPr="004420E6" w:rsidRDefault="00C078EA" w:rsidP="00C078EA">
      <w:pPr>
        <w:pStyle w:val="BodyText"/>
        <w:rPr>
          <w:i/>
          <w:iCs/>
          <w:lang w:val="fr-FR"/>
        </w:rPr>
      </w:pPr>
      <w:r w:rsidRPr="004420E6">
        <w:rPr>
          <w:i/>
          <w:iCs/>
          <w:lang w:val="fr-FR"/>
        </w:rPr>
        <w:t>f_EPTF_NQueue_logQueue(pl_queue)</w:t>
      </w:r>
    </w:p>
    <w:p w:rsidR="00C078EA" w:rsidRPr="004420E6" w:rsidRDefault="00C078EA" w:rsidP="00C078EA">
      <w:pPr>
        <w:pStyle w:val="BodyText"/>
        <w:rPr>
          <w:i/>
          <w:iCs/>
          <w:lang w:val="fr-FR"/>
        </w:rPr>
      </w:pPr>
      <w:r w:rsidRPr="004420E6">
        <w:rPr>
          <w:i/>
          <w:iCs/>
          <w:lang w:val="fr-FR"/>
        </w:rPr>
        <w:t>f_EPTF_NQueue_logChain(pl_queue, pl_chain)</w:t>
      </w:r>
    </w:p>
    <w:p w:rsidR="00C078EA" w:rsidRPr="004420E6" w:rsidRDefault="00C078EA" w:rsidP="00C078EA">
      <w:pPr>
        <w:pStyle w:val="BodyText"/>
        <w:rPr>
          <w:i/>
          <w:iCs/>
          <w:lang w:val="fr-FR"/>
        </w:rPr>
      </w:pPr>
      <w:r w:rsidRPr="004420E6">
        <w:rPr>
          <w:i/>
          <w:iCs/>
          <w:lang w:val="fr-FR"/>
        </w:rPr>
        <w:t>f_EPTF_NQueue_logChainFields(pl_queue, pl_chain)</w:t>
      </w:r>
    </w:p>
    <w:p w:rsidR="00961CE3" w:rsidRPr="00205C6E" w:rsidRDefault="00C078EA" w:rsidP="00C078EA">
      <w:pPr>
        <w:pStyle w:val="Heading3"/>
      </w:pPr>
      <w:bookmarkStart w:id="68" w:name="_Toc290380038"/>
      <w:r>
        <w:lastRenderedPageBreak/>
        <w:t>Dumping a queue to a PNG image</w:t>
      </w:r>
      <w:bookmarkEnd w:id="68"/>
    </w:p>
    <w:p w:rsidR="00961CE3" w:rsidRPr="00205C6E" w:rsidRDefault="00961CE3" w:rsidP="00C078EA">
      <w:pPr>
        <w:pStyle w:val="BodyText"/>
      </w:pPr>
      <w:r w:rsidRPr="00205C6E">
        <w:t xml:space="preserve">The function </w:t>
      </w:r>
      <w:r w:rsidR="00C078EA">
        <w:rPr>
          <w:i/>
          <w:iCs/>
        </w:rPr>
        <w:t>f_EPTF_N</w:t>
      </w:r>
      <w:r w:rsidRPr="00205C6E">
        <w:rPr>
          <w:i/>
          <w:iCs/>
        </w:rPr>
        <w:t>Q</w:t>
      </w:r>
      <w:r w:rsidR="00C078EA">
        <w:rPr>
          <w:i/>
          <w:iCs/>
        </w:rPr>
        <w:t>ueue</w:t>
      </w:r>
      <w:r w:rsidRPr="00205C6E">
        <w:rPr>
          <w:i/>
          <w:iCs/>
        </w:rPr>
        <w:t>_</w:t>
      </w:r>
      <w:r w:rsidR="00C078EA">
        <w:rPr>
          <w:i/>
          <w:iCs/>
        </w:rPr>
        <w:t>dumpToPng(</w:t>
      </w:r>
      <w:r w:rsidR="00977B28" w:rsidRPr="00205C6E">
        <w:rPr>
          <w:i/>
          <w:iCs/>
        </w:rPr>
        <w:t>pl_queue</w:t>
      </w:r>
      <w:r w:rsidR="00C078EA">
        <w:rPr>
          <w:i/>
          <w:iCs/>
        </w:rPr>
        <w:t>, pl_name</w:t>
      </w:r>
      <w:r w:rsidR="00977B28" w:rsidRPr="00205C6E">
        <w:rPr>
          <w:i/>
          <w:iCs/>
        </w:rPr>
        <w:t>)</w:t>
      </w:r>
      <w:r w:rsidRPr="00205C6E">
        <w:rPr>
          <w:i/>
          <w:iCs/>
        </w:rPr>
        <w:t xml:space="preserve"> </w:t>
      </w:r>
      <w:r w:rsidRPr="00205C6E">
        <w:t xml:space="preserve">can be used to </w:t>
      </w:r>
      <w:r w:rsidR="00C078EA">
        <w:t>save a queue as a digraph file and generate a PNG image using the tool ‘dot’ (which has to be installed to use this function</w:t>
      </w:r>
      <w:r w:rsidR="006014A4">
        <w:t xml:space="preserve">, see </w:t>
      </w:r>
      <w:r w:rsidR="006014A4">
        <w:fldChar w:fldCharType="begin"/>
      </w:r>
      <w:r w:rsidR="006014A4">
        <w:instrText xml:space="preserve"> REF _Ref290379879 \r \h </w:instrText>
      </w:r>
      <w:r w:rsidR="006014A4">
        <w:fldChar w:fldCharType="separate"/>
      </w:r>
      <w:r w:rsidR="00C43373">
        <w:t>[6]</w:t>
      </w:r>
      <w:r w:rsidR="006014A4">
        <w:fldChar w:fldCharType="end"/>
      </w:r>
      <w:r w:rsidR="00C078EA">
        <w:t>). This is for testing purposes, the number of items in the queue should not be too large due to the limitations of ‘dot’.</w:t>
      </w:r>
    </w:p>
    <w:p w:rsidR="008434DE" w:rsidRPr="00205C6E" w:rsidRDefault="008434DE" w:rsidP="0061466C">
      <w:pPr>
        <w:pStyle w:val="Heading2"/>
        <w:tabs>
          <w:tab w:val="clear" w:pos="0"/>
          <w:tab w:val="clear" w:pos="1304"/>
          <w:tab w:val="left" w:pos="1247"/>
        </w:tabs>
        <w:spacing w:before="240"/>
      </w:pPr>
      <w:bookmarkStart w:id="69" w:name="_Toc177364690"/>
      <w:bookmarkStart w:id="70" w:name="_Toc177377876"/>
      <w:bookmarkStart w:id="71" w:name="_Toc290380039"/>
      <w:r w:rsidRPr="00205C6E">
        <w:t>Summary Table of all public functions for EPTF</w:t>
      </w:r>
      <w:bookmarkEnd w:id="69"/>
      <w:bookmarkEnd w:id="70"/>
      <w:r w:rsidR="001926F2" w:rsidRPr="00205C6E">
        <w:t xml:space="preserve"> </w:t>
      </w:r>
      <w:r w:rsidR="0061466C">
        <w:t>N</w:t>
      </w:r>
      <w:r w:rsidR="001926F2" w:rsidRPr="00205C6E">
        <w:t>Queue</w:t>
      </w:r>
      <w:bookmarkEnd w:id="71"/>
    </w:p>
    <w:p w:rsidR="008434DE" w:rsidRPr="00205C6E" w:rsidRDefault="008434DE" w:rsidP="0061466C">
      <w:pPr>
        <w:pStyle w:val="BodyText"/>
      </w:pPr>
      <w:r w:rsidRPr="00205C6E">
        <w:t>Table 1. Summary o</w:t>
      </w:r>
      <w:r w:rsidR="001926F2" w:rsidRPr="00205C6E">
        <w:t xml:space="preserve">f </w:t>
      </w:r>
      <w:r w:rsidR="0061466C">
        <w:t>N</w:t>
      </w:r>
      <w:r w:rsidR="001926F2" w:rsidRPr="00205C6E">
        <w:t>Queue f</w:t>
      </w:r>
      <w:r w:rsidRPr="00205C6E">
        <w:t>unctions</w:t>
      </w:r>
      <w:r w:rsidRPr="00205C6E">
        <w:br/>
      </w:r>
    </w:p>
    <w:tbl>
      <w:tblPr>
        <w:tblStyle w:val="TableGrid"/>
        <w:tblW w:w="0" w:type="auto"/>
        <w:jc w:val="center"/>
        <w:tblLook w:val="00BF" w:firstRow="1" w:lastRow="0" w:firstColumn="1" w:lastColumn="0" w:noHBand="0" w:noVBand="0"/>
      </w:tblPr>
      <w:tblGrid>
        <w:gridCol w:w="4484"/>
        <w:gridCol w:w="3604"/>
      </w:tblGrid>
      <w:tr w:rsidR="00D917E2" w:rsidRPr="006014A4" w:rsidTr="006A1F40">
        <w:trPr>
          <w:trHeight w:val="1000"/>
          <w:jc w:val="center"/>
        </w:trPr>
        <w:tc>
          <w:tcPr>
            <w:tcW w:w="4325" w:type="dxa"/>
            <w:shd w:val="clear" w:color="auto" w:fill="C0C0C0"/>
            <w:vAlign w:val="center"/>
          </w:tcPr>
          <w:p w:rsidR="00D917E2" w:rsidRPr="006014A4" w:rsidRDefault="00D917E2" w:rsidP="004420E6">
            <w:pPr>
              <w:pStyle w:val="BodyText"/>
              <w:kinsoku w:val="0"/>
              <w:overflowPunct w:val="0"/>
              <w:autoSpaceDE w:val="0"/>
              <w:autoSpaceDN w:val="0"/>
              <w:spacing w:before="0"/>
              <w:ind w:left="492"/>
              <w:jc w:val="center"/>
            </w:pPr>
            <w:r w:rsidRPr="006014A4">
              <w:t>Function name</w:t>
            </w:r>
          </w:p>
        </w:tc>
        <w:tc>
          <w:tcPr>
            <w:tcW w:w="3604" w:type="dxa"/>
            <w:shd w:val="clear" w:color="auto" w:fill="C0C0C0"/>
            <w:vAlign w:val="center"/>
          </w:tcPr>
          <w:p w:rsidR="00D917E2" w:rsidRPr="006014A4" w:rsidRDefault="00D917E2" w:rsidP="004420E6">
            <w:pPr>
              <w:pStyle w:val="BodyText"/>
              <w:kinsoku w:val="0"/>
              <w:overflowPunct w:val="0"/>
              <w:autoSpaceDE w:val="0"/>
              <w:autoSpaceDN w:val="0"/>
              <w:spacing w:before="0"/>
              <w:ind w:left="0"/>
              <w:jc w:val="center"/>
            </w:pPr>
            <w:r w:rsidRPr="006014A4">
              <w:t>Description</w:t>
            </w:r>
          </w:p>
        </w:tc>
      </w:tr>
      <w:tr w:rsidR="00D917E2" w:rsidRPr="006014A4" w:rsidTr="006A1F40">
        <w:trPr>
          <w:jc w:val="center"/>
        </w:trPr>
        <w:tc>
          <w:tcPr>
            <w:tcW w:w="4325" w:type="dxa"/>
            <w:vAlign w:val="center"/>
          </w:tcPr>
          <w:p w:rsidR="00D917E2" w:rsidRPr="006014A4" w:rsidRDefault="00B92CD5" w:rsidP="004420E6">
            <w:pPr>
              <w:pStyle w:val="BodyText"/>
              <w:kinsoku w:val="0"/>
              <w:overflowPunct w:val="0"/>
              <w:autoSpaceDE w:val="0"/>
              <w:autoSpaceDN w:val="0"/>
              <w:spacing w:before="0"/>
              <w:ind w:left="0"/>
              <w:jc w:val="both"/>
            </w:pPr>
            <w:r w:rsidRPr="006014A4">
              <w:t>f_EPTF_</w:t>
            </w:r>
            <w:r w:rsidR="004420E6" w:rsidRPr="006014A4">
              <w:t>N</w:t>
            </w:r>
            <w:r w:rsidRPr="006014A4">
              <w:t>Q</w:t>
            </w:r>
            <w:r w:rsidR="004420E6" w:rsidRPr="006014A4">
              <w:t>ueue</w:t>
            </w:r>
            <w:r w:rsidRPr="006014A4">
              <w:t>_init</w:t>
            </w:r>
            <w:r w:rsidR="004420E6" w:rsidRPr="006014A4">
              <w:t>_CT</w:t>
            </w:r>
          </w:p>
        </w:tc>
        <w:tc>
          <w:tcPr>
            <w:tcW w:w="3604" w:type="dxa"/>
          </w:tcPr>
          <w:p w:rsidR="00D917E2" w:rsidRPr="006014A4" w:rsidRDefault="00B92CD5" w:rsidP="004420E6">
            <w:pPr>
              <w:pStyle w:val="BodyText"/>
              <w:kinsoku w:val="0"/>
              <w:overflowPunct w:val="0"/>
              <w:autoSpaceDE w:val="0"/>
              <w:autoSpaceDN w:val="0"/>
              <w:spacing w:before="0"/>
              <w:ind w:left="0"/>
              <w:jc w:val="center"/>
            </w:pPr>
            <w:r w:rsidRPr="006014A4">
              <w:t xml:space="preserve">Initializes </w:t>
            </w:r>
            <w:r w:rsidR="004420E6" w:rsidRPr="006014A4">
              <w:t>the NQ</w:t>
            </w:r>
            <w:r w:rsidRPr="006014A4">
              <w:t xml:space="preserve">ueue </w:t>
            </w:r>
            <w:r w:rsidR="004420E6" w:rsidRPr="006014A4">
              <w:t>feature</w:t>
            </w:r>
          </w:p>
        </w:tc>
      </w:tr>
      <w:tr w:rsidR="00D917E2" w:rsidRPr="006014A4" w:rsidTr="006A1F40">
        <w:trPr>
          <w:jc w:val="center"/>
        </w:trPr>
        <w:tc>
          <w:tcPr>
            <w:tcW w:w="4325" w:type="dxa"/>
            <w:vAlign w:val="center"/>
          </w:tcPr>
          <w:p w:rsidR="00D917E2" w:rsidRPr="006014A4" w:rsidRDefault="004420E6" w:rsidP="004420E6">
            <w:pPr>
              <w:pStyle w:val="BodyText"/>
              <w:kinsoku w:val="0"/>
              <w:overflowPunct w:val="0"/>
              <w:autoSpaceDE w:val="0"/>
              <w:autoSpaceDN w:val="0"/>
              <w:spacing w:before="0"/>
              <w:ind w:left="0"/>
            </w:pPr>
            <w:r w:rsidRPr="006014A4">
              <w:t>f_EPTF_NQueue_createQueue</w:t>
            </w:r>
          </w:p>
        </w:tc>
        <w:tc>
          <w:tcPr>
            <w:tcW w:w="3604" w:type="dxa"/>
          </w:tcPr>
          <w:p w:rsidR="00D917E2" w:rsidRPr="006014A4" w:rsidRDefault="004420E6" w:rsidP="004420E6">
            <w:pPr>
              <w:pStyle w:val="BodyText"/>
              <w:kinsoku w:val="0"/>
              <w:overflowPunct w:val="0"/>
              <w:autoSpaceDE w:val="0"/>
              <w:autoSpaceDN w:val="0"/>
              <w:spacing w:before="0"/>
              <w:ind w:left="0"/>
              <w:jc w:val="center"/>
            </w:pPr>
            <w:r w:rsidRPr="006014A4">
              <w:t>Creates a new queue</w:t>
            </w:r>
          </w:p>
        </w:tc>
      </w:tr>
      <w:tr w:rsidR="00D917E2" w:rsidRPr="006014A4" w:rsidTr="006A1F40">
        <w:trPr>
          <w:jc w:val="center"/>
        </w:trPr>
        <w:tc>
          <w:tcPr>
            <w:tcW w:w="4325" w:type="dxa"/>
            <w:vAlign w:val="center"/>
          </w:tcPr>
          <w:p w:rsidR="00D917E2" w:rsidRPr="006014A4" w:rsidRDefault="004420E6" w:rsidP="004420E6">
            <w:pPr>
              <w:pStyle w:val="BodyText"/>
              <w:kinsoku w:val="0"/>
              <w:overflowPunct w:val="0"/>
              <w:autoSpaceDE w:val="0"/>
              <w:autoSpaceDN w:val="0"/>
              <w:spacing w:before="0"/>
              <w:ind w:left="0"/>
            </w:pPr>
            <w:r w:rsidRPr="006014A4">
              <w:t>f_EPTF_NQueue_deleteQueue</w:t>
            </w:r>
          </w:p>
        </w:tc>
        <w:tc>
          <w:tcPr>
            <w:tcW w:w="3604" w:type="dxa"/>
          </w:tcPr>
          <w:p w:rsidR="00D917E2" w:rsidRPr="006014A4" w:rsidRDefault="004420E6" w:rsidP="004420E6">
            <w:pPr>
              <w:pStyle w:val="BodyText"/>
              <w:kinsoku w:val="0"/>
              <w:overflowPunct w:val="0"/>
              <w:autoSpaceDE w:val="0"/>
              <w:autoSpaceDN w:val="0"/>
              <w:spacing w:before="0"/>
              <w:ind w:left="0"/>
              <w:jc w:val="center"/>
            </w:pPr>
            <w:r w:rsidRPr="006014A4">
              <w:t>Deletes a queue</w:t>
            </w:r>
          </w:p>
        </w:tc>
      </w:tr>
      <w:tr w:rsidR="006A1F40" w:rsidRPr="006014A4" w:rsidTr="006A1F40">
        <w:trPr>
          <w:jc w:val="center"/>
        </w:trPr>
        <w:tc>
          <w:tcPr>
            <w:tcW w:w="4325" w:type="dxa"/>
            <w:vAlign w:val="center"/>
          </w:tcPr>
          <w:p w:rsidR="006A1F40" w:rsidRPr="006014A4" w:rsidRDefault="004420E6" w:rsidP="004420E6">
            <w:pPr>
              <w:pStyle w:val="BodyText"/>
              <w:kinsoku w:val="0"/>
              <w:overflowPunct w:val="0"/>
              <w:autoSpaceDE w:val="0"/>
              <w:autoSpaceDN w:val="0"/>
              <w:spacing w:before="0"/>
              <w:ind w:left="0"/>
            </w:pPr>
            <w:r w:rsidRPr="006014A4">
              <w:t>f_EPTF_NQueue_createChain</w:t>
            </w:r>
          </w:p>
        </w:tc>
        <w:tc>
          <w:tcPr>
            <w:tcW w:w="3604" w:type="dxa"/>
          </w:tcPr>
          <w:p w:rsidR="006A1F40" w:rsidRPr="006014A4" w:rsidRDefault="004420E6" w:rsidP="004420E6">
            <w:pPr>
              <w:pStyle w:val="BodyText"/>
              <w:kinsoku w:val="0"/>
              <w:overflowPunct w:val="0"/>
              <w:autoSpaceDE w:val="0"/>
              <w:autoSpaceDN w:val="0"/>
              <w:spacing w:before="0"/>
              <w:ind w:left="0"/>
              <w:jc w:val="center"/>
            </w:pPr>
            <w:r w:rsidRPr="006014A4">
              <w:t>Creates a chain in a queue</w:t>
            </w:r>
          </w:p>
        </w:tc>
      </w:tr>
      <w:tr w:rsidR="006A1F40" w:rsidRPr="006014A4" w:rsidTr="006A1F40">
        <w:trPr>
          <w:jc w:val="center"/>
        </w:trPr>
        <w:tc>
          <w:tcPr>
            <w:tcW w:w="4325" w:type="dxa"/>
            <w:vAlign w:val="center"/>
          </w:tcPr>
          <w:p w:rsidR="006A1F40" w:rsidRPr="006014A4" w:rsidRDefault="004420E6" w:rsidP="004420E6">
            <w:pPr>
              <w:pStyle w:val="BodyText"/>
              <w:kinsoku w:val="0"/>
              <w:overflowPunct w:val="0"/>
              <w:autoSpaceDE w:val="0"/>
              <w:autoSpaceDN w:val="0"/>
              <w:spacing w:before="0"/>
              <w:ind w:left="0"/>
            </w:pPr>
            <w:r w:rsidRPr="006014A4">
              <w:t>f_EPTF_NQueue_createItemAtChainHead</w:t>
            </w:r>
          </w:p>
        </w:tc>
        <w:tc>
          <w:tcPr>
            <w:tcW w:w="3604" w:type="dxa"/>
          </w:tcPr>
          <w:p w:rsidR="006A1F40" w:rsidRPr="006014A4" w:rsidRDefault="004420E6" w:rsidP="004420E6">
            <w:pPr>
              <w:pStyle w:val="BodyText"/>
              <w:kinsoku w:val="0"/>
              <w:overflowPunct w:val="0"/>
              <w:autoSpaceDE w:val="0"/>
              <w:autoSpaceDN w:val="0"/>
              <w:spacing w:before="0"/>
              <w:ind w:left="0"/>
              <w:jc w:val="center"/>
            </w:pPr>
            <w:r w:rsidRPr="006014A4">
              <w:t>Creates one  item at chain head</w:t>
            </w:r>
          </w:p>
        </w:tc>
      </w:tr>
      <w:tr w:rsidR="006A1F40" w:rsidRPr="006014A4" w:rsidTr="006A1F40">
        <w:trPr>
          <w:jc w:val="center"/>
        </w:trPr>
        <w:tc>
          <w:tcPr>
            <w:tcW w:w="4325" w:type="dxa"/>
            <w:vAlign w:val="center"/>
          </w:tcPr>
          <w:p w:rsidR="006A1F40" w:rsidRPr="006014A4" w:rsidRDefault="004420E6" w:rsidP="004420E6">
            <w:pPr>
              <w:pStyle w:val="BodyText"/>
              <w:kinsoku w:val="0"/>
              <w:overflowPunct w:val="0"/>
              <w:autoSpaceDE w:val="0"/>
              <w:autoSpaceDN w:val="0"/>
              <w:spacing w:before="0"/>
              <w:ind w:left="0"/>
            </w:pPr>
            <w:r w:rsidRPr="006014A4">
              <w:t>f_EPTF_NQueue_createItemAtChainTail</w:t>
            </w:r>
          </w:p>
        </w:tc>
        <w:tc>
          <w:tcPr>
            <w:tcW w:w="3604" w:type="dxa"/>
          </w:tcPr>
          <w:p w:rsidR="006A1F40" w:rsidRPr="006014A4" w:rsidRDefault="004420E6" w:rsidP="004420E6">
            <w:pPr>
              <w:pStyle w:val="BodyText"/>
              <w:kinsoku w:val="0"/>
              <w:overflowPunct w:val="0"/>
              <w:autoSpaceDE w:val="0"/>
              <w:autoSpaceDN w:val="0"/>
              <w:spacing w:before="0"/>
              <w:ind w:left="0"/>
              <w:jc w:val="center"/>
            </w:pPr>
            <w:r w:rsidRPr="006014A4">
              <w:t>Creates one item at chain tail</w:t>
            </w:r>
          </w:p>
        </w:tc>
      </w:tr>
      <w:tr w:rsidR="006014A4" w:rsidRPr="006014A4" w:rsidTr="006A1F40">
        <w:trPr>
          <w:jc w:val="center"/>
        </w:trPr>
        <w:tc>
          <w:tcPr>
            <w:tcW w:w="4325" w:type="dxa"/>
            <w:vAlign w:val="center"/>
          </w:tcPr>
          <w:p w:rsidR="006014A4" w:rsidRPr="006014A4" w:rsidRDefault="006014A4" w:rsidP="004420E6">
            <w:pPr>
              <w:pStyle w:val="BodyText"/>
              <w:kinsoku w:val="0"/>
              <w:overflowPunct w:val="0"/>
              <w:autoSpaceDE w:val="0"/>
              <w:autoSpaceDN w:val="0"/>
              <w:spacing w:before="0"/>
              <w:ind w:left="0"/>
            </w:pPr>
            <w:r w:rsidRPr="006014A4">
              <w:t>f_EPTF_NQueue_createItemAfter</w:t>
            </w:r>
          </w:p>
        </w:tc>
        <w:tc>
          <w:tcPr>
            <w:tcW w:w="3604" w:type="dxa"/>
          </w:tcPr>
          <w:p w:rsidR="006014A4" w:rsidRPr="006014A4" w:rsidRDefault="006014A4" w:rsidP="004420E6">
            <w:pPr>
              <w:pStyle w:val="BodyText"/>
              <w:kinsoku w:val="0"/>
              <w:overflowPunct w:val="0"/>
              <w:autoSpaceDE w:val="0"/>
              <w:autoSpaceDN w:val="0"/>
              <w:spacing w:before="0"/>
              <w:ind w:left="0"/>
              <w:jc w:val="center"/>
            </w:pPr>
            <w:r w:rsidRPr="006014A4">
              <w:t>Creates one item after another</w:t>
            </w:r>
          </w:p>
        </w:tc>
      </w:tr>
      <w:tr w:rsidR="006014A4" w:rsidRPr="006014A4" w:rsidTr="006A1F40">
        <w:trPr>
          <w:jc w:val="center"/>
        </w:trPr>
        <w:tc>
          <w:tcPr>
            <w:tcW w:w="4325" w:type="dxa"/>
            <w:vAlign w:val="center"/>
          </w:tcPr>
          <w:p w:rsidR="006014A4" w:rsidRPr="006014A4" w:rsidRDefault="006014A4" w:rsidP="004420E6">
            <w:pPr>
              <w:pStyle w:val="BodyText"/>
              <w:kinsoku w:val="0"/>
              <w:overflowPunct w:val="0"/>
              <w:autoSpaceDE w:val="0"/>
              <w:autoSpaceDN w:val="0"/>
              <w:spacing w:before="0"/>
              <w:ind w:left="0"/>
            </w:pPr>
            <w:r w:rsidRPr="006014A4">
              <w:t>f_EPTF_NQueue_createItemBefore</w:t>
            </w:r>
          </w:p>
        </w:tc>
        <w:tc>
          <w:tcPr>
            <w:tcW w:w="3604" w:type="dxa"/>
          </w:tcPr>
          <w:p w:rsidR="006014A4" w:rsidRPr="006014A4" w:rsidRDefault="006014A4" w:rsidP="004420E6">
            <w:pPr>
              <w:pStyle w:val="BodyText"/>
              <w:kinsoku w:val="0"/>
              <w:overflowPunct w:val="0"/>
              <w:autoSpaceDE w:val="0"/>
              <w:autoSpaceDN w:val="0"/>
              <w:spacing w:before="0"/>
              <w:ind w:left="0"/>
              <w:jc w:val="center"/>
            </w:pPr>
            <w:r w:rsidRPr="006014A4">
              <w:t>Creates one item before another</w:t>
            </w:r>
          </w:p>
        </w:tc>
      </w:tr>
      <w:tr w:rsidR="006A1F40" w:rsidRPr="006014A4" w:rsidTr="006A1F40">
        <w:trPr>
          <w:jc w:val="center"/>
        </w:trPr>
        <w:tc>
          <w:tcPr>
            <w:tcW w:w="4325" w:type="dxa"/>
            <w:vAlign w:val="center"/>
          </w:tcPr>
          <w:p w:rsidR="006A1F40" w:rsidRPr="006014A4" w:rsidRDefault="004420E6" w:rsidP="004420E6">
            <w:pPr>
              <w:pStyle w:val="BodyText"/>
              <w:kinsoku w:val="0"/>
              <w:overflowPunct w:val="0"/>
              <w:autoSpaceDE w:val="0"/>
              <w:autoSpaceDN w:val="0"/>
              <w:spacing w:before="0"/>
              <w:ind w:left="0"/>
            </w:pPr>
            <w:r w:rsidRPr="006014A4">
              <w:t>f_EPTF_NQueue_createItemsAtChainHead</w:t>
            </w:r>
          </w:p>
        </w:tc>
        <w:tc>
          <w:tcPr>
            <w:tcW w:w="3604" w:type="dxa"/>
          </w:tcPr>
          <w:p w:rsidR="006A1F40" w:rsidRPr="006014A4" w:rsidRDefault="004420E6" w:rsidP="004420E6">
            <w:pPr>
              <w:pStyle w:val="BodyText"/>
              <w:kinsoku w:val="0"/>
              <w:overflowPunct w:val="0"/>
              <w:autoSpaceDE w:val="0"/>
              <w:autoSpaceDN w:val="0"/>
              <w:spacing w:before="0"/>
              <w:ind w:left="0"/>
              <w:jc w:val="center"/>
            </w:pPr>
            <w:r w:rsidRPr="006014A4">
              <w:t>Creates items at chain head</w:t>
            </w:r>
          </w:p>
        </w:tc>
      </w:tr>
      <w:tr w:rsidR="00B92CD5" w:rsidRPr="006014A4" w:rsidTr="006A1F40">
        <w:trPr>
          <w:jc w:val="center"/>
        </w:trPr>
        <w:tc>
          <w:tcPr>
            <w:tcW w:w="4325" w:type="dxa"/>
            <w:vAlign w:val="center"/>
          </w:tcPr>
          <w:p w:rsidR="00B92CD5" w:rsidRPr="006014A4" w:rsidRDefault="004420E6" w:rsidP="004420E6">
            <w:pPr>
              <w:pStyle w:val="BodyText"/>
              <w:kinsoku w:val="0"/>
              <w:overflowPunct w:val="0"/>
              <w:autoSpaceDE w:val="0"/>
              <w:autoSpaceDN w:val="0"/>
              <w:spacing w:before="0"/>
              <w:ind w:left="0"/>
            </w:pPr>
            <w:r w:rsidRPr="006014A4">
              <w:t>f_EPTF_NQueue_createItemsAtChainTail</w:t>
            </w:r>
          </w:p>
        </w:tc>
        <w:tc>
          <w:tcPr>
            <w:tcW w:w="3604" w:type="dxa"/>
          </w:tcPr>
          <w:p w:rsidR="00B92CD5" w:rsidRPr="006014A4" w:rsidRDefault="004420E6" w:rsidP="004420E6">
            <w:pPr>
              <w:pStyle w:val="BodyText"/>
              <w:kinsoku w:val="0"/>
              <w:overflowPunct w:val="0"/>
              <w:autoSpaceDE w:val="0"/>
              <w:autoSpaceDN w:val="0"/>
              <w:spacing w:before="0"/>
              <w:ind w:left="0"/>
              <w:jc w:val="center"/>
            </w:pPr>
            <w:r w:rsidRPr="006014A4">
              <w:t>Creates items at chain tail</w:t>
            </w:r>
          </w:p>
        </w:tc>
      </w:tr>
      <w:tr w:rsidR="00B92CD5" w:rsidRPr="006014A4" w:rsidTr="006A1F40">
        <w:trPr>
          <w:jc w:val="center"/>
        </w:trPr>
        <w:tc>
          <w:tcPr>
            <w:tcW w:w="4325" w:type="dxa"/>
            <w:vAlign w:val="center"/>
          </w:tcPr>
          <w:p w:rsidR="00B92CD5" w:rsidRPr="006014A4" w:rsidRDefault="004420E6" w:rsidP="004420E6">
            <w:pPr>
              <w:pStyle w:val="BodyText"/>
              <w:kinsoku w:val="0"/>
              <w:overflowPunct w:val="0"/>
              <w:autoSpaceDE w:val="0"/>
              <w:autoSpaceDN w:val="0"/>
              <w:spacing w:before="0"/>
              <w:ind w:left="0"/>
            </w:pPr>
            <w:r w:rsidRPr="006014A4">
              <w:t>f_EPTF_NQueue_moveToHead</w:t>
            </w:r>
          </w:p>
        </w:tc>
        <w:tc>
          <w:tcPr>
            <w:tcW w:w="3604" w:type="dxa"/>
          </w:tcPr>
          <w:p w:rsidR="00B92CD5" w:rsidRPr="006014A4" w:rsidRDefault="004420E6" w:rsidP="004420E6">
            <w:pPr>
              <w:pStyle w:val="BodyText"/>
              <w:kinsoku w:val="0"/>
              <w:overflowPunct w:val="0"/>
              <w:autoSpaceDE w:val="0"/>
              <w:autoSpaceDN w:val="0"/>
              <w:spacing w:before="0"/>
              <w:ind w:left="0"/>
              <w:jc w:val="center"/>
            </w:pPr>
            <w:r w:rsidRPr="006014A4">
              <w:t>Moves an item to chain head</w:t>
            </w:r>
          </w:p>
        </w:tc>
      </w:tr>
      <w:tr w:rsidR="00B92CD5" w:rsidRPr="006014A4" w:rsidTr="006A1F40">
        <w:trPr>
          <w:jc w:val="center"/>
        </w:trPr>
        <w:tc>
          <w:tcPr>
            <w:tcW w:w="4325" w:type="dxa"/>
            <w:vAlign w:val="center"/>
          </w:tcPr>
          <w:p w:rsidR="00B92CD5" w:rsidRPr="006014A4" w:rsidRDefault="004420E6" w:rsidP="004420E6">
            <w:pPr>
              <w:pStyle w:val="BodyText"/>
              <w:kinsoku w:val="0"/>
              <w:overflowPunct w:val="0"/>
              <w:autoSpaceDE w:val="0"/>
              <w:autoSpaceDN w:val="0"/>
              <w:spacing w:before="0"/>
              <w:ind w:left="0"/>
            </w:pPr>
            <w:r w:rsidRPr="006014A4">
              <w:t>f_EPTF_NQueue_moveToTail</w:t>
            </w:r>
          </w:p>
        </w:tc>
        <w:tc>
          <w:tcPr>
            <w:tcW w:w="3604" w:type="dxa"/>
          </w:tcPr>
          <w:p w:rsidR="00B92CD5" w:rsidRPr="006014A4" w:rsidRDefault="004420E6" w:rsidP="004420E6">
            <w:pPr>
              <w:pStyle w:val="BodyText"/>
              <w:kinsoku w:val="0"/>
              <w:overflowPunct w:val="0"/>
              <w:autoSpaceDE w:val="0"/>
              <w:autoSpaceDN w:val="0"/>
              <w:spacing w:before="0"/>
              <w:ind w:left="0"/>
              <w:jc w:val="center"/>
            </w:pPr>
            <w:r w:rsidRPr="006014A4">
              <w:t>Moves an item to chain tail</w:t>
            </w:r>
          </w:p>
        </w:tc>
      </w:tr>
      <w:tr w:rsidR="00B92CD5" w:rsidRPr="006014A4" w:rsidTr="006A1F40">
        <w:trPr>
          <w:jc w:val="center"/>
        </w:trPr>
        <w:tc>
          <w:tcPr>
            <w:tcW w:w="4325" w:type="dxa"/>
            <w:vAlign w:val="center"/>
          </w:tcPr>
          <w:p w:rsidR="00B92CD5" w:rsidRPr="006014A4" w:rsidRDefault="004420E6" w:rsidP="004420E6">
            <w:pPr>
              <w:pStyle w:val="BodyText"/>
              <w:kinsoku w:val="0"/>
              <w:overflowPunct w:val="0"/>
              <w:autoSpaceDE w:val="0"/>
              <w:autoSpaceDN w:val="0"/>
              <w:spacing w:before="0"/>
              <w:ind w:left="0"/>
            </w:pPr>
            <w:r w:rsidRPr="006014A4">
              <w:t>f_EPTF_NQueue_moveAfter</w:t>
            </w:r>
          </w:p>
        </w:tc>
        <w:tc>
          <w:tcPr>
            <w:tcW w:w="3604" w:type="dxa"/>
          </w:tcPr>
          <w:p w:rsidR="00B92CD5" w:rsidRPr="006014A4" w:rsidRDefault="004420E6" w:rsidP="004420E6">
            <w:pPr>
              <w:pStyle w:val="BodyText"/>
              <w:kinsoku w:val="0"/>
              <w:overflowPunct w:val="0"/>
              <w:autoSpaceDE w:val="0"/>
              <w:autoSpaceDN w:val="0"/>
              <w:spacing w:before="0"/>
              <w:ind w:left="0"/>
              <w:jc w:val="center"/>
            </w:pPr>
            <w:r w:rsidRPr="006014A4">
              <w:t>Moves an item after another</w:t>
            </w:r>
          </w:p>
        </w:tc>
      </w:tr>
      <w:tr w:rsidR="00B92CD5" w:rsidRPr="006014A4" w:rsidTr="006A1F40">
        <w:trPr>
          <w:jc w:val="center"/>
        </w:trPr>
        <w:tc>
          <w:tcPr>
            <w:tcW w:w="4325" w:type="dxa"/>
            <w:vAlign w:val="center"/>
          </w:tcPr>
          <w:p w:rsidR="00B92CD5" w:rsidRPr="006014A4" w:rsidRDefault="004420E6" w:rsidP="004420E6">
            <w:pPr>
              <w:pStyle w:val="BodyText"/>
              <w:kinsoku w:val="0"/>
              <w:overflowPunct w:val="0"/>
              <w:autoSpaceDE w:val="0"/>
              <w:autoSpaceDN w:val="0"/>
              <w:spacing w:before="0"/>
              <w:ind w:left="0"/>
            </w:pPr>
            <w:r w:rsidRPr="006014A4">
              <w:t>f_EPTF_NQueue_moveBefore</w:t>
            </w:r>
          </w:p>
        </w:tc>
        <w:tc>
          <w:tcPr>
            <w:tcW w:w="3604" w:type="dxa"/>
          </w:tcPr>
          <w:p w:rsidR="00B92CD5" w:rsidRPr="006014A4" w:rsidRDefault="004420E6" w:rsidP="004420E6">
            <w:pPr>
              <w:pStyle w:val="BodyText"/>
              <w:kinsoku w:val="0"/>
              <w:overflowPunct w:val="0"/>
              <w:autoSpaceDE w:val="0"/>
              <w:autoSpaceDN w:val="0"/>
              <w:spacing w:before="0"/>
              <w:ind w:left="0"/>
              <w:jc w:val="center"/>
            </w:pPr>
            <w:r w:rsidRPr="006014A4">
              <w:t>Moves an item before another</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f_EPTF_NQueue_getChainOfItem</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Returns the chain of the item</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f_EPTF_NQueue_getLengthOfQueue</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Returns the length of the queue</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f_EPTF_NQueue_getLengthOfChain</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Returns the length of a chain</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f_EPTF_NQueue_getHeadOfChain</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Returns the head of a chain</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f_EPTF_NQueue_getTailOfChain</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Returns the tail of a chain</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f_EPTF_NQueue_getNextItemIdx</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Forward iterator</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f_EPTF_NQueue_getPrevItemIdx</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Backward iterator</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f_EPTF_NQueue_logQueue</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Logs the queue</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f_EPTF_NQueue_logChain</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Logs a chain with items</w:t>
            </w:r>
          </w:p>
        </w:tc>
      </w:tr>
      <w:tr w:rsidR="00650681" w:rsidRPr="006014A4" w:rsidTr="006A1F40">
        <w:trPr>
          <w:jc w:val="center"/>
        </w:trPr>
        <w:tc>
          <w:tcPr>
            <w:tcW w:w="4325" w:type="dxa"/>
            <w:vAlign w:val="center"/>
          </w:tcPr>
          <w:p w:rsidR="00650681" w:rsidRPr="006014A4" w:rsidRDefault="004420E6" w:rsidP="004420E6">
            <w:pPr>
              <w:pStyle w:val="BodyText"/>
              <w:kinsoku w:val="0"/>
              <w:overflowPunct w:val="0"/>
              <w:autoSpaceDE w:val="0"/>
              <w:autoSpaceDN w:val="0"/>
              <w:spacing w:before="0"/>
              <w:ind w:left="0"/>
            </w:pPr>
            <w:r w:rsidRPr="006014A4">
              <w:t>f_EPTF_NQueue_logChainFields</w:t>
            </w:r>
          </w:p>
        </w:tc>
        <w:tc>
          <w:tcPr>
            <w:tcW w:w="3604" w:type="dxa"/>
          </w:tcPr>
          <w:p w:rsidR="00650681" w:rsidRPr="006014A4" w:rsidRDefault="00B877A0" w:rsidP="004420E6">
            <w:pPr>
              <w:pStyle w:val="BodyText"/>
              <w:kinsoku w:val="0"/>
              <w:overflowPunct w:val="0"/>
              <w:autoSpaceDE w:val="0"/>
              <w:autoSpaceDN w:val="0"/>
              <w:spacing w:before="0"/>
              <w:ind w:left="0"/>
              <w:jc w:val="center"/>
            </w:pPr>
            <w:r w:rsidRPr="006014A4">
              <w:t>Logs the chain without items</w:t>
            </w:r>
          </w:p>
        </w:tc>
      </w:tr>
      <w:tr w:rsidR="004420E6" w:rsidRPr="006014A4" w:rsidTr="006A1F40">
        <w:trPr>
          <w:jc w:val="center"/>
        </w:trPr>
        <w:tc>
          <w:tcPr>
            <w:tcW w:w="4325" w:type="dxa"/>
            <w:vAlign w:val="center"/>
          </w:tcPr>
          <w:p w:rsidR="004420E6" w:rsidRPr="006014A4" w:rsidRDefault="004420E6" w:rsidP="004420E6">
            <w:pPr>
              <w:pStyle w:val="BodyText"/>
              <w:kinsoku w:val="0"/>
              <w:overflowPunct w:val="0"/>
              <w:autoSpaceDE w:val="0"/>
              <w:autoSpaceDN w:val="0"/>
              <w:spacing w:before="0"/>
              <w:ind w:left="0"/>
            </w:pPr>
            <w:r w:rsidRPr="006014A4">
              <w:t>f_EPTF_NQueue_dumpToPng</w:t>
            </w:r>
          </w:p>
        </w:tc>
        <w:tc>
          <w:tcPr>
            <w:tcW w:w="3604" w:type="dxa"/>
          </w:tcPr>
          <w:p w:rsidR="004420E6" w:rsidRPr="006014A4" w:rsidRDefault="00B877A0" w:rsidP="004420E6">
            <w:pPr>
              <w:pStyle w:val="BodyText"/>
              <w:kinsoku w:val="0"/>
              <w:overflowPunct w:val="0"/>
              <w:autoSpaceDE w:val="0"/>
              <w:autoSpaceDN w:val="0"/>
              <w:spacing w:before="0"/>
              <w:ind w:left="0"/>
              <w:jc w:val="center"/>
            </w:pPr>
            <w:r w:rsidRPr="006014A4">
              <w:t>Dumps the queue to PNG</w:t>
            </w:r>
          </w:p>
        </w:tc>
      </w:tr>
    </w:tbl>
    <w:p w:rsidR="00A92510" w:rsidRPr="00205C6E" w:rsidRDefault="00A92510" w:rsidP="006757AF">
      <w:pPr>
        <w:pStyle w:val="BodyText"/>
        <w:ind w:left="0"/>
      </w:pPr>
    </w:p>
    <w:sectPr w:rsidR="00A92510" w:rsidRPr="00205C6E" w:rsidSect="002B5B52">
      <w:headerReference w:type="even" r:id="rId7"/>
      <w:headerReference w:type="default" r:id="rId8"/>
      <w:footerReference w:type="even" r:id="rId9"/>
      <w:footerReference w:type="default" r:id="rId10"/>
      <w:headerReference w:type="first" r:id="rId11"/>
      <w:footerReference w:type="first" r:id="rId12"/>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7E3" w:rsidRDefault="003B37E3">
      <w:r>
        <w:separator/>
      </w:r>
    </w:p>
  </w:endnote>
  <w:endnote w:type="continuationSeparator" w:id="0">
    <w:p w:rsidR="003B37E3" w:rsidRDefault="003B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5C" w:rsidRDefault="00733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5C" w:rsidRPr="001B006F" w:rsidRDefault="00733D5C" w:rsidP="001B00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5C" w:rsidRDefault="007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7E3" w:rsidRDefault="003B37E3">
      <w:r>
        <w:separator/>
      </w:r>
    </w:p>
  </w:footnote>
  <w:footnote w:type="continuationSeparator" w:id="0">
    <w:p w:rsidR="003B37E3" w:rsidRDefault="003B3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5C" w:rsidRDefault="00733D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33D5C" w:rsidRPr="00733D5C">
      <w:tblPrEx>
        <w:tblCellMar>
          <w:top w:w="0" w:type="dxa"/>
          <w:bottom w:w="0" w:type="dxa"/>
        </w:tblCellMar>
      </w:tblPrEx>
      <w:trPr>
        <w:gridAfter w:val="1"/>
        <w:wAfter w:w="11" w:type="dxa"/>
        <w:hidden/>
      </w:trPr>
      <w:tc>
        <w:tcPr>
          <w:tcW w:w="5145" w:type="dxa"/>
          <w:gridSpan w:val="2"/>
        </w:tcPr>
        <w:p w:rsidR="00733D5C" w:rsidRPr="00733D5C" w:rsidRDefault="00733D5C">
          <w:pPr>
            <w:pStyle w:val="Header"/>
            <w:tabs>
              <w:tab w:val="left" w:pos="3048"/>
            </w:tabs>
            <w:rPr>
              <w:vanish/>
              <w:sz w:val="20"/>
            </w:rPr>
          </w:pPr>
        </w:p>
      </w:tc>
      <w:tc>
        <w:tcPr>
          <w:tcW w:w="3927" w:type="dxa"/>
          <w:gridSpan w:val="3"/>
        </w:tcPr>
        <w:p w:rsidR="00733D5C" w:rsidRPr="00733D5C" w:rsidRDefault="00733D5C">
          <w:pPr>
            <w:pStyle w:val="Header"/>
            <w:rPr>
              <w:sz w:val="20"/>
            </w:rPr>
          </w:pPr>
          <w:r w:rsidRPr="00733D5C">
            <w:rPr>
              <w:sz w:val="20"/>
            </w:rPr>
            <w:fldChar w:fldCharType="begin"/>
          </w:r>
          <w:r w:rsidRPr="00733D5C">
            <w:rPr>
              <w:sz w:val="20"/>
            </w:rPr>
            <w:instrText xml:space="preserve"> DOCPROPERTY "Information"  \* MERGEFORMAT </w:instrText>
          </w:r>
          <w:r w:rsidRPr="00733D5C">
            <w:rPr>
              <w:sz w:val="20"/>
            </w:rPr>
            <w:fldChar w:fldCharType="end"/>
          </w:r>
        </w:p>
      </w:tc>
      <w:tc>
        <w:tcPr>
          <w:tcW w:w="1134" w:type="dxa"/>
        </w:tcPr>
        <w:p w:rsidR="00733D5C" w:rsidRPr="00733D5C" w:rsidRDefault="00733D5C">
          <w:pPr>
            <w:pStyle w:val="Header"/>
            <w:rPr>
              <w:sz w:val="20"/>
            </w:rPr>
          </w:pPr>
        </w:p>
      </w:tc>
    </w:tr>
    <w:tr w:rsidR="00733D5C" w:rsidRPr="00733D5C">
      <w:tblPrEx>
        <w:tblCellMar>
          <w:top w:w="0" w:type="dxa"/>
          <w:bottom w:w="0" w:type="dxa"/>
        </w:tblCellMar>
      </w:tblPrEx>
      <w:trPr>
        <w:gridAfter w:val="1"/>
        <w:wAfter w:w="11" w:type="dxa"/>
        <w:trHeight w:val="480"/>
      </w:trPr>
      <w:tc>
        <w:tcPr>
          <w:tcW w:w="5145" w:type="dxa"/>
          <w:gridSpan w:val="2"/>
        </w:tcPr>
        <w:p w:rsidR="00733D5C" w:rsidRPr="00733D5C" w:rsidRDefault="008D4F61">
          <w:pPr>
            <w:pStyle w:val="Header"/>
            <w:spacing w:before="40"/>
          </w:pPr>
          <w:r w:rsidRPr="00733D5C">
            <w:drawing>
              <wp:inline distT="0" distB="0" distL="0" distR="0">
                <wp:extent cx="1156970" cy="235585"/>
                <wp:effectExtent l="0" t="0" r="0" b="0"/>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"SecurityClass" \* MERGEFORMAT </w:instrText>
          </w:r>
          <w:r w:rsidRPr="00733D5C">
            <w:rPr>
              <w:sz w:val="20"/>
            </w:rPr>
            <w:fldChar w:fldCharType="separate"/>
          </w:r>
          <w:r w:rsidR="00C43373">
            <w:rPr>
              <w:sz w:val="20"/>
            </w:rPr>
            <w:t>Limited Internal</w:t>
          </w:r>
          <w:r w:rsidRPr="00733D5C">
            <w:rPr>
              <w:sz w:val="20"/>
            </w:rPr>
            <w:fldChar w:fldCharType="end"/>
          </w:r>
        </w:p>
        <w:p w:rsidR="00733D5C" w:rsidRPr="00733D5C" w:rsidRDefault="00733D5C">
          <w:pPr>
            <w:pStyle w:val="Header"/>
            <w:spacing w:before="40"/>
            <w:rPr>
              <w:caps/>
              <w:sz w:val="20"/>
            </w:rPr>
          </w:pPr>
          <w:r w:rsidRPr="00733D5C">
            <w:rPr>
              <w:caps/>
              <w:sz w:val="20"/>
            </w:rPr>
            <w:fldChar w:fldCharType="begin"/>
          </w:r>
          <w:r w:rsidRPr="00733D5C">
            <w:rPr>
              <w:caps/>
              <w:sz w:val="20"/>
            </w:rPr>
            <w:instrText xml:space="preserve"> DOCPROPERTY "DocName"  \* MERGEFORMAT </w:instrText>
          </w:r>
          <w:r w:rsidRPr="00733D5C">
            <w:rPr>
              <w:caps/>
              <w:sz w:val="20"/>
            </w:rPr>
            <w:fldChar w:fldCharType="separate"/>
          </w:r>
          <w:r w:rsidR="00C43373">
            <w:rPr>
              <w:caps/>
              <w:sz w:val="20"/>
            </w:rPr>
            <w:t>FUNCTION DESCRIPTION</w:t>
          </w:r>
          <w:r w:rsidRPr="00733D5C">
            <w:rPr>
              <w:caps/>
              <w:sz w:val="20"/>
            </w:rPr>
            <w:fldChar w:fldCharType="end"/>
          </w:r>
        </w:p>
      </w:tc>
      <w:tc>
        <w:tcPr>
          <w:tcW w:w="1134" w:type="dxa"/>
        </w:tcPr>
        <w:p w:rsidR="00733D5C" w:rsidRPr="00733D5C" w:rsidRDefault="00733D5C">
          <w:pPr>
            <w:pStyle w:val="Header"/>
            <w:spacing w:before="40"/>
            <w:jc w:val="right"/>
            <w:rPr>
              <w:sz w:val="20"/>
            </w:rPr>
          </w:pPr>
        </w:p>
        <w:p w:rsidR="00733D5C" w:rsidRPr="00733D5C" w:rsidRDefault="00733D5C">
          <w:pPr>
            <w:pStyle w:val="Header"/>
            <w:spacing w:before="40"/>
            <w:jc w:val="right"/>
            <w:rPr>
              <w:sz w:val="20"/>
            </w:rPr>
          </w:pPr>
          <w:r w:rsidRPr="00733D5C">
            <w:rPr>
              <w:sz w:val="20"/>
            </w:rPr>
            <w:fldChar w:fldCharType="begin"/>
          </w:r>
          <w:r w:rsidRPr="00733D5C">
            <w:rPr>
              <w:sz w:val="20"/>
            </w:rPr>
            <w:instrText>\PAGE arab</w:instrText>
          </w:r>
          <w:r w:rsidRPr="00733D5C">
            <w:rPr>
              <w:sz w:val="20"/>
            </w:rPr>
            <w:fldChar w:fldCharType="separate"/>
          </w:r>
          <w:r w:rsidR="008D4F61">
            <w:rPr>
              <w:sz w:val="20"/>
            </w:rPr>
            <w:t>1</w:t>
          </w:r>
          <w:r w:rsidRPr="00733D5C">
            <w:rPr>
              <w:sz w:val="20"/>
            </w:rPr>
            <w:fldChar w:fldCharType="end"/>
          </w:r>
          <w:r w:rsidRPr="00733D5C">
            <w:rPr>
              <w:sz w:val="20"/>
            </w:rPr>
            <w:t xml:space="preserve"> (</w:t>
          </w:r>
          <w:r w:rsidRPr="00733D5C">
            <w:rPr>
              <w:sz w:val="20"/>
            </w:rPr>
            <w:fldChar w:fldCharType="begin"/>
          </w:r>
          <w:r w:rsidRPr="00733D5C">
            <w:rPr>
              <w:sz w:val="20"/>
            </w:rPr>
            <w:instrText xml:space="preserve">\NUMPAGES </w:instrText>
          </w:r>
          <w:r w:rsidRPr="00733D5C">
            <w:rPr>
              <w:sz w:val="20"/>
            </w:rPr>
            <w:fldChar w:fldCharType="separate"/>
          </w:r>
          <w:r w:rsidR="008D4F61">
            <w:rPr>
              <w:sz w:val="20"/>
            </w:rPr>
            <w:t>10</w:t>
          </w:r>
          <w:r w:rsidRPr="00733D5C">
            <w:rPr>
              <w:sz w:val="20"/>
            </w:rPr>
            <w:fldChar w:fldCharType="end"/>
          </w:r>
          <w:r w:rsidRPr="00733D5C">
            <w:rPr>
              <w:sz w:val="20"/>
            </w:rPr>
            <w:t>)</w:t>
          </w:r>
        </w:p>
      </w:tc>
    </w:tr>
    <w:tr w:rsidR="00733D5C" w:rsidRPr="00733D5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33D5C" w:rsidRPr="00733D5C" w:rsidRDefault="00733D5C">
          <w:pPr>
            <w:pStyle w:val="NoSpellcheck"/>
          </w:pPr>
          <w:r w:rsidRPr="00733D5C">
            <w:t>Prepared (also subject responsible if other)</w:t>
          </w:r>
        </w:p>
      </w:tc>
      <w:tc>
        <w:tcPr>
          <w:tcW w:w="5060" w:type="dxa"/>
          <w:gridSpan w:val="4"/>
          <w:tcBorders>
            <w:top w:val="single" w:sz="6" w:space="0" w:color="auto"/>
          </w:tcBorders>
        </w:tcPr>
        <w:p w:rsidR="00733D5C" w:rsidRPr="00733D5C" w:rsidRDefault="00733D5C">
          <w:pPr>
            <w:pStyle w:val="NoSpellcheck"/>
          </w:pPr>
          <w:r w:rsidRPr="00733D5C">
            <w:t>No.</w:t>
          </w:r>
        </w:p>
      </w:tc>
    </w:tr>
    <w:tr w:rsidR="00733D5C" w:rsidRPr="00733D5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33D5C" w:rsidRPr="00733D5C" w:rsidRDefault="00733D5C">
          <w:pPr>
            <w:pStyle w:val="Header"/>
            <w:tabs>
              <w:tab w:val="clear" w:pos="4320"/>
              <w:tab w:val="clear" w:pos="8640"/>
              <w:tab w:val="left" w:pos="2381"/>
              <w:tab w:val="left" w:pos="2609"/>
              <w:tab w:val="left" w:pos="2835"/>
              <w:tab w:val="left" w:pos="3062"/>
            </w:tabs>
            <w:spacing w:before="40"/>
            <w:rPr>
              <w:sz w:val="20"/>
            </w:rPr>
          </w:pPr>
          <w:r w:rsidRPr="00733D5C">
            <w:rPr>
              <w:sz w:val="20"/>
            </w:rPr>
            <w:fldChar w:fldCharType="begin"/>
          </w:r>
          <w:r w:rsidRPr="00733D5C">
            <w:rPr>
              <w:sz w:val="20"/>
            </w:rPr>
            <w:instrText xml:space="preserve"> DOCPROPERTY "Prepared" \* MERGEFORMAT </w:instrText>
          </w:r>
          <w:r w:rsidRPr="00733D5C">
            <w:rPr>
              <w:sz w:val="20"/>
            </w:rPr>
            <w:fldChar w:fldCharType="separate"/>
          </w:r>
          <w:r w:rsidR="00C43373">
            <w:rPr>
              <w:sz w:val="20"/>
            </w:rPr>
            <w:t>ETH/XZD Gábor Tatárka  (+36 1 437 7114)</w:t>
          </w:r>
          <w:r w:rsidRPr="00733D5C">
            <w:rPr>
              <w:sz w:val="20"/>
            </w:rPr>
            <w:fldChar w:fldCharType="end"/>
          </w:r>
        </w:p>
      </w:tc>
      <w:tc>
        <w:tcPr>
          <w:tcW w:w="5060" w:type="dxa"/>
          <w:gridSpan w:val="4"/>
          <w:tcBorders>
            <w:bottom w:val="single" w:sz="6" w:space="0" w:color="auto"/>
          </w:tcBorders>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"DocNo"  "LangCode" \* MERGEFORMAT </w:instrText>
          </w:r>
          <w:r w:rsidRPr="00733D5C">
            <w:rPr>
              <w:sz w:val="20"/>
            </w:rPr>
            <w:fldChar w:fldCharType="separate"/>
          </w:r>
          <w:r w:rsidR="00C43373">
            <w:rPr>
              <w:sz w:val="20"/>
            </w:rPr>
            <w:t>31/155 16-CNL 113 512 Uen</w:t>
          </w:r>
          <w:r w:rsidRPr="00733D5C">
            <w:rPr>
              <w:sz w:val="20"/>
            </w:rPr>
            <w:fldChar w:fldCharType="end"/>
          </w:r>
        </w:p>
      </w:tc>
    </w:tr>
    <w:tr w:rsidR="00733D5C" w:rsidRPr="00733D5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33D5C" w:rsidRPr="00733D5C" w:rsidRDefault="00733D5C">
          <w:pPr>
            <w:pStyle w:val="NoSpellcheck"/>
          </w:pPr>
          <w:r w:rsidRPr="00733D5C">
            <w:t>Approved</w:t>
          </w:r>
        </w:p>
      </w:tc>
      <w:tc>
        <w:tcPr>
          <w:tcW w:w="1319" w:type="dxa"/>
          <w:tcBorders>
            <w:top w:val="single" w:sz="6" w:space="0" w:color="auto"/>
            <w:right w:val="single" w:sz="6" w:space="0" w:color="auto"/>
          </w:tcBorders>
        </w:tcPr>
        <w:p w:rsidR="00733D5C" w:rsidRPr="00733D5C" w:rsidRDefault="00733D5C">
          <w:pPr>
            <w:pStyle w:val="NoSpellcheck"/>
          </w:pPr>
          <w:r w:rsidRPr="00733D5C">
            <w:t>Checked</w:t>
          </w:r>
        </w:p>
      </w:tc>
      <w:tc>
        <w:tcPr>
          <w:tcW w:w="1516" w:type="dxa"/>
          <w:tcBorders>
            <w:right w:val="single" w:sz="6" w:space="0" w:color="auto"/>
          </w:tcBorders>
        </w:tcPr>
        <w:p w:rsidR="00733D5C" w:rsidRPr="00733D5C" w:rsidRDefault="00733D5C">
          <w:pPr>
            <w:pStyle w:val="NoSpellcheck"/>
          </w:pPr>
          <w:r w:rsidRPr="00733D5C">
            <w:t>Date</w:t>
          </w:r>
        </w:p>
      </w:tc>
      <w:tc>
        <w:tcPr>
          <w:tcW w:w="964" w:type="dxa"/>
        </w:tcPr>
        <w:p w:rsidR="00733D5C" w:rsidRPr="00733D5C" w:rsidRDefault="00733D5C">
          <w:pPr>
            <w:pStyle w:val="NoSpellcheck"/>
          </w:pPr>
          <w:r w:rsidRPr="00733D5C">
            <w:t>Rev</w:t>
          </w:r>
        </w:p>
      </w:tc>
      <w:tc>
        <w:tcPr>
          <w:tcW w:w="2579" w:type="dxa"/>
          <w:gridSpan w:val="2"/>
          <w:tcBorders>
            <w:left w:val="single" w:sz="6" w:space="0" w:color="auto"/>
          </w:tcBorders>
        </w:tcPr>
        <w:p w:rsidR="00733D5C" w:rsidRPr="00733D5C" w:rsidRDefault="00733D5C">
          <w:pPr>
            <w:pStyle w:val="NoSpellcheck"/>
          </w:pPr>
          <w:r w:rsidRPr="00733D5C">
            <w:t>Reference</w:t>
          </w:r>
        </w:p>
      </w:tc>
    </w:tr>
    <w:tr w:rsidR="00733D5C">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"ApprovedBy" \* MERGEFORMAT </w:instrText>
          </w:r>
          <w:r w:rsidRPr="00733D5C">
            <w:rPr>
              <w:sz w:val="20"/>
            </w:rPr>
            <w:fldChar w:fldCharType="separate"/>
          </w:r>
          <w:r w:rsidR="00C43373">
            <w:rPr>
              <w:sz w:val="20"/>
            </w:rPr>
            <w:t>ETH/XZDC (Csaba Koppány)</w:t>
          </w:r>
          <w:r w:rsidRPr="00733D5C">
            <w:rPr>
              <w:sz w:val="20"/>
            </w:rPr>
            <w:fldChar w:fldCharType="end"/>
          </w:r>
        </w:p>
      </w:tc>
      <w:tc>
        <w:tcPr>
          <w:tcW w:w="1318" w:type="dxa"/>
          <w:tcBorders>
            <w:left w:val="nil"/>
            <w:bottom w:val="single" w:sz="6" w:space="0" w:color="auto"/>
            <w:right w:val="single" w:sz="6" w:space="0" w:color="auto"/>
          </w:tcBorders>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"Checked" \* MERGEFORMAT </w:instrText>
          </w:r>
          <w:r w:rsidRPr="00733D5C">
            <w:rPr>
              <w:sz w:val="20"/>
            </w:rPr>
            <w:fldChar w:fldCharType="end"/>
          </w:r>
        </w:p>
      </w:tc>
      <w:tc>
        <w:tcPr>
          <w:tcW w:w="1518" w:type="dxa"/>
          <w:tcBorders>
            <w:bottom w:val="single" w:sz="6" w:space="0" w:color="auto"/>
          </w:tcBorders>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"Date" \* MERGEFORMAT </w:instrText>
          </w:r>
          <w:r w:rsidRPr="00733D5C">
            <w:rPr>
              <w:sz w:val="20"/>
            </w:rPr>
            <w:fldChar w:fldCharType="separate"/>
          </w:r>
          <w:r w:rsidR="00C43373">
            <w:rPr>
              <w:sz w:val="20"/>
            </w:rPr>
            <w:t>2011-06-07</w:t>
          </w:r>
          <w:r w:rsidRPr="00733D5C">
            <w:rPr>
              <w:sz w:val="20"/>
            </w:rPr>
            <w:fldChar w:fldCharType="end"/>
          </w:r>
        </w:p>
      </w:tc>
      <w:tc>
        <w:tcPr>
          <w:tcW w:w="964" w:type="dxa"/>
          <w:tcBorders>
            <w:bottom w:val="single" w:sz="6" w:space="0" w:color="auto"/>
          </w:tcBorders>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"Revision" \* MERGEFORMAT </w:instrText>
          </w:r>
          <w:r w:rsidRPr="00733D5C">
            <w:rPr>
              <w:sz w:val="20"/>
            </w:rPr>
            <w:fldChar w:fldCharType="separate"/>
          </w:r>
          <w:r w:rsidR="00C43373">
            <w:rPr>
              <w:sz w:val="20"/>
            </w:rPr>
            <w:t>A</w:t>
          </w:r>
          <w:r w:rsidRPr="00733D5C">
            <w:rPr>
              <w:sz w:val="20"/>
            </w:rPr>
            <w:fldChar w:fldCharType="end"/>
          </w:r>
        </w:p>
      </w:tc>
      <w:tc>
        <w:tcPr>
          <w:tcW w:w="2589" w:type="dxa"/>
          <w:gridSpan w:val="3"/>
          <w:tcBorders>
            <w:left w:val="single" w:sz="6" w:space="0" w:color="auto"/>
            <w:bottom w:val="single" w:sz="6" w:space="0" w:color="auto"/>
          </w:tcBorders>
        </w:tcPr>
        <w:p w:rsidR="00733D5C" w:rsidRPr="00733D5C" w:rsidRDefault="00733D5C">
          <w:pPr>
            <w:pStyle w:val="Header"/>
            <w:spacing w:before="40"/>
            <w:rPr>
              <w:sz w:val="20"/>
            </w:rPr>
          </w:pPr>
          <w:r w:rsidRPr="00733D5C">
            <w:rPr>
              <w:sz w:val="20"/>
            </w:rPr>
            <w:fldChar w:fldCharType="begin"/>
          </w:r>
          <w:r w:rsidRPr="00733D5C">
            <w:rPr>
              <w:sz w:val="20"/>
            </w:rPr>
            <w:instrText xml:space="preserve"> DOCPROPERTY "Reference" \* MERGEFORMAT </w:instrText>
          </w:r>
          <w:r w:rsidRPr="00733D5C">
            <w:rPr>
              <w:sz w:val="20"/>
            </w:rPr>
            <w:fldChar w:fldCharType="separate"/>
          </w:r>
          <w:r w:rsidR="00C43373">
            <w:rPr>
              <w:sz w:val="20"/>
            </w:rPr>
            <w:t>GASK2</w:t>
          </w:r>
          <w:r w:rsidRPr="00733D5C">
            <w:rPr>
              <w:sz w:val="20"/>
            </w:rPr>
            <w:fldChar w:fldCharType="end"/>
          </w:r>
        </w:p>
      </w:tc>
    </w:tr>
  </w:tbl>
  <w:p w:rsidR="00733D5C" w:rsidRDefault="00733D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5C" w:rsidRDefault="00733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9D7E5AB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0000FF"/>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43A0422"/>
    <w:multiLevelType w:val="hybridMultilevel"/>
    <w:tmpl w:val="6D6E95B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60E3179"/>
    <w:multiLevelType w:val="multilevel"/>
    <w:tmpl w:val="E52A3AB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0DD61AC"/>
    <w:multiLevelType w:val="hybridMultilevel"/>
    <w:tmpl w:val="98684F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2"/>
  </w:num>
  <w:num w:numId="5">
    <w:abstractNumId w:val="4"/>
  </w:num>
  <w:num w:numId="6">
    <w:abstractNumId w:val="20"/>
  </w:num>
  <w:num w:numId="7">
    <w:abstractNumId w:val="14"/>
  </w:num>
  <w:num w:numId="8">
    <w:abstractNumId w:val="3"/>
  </w:num>
  <w:num w:numId="9">
    <w:abstractNumId w:val="8"/>
  </w:num>
  <w:num w:numId="10">
    <w:abstractNumId w:val="7"/>
  </w:num>
  <w:num w:numId="11">
    <w:abstractNumId w:val="17"/>
  </w:num>
  <w:num w:numId="12">
    <w:abstractNumId w:val="5"/>
  </w:num>
  <w:num w:numId="13">
    <w:abstractNumId w:val="11"/>
  </w:num>
  <w:num w:numId="14">
    <w:abstractNumId w:val="19"/>
  </w:num>
  <w:num w:numId="15">
    <w:abstractNumId w:val="13"/>
  </w:num>
  <w:num w:numId="16">
    <w:abstractNumId w:val="6"/>
  </w:num>
  <w:num w:numId="17">
    <w:abstractNumId w:val="18"/>
  </w:num>
  <w:num w:numId="18">
    <w:abstractNumId w:val="0"/>
  </w:num>
  <w:num w:numId="19">
    <w:abstractNumId w:val="2"/>
    <w:lvlOverride w:ilvl="0">
      <w:startOverride w:val="1"/>
    </w:lvlOverride>
  </w:num>
  <w:num w:numId="20">
    <w:abstractNumId w:val="15"/>
  </w:num>
  <w:num w:numId="21">
    <w:abstractNumId w:val="16"/>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216C2"/>
    <w:rsid w:val="000217C1"/>
    <w:rsid w:val="0005281E"/>
    <w:rsid w:val="00056C9D"/>
    <w:rsid w:val="00057DCA"/>
    <w:rsid w:val="00060249"/>
    <w:rsid w:val="0006235E"/>
    <w:rsid w:val="00070FBB"/>
    <w:rsid w:val="00081610"/>
    <w:rsid w:val="000933B9"/>
    <w:rsid w:val="0009667A"/>
    <w:rsid w:val="000A5BF3"/>
    <w:rsid w:val="000B4613"/>
    <w:rsid w:val="000B71DE"/>
    <w:rsid w:val="000C2A92"/>
    <w:rsid w:val="000D5641"/>
    <w:rsid w:val="000D5EAC"/>
    <w:rsid w:val="00101424"/>
    <w:rsid w:val="00101D47"/>
    <w:rsid w:val="0012278C"/>
    <w:rsid w:val="00123160"/>
    <w:rsid w:val="001266BD"/>
    <w:rsid w:val="0014167E"/>
    <w:rsid w:val="0014303F"/>
    <w:rsid w:val="001441FF"/>
    <w:rsid w:val="00146E51"/>
    <w:rsid w:val="001548CD"/>
    <w:rsid w:val="001604CE"/>
    <w:rsid w:val="00161F8B"/>
    <w:rsid w:val="00170FD0"/>
    <w:rsid w:val="00180757"/>
    <w:rsid w:val="001926F2"/>
    <w:rsid w:val="001A3A77"/>
    <w:rsid w:val="001A3C4E"/>
    <w:rsid w:val="001A44A8"/>
    <w:rsid w:val="001B006F"/>
    <w:rsid w:val="001B0D35"/>
    <w:rsid w:val="001B30A9"/>
    <w:rsid w:val="001B36A9"/>
    <w:rsid w:val="001B7224"/>
    <w:rsid w:val="001D5052"/>
    <w:rsid w:val="001E2B10"/>
    <w:rsid w:val="001F215A"/>
    <w:rsid w:val="001F33AD"/>
    <w:rsid w:val="001F5265"/>
    <w:rsid w:val="00201BC3"/>
    <w:rsid w:val="00205C6E"/>
    <w:rsid w:val="00207E39"/>
    <w:rsid w:val="00210DD7"/>
    <w:rsid w:val="00211802"/>
    <w:rsid w:val="00250FEE"/>
    <w:rsid w:val="0025637E"/>
    <w:rsid w:val="00280FFF"/>
    <w:rsid w:val="00283AA5"/>
    <w:rsid w:val="00283E88"/>
    <w:rsid w:val="00287A8F"/>
    <w:rsid w:val="00290F3E"/>
    <w:rsid w:val="00295F05"/>
    <w:rsid w:val="002A2AB4"/>
    <w:rsid w:val="002B5B52"/>
    <w:rsid w:val="002D65FC"/>
    <w:rsid w:val="002E6CB9"/>
    <w:rsid w:val="002F2043"/>
    <w:rsid w:val="002F4FFC"/>
    <w:rsid w:val="00301F59"/>
    <w:rsid w:val="00306F21"/>
    <w:rsid w:val="0031244D"/>
    <w:rsid w:val="003249BC"/>
    <w:rsid w:val="0032523C"/>
    <w:rsid w:val="00325648"/>
    <w:rsid w:val="003258F7"/>
    <w:rsid w:val="00327FB2"/>
    <w:rsid w:val="00330A94"/>
    <w:rsid w:val="0035038D"/>
    <w:rsid w:val="003550E7"/>
    <w:rsid w:val="00363144"/>
    <w:rsid w:val="00365416"/>
    <w:rsid w:val="003662F1"/>
    <w:rsid w:val="00390F40"/>
    <w:rsid w:val="00397EDD"/>
    <w:rsid w:val="003A0055"/>
    <w:rsid w:val="003B1398"/>
    <w:rsid w:val="003B2A8C"/>
    <w:rsid w:val="003B37E3"/>
    <w:rsid w:val="003B7AA3"/>
    <w:rsid w:val="003D1C69"/>
    <w:rsid w:val="003E00FA"/>
    <w:rsid w:val="004152E1"/>
    <w:rsid w:val="00422192"/>
    <w:rsid w:val="00422DB8"/>
    <w:rsid w:val="00435B58"/>
    <w:rsid w:val="004420E6"/>
    <w:rsid w:val="004741C6"/>
    <w:rsid w:val="00490FDE"/>
    <w:rsid w:val="004A0A90"/>
    <w:rsid w:val="004A24E5"/>
    <w:rsid w:val="004B72A1"/>
    <w:rsid w:val="004C1FB1"/>
    <w:rsid w:val="004C5496"/>
    <w:rsid w:val="0050132D"/>
    <w:rsid w:val="00517745"/>
    <w:rsid w:val="00522959"/>
    <w:rsid w:val="00525E21"/>
    <w:rsid w:val="005326BC"/>
    <w:rsid w:val="00533BF9"/>
    <w:rsid w:val="00537A7E"/>
    <w:rsid w:val="00542BE2"/>
    <w:rsid w:val="00550F85"/>
    <w:rsid w:val="0055496D"/>
    <w:rsid w:val="00567B72"/>
    <w:rsid w:val="005763A5"/>
    <w:rsid w:val="00581C02"/>
    <w:rsid w:val="00592591"/>
    <w:rsid w:val="005974F5"/>
    <w:rsid w:val="005A5534"/>
    <w:rsid w:val="005B1767"/>
    <w:rsid w:val="005B6041"/>
    <w:rsid w:val="005C31B2"/>
    <w:rsid w:val="005C4724"/>
    <w:rsid w:val="005E4278"/>
    <w:rsid w:val="006014A4"/>
    <w:rsid w:val="00601E3D"/>
    <w:rsid w:val="0061466C"/>
    <w:rsid w:val="0062333D"/>
    <w:rsid w:val="00641FAF"/>
    <w:rsid w:val="0064267D"/>
    <w:rsid w:val="00650681"/>
    <w:rsid w:val="0065566C"/>
    <w:rsid w:val="006725D5"/>
    <w:rsid w:val="006757AF"/>
    <w:rsid w:val="00684C73"/>
    <w:rsid w:val="00692EA2"/>
    <w:rsid w:val="006A1F40"/>
    <w:rsid w:val="006E1BF7"/>
    <w:rsid w:val="006E2CF4"/>
    <w:rsid w:val="006E3384"/>
    <w:rsid w:val="006F30C4"/>
    <w:rsid w:val="00702E72"/>
    <w:rsid w:val="007278B4"/>
    <w:rsid w:val="00733D5C"/>
    <w:rsid w:val="0073794C"/>
    <w:rsid w:val="0074533E"/>
    <w:rsid w:val="00745754"/>
    <w:rsid w:val="00754DC3"/>
    <w:rsid w:val="00761C24"/>
    <w:rsid w:val="0076343D"/>
    <w:rsid w:val="007635F2"/>
    <w:rsid w:val="007871BA"/>
    <w:rsid w:val="007A1AA5"/>
    <w:rsid w:val="007C10CD"/>
    <w:rsid w:val="008104D9"/>
    <w:rsid w:val="00810792"/>
    <w:rsid w:val="008130AC"/>
    <w:rsid w:val="0082391C"/>
    <w:rsid w:val="00826F80"/>
    <w:rsid w:val="00833D66"/>
    <w:rsid w:val="008434DE"/>
    <w:rsid w:val="008562E9"/>
    <w:rsid w:val="008843F6"/>
    <w:rsid w:val="008945B3"/>
    <w:rsid w:val="008C0C2F"/>
    <w:rsid w:val="008D311A"/>
    <w:rsid w:val="008D3A4D"/>
    <w:rsid w:val="008D4F61"/>
    <w:rsid w:val="008D68AA"/>
    <w:rsid w:val="008F2476"/>
    <w:rsid w:val="008F386B"/>
    <w:rsid w:val="00906AF8"/>
    <w:rsid w:val="009155AB"/>
    <w:rsid w:val="009164F0"/>
    <w:rsid w:val="00917F03"/>
    <w:rsid w:val="00937755"/>
    <w:rsid w:val="00943CFD"/>
    <w:rsid w:val="00945C19"/>
    <w:rsid w:val="00946385"/>
    <w:rsid w:val="009563EC"/>
    <w:rsid w:val="00957651"/>
    <w:rsid w:val="00961528"/>
    <w:rsid w:val="00961CE3"/>
    <w:rsid w:val="00961D37"/>
    <w:rsid w:val="009624A7"/>
    <w:rsid w:val="009641EA"/>
    <w:rsid w:val="00976107"/>
    <w:rsid w:val="00977B28"/>
    <w:rsid w:val="009D18E6"/>
    <w:rsid w:val="009F2919"/>
    <w:rsid w:val="009F4F91"/>
    <w:rsid w:val="00A00B95"/>
    <w:rsid w:val="00A1320D"/>
    <w:rsid w:val="00A150C4"/>
    <w:rsid w:val="00A36B1D"/>
    <w:rsid w:val="00A36FEE"/>
    <w:rsid w:val="00A46122"/>
    <w:rsid w:val="00A528E4"/>
    <w:rsid w:val="00A567F9"/>
    <w:rsid w:val="00A60E31"/>
    <w:rsid w:val="00A6126D"/>
    <w:rsid w:val="00A632D9"/>
    <w:rsid w:val="00A71006"/>
    <w:rsid w:val="00A83E15"/>
    <w:rsid w:val="00A864DF"/>
    <w:rsid w:val="00A92510"/>
    <w:rsid w:val="00A933FB"/>
    <w:rsid w:val="00AA10B1"/>
    <w:rsid w:val="00AC7500"/>
    <w:rsid w:val="00AD4474"/>
    <w:rsid w:val="00AD74DC"/>
    <w:rsid w:val="00B01426"/>
    <w:rsid w:val="00B05CF7"/>
    <w:rsid w:val="00B07D86"/>
    <w:rsid w:val="00B4338B"/>
    <w:rsid w:val="00B507C2"/>
    <w:rsid w:val="00B53558"/>
    <w:rsid w:val="00B745A3"/>
    <w:rsid w:val="00B75DA9"/>
    <w:rsid w:val="00B877A0"/>
    <w:rsid w:val="00B92CD5"/>
    <w:rsid w:val="00B93732"/>
    <w:rsid w:val="00BD1BEC"/>
    <w:rsid w:val="00BD3346"/>
    <w:rsid w:val="00C078EA"/>
    <w:rsid w:val="00C43373"/>
    <w:rsid w:val="00C47D3E"/>
    <w:rsid w:val="00C94270"/>
    <w:rsid w:val="00CD40EC"/>
    <w:rsid w:val="00CE70A5"/>
    <w:rsid w:val="00D109B8"/>
    <w:rsid w:val="00D15BBF"/>
    <w:rsid w:val="00D24301"/>
    <w:rsid w:val="00D2539F"/>
    <w:rsid w:val="00D3095A"/>
    <w:rsid w:val="00D340C5"/>
    <w:rsid w:val="00D42567"/>
    <w:rsid w:val="00D6005D"/>
    <w:rsid w:val="00D640B8"/>
    <w:rsid w:val="00D7689A"/>
    <w:rsid w:val="00D8576E"/>
    <w:rsid w:val="00D917E2"/>
    <w:rsid w:val="00D91CD1"/>
    <w:rsid w:val="00D93D8F"/>
    <w:rsid w:val="00DA59ED"/>
    <w:rsid w:val="00DD61AE"/>
    <w:rsid w:val="00DD74EC"/>
    <w:rsid w:val="00DE19BA"/>
    <w:rsid w:val="00DE44DD"/>
    <w:rsid w:val="00DE7AEA"/>
    <w:rsid w:val="00DF401C"/>
    <w:rsid w:val="00DF5DF3"/>
    <w:rsid w:val="00DF7EC4"/>
    <w:rsid w:val="00E05E61"/>
    <w:rsid w:val="00E172A6"/>
    <w:rsid w:val="00E223D8"/>
    <w:rsid w:val="00E37B6C"/>
    <w:rsid w:val="00E41FA0"/>
    <w:rsid w:val="00E44978"/>
    <w:rsid w:val="00E735AD"/>
    <w:rsid w:val="00E8272F"/>
    <w:rsid w:val="00E94C2F"/>
    <w:rsid w:val="00EA08DC"/>
    <w:rsid w:val="00EA7E2F"/>
    <w:rsid w:val="00EB4DDF"/>
    <w:rsid w:val="00ED0780"/>
    <w:rsid w:val="00EE3044"/>
    <w:rsid w:val="00F4191B"/>
    <w:rsid w:val="00F54DC7"/>
    <w:rsid w:val="00F57DB3"/>
    <w:rsid w:val="00F944CB"/>
    <w:rsid w:val="00FA077D"/>
    <w:rsid w:val="00FB7AD3"/>
    <w:rsid w:val="00FC5ADB"/>
    <w:rsid w:val="00FD3996"/>
    <w:rsid w:val="00FD544D"/>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F2D3E421-4C63-4B2D-8D1D-0CEADB39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4B7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EPTF CLL NQueue, Function Description</vt:lpstr>
    </vt:vector>
  </TitlesOfParts>
  <Company/>
  <LinksUpToDate>false</LinksUpToDate>
  <CharactersWithSpaces>17092</CharactersWithSpaces>
  <SharedDoc>false</SharedDoc>
  <HLinks>
    <vt:vector size="192" baseType="variant">
      <vt:variant>
        <vt:i4>6226006</vt:i4>
      </vt:variant>
      <vt:variant>
        <vt:i4>201</vt:i4>
      </vt:variant>
      <vt:variant>
        <vt:i4>0</vt:i4>
      </vt:variant>
      <vt:variant>
        <vt:i4>5</vt:i4>
      </vt:variant>
      <vt:variant>
        <vt:lpwstr>http://www.graphviz.org/</vt:lpwstr>
      </vt:variant>
      <vt:variant>
        <vt:lpwstr/>
      </vt:variant>
      <vt:variant>
        <vt:i4>1966138</vt:i4>
      </vt:variant>
      <vt:variant>
        <vt:i4>185</vt:i4>
      </vt:variant>
      <vt:variant>
        <vt:i4>0</vt:i4>
      </vt:variant>
      <vt:variant>
        <vt:i4>5</vt:i4>
      </vt:variant>
      <vt:variant>
        <vt:lpwstr/>
      </vt:variant>
      <vt:variant>
        <vt:lpwstr>_Toc290380039</vt:lpwstr>
      </vt:variant>
      <vt:variant>
        <vt:i4>1966138</vt:i4>
      </vt:variant>
      <vt:variant>
        <vt:i4>179</vt:i4>
      </vt:variant>
      <vt:variant>
        <vt:i4>0</vt:i4>
      </vt:variant>
      <vt:variant>
        <vt:i4>5</vt:i4>
      </vt:variant>
      <vt:variant>
        <vt:lpwstr/>
      </vt:variant>
      <vt:variant>
        <vt:lpwstr>_Toc290380038</vt:lpwstr>
      </vt:variant>
      <vt:variant>
        <vt:i4>1966138</vt:i4>
      </vt:variant>
      <vt:variant>
        <vt:i4>173</vt:i4>
      </vt:variant>
      <vt:variant>
        <vt:i4>0</vt:i4>
      </vt:variant>
      <vt:variant>
        <vt:i4>5</vt:i4>
      </vt:variant>
      <vt:variant>
        <vt:lpwstr/>
      </vt:variant>
      <vt:variant>
        <vt:lpwstr>_Toc290380037</vt:lpwstr>
      </vt:variant>
      <vt:variant>
        <vt:i4>1966138</vt:i4>
      </vt:variant>
      <vt:variant>
        <vt:i4>167</vt:i4>
      </vt:variant>
      <vt:variant>
        <vt:i4>0</vt:i4>
      </vt:variant>
      <vt:variant>
        <vt:i4>5</vt:i4>
      </vt:variant>
      <vt:variant>
        <vt:lpwstr/>
      </vt:variant>
      <vt:variant>
        <vt:lpwstr>_Toc290380036</vt:lpwstr>
      </vt:variant>
      <vt:variant>
        <vt:i4>1966138</vt:i4>
      </vt:variant>
      <vt:variant>
        <vt:i4>161</vt:i4>
      </vt:variant>
      <vt:variant>
        <vt:i4>0</vt:i4>
      </vt:variant>
      <vt:variant>
        <vt:i4>5</vt:i4>
      </vt:variant>
      <vt:variant>
        <vt:lpwstr/>
      </vt:variant>
      <vt:variant>
        <vt:lpwstr>_Toc290380035</vt:lpwstr>
      </vt:variant>
      <vt:variant>
        <vt:i4>1966138</vt:i4>
      </vt:variant>
      <vt:variant>
        <vt:i4>155</vt:i4>
      </vt:variant>
      <vt:variant>
        <vt:i4>0</vt:i4>
      </vt:variant>
      <vt:variant>
        <vt:i4>5</vt:i4>
      </vt:variant>
      <vt:variant>
        <vt:lpwstr/>
      </vt:variant>
      <vt:variant>
        <vt:lpwstr>_Toc290380034</vt:lpwstr>
      </vt:variant>
      <vt:variant>
        <vt:i4>1966138</vt:i4>
      </vt:variant>
      <vt:variant>
        <vt:i4>149</vt:i4>
      </vt:variant>
      <vt:variant>
        <vt:i4>0</vt:i4>
      </vt:variant>
      <vt:variant>
        <vt:i4>5</vt:i4>
      </vt:variant>
      <vt:variant>
        <vt:lpwstr/>
      </vt:variant>
      <vt:variant>
        <vt:lpwstr>_Toc290380033</vt:lpwstr>
      </vt:variant>
      <vt:variant>
        <vt:i4>1966138</vt:i4>
      </vt:variant>
      <vt:variant>
        <vt:i4>143</vt:i4>
      </vt:variant>
      <vt:variant>
        <vt:i4>0</vt:i4>
      </vt:variant>
      <vt:variant>
        <vt:i4>5</vt:i4>
      </vt:variant>
      <vt:variant>
        <vt:lpwstr/>
      </vt:variant>
      <vt:variant>
        <vt:lpwstr>_Toc290380032</vt:lpwstr>
      </vt:variant>
      <vt:variant>
        <vt:i4>1966138</vt:i4>
      </vt:variant>
      <vt:variant>
        <vt:i4>137</vt:i4>
      </vt:variant>
      <vt:variant>
        <vt:i4>0</vt:i4>
      </vt:variant>
      <vt:variant>
        <vt:i4>5</vt:i4>
      </vt:variant>
      <vt:variant>
        <vt:lpwstr/>
      </vt:variant>
      <vt:variant>
        <vt:lpwstr>_Toc290380031</vt:lpwstr>
      </vt:variant>
      <vt:variant>
        <vt:i4>1966138</vt:i4>
      </vt:variant>
      <vt:variant>
        <vt:i4>131</vt:i4>
      </vt:variant>
      <vt:variant>
        <vt:i4>0</vt:i4>
      </vt:variant>
      <vt:variant>
        <vt:i4>5</vt:i4>
      </vt:variant>
      <vt:variant>
        <vt:lpwstr/>
      </vt:variant>
      <vt:variant>
        <vt:lpwstr>_Toc290380030</vt:lpwstr>
      </vt:variant>
      <vt:variant>
        <vt:i4>2031674</vt:i4>
      </vt:variant>
      <vt:variant>
        <vt:i4>125</vt:i4>
      </vt:variant>
      <vt:variant>
        <vt:i4>0</vt:i4>
      </vt:variant>
      <vt:variant>
        <vt:i4>5</vt:i4>
      </vt:variant>
      <vt:variant>
        <vt:lpwstr/>
      </vt:variant>
      <vt:variant>
        <vt:lpwstr>_Toc290380029</vt:lpwstr>
      </vt:variant>
      <vt:variant>
        <vt:i4>2031674</vt:i4>
      </vt:variant>
      <vt:variant>
        <vt:i4>119</vt:i4>
      </vt:variant>
      <vt:variant>
        <vt:i4>0</vt:i4>
      </vt:variant>
      <vt:variant>
        <vt:i4>5</vt:i4>
      </vt:variant>
      <vt:variant>
        <vt:lpwstr/>
      </vt:variant>
      <vt:variant>
        <vt:lpwstr>_Toc290380028</vt:lpwstr>
      </vt:variant>
      <vt:variant>
        <vt:i4>2031674</vt:i4>
      </vt:variant>
      <vt:variant>
        <vt:i4>113</vt:i4>
      </vt:variant>
      <vt:variant>
        <vt:i4>0</vt:i4>
      </vt:variant>
      <vt:variant>
        <vt:i4>5</vt:i4>
      </vt:variant>
      <vt:variant>
        <vt:lpwstr/>
      </vt:variant>
      <vt:variant>
        <vt:lpwstr>_Toc290380027</vt:lpwstr>
      </vt:variant>
      <vt:variant>
        <vt:i4>2031674</vt:i4>
      </vt:variant>
      <vt:variant>
        <vt:i4>107</vt:i4>
      </vt:variant>
      <vt:variant>
        <vt:i4>0</vt:i4>
      </vt:variant>
      <vt:variant>
        <vt:i4>5</vt:i4>
      </vt:variant>
      <vt:variant>
        <vt:lpwstr/>
      </vt:variant>
      <vt:variant>
        <vt:lpwstr>_Toc290380026</vt:lpwstr>
      </vt:variant>
      <vt:variant>
        <vt:i4>2031674</vt:i4>
      </vt:variant>
      <vt:variant>
        <vt:i4>101</vt:i4>
      </vt:variant>
      <vt:variant>
        <vt:i4>0</vt:i4>
      </vt:variant>
      <vt:variant>
        <vt:i4>5</vt:i4>
      </vt:variant>
      <vt:variant>
        <vt:lpwstr/>
      </vt:variant>
      <vt:variant>
        <vt:lpwstr>_Toc290380025</vt:lpwstr>
      </vt:variant>
      <vt:variant>
        <vt:i4>2031674</vt:i4>
      </vt:variant>
      <vt:variant>
        <vt:i4>95</vt:i4>
      </vt:variant>
      <vt:variant>
        <vt:i4>0</vt:i4>
      </vt:variant>
      <vt:variant>
        <vt:i4>5</vt:i4>
      </vt:variant>
      <vt:variant>
        <vt:lpwstr/>
      </vt:variant>
      <vt:variant>
        <vt:lpwstr>_Toc290380024</vt:lpwstr>
      </vt:variant>
      <vt:variant>
        <vt:i4>2031674</vt:i4>
      </vt:variant>
      <vt:variant>
        <vt:i4>89</vt:i4>
      </vt:variant>
      <vt:variant>
        <vt:i4>0</vt:i4>
      </vt:variant>
      <vt:variant>
        <vt:i4>5</vt:i4>
      </vt:variant>
      <vt:variant>
        <vt:lpwstr/>
      </vt:variant>
      <vt:variant>
        <vt:lpwstr>_Toc290380023</vt:lpwstr>
      </vt:variant>
      <vt:variant>
        <vt:i4>2031674</vt:i4>
      </vt:variant>
      <vt:variant>
        <vt:i4>83</vt:i4>
      </vt:variant>
      <vt:variant>
        <vt:i4>0</vt:i4>
      </vt:variant>
      <vt:variant>
        <vt:i4>5</vt:i4>
      </vt:variant>
      <vt:variant>
        <vt:lpwstr/>
      </vt:variant>
      <vt:variant>
        <vt:lpwstr>_Toc290380022</vt:lpwstr>
      </vt:variant>
      <vt:variant>
        <vt:i4>2031674</vt:i4>
      </vt:variant>
      <vt:variant>
        <vt:i4>77</vt:i4>
      </vt:variant>
      <vt:variant>
        <vt:i4>0</vt:i4>
      </vt:variant>
      <vt:variant>
        <vt:i4>5</vt:i4>
      </vt:variant>
      <vt:variant>
        <vt:lpwstr/>
      </vt:variant>
      <vt:variant>
        <vt:lpwstr>_Toc290380021</vt:lpwstr>
      </vt:variant>
      <vt:variant>
        <vt:i4>2031674</vt:i4>
      </vt:variant>
      <vt:variant>
        <vt:i4>71</vt:i4>
      </vt:variant>
      <vt:variant>
        <vt:i4>0</vt:i4>
      </vt:variant>
      <vt:variant>
        <vt:i4>5</vt:i4>
      </vt:variant>
      <vt:variant>
        <vt:lpwstr/>
      </vt:variant>
      <vt:variant>
        <vt:lpwstr>_Toc290380020</vt:lpwstr>
      </vt:variant>
      <vt:variant>
        <vt:i4>1835066</vt:i4>
      </vt:variant>
      <vt:variant>
        <vt:i4>65</vt:i4>
      </vt:variant>
      <vt:variant>
        <vt:i4>0</vt:i4>
      </vt:variant>
      <vt:variant>
        <vt:i4>5</vt:i4>
      </vt:variant>
      <vt:variant>
        <vt:lpwstr/>
      </vt:variant>
      <vt:variant>
        <vt:lpwstr>_Toc290380019</vt:lpwstr>
      </vt:variant>
      <vt:variant>
        <vt:i4>1835066</vt:i4>
      </vt:variant>
      <vt:variant>
        <vt:i4>59</vt:i4>
      </vt:variant>
      <vt:variant>
        <vt:i4>0</vt:i4>
      </vt:variant>
      <vt:variant>
        <vt:i4>5</vt:i4>
      </vt:variant>
      <vt:variant>
        <vt:lpwstr/>
      </vt:variant>
      <vt:variant>
        <vt:lpwstr>_Toc290380018</vt:lpwstr>
      </vt:variant>
      <vt:variant>
        <vt:i4>1835066</vt:i4>
      </vt:variant>
      <vt:variant>
        <vt:i4>53</vt:i4>
      </vt:variant>
      <vt:variant>
        <vt:i4>0</vt:i4>
      </vt:variant>
      <vt:variant>
        <vt:i4>5</vt:i4>
      </vt:variant>
      <vt:variant>
        <vt:lpwstr/>
      </vt:variant>
      <vt:variant>
        <vt:lpwstr>_Toc290380017</vt:lpwstr>
      </vt:variant>
      <vt:variant>
        <vt:i4>1835066</vt:i4>
      </vt:variant>
      <vt:variant>
        <vt:i4>47</vt:i4>
      </vt:variant>
      <vt:variant>
        <vt:i4>0</vt:i4>
      </vt:variant>
      <vt:variant>
        <vt:i4>5</vt:i4>
      </vt:variant>
      <vt:variant>
        <vt:lpwstr/>
      </vt:variant>
      <vt:variant>
        <vt:lpwstr>_Toc290380016</vt:lpwstr>
      </vt:variant>
      <vt:variant>
        <vt:i4>1835066</vt:i4>
      </vt:variant>
      <vt:variant>
        <vt:i4>41</vt:i4>
      </vt:variant>
      <vt:variant>
        <vt:i4>0</vt:i4>
      </vt:variant>
      <vt:variant>
        <vt:i4>5</vt:i4>
      </vt:variant>
      <vt:variant>
        <vt:lpwstr/>
      </vt:variant>
      <vt:variant>
        <vt:lpwstr>_Toc290380015</vt:lpwstr>
      </vt:variant>
      <vt:variant>
        <vt:i4>1835066</vt:i4>
      </vt:variant>
      <vt:variant>
        <vt:i4>35</vt:i4>
      </vt:variant>
      <vt:variant>
        <vt:i4>0</vt:i4>
      </vt:variant>
      <vt:variant>
        <vt:i4>5</vt:i4>
      </vt:variant>
      <vt:variant>
        <vt:lpwstr/>
      </vt:variant>
      <vt:variant>
        <vt:lpwstr>_Toc290380014</vt:lpwstr>
      </vt:variant>
      <vt:variant>
        <vt:i4>1835066</vt:i4>
      </vt:variant>
      <vt:variant>
        <vt:i4>29</vt:i4>
      </vt:variant>
      <vt:variant>
        <vt:i4>0</vt:i4>
      </vt:variant>
      <vt:variant>
        <vt:i4>5</vt:i4>
      </vt:variant>
      <vt:variant>
        <vt:lpwstr/>
      </vt:variant>
      <vt:variant>
        <vt:lpwstr>_Toc290380013</vt:lpwstr>
      </vt:variant>
      <vt:variant>
        <vt:i4>1835066</vt:i4>
      </vt:variant>
      <vt:variant>
        <vt:i4>23</vt:i4>
      </vt:variant>
      <vt:variant>
        <vt:i4>0</vt:i4>
      </vt:variant>
      <vt:variant>
        <vt:i4>5</vt:i4>
      </vt:variant>
      <vt:variant>
        <vt:lpwstr/>
      </vt:variant>
      <vt:variant>
        <vt:lpwstr>_Toc290380012</vt:lpwstr>
      </vt:variant>
      <vt:variant>
        <vt:i4>1835066</vt:i4>
      </vt:variant>
      <vt:variant>
        <vt:i4>17</vt:i4>
      </vt:variant>
      <vt:variant>
        <vt:i4>0</vt:i4>
      </vt:variant>
      <vt:variant>
        <vt:i4>5</vt:i4>
      </vt:variant>
      <vt:variant>
        <vt:lpwstr/>
      </vt:variant>
      <vt:variant>
        <vt:lpwstr>_Toc290380011</vt:lpwstr>
      </vt:variant>
      <vt:variant>
        <vt:i4>1835066</vt:i4>
      </vt:variant>
      <vt:variant>
        <vt:i4>11</vt:i4>
      </vt:variant>
      <vt:variant>
        <vt:i4>0</vt:i4>
      </vt:variant>
      <vt:variant>
        <vt:i4>5</vt:i4>
      </vt:variant>
      <vt:variant>
        <vt:lpwstr/>
      </vt:variant>
      <vt:variant>
        <vt:lpwstr>_Toc290380010</vt:lpwstr>
      </vt:variant>
      <vt:variant>
        <vt:i4>1900602</vt:i4>
      </vt:variant>
      <vt:variant>
        <vt:i4>5</vt:i4>
      </vt:variant>
      <vt:variant>
        <vt:i4>0</vt:i4>
      </vt:variant>
      <vt:variant>
        <vt:i4>5</vt:i4>
      </vt:variant>
      <vt:variant>
        <vt:lpwstr/>
      </vt:variant>
      <vt:variant>
        <vt:lpwstr>_Toc290380009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NQueue, Function Description</dc:title>
  <dc:subject/>
  <dc:creator>ETH/XZD Gábor Tatárka  (+36 1 437 7114)</dc:creator>
  <cp:keywords/>
  <dc:description>31/155 16-CNL 113 512 Uen_x000d_Rev PA1</dc:description>
  <cp:lastModifiedBy>Imre Nagy</cp:lastModifiedBy>
  <cp:revision>3</cp:revision>
  <cp:lastPrinted>2007-10-31T09:45:00Z</cp:lastPrinted>
  <dcterms:created xsi:type="dcterms:W3CDTF">2018-06-21T12:05:00Z</dcterms:created>
  <dcterms:modified xsi:type="dcterms:W3CDTF">2018-06-21T12:05:00Z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Gábor Tatárka  (+36 1 437 7114)</vt:lpwstr>
  </property>
  <property fmtid="{D5CDD505-2E9C-101B-9397-08002B2CF9AE}" pid="5" name="DocNo">
    <vt:lpwstr>31/155 16-CNL 113 512 Uen</vt:lpwstr>
  </property>
  <property fmtid="{D5CDD505-2E9C-101B-9397-08002B2CF9AE}" pid="6" name="Revision">
    <vt:lpwstr>A</vt:lpwstr>
  </property>
  <property fmtid="{D5CDD505-2E9C-101B-9397-08002B2CF9AE}" pid="7" name="Checked">
    <vt:lpwstr/>
  </property>
  <property fmtid="{D5CDD505-2E9C-101B-9397-08002B2CF9AE}" pid="8" name="Title">
    <vt:lpwstr>EPTF CLL NQueue, Function Description</vt:lpwstr>
  </property>
  <property fmtid="{D5CDD505-2E9C-101B-9397-08002B2CF9AE}" pid="9" name="Reference">
    <vt:lpwstr>GASK2</vt:lpwstr>
  </property>
  <property fmtid="{D5CDD505-2E9C-101B-9397-08002B2CF9AE}" pid="10" name="Date">
    <vt:lpwstr>2011-06-07</vt:lpwstr>
  </property>
  <property fmtid="{D5CDD505-2E9C-101B-9397-08002B2CF9AE}" pid="11" name="Keyword">
    <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