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F7" w:rsidRDefault="008B31F7" w:rsidP="00EC2811">
      <w:pPr>
        <w:pStyle w:val="BodyText"/>
      </w:pPr>
      <w:bookmarkStart w:id="0" w:name="_GoBack"/>
      <w:bookmarkEnd w:id="0"/>
    </w:p>
    <w:p w:rsidR="008B31F7" w:rsidRDefault="008B31F7" w:rsidP="00DE4FE3">
      <w:pPr>
        <w:pStyle w:val="Text"/>
      </w:pPr>
    </w:p>
    <w:p w:rsidR="008B31F7" w:rsidRDefault="008B31F7">
      <w:pPr>
        <w:pStyle w:val="BodyText"/>
      </w:pPr>
    </w:p>
    <w:bookmarkStart w:id="1" w:name="Title"/>
    <w:p w:rsidR="008B31F7" w:rsidRDefault="008B31F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EB4290">
        <w:t>PPP Protocol Modules for TTCN-3 Toolset with TITAN, Function Specification</w:t>
      </w:r>
      <w:r>
        <w:fldChar w:fldCharType="end"/>
      </w:r>
      <w:bookmarkEnd w:id="1"/>
    </w:p>
    <w:p w:rsidR="008B31F7" w:rsidRDefault="008B31F7">
      <w:pPr>
        <w:pStyle w:val="BodyText"/>
      </w:pPr>
    </w:p>
    <w:p w:rsidR="008B31F7" w:rsidRDefault="008B31F7">
      <w:pPr>
        <w:pStyle w:val="Contents"/>
      </w:pPr>
      <w:r>
        <w:t>Contents</w:t>
      </w:r>
    </w:p>
    <w:p w:rsidR="00EB4290" w:rsidRPr="002F2C52" w:rsidRDefault="008B31F7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5900051" w:history="1">
        <w:r w:rsidR="00EB4290" w:rsidRPr="00C873B3">
          <w:rPr>
            <w:rStyle w:val="Hyperlink"/>
          </w:rPr>
          <w:t>1</w:t>
        </w:r>
        <w:r w:rsidR="00EB4290" w:rsidRPr="002F2C52">
          <w:rPr>
            <w:rFonts w:ascii="Calibri" w:hAnsi="Calibri"/>
            <w:szCs w:val="22"/>
            <w:lang w:val="en-US"/>
          </w:rPr>
          <w:tab/>
        </w:r>
        <w:r w:rsidR="00EB4290" w:rsidRPr="00C873B3">
          <w:rPr>
            <w:rStyle w:val="Hyperlink"/>
          </w:rPr>
          <w:t>Introduction</w:t>
        </w:r>
        <w:r w:rsidR="00EB4290">
          <w:rPr>
            <w:webHidden/>
          </w:rPr>
          <w:tab/>
        </w:r>
        <w:r w:rsidR="00EB4290">
          <w:rPr>
            <w:webHidden/>
          </w:rPr>
          <w:fldChar w:fldCharType="begin"/>
        </w:r>
        <w:r w:rsidR="00EB4290">
          <w:rPr>
            <w:webHidden/>
          </w:rPr>
          <w:instrText xml:space="preserve"> PAGEREF _Toc365900051 \h </w:instrText>
        </w:r>
        <w:r w:rsidR="00EB4290">
          <w:rPr>
            <w:webHidden/>
          </w:rPr>
        </w:r>
        <w:r w:rsidR="00EB4290">
          <w:rPr>
            <w:webHidden/>
          </w:rPr>
          <w:fldChar w:fldCharType="separate"/>
        </w:r>
        <w:r w:rsidR="00EB4290">
          <w:rPr>
            <w:webHidden/>
          </w:rPr>
          <w:t>2</w:t>
        </w:r>
        <w:r w:rsidR="00EB4290"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2" w:history="1">
        <w:r w:rsidRPr="00C873B3">
          <w:rPr>
            <w:rStyle w:val="Hyperlink"/>
          </w:rPr>
          <w:t>1.1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3" w:history="1">
        <w:r w:rsidRPr="00C873B3">
          <w:rPr>
            <w:rStyle w:val="Hyperlink"/>
          </w:rPr>
          <w:t>1.2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4" w:history="1">
        <w:r w:rsidRPr="00C873B3">
          <w:rPr>
            <w:rStyle w:val="Hyperlink"/>
            <w:snapToGrid w:val="0"/>
          </w:rPr>
          <w:t>1.3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5" w:history="1">
        <w:r w:rsidRPr="00C873B3">
          <w:rPr>
            <w:rStyle w:val="Hyperlink"/>
          </w:rPr>
          <w:t>1.4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6" w:history="1">
        <w:r w:rsidRPr="00C873B3">
          <w:rPr>
            <w:rStyle w:val="Hyperlink"/>
          </w:rPr>
          <w:t>1.5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7" w:history="1">
        <w:r w:rsidRPr="00C873B3">
          <w:rPr>
            <w:rStyle w:val="Hyperlink"/>
          </w:rPr>
          <w:t>1.6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8" w:history="1">
        <w:r w:rsidRPr="00C873B3">
          <w:rPr>
            <w:rStyle w:val="Hyperlink"/>
          </w:rPr>
          <w:t>2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59" w:history="1">
        <w:r w:rsidRPr="00C873B3">
          <w:rPr>
            <w:rStyle w:val="Hyperlink"/>
          </w:rPr>
          <w:t>3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60" w:history="1">
        <w:r w:rsidRPr="00C873B3">
          <w:rPr>
            <w:rStyle w:val="Hyperlink"/>
          </w:rPr>
          <w:t>3.1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61" w:history="1">
        <w:r w:rsidRPr="00C873B3">
          <w:rPr>
            <w:rStyle w:val="Hyperlink"/>
          </w:rPr>
          <w:t>3.2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62" w:history="1">
        <w:r w:rsidRPr="00C873B3">
          <w:rPr>
            <w:rStyle w:val="Hyperlink"/>
          </w:rPr>
          <w:t>3.2.1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63" w:history="1">
        <w:r w:rsidRPr="00C873B3">
          <w:rPr>
            <w:rStyle w:val="Hyperlink"/>
          </w:rPr>
          <w:t>3.2.2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4290" w:rsidRPr="002F2C52" w:rsidRDefault="00EB429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00064" w:history="1">
        <w:r w:rsidRPr="00C873B3">
          <w:rPr>
            <w:rStyle w:val="Hyperlink"/>
          </w:rPr>
          <w:t>3.3</w:t>
        </w:r>
        <w:r w:rsidRPr="002F2C52">
          <w:rPr>
            <w:rFonts w:ascii="Calibri" w:hAnsi="Calibri"/>
            <w:szCs w:val="22"/>
            <w:lang w:val="en-US"/>
          </w:rPr>
          <w:tab/>
        </w:r>
        <w:r w:rsidRPr="00C873B3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_Toc365900064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31F7" w:rsidRDefault="008B31F7">
      <w:pPr>
        <w:pStyle w:val="Text"/>
      </w:pPr>
      <w:r>
        <w:rPr>
          <w:noProof/>
        </w:rPr>
        <w:fldChar w:fldCharType="end"/>
      </w:r>
    </w:p>
    <w:p w:rsidR="008B31F7" w:rsidRDefault="008B31F7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Ref157420345"/>
      <w:bookmarkStart w:id="6" w:name="_Toc365900051"/>
      <w:r>
        <w:lastRenderedPageBreak/>
        <w:t>Introduction</w:t>
      </w:r>
      <w:bookmarkEnd w:id="5"/>
      <w:bookmarkEnd w:id="6"/>
    </w:p>
    <w:p w:rsidR="008B31F7" w:rsidRDefault="008B31F7">
      <w:pPr>
        <w:pStyle w:val="Heading2"/>
      </w:pPr>
      <w:bookmarkStart w:id="7" w:name="_Toc365900052"/>
      <w:r>
        <w:t>Revision History</w:t>
      </w:r>
      <w:bookmarkEnd w:id="3"/>
      <w:bookmarkEnd w:id="4"/>
      <w:bookmarkEnd w:id="7"/>
    </w:p>
    <w:p w:rsidR="008B31F7" w:rsidRDefault="008B31F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8B31F7" w:rsidRDefault="008B31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8B31F7" w:rsidRDefault="008B31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8B31F7" w:rsidRDefault="008B31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8B31F7" w:rsidRDefault="008B31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8B31F7" w:rsidTr="00E5102F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417" w:type="dxa"/>
          </w:tcPr>
          <w:p w:rsidR="008B31F7" w:rsidRDefault="00DC510D">
            <w:pPr>
              <w:rPr>
                <w:snapToGrid w:val="0"/>
              </w:rPr>
            </w:pPr>
            <w:r>
              <w:rPr>
                <w:snapToGrid w:val="0"/>
              </w:rPr>
              <w:t>2008-06-06</w:t>
            </w:r>
          </w:p>
        </w:tc>
        <w:tc>
          <w:tcPr>
            <w:tcW w:w="993" w:type="dxa"/>
          </w:tcPr>
          <w:p w:rsidR="008B31F7" w:rsidRDefault="008B31F7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8B31F7" w:rsidRDefault="008B31F7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8B31F7" w:rsidRDefault="00DC510D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31F7" w:rsidRDefault="00000E0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2010-06-01</w:t>
            </w:r>
          </w:p>
        </w:tc>
        <w:tc>
          <w:tcPr>
            <w:tcW w:w="993" w:type="dxa"/>
          </w:tcPr>
          <w:p w:rsidR="008B31F7" w:rsidRDefault="00000E01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8B31F7" w:rsidRDefault="00000E01">
            <w:pPr>
              <w:rPr>
                <w:snapToGrid w:val="0"/>
              </w:rPr>
            </w:pPr>
            <w:r>
              <w:rPr>
                <w:snapToGrid w:val="0"/>
              </w:rPr>
              <w:t>EAP</w:t>
            </w:r>
            <w:r w:rsidR="00077DCA">
              <w:rPr>
                <w:snapToGrid w:val="0"/>
              </w:rPr>
              <w:t>, IP</w:t>
            </w:r>
            <w:r>
              <w:rPr>
                <w:snapToGrid w:val="0"/>
              </w:rPr>
              <w:t xml:space="preserve"> has been added</w:t>
            </w:r>
          </w:p>
        </w:tc>
        <w:tc>
          <w:tcPr>
            <w:tcW w:w="1417" w:type="dxa"/>
          </w:tcPr>
          <w:p w:rsidR="008B31F7" w:rsidRDefault="00000E01">
            <w:pPr>
              <w:rPr>
                <w:snapToGrid w:val="0"/>
              </w:rPr>
            </w:pPr>
            <w:r>
              <w:rPr>
                <w:snapToGrid w:val="0"/>
              </w:rPr>
              <w:t>ETMEMOD</w:t>
            </w:r>
          </w:p>
        </w:tc>
      </w:tr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31F7" w:rsidRDefault="008B31F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8B31F7" w:rsidRDefault="008B31F7">
            <w:pPr>
              <w:rPr>
                <w:snapToGrid w:val="0"/>
              </w:rPr>
            </w:pPr>
          </w:p>
        </w:tc>
      </w:tr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31F7" w:rsidRDefault="008B31F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8B31F7" w:rsidRDefault="008B31F7">
            <w:pPr>
              <w:rPr>
                <w:snapToGrid w:val="0"/>
              </w:rPr>
            </w:pPr>
          </w:p>
        </w:tc>
      </w:tr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31F7" w:rsidRDefault="008B31F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8B31F7" w:rsidRDefault="008B31F7">
            <w:pPr>
              <w:rPr>
                <w:snapToGrid w:val="0"/>
              </w:rPr>
            </w:pPr>
          </w:p>
        </w:tc>
      </w:tr>
      <w:tr w:rsidR="008B31F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B31F7" w:rsidRDefault="008B31F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8B31F7" w:rsidRDefault="008B31F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8B31F7" w:rsidRDefault="008B31F7">
            <w:pPr>
              <w:rPr>
                <w:snapToGrid w:val="0"/>
              </w:rPr>
            </w:pPr>
          </w:p>
        </w:tc>
      </w:tr>
    </w:tbl>
    <w:p w:rsidR="008B31F7" w:rsidRDefault="008B31F7">
      <w:pPr>
        <w:pStyle w:val="Heading2"/>
      </w:pPr>
      <w:bookmarkStart w:id="8" w:name="_Toc55708645"/>
      <w:bookmarkStart w:id="9" w:name="_Toc365900053"/>
      <w:r>
        <w:t>How to Read this Document</w:t>
      </w:r>
      <w:bookmarkEnd w:id="8"/>
      <w:bookmarkEnd w:id="9"/>
    </w:p>
    <w:p w:rsidR="008B31F7" w:rsidRDefault="008B31F7">
      <w:pPr>
        <w:pStyle w:val="BodyText"/>
      </w:pPr>
      <w:r>
        <w:t>This is the Function S</w:t>
      </w:r>
      <w:r w:rsidR="00DC510D">
        <w:t>pecification for the set of PPP protocol modules. PPP</w:t>
      </w:r>
      <w:r>
        <w:t xml:space="preserve"> protocol modules are developed for the TTCN-3 Toolset with TITAN. This document should be read together with the Product Revision Information </w:t>
      </w:r>
      <w:r>
        <w:fldChar w:fldCharType="begin"/>
      </w:r>
      <w:r>
        <w:instrText xml:space="preserve"> REF _Ref55710948 \r \h </w:instrText>
      </w:r>
      <w:r>
        <w:fldChar w:fldCharType="separate"/>
      </w:r>
      <w:r w:rsidR="006328E7">
        <w:t>[3]</w:t>
      </w:r>
      <w:r>
        <w:fldChar w:fldCharType="end"/>
      </w:r>
      <w:r>
        <w:t>.</w:t>
      </w:r>
    </w:p>
    <w:p w:rsidR="008B31F7" w:rsidRDefault="008B31F7">
      <w:pPr>
        <w:pStyle w:val="Heading2"/>
        <w:rPr>
          <w:snapToGrid w:val="0"/>
        </w:rPr>
      </w:pPr>
      <w:bookmarkStart w:id="10" w:name="_Toc365900054"/>
      <w:r>
        <w:rPr>
          <w:snapToGrid w:val="0"/>
        </w:rPr>
        <w:t>Scope</w:t>
      </w:r>
      <w:bookmarkEnd w:id="2"/>
      <w:bookmarkEnd w:id="10"/>
    </w:p>
    <w:p w:rsidR="008B31F7" w:rsidRDefault="008B31F7">
      <w:pPr>
        <w:pStyle w:val="BodyText"/>
      </w:pPr>
      <w:r>
        <w:t>The purpose of this document is to</w:t>
      </w:r>
      <w:r w:rsidR="00DC510D">
        <w:t xml:space="preserve"> specify the content of the PPP</w:t>
      </w:r>
      <w:r>
        <w:t xml:space="preserve"> protocol modules.</w:t>
      </w:r>
    </w:p>
    <w:p w:rsidR="008B31F7" w:rsidRDefault="008B31F7">
      <w:pPr>
        <w:pStyle w:val="Heading2"/>
      </w:pPr>
      <w:bookmarkStart w:id="11" w:name="_Toc53476119"/>
      <w:bookmarkStart w:id="12" w:name="_Ref122928231"/>
      <w:bookmarkStart w:id="13" w:name="_Ref122928285"/>
      <w:bookmarkStart w:id="14" w:name="_Toc365900055"/>
      <w:r>
        <w:t>References</w:t>
      </w:r>
      <w:bookmarkEnd w:id="11"/>
      <w:bookmarkEnd w:id="12"/>
      <w:bookmarkEnd w:id="13"/>
      <w:bookmarkEnd w:id="14"/>
    </w:p>
    <w:p w:rsidR="008B31F7" w:rsidRDefault="008B31F7">
      <w:pPr>
        <w:pStyle w:val="List"/>
        <w:rPr>
          <w:noProof/>
        </w:rPr>
      </w:pPr>
      <w:bookmarkStart w:id="15" w:name="_Ref55708574"/>
      <w:bookmarkStart w:id="16" w:name="_Ref45513518"/>
      <w:bookmarkStart w:id="17" w:name="ref_TTCN3_standard"/>
      <w:bookmarkStart w:id="18" w:name="_Ref157326133"/>
      <w:r>
        <w:rPr>
          <w:noProof/>
        </w:rPr>
        <w:t>2/198 17-CRL 113</w:t>
      </w:r>
      <w:r w:rsidR="000426C5">
        <w:rPr>
          <w:noProof/>
        </w:rPr>
        <w:t> </w:t>
      </w:r>
      <w:r>
        <w:rPr>
          <w:noProof/>
        </w:rPr>
        <w:t>200</w:t>
      </w:r>
      <w:r w:rsidR="000426C5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bookmarkEnd w:id="17"/>
    <w:p w:rsidR="008B31F7" w:rsidRDefault="00DC510D">
      <w:pPr>
        <w:pStyle w:val="List"/>
        <w:rPr>
          <w:noProof/>
        </w:rPr>
      </w:pPr>
      <w:r>
        <w:rPr>
          <w:noProof/>
        </w:rPr>
        <w:t>ETSI ES 201 873-1 v.3.2.1 (2007-02</w:t>
      </w:r>
      <w:r w:rsidR="008B31F7">
        <w:rPr>
          <w:noProof/>
        </w:rPr>
        <w:t>)</w:t>
      </w:r>
      <w:r w:rsidR="008B31F7">
        <w:rPr>
          <w:noProof/>
        </w:rPr>
        <w:br/>
        <w:t>The Testing and Test Control Notation version 3. Part 1: Core Language</w:t>
      </w:r>
      <w:bookmarkEnd w:id="16"/>
    </w:p>
    <w:p w:rsidR="008B31F7" w:rsidRDefault="008B31F7">
      <w:pPr>
        <w:pStyle w:val="List"/>
        <w:rPr>
          <w:noProof/>
        </w:rPr>
      </w:pPr>
      <w:bookmarkStart w:id="19" w:name="_Ref55710948"/>
      <w:bookmarkEnd w:id="15"/>
      <w:r>
        <w:rPr>
          <w:noProof/>
        </w:rPr>
        <w:t>109 21-</w:t>
      </w:r>
      <w:r w:rsidR="00430109">
        <w:rPr>
          <w:noProof/>
          <w:lang w:val="en-US"/>
        </w:rPr>
        <w:t>CNL 113 599</w:t>
      </w:r>
      <w:r w:rsidR="00DC510D">
        <w:rPr>
          <w:noProof/>
        </w:rPr>
        <w:t>-1 Uen</w:t>
      </w:r>
      <w:r w:rsidR="00DC510D">
        <w:rPr>
          <w:noProof/>
        </w:rPr>
        <w:br/>
      </w:r>
      <w:r w:rsidR="00C25C31">
        <w:rPr>
          <w:noProof/>
        </w:rPr>
        <w:t xml:space="preserve">PPP </w:t>
      </w:r>
      <w:r>
        <w:rPr>
          <w:noProof/>
          <w:lang w:val="en-US"/>
        </w:rPr>
        <w:t>Protocol</w:t>
      </w:r>
      <w:r>
        <w:rPr>
          <w:noProof/>
        </w:rPr>
        <w:t xml:space="preserve"> Modules for TTCN-3 Toolset with TITAN, Product Revision Information</w:t>
      </w:r>
      <w:bookmarkEnd w:id="19"/>
    </w:p>
    <w:p w:rsidR="008B31F7" w:rsidRDefault="00DC510D">
      <w:pPr>
        <w:pStyle w:val="List"/>
        <w:rPr>
          <w:noProof/>
        </w:rPr>
      </w:pPr>
      <w:bookmarkStart w:id="20" w:name="_Ref157326159"/>
      <w:bookmarkStart w:id="21" w:name="_Ref157416285"/>
      <w:bookmarkStart w:id="22" w:name="_Ref157420319"/>
      <w:r>
        <w:rPr>
          <w:noProof/>
        </w:rPr>
        <w:t>IETF RFC 1661</w:t>
      </w:r>
      <w:r w:rsidR="008B31F7">
        <w:rPr>
          <w:noProof/>
        </w:rPr>
        <w:br/>
      </w:r>
      <w:bookmarkEnd w:id="21"/>
      <w:r>
        <w:t>The Point-to-Point</w:t>
      </w:r>
      <w:r w:rsidR="008B31F7">
        <w:t xml:space="preserve"> Protocol</w:t>
      </w:r>
      <w:bookmarkEnd w:id="22"/>
    </w:p>
    <w:p w:rsidR="008B31F7" w:rsidRDefault="00DC510D">
      <w:pPr>
        <w:pStyle w:val="List"/>
        <w:rPr>
          <w:noProof/>
        </w:rPr>
      </w:pPr>
      <w:bookmarkStart w:id="23" w:name="_Ref157416296"/>
      <w:bookmarkStart w:id="24" w:name="_Ref157420327"/>
      <w:bookmarkEnd w:id="20"/>
      <w:r>
        <w:rPr>
          <w:noProof/>
        </w:rPr>
        <w:t>IETF RFC 1332</w:t>
      </w:r>
      <w:r w:rsidR="008B31F7">
        <w:rPr>
          <w:noProof/>
        </w:rPr>
        <w:br/>
      </w:r>
      <w:bookmarkEnd w:id="23"/>
      <w:bookmarkEnd w:id="24"/>
      <w:r>
        <w:rPr>
          <w:noProof/>
        </w:rPr>
        <w:t xml:space="preserve">The PPP Internet Protocol Control Protocol </w:t>
      </w:r>
      <w:r>
        <w:rPr>
          <w:noProof/>
          <w:lang w:val="en-US"/>
        </w:rPr>
        <w:t>(IPCP)</w:t>
      </w:r>
    </w:p>
    <w:p w:rsidR="008B31F7" w:rsidRDefault="00DC510D">
      <w:pPr>
        <w:pStyle w:val="List"/>
        <w:rPr>
          <w:noProof/>
        </w:rPr>
      </w:pPr>
      <w:bookmarkStart w:id="25" w:name="_Ref157420332"/>
      <w:bookmarkStart w:id="26" w:name="_Ref157416311"/>
      <w:r>
        <w:rPr>
          <w:noProof/>
        </w:rPr>
        <w:t xml:space="preserve">IETF RFC </w:t>
      </w:r>
      <w:r w:rsidR="003D5468">
        <w:rPr>
          <w:noProof/>
        </w:rPr>
        <w:t>1877</w:t>
      </w:r>
      <w:r w:rsidR="008B31F7">
        <w:rPr>
          <w:noProof/>
        </w:rPr>
        <w:br/>
      </w:r>
      <w:bookmarkEnd w:id="25"/>
      <w:bookmarkEnd w:id="26"/>
      <w:r w:rsidR="003D5468">
        <w:rPr>
          <w:noProof/>
        </w:rPr>
        <w:t xml:space="preserve">PPP Internet Protocol Control Protocol Extensions for </w:t>
      </w:r>
      <w:r w:rsidR="003D5468">
        <w:rPr>
          <w:noProof/>
        </w:rPr>
        <w:br/>
        <w:t>Name Server Address</w:t>
      </w:r>
    </w:p>
    <w:p w:rsidR="008B31F7" w:rsidRDefault="00DC510D">
      <w:pPr>
        <w:pStyle w:val="List"/>
        <w:rPr>
          <w:noProof/>
        </w:rPr>
      </w:pPr>
      <w:bookmarkStart w:id="27" w:name="_Ref157416320"/>
      <w:bookmarkStart w:id="28" w:name="_Ref157420336"/>
      <w:r>
        <w:rPr>
          <w:noProof/>
        </w:rPr>
        <w:t xml:space="preserve">IETF RFC </w:t>
      </w:r>
      <w:r w:rsidR="003D5468">
        <w:rPr>
          <w:noProof/>
        </w:rPr>
        <w:t>1994</w:t>
      </w:r>
      <w:r w:rsidR="008B31F7">
        <w:rPr>
          <w:noProof/>
        </w:rPr>
        <w:br/>
      </w:r>
      <w:bookmarkEnd w:id="27"/>
      <w:bookmarkEnd w:id="28"/>
      <w:r w:rsidR="003D5468">
        <w:rPr>
          <w:noProof/>
        </w:rPr>
        <w:t>PPP Challenge Handshake Authentication Protocol (CHAP)</w:t>
      </w:r>
    </w:p>
    <w:p w:rsidR="008B31F7" w:rsidRDefault="00DC510D">
      <w:pPr>
        <w:pStyle w:val="List"/>
        <w:rPr>
          <w:noProof/>
        </w:rPr>
      </w:pPr>
      <w:bookmarkStart w:id="29" w:name="_Ref157326180"/>
      <w:bookmarkStart w:id="30" w:name="_Ref157416327"/>
      <w:bookmarkStart w:id="31" w:name="_Ref157420341"/>
      <w:r>
        <w:rPr>
          <w:noProof/>
        </w:rPr>
        <w:t xml:space="preserve">IETF RFC </w:t>
      </w:r>
      <w:r w:rsidR="003D5468">
        <w:rPr>
          <w:noProof/>
        </w:rPr>
        <w:t>1334</w:t>
      </w:r>
      <w:r w:rsidR="008B31F7">
        <w:rPr>
          <w:noProof/>
        </w:rPr>
        <w:br/>
      </w:r>
      <w:bookmarkEnd w:id="30"/>
      <w:bookmarkEnd w:id="31"/>
      <w:r w:rsidR="003D5468">
        <w:rPr>
          <w:noProof/>
        </w:rPr>
        <w:t>PPP Authentication Protocols</w:t>
      </w:r>
    </w:p>
    <w:p w:rsidR="00EC2811" w:rsidRDefault="00EC2811">
      <w:pPr>
        <w:pStyle w:val="List"/>
        <w:rPr>
          <w:noProof/>
        </w:rPr>
      </w:pPr>
      <w:r>
        <w:rPr>
          <w:noProof/>
        </w:rPr>
        <w:lastRenderedPageBreak/>
        <w:t>IETF RFC 1662</w:t>
      </w:r>
      <w:r>
        <w:rPr>
          <w:noProof/>
        </w:rPr>
        <w:br/>
        <w:t>PPP in HDLC-like Framing</w:t>
      </w:r>
    </w:p>
    <w:p w:rsidR="00000E01" w:rsidRDefault="00000E01">
      <w:pPr>
        <w:pStyle w:val="List"/>
        <w:rPr>
          <w:noProof/>
        </w:rPr>
      </w:pPr>
      <w:r>
        <w:rPr>
          <w:noProof/>
        </w:rPr>
        <w:t>IETF RFC 3748</w:t>
      </w:r>
      <w:r>
        <w:rPr>
          <w:noProof/>
        </w:rPr>
        <w:br/>
      </w:r>
      <w:r w:rsidRPr="00000E01">
        <w:rPr>
          <w:noProof/>
        </w:rPr>
        <w:t>Extensible Authentication Protocol (EAP)</w:t>
      </w:r>
    </w:p>
    <w:p w:rsidR="00000E01" w:rsidRDefault="00000E01" w:rsidP="00000E01">
      <w:pPr>
        <w:pStyle w:val="List"/>
        <w:rPr>
          <w:noProof/>
        </w:rPr>
      </w:pPr>
      <w:r>
        <w:rPr>
          <w:noProof/>
        </w:rPr>
        <w:t>Extensible Authentication Protocol Method for GSM Subscriber Identity Modules (EAP-SIM)</w:t>
      </w:r>
      <w:r>
        <w:rPr>
          <w:noProof/>
        </w:rPr>
        <w:br/>
        <w:t>draft-haverinen-pppext-eap-sim-16.txt</w:t>
      </w:r>
      <w:r>
        <w:rPr>
          <w:noProof/>
        </w:rPr>
        <w:br/>
      </w:r>
      <w:r w:rsidR="00D7278A">
        <w:rPr>
          <w:noProof/>
        </w:rPr>
        <w:t>(2004-12)</w:t>
      </w:r>
    </w:p>
    <w:p w:rsidR="00000E01" w:rsidRPr="00000E01" w:rsidRDefault="00000E01" w:rsidP="00000E01">
      <w:pPr>
        <w:pStyle w:val="List"/>
        <w:rPr>
          <w:noProof/>
          <w:lang w:val="en-US"/>
        </w:rPr>
      </w:pPr>
      <w:r w:rsidRPr="00000E01">
        <w:rPr>
          <w:noProof/>
          <w:lang w:val="en-US"/>
        </w:rPr>
        <w:t>Extensible Authentication Protocol Method for 3rd Generation</w:t>
      </w:r>
      <w:r>
        <w:rPr>
          <w:noProof/>
          <w:lang w:val="en-US"/>
        </w:rPr>
        <w:br/>
      </w:r>
      <w:r w:rsidRPr="00000E01">
        <w:rPr>
          <w:noProof/>
          <w:lang w:val="en-US"/>
        </w:rPr>
        <w:t>Authentication and Key Agreement (EAP-AKA)</w:t>
      </w:r>
      <w:r>
        <w:rPr>
          <w:noProof/>
          <w:lang w:val="en-US"/>
        </w:rPr>
        <w:br/>
      </w:r>
      <w:r w:rsidRPr="00000E01">
        <w:rPr>
          <w:noProof/>
          <w:lang w:val="en-US"/>
        </w:rPr>
        <w:t>draft-arkko-pppext-eap-aka-15.txt</w:t>
      </w:r>
      <w:r w:rsidRPr="00000E01">
        <w:rPr>
          <w:noProof/>
          <w:lang w:val="en-US"/>
        </w:rPr>
        <w:br/>
      </w:r>
      <w:r w:rsidR="00D7278A">
        <w:rPr>
          <w:noProof/>
        </w:rPr>
        <w:t>(2004-12)</w:t>
      </w:r>
    </w:p>
    <w:p w:rsidR="00EC2811" w:rsidRPr="00000E01" w:rsidRDefault="00EC2811" w:rsidP="00EC2811">
      <w:pPr>
        <w:pStyle w:val="List"/>
        <w:numPr>
          <w:ilvl w:val="0"/>
          <w:numId w:val="0"/>
        </w:numPr>
        <w:rPr>
          <w:noProof/>
          <w:lang w:val="en-US"/>
        </w:rPr>
      </w:pPr>
    </w:p>
    <w:p w:rsidR="00D31F6C" w:rsidRPr="00D31F6C" w:rsidRDefault="008B31F7" w:rsidP="00D31F6C">
      <w:pPr>
        <w:pStyle w:val="Heading2"/>
      </w:pPr>
      <w:bookmarkStart w:id="32" w:name="_Toc365900056"/>
      <w:bookmarkEnd w:id="29"/>
      <w:r>
        <w:t>Abbreviations</w:t>
      </w:r>
      <w:bookmarkEnd w:id="32"/>
      <w:r w:rsidR="00D31F6C">
        <w:br/>
      </w:r>
    </w:p>
    <w:p w:rsidR="00D31F6C" w:rsidRPr="00D31F6C" w:rsidRDefault="00D31F6C" w:rsidP="00D31F6C">
      <w:pPr>
        <w:pStyle w:val="BodyText"/>
        <w:spacing w:before="0"/>
        <w:ind w:left="2549"/>
      </w:pPr>
      <w:r>
        <w:t>CHAP</w:t>
      </w:r>
      <w:r>
        <w:tab/>
        <w:t xml:space="preserve">PPP </w:t>
      </w:r>
      <w:r>
        <w:rPr>
          <w:noProof/>
        </w:rPr>
        <w:t>Challenge Handshake Authentication Protocol</w:t>
      </w:r>
    </w:p>
    <w:p w:rsidR="008B31F7" w:rsidRDefault="008B31F7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8B31F7" w:rsidRDefault="008B31F7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D31F6C" w:rsidRDefault="00D31F6C" w:rsidP="00D31F6C">
      <w:pPr>
        <w:pStyle w:val="BodyText"/>
        <w:spacing w:before="0"/>
        <w:ind w:left="2549"/>
        <w:rPr>
          <w:noProof/>
        </w:rPr>
      </w:pPr>
      <w:r>
        <w:t>IPCP</w:t>
      </w:r>
      <w:r>
        <w:tab/>
        <w:t xml:space="preserve">PPP </w:t>
      </w:r>
      <w:r>
        <w:rPr>
          <w:noProof/>
        </w:rPr>
        <w:t>Internet Protocol Control Protocol</w:t>
      </w:r>
    </w:p>
    <w:p w:rsidR="00D31F6C" w:rsidRDefault="00D31F6C" w:rsidP="00D31F6C">
      <w:pPr>
        <w:pStyle w:val="BodyText"/>
        <w:spacing w:before="0"/>
        <w:ind w:left="2549"/>
      </w:pPr>
      <w:r>
        <w:t>PAP</w:t>
      </w:r>
      <w:r>
        <w:tab/>
      </w:r>
      <w:r>
        <w:rPr>
          <w:noProof/>
        </w:rPr>
        <w:t>PPP Authentication Protocols</w:t>
      </w:r>
    </w:p>
    <w:p w:rsidR="00AE2479" w:rsidRDefault="00AE2479" w:rsidP="00D31F6C">
      <w:pPr>
        <w:pStyle w:val="BodyText"/>
        <w:spacing w:before="0"/>
        <w:ind w:left="2549"/>
      </w:pPr>
      <w:r>
        <w:t>PPP</w:t>
      </w:r>
      <w:r>
        <w:tab/>
        <w:t>Point-to-Point Protocol</w:t>
      </w:r>
    </w:p>
    <w:p w:rsidR="00000E01" w:rsidRDefault="00000E01" w:rsidP="00D31F6C">
      <w:pPr>
        <w:pStyle w:val="BodyText"/>
        <w:spacing w:before="0"/>
        <w:ind w:left="2549"/>
      </w:pPr>
      <w:r>
        <w:t>EAP</w:t>
      </w:r>
      <w:r>
        <w:tab/>
      </w:r>
      <w:r w:rsidRPr="00000E01">
        <w:rPr>
          <w:noProof/>
        </w:rPr>
        <w:t>Extensible Authentication Protocol</w:t>
      </w:r>
    </w:p>
    <w:p w:rsidR="008B31F7" w:rsidRDefault="008B31F7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8B31F7" w:rsidRDefault="008B31F7">
      <w:pPr>
        <w:pStyle w:val="Text"/>
      </w:pPr>
      <w:r>
        <w:t xml:space="preserve">TTCN-3 </w:t>
      </w:r>
      <w:r>
        <w:tab/>
        <w:t>Testing and Test Control Notation version 3</w:t>
      </w:r>
    </w:p>
    <w:p w:rsidR="008B31F7" w:rsidRDefault="008B31F7">
      <w:pPr>
        <w:pStyle w:val="Heading2"/>
      </w:pPr>
      <w:bookmarkStart w:id="33" w:name="_Toc53476120"/>
      <w:bookmarkStart w:id="34" w:name="_Toc365900057"/>
      <w:r>
        <w:t>Terminology</w:t>
      </w:r>
      <w:bookmarkEnd w:id="33"/>
      <w:bookmarkEnd w:id="34"/>
    </w:p>
    <w:p w:rsidR="008B31F7" w:rsidRDefault="008B31F7">
      <w:pPr>
        <w:pStyle w:val="BodyText"/>
      </w:pPr>
      <w:bookmarkStart w:id="35" w:name="_Toc53476111"/>
      <w:r>
        <w:t>TITAN</w:t>
      </w:r>
      <w:r>
        <w:tab/>
        <w:t>TTCN-3 Test Executor.</w:t>
      </w:r>
    </w:p>
    <w:p w:rsidR="008B31F7" w:rsidRDefault="008B31F7">
      <w:pPr>
        <w:pStyle w:val="Heading1"/>
      </w:pPr>
      <w:bookmarkStart w:id="36" w:name="_Toc365900058"/>
      <w:r>
        <w:t>General</w:t>
      </w:r>
      <w:bookmarkEnd w:id="35"/>
      <w:bookmarkEnd w:id="36"/>
    </w:p>
    <w:p w:rsidR="008B31F7" w:rsidRDefault="008B31F7">
      <w:pPr>
        <w:pStyle w:val="BodyText"/>
        <w:tabs>
          <w:tab w:val="clear" w:pos="2552"/>
          <w:tab w:val="left" w:pos="2520"/>
        </w:tabs>
        <w:ind w:left="2520"/>
        <w:jc w:val="both"/>
      </w:pPr>
      <w:r>
        <w:t>Protocol modules implement the message structures of the related protocol in a formalized way, using the standard specification language TTCN-3. This allows defining of test data (te</w:t>
      </w:r>
      <w:r>
        <w:t xml:space="preserve">mplates) in the TTCN-3 language </w:t>
      </w:r>
      <w:r>
        <w:t>and correctly encoding/decoding messages when executing test suites using the TITAN TTCN-3 test environment.</w:t>
      </w:r>
    </w:p>
    <w:p w:rsidR="008B31F7" w:rsidRDefault="008B31F7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_Ref157326133 \r \h </w:instrText>
      </w:r>
      <w:r>
        <w:fldChar w:fldCharType="separate"/>
      </w:r>
      <w:r w:rsidR="006328E7">
        <w:t>[1]</w:t>
      </w:r>
      <w:r>
        <w:fldChar w:fldCharType="end"/>
      </w:r>
      <w:r>
        <w:t xml:space="preserve"> and hence are usable with the TITAN test toolset only.</w:t>
      </w:r>
    </w:p>
    <w:p w:rsidR="008B31F7" w:rsidRDefault="008B31F7">
      <w:pPr>
        <w:pStyle w:val="Heading1"/>
      </w:pPr>
      <w:bookmarkStart w:id="37" w:name="_Toc365900059"/>
      <w:r>
        <w:lastRenderedPageBreak/>
        <w:t>Functional Specification</w:t>
      </w:r>
      <w:bookmarkEnd w:id="37"/>
    </w:p>
    <w:p w:rsidR="008B31F7" w:rsidRDefault="008B31F7">
      <w:pPr>
        <w:pStyle w:val="Heading2"/>
      </w:pPr>
      <w:bookmarkStart w:id="38" w:name="_Toc365900060"/>
      <w:r>
        <w:t>Protocol Version Implemented</w:t>
      </w:r>
      <w:bookmarkEnd w:id="38"/>
    </w:p>
    <w:p w:rsidR="008B31F7" w:rsidRDefault="008B31F7" w:rsidP="00485C8D">
      <w:pPr>
        <w:pStyle w:val="BodyText"/>
      </w:pPr>
      <w:r>
        <w:t>This protocol module contains the protocol m</w:t>
      </w:r>
      <w:r w:rsidR="00485C8D">
        <w:t>essages and elements of</w:t>
      </w:r>
      <w:r w:rsidR="00AE2479">
        <w:t xml:space="preserve"> PPP</w:t>
      </w:r>
      <w:r>
        <w:t xml:space="preserve"> </w:t>
      </w:r>
      <w:r w:rsidR="00AE2479">
        <w:t xml:space="preserve">[4] and its associated </w:t>
      </w:r>
      <w:r>
        <w:t>protocol</w:t>
      </w:r>
      <w:r w:rsidR="00AE2479">
        <w:t>s</w:t>
      </w:r>
      <w:r>
        <w:t xml:space="preserve"> </w:t>
      </w:r>
      <w:r w:rsidR="00077DCA">
        <w:t xml:space="preserve">IP [5], </w:t>
      </w:r>
      <w:r w:rsidR="00485C8D">
        <w:t xml:space="preserve">IPCP </w:t>
      </w:r>
      <w:r w:rsidR="00AE2479">
        <w:t xml:space="preserve">[5], </w:t>
      </w:r>
      <w:r w:rsidR="00485C8D">
        <w:t xml:space="preserve">PPP </w:t>
      </w:r>
      <w:r w:rsidR="00485C8D">
        <w:rPr>
          <w:noProof/>
        </w:rPr>
        <w:t xml:space="preserve">Extensions for </w:t>
      </w:r>
      <w:r w:rsidR="00485C8D">
        <w:rPr>
          <w:noProof/>
        </w:rPr>
        <w:br/>
        <w:t>Name Server Address</w:t>
      </w:r>
      <w:r w:rsidR="00485C8D">
        <w:t xml:space="preserve"> </w:t>
      </w:r>
      <w:r w:rsidR="00AE2479">
        <w:t xml:space="preserve">[6], </w:t>
      </w:r>
      <w:r w:rsidR="00485C8D">
        <w:rPr>
          <w:noProof/>
        </w:rPr>
        <w:t xml:space="preserve">CHAP </w:t>
      </w:r>
      <w:r w:rsidR="00AE2479">
        <w:t>[7</w:t>
      </w:r>
      <w:r w:rsidR="00C25C31">
        <w:t>]</w:t>
      </w:r>
      <w:r w:rsidR="00EC2811">
        <w:t>,</w:t>
      </w:r>
      <w:r w:rsidR="00485C8D">
        <w:t xml:space="preserve"> </w:t>
      </w:r>
      <w:r w:rsidR="00485C8D">
        <w:rPr>
          <w:noProof/>
        </w:rPr>
        <w:t>PAP</w:t>
      </w:r>
      <w:r w:rsidR="00485C8D">
        <w:t xml:space="preserve"> </w:t>
      </w:r>
      <w:r w:rsidR="00AE2479">
        <w:t>[8]</w:t>
      </w:r>
      <w:r w:rsidR="00000E01">
        <w:t>, EAP [10-12]</w:t>
      </w:r>
      <w:r w:rsidR="00EC2811">
        <w:t xml:space="preserve"> and the Address and Control fields are defined in [9]</w:t>
      </w:r>
      <w:r>
        <w:t>.</w:t>
      </w:r>
    </w:p>
    <w:p w:rsidR="008B31F7" w:rsidRDefault="008B31F7">
      <w:pPr>
        <w:pStyle w:val="Heading2"/>
      </w:pPr>
      <w:bookmarkStart w:id="39" w:name="_Ref62376236"/>
      <w:bookmarkStart w:id="40" w:name="_Toc365900061"/>
      <w:r>
        <w:t>Modifications/deviations Related to the Protocol Specification</w:t>
      </w:r>
      <w:bookmarkEnd w:id="39"/>
      <w:bookmarkEnd w:id="40"/>
    </w:p>
    <w:p w:rsidR="008B31F7" w:rsidRDefault="008B31F7">
      <w:pPr>
        <w:pStyle w:val="Heading3"/>
      </w:pPr>
      <w:bookmarkStart w:id="41" w:name="_Toc365900062"/>
      <w:r>
        <w:t>Implemented messages</w:t>
      </w:r>
      <w:bookmarkEnd w:id="41"/>
    </w:p>
    <w:p w:rsidR="008B31F7" w:rsidRDefault="008B31F7">
      <w:pPr>
        <w:pStyle w:val="BodyText"/>
        <w:keepNext/>
        <w:spacing w:after="240"/>
      </w:pPr>
      <w:r>
        <w:t>All message types listed in protocol descriptions are implemented.</w:t>
      </w:r>
    </w:p>
    <w:p w:rsidR="008B31F7" w:rsidRDefault="008B31F7">
      <w:pPr>
        <w:pStyle w:val="Heading3"/>
      </w:pPr>
      <w:bookmarkStart w:id="42" w:name="_Toc365900063"/>
      <w:r>
        <w:t>Protocol Modifications/Deviations</w:t>
      </w:r>
      <w:bookmarkEnd w:id="42"/>
    </w:p>
    <w:p w:rsidR="008B31F7" w:rsidRDefault="008B31F7">
      <w:pPr>
        <w:pStyle w:val="BodyText"/>
      </w:pPr>
      <w:r>
        <w:t>None</w:t>
      </w:r>
    </w:p>
    <w:p w:rsidR="008B31F7" w:rsidRDefault="008B31F7">
      <w:pPr>
        <w:pStyle w:val="Heading2"/>
      </w:pPr>
      <w:bookmarkStart w:id="43" w:name="_Toc365900064"/>
      <w:r>
        <w:t>Encoding/Decoding and Other Related Functions</w:t>
      </w:r>
      <w:bookmarkEnd w:id="43"/>
    </w:p>
    <w:p w:rsidR="008B31F7" w:rsidRDefault="008B31F7" w:rsidP="00421707">
      <w:pPr>
        <w:pStyle w:val="BodyText"/>
      </w:pPr>
      <w:r>
        <w:t>This product also contains encoding/decoding functions that provide for the correct encoding of messages when sent from TITAN and correct decoding of messages when received by TITAN. Implemented encoding/decoding functions:</w:t>
      </w:r>
    </w:p>
    <w:p w:rsidR="008B31F7" w:rsidRDefault="008B31F7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 w:rsidR="00485C8D">
        <w:rPr>
          <w:rFonts w:ascii="Arial Narrow" w:hAnsi="Arial Narrow"/>
          <w:b/>
          <w:bCs/>
          <w:noProof/>
          <w:sz w:val="20"/>
        </w:rPr>
        <w:t>enc_PDU_P</w:t>
      </w:r>
      <w:r>
        <w:rPr>
          <w:rFonts w:ascii="Arial Narrow" w:hAnsi="Arial Narrow"/>
          <w:b/>
          <w:bCs/>
          <w:noProof/>
          <w:sz w:val="20"/>
        </w:rPr>
        <w:t>P</w:t>
      </w:r>
      <w:r w:rsidR="00485C8D">
        <w:rPr>
          <w:rFonts w:ascii="Arial Narrow" w:hAnsi="Arial Narrow"/>
          <w:b/>
          <w:bCs/>
          <w:noProof/>
          <w:sz w:val="20"/>
        </w:rPr>
        <w:t>P</w:t>
      </w:r>
      <w:r w:rsidR="00485C8D">
        <w:rPr>
          <w:rFonts w:ascii="Arial Narrow" w:hAnsi="Arial Narrow"/>
          <w:b/>
          <w:bCs/>
          <w:noProof/>
          <w:sz w:val="20"/>
        </w:rPr>
        <w:tab/>
      </w:r>
      <w:r w:rsidR="00485C8D">
        <w:rPr>
          <w:rFonts w:ascii="Arial Narrow" w:hAnsi="Arial Narrow"/>
          <w:b/>
          <w:bCs/>
          <w:noProof/>
          <w:sz w:val="20"/>
        </w:rPr>
        <w:tab/>
        <w:t>PDU_PPP</w:t>
      </w:r>
      <w:r w:rsidR="00485C8D">
        <w:rPr>
          <w:rFonts w:ascii="Arial Narrow" w:hAnsi="Arial Narrow"/>
          <w:b/>
          <w:bCs/>
          <w:noProof/>
          <w:sz w:val="20"/>
        </w:rPr>
        <w:tab/>
        <w:t>octetstring</w:t>
      </w:r>
      <w:r w:rsidR="00485C8D">
        <w:rPr>
          <w:rFonts w:ascii="Arial Narrow" w:hAnsi="Arial Narrow"/>
          <w:b/>
          <w:bCs/>
          <w:noProof/>
          <w:sz w:val="20"/>
        </w:rPr>
        <w:br/>
        <w:t>dec_PDU_PPP</w:t>
      </w:r>
      <w:r>
        <w:rPr>
          <w:rFonts w:ascii="Arial Narrow" w:hAnsi="Arial Narrow"/>
          <w:b/>
          <w:bCs/>
          <w:noProof/>
          <w:sz w:val="20"/>
        </w:rPr>
        <w:tab/>
      </w:r>
      <w:r w:rsidR="00485C8D">
        <w:rPr>
          <w:rFonts w:ascii="Arial Narrow" w:hAnsi="Arial Narrow"/>
          <w:b/>
          <w:bCs/>
          <w:noProof/>
          <w:sz w:val="20"/>
        </w:rPr>
        <w:tab/>
        <w:t>octetstring</w:t>
      </w:r>
      <w:r w:rsidR="00485C8D">
        <w:rPr>
          <w:rFonts w:ascii="Arial Narrow" w:hAnsi="Arial Narrow"/>
          <w:b/>
          <w:bCs/>
          <w:noProof/>
          <w:sz w:val="20"/>
        </w:rPr>
        <w:tab/>
        <w:t>PDU_PPP</w:t>
      </w:r>
    </w:p>
    <w:p w:rsidR="00EC2811" w:rsidRPr="00A8204D" w:rsidRDefault="00EC2811" w:rsidP="00EC2811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t>Note that the Address and Control fields d</w:t>
      </w:r>
      <w:r w:rsidR="00FA4D13">
        <w:t xml:space="preserve">efined in [9] are treated as a </w:t>
      </w:r>
      <w:r>
        <w:t>single optional field in the beginning of PDU_PPP.</w:t>
      </w:r>
    </w:p>
    <w:p w:rsidR="008B31F7" w:rsidRDefault="00D7278A" w:rsidP="00C25C31">
      <w:pPr>
        <w:pStyle w:val="BodyText"/>
      </w:pPr>
      <w:r>
        <w:t>Implemented</w:t>
      </w:r>
      <w:r w:rsidR="00C25C31">
        <w:t xml:space="preserve"> PPP </w:t>
      </w:r>
      <w:r>
        <w:t>EAP functions (useful in RADIUS Protocol Module Generator)</w:t>
      </w:r>
      <w:r w:rsidR="00C25C31">
        <w:t>:</w:t>
      </w:r>
    </w:p>
    <w:p w:rsidR="00D7278A" w:rsidRPr="005C5D69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120"/>
        <w:rPr>
          <w:rFonts w:ascii="Arial Narrow" w:hAnsi="Arial Narrow"/>
          <w:sz w:val="20"/>
          <w:u w:val="single"/>
        </w:rPr>
      </w:pPr>
      <w:r w:rsidRPr="005C5D69">
        <w:rPr>
          <w:rFonts w:ascii="Arial Narrow" w:hAnsi="Arial Narrow"/>
          <w:sz w:val="20"/>
          <w:u w:val="single"/>
        </w:rPr>
        <w:t xml:space="preserve">Name </w:t>
      </w:r>
      <w:r w:rsidRPr="005C5D69">
        <w:rPr>
          <w:rFonts w:ascii="Arial Narrow" w:hAnsi="Arial Narrow"/>
          <w:sz w:val="20"/>
        </w:rPr>
        <w:tab/>
      </w:r>
      <w:r w:rsidR="00491357">
        <w:rPr>
          <w:rFonts w:ascii="Arial Narrow" w:hAnsi="Arial Narrow"/>
          <w:sz w:val="20"/>
          <w:u w:val="single"/>
        </w:rPr>
        <w:t>Type of</w:t>
      </w:r>
      <w:r w:rsidRPr="005C5D69">
        <w:rPr>
          <w:rFonts w:ascii="Arial Narrow" w:hAnsi="Arial Narrow"/>
          <w:sz w:val="20"/>
          <w:u w:val="single"/>
        </w:rPr>
        <w:t xml:space="preserve"> parameters</w:t>
      </w:r>
      <w:r w:rsidR="00964CA8">
        <w:rPr>
          <w:rFonts w:ascii="Arial Narrow" w:hAnsi="Arial Narrow"/>
          <w:sz w:val="20"/>
        </w:rPr>
        <w:tab/>
      </w:r>
      <w:r w:rsidRPr="005C5D69">
        <w:rPr>
          <w:rFonts w:ascii="Arial Narrow" w:hAnsi="Arial Narrow"/>
          <w:sz w:val="20"/>
          <w:u w:val="single"/>
        </w:rPr>
        <w:t>Type of return value</w:t>
      </w:r>
    </w:p>
    <w:p w:rsidR="00D7278A" w:rsidRPr="006E2844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f_enc_PDU_EAP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</w:t>
      </w:r>
      <w:r w:rsidR="00964CA8" w:rsidRPr="006E2844">
        <w:rPr>
          <w:rFonts w:ascii="Arial Narrow" w:hAnsi="Arial Narrow"/>
          <w:b/>
          <w:bCs/>
          <w:sz w:val="20"/>
          <w:lang w:val="sv-SE"/>
        </w:rPr>
        <w:tab/>
      </w:r>
      <w:r w:rsidRPr="006E2844">
        <w:rPr>
          <w:rFonts w:ascii="Arial Narrow" w:hAnsi="Arial Narrow"/>
          <w:b/>
          <w:bCs/>
          <w:sz w:val="20"/>
          <w:lang w:val="sv-SE"/>
        </w:rPr>
        <w:t>octetstring</w:t>
      </w:r>
    </w:p>
    <w:p w:rsidR="00D7278A" w:rsidRPr="006E2844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f_dec_PDU_EAP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="00964CA8" w:rsidRPr="006E2844">
        <w:rPr>
          <w:rFonts w:ascii="Arial Narrow" w:hAnsi="Arial Narrow"/>
          <w:b/>
          <w:bCs/>
          <w:sz w:val="20"/>
          <w:lang w:val="sv-SE"/>
        </w:rPr>
        <w:tab/>
      </w:r>
      <w:r w:rsidRPr="006E2844">
        <w:rPr>
          <w:rFonts w:ascii="Arial Narrow" w:hAnsi="Arial Narrow"/>
          <w:b/>
          <w:bCs/>
          <w:sz w:val="20"/>
          <w:lang w:val="sv-SE"/>
        </w:rPr>
        <w:t>PDU_EAP</w:t>
      </w:r>
    </w:p>
    <w:p w:rsidR="00D7278A" w:rsidRPr="006E2844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f_enc_PDU_EAP_list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PDU_EAP_list</w:t>
      </w:r>
      <w:r w:rsidR="00964CA8" w:rsidRPr="006E2844">
        <w:rPr>
          <w:rFonts w:ascii="Arial Narrow" w:hAnsi="Arial Narrow"/>
          <w:b/>
          <w:bCs/>
          <w:sz w:val="20"/>
          <w:lang w:val="sv-SE"/>
        </w:rPr>
        <w:tab/>
      </w:r>
      <w:r w:rsidRPr="006E2844">
        <w:rPr>
          <w:rFonts w:ascii="Arial Narrow" w:hAnsi="Arial Narrow"/>
          <w:b/>
          <w:bCs/>
          <w:sz w:val="20"/>
          <w:lang w:val="sv-SE"/>
        </w:rPr>
        <w:t>octetstring</w:t>
      </w:r>
    </w:p>
    <w:p w:rsidR="00D7278A" w:rsidRPr="006E2844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f_dec_PDU_EAP_list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="00964CA8" w:rsidRPr="006E2844">
        <w:rPr>
          <w:rFonts w:ascii="Arial Narrow" w:hAnsi="Arial Narrow"/>
          <w:b/>
          <w:bCs/>
          <w:sz w:val="20"/>
          <w:lang w:val="sv-SE"/>
        </w:rPr>
        <w:tab/>
      </w:r>
      <w:r w:rsidRPr="006E2844">
        <w:rPr>
          <w:rFonts w:ascii="Arial Narrow" w:hAnsi="Arial Narrow"/>
          <w:b/>
          <w:bCs/>
          <w:sz w:val="20"/>
          <w:lang w:val="sv-SE"/>
        </w:rPr>
        <w:t>PDU_EAP_list</w:t>
      </w:r>
    </w:p>
    <w:p w:rsidR="00D7278A" w:rsidRPr="006E2844" w:rsidRDefault="00D7278A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sv-SE"/>
        </w:rPr>
        <w:t>f_enc_eap_sim_attrib_list</w:t>
      </w:r>
      <w:r w:rsidRPr="006E2844">
        <w:rPr>
          <w:rFonts w:ascii="Arial Narrow" w:hAnsi="Arial Narrow"/>
          <w:b/>
          <w:bCs/>
          <w:sz w:val="20"/>
          <w:lang w:val="sv-SE"/>
        </w:rPr>
        <w:tab/>
        <w:t>eap_sim_attrib_list</w:t>
      </w:r>
      <w:r w:rsidR="00964CA8" w:rsidRPr="006E2844">
        <w:rPr>
          <w:rFonts w:ascii="Arial Narrow" w:hAnsi="Arial Narrow"/>
          <w:b/>
          <w:bCs/>
          <w:sz w:val="20"/>
          <w:lang w:val="sv-SE"/>
        </w:rPr>
        <w:tab/>
      </w:r>
      <w:r w:rsidR="005C5D69" w:rsidRPr="006E2844">
        <w:rPr>
          <w:rFonts w:ascii="Arial Narrow" w:hAnsi="Arial Narrow"/>
          <w:b/>
          <w:bCs/>
          <w:sz w:val="20"/>
          <w:lang w:val="sv-SE"/>
        </w:rPr>
        <w:t>octetstring</w:t>
      </w:r>
    </w:p>
    <w:p w:rsidR="005C5D69" w:rsidRPr="00964CA8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964CA8">
        <w:rPr>
          <w:rFonts w:ascii="Arial Narrow" w:hAnsi="Arial Narrow"/>
          <w:b/>
          <w:bCs/>
          <w:sz w:val="20"/>
          <w:lang w:val="sv-SE"/>
        </w:rPr>
        <w:t>f_dec_eap_sim_attrib_list</w:t>
      </w:r>
      <w:r w:rsidRPr="00964CA8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="00964CA8" w:rsidRPr="00964CA8">
        <w:rPr>
          <w:rFonts w:ascii="Arial Narrow" w:hAnsi="Arial Narrow"/>
          <w:b/>
          <w:bCs/>
          <w:sz w:val="20"/>
          <w:lang w:val="sv-SE"/>
        </w:rPr>
        <w:tab/>
      </w:r>
      <w:r w:rsidRPr="00964CA8">
        <w:rPr>
          <w:rFonts w:ascii="Arial Narrow" w:hAnsi="Arial Narrow"/>
          <w:b/>
          <w:bCs/>
          <w:sz w:val="20"/>
          <w:lang w:val="sv-SE"/>
        </w:rPr>
        <w:t>eap_sim_attrib_list</w:t>
      </w:r>
    </w:p>
    <w:p w:rsidR="005C5D69" w:rsidRPr="005C5D69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5C5D69">
        <w:rPr>
          <w:rFonts w:ascii="Arial Narrow" w:hAnsi="Arial Narrow"/>
          <w:b/>
          <w:bCs/>
          <w:sz w:val="20"/>
          <w:lang w:val="sv-SE"/>
        </w:rPr>
        <w:t>f_enc_eap_aka_attrib_list</w:t>
      </w:r>
      <w:r w:rsidRPr="005C5D69">
        <w:rPr>
          <w:rFonts w:ascii="Arial Narrow" w:hAnsi="Arial Narrow"/>
          <w:b/>
          <w:bCs/>
          <w:sz w:val="20"/>
          <w:lang w:val="sv-SE"/>
        </w:rPr>
        <w:tab/>
        <w:t>eap_aka_attrib_list</w:t>
      </w:r>
      <w:r w:rsidR="00964CA8">
        <w:rPr>
          <w:rFonts w:ascii="Arial Narrow" w:hAnsi="Arial Narrow"/>
          <w:b/>
          <w:bCs/>
          <w:sz w:val="20"/>
          <w:lang w:val="sv-SE"/>
        </w:rPr>
        <w:tab/>
      </w:r>
      <w:r w:rsidRPr="005C5D69">
        <w:rPr>
          <w:rFonts w:ascii="Arial Narrow" w:hAnsi="Arial Narrow"/>
          <w:b/>
          <w:bCs/>
          <w:sz w:val="20"/>
          <w:lang w:val="sv-SE"/>
        </w:rPr>
        <w:t>octetstring</w:t>
      </w:r>
    </w:p>
    <w:p w:rsidR="005C5D69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5C5D69">
        <w:rPr>
          <w:rFonts w:ascii="Arial Narrow" w:hAnsi="Arial Narrow"/>
          <w:b/>
          <w:bCs/>
          <w:sz w:val="20"/>
          <w:lang w:val="sv-SE"/>
        </w:rPr>
        <w:t>f_dec_eap_aka_attrib_list</w:t>
      </w:r>
      <w:r w:rsidRPr="005C5D69">
        <w:rPr>
          <w:rFonts w:ascii="Arial Narrow" w:hAnsi="Arial Narrow"/>
          <w:b/>
          <w:bCs/>
          <w:sz w:val="20"/>
          <w:lang w:val="sv-SE"/>
        </w:rPr>
        <w:tab/>
        <w:t>octetstring</w:t>
      </w:r>
      <w:r w:rsidR="00964CA8">
        <w:rPr>
          <w:rFonts w:ascii="Arial Narrow" w:hAnsi="Arial Narrow"/>
          <w:b/>
          <w:bCs/>
          <w:sz w:val="20"/>
          <w:lang w:val="sv-SE"/>
        </w:rPr>
        <w:tab/>
      </w:r>
      <w:r w:rsidRPr="005C5D69">
        <w:rPr>
          <w:rFonts w:ascii="Arial Narrow" w:hAnsi="Arial Narrow"/>
          <w:b/>
          <w:bCs/>
          <w:sz w:val="20"/>
          <w:lang w:val="sv-SE"/>
        </w:rPr>
        <w:t>eap_aka_attrib_list</w:t>
      </w:r>
    </w:p>
    <w:p w:rsidR="005C5D69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5C5D69">
        <w:rPr>
          <w:rFonts w:ascii="Arial Narrow" w:hAnsi="Arial Narrow"/>
          <w:b/>
          <w:bCs/>
          <w:sz w:val="20"/>
          <w:lang w:val="sv-SE"/>
        </w:rPr>
        <w:t>f</w:t>
      </w:r>
      <w:r>
        <w:rPr>
          <w:rFonts w:ascii="Arial Narrow" w:hAnsi="Arial Narrow"/>
          <w:b/>
          <w:bCs/>
          <w:sz w:val="20"/>
          <w:lang w:val="sv-SE"/>
        </w:rPr>
        <w:t>_calc_HMAC</w:t>
      </w:r>
      <w:r>
        <w:rPr>
          <w:rFonts w:ascii="Arial Narrow" w:hAnsi="Arial Narrow"/>
          <w:b/>
          <w:bCs/>
          <w:sz w:val="20"/>
          <w:lang w:val="sv-SE"/>
        </w:rPr>
        <w:tab/>
        <w:t>octetstring,</w:t>
      </w:r>
      <w:r w:rsidR="006E2844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>octetstring,</w:t>
      </w:r>
      <w:r w:rsidR="006E2844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>integer</w:t>
      </w:r>
      <w:r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5C5D69" w:rsidRPr="00964CA8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5C5D69">
        <w:rPr>
          <w:rFonts w:ascii="Arial Narrow" w:hAnsi="Arial Narrow"/>
          <w:b/>
          <w:bCs/>
          <w:sz w:val="20"/>
          <w:lang w:val="en-US"/>
        </w:rPr>
        <w:t>f_initEAPPortDescriptor</w:t>
      </w:r>
      <w:r w:rsidRPr="005C5D69">
        <w:rPr>
          <w:rFonts w:ascii="Arial Narrow" w:hAnsi="Arial Narrow"/>
          <w:b/>
          <w:bCs/>
          <w:sz w:val="20"/>
          <w:lang w:val="en-US"/>
        </w:rPr>
        <w:tab/>
        <w:t>EAP_port_</w:t>
      </w:r>
      <w:r>
        <w:rPr>
          <w:rFonts w:ascii="Arial Narrow" w:hAnsi="Arial Narrow"/>
          <w:b/>
          <w:bCs/>
          <w:sz w:val="20"/>
          <w:lang w:val="en-US"/>
        </w:rPr>
        <w:t>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</w:p>
    <w:p w:rsidR="005C5D69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5C5D69">
        <w:rPr>
          <w:rFonts w:ascii="Arial Narrow" w:hAnsi="Arial Narrow"/>
          <w:b/>
          <w:bCs/>
          <w:sz w:val="20"/>
          <w:lang w:val="en-US"/>
        </w:rPr>
        <w:t>f_get_EAP_parameters</w:t>
      </w:r>
      <w:r>
        <w:rPr>
          <w:rFonts w:ascii="Arial Narrow" w:hAnsi="Arial Narrow"/>
          <w:b/>
          <w:bCs/>
          <w:sz w:val="20"/>
          <w:lang w:val="en-US"/>
        </w:rPr>
        <w:tab/>
      </w:r>
      <w:r w:rsidRPr="005C5D69">
        <w:rPr>
          <w:rFonts w:ascii="Arial Narrow" w:hAnsi="Arial Narrow"/>
          <w:b/>
          <w:bCs/>
          <w:sz w:val="20"/>
          <w:lang w:val="en-US"/>
        </w:rPr>
        <w:t>octetstring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  <w:r>
        <w:rPr>
          <w:rFonts w:ascii="Arial Narrow" w:hAnsi="Arial Narrow"/>
          <w:b/>
          <w:bCs/>
          <w:sz w:val="20"/>
          <w:lang w:val="en-US"/>
        </w:rPr>
        <w:t xml:space="preserve">, 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5C5D69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  <w:r>
        <w:rPr>
          <w:rFonts w:ascii="Arial Narrow" w:hAnsi="Arial Narrow"/>
          <w:b/>
          <w:bCs/>
          <w:sz w:val="20"/>
          <w:lang w:val="en-US"/>
        </w:rPr>
        <w:t>, Boolean</w:t>
      </w:r>
    </w:p>
    <w:p w:rsidR="005C5D69" w:rsidRPr="00491357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491357">
        <w:rPr>
          <w:rFonts w:ascii="Arial Narrow" w:hAnsi="Arial Narrow"/>
          <w:b/>
          <w:bCs/>
          <w:sz w:val="20"/>
          <w:lang w:val="en-US"/>
        </w:rPr>
        <w:t>f_set_Ki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>integer,</w:t>
      </w:r>
      <w:r w:rsid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Pr="00491357">
        <w:rPr>
          <w:rFonts w:ascii="Arial Narrow" w:hAnsi="Arial Narrow"/>
          <w:b/>
          <w:bCs/>
          <w:sz w:val="20"/>
          <w:lang w:val="en-US"/>
        </w:rPr>
        <w:t xml:space="preserve">octetstring, 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491357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</w:p>
    <w:p w:rsidR="005C5D69" w:rsidRPr="00491357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491357">
        <w:rPr>
          <w:rFonts w:ascii="Arial Narrow" w:hAnsi="Arial Narrow"/>
          <w:b/>
          <w:bCs/>
          <w:sz w:val="20"/>
          <w:lang w:val="en-US"/>
        </w:rPr>
        <w:t>f_set_K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 xml:space="preserve">integer, octetstring, 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491357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</w:p>
    <w:p w:rsidR="005C5D69" w:rsidRPr="00491357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491357">
        <w:rPr>
          <w:rFonts w:ascii="Arial Narrow" w:hAnsi="Arial Narrow"/>
          <w:b/>
          <w:bCs/>
          <w:sz w:val="20"/>
          <w:lang w:val="en-US"/>
        </w:rPr>
        <w:lastRenderedPageBreak/>
        <w:t>f_set_SQN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>integer, octetstring,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491357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</w:p>
    <w:p w:rsidR="005C5D69" w:rsidRPr="00491357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491357">
        <w:rPr>
          <w:rFonts w:ascii="Arial Narrow" w:hAnsi="Arial Narrow"/>
          <w:b/>
          <w:bCs/>
          <w:sz w:val="20"/>
          <w:lang w:val="en-US"/>
        </w:rPr>
        <w:t>f_set_SQN_MS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 xml:space="preserve">integer, octetstring, 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491357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964CA8">
        <w:rPr>
          <w:rFonts w:ascii="Arial Narrow" w:hAnsi="Arial Narrow"/>
          <w:sz w:val="20"/>
          <w:lang w:val="en-US"/>
        </w:rPr>
        <w:t>(in</w:t>
      </w:r>
      <w:r w:rsidR="00964CA8">
        <w:rPr>
          <w:rFonts w:ascii="Arial Narrow" w:hAnsi="Arial Narrow"/>
          <w:sz w:val="20"/>
          <w:lang w:val="en-US"/>
        </w:rPr>
        <w:t>out</w:t>
      </w:r>
      <w:r w:rsidR="00964CA8" w:rsidRPr="00964CA8">
        <w:rPr>
          <w:rFonts w:ascii="Arial Narrow" w:hAnsi="Arial Narrow"/>
          <w:sz w:val="20"/>
          <w:lang w:val="en-US"/>
        </w:rPr>
        <w:t>)</w:t>
      </w:r>
    </w:p>
    <w:p w:rsidR="005C5D69" w:rsidRPr="006E2844" w:rsidRDefault="005C5D69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5670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6E2844">
        <w:rPr>
          <w:rFonts w:ascii="Arial Narrow" w:hAnsi="Arial Narrow"/>
          <w:b/>
          <w:bCs/>
          <w:sz w:val="20"/>
          <w:lang w:val="en-US"/>
        </w:rPr>
        <w:t>f_set_AMF</w:t>
      </w:r>
      <w:r w:rsidRPr="006E2844">
        <w:rPr>
          <w:rFonts w:ascii="Arial Narrow" w:hAnsi="Arial Narrow"/>
          <w:b/>
          <w:bCs/>
          <w:sz w:val="20"/>
          <w:lang w:val="en-US"/>
        </w:rPr>
        <w:tab/>
        <w:t>integer, octetstring,</w:t>
      </w:r>
      <w:r w:rsidR="006E2844" w:rsidRP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6E2844">
        <w:rPr>
          <w:rFonts w:ascii="Arial Narrow" w:hAnsi="Arial Narrow"/>
          <w:b/>
          <w:bCs/>
          <w:sz w:val="20"/>
          <w:lang w:val="en-US"/>
        </w:rPr>
        <w:br/>
      </w:r>
      <w:r w:rsidR="006E2844">
        <w:rPr>
          <w:rFonts w:ascii="Arial Narrow" w:hAnsi="Arial Narrow"/>
          <w:b/>
          <w:bCs/>
          <w:sz w:val="20"/>
          <w:lang w:val="en-US"/>
        </w:rPr>
        <w:tab/>
      </w:r>
      <w:r w:rsidRPr="006E2844">
        <w:rPr>
          <w:rFonts w:ascii="Arial Narrow" w:hAnsi="Arial Narrow"/>
          <w:b/>
          <w:bCs/>
          <w:sz w:val="20"/>
          <w:lang w:val="en-US"/>
        </w:rPr>
        <w:t>EAP_port_descriptor</w:t>
      </w:r>
      <w:r w:rsidR="00964CA8" w:rsidRP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6E2844">
        <w:rPr>
          <w:rFonts w:ascii="Arial Narrow" w:hAnsi="Arial Narrow"/>
          <w:sz w:val="20"/>
          <w:lang w:val="en-US"/>
        </w:rPr>
        <w:t>(inout)</w:t>
      </w:r>
    </w:p>
    <w:p w:rsidR="00491357" w:rsidRPr="006E2844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6E2844">
        <w:rPr>
          <w:rFonts w:ascii="Arial Narrow" w:hAnsi="Arial Narrow"/>
          <w:b/>
          <w:bCs/>
          <w:sz w:val="20"/>
          <w:lang w:val="en-US"/>
        </w:rPr>
        <w:t>f_calc_AKA_Keys</w:t>
      </w:r>
      <w:r w:rsidRPr="006E2844">
        <w:rPr>
          <w:rFonts w:ascii="Arial Narrow" w:hAnsi="Arial Narrow"/>
          <w:b/>
          <w:bCs/>
          <w:sz w:val="20"/>
          <w:lang w:val="en-US"/>
        </w:rPr>
        <w:tab/>
        <w:t>octetstring,  octetstring,</w:t>
      </w:r>
      <w:r w:rsidRPr="006E2844">
        <w:rPr>
          <w:rFonts w:ascii="Arial Narrow" w:hAnsi="Arial Narrow"/>
          <w:b/>
          <w:bCs/>
          <w:sz w:val="20"/>
          <w:lang w:val="en-US"/>
        </w:rPr>
        <w:tab/>
      </w:r>
      <w:r w:rsidR="00964CA8" w:rsidRPr="006E2844">
        <w:rPr>
          <w:rFonts w:ascii="Arial Narrow" w:hAnsi="Arial Narrow"/>
          <w:b/>
          <w:bCs/>
          <w:sz w:val="20"/>
          <w:lang w:val="en-US"/>
        </w:rPr>
        <w:t>octetstring</w:t>
      </w:r>
      <w:r w:rsidRPr="006E2844">
        <w:rPr>
          <w:rFonts w:ascii="Arial Narrow" w:hAnsi="Arial Narrow"/>
          <w:b/>
          <w:bCs/>
          <w:sz w:val="20"/>
          <w:lang w:val="en-US"/>
        </w:rPr>
        <w:br/>
      </w:r>
      <w:r w:rsidRPr="006E2844">
        <w:rPr>
          <w:rFonts w:ascii="Arial Narrow" w:hAnsi="Arial Narrow"/>
          <w:b/>
          <w:bCs/>
          <w:sz w:val="20"/>
          <w:lang w:val="en-US"/>
        </w:rPr>
        <w:tab/>
        <w:t>octetstring,  octetstring</w:t>
      </w:r>
      <w:r w:rsidR="00964CA8" w:rsidRP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6E2844">
        <w:rPr>
          <w:rFonts w:ascii="Arial Narrow" w:hAnsi="Arial Narrow"/>
          <w:sz w:val="20"/>
          <w:lang w:val="en-US"/>
        </w:rPr>
        <w:t>(inout)</w:t>
      </w:r>
      <w:r w:rsidRPr="006E2844">
        <w:rPr>
          <w:rFonts w:ascii="Arial Narrow" w:hAnsi="Arial Narrow"/>
          <w:b/>
          <w:bCs/>
          <w:sz w:val="20"/>
          <w:lang w:val="en-US"/>
        </w:rPr>
        <w:t>,</w:t>
      </w:r>
      <w:r w:rsidRPr="006E2844">
        <w:rPr>
          <w:rFonts w:ascii="Arial Narrow" w:hAnsi="Arial Narrow"/>
          <w:b/>
          <w:bCs/>
          <w:sz w:val="20"/>
          <w:lang w:val="en-US"/>
        </w:rPr>
        <w:br/>
      </w:r>
      <w:r w:rsidRPr="006E2844">
        <w:rPr>
          <w:rFonts w:ascii="Arial Narrow" w:hAnsi="Arial Narrow"/>
          <w:b/>
          <w:bCs/>
          <w:sz w:val="20"/>
          <w:lang w:val="en-US"/>
        </w:rPr>
        <w:tab/>
        <w:t>octetstring</w:t>
      </w:r>
      <w:r w:rsidR="00964CA8" w:rsidRP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6E2844">
        <w:rPr>
          <w:rFonts w:ascii="Arial Narrow" w:hAnsi="Arial Narrow"/>
          <w:sz w:val="20"/>
          <w:lang w:val="en-US"/>
        </w:rPr>
        <w:t>(inout)</w:t>
      </w:r>
      <w:r w:rsidRPr="006E2844">
        <w:rPr>
          <w:rFonts w:ascii="Arial Narrow" w:hAnsi="Arial Narrow"/>
          <w:b/>
          <w:bCs/>
          <w:sz w:val="20"/>
          <w:lang w:val="en-US"/>
        </w:rPr>
        <w:t>,  octetstring</w:t>
      </w:r>
      <w:r w:rsidR="00964CA8" w:rsidRPr="006E2844">
        <w:rPr>
          <w:rFonts w:ascii="Arial Narrow" w:hAnsi="Arial Narrow"/>
          <w:b/>
          <w:bCs/>
          <w:sz w:val="20"/>
          <w:lang w:val="en-US"/>
        </w:rPr>
        <w:t xml:space="preserve"> </w:t>
      </w:r>
      <w:r w:rsidR="00964CA8" w:rsidRPr="006E2844">
        <w:rPr>
          <w:rFonts w:ascii="Arial Narrow" w:hAnsi="Arial Narrow"/>
          <w:sz w:val="20"/>
          <w:lang w:val="sv-SE"/>
        </w:rPr>
        <w:t>(inout)</w:t>
      </w:r>
    </w:p>
    <w:p w:rsid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491357">
        <w:rPr>
          <w:rFonts w:ascii="Arial Narrow" w:hAnsi="Arial Narrow"/>
          <w:b/>
          <w:bCs/>
          <w:sz w:val="20"/>
          <w:lang w:val="sv-SE"/>
        </w:rPr>
        <w:t>f_calc_A3A8</w:t>
      </w:r>
      <w:r>
        <w:rPr>
          <w:rFonts w:ascii="Arial Narrow" w:hAnsi="Arial Narrow"/>
          <w:b/>
          <w:bCs/>
          <w:sz w:val="20"/>
          <w:lang w:val="sv-SE"/>
        </w:rPr>
        <w:tab/>
        <w:t>octetstring,  octetstring</w:t>
      </w:r>
      <w:r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491357">
        <w:rPr>
          <w:rFonts w:ascii="Arial Narrow" w:hAnsi="Arial Narrow"/>
          <w:b/>
          <w:bCs/>
          <w:sz w:val="20"/>
          <w:lang w:val="sv-SE"/>
        </w:rPr>
        <w:t>f_calc_SRES</w:t>
      </w:r>
      <w:r>
        <w:rPr>
          <w:rFonts w:ascii="Arial Narrow" w:hAnsi="Arial Narrow"/>
          <w:b/>
          <w:bCs/>
          <w:sz w:val="20"/>
          <w:lang w:val="sv-SE"/>
        </w:rPr>
        <w:tab/>
        <w:t>octetstring,</w:t>
      </w:r>
      <w:r w:rsidRPr="00491357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 xml:space="preserve"> octetstring</w:t>
      </w:r>
      <w:r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491357">
        <w:rPr>
          <w:rFonts w:ascii="Arial Narrow" w:hAnsi="Arial Narrow"/>
          <w:b/>
          <w:bCs/>
          <w:sz w:val="20"/>
          <w:lang w:val="sv-SE"/>
        </w:rPr>
        <w:t>f_calc_Kaut</w:t>
      </w:r>
      <w:r>
        <w:rPr>
          <w:rFonts w:ascii="Arial Narrow" w:hAnsi="Arial Narrow"/>
          <w:b/>
          <w:bCs/>
          <w:sz w:val="20"/>
          <w:lang w:val="sv-SE"/>
        </w:rPr>
        <w:tab/>
        <w:t>octetstring,</w:t>
      </w:r>
      <w:r w:rsidRPr="00491357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 xml:space="preserve"> octetstring</w:t>
      </w:r>
      <w:r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491357">
        <w:rPr>
          <w:rFonts w:ascii="Arial Narrow" w:hAnsi="Arial Narrow"/>
          <w:b/>
          <w:bCs/>
          <w:sz w:val="20"/>
          <w:lang w:val="sv-SE"/>
        </w:rPr>
        <w:t>f_encrypt_at_encr</w:t>
      </w:r>
      <w:r>
        <w:rPr>
          <w:rFonts w:ascii="Arial Narrow" w:hAnsi="Arial Narrow"/>
          <w:b/>
          <w:bCs/>
          <w:sz w:val="20"/>
          <w:lang w:val="sv-SE"/>
        </w:rPr>
        <w:tab/>
        <w:t>octetstring,</w:t>
      </w:r>
      <w:r w:rsidRPr="00491357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 xml:space="preserve"> octetstring</w:t>
      </w:r>
      <w:r>
        <w:rPr>
          <w:rFonts w:ascii="Arial Narrow" w:hAnsi="Arial Narrow"/>
          <w:b/>
          <w:bCs/>
          <w:sz w:val="20"/>
          <w:lang w:val="sv-SE"/>
        </w:rPr>
        <w:br/>
      </w:r>
      <w:r>
        <w:rPr>
          <w:rFonts w:ascii="Arial Narrow" w:hAnsi="Arial Narrow"/>
          <w:b/>
          <w:bCs/>
          <w:sz w:val="20"/>
          <w:lang w:val="sv-SE"/>
        </w:rPr>
        <w:tab/>
        <w:t xml:space="preserve">octetstring, </w:t>
      </w:r>
      <w:r w:rsidR="006E2844">
        <w:rPr>
          <w:rFonts w:ascii="Arial Narrow" w:hAnsi="Arial Narrow"/>
          <w:b/>
          <w:bCs/>
          <w:sz w:val="20"/>
          <w:lang w:val="sv-SE"/>
        </w:rPr>
        <w:t xml:space="preserve"> </w:t>
      </w:r>
      <w:r>
        <w:rPr>
          <w:rFonts w:ascii="Arial Narrow" w:hAnsi="Arial Narrow"/>
          <w:b/>
          <w:bCs/>
          <w:sz w:val="20"/>
          <w:lang w:val="sv-SE"/>
        </w:rPr>
        <w:t>boolean</w:t>
      </w:r>
      <w:r>
        <w:rPr>
          <w:rFonts w:ascii="Arial Narrow" w:hAnsi="Arial Narrow"/>
          <w:b/>
          <w:bCs/>
          <w:sz w:val="20"/>
          <w:lang w:val="sv-SE"/>
        </w:rPr>
        <w:tab/>
        <w:t>octetstring</w:t>
      </w:r>
    </w:p>
    <w:p w:rsid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sv-SE"/>
        </w:rPr>
      </w:pPr>
      <w:r w:rsidRPr="00491357">
        <w:rPr>
          <w:rFonts w:ascii="Arial Narrow" w:hAnsi="Arial Narrow"/>
          <w:b/>
          <w:bCs/>
          <w:sz w:val="20"/>
          <w:lang w:val="sv-SE"/>
        </w:rPr>
        <w:t>f_crypt_atSimEncrData</w:t>
      </w:r>
      <w:r>
        <w:rPr>
          <w:rFonts w:ascii="Arial Narrow" w:hAnsi="Arial Narrow"/>
          <w:b/>
          <w:bCs/>
          <w:sz w:val="20"/>
          <w:lang w:val="sv-SE"/>
        </w:rPr>
        <w:tab/>
      </w:r>
      <w:r w:rsidRPr="00491357">
        <w:rPr>
          <w:rFonts w:ascii="Arial Narrow" w:hAnsi="Arial Narrow"/>
          <w:b/>
          <w:bCs/>
          <w:sz w:val="20"/>
          <w:lang w:val="sv-SE"/>
        </w:rPr>
        <w:t>at_sim_encr_data</w:t>
      </w:r>
      <w:r>
        <w:rPr>
          <w:rFonts w:ascii="Arial Narrow" w:hAnsi="Arial Narrow"/>
          <w:b/>
          <w:bCs/>
          <w:sz w:val="20"/>
          <w:lang w:val="sv-SE"/>
        </w:rPr>
        <w:br/>
      </w:r>
      <w:r>
        <w:rPr>
          <w:rFonts w:ascii="Arial Narrow" w:hAnsi="Arial Narrow"/>
          <w:b/>
          <w:bCs/>
          <w:sz w:val="20"/>
          <w:lang w:val="sv-SE"/>
        </w:rPr>
        <w:tab/>
      </w:r>
      <w:r w:rsidRPr="00491357">
        <w:rPr>
          <w:rFonts w:ascii="Arial Narrow" w:hAnsi="Arial Narrow"/>
          <w:b/>
          <w:bCs/>
          <w:sz w:val="20"/>
          <w:lang w:val="sv-SE"/>
        </w:rPr>
        <w:t xml:space="preserve">octetstring, </w:t>
      </w:r>
      <w:r>
        <w:rPr>
          <w:rFonts w:ascii="Arial Narrow" w:hAnsi="Arial Narrow"/>
          <w:b/>
          <w:bCs/>
          <w:sz w:val="20"/>
          <w:lang w:val="sv-SE"/>
        </w:rPr>
        <w:t xml:space="preserve"> </w:t>
      </w:r>
      <w:r w:rsidRPr="00491357">
        <w:rPr>
          <w:rFonts w:ascii="Arial Narrow" w:hAnsi="Arial Narrow"/>
          <w:b/>
          <w:bCs/>
          <w:sz w:val="20"/>
          <w:lang w:val="sv-SE"/>
        </w:rPr>
        <w:t>octetstring,</w:t>
      </w:r>
      <w:r>
        <w:rPr>
          <w:rFonts w:ascii="Arial Narrow" w:hAnsi="Arial Narrow"/>
          <w:b/>
          <w:bCs/>
          <w:sz w:val="20"/>
          <w:lang w:val="sv-SE"/>
        </w:rPr>
        <w:br/>
      </w:r>
      <w:r>
        <w:rPr>
          <w:rFonts w:ascii="Arial Narrow" w:hAnsi="Arial Narrow"/>
          <w:b/>
          <w:bCs/>
          <w:sz w:val="20"/>
          <w:lang w:val="sv-SE"/>
        </w:rPr>
        <w:tab/>
        <w:t>boolean</w:t>
      </w:r>
      <w:r>
        <w:rPr>
          <w:rFonts w:ascii="Arial Narrow" w:hAnsi="Arial Narrow"/>
          <w:b/>
          <w:bCs/>
          <w:sz w:val="20"/>
          <w:lang w:val="sv-SE"/>
        </w:rPr>
        <w:tab/>
      </w:r>
      <w:r w:rsidRPr="00491357">
        <w:rPr>
          <w:rFonts w:ascii="Arial Narrow" w:hAnsi="Arial Narrow"/>
          <w:b/>
          <w:bCs/>
          <w:sz w:val="20"/>
          <w:lang w:val="sv-SE"/>
        </w:rPr>
        <w:t>at_sim_encr_data</w:t>
      </w:r>
    </w:p>
    <w:p w:rsidR="00491357" w:rsidRPr="00491357" w:rsidRDefault="00491357" w:rsidP="006E2844">
      <w:pPr>
        <w:pStyle w:val="BodyText"/>
        <w:tabs>
          <w:tab w:val="clear" w:pos="1247"/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387"/>
          <w:tab w:val="left" w:pos="8505"/>
        </w:tabs>
        <w:spacing w:before="0"/>
        <w:rPr>
          <w:rFonts w:ascii="Arial Narrow" w:hAnsi="Arial Narrow"/>
          <w:b/>
          <w:bCs/>
          <w:sz w:val="20"/>
          <w:lang w:val="en-US"/>
        </w:rPr>
      </w:pPr>
      <w:r w:rsidRPr="00491357">
        <w:rPr>
          <w:rFonts w:ascii="Arial Narrow" w:hAnsi="Arial Narrow"/>
          <w:b/>
          <w:bCs/>
          <w:sz w:val="20"/>
          <w:lang w:val="en-US"/>
        </w:rPr>
        <w:t>f_crypt_atAKAEncrData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>at_</w:t>
      </w:r>
      <w:r>
        <w:rPr>
          <w:rFonts w:ascii="Arial Narrow" w:hAnsi="Arial Narrow"/>
          <w:b/>
          <w:bCs/>
          <w:sz w:val="20"/>
          <w:lang w:val="en-US"/>
        </w:rPr>
        <w:t>aka</w:t>
      </w:r>
      <w:r w:rsidRPr="00491357">
        <w:rPr>
          <w:rFonts w:ascii="Arial Narrow" w:hAnsi="Arial Narrow"/>
          <w:b/>
          <w:bCs/>
          <w:sz w:val="20"/>
          <w:lang w:val="en-US"/>
        </w:rPr>
        <w:t>_encr_data</w:t>
      </w:r>
      <w:r w:rsidRPr="00491357">
        <w:rPr>
          <w:rFonts w:ascii="Arial Narrow" w:hAnsi="Arial Narrow"/>
          <w:b/>
          <w:bCs/>
          <w:sz w:val="20"/>
          <w:lang w:val="en-US"/>
        </w:rPr>
        <w:br/>
      </w:r>
      <w:r w:rsidRPr="00491357">
        <w:rPr>
          <w:rFonts w:ascii="Arial Narrow" w:hAnsi="Arial Narrow"/>
          <w:b/>
          <w:bCs/>
          <w:sz w:val="20"/>
          <w:lang w:val="en-US"/>
        </w:rPr>
        <w:tab/>
        <w:t>octetstring,  octetstring,</w:t>
      </w:r>
      <w:r w:rsidRPr="00491357">
        <w:rPr>
          <w:rFonts w:ascii="Arial Narrow" w:hAnsi="Arial Narrow"/>
          <w:b/>
          <w:bCs/>
          <w:sz w:val="20"/>
          <w:lang w:val="en-US"/>
        </w:rPr>
        <w:br/>
      </w:r>
      <w:r w:rsidRPr="00491357">
        <w:rPr>
          <w:rFonts w:ascii="Arial Narrow" w:hAnsi="Arial Narrow"/>
          <w:b/>
          <w:bCs/>
          <w:sz w:val="20"/>
          <w:lang w:val="en-US"/>
        </w:rPr>
        <w:tab/>
        <w:t>boolean</w:t>
      </w:r>
      <w:r w:rsidRPr="00491357">
        <w:rPr>
          <w:rFonts w:ascii="Arial Narrow" w:hAnsi="Arial Narrow"/>
          <w:b/>
          <w:bCs/>
          <w:sz w:val="20"/>
          <w:lang w:val="en-US"/>
        </w:rPr>
        <w:tab/>
        <w:t>at_</w:t>
      </w:r>
      <w:r>
        <w:rPr>
          <w:rFonts w:ascii="Arial Narrow" w:hAnsi="Arial Narrow"/>
          <w:b/>
          <w:bCs/>
          <w:sz w:val="20"/>
          <w:lang w:val="en-US"/>
        </w:rPr>
        <w:t>aka</w:t>
      </w:r>
      <w:r w:rsidRPr="00491357">
        <w:rPr>
          <w:rFonts w:ascii="Arial Narrow" w:hAnsi="Arial Narrow"/>
          <w:b/>
          <w:bCs/>
          <w:sz w:val="20"/>
          <w:lang w:val="en-US"/>
        </w:rPr>
        <w:t>_encr_data</w:t>
      </w:r>
    </w:p>
    <w:p w:rsidR="00491357" w:rsidRPr="00491357" w:rsidRDefault="00491357" w:rsidP="00491357">
      <w:pPr>
        <w:pStyle w:val="BodyText"/>
        <w:tabs>
          <w:tab w:val="clear" w:pos="2552"/>
          <w:tab w:val="clear" w:pos="3856"/>
          <w:tab w:val="clear" w:pos="5216"/>
          <w:tab w:val="clear" w:pos="6464"/>
          <w:tab w:val="clear" w:pos="7768"/>
          <w:tab w:val="clear" w:pos="9072"/>
          <w:tab w:val="left" w:pos="5529"/>
          <w:tab w:val="left" w:pos="8222"/>
        </w:tabs>
        <w:spacing w:before="0"/>
        <w:rPr>
          <w:rFonts w:ascii="Arial Narrow" w:hAnsi="Arial Narrow"/>
          <w:b/>
          <w:bCs/>
          <w:sz w:val="20"/>
          <w:lang w:val="en-US"/>
        </w:rPr>
      </w:pPr>
    </w:p>
    <w:sectPr w:rsidR="00491357" w:rsidRPr="004913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9D" w:rsidRDefault="00655E9D">
      <w:r>
        <w:separator/>
      </w:r>
    </w:p>
  </w:endnote>
  <w:endnote w:type="continuationSeparator" w:id="0">
    <w:p w:rsidR="00655E9D" w:rsidRDefault="0065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A8" w:rsidRDefault="00964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A8" w:rsidRPr="00EC2811" w:rsidRDefault="00964CA8" w:rsidP="00EC2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A8" w:rsidRDefault="00964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9D" w:rsidRDefault="00655E9D">
      <w:r>
        <w:separator/>
      </w:r>
    </w:p>
  </w:footnote>
  <w:footnote w:type="continuationSeparator" w:id="0">
    <w:p w:rsidR="00655E9D" w:rsidRDefault="0065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A8" w:rsidRDefault="00964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64CA8" w:rsidRPr="00EB429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64CA8" w:rsidRPr="00EB4290" w:rsidRDefault="00964CA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64CA8" w:rsidRPr="00EB4290" w:rsidRDefault="00964CA8">
          <w:pPr>
            <w:pStyle w:val="Header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"Information"  \* MERGEFORMAT </w:instrText>
          </w:r>
          <w:r w:rsidRPr="00EB4290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964CA8" w:rsidRPr="00EB4290" w:rsidRDefault="00964CA8">
          <w:pPr>
            <w:pStyle w:val="Header"/>
            <w:rPr>
              <w:sz w:val="20"/>
            </w:rPr>
          </w:pPr>
        </w:p>
      </w:tc>
    </w:tr>
    <w:tr w:rsidR="00964CA8" w:rsidRPr="00EB429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64CA8" w:rsidRPr="00EB4290" w:rsidRDefault="00040B89">
          <w:pPr>
            <w:pStyle w:val="Header"/>
          </w:pPr>
          <w:r w:rsidRPr="00EB4290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64CA8" w:rsidRPr="00EB4290" w:rsidRDefault="00964CA8">
          <w:pPr>
            <w:pStyle w:val="Header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"SecurityClass"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Ericsson Internal</w:t>
          </w:r>
          <w:r w:rsidRPr="00EB4290">
            <w:rPr>
              <w:sz w:val="20"/>
            </w:rPr>
            <w:fldChar w:fldCharType="end"/>
          </w:r>
        </w:p>
        <w:p w:rsidR="00964CA8" w:rsidRPr="00EB4290" w:rsidRDefault="00964CA8">
          <w:pPr>
            <w:pStyle w:val="Header"/>
            <w:rPr>
              <w:caps/>
              <w:sz w:val="20"/>
            </w:rPr>
          </w:pPr>
          <w:r w:rsidRPr="00EB4290">
            <w:rPr>
              <w:caps/>
              <w:sz w:val="20"/>
            </w:rPr>
            <w:fldChar w:fldCharType="begin"/>
          </w:r>
          <w:r w:rsidRPr="00EB4290">
            <w:rPr>
              <w:caps/>
              <w:sz w:val="20"/>
            </w:rPr>
            <w:instrText xml:space="preserve"> DOCPROPERTY "DocName" \* MERGEFORMAT </w:instrText>
          </w:r>
          <w:r w:rsidRPr="00EB4290">
            <w:rPr>
              <w:caps/>
              <w:sz w:val="20"/>
            </w:rPr>
            <w:fldChar w:fldCharType="separate"/>
          </w:r>
          <w:r w:rsidR="00EB4290" w:rsidRPr="00EB4290">
            <w:rPr>
              <w:caps/>
              <w:sz w:val="20"/>
            </w:rPr>
            <w:t>FUNCTIONAL SPEC.</w:t>
          </w:r>
          <w:r w:rsidRPr="00EB4290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964CA8" w:rsidRPr="00EB4290" w:rsidRDefault="00964CA8">
          <w:pPr>
            <w:pStyle w:val="Header"/>
            <w:jc w:val="right"/>
            <w:rPr>
              <w:sz w:val="20"/>
            </w:rPr>
          </w:pPr>
        </w:p>
        <w:p w:rsidR="00964CA8" w:rsidRPr="00EB4290" w:rsidRDefault="00964CA8">
          <w:pPr>
            <w:pStyle w:val="Header"/>
            <w:jc w:val="right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>\PAGE arab</w:instrText>
          </w:r>
          <w:r w:rsidRPr="00EB4290">
            <w:rPr>
              <w:sz w:val="20"/>
            </w:rPr>
            <w:fldChar w:fldCharType="separate"/>
          </w:r>
          <w:r w:rsidR="00040B89">
            <w:rPr>
              <w:sz w:val="20"/>
            </w:rPr>
            <w:t>2</w:t>
          </w:r>
          <w:r w:rsidRPr="00EB4290">
            <w:rPr>
              <w:sz w:val="20"/>
            </w:rPr>
            <w:fldChar w:fldCharType="end"/>
          </w:r>
          <w:r w:rsidRPr="00EB4290">
            <w:rPr>
              <w:sz w:val="20"/>
            </w:rPr>
            <w:t xml:space="preserve"> (</w:t>
          </w: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\NUMPAGES </w:instrText>
          </w:r>
          <w:r w:rsidRPr="00EB4290">
            <w:rPr>
              <w:sz w:val="20"/>
            </w:rPr>
            <w:fldChar w:fldCharType="separate"/>
          </w:r>
          <w:r w:rsidR="00040B89">
            <w:rPr>
              <w:sz w:val="20"/>
            </w:rPr>
            <w:t>5</w:t>
          </w:r>
          <w:r w:rsidRPr="00EB4290">
            <w:rPr>
              <w:sz w:val="20"/>
            </w:rPr>
            <w:fldChar w:fldCharType="end"/>
          </w:r>
          <w:r w:rsidRPr="00EB4290">
            <w:rPr>
              <w:sz w:val="20"/>
            </w:rPr>
            <w:t>)</w:t>
          </w:r>
        </w:p>
      </w:tc>
    </w:tr>
    <w:tr w:rsidR="00964CA8" w:rsidRPr="00EB429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No.</w:t>
          </w:r>
        </w:p>
      </w:tc>
    </w:tr>
    <w:tr w:rsidR="00964CA8" w:rsidRPr="00EB429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64CA8" w:rsidRPr="00EB4290" w:rsidRDefault="00964CA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"Prepared"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ETH/XZX János Kövesdi</w:t>
          </w:r>
          <w:r w:rsidRPr="00EB4290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"DocNo"  "LangCode"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155 17-CNL 113 599 Uen</w:t>
          </w:r>
          <w:r w:rsidRPr="00EB4290">
            <w:rPr>
              <w:sz w:val="20"/>
            </w:rPr>
            <w:fldChar w:fldCharType="end"/>
          </w:r>
        </w:p>
      </w:tc>
    </w:tr>
    <w:tr w:rsidR="00964CA8" w:rsidRPr="00EB429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Date</w:t>
          </w:r>
        </w:p>
      </w:tc>
      <w:tc>
        <w:tcPr>
          <w:tcW w:w="964" w:type="dxa"/>
        </w:tcPr>
        <w:p w:rsidR="00964CA8" w:rsidRPr="00EB4290" w:rsidRDefault="00964CA8">
          <w:pPr>
            <w:pStyle w:val="NoSpellcheck"/>
          </w:pPr>
          <w:r w:rsidRPr="00EB4290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64CA8" w:rsidRPr="00EB4290" w:rsidRDefault="00964CA8">
          <w:pPr>
            <w:pStyle w:val="NoSpellcheck"/>
          </w:pPr>
          <w:r w:rsidRPr="00EB4290">
            <w:t>Reference</w:t>
          </w:r>
        </w:p>
      </w:tc>
    </w:tr>
    <w:tr w:rsidR="00964CA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"ApprovedBy" \* MERGEFORMAT </w:instrText>
          </w:r>
          <w:r w:rsidR="00EB4290"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ETH/XZD [Julianna Rózsa]</w:t>
          </w:r>
          <w:r w:rsidRPr="00EB4290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"Checked" \* MERGEFORMAT </w:instrText>
          </w:r>
          <w:r w:rsidR="00163094"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EKOVJNO</w:t>
          </w:r>
          <w:r w:rsidRPr="00EB4290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"Date"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2013-09-02</w:t>
          </w:r>
          <w:r w:rsidRPr="00EB4290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"Revision"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B</w:t>
          </w:r>
          <w:r w:rsidRPr="00EB4290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64CA8" w:rsidRPr="00EB4290" w:rsidRDefault="00964CA8">
          <w:pPr>
            <w:pStyle w:val="Header"/>
            <w:spacing w:before="40"/>
            <w:rPr>
              <w:sz w:val="20"/>
            </w:rPr>
          </w:pPr>
          <w:r w:rsidRPr="00EB4290">
            <w:rPr>
              <w:sz w:val="20"/>
            </w:rPr>
            <w:fldChar w:fldCharType="begin"/>
          </w:r>
          <w:r w:rsidRPr="00EB4290">
            <w:rPr>
              <w:sz w:val="20"/>
            </w:rPr>
            <w:instrText xml:space="preserve"> DOCPROPERTY "Reference" \* MERGEFORMAT </w:instrText>
          </w:r>
          <w:r w:rsidRPr="00EB4290">
            <w:rPr>
              <w:sz w:val="20"/>
            </w:rPr>
            <w:fldChar w:fldCharType="separate"/>
          </w:r>
          <w:r w:rsidR="00EB4290" w:rsidRPr="00EB4290">
            <w:rPr>
              <w:sz w:val="20"/>
            </w:rPr>
            <w:t>GASK2</w:t>
          </w:r>
          <w:r w:rsidRPr="00EB4290">
            <w:rPr>
              <w:sz w:val="20"/>
            </w:rPr>
            <w:fldChar w:fldCharType="end"/>
          </w:r>
        </w:p>
      </w:tc>
    </w:tr>
  </w:tbl>
  <w:p w:rsidR="00964CA8" w:rsidRDefault="00964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A8" w:rsidRDefault="00964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651A2BD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0D"/>
    <w:rsid w:val="00000E01"/>
    <w:rsid w:val="00040B89"/>
    <w:rsid w:val="00042034"/>
    <w:rsid w:val="000426C5"/>
    <w:rsid w:val="00077DCA"/>
    <w:rsid w:val="00163094"/>
    <w:rsid w:val="002A17C8"/>
    <w:rsid w:val="002E23BB"/>
    <w:rsid w:val="002F2C52"/>
    <w:rsid w:val="003D5468"/>
    <w:rsid w:val="00421707"/>
    <w:rsid w:val="00430109"/>
    <w:rsid w:val="00485C8D"/>
    <w:rsid w:val="00491357"/>
    <w:rsid w:val="005530DF"/>
    <w:rsid w:val="005C5D69"/>
    <w:rsid w:val="0062739A"/>
    <w:rsid w:val="006314B2"/>
    <w:rsid w:val="006328E7"/>
    <w:rsid w:val="00655E9D"/>
    <w:rsid w:val="006E2844"/>
    <w:rsid w:val="00780374"/>
    <w:rsid w:val="008B31F7"/>
    <w:rsid w:val="00964CA8"/>
    <w:rsid w:val="00A2024A"/>
    <w:rsid w:val="00AC6434"/>
    <w:rsid w:val="00AE2479"/>
    <w:rsid w:val="00B44185"/>
    <w:rsid w:val="00C25C31"/>
    <w:rsid w:val="00C97576"/>
    <w:rsid w:val="00CC3CDC"/>
    <w:rsid w:val="00D0620C"/>
    <w:rsid w:val="00D31F6C"/>
    <w:rsid w:val="00D3437C"/>
    <w:rsid w:val="00D67CDC"/>
    <w:rsid w:val="00D7278A"/>
    <w:rsid w:val="00DA336C"/>
    <w:rsid w:val="00DC510D"/>
    <w:rsid w:val="00DE4FE3"/>
    <w:rsid w:val="00E5102F"/>
    <w:rsid w:val="00E555B4"/>
    <w:rsid w:val="00EB4290"/>
    <w:rsid w:val="00EC2811"/>
    <w:rsid w:val="00F7032C"/>
    <w:rsid w:val="00F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CD6226D-074D-43D0-9DE5-4F451A0F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973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56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PPP Protocol Modules for TTCN-3 Toolset with TITAN, Function Specification</vt:lpstr>
    </vt:vector>
  </TitlesOfParts>
  <Company/>
  <LinksUpToDate>false</LinksUpToDate>
  <CharactersWithSpaces>6428</CharactersWithSpaces>
  <SharedDoc>false</SharedDoc>
  <HLinks>
    <vt:vector size="84" baseType="variant">
      <vt:variant>
        <vt:i4>1966134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_Toc365900064</vt:lpwstr>
      </vt:variant>
      <vt:variant>
        <vt:i4>1966134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_Toc365900063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_Toc365900062</vt:lpwstr>
      </vt:variant>
      <vt:variant>
        <vt:i4>1966134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_Toc365900061</vt:lpwstr>
      </vt:variant>
      <vt:variant>
        <vt:i4>1966134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_Toc365900060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_Toc365900059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_Toc365900058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_Toc365900057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_Toc365900056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_Toc365900055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_Toc365900054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_Toc365900053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_Toc365900052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_Toc365900051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PPP Protocol Modules for TTCN-3 Toolset with TITAN, Function Specification</dc:title>
  <dc:subject>PPP Protocol Modules for TTCN-3 Toolset with TITAN, Function Specification</dc:subject>
  <dc:creator>ETH/XZX János Kövesdi</dc:creator>
  <cp:keywords>TTCN-3, TTCNv3, TTCN3, Protocol, Function Specification, FS, PPP</cp:keywords>
  <dc:description>155 17-CNL 113 599 Uen_x000d_Rev B</dc:description>
  <cp:lastModifiedBy>Imre Nagy</cp:lastModifiedBy>
  <cp:revision>2</cp:revision>
  <cp:lastPrinted>2010-10-29T13:51:00Z</cp:lastPrinted>
  <dcterms:created xsi:type="dcterms:W3CDTF">2018-06-04T09:34:00Z</dcterms:created>
  <dcterms:modified xsi:type="dcterms:W3CDTF">2018-06-04T09:34:00Z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János Kövesdi</vt:lpwstr>
  </property>
  <property fmtid="{D5CDD505-2E9C-101B-9397-08002B2CF9AE}" pid="5" name="DocNo">
    <vt:lpwstr>155 17-CNL 113 599 Uen</vt:lpwstr>
  </property>
  <property fmtid="{D5CDD505-2E9C-101B-9397-08002B2CF9AE}" pid="6" name="Revision">
    <vt:lpwstr>B</vt:lpwstr>
  </property>
  <property fmtid="{D5CDD505-2E9C-101B-9397-08002B2CF9AE}" pid="7" name="Checked">
    <vt:lpwstr>EKOVJNO</vt:lpwstr>
  </property>
  <property fmtid="{D5CDD505-2E9C-101B-9397-08002B2CF9AE}" pid="8" name="Title">
    <vt:lpwstr>PPP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2013-09-02</vt:lpwstr>
  </property>
  <property fmtid="{D5CDD505-2E9C-101B-9397-08002B2CF9AE}" pid="11" name="Keyword">
    <vt:lpwstr>TTCN-3, TTCNv3, TTCN3, Protocol, Function Specification, FS, PPP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