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2C6D03">
        <w:tblPrEx>
          <w:tblCellMar>
            <w:top w:w="0" w:type="dxa"/>
            <w:bottom w:w="0" w:type="dxa"/>
          </w:tblCellMar>
        </w:tblPrEx>
        <w:tc>
          <w:tcPr>
            <w:tcW w:w="5160" w:type="dxa"/>
            <w:noWrap/>
          </w:tcPr>
          <w:p w:rsidR="002C6D03" w:rsidRDefault="002C6D03">
            <w:pPr>
              <w:pStyle w:val="TableStyle"/>
              <w:ind w:left="0"/>
            </w:pPr>
            <w:bookmarkStart w:id="0" w:name="YourInfo"/>
            <w:bookmarkStart w:id="1" w:name="_GoBack"/>
            <w:bookmarkEnd w:id="0"/>
            <w:bookmarkEnd w:id="1"/>
          </w:p>
        </w:tc>
        <w:tc>
          <w:tcPr>
            <w:tcW w:w="5046" w:type="dxa"/>
          </w:tcPr>
          <w:p w:rsidR="002C6D03" w:rsidRDefault="002C6D03">
            <w:pPr>
              <w:pStyle w:val="TableStyle"/>
              <w:ind w:left="0"/>
            </w:pPr>
            <w:bookmarkStart w:id="2" w:name="Present"/>
            <w:bookmarkEnd w:id="2"/>
          </w:p>
        </w:tc>
      </w:tr>
    </w:tbl>
    <w:p w:rsidR="002C6D03" w:rsidRDefault="002C6D03">
      <w:pPr>
        <w:pStyle w:val="TableStyle"/>
      </w:pPr>
    </w:p>
    <w:p w:rsidR="002C6D03" w:rsidRDefault="002C6D03">
      <w:pPr>
        <w:pStyle w:val="BodyText"/>
      </w:pPr>
    </w:p>
    <w:p w:rsidR="002C6D03" w:rsidRDefault="002C6D03">
      <w:pPr>
        <w:pStyle w:val="BodyText"/>
      </w:pPr>
    </w:p>
    <w:p w:rsidR="002C6D03" w:rsidRDefault="002C6D03">
      <w:pPr>
        <w:pStyle w:val="BodyText"/>
      </w:pPr>
    </w:p>
    <w:bookmarkStart w:id="3" w:name="Title"/>
    <w:p w:rsidR="002C6D03" w:rsidRDefault="002C6D03">
      <w:pPr>
        <w:pStyle w:val="Title"/>
        <w:numPr>
          <w:ilvl w:val="0"/>
          <w:numId w:val="0"/>
        </w:numPr>
        <w:ind w:left="2552"/>
      </w:pPr>
      <w:r>
        <w:fldChar w:fldCharType="begin"/>
      </w:r>
      <w:r>
        <w:instrText xml:space="preserve"> DOCPROPERTY "Title" \* MERGEFORMAT </w:instrText>
      </w:r>
      <w:r>
        <w:fldChar w:fldCharType="separate"/>
      </w:r>
      <w:r w:rsidR="00743A78">
        <w:t>UDP Socket Test Port for TTCN-3 Toolset with TITAN, User's Guide</w:t>
      </w:r>
      <w:r>
        <w:fldChar w:fldCharType="end"/>
      </w:r>
      <w:bookmarkEnd w:id="3"/>
    </w:p>
    <w:p w:rsidR="002C6D03" w:rsidRDefault="002C6D03">
      <w:pPr>
        <w:pStyle w:val="Contents"/>
        <w:spacing w:after="240"/>
      </w:pPr>
    </w:p>
    <w:p w:rsidR="00743A78" w:rsidRDefault="002C6D03">
      <w:pPr>
        <w:pStyle w:val="Contents"/>
        <w:tabs>
          <w:tab w:val="left" w:pos="3402"/>
          <w:tab w:val="right" w:leader="dot" w:pos="10206"/>
        </w:tabs>
      </w:pPr>
      <w:r>
        <w:t>Contents</w:t>
      </w:r>
      <w:bookmarkStart w:id="4" w:name="Contents"/>
      <w:bookmarkEnd w:id="4"/>
      <w:r>
        <w:fldChar w:fldCharType="begin"/>
      </w:r>
      <w:r>
        <w:instrText xml:space="preserve"> TOC \o "1-3" \h \z </w:instrText>
      </w:r>
      <w:r>
        <w:fldChar w:fldCharType="separate"/>
      </w:r>
    </w:p>
    <w:p w:rsidR="00743A78" w:rsidRDefault="00743A78">
      <w:pPr>
        <w:pStyle w:val="TOC1"/>
        <w:tabs>
          <w:tab w:val="left" w:pos="3402"/>
        </w:tabs>
        <w:rPr>
          <w:rFonts w:ascii="Times New Roman" w:eastAsia="SimSun" w:hAnsi="Times New Roman"/>
          <w:sz w:val="24"/>
          <w:szCs w:val="24"/>
          <w:lang w:val="en-US" w:eastAsia="zh-CN"/>
        </w:rPr>
      </w:pPr>
      <w:hyperlink w:anchor="_Toc161198365" w:history="1">
        <w:r w:rsidRPr="00E32E81">
          <w:rPr>
            <w:rStyle w:val="Hyperlink"/>
          </w:rPr>
          <w:t>1</w:t>
        </w:r>
        <w:r>
          <w:rPr>
            <w:rFonts w:ascii="Times New Roman" w:eastAsia="SimSun" w:hAnsi="Times New Roman"/>
            <w:sz w:val="24"/>
            <w:szCs w:val="24"/>
            <w:lang w:val="en-US" w:eastAsia="zh-CN"/>
          </w:rPr>
          <w:tab/>
        </w:r>
        <w:r w:rsidRPr="00E32E81">
          <w:rPr>
            <w:rStyle w:val="Hyperlink"/>
          </w:rPr>
          <w:t>Introduction</w:t>
        </w:r>
        <w:r>
          <w:rPr>
            <w:webHidden/>
          </w:rPr>
          <w:tab/>
        </w:r>
        <w:r>
          <w:rPr>
            <w:webHidden/>
          </w:rPr>
          <w:fldChar w:fldCharType="begin"/>
        </w:r>
        <w:r>
          <w:rPr>
            <w:webHidden/>
          </w:rPr>
          <w:instrText xml:space="preserve"> PAGEREF _Toc161198365 \h </w:instrText>
        </w:r>
        <w:r>
          <w:rPr>
            <w:webHidden/>
          </w:rPr>
          <w:fldChar w:fldCharType="separate"/>
        </w:r>
        <w:r>
          <w:rPr>
            <w:webHidden/>
          </w:rPr>
          <w:t>2</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66" w:history="1">
        <w:r w:rsidRPr="00E32E81">
          <w:rPr>
            <w:rStyle w:val="Hyperlink"/>
          </w:rPr>
          <w:t>1.1</w:t>
        </w:r>
        <w:r>
          <w:rPr>
            <w:rFonts w:ascii="Times New Roman" w:eastAsia="SimSun" w:hAnsi="Times New Roman"/>
            <w:sz w:val="24"/>
            <w:szCs w:val="24"/>
            <w:lang w:val="en-US" w:eastAsia="zh-CN"/>
          </w:rPr>
          <w:tab/>
        </w:r>
        <w:r w:rsidRPr="00E32E81">
          <w:rPr>
            <w:rStyle w:val="Hyperlink"/>
          </w:rPr>
          <w:t>Revision history</w:t>
        </w:r>
        <w:r>
          <w:rPr>
            <w:webHidden/>
          </w:rPr>
          <w:tab/>
        </w:r>
        <w:r>
          <w:rPr>
            <w:webHidden/>
          </w:rPr>
          <w:fldChar w:fldCharType="begin"/>
        </w:r>
        <w:r>
          <w:rPr>
            <w:webHidden/>
          </w:rPr>
          <w:instrText xml:space="preserve"> PAGEREF _Toc161198366 \h </w:instrText>
        </w:r>
        <w:r>
          <w:rPr>
            <w:webHidden/>
          </w:rPr>
          <w:fldChar w:fldCharType="separate"/>
        </w:r>
        <w:r>
          <w:rPr>
            <w:webHidden/>
          </w:rPr>
          <w:t>2</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67" w:history="1">
        <w:r w:rsidRPr="00E32E81">
          <w:rPr>
            <w:rStyle w:val="Hyperlink"/>
            <w:snapToGrid w:val="0"/>
          </w:rPr>
          <w:t>1.2</w:t>
        </w:r>
        <w:r>
          <w:rPr>
            <w:rFonts w:ascii="Times New Roman" w:eastAsia="SimSun" w:hAnsi="Times New Roman"/>
            <w:sz w:val="24"/>
            <w:szCs w:val="24"/>
            <w:lang w:val="en-US" w:eastAsia="zh-CN"/>
          </w:rPr>
          <w:tab/>
        </w:r>
        <w:r w:rsidRPr="00E32E81">
          <w:rPr>
            <w:rStyle w:val="Hyperlink"/>
            <w:snapToGrid w:val="0"/>
          </w:rPr>
          <w:t>About this Document</w:t>
        </w:r>
        <w:r>
          <w:rPr>
            <w:webHidden/>
          </w:rPr>
          <w:tab/>
        </w:r>
        <w:r>
          <w:rPr>
            <w:webHidden/>
          </w:rPr>
          <w:fldChar w:fldCharType="begin"/>
        </w:r>
        <w:r>
          <w:rPr>
            <w:webHidden/>
          </w:rPr>
          <w:instrText xml:space="preserve"> PAGEREF _Toc161198367 \h </w:instrText>
        </w:r>
        <w:r>
          <w:rPr>
            <w:webHidden/>
          </w:rPr>
          <w:fldChar w:fldCharType="separate"/>
        </w:r>
        <w:r>
          <w:rPr>
            <w:webHidden/>
          </w:rPr>
          <w:t>2</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68" w:history="1">
        <w:r w:rsidRPr="00E32E81">
          <w:rPr>
            <w:rStyle w:val="Hyperlink"/>
          </w:rPr>
          <w:t>1.2.1</w:t>
        </w:r>
        <w:r>
          <w:rPr>
            <w:rFonts w:ascii="Times New Roman" w:eastAsia="SimSun" w:hAnsi="Times New Roman"/>
            <w:sz w:val="24"/>
            <w:szCs w:val="24"/>
            <w:lang w:val="en-US" w:eastAsia="zh-CN"/>
          </w:rPr>
          <w:tab/>
        </w:r>
        <w:r w:rsidRPr="00E32E81">
          <w:rPr>
            <w:rStyle w:val="Hyperlink"/>
          </w:rPr>
          <w:t>How to Read this Document</w:t>
        </w:r>
        <w:r>
          <w:rPr>
            <w:webHidden/>
          </w:rPr>
          <w:tab/>
        </w:r>
        <w:r>
          <w:rPr>
            <w:webHidden/>
          </w:rPr>
          <w:fldChar w:fldCharType="begin"/>
        </w:r>
        <w:r>
          <w:rPr>
            <w:webHidden/>
          </w:rPr>
          <w:instrText xml:space="preserve"> PAGEREF _Toc161198368 \h </w:instrText>
        </w:r>
        <w:r>
          <w:rPr>
            <w:webHidden/>
          </w:rPr>
          <w:fldChar w:fldCharType="separate"/>
        </w:r>
        <w:r>
          <w:rPr>
            <w:webHidden/>
          </w:rPr>
          <w:t>2</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69" w:history="1">
        <w:r w:rsidRPr="00E32E81">
          <w:rPr>
            <w:rStyle w:val="Hyperlink"/>
          </w:rPr>
          <w:t>1.2.2</w:t>
        </w:r>
        <w:r>
          <w:rPr>
            <w:rFonts w:ascii="Times New Roman" w:eastAsia="SimSun" w:hAnsi="Times New Roman"/>
            <w:sz w:val="24"/>
            <w:szCs w:val="24"/>
            <w:lang w:val="en-US" w:eastAsia="zh-CN"/>
          </w:rPr>
          <w:tab/>
        </w:r>
        <w:r w:rsidRPr="00E32E81">
          <w:rPr>
            <w:rStyle w:val="Hyperlink"/>
          </w:rPr>
          <w:t>Prerequisite Knowledge</w:t>
        </w:r>
        <w:r>
          <w:rPr>
            <w:webHidden/>
          </w:rPr>
          <w:tab/>
        </w:r>
        <w:r>
          <w:rPr>
            <w:webHidden/>
          </w:rPr>
          <w:fldChar w:fldCharType="begin"/>
        </w:r>
        <w:r>
          <w:rPr>
            <w:webHidden/>
          </w:rPr>
          <w:instrText xml:space="preserve"> PAGEREF _Toc161198369 \h </w:instrText>
        </w:r>
        <w:r>
          <w:rPr>
            <w:webHidden/>
          </w:rPr>
          <w:fldChar w:fldCharType="separate"/>
        </w:r>
        <w:r>
          <w:rPr>
            <w:webHidden/>
          </w:rPr>
          <w:t>2</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70" w:history="1">
        <w:r w:rsidRPr="00E32E81">
          <w:rPr>
            <w:rStyle w:val="Hyperlink"/>
          </w:rPr>
          <w:t>1.2.3</w:t>
        </w:r>
        <w:r>
          <w:rPr>
            <w:rFonts w:ascii="Times New Roman" w:eastAsia="SimSun" w:hAnsi="Times New Roman"/>
            <w:sz w:val="24"/>
            <w:szCs w:val="24"/>
            <w:lang w:val="en-US" w:eastAsia="zh-CN"/>
          </w:rPr>
          <w:tab/>
        </w:r>
        <w:r w:rsidRPr="00E32E81">
          <w:rPr>
            <w:rStyle w:val="Hyperlink"/>
          </w:rPr>
          <w:t>References</w:t>
        </w:r>
        <w:r>
          <w:rPr>
            <w:webHidden/>
          </w:rPr>
          <w:tab/>
        </w:r>
        <w:r>
          <w:rPr>
            <w:webHidden/>
          </w:rPr>
          <w:fldChar w:fldCharType="begin"/>
        </w:r>
        <w:r>
          <w:rPr>
            <w:webHidden/>
          </w:rPr>
          <w:instrText xml:space="preserve"> PAGEREF _Toc161198370 \h </w:instrText>
        </w:r>
        <w:r>
          <w:rPr>
            <w:webHidden/>
          </w:rPr>
          <w:fldChar w:fldCharType="separate"/>
        </w:r>
        <w:r>
          <w:rPr>
            <w:webHidden/>
          </w:rPr>
          <w:t>3</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71" w:history="1">
        <w:r w:rsidRPr="00E32E81">
          <w:rPr>
            <w:rStyle w:val="Hyperlink"/>
          </w:rPr>
          <w:t>1.2.4</w:t>
        </w:r>
        <w:r>
          <w:rPr>
            <w:rFonts w:ascii="Times New Roman" w:eastAsia="SimSun" w:hAnsi="Times New Roman"/>
            <w:sz w:val="24"/>
            <w:szCs w:val="24"/>
            <w:lang w:val="en-US" w:eastAsia="zh-CN"/>
          </w:rPr>
          <w:tab/>
        </w:r>
        <w:r w:rsidRPr="00E32E81">
          <w:rPr>
            <w:rStyle w:val="Hyperlink"/>
          </w:rPr>
          <w:t>Abbreviations</w:t>
        </w:r>
        <w:r>
          <w:rPr>
            <w:webHidden/>
          </w:rPr>
          <w:tab/>
        </w:r>
        <w:r>
          <w:rPr>
            <w:webHidden/>
          </w:rPr>
          <w:fldChar w:fldCharType="begin"/>
        </w:r>
        <w:r>
          <w:rPr>
            <w:webHidden/>
          </w:rPr>
          <w:instrText xml:space="preserve"> PAGEREF _Toc161198371 \h </w:instrText>
        </w:r>
        <w:r>
          <w:rPr>
            <w:webHidden/>
          </w:rPr>
          <w:fldChar w:fldCharType="separate"/>
        </w:r>
        <w:r>
          <w:rPr>
            <w:webHidden/>
          </w:rPr>
          <w:t>3</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72" w:history="1">
        <w:r w:rsidRPr="00E32E81">
          <w:rPr>
            <w:rStyle w:val="Hyperlink"/>
          </w:rPr>
          <w:t>1.2.5</w:t>
        </w:r>
        <w:r>
          <w:rPr>
            <w:rFonts w:ascii="Times New Roman" w:eastAsia="SimSun" w:hAnsi="Times New Roman"/>
            <w:sz w:val="24"/>
            <w:szCs w:val="24"/>
            <w:lang w:val="en-US" w:eastAsia="zh-CN"/>
          </w:rPr>
          <w:tab/>
        </w:r>
        <w:r w:rsidRPr="00E32E81">
          <w:rPr>
            <w:rStyle w:val="Hyperlink"/>
          </w:rPr>
          <w:t>Terminology</w:t>
        </w:r>
        <w:r>
          <w:rPr>
            <w:webHidden/>
          </w:rPr>
          <w:tab/>
        </w:r>
        <w:r>
          <w:rPr>
            <w:webHidden/>
          </w:rPr>
          <w:fldChar w:fldCharType="begin"/>
        </w:r>
        <w:r>
          <w:rPr>
            <w:webHidden/>
          </w:rPr>
          <w:instrText xml:space="preserve"> PAGEREF _Toc161198372 \h </w:instrText>
        </w:r>
        <w:r>
          <w:rPr>
            <w:webHidden/>
          </w:rPr>
          <w:fldChar w:fldCharType="separate"/>
        </w:r>
        <w:r>
          <w:rPr>
            <w:webHidden/>
          </w:rPr>
          <w:t>3</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73" w:history="1">
        <w:r w:rsidRPr="00E32E81">
          <w:rPr>
            <w:rStyle w:val="Hyperlink"/>
          </w:rPr>
          <w:t>1.3</w:t>
        </w:r>
        <w:r>
          <w:rPr>
            <w:rFonts w:ascii="Times New Roman" w:eastAsia="SimSun" w:hAnsi="Times New Roman"/>
            <w:sz w:val="24"/>
            <w:szCs w:val="24"/>
            <w:lang w:val="en-US" w:eastAsia="zh-CN"/>
          </w:rPr>
          <w:tab/>
        </w:r>
        <w:r w:rsidRPr="00E32E81">
          <w:rPr>
            <w:rStyle w:val="Hyperlink"/>
          </w:rPr>
          <w:t>System Requirements</w:t>
        </w:r>
        <w:r>
          <w:rPr>
            <w:webHidden/>
          </w:rPr>
          <w:tab/>
        </w:r>
        <w:r>
          <w:rPr>
            <w:webHidden/>
          </w:rPr>
          <w:fldChar w:fldCharType="begin"/>
        </w:r>
        <w:r>
          <w:rPr>
            <w:webHidden/>
          </w:rPr>
          <w:instrText xml:space="preserve"> PAGEREF _Toc161198373 \h </w:instrText>
        </w:r>
        <w:r>
          <w:rPr>
            <w:webHidden/>
          </w:rPr>
          <w:fldChar w:fldCharType="separate"/>
        </w:r>
        <w:r>
          <w:rPr>
            <w:webHidden/>
          </w:rPr>
          <w:t>3</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74" w:history="1">
        <w:r w:rsidRPr="00E32E81">
          <w:rPr>
            <w:rStyle w:val="Hyperlink"/>
          </w:rPr>
          <w:t>1.4</w:t>
        </w:r>
        <w:r>
          <w:rPr>
            <w:rFonts w:ascii="Times New Roman" w:eastAsia="SimSun" w:hAnsi="Times New Roman"/>
            <w:sz w:val="24"/>
            <w:szCs w:val="24"/>
            <w:lang w:val="en-US" w:eastAsia="zh-CN"/>
          </w:rPr>
          <w:tab/>
        </w:r>
        <w:r w:rsidRPr="00E32E81">
          <w:rPr>
            <w:rStyle w:val="Hyperlink"/>
          </w:rPr>
          <w:t>Fundamental Concepts</w:t>
        </w:r>
        <w:r>
          <w:rPr>
            <w:webHidden/>
          </w:rPr>
          <w:tab/>
        </w:r>
        <w:r>
          <w:rPr>
            <w:webHidden/>
          </w:rPr>
          <w:fldChar w:fldCharType="begin"/>
        </w:r>
        <w:r>
          <w:rPr>
            <w:webHidden/>
          </w:rPr>
          <w:instrText xml:space="preserve"> PAGEREF _Toc161198374 \h </w:instrText>
        </w:r>
        <w:r>
          <w:rPr>
            <w:webHidden/>
          </w:rPr>
          <w:fldChar w:fldCharType="separate"/>
        </w:r>
        <w:r>
          <w:rPr>
            <w:webHidden/>
          </w:rPr>
          <w:t>4</w:t>
        </w:r>
        <w:r>
          <w:rPr>
            <w:webHidden/>
          </w:rPr>
          <w:fldChar w:fldCharType="end"/>
        </w:r>
      </w:hyperlink>
    </w:p>
    <w:p w:rsidR="00743A78" w:rsidRDefault="00743A78">
      <w:pPr>
        <w:pStyle w:val="TOC1"/>
        <w:tabs>
          <w:tab w:val="left" w:pos="3402"/>
        </w:tabs>
        <w:rPr>
          <w:rFonts w:ascii="Times New Roman" w:eastAsia="SimSun" w:hAnsi="Times New Roman"/>
          <w:sz w:val="24"/>
          <w:szCs w:val="24"/>
          <w:lang w:val="en-US" w:eastAsia="zh-CN"/>
        </w:rPr>
      </w:pPr>
      <w:hyperlink w:anchor="_Toc161198375" w:history="1">
        <w:r w:rsidRPr="00E32E81">
          <w:rPr>
            <w:rStyle w:val="Hyperlink"/>
          </w:rPr>
          <w:t>2</w:t>
        </w:r>
        <w:r>
          <w:rPr>
            <w:rFonts w:ascii="Times New Roman" w:eastAsia="SimSun" w:hAnsi="Times New Roman"/>
            <w:sz w:val="24"/>
            <w:szCs w:val="24"/>
            <w:lang w:val="en-US" w:eastAsia="zh-CN"/>
          </w:rPr>
          <w:tab/>
        </w:r>
        <w:r w:rsidRPr="00E32E81">
          <w:rPr>
            <w:rStyle w:val="Hyperlink"/>
          </w:rPr>
          <w:t>The Test Port</w:t>
        </w:r>
        <w:r>
          <w:rPr>
            <w:webHidden/>
          </w:rPr>
          <w:tab/>
        </w:r>
        <w:r>
          <w:rPr>
            <w:webHidden/>
          </w:rPr>
          <w:fldChar w:fldCharType="begin"/>
        </w:r>
        <w:r>
          <w:rPr>
            <w:webHidden/>
          </w:rPr>
          <w:instrText xml:space="preserve"> PAGEREF _Toc161198375 \h </w:instrText>
        </w:r>
        <w:r>
          <w:rPr>
            <w:webHidden/>
          </w:rPr>
          <w:fldChar w:fldCharType="separate"/>
        </w:r>
        <w:r>
          <w:rPr>
            <w:webHidden/>
          </w:rPr>
          <w:t>4</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76" w:history="1">
        <w:r w:rsidRPr="00E32E81">
          <w:rPr>
            <w:rStyle w:val="Hyperlink"/>
          </w:rPr>
          <w:t>2.1</w:t>
        </w:r>
        <w:r>
          <w:rPr>
            <w:rFonts w:ascii="Times New Roman" w:eastAsia="SimSun" w:hAnsi="Times New Roman"/>
            <w:sz w:val="24"/>
            <w:szCs w:val="24"/>
            <w:lang w:val="en-US" w:eastAsia="zh-CN"/>
          </w:rPr>
          <w:tab/>
        </w:r>
        <w:r w:rsidRPr="00E32E81">
          <w:rPr>
            <w:rStyle w:val="Hyperlink"/>
          </w:rPr>
          <w:t>Overview</w:t>
        </w:r>
        <w:r>
          <w:rPr>
            <w:webHidden/>
          </w:rPr>
          <w:tab/>
        </w:r>
        <w:r>
          <w:rPr>
            <w:webHidden/>
          </w:rPr>
          <w:fldChar w:fldCharType="begin"/>
        </w:r>
        <w:r>
          <w:rPr>
            <w:webHidden/>
          </w:rPr>
          <w:instrText xml:space="preserve"> PAGEREF _Toc161198376 \h </w:instrText>
        </w:r>
        <w:r>
          <w:rPr>
            <w:webHidden/>
          </w:rPr>
          <w:fldChar w:fldCharType="separate"/>
        </w:r>
        <w:r>
          <w:rPr>
            <w:webHidden/>
          </w:rPr>
          <w:t>4</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77" w:history="1">
        <w:r w:rsidRPr="00E32E81">
          <w:rPr>
            <w:rStyle w:val="Hyperlink"/>
          </w:rPr>
          <w:t>2.2</w:t>
        </w:r>
        <w:r>
          <w:rPr>
            <w:rFonts w:ascii="Times New Roman" w:eastAsia="SimSun" w:hAnsi="Times New Roman"/>
            <w:sz w:val="24"/>
            <w:szCs w:val="24"/>
            <w:lang w:val="en-US" w:eastAsia="zh-CN"/>
          </w:rPr>
          <w:tab/>
        </w:r>
        <w:r w:rsidRPr="00E32E81">
          <w:rPr>
            <w:rStyle w:val="Hyperlink"/>
          </w:rPr>
          <w:t>Installation</w:t>
        </w:r>
        <w:r>
          <w:rPr>
            <w:webHidden/>
          </w:rPr>
          <w:tab/>
        </w:r>
        <w:r>
          <w:rPr>
            <w:webHidden/>
          </w:rPr>
          <w:fldChar w:fldCharType="begin"/>
        </w:r>
        <w:r>
          <w:rPr>
            <w:webHidden/>
          </w:rPr>
          <w:instrText xml:space="preserve"> PAGEREF _Toc161198377 \h </w:instrText>
        </w:r>
        <w:r>
          <w:rPr>
            <w:webHidden/>
          </w:rPr>
          <w:fldChar w:fldCharType="separate"/>
        </w:r>
        <w:r>
          <w:rPr>
            <w:webHidden/>
          </w:rPr>
          <w:t>4</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78" w:history="1">
        <w:r w:rsidRPr="00E32E81">
          <w:rPr>
            <w:rStyle w:val="Hyperlink"/>
          </w:rPr>
          <w:t>2.3</w:t>
        </w:r>
        <w:r>
          <w:rPr>
            <w:rFonts w:ascii="Times New Roman" w:eastAsia="SimSun" w:hAnsi="Times New Roman"/>
            <w:sz w:val="24"/>
            <w:szCs w:val="24"/>
            <w:lang w:val="en-US" w:eastAsia="zh-CN"/>
          </w:rPr>
          <w:tab/>
        </w:r>
        <w:r w:rsidRPr="00E32E81">
          <w:rPr>
            <w:rStyle w:val="Hyperlink"/>
          </w:rPr>
          <w:t>Operation modes</w:t>
        </w:r>
        <w:r>
          <w:rPr>
            <w:webHidden/>
          </w:rPr>
          <w:tab/>
        </w:r>
        <w:r>
          <w:rPr>
            <w:webHidden/>
          </w:rPr>
          <w:fldChar w:fldCharType="begin"/>
        </w:r>
        <w:r>
          <w:rPr>
            <w:webHidden/>
          </w:rPr>
          <w:instrText xml:space="preserve"> PAGEREF _Toc161198378 \h </w:instrText>
        </w:r>
        <w:r>
          <w:rPr>
            <w:webHidden/>
          </w:rPr>
          <w:fldChar w:fldCharType="separate"/>
        </w:r>
        <w:r>
          <w:rPr>
            <w:webHidden/>
          </w:rPr>
          <w:t>5</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79" w:history="1">
        <w:r w:rsidRPr="00E32E81">
          <w:rPr>
            <w:rStyle w:val="Hyperlink"/>
          </w:rPr>
          <w:t>2.3.1</w:t>
        </w:r>
        <w:r>
          <w:rPr>
            <w:rFonts w:ascii="Times New Roman" w:eastAsia="SimSun" w:hAnsi="Times New Roman"/>
            <w:sz w:val="24"/>
            <w:szCs w:val="24"/>
            <w:lang w:val="en-US" w:eastAsia="zh-CN"/>
          </w:rPr>
          <w:tab/>
        </w:r>
        <w:r w:rsidRPr="00E32E81">
          <w:rPr>
            <w:rStyle w:val="Hyperlink"/>
          </w:rPr>
          <w:t>Basic mode</w:t>
        </w:r>
        <w:r>
          <w:rPr>
            <w:webHidden/>
          </w:rPr>
          <w:tab/>
        </w:r>
        <w:r>
          <w:rPr>
            <w:webHidden/>
          </w:rPr>
          <w:fldChar w:fldCharType="begin"/>
        </w:r>
        <w:r>
          <w:rPr>
            <w:webHidden/>
          </w:rPr>
          <w:instrText xml:space="preserve"> PAGEREF _Toc161198379 \h </w:instrText>
        </w:r>
        <w:r>
          <w:rPr>
            <w:webHidden/>
          </w:rPr>
          <w:fldChar w:fldCharType="separate"/>
        </w:r>
        <w:r>
          <w:rPr>
            <w:webHidden/>
          </w:rPr>
          <w:t>5</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0" w:history="1">
        <w:r w:rsidRPr="00E32E81">
          <w:rPr>
            <w:rStyle w:val="Hyperlink"/>
          </w:rPr>
          <w:t>2.3.2</w:t>
        </w:r>
        <w:r>
          <w:rPr>
            <w:rFonts w:ascii="Times New Roman" w:eastAsia="SimSun" w:hAnsi="Times New Roman"/>
            <w:sz w:val="24"/>
            <w:szCs w:val="24"/>
            <w:lang w:val="en-US" w:eastAsia="zh-CN"/>
          </w:rPr>
          <w:tab/>
        </w:r>
        <w:r w:rsidRPr="00E32E81">
          <w:rPr>
            <w:rStyle w:val="Hyperlink"/>
          </w:rPr>
          <w:t>Advanced mode</w:t>
        </w:r>
        <w:r>
          <w:rPr>
            <w:webHidden/>
          </w:rPr>
          <w:tab/>
        </w:r>
        <w:r>
          <w:rPr>
            <w:webHidden/>
          </w:rPr>
          <w:fldChar w:fldCharType="begin"/>
        </w:r>
        <w:r>
          <w:rPr>
            <w:webHidden/>
          </w:rPr>
          <w:instrText xml:space="preserve"> PAGEREF _Toc161198380 \h </w:instrText>
        </w:r>
        <w:r>
          <w:rPr>
            <w:webHidden/>
          </w:rPr>
          <w:fldChar w:fldCharType="separate"/>
        </w:r>
        <w:r>
          <w:rPr>
            <w:webHidden/>
          </w:rPr>
          <w:t>5</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81" w:history="1">
        <w:r w:rsidRPr="00E32E81">
          <w:rPr>
            <w:rStyle w:val="Hyperlink"/>
          </w:rPr>
          <w:t>2.4</w:t>
        </w:r>
        <w:r>
          <w:rPr>
            <w:rFonts w:ascii="Times New Roman" w:eastAsia="SimSun" w:hAnsi="Times New Roman"/>
            <w:sz w:val="24"/>
            <w:szCs w:val="24"/>
            <w:lang w:val="en-US" w:eastAsia="zh-CN"/>
          </w:rPr>
          <w:tab/>
        </w:r>
        <w:r w:rsidRPr="00E32E81">
          <w:rPr>
            <w:rStyle w:val="Hyperlink"/>
          </w:rPr>
          <w:t>Configuration</w:t>
        </w:r>
        <w:r>
          <w:rPr>
            <w:webHidden/>
          </w:rPr>
          <w:tab/>
        </w:r>
        <w:r>
          <w:rPr>
            <w:webHidden/>
          </w:rPr>
          <w:fldChar w:fldCharType="begin"/>
        </w:r>
        <w:r>
          <w:rPr>
            <w:webHidden/>
          </w:rPr>
          <w:instrText xml:space="preserve"> PAGEREF _Toc161198381 \h </w:instrText>
        </w:r>
        <w:r>
          <w:rPr>
            <w:webHidden/>
          </w:rPr>
          <w:fldChar w:fldCharType="separate"/>
        </w:r>
        <w:r>
          <w:rPr>
            <w:webHidden/>
          </w:rPr>
          <w:t>5</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2" w:history="1">
        <w:r w:rsidRPr="00E32E81">
          <w:rPr>
            <w:rStyle w:val="Hyperlink"/>
          </w:rPr>
          <w:t>2.4.1</w:t>
        </w:r>
        <w:r>
          <w:rPr>
            <w:rFonts w:ascii="Times New Roman" w:eastAsia="SimSun" w:hAnsi="Times New Roman"/>
            <w:sz w:val="24"/>
            <w:szCs w:val="24"/>
            <w:lang w:val="en-US" w:eastAsia="zh-CN"/>
          </w:rPr>
          <w:tab/>
        </w:r>
        <w:r w:rsidRPr="00E32E81">
          <w:rPr>
            <w:rStyle w:val="Hyperlink"/>
          </w:rPr>
          <w:t>UDP test port parameters in the RTE configuration file</w:t>
        </w:r>
        <w:r>
          <w:rPr>
            <w:webHidden/>
          </w:rPr>
          <w:tab/>
        </w:r>
        <w:r>
          <w:rPr>
            <w:webHidden/>
          </w:rPr>
          <w:fldChar w:fldCharType="begin"/>
        </w:r>
        <w:r>
          <w:rPr>
            <w:webHidden/>
          </w:rPr>
          <w:instrText xml:space="preserve"> PAGEREF _Toc161198382 \h </w:instrText>
        </w:r>
        <w:r>
          <w:rPr>
            <w:webHidden/>
          </w:rPr>
          <w:fldChar w:fldCharType="separate"/>
        </w:r>
        <w:r>
          <w:rPr>
            <w:webHidden/>
          </w:rPr>
          <w:t>6</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83" w:history="1">
        <w:r w:rsidRPr="00E32E81">
          <w:rPr>
            <w:rStyle w:val="Hyperlink"/>
          </w:rPr>
          <w:t>2.5</w:t>
        </w:r>
        <w:r>
          <w:rPr>
            <w:rFonts w:ascii="Times New Roman" w:eastAsia="SimSun" w:hAnsi="Times New Roman"/>
            <w:sz w:val="24"/>
            <w:szCs w:val="24"/>
            <w:lang w:val="en-US" w:eastAsia="zh-CN"/>
          </w:rPr>
          <w:tab/>
        </w:r>
        <w:r w:rsidRPr="00E32E81">
          <w:rPr>
            <w:rStyle w:val="Hyperlink"/>
          </w:rPr>
          <w:t>Start Procedure</w:t>
        </w:r>
        <w:r>
          <w:rPr>
            <w:webHidden/>
          </w:rPr>
          <w:tab/>
        </w:r>
        <w:r>
          <w:rPr>
            <w:webHidden/>
          </w:rPr>
          <w:fldChar w:fldCharType="begin"/>
        </w:r>
        <w:r>
          <w:rPr>
            <w:webHidden/>
          </w:rPr>
          <w:instrText xml:space="preserve"> PAGEREF _Toc161198383 \h </w:instrText>
        </w:r>
        <w:r>
          <w:rPr>
            <w:webHidden/>
          </w:rPr>
          <w:fldChar w:fldCharType="separate"/>
        </w:r>
        <w:r>
          <w:rPr>
            <w:webHidden/>
          </w:rPr>
          <w:t>7</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4" w:history="1">
        <w:r w:rsidRPr="00E32E81">
          <w:rPr>
            <w:rStyle w:val="Hyperlink"/>
          </w:rPr>
          <w:t>2.5.1</w:t>
        </w:r>
        <w:r>
          <w:rPr>
            <w:rFonts w:ascii="Times New Roman" w:eastAsia="SimSun" w:hAnsi="Times New Roman"/>
            <w:sz w:val="24"/>
            <w:szCs w:val="24"/>
            <w:lang w:val="en-US" w:eastAsia="zh-CN"/>
          </w:rPr>
          <w:tab/>
        </w:r>
        <w:r w:rsidRPr="00E32E81">
          <w:rPr>
            <w:rStyle w:val="Hyperlink"/>
          </w:rPr>
          <w:t>TTCN-3 Test Executor</w:t>
        </w:r>
        <w:r>
          <w:rPr>
            <w:webHidden/>
          </w:rPr>
          <w:tab/>
        </w:r>
        <w:r>
          <w:rPr>
            <w:webHidden/>
          </w:rPr>
          <w:fldChar w:fldCharType="begin"/>
        </w:r>
        <w:r>
          <w:rPr>
            <w:webHidden/>
          </w:rPr>
          <w:instrText xml:space="preserve"> PAGEREF _Toc161198384 \h </w:instrText>
        </w:r>
        <w:r>
          <w:rPr>
            <w:webHidden/>
          </w:rPr>
          <w:fldChar w:fldCharType="separate"/>
        </w:r>
        <w:r>
          <w:rPr>
            <w:webHidden/>
          </w:rPr>
          <w:t>7</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85" w:history="1">
        <w:r w:rsidRPr="00E32E81">
          <w:rPr>
            <w:rStyle w:val="Hyperlink"/>
          </w:rPr>
          <w:t>2.6</w:t>
        </w:r>
        <w:r>
          <w:rPr>
            <w:rFonts w:ascii="Times New Roman" w:eastAsia="SimSun" w:hAnsi="Times New Roman"/>
            <w:sz w:val="24"/>
            <w:szCs w:val="24"/>
            <w:lang w:val="en-US" w:eastAsia="zh-CN"/>
          </w:rPr>
          <w:tab/>
        </w:r>
        <w:r w:rsidRPr="00E32E81">
          <w:rPr>
            <w:rStyle w:val="Hyperlink"/>
          </w:rPr>
          <w:t>Sending UDP ASPs</w:t>
        </w:r>
        <w:r>
          <w:rPr>
            <w:webHidden/>
          </w:rPr>
          <w:tab/>
        </w:r>
        <w:r>
          <w:rPr>
            <w:webHidden/>
          </w:rPr>
          <w:fldChar w:fldCharType="begin"/>
        </w:r>
        <w:r>
          <w:rPr>
            <w:webHidden/>
          </w:rPr>
          <w:instrText xml:space="preserve"> PAGEREF _Toc161198385 \h </w:instrText>
        </w:r>
        <w:r>
          <w:rPr>
            <w:webHidden/>
          </w:rPr>
          <w:fldChar w:fldCharType="separate"/>
        </w:r>
        <w:r>
          <w:rPr>
            <w:webHidden/>
          </w:rPr>
          <w:t>8</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6" w:history="1">
        <w:r w:rsidRPr="00E32E81">
          <w:rPr>
            <w:rStyle w:val="Hyperlink"/>
          </w:rPr>
          <w:t>2.6.1</w:t>
        </w:r>
        <w:r>
          <w:rPr>
            <w:rFonts w:ascii="Times New Roman" w:eastAsia="SimSun" w:hAnsi="Times New Roman"/>
            <w:sz w:val="24"/>
            <w:szCs w:val="24"/>
            <w:lang w:val="en-US" w:eastAsia="zh-CN"/>
          </w:rPr>
          <w:tab/>
        </w:r>
        <w:r w:rsidRPr="00E32E81">
          <w:rPr>
            <w:rStyle w:val="Hyperlink"/>
          </w:rPr>
          <w:t>Basic Mode</w:t>
        </w:r>
        <w:r>
          <w:rPr>
            <w:webHidden/>
          </w:rPr>
          <w:tab/>
        </w:r>
        <w:r>
          <w:rPr>
            <w:webHidden/>
          </w:rPr>
          <w:fldChar w:fldCharType="begin"/>
        </w:r>
        <w:r>
          <w:rPr>
            <w:webHidden/>
          </w:rPr>
          <w:instrText xml:space="preserve"> PAGEREF _Toc161198386 \h </w:instrText>
        </w:r>
        <w:r>
          <w:rPr>
            <w:webHidden/>
          </w:rPr>
          <w:fldChar w:fldCharType="separate"/>
        </w:r>
        <w:r>
          <w:rPr>
            <w:webHidden/>
          </w:rPr>
          <w:t>8</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7" w:history="1">
        <w:r w:rsidRPr="00E32E81">
          <w:rPr>
            <w:rStyle w:val="Hyperlink"/>
          </w:rPr>
          <w:t>2.6.2</w:t>
        </w:r>
        <w:r>
          <w:rPr>
            <w:rFonts w:ascii="Times New Roman" w:eastAsia="SimSun" w:hAnsi="Times New Roman"/>
            <w:sz w:val="24"/>
            <w:szCs w:val="24"/>
            <w:lang w:val="en-US" w:eastAsia="zh-CN"/>
          </w:rPr>
          <w:tab/>
        </w:r>
        <w:r w:rsidRPr="00E32E81">
          <w:rPr>
            <w:rStyle w:val="Hyperlink"/>
          </w:rPr>
          <w:t>Advanced mode</w:t>
        </w:r>
        <w:r>
          <w:rPr>
            <w:webHidden/>
          </w:rPr>
          <w:tab/>
        </w:r>
        <w:r>
          <w:rPr>
            <w:webHidden/>
          </w:rPr>
          <w:fldChar w:fldCharType="begin"/>
        </w:r>
        <w:r>
          <w:rPr>
            <w:webHidden/>
          </w:rPr>
          <w:instrText xml:space="preserve"> PAGEREF _Toc161198387 \h </w:instrText>
        </w:r>
        <w:r>
          <w:rPr>
            <w:webHidden/>
          </w:rPr>
          <w:fldChar w:fldCharType="separate"/>
        </w:r>
        <w:r>
          <w:rPr>
            <w:webHidden/>
          </w:rPr>
          <w:t>8</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88" w:history="1">
        <w:r w:rsidRPr="00E32E81">
          <w:rPr>
            <w:rStyle w:val="Hyperlink"/>
          </w:rPr>
          <w:t>2.7</w:t>
        </w:r>
        <w:r>
          <w:rPr>
            <w:rFonts w:ascii="Times New Roman" w:eastAsia="SimSun" w:hAnsi="Times New Roman"/>
            <w:sz w:val="24"/>
            <w:szCs w:val="24"/>
            <w:lang w:val="en-US" w:eastAsia="zh-CN"/>
          </w:rPr>
          <w:tab/>
        </w:r>
        <w:r w:rsidRPr="00E32E81">
          <w:rPr>
            <w:rStyle w:val="Hyperlink"/>
          </w:rPr>
          <w:t>Receiving UDP ASPs</w:t>
        </w:r>
        <w:r>
          <w:rPr>
            <w:webHidden/>
          </w:rPr>
          <w:tab/>
        </w:r>
        <w:r>
          <w:rPr>
            <w:webHidden/>
          </w:rPr>
          <w:fldChar w:fldCharType="begin"/>
        </w:r>
        <w:r>
          <w:rPr>
            <w:webHidden/>
          </w:rPr>
          <w:instrText xml:space="preserve"> PAGEREF _Toc161198388 \h </w:instrText>
        </w:r>
        <w:r>
          <w:rPr>
            <w:webHidden/>
          </w:rPr>
          <w:fldChar w:fldCharType="separate"/>
        </w:r>
        <w:r>
          <w:rPr>
            <w:webHidden/>
          </w:rPr>
          <w:t>9</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89" w:history="1">
        <w:r w:rsidRPr="00E32E81">
          <w:rPr>
            <w:rStyle w:val="Hyperlink"/>
          </w:rPr>
          <w:t>2.7.1</w:t>
        </w:r>
        <w:r>
          <w:rPr>
            <w:rFonts w:ascii="Times New Roman" w:eastAsia="SimSun" w:hAnsi="Times New Roman"/>
            <w:sz w:val="24"/>
            <w:szCs w:val="24"/>
            <w:lang w:val="en-US" w:eastAsia="zh-CN"/>
          </w:rPr>
          <w:tab/>
        </w:r>
        <w:r w:rsidRPr="00E32E81">
          <w:rPr>
            <w:rStyle w:val="Hyperlink"/>
          </w:rPr>
          <w:t>Basic mode</w:t>
        </w:r>
        <w:r>
          <w:rPr>
            <w:webHidden/>
          </w:rPr>
          <w:tab/>
        </w:r>
        <w:r>
          <w:rPr>
            <w:webHidden/>
          </w:rPr>
          <w:fldChar w:fldCharType="begin"/>
        </w:r>
        <w:r>
          <w:rPr>
            <w:webHidden/>
          </w:rPr>
          <w:instrText xml:space="preserve"> PAGEREF _Toc161198389 \h </w:instrText>
        </w:r>
        <w:r>
          <w:rPr>
            <w:webHidden/>
          </w:rPr>
          <w:fldChar w:fldCharType="separate"/>
        </w:r>
        <w:r>
          <w:rPr>
            <w:webHidden/>
          </w:rPr>
          <w:t>9</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90" w:history="1">
        <w:r w:rsidRPr="00E32E81">
          <w:rPr>
            <w:rStyle w:val="Hyperlink"/>
          </w:rPr>
          <w:t>2.7.2</w:t>
        </w:r>
        <w:r>
          <w:rPr>
            <w:rFonts w:ascii="Times New Roman" w:eastAsia="SimSun" w:hAnsi="Times New Roman"/>
            <w:sz w:val="24"/>
            <w:szCs w:val="24"/>
            <w:lang w:val="en-US" w:eastAsia="zh-CN"/>
          </w:rPr>
          <w:tab/>
        </w:r>
        <w:r w:rsidRPr="00E32E81">
          <w:rPr>
            <w:rStyle w:val="Hyperlink"/>
          </w:rPr>
          <w:t>Advanced mode</w:t>
        </w:r>
        <w:r>
          <w:rPr>
            <w:webHidden/>
          </w:rPr>
          <w:tab/>
        </w:r>
        <w:r>
          <w:rPr>
            <w:webHidden/>
          </w:rPr>
          <w:fldChar w:fldCharType="begin"/>
        </w:r>
        <w:r>
          <w:rPr>
            <w:webHidden/>
          </w:rPr>
          <w:instrText xml:space="preserve"> PAGEREF _Toc161198390 \h </w:instrText>
        </w:r>
        <w:r>
          <w:rPr>
            <w:webHidden/>
          </w:rPr>
          <w:fldChar w:fldCharType="separate"/>
        </w:r>
        <w:r>
          <w:rPr>
            <w:webHidden/>
          </w:rPr>
          <w:t>9</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91" w:history="1">
        <w:r w:rsidRPr="00E32E81">
          <w:rPr>
            <w:rStyle w:val="Hyperlink"/>
          </w:rPr>
          <w:t>2.8</w:t>
        </w:r>
        <w:r>
          <w:rPr>
            <w:rFonts w:ascii="Times New Roman" w:eastAsia="SimSun" w:hAnsi="Times New Roman"/>
            <w:sz w:val="24"/>
            <w:szCs w:val="24"/>
            <w:lang w:val="en-US" w:eastAsia="zh-CN"/>
          </w:rPr>
          <w:tab/>
        </w:r>
        <w:r w:rsidRPr="00E32E81">
          <w:rPr>
            <w:rStyle w:val="Hyperlink"/>
          </w:rPr>
          <w:t>Stop Procedure</w:t>
        </w:r>
        <w:r>
          <w:rPr>
            <w:webHidden/>
          </w:rPr>
          <w:tab/>
        </w:r>
        <w:r>
          <w:rPr>
            <w:webHidden/>
          </w:rPr>
          <w:fldChar w:fldCharType="begin"/>
        </w:r>
        <w:r>
          <w:rPr>
            <w:webHidden/>
          </w:rPr>
          <w:instrText xml:space="preserve"> PAGEREF _Toc161198391 \h </w:instrText>
        </w:r>
        <w:r>
          <w:rPr>
            <w:webHidden/>
          </w:rPr>
          <w:fldChar w:fldCharType="separate"/>
        </w:r>
        <w:r>
          <w:rPr>
            <w:webHidden/>
          </w:rPr>
          <w:t>9</w:t>
        </w:r>
        <w:r>
          <w:rPr>
            <w:webHidden/>
          </w:rPr>
          <w:fldChar w:fldCharType="end"/>
        </w:r>
      </w:hyperlink>
    </w:p>
    <w:p w:rsidR="00743A78" w:rsidRDefault="00743A78">
      <w:pPr>
        <w:pStyle w:val="TOC3"/>
        <w:tabs>
          <w:tab w:val="left" w:pos="3402"/>
        </w:tabs>
        <w:rPr>
          <w:rFonts w:ascii="Times New Roman" w:eastAsia="SimSun" w:hAnsi="Times New Roman"/>
          <w:sz w:val="24"/>
          <w:szCs w:val="24"/>
          <w:lang w:val="en-US" w:eastAsia="zh-CN"/>
        </w:rPr>
      </w:pPr>
      <w:hyperlink w:anchor="_Toc161198392" w:history="1">
        <w:r w:rsidRPr="00E32E81">
          <w:rPr>
            <w:rStyle w:val="Hyperlink"/>
          </w:rPr>
          <w:t>2.8.1</w:t>
        </w:r>
        <w:r>
          <w:rPr>
            <w:rFonts w:ascii="Times New Roman" w:eastAsia="SimSun" w:hAnsi="Times New Roman"/>
            <w:sz w:val="24"/>
            <w:szCs w:val="24"/>
            <w:lang w:val="en-US" w:eastAsia="zh-CN"/>
          </w:rPr>
          <w:tab/>
        </w:r>
        <w:r w:rsidRPr="00E32E81">
          <w:rPr>
            <w:rStyle w:val="Hyperlink"/>
          </w:rPr>
          <w:t>TTCN-3 Test Executor</w:t>
        </w:r>
        <w:r>
          <w:rPr>
            <w:webHidden/>
          </w:rPr>
          <w:tab/>
        </w:r>
        <w:r>
          <w:rPr>
            <w:webHidden/>
          </w:rPr>
          <w:fldChar w:fldCharType="begin"/>
        </w:r>
        <w:r>
          <w:rPr>
            <w:webHidden/>
          </w:rPr>
          <w:instrText xml:space="preserve"> PAGEREF _Toc161198392 \h </w:instrText>
        </w:r>
        <w:r>
          <w:rPr>
            <w:webHidden/>
          </w:rPr>
          <w:fldChar w:fldCharType="separate"/>
        </w:r>
        <w:r>
          <w:rPr>
            <w:webHidden/>
          </w:rPr>
          <w:t>9</w:t>
        </w:r>
        <w:r>
          <w:rPr>
            <w:webHidden/>
          </w:rPr>
          <w:fldChar w:fldCharType="end"/>
        </w:r>
      </w:hyperlink>
    </w:p>
    <w:p w:rsidR="00743A78" w:rsidRDefault="00743A78">
      <w:pPr>
        <w:pStyle w:val="TOC1"/>
        <w:tabs>
          <w:tab w:val="left" w:pos="3402"/>
        </w:tabs>
        <w:rPr>
          <w:rFonts w:ascii="Times New Roman" w:eastAsia="SimSun" w:hAnsi="Times New Roman"/>
          <w:sz w:val="24"/>
          <w:szCs w:val="24"/>
          <w:lang w:val="en-US" w:eastAsia="zh-CN"/>
        </w:rPr>
      </w:pPr>
      <w:hyperlink w:anchor="_Toc161198393" w:history="1">
        <w:r w:rsidRPr="00E32E81">
          <w:rPr>
            <w:rStyle w:val="Hyperlink"/>
          </w:rPr>
          <w:t>3</w:t>
        </w:r>
        <w:r>
          <w:rPr>
            <w:rFonts w:ascii="Times New Roman" w:eastAsia="SimSun" w:hAnsi="Times New Roman"/>
            <w:sz w:val="24"/>
            <w:szCs w:val="24"/>
            <w:lang w:val="en-US" w:eastAsia="zh-CN"/>
          </w:rPr>
          <w:tab/>
        </w:r>
        <w:r w:rsidRPr="00E32E81">
          <w:rPr>
            <w:rStyle w:val="Hyperlink"/>
          </w:rPr>
          <w:t>Examples</w:t>
        </w:r>
        <w:r>
          <w:rPr>
            <w:webHidden/>
          </w:rPr>
          <w:tab/>
        </w:r>
        <w:r>
          <w:rPr>
            <w:webHidden/>
          </w:rPr>
          <w:fldChar w:fldCharType="begin"/>
        </w:r>
        <w:r>
          <w:rPr>
            <w:webHidden/>
          </w:rPr>
          <w:instrText xml:space="preserve"> PAGEREF _Toc161198393 \h </w:instrText>
        </w:r>
        <w:r>
          <w:rPr>
            <w:webHidden/>
          </w:rPr>
          <w:fldChar w:fldCharType="separate"/>
        </w:r>
        <w:r>
          <w:rPr>
            <w:webHidden/>
          </w:rPr>
          <w:t>9</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94" w:history="1">
        <w:r w:rsidRPr="00E32E81">
          <w:rPr>
            <w:rStyle w:val="Hyperlink"/>
          </w:rPr>
          <w:t>3.1</w:t>
        </w:r>
        <w:r>
          <w:rPr>
            <w:rFonts w:ascii="Times New Roman" w:eastAsia="SimSun" w:hAnsi="Times New Roman"/>
            <w:sz w:val="24"/>
            <w:szCs w:val="24"/>
            <w:lang w:val="en-US" w:eastAsia="zh-CN"/>
          </w:rPr>
          <w:tab/>
        </w:r>
        <w:r w:rsidRPr="00E32E81">
          <w:rPr>
            <w:rStyle w:val="Hyperlink"/>
          </w:rPr>
          <w:t>Configuration file</w:t>
        </w:r>
        <w:r>
          <w:rPr>
            <w:webHidden/>
          </w:rPr>
          <w:tab/>
        </w:r>
        <w:r>
          <w:rPr>
            <w:webHidden/>
          </w:rPr>
          <w:fldChar w:fldCharType="begin"/>
        </w:r>
        <w:r>
          <w:rPr>
            <w:webHidden/>
          </w:rPr>
          <w:instrText xml:space="preserve"> PAGEREF _Toc161198394 \h </w:instrText>
        </w:r>
        <w:r>
          <w:rPr>
            <w:webHidden/>
          </w:rPr>
          <w:fldChar w:fldCharType="separate"/>
        </w:r>
        <w:r>
          <w:rPr>
            <w:webHidden/>
          </w:rPr>
          <w:t>9</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95" w:history="1">
        <w:r w:rsidRPr="00E32E81">
          <w:rPr>
            <w:rStyle w:val="Hyperlink"/>
          </w:rPr>
          <w:t>3.2</w:t>
        </w:r>
        <w:r>
          <w:rPr>
            <w:rFonts w:ascii="Times New Roman" w:eastAsia="SimSun" w:hAnsi="Times New Roman"/>
            <w:sz w:val="24"/>
            <w:szCs w:val="24"/>
            <w:lang w:val="en-US" w:eastAsia="zh-CN"/>
          </w:rPr>
          <w:tab/>
        </w:r>
        <w:r w:rsidRPr="00E32E81">
          <w:rPr>
            <w:rStyle w:val="Hyperlink"/>
          </w:rPr>
          <w:t>Error messages</w:t>
        </w:r>
        <w:r>
          <w:rPr>
            <w:webHidden/>
          </w:rPr>
          <w:tab/>
        </w:r>
        <w:r>
          <w:rPr>
            <w:webHidden/>
          </w:rPr>
          <w:fldChar w:fldCharType="begin"/>
        </w:r>
        <w:r>
          <w:rPr>
            <w:webHidden/>
          </w:rPr>
          <w:instrText xml:space="preserve"> PAGEREF _Toc161198395 \h </w:instrText>
        </w:r>
        <w:r>
          <w:rPr>
            <w:webHidden/>
          </w:rPr>
          <w:fldChar w:fldCharType="separate"/>
        </w:r>
        <w:r>
          <w:rPr>
            <w:webHidden/>
          </w:rPr>
          <w:t>10</w:t>
        </w:r>
        <w:r>
          <w:rPr>
            <w:webHidden/>
          </w:rPr>
          <w:fldChar w:fldCharType="end"/>
        </w:r>
      </w:hyperlink>
    </w:p>
    <w:p w:rsidR="00743A78" w:rsidRDefault="00743A78">
      <w:pPr>
        <w:pStyle w:val="TOC2"/>
        <w:tabs>
          <w:tab w:val="left" w:pos="3402"/>
        </w:tabs>
        <w:rPr>
          <w:rFonts w:ascii="Times New Roman" w:eastAsia="SimSun" w:hAnsi="Times New Roman"/>
          <w:sz w:val="24"/>
          <w:szCs w:val="24"/>
          <w:lang w:val="en-US" w:eastAsia="zh-CN"/>
        </w:rPr>
      </w:pPr>
      <w:hyperlink w:anchor="_Toc161198396" w:history="1">
        <w:r w:rsidRPr="00E32E81">
          <w:rPr>
            <w:rStyle w:val="Hyperlink"/>
          </w:rPr>
          <w:t>3.3</w:t>
        </w:r>
        <w:r>
          <w:rPr>
            <w:rFonts w:ascii="Times New Roman" w:eastAsia="SimSun" w:hAnsi="Times New Roman"/>
            <w:sz w:val="24"/>
            <w:szCs w:val="24"/>
            <w:lang w:val="en-US" w:eastAsia="zh-CN"/>
          </w:rPr>
          <w:tab/>
        </w:r>
        <w:r w:rsidRPr="00E32E81">
          <w:rPr>
            <w:rStyle w:val="Hyperlink"/>
          </w:rPr>
          <w:t>Warning messages</w:t>
        </w:r>
        <w:r>
          <w:rPr>
            <w:webHidden/>
          </w:rPr>
          <w:tab/>
        </w:r>
        <w:r>
          <w:rPr>
            <w:webHidden/>
          </w:rPr>
          <w:fldChar w:fldCharType="begin"/>
        </w:r>
        <w:r>
          <w:rPr>
            <w:webHidden/>
          </w:rPr>
          <w:instrText xml:space="preserve"> PAGEREF _Toc161198396 \h </w:instrText>
        </w:r>
        <w:r>
          <w:rPr>
            <w:webHidden/>
          </w:rPr>
          <w:fldChar w:fldCharType="separate"/>
        </w:r>
        <w:r>
          <w:rPr>
            <w:webHidden/>
          </w:rPr>
          <w:t>11</w:t>
        </w:r>
        <w:r>
          <w:rPr>
            <w:webHidden/>
          </w:rPr>
          <w:fldChar w:fldCharType="end"/>
        </w:r>
      </w:hyperlink>
    </w:p>
    <w:p w:rsidR="002C6D03" w:rsidRDefault="002C6D03">
      <w:pPr>
        <w:pStyle w:val="Contents"/>
      </w:pPr>
      <w:r>
        <w:fldChar w:fldCharType="end"/>
      </w:r>
    </w:p>
    <w:p w:rsidR="002C6D03" w:rsidRDefault="002C6D03">
      <w:pPr>
        <w:pStyle w:val="Heading1"/>
      </w:pPr>
      <w:r>
        <w:br w:type="page"/>
      </w:r>
      <w:bookmarkStart w:id="5" w:name="_Toc55708642"/>
      <w:bookmarkStart w:id="6" w:name="_Toc61761987"/>
      <w:bookmarkStart w:id="7" w:name="_Toc64433688"/>
      <w:bookmarkStart w:id="8" w:name="_Toc161198365"/>
      <w:r>
        <w:lastRenderedPageBreak/>
        <w:t>Introduction</w:t>
      </w:r>
      <w:bookmarkEnd w:id="5"/>
      <w:bookmarkEnd w:id="6"/>
      <w:bookmarkEnd w:id="7"/>
      <w:bookmarkEnd w:id="8"/>
    </w:p>
    <w:p w:rsidR="002C6D03" w:rsidRDefault="002C6D03">
      <w:pPr>
        <w:pStyle w:val="Heading2"/>
      </w:pPr>
      <w:bookmarkStart w:id="9" w:name="_Toc33421106"/>
      <w:bookmarkStart w:id="10" w:name="_Toc33951061"/>
      <w:bookmarkStart w:id="11" w:name="_Toc35755724"/>
      <w:bookmarkStart w:id="12" w:name="_Toc50282214"/>
      <w:bookmarkStart w:id="13" w:name="_Toc50369873"/>
      <w:bookmarkStart w:id="14" w:name="_Toc50369925"/>
      <w:bookmarkStart w:id="15" w:name="_Toc50370432"/>
      <w:bookmarkStart w:id="16" w:name="_Toc54171477"/>
      <w:bookmarkStart w:id="17" w:name="_Toc55708643"/>
      <w:bookmarkStart w:id="18" w:name="_Toc61761988"/>
      <w:bookmarkStart w:id="19" w:name="_Toc64433689"/>
      <w:bookmarkStart w:id="20" w:name="_Toc161198366"/>
      <w:r>
        <w:t>Revision history</w:t>
      </w:r>
      <w:bookmarkEnd w:id="16"/>
      <w:bookmarkEnd w:id="17"/>
      <w:bookmarkEnd w:id="18"/>
      <w:bookmarkEnd w:id="19"/>
      <w:bookmarkEnd w:id="20"/>
    </w:p>
    <w:p w:rsidR="002C6D03" w:rsidRDefault="002C6D03">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2C6D03">
        <w:tblPrEx>
          <w:tblCellMar>
            <w:top w:w="0" w:type="dxa"/>
            <w:bottom w:w="0" w:type="dxa"/>
          </w:tblCellMar>
        </w:tblPrEx>
        <w:tc>
          <w:tcPr>
            <w:tcW w:w="1417" w:type="dxa"/>
            <w:shd w:val="clear" w:color="auto" w:fill="B3B3B3"/>
          </w:tcPr>
          <w:p w:rsidR="002C6D03" w:rsidRDefault="002C6D03">
            <w:pPr>
              <w:jc w:val="center"/>
              <w:rPr>
                <w:snapToGrid w:val="0"/>
              </w:rPr>
            </w:pPr>
            <w:r>
              <w:rPr>
                <w:snapToGrid w:val="0"/>
              </w:rPr>
              <w:t>Date</w:t>
            </w:r>
          </w:p>
        </w:tc>
        <w:tc>
          <w:tcPr>
            <w:tcW w:w="993" w:type="dxa"/>
            <w:shd w:val="clear" w:color="auto" w:fill="B3B3B3"/>
          </w:tcPr>
          <w:p w:rsidR="002C6D03" w:rsidRDefault="002C6D03">
            <w:pPr>
              <w:jc w:val="center"/>
              <w:rPr>
                <w:snapToGrid w:val="0"/>
              </w:rPr>
            </w:pPr>
            <w:r>
              <w:rPr>
                <w:snapToGrid w:val="0"/>
              </w:rPr>
              <w:t>Rev</w:t>
            </w:r>
          </w:p>
        </w:tc>
        <w:tc>
          <w:tcPr>
            <w:tcW w:w="3827" w:type="dxa"/>
            <w:shd w:val="clear" w:color="auto" w:fill="B3B3B3"/>
          </w:tcPr>
          <w:p w:rsidR="002C6D03" w:rsidRDefault="002C6D03">
            <w:pPr>
              <w:jc w:val="center"/>
              <w:rPr>
                <w:snapToGrid w:val="0"/>
              </w:rPr>
            </w:pPr>
            <w:r>
              <w:rPr>
                <w:snapToGrid w:val="0"/>
              </w:rPr>
              <w:t>Characteristics</w:t>
            </w:r>
          </w:p>
        </w:tc>
        <w:tc>
          <w:tcPr>
            <w:tcW w:w="1417" w:type="dxa"/>
            <w:shd w:val="clear" w:color="auto" w:fill="B3B3B3"/>
          </w:tcPr>
          <w:p w:rsidR="002C6D03" w:rsidRDefault="002C6D03">
            <w:pPr>
              <w:jc w:val="center"/>
              <w:rPr>
                <w:snapToGrid w:val="0"/>
              </w:rPr>
            </w:pPr>
            <w:r>
              <w:rPr>
                <w:snapToGrid w:val="0"/>
              </w:rPr>
              <w:t>Prepared</w:t>
            </w:r>
          </w:p>
        </w:tc>
      </w:tr>
      <w:tr w:rsidR="002C6D03">
        <w:tblPrEx>
          <w:tblCellMar>
            <w:top w:w="0" w:type="dxa"/>
            <w:bottom w:w="0" w:type="dxa"/>
          </w:tblCellMar>
        </w:tblPrEx>
        <w:tc>
          <w:tcPr>
            <w:tcW w:w="1417" w:type="dxa"/>
          </w:tcPr>
          <w:p w:rsidR="002C6D03" w:rsidRDefault="002C6D03">
            <w:pPr>
              <w:pStyle w:val="Header"/>
              <w:tabs>
                <w:tab w:val="clear" w:pos="4320"/>
                <w:tab w:val="clear" w:pos="8640"/>
              </w:tabs>
              <w:rPr>
                <w:noProof w:val="0"/>
                <w:snapToGrid w:val="0"/>
              </w:rPr>
            </w:pPr>
            <w:r>
              <w:rPr>
                <w:noProof w:val="0"/>
                <w:snapToGrid w:val="0"/>
              </w:rPr>
              <w:t>2003-11-25</w:t>
            </w:r>
          </w:p>
        </w:tc>
        <w:tc>
          <w:tcPr>
            <w:tcW w:w="993" w:type="dxa"/>
          </w:tcPr>
          <w:p w:rsidR="002C6D03" w:rsidRDefault="002C6D03">
            <w:pPr>
              <w:rPr>
                <w:snapToGrid w:val="0"/>
              </w:rPr>
            </w:pPr>
            <w:r>
              <w:rPr>
                <w:snapToGrid w:val="0"/>
              </w:rPr>
              <w:t>PA1</w:t>
            </w:r>
          </w:p>
        </w:tc>
        <w:tc>
          <w:tcPr>
            <w:tcW w:w="3827" w:type="dxa"/>
          </w:tcPr>
          <w:p w:rsidR="002C6D03" w:rsidRDefault="002C6D03">
            <w:pPr>
              <w:rPr>
                <w:snapToGrid w:val="0"/>
              </w:rPr>
            </w:pPr>
            <w:r>
              <w:rPr>
                <w:snapToGrid w:val="0"/>
              </w:rPr>
              <w:t>First draft version</w:t>
            </w:r>
          </w:p>
        </w:tc>
        <w:tc>
          <w:tcPr>
            <w:tcW w:w="1417" w:type="dxa"/>
          </w:tcPr>
          <w:p w:rsidR="002C6D03" w:rsidRDefault="002C6D03">
            <w:pPr>
              <w:pStyle w:val="Header"/>
              <w:tabs>
                <w:tab w:val="clear" w:pos="4320"/>
                <w:tab w:val="clear" w:pos="8640"/>
              </w:tabs>
              <w:rPr>
                <w:noProof w:val="0"/>
                <w:snapToGrid w:val="0"/>
              </w:rPr>
            </w:pPr>
            <w:r>
              <w:rPr>
                <w:noProof w:val="0"/>
                <w:snapToGrid w:val="0"/>
              </w:rPr>
              <w:t>ETHJGI</w:t>
            </w:r>
          </w:p>
        </w:tc>
      </w:tr>
      <w:tr w:rsidR="002C6D03">
        <w:tblPrEx>
          <w:tblCellMar>
            <w:top w:w="0" w:type="dxa"/>
            <w:bottom w:w="0" w:type="dxa"/>
          </w:tblCellMar>
        </w:tblPrEx>
        <w:tc>
          <w:tcPr>
            <w:tcW w:w="1417" w:type="dxa"/>
          </w:tcPr>
          <w:p w:rsidR="002C6D03" w:rsidRDefault="002C6D03">
            <w:pPr>
              <w:rPr>
                <w:snapToGrid w:val="0"/>
              </w:rPr>
            </w:pPr>
            <w:r>
              <w:rPr>
                <w:snapToGrid w:val="0"/>
              </w:rPr>
              <w:t>2004-01-13</w:t>
            </w:r>
          </w:p>
        </w:tc>
        <w:tc>
          <w:tcPr>
            <w:tcW w:w="993" w:type="dxa"/>
          </w:tcPr>
          <w:p w:rsidR="002C6D03" w:rsidRDefault="002C6D03">
            <w:pPr>
              <w:rPr>
                <w:snapToGrid w:val="0"/>
              </w:rPr>
            </w:pPr>
            <w:r>
              <w:rPr>
                <w:snapToGrid w:val="0"/>
              </w:rPr>
              <w:t>A</w:t>
            </w:r>
          </w:p>
        </w:tc>
        <w:tc>
          <w:tcPr>
            <w:tcW w:w="3827" w:type="dxa"/>
          </w:tcPr>
          <w:p w:rsidR="002C6D03" w:rsidRDefault="002C6D03">
            <w:pPr>
              <w:rPr>
                <w:snapToGrid w:val="0"/>
              </w:rPr>
            </w:pPr>
            <w:r>
              <w:rPr>
                <w:snapToGrid w:val="0"/>
              </w:rPr>
              <w:t>Updated according to review</w:t>
            </w:r>
          </w:p>
        </w:tc>
        <w:tc>
          <w:tcPr>
            <w:tcW w:w="1417" w:type="dxa"/>
          </w:tcPr>
          <w:p w:rsidR="002C6D03" w:rsidRDefault="002C6D03">
            <w:pPr>
              <w:rPr>
                <w:snapToGrid w:val="0"/>
              </w:rPr>
            </w:pPr>
            <w:r>
              <w:rPr>
                <w:snapToGrid w:val="0"/>
              </w:rPr>
              <w:t>ETHJGI</w:t>
            </w:r>
          </w:p>
        </w:tc>
      </w:tr>
      <w:tr w:rsidR="002C6D03">
        <w:tblPrEx>
          <w:tblCellMar>
            <w:top w:w="0" w:type="dxa"/>
            <w:bottom w:w="0" w:type="dxa"/>
          </w:tblCellMar>
        </w:tblPrEx>
        <w:tc>
          <w:tcPr>
            <w:tcW w:w="1417" w:type="dxa"/>
          </w:tcPr>
          <w:p w:rsidR="002C6D03" w:rsidRDefault="002C6D03">
            <w:pPr>
              <w:rPr>
                <w:snapToGrid w:val="0"/>
              </w:rPr>
            </w:pPr>
            <w:r>
              <w:rPr>
                <w:snapToGrid w:val="0"/>
              </w:rPr>
              <w:t>2004-02-13</w:t>
            </w:r>
          </w:p>
        </w:tc>
        <w:tc>
          <w:tcPr>
            <w:tcW w:w="993" w:type="dxa"/>
          </w:tcPr>
          <w:p w:rsidR="002C6D03" w:rsidRDefault="002C6D03">
            <w:pPr>
              <w:rPr>
                <w:snapToGrid w:val="0"/>
              </w:rPr>
            </w:pPr>
            <w:r>
              <w:rPr>
                <w:snapToGrid w:val="0"/>
              </w:rPr>
              <w:t>PB1</w:t>
            </w:r>
          </w:p>
        </w:tc>
        <w:tc>
          <w:tcPr>
            <w:tcW w:w="3827" w:type="dxa"/>
          </w:tcPr>
          <w:p w:rsidR="002C6D03" w:rsidRDefault="002C6D03">
            <w:pPr>
              <w:rPr>
                <w:snapToGrid w:val="0"/>
              </w:rPr>
            </w:pPr>
            <w:r>
              <w:rPr>
                <w:snapToGrid w:val="0"/>
              </w:rPr>
              <w:t>Local and remote address usage modification</w:t>
            </w:r>
          </w:p>
        </w:tc>
        <w:tc>
          <w:tcPr>
            <w:tcW w:w="1417" w:type="dxa"/>
          </w:tcPr>
          <w:p w:rsidR="002C6D03" w:rsidRDefault="002C6D03">
            <w:pPr>
              <w:rPr>
                <w:snapToGrid w:val="0"/>
              </w:rPr>
            </w:pPr>
            <w:r>
              <w:rPr>
                <w:snapToGrid w:val="0"/>
              </w:rPr>
              <w:t>ETHZJZ</w:t>
            </w:r>
          </w:p>
        </w:tc>
      </w:tr>
      <w:tr w:rsidR="002C6D03">
        <w:tblPrEx>
          <w:tblCellMar>
            <w:top w:w="0" w:type="dxa"/>
            <w:bottom w:w="0" w:type="dxa"/>
          </w:tblCellMar>
        </w:tblPrEx>
        <w:tc>
          <w:tcPr>
            <w:tcW w:w="1417" w:type="dxa"/>
          </w:tcPr>
          <w:p w:rsidR="002C6D03" w:rsidRDefault="002C6D03">
            <w:pPr>
              <w:rPr>
                <w:snapToGrid w:val="0"/>
              </w:rPr>
            </w:pPr>
            <w:r>
              <w:rPr>
                <w:snapToGrid w:val="0"/>
              </w:rPr>
              <w:t>2004-02-16</w:t>
            </w:r>
          </w:p>
        </w:tc>
        <w:tc>
          <w:tcPr>
            <w:tcW w:w="993" w:type="dxa"/>
          </w:tcPr>
          <w:p w:rsidR="002C6D03" w:rsidRDefault="002C6D03">
            <w:pPr>
              <w:rPr>
                <w:snapToGrid w:val="0"/>
              </w:rPr>
            </w:pPr>
            <w:r>
              <w:rPr>
                <w:snapToGrid w:val="0"/>
              </w:rPr>
              <w:t>B</w:t>
            </w:r>
          </w:p>
        </w:tc>
        <w:tc>
          <w:tcPr>
            <w:tcW w:w="3827" w:type="dxa"/>
          </w:tcPr>
          <w:p w:rsidR="002C6D03" w:rsidRDefault="002C6D03">
            <w:pPr>
              <w:rPr>
                <w:snapToGrid w:val="0"/>
              </w:rPr>
            </w:pPr>
            <w:r>
              <w:rPr>
                <w:snapToGrid w:val="0"/>
              </w:rPr>
              <w:t>Updated according to review</w:t>
            </w:r>
          </w:p>
        </w:tc>
        <w:tc>
          <w:tcPr>
            <w:tcW w:w="1417" w:type="dxa"/>
          </w:tcPr>
          <w:p w:rsidR="002C6D03" w:rsidRDefault="002C6D03">
            <w:pPr>
              <w:rPr>
                <w:snapToGrid w:val="0"/>
              </w:rPr>
            </w:pPr>
            <w:r>
              <w:rPr>
                <w:snapToGrid w:val="0"/>
              </w:rPr>
              <w:t>ETHJGI</w:t>
            </w:r>
          </w:p>
        </w:tc>
      </w:tr>
      <w:tr w:rsidR="002C6D03">
        <w:tblPrEx>
          <w:tblCellMar>
            <w:top w:w="0" w:type="dxa"/>
            <w:bottom w:w="0" w:type="dxa"/>
          </w:tblCellMar>
        </w:tblPrEx>
        <w:tc>
          <w:tcPr>
            <w:tcW w:w="1417" w:type="dxa"/>
          </w:tcPr>
          <w:p w:rsidR="002C6D03" w:rsidRDefault="002C6D03">
            <w:pPr>
              <w:rPr>
                <w:snapToGrid w:val="0"/>
              </w:rPr>
            </w:pPr>
            <w:r>
              <w:rPr>
                <w:snapToGrid w:val="0"/>
              </w:rPr>
              <w:t>2004-09-07</w:t>
            </w:r>
          </w:p>
        </w:tc>
        <w:tc>
          <w:tcPr>
            <w:tcW w:w="993" w:type="dxa"/>
          </w:tcPr>
          <w:p w:rsidR="002C6D03" w:rsidRDefault="002C6D03">
            <w:pPr>
              <w:rPr>
                <w:snapToGrid w:val="0"/>
              </w:rPr>
            </w:pPr>
            <w:r>
              <w:rPr>
                <w:snapToGrid w:val="0"/>
              </w:rPr>
              <w:t>PC1</w:t>
            </w:r>
          </w:p>
        </w:tc>
        <w:tc>
          <w:tcPr>
            <w:tcW w:w="3827" w:type="dxa"/>
          </w:tcPr>
          <w:p w:rsidR="002C6D03" w:rsidRDefault="002C6D03">
            <w:pPr>
              <w:rPr>
                <w:snapToGrid w:val="0"/>
              </w:rPr>
            </w:pPr>
            <w:r>
              <w:rPr>
                <w:snapToGrid w:val="0"/>
              </w:rPr>
              <w:t>Added advanced mode</w:t>
            </w:r>
          </w:p>
        </w:tc>
        <w:tc>
          <w:tcPr>
            <w:tcW w:w="1417" w:type="dxa"/>
          </w:tcPr>
          <w:p w:rsidR="002C6D03" w:rsidRDefault="002C6D03">
            <w:pPr>
              <w:rPr>
                <w:snapToGrid w:val="0"/>
              </w:rPr>
            </w:pPr>
            <w:r>
              <w:rPr>
                <w:snapToGrid w:val="0"/>
              </w:rPr>
              <w:t>ETHGASZ</w:t>
            </w:r>
          </w:p>
        </w:tc>
      </w:tr>
      <w:tr w:rsidR="002C6D03">
        <w:tblPrEx>
          <w:tblCellMar>
            <w:top w:w="0" w:type="dxa"/>
            <w:bottom w:w="0" w:type="dxa"/>
          </w:tblCellMar>
        </w:tblPrEx>
        <w:tc>
          <w:tcPr>
            <w:tcW w:w="1417" w:type="dxa"/>
          </w:tcPr>
          <w:p w:rsidR="002C6D03" w:rsidRDefault="002C6D03">
            <w:pPr>
              <w:rPr>
                <w:snapToGrid w:val="0"/>
              </w:rPr>
            </w:pPr>
            <w:r>
              <w:rPr>
                <w:snapToGrid w:val="0"/>
              </w:rPr>
              <w:t>2004-01-13</w:t>
            </w:r>
          </w:p>
        </w:tc>
        <w:tc>
          <w:tcPr>
            <w:tcW w:w="993" w:type="dxa"/>
          </w:tcPr>
          <w:p w:rsidR="002C6D03" w:rsidRDefault="002C6D03">
            <w:pPr>
              <w:rPr>
                <w:snapToGrid w:val="0"/>
              </w:rPr>
            </w:pPr>
            <w:r>
              <w:rPr>
                <w:snapToGrid w:val="0"/>
              </w:rPr>
              <w:t>C</w:t>
            </w:r>
          </w:p>
        </w:tc>
        <w:tc>
          <w:tcPr>
            <w:tcW w:w="3827" w:type="dxa"/>
          </w:tcPr>
          <w:p w:rsidR="002C6D03" w:rsidRDefault="002C6D03">
            <w:pPr>
              <w:rPr>
                <w:snapToGrid w:val="0"/>
              </w:rPr>
            </w:pPr>
            <w:r>
              <w:rPr>
                <w:snapToGrid w:val="0"/>
              </w:rPr>
              <w:t>Updated according to review</w:t>
            </w:r>
          </w:p>
        </w:tc>
        <w:tc>
          <w:tcPr>
            <w:tcW w:w="1417" w:type="dxa"/>
          </w:tcPr>
          <w:p w:rsidR="002C6D03" w:rsidRDefault="002C6D03">
            <w:pPr>
              <w:rPr>
                <w:snapToGrid w:val="0"/>
              </w:rPr>
            </w:pPr>
            <w:r>
              <w:rPr>
                <w:snapToGrid w:val="0"/>
              </w:rPr>
              <w:t>ETHGASZ</w:t>
            </w:r>
          </w:p>
        </w:tc>
      </w:tr>
      <w:tr w:rsidR="007663F7">
        <w:tblPrEx>
          <w:tblCellMar>
            <w:top w:w="0" w:type="dxa"/>
            <w:bottom w:w="0" w:type="dxa"/>
          </w:tblCellMar>
        </w:tblPrEx>
        <w:tc>
          <w:tcPr>
            <w:tcW w:w="1417" w:type="dxa"/>
          </w:tcPr>
          <w:p w:rsidR="007663F7" w:rsidRDefault="007663F7">
            <w:pPr>
              <w:rPr>
                <w:snapToGrid w:val="0"/>
              </w:rPr>
            </w:pPr>
            <w:r>
              <w:rPr>
                <w:snapToGrid w:val="0"/>
              </w:rPr>
              <w:t>2006-10-12</w:t>
            </w:r>
          </w:p>
        </w:tc>
        <w:tc>
          <w:tcPr>
            <w:tcW w:w="993" w:type="dxa"/>
          </w:tcPr>
          <w:p w:rsidR="007663F7" w:rsidRDefault="007663F7">
            <w:pPr>
              <w:rPr>
                <w:snapToGrid w:val="0"/>
              </w:rPr>
            </w:pPr>
            <w:r>
              <w:rPr>
                <w:snapToGrid w:val="0"/>
              </w:rPr>
              <w:t>PD1</w:t>
            </w:r>
          </w:p>
        </w:tc>
        <w:tc>
          <w:tcPr>
            <w:tcW w:w="3827" w:type="dxa"/>
          </w:tcPr>
          <w:p w:rsidR="007663F7" w:rsidRPr="007663F7" w:rsidRDefault="007663F7">
            <w:pPr>
              <w:rPr>
                <w:snapToGrid w:val="0"/>
              </w:rPr>
            </w:pPr>
            <w:r>
              <w:rPr>
                <w:snapToGrid w:val="0"/>
              </w:rPr>
              <w:t xml:space="preserve">Updated according to </w:t>
            </w:r>
            <w:r w:rsidRPr="007663F7">
              <w:rPr>
                <w:snapToGrid w:val="0"/>
              </w:rPr>
              <w:t>MTTSM00011082</w:t>
            </w:r>
          </w:p>
        </w:tc>
        <w:tc>
          <w:tcPr>
            <w:tcW w:w="1417" w:type="dxa"/>
          </w:tcPr>
          <w:p w:rsidR="007663F7" w:rsidRDefault="007663F7">
            <w:pPr>
              <w:rPr>
                <w:snapToGrid w:val="0"/>
              </w:rPr>
            </w:pPr>
            <w:r>
              <w:rPr>
                <w:snapToGrid w:val="0"/>
              </w:rPr>
              <w:t>ETHGASZ</w:t>
            </w:r>
          </w:p>
        </w:tc>
      </w:tr>
      <w:tr w:rsidR="00EE139A" w:rsidTr="0031143B">
        <w:tblPrEx>
          <w:tblCellMar>
            <w:top w:w="0" w:type="dxa"/>
            <w:bottom w:w="0" w:type="dxa"/>
          </w:tblCellMar>
        </w:tblPrEx>
        <w:tc>
          <w:tcPr>
            <w:tcW w:w="1417" w:type="dxa"/>
          </w:tcPr>
          <w:p w:rsidR="00EE139A" w:rsidRDefault="00EE139A" w:rsidP="0031143B">
            <w:pPr>
              <w:rPr>
                <w:snapToGrid w:val="0"/>
              </w:rPr>
            </w:pPr>
            <w:r>
              <w:rPr>
                <w:snapToGrid w:val="0"/>
              </w:rPr>
              <w:t>2007-01-24</w:t>
            </w:r>
          </w:p>
        </w:tc>
        <w:tc>
          <w:tcPr>
            <w:tcW w:w="993" w:type="dxa"/>
          </w:tcPr>
          <w:p w:rsidR="00EE139A" w:rsidRDefault="00EE139A" w:rsidP="0031143B">
            <w:pPr>
              <w:rPr>
                <w:snapToGrid w:val="0"/>
              </w:rPr>
            </w:pPr>
            <w:r>
              <w:rPr>
                <w:snapToGrid w:val="0"/>
              </w:rPr>
              <w:t>P</w:t>
            </w:r>
            <w:r w:rsidR="00743A78">
              <w:rPr>
                <w:snapToGrid w:val="0"/>
              </w:rPr>
              <w:t>E</w:t>
            </w:r>
            <w:r>
              <w:rPr>
                <w:snapToGrid w:val="0"/>
              </w:rPr>
              <w:t>1</w:t>
            </w:r>
          </w:p>
        </w:tc>
        <w:tc>
          <w:tcPr>
            <w:tcW w:w="3827" w:type="dxa"/>
          </w:tcPr>
          <w:p w:rsidR="00EE139A" w:rsidRDefault="00EE139A" w:rsidP="0031143B">
            <w:pPr>
              <w:rPr>
                <w:snapToGrid w:val="0"/>
              </w:rPr>
            </w:pPr>
            <w:r>
              <w:rPr>
                <w:snapToGrid w:val="0"/>
              </w:rPr>
              <w:t>Updated for TITAN R7</w:t>
            </w:r>
          </w:p>
        </w:tc>
        <w:tc>
          <w:tcPr>
            <w:tcW w:w="1417" w:type="dxa"/>
          </w:tcPr>
          <w:p w:rsidR="00EE139A" w:rsidRDefault="00EE139A" w:rsidP="0031143B">
            <w:pPr>
              <w:rPr>
                <w:snapToGrid w:val="0"/>
              </w:rPr>
            </w:pPr>
            <w:r>
              <w:rPr>
                <w:snapToGrid w:val="0"/>
              </w:rPr>
              <w:t>ETHGASZ</w:t>
            </w:r>
          </w:p>
        </w:tc>
      </w:tr>
      <w:tr w:rsidR="00EE139A">
        <w:tblPrEx>
          <w:tblCellMar>
            <w:top w:w="0" w:type="dxa"/>
            <w:bottom w:w="0" w:type="dxa"/>
          </w:tblCellMar>
        </w:tblPrEx>
        <w:tc>
          <w:tcPr>
            <w:tcW w:w="1417" w:type="dxa"/>
          </w:tcPr>
          <w:p w:rsidR="00EE139A" w:rsidRDefault="00EE139A">
            <w:pPr>
              <w:rPr>
                <w:snapToGrid w:val="0"/>
              </w:rPr>
            </w:pPr>
          </w:p>
        </w:tc>
        <w:tc>
          <w:tcPr>
            <w:tcW w:w="993" w:type="dxa"/>
          </w:tcPr>
          <w:p w:rsidR="00EE139A" w:rsidRDefault="00EE139A">
            <w:pPr>
              <w:rPr>
                <w:snapToGrid w:val="0"/>
              </w:rPr>
            </w:pPr>
          </w:p>
        </w:tc>
        <w:tc>
          <w:tcPr>
            <w:tcW w:w="3827" w:type="dxa"/>
          </w:tcPr>
          <w:p w:rsidR="00EE139A" w:rsidRDefault="00EE139A">
            <w:pPr>
              <w:rPr>
                <w:snapToGrid w:val="0"/>
              </w:rPr>
            </w:pPr>
          </w:p>
        </w:tc>
        <w:tc>
          <w:tcPr>
            <w:tcW w:w="1417" w:type="dxa"/>
          </w:tcPr>
          <w:p w:rsidR="00EE139A" w:rsidRDefault="00EE139A">
            <w:pPr>
              <w:rPr>
                <w:snapToGrid w:val="0"/>
              </w:rPr>
            </w:pPr>
          </w:p>
        </w:tc>
      </w:tr>
    </w:tbl>
    <w:p w:rsidR="002C6D03" w:rsidRDefault="002C6D03">
      <w:pPr>
        <w:pStyle w:val="Heading2"/>
        <w:rPr>
          <w:snapToGrid w:val="0"/>
        </w:rPr>
      </w:pPr>
      <w:bookmarkStart w:id="21" w:name="_Toc55708644"/>
      <w:bookmarkStart w:id="22" w:name="_Toc61761989"/>
      <w:bookmarkStart w:id="23" w:name="_Toc64433690"/>
      <w:bookmarkStart w:id="24" w:name="_Toc161198367"/>
      <w:r>
        <w:rPr>
          <w:snapToGrid w:val="0"/>
        </w:rPr>
        <w:t>About this Document</w:t>
      </w:r>
      <w:bookmarkEnd w:id="9"/>
      <w:bookmarkEnd w:id="10"/>
      <w:bookmarkEnd w:id="11"/>
      <w:bookmarkEnd w:id="12"/>
      <w:bookmarkEnd w:id="13"/>
      <w:bookmarkEnd w:id="14"/>
      <w:bookmarkEnd w:id="15"/>
      <w:bookmarkEnd w:id="21"/>
      <w:bookmarkEnd w:id="22"/>
      <w:bookmarkEnd w:id="23"/>
      <w:bookmarkEnd w:id="24"/>
    </w:p>
    <w:p w:rsidR="002C6D03" w:rsidRDefault="002C6D03">
      <w:pPr>
        <w:pStyle w:val="Heading3"/>
      </w:pPr>
      <w:bookmarkStart w:id="25" w:name="_Toc55708645"/>
      <w:bookmarkStart w:id="26" w:name="_Toc61761990"/>
      <w:bookmarkStart w:id="27" w:name="_Toc64433691"/>
      <w:bookmarkStart w:id="28" w:name="_Toc161198368"/>
      <w:r>
        <w:t>How to Read this Document</w:t>
      </w:r>
      <w:bookmarkEnd w:id="25"/>
      <w:bookmarkEnd w:id="26"/>
      <w:bookmarkEnd w:id="27"/>
      <w:bookmarkEnd w:id="28"/>
    </w:p>
    <w:p w:rsidR="002C6D03" w:rsidRDefault="002C6D03">
      <w:pPr>
        <w:pStyle w:val="BodyText"/>
      </w:pPr>
      <w:r>
        <w:t xml:space="preserve">This is the User’s Guide for the UDP test port. The UDP test port is developed for the TTCN-3 Toolset with TITAN according to the Requirement Specification </w:t>
      </w:r>
      <w:r>
        <w:fldChar w:fldCharType="begin"/>
      </w:r>
      <w:r>
        <w:instrText xml:space="preserve"> REF _Ref57018466 \r \h </w:instrText>
      </w:r>
      <w:r>
        <w:fldChar w:fldCharType="separate"/>
      </w:r>
      <w:r w:rsidR="00743A78">
        <w:rPr>
          <w:cs/>
        </w:rPr>
        <w:t>‎</w:t>
      </w:r>
      <w:r w:rsidR="00743A78">
        <w:t>[5]</w:t>
      </w:r>
      <w:r>
        <w:fldChar w:fldCharType="end"/>
      </w:r>
      <w:r>
        <w:t xml:space="preserve">. This document is intended to be read together with Product Revision Information </w:t>
      </w:r>
      <w:r>
        <w:fldChar w:fldCharType="begin"/>
      </w:r>
      <w:r>
        <w:instrText xml:space="preserve"> REF _Ref55708574 \r \h </w:instrText>
      </w:r>
      <w:r>
        <w:fldChar w:fldCharType="separate"/>
      </w:r>
      <w:r w:rsidR="00743A78">
        <w:rPr>
          <w:cs/>
        </w:rPr>
        <w:t>‎</w:t>
      </w:r>
      <w:r w:rsidR="00743A78">
        <w:t>[3]</w:t>
      </w:r>
      <w:r>
        <w:fldChar w:fldCharType="end"/>
      </w:r>
      <w:r>
        <w:t xml:space="preserve"> and Function Specification </w:t>
      </w:r>
      <w:r>
        <w:fldChar w:fldCharType="begin"/>
      </w:r>
      <w:r>
        <w:instrText xml:space="preserve"> REF _Ref55708590 \r \h </w:instrText>
      </w:r>
      <w:r>
        <w:fldChar w:fldCharType="separate"/>
      </w:r>
      <w:r w:rsidR="00743A78">
        <w:rPr>
          <w:cs/>
        </w:rPr>
        <w:t>‎</w:t>
      </w:r>
      <w:r w:rsidR="00743A78">
        <w:t>[4]</w:t>
      </w:r>
      <w:r>
        <w:fldChar w:fldCharType="end"/>
      </w:r>
      <w:r>
        <w:t>.</w:t>
      </w:r>
    </w:p>
    <w:p w:rsidR="002C6D03" w:rsidRDefault="002C6D03">
      <w:pPr>
        <w:pStyle w:val="Heading3"/>
      </w:pPr>
      <w:bookmarkStart w:id="29" w:name="_Toc55708646"/>
      <w:bookmarkStart w:id="30" w:name="_Toc61761991"/>
      <w:bookmarkStart w:id="31" w:name="_Toc64433692"/>
      <w:bookmarkStart w:id="32" w:name="_Toc161198369"/>
      <w:r>
        <w:t>Prerequisite Knowledge</w:t>
      </w:r>
      <w:bookmarkEnd w:id="29"/>
      <w:bookmarkEnd w:id="30"/>
      <w:bookmarkEnd w:id="31"/>
      <w:bookmarkEnd w:id="32"/>
    </w:p>
    <w:p w:rsidR="002C6D03" w:rsidRDefault="002C6D03">
      <w:pPr>
        <w:pStyle w:val="BodyText"/>
        <w:rPr>
          <w:rFonts w:cs="Arial"/>
        </w:rPr>
      </w:pPr>
      <w:r>
        <w:rPr>
          <w:rFonts w:cs="Arial"/>
        </w:rPr>
        <w:t xml:space="preserve">The knowledge of the TITAN TTCN-3 Test Executor </w:t>
      </w:r>
      <w:r>
        <w:rPr>
          <w:rFonts w:cs="Arial"/>
        </w:rPr>
        <w:fldChar w:fldCharType="begin"/>
      </w:r>
      <w:r>
        <w:rPr>
          <w:rFonts w:cs="Arial"/>
        </w:rPr>
        <w:instrText xml:space="preserve"> REF _Ref50279452 \r \h </w:instrText>
      </w:r>
      <w:r>
        <w:rPr>
          <w:rFonts w:cs="Arial"/>
        </w:rPr>
      </w:r>
      <w:r>
        <w:rPr>
          <w:rFonts w:cs="Arial"/>
        </w:rPr>
        <w:fldChar w:fldCharType="separate"/>
      </w:r>
      <w:r w:rsidR="00743A78">
        <w:rPr>
          <w:rFonts w:cs="Arial"/>
          <w:cs/>
        </w:rPr>
        <w:t>‎</w:t>
      </w:r>
      <w:r w:rsidR="00743A78">
        <w:rPr>
          <w:rFonts w:cs="Arial"/>
        </w:rPr>
        <w:t>[2]</w:t>
      </w:r>
      <w:r>
        <w:rPr>
          <w:rFonts w:cs="Arial"/>
        </w:rPr>
        <w:fldChar w:fldCharType="end"/>
      </w:r>
      <w:r>
        <w:rPr>
          <w:rFonts w:cs="Arial"/>
        </w:rPr>
        <w:t xml:space="preserve"> and the TTCN-3 language </w:t>
      </w:r>
      <w:r>
        <w:rPr>
          <w:rFonts w:cs="Arial"/>
        </w:rPr>
        <w:fldChar w:fldCharType="begin"/>
      </w:r>
      <w:r>
        <w:rPr>
          <w:rFonts w:cs="Arial"/>
        </w:rPr>
        <w:instrText xml:space="preserve"> REF _Ref45513518 \r \h </w:instrText>
      </w:r>
      <w:r>
        <w:rPr>
          <w:rFonts w:cs="Arial"/>
        </w:rPr>
      </w:r>
      <w:r>
        <w:rPr>
          <w:rFonts w:cs="Arial"/>
        </w:rPr>
        <w:fldChar w:fldCharType="separate"/>
      </w:r>
      <w:r w:rsidR="00743A78">
        <w:rPr>
          <w:rFonts w:cs="Arial"/>
          <w:cs/>
        </w:rPr>
        <w:t>‎</w:t>
      </w:r>
      <w:r w:rsidR="00743A78">
        <w:rPr>
          <w:rFonts w:cs="Arial"/>
        </w:rPr>
        <w:t>[1]</w:t>
      </w:r>
      <w:r>
        <w:rPr>
          <w:rFonts w:cs="Arial"/>
        </w:rPr>
        <w:fldChar w:fldCharType="end"/>
      </w:r>
      <w:r>
        <w:rPr>
          <w:rFonts w:cs="Arial"/>
        </w:rPr>
        <w:t xml:space="preserve"> is essential. </w:t>
      </w:r>
      <w:r>
        <w:t>Basic knowledge of the UDP protocol is valuable when reading this document.</w:t>
      </w:r>
    </w:p>
    <w:p w:rsidR="002C6D03" w:rsidRDefault="002C6D03">
      <w:pPr>
        <w:pStyle w:val="Heading3"/>
      </w:pPr>
      <w:bookmarkStart w:id="33" w:name="_Toc55708647"/>
      <w:bookmarkStart w:id="34" w:name="_Toc61761992"/>
      <w:bookmarkStart w:id="35" w:name="_Toc64433693"/>
      <w:bookmarkStart w:id="36" w:name="_Toc161198370"/>
      <w:r>
        <w:lastRenderedPageBreak/>
        <w:t>References</w:t>
      </w:r>
      <w:bookmarkEnd w:id="33"/>
      <w:bookmarkEnd w:id="34"/>
      <w:bookmarkEnd w:id="35"/>
      <w:bookmarkEnd w:id="36"/>
    </w:p>
    <w:p w:rsidR="002C6D03" w:rsidRDefault="002C6D03" w:rsidP="002C6D03">
      <w:pPr>
        <w:pStyle w:val="Heading4"/>
        <w:numPr>
          <w:ilvl w:val="0"/>
          <w:numId w:val="22"/>
        </w:numPr>
        <w:tabs>
          <w:tab w:val="num" w:pos="2970"/>
        </w:tabs>
        <w:ind w:left="2970" w:hanging="437"/>
      </w:pPr>
      <w:bookmarkStart w:id="37" w:name="_Ref45513518"/>
      <w:r>
        <w:t>ETSI ES 201 873-1 (2002)</w:t>
      </w:r>
      <w:r>
        <w:br/>
        <w:t>The Testing and Test Control Nota</w:t>
      </w:r>
      <w:r>
        <w:softHyphen/>
        <w:t>tion version 3. Part 1: Core Language</w:t>
      </w:r>
      <w:bookmarkEnd w:id="37"/>
    </w:p>
    <w:p w:rsidR="002C6D03" w:rsidRDefault="002C6D03" w:rsidP="002C6D03">
      <w:pPr>
        <w:pStyle w:val="Heading4"/>
        <w:numPr>
          <w:ilvl w:val="0"/>
          <w:numId w:val="22"/>
        </w:numPr>
        <w:tabs>
          <w:tab w:val="num" w:pos="2970"/>
        </w:tabs>
        <w:ind w:left="2970" w:hanging="437"/>
      </w:pPr>
      <w:bookmarkStart w:id="38" w:name="_Ref50279452"/>
      <w:bookmarkStart w:id="39" w:name="_Ref57622753"/>
      <w:r>
        <w:t>1/1553-CRL 113 200 Uen</w:t>
      </w:r>
      <w:r>
        <w:br/>
        <w:t>User Documentation for the TITAN TTCN-3 Test Executor</w:t>
      </w:r>
      <w:bookmarkEnd w:id="39"/>
    </w:p>
    <w:p w:rsidR="002C6D03" w:rsidRDefault="002C6D03" w:rsidP="002C6D03">
      <w:pPr>
        <w:pStyle w:val="Heading4"/>
        <w:numPr>
          <w:ilvl w:val="0"/>
          <w:numId w:val="22"/>
        </w:numPr>
        <w:tabs>
          <w:tab w:val="num" w:pos="2970"/>
        </w:tabs>
        <w:ind w:left="2970" w:hanging="437"/>
      </w:pPr>
      <w:bookmarkStart w:id="40" w:name="_Ref55708574"/>
      <w:r>
        <w:t>109 21-CNL 113 346-2 Uen</w:t>
      </w:r>
      <w:r>
        <w:br/>
      </w:r>
      <w:smartTag w:uri="urn:schemas-microsoft-com:office:smarttags" w:element="place">
        <w:smartTag w:uri="urn:schemas-microsoft-com:office:smarttags" w:element="PlaceName">
          <w:r>
            <w:t>UDP</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40"/>
    </w:p>
    <w:p w:rsidR="002C6D03" w:rsidRDefault="002C6D03" w:rsidP="002C6D03">
      <w:pPr>
        <w:pStyle w:val="Heading4"/>
        <w:numPr>
          <w:ilvl w:val="0"/>
          <w:numId w:val="22"/>
        </w:numPr>
        <w:tabs>
          <w:tab w:val="num" w:pos="2970"/>
        </w:tabs>
        <w:ind w:left="2970" w:hanging="437"/>
      </w:pPr>
      <w:bookmarkStart w:id="41" w:name="_Ref55708590"/>
      <w:bookmarkEnd w:id="38"/>
      <w:r>
        <w:t>155 17-CNL 113 346 Uen</w:t>
      </w:r>
      <w:r>
        <w:br/>
      </w:r>
      <w:smartTag w:uri="urn:schemas-microsoft-com:office:smarttags" w:element="place">
        <w:smartTag w:uri="urn:schemas-microsoft-com:office:smarttags" w:element="PlaceName">
          <w:r>
            <w:t>UDP</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Function Specification</w:t>
      </w:r>
      <w:bookmarkEnd w:id="41"/>
    </w:p>
    <w:p w:rsidR="002C6D03" w:rsidRDefault="002C6D03" w:rsidP="002C6D03">
      <w:pPr>
        <w:pStyle w:val="Heading4"/>
        <w:numPr>
          <w:ilvl w:val="0"/>
          <w:numId w:val="22"/>
        </w:numPr>
        <w:tabs>
          <w:tab w:val="num" w:pos="2970"/>
        </w:tabs>
        <w:ind w:left="2970" w:hanging="437"/>
      </w:pPr>
      <w:bookmarkStart w:id="42" w:name="_Ref57018466"/>
      <w:r>
        <w:t>5/1056-200/FCP 11 265 TTCN 3</w:t>
      </w:r>
      <w:r>
        <w:br/>
        <w:t>Functional Test System Requirement Specification for GSN</w:t>
      </w:r>
      <w:bookmarkStart w:id="43" w:name="_Ref57024992"/>
      <w:bookmarkEnd w:id="42"/>
    </w:p>
    <w:p w:rsidR="002C6D03" w:rsidRDefault="002C6D03" w:rsidP="002C6D03">
      <w:pPr>
        <w:pStyle w:val="Heading4"/>
        <w:numPr>
          <w:ilvl w:val="0"/>
          <w:numId w:val="22"/>
        </w:numPr>
        <w:tabs>
          <w:tab w:val="num" w:pos="2970"/>
        </w:tabs>
        <w:ind w:left="2970" w:hanging="437"/>
      </w:pPr>
      <w:bookmarkStart w:id="44" w:name="_Ref57535629"/>
      <w:r>
        <w:t>RFC 768 (1980)</w:t>
      </w:r>
      <w:r>
        <w:br/>
        <w:t>User Datagram Protocol</w:t>
      </w:r>
      <w:bookmarkEnd w:id="43"/>
      <w:bookmarkEnd w:id="44"/>
    </w:p>
    <w:p w:rsidR="002C6D03" w:rsidRDefault="002C6D03">
      <w:pPr>
        <w:pStyle w:val="Heading3"/>
      </w:pPr>
      <w:bookmarkStart w:id="45" w:name="_Toc55708648"/>
      <w:bookmarkStart w:id="46" w:name="_Toc61761993"/>
      <w:bookmarkStart w:id="47" w:name="_Toc64433694"/>
      <w:bookmarkStart w:id="48" w:name="_Toc161198371"/>
      <w:r>
        <w:t>Abbreviations</w:t>
      </w:r>
      <w:bookmarkEnd w:id="45"/>
      <w:bookmarkEnd w:id="46"/>
      <w:bookmarkEnd w:id="47"/>
      <w:bookmarkEnd w:id="48"/>
    </w:p>
    <w:p w:rsidR="002C6D03" w:rsidRDefault="002C6D03">
      <w:pPr>
        <w:pStyle w:val="BodyText"/>
        <w:tabs>
          <w:tab w:val="clear" w:pos="2552"/>
          <w:tab w:val="clear" w:pos="3856"/>
          <w:tab w:val="left" w:pos="3870"/>
        </w:tabs>
        <w:ind w:left="3870" w:hanging="1318"/>
      </w:pPr>
      <w:r>
        <w:t>ASP</w:t>
      </w:r>
      <w:r>
        <w:tab/>
        <w:t>Abstract Service Primitive</w:t>
      </w:r>
    </w:p>
    <w:p w:rsidR="002C6D03" w:rsidRDefault="002C6D03">
      <w:pPr>
        <w:pStyle w:val="BodyText"/>
        <w:tabs>
          <w:tab w:val="clear" w:pos="2552"/>
          <w:tab w:val="clear" w:pos="3856"/>
          <w:tab w:val="left" w:pos="3870"/>
        </w:tabs>
        <w:ind w:left="3870" w:hanging="1318"/>
      </w:pPr>
      <w:r>
        <w:t>RTE</w:t>
      </w:r>
      <w:r>
        <w:tab/>
        <w:t>Run-Time Environment</w:t>
      </w:r>
    </w:p>
    <w:p w:rsidR="002C6D03" w:rsidRDefault="002C6D03">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2C6D03" w:rsidRDefault="002C6D03">
      <w:pPr>
        <w:pStyle w:val="BodyText"/>
        <w:tabs>
          <w:tab w:val="clear" w:pos="2552"/>
        </w:tabs>
        <w:ind w:left="3870" w:hanging="1318"/>
        <w:rPr>
          <w:rFonts w:cs="Arial"/>
        </w:rPr>
      </w:pPr>
      <w:r>
        <w:rPr>
          <w:rFonts w:cs="Arial"/>
        </w:rPr>
        <w:t xml:space="preserve">TTCN-3 </w:t>
      </w:r>
      <w:r>
        <w:rPr>
          <w:rFonts w:cs="Arial"/>
        </w:rPr>
        <w:tab/>
        <w:t>Testing and Test Control Notation version 3</w:t>
      </w:r>
    </w:p>
    <w:p w:rsidR="002C6D03" w:rsidRDefault="002C6D03">
      <w:pPr>
        <w:pStyle w:val="BodyText"/>
        <w:tabs>
          <w:tab w:val="clear" w:pos="2552"/>
        </w:tabs>
        <w:ind w:left="3870" w:hanging="1318"/>
      </w:pPr>
      <w:r>
        <w:rPr>
          <w:rFonts w:cs="Arial"/>
        </w:rPr>
        <w:t>UDP</w:t>
      </w:r>
      <w:r>
        <w:rPr>
          <w:rFonts w:cs="Arial"/>
        </w:rPr>
        <w:tab/>
        <w:t>User Datagram Protocol</w:t>
      </w:r>
    </w:p>
    <w:p w:rsidR="002C6D03" w:rsidRDefault="002C6D03">
      <w:pPr>
        <w:pStyle w:val="Heading3"/>
      </w:pPr>
      <w:bookmarkStart w:id="49" w:name="_Toc55708649"/>
      <w:bookmarkStart w:id="50" w:name="_Toc61761994"/>
      <w:bookmarkStart w:id="51" w:name="_Toc64433695"/>
      <w:bookmarkStart w:id="52" w:name="_Toc161198372"/>
      <w:r>
        <w:t>Terminology</w:t>
      </w:r>
      <w:bookmarkEnd w:id="49"/>
      <w:bookmarkEnd w:id="50"/>
      <w:bookmarkEnd w:id="51"/>
      <w:bookmarkEnd w:id="52"/>
    </w:p>
    <w:p w:rsidR="002C6D03" w:rsidRDefault="002C6D03">
      <w:pPr>
        <w:pStyle w:val="BodyText"/>
      </w:pPr>
      <w:r>
        <w:t>-</w:t>
      </w:r>
    </w:p>
    <w:p w:rsidR="002C6D03" w:rsidRDefault="002C6D03">
      <w:pPr>
        <w:pStyle w:val="Heading2"/>
      </w:pPr>
      <w:bookmarkStart w:id="53" w:name="_Toc46547758"/>
      <w:bookmarkStart w:id="54" w:name="_Toc55708650"/>
      <w:bookmarkStart w:id="55" w:name="_Toc61761995"/>
      <w:bookmarkStart w:id="56" w:name="_Toc64433696"/>
      <w:bookmarkStart w:id="57" w:name="_Toc161198373"/>
      <w:r>
        <w:t>System Requirements</w:t>
      </w:r>
      <w:bookmarkEnd w:id="53"/>
      <w:bookmarkEnd w:id="54"/>
      <w:bookmarkEnd w:id="55"/>
      <w:bookmarkEnd w:id="56"/>
      <w:bookmarkEnd w:id="57"/>
    </w:p>
    <w:p w:rsidR="002C6D03" w:rsidRDefault="002C6D03">
      <w:pPr>
        <w:pStyle w:val="BodyText"/>
        <w:rPr>
          <w:b/>
        </w:rPr>
      </w:pPr>
      <w:r>
        <w:t>In order to operate the UDP test port the following system requirements must be satisfied:</w:t>
      </w:r>
    </w:p>
    <w:p w:rsidR="002C6D03" w:rsidRDefault="002C6D03" w:rsidP="002C6D03">
      <w:pPr>
        <w:pStyle w:val="BodyText"/>
        <w:numPr>
          <w:ilvl w:val="0"/>
          <w:numId w:val="23"/>
        </w:numPr>
        <w:spacing w:after="120"/>
        <w:ind w:left="3870" w:hanging="1318"/>
      </w:pPr>
      <w:r>
        <w:t>Platform: Solaris 5.8</w:t>
      </w:r>
    </w:p>
    <w:p w:rsidR="002C6D03" w:rsidRDefault="002C6D03" w:rsidP="002C6D03">
      <w:pPr>
        <w:pStyle w:val="BodyText"/>
        <w:numPr>
          <w:ilvl w:val="0"/>
          <w:numId w:val="23"/>
        </w:numPr>
        <w:spacing w:after="120"/>
        <w:ind w:left="3870" w:hanging="1318"/>
      </w:pPr>
      <w:r>
        <w:t>TITAN TTCN-3 Test Executor</w:t>
      </w:r>
      <w:r w:rsidR="00EE139A">
        <w:t xml:space="preserve"> </w:t>
      </w:r>
      <w:r w:rsidR="00743A78">
        <w:t xml:space="preserve">version R7A </w:t>
      </w:r>
      <w:r w:rsidR="00EE139A">
        <w:t>(1.7.pl0</w:t>
      </w:r>
      <w:r w:rsidR="00743A78">
        <w:t>)</w:t>
      </w:r>
      <w:r w:rsidR="00EE139A" w:rsidRPr="00330B97">
        <w:t xml:space="preserve"> </w:t>
      </w:r>
      <w:r w:rsidR="00EE139A" w:rsidRPr="00357905">
        <w:t>or hig</w:t>
      </w:r>
      <w:r w:rsidR="00743A78">
        <w:t>her</w:t>
      </w:r>
      <w:r>
        <w:t xml:space="preserve"> installed. For installation guide see </w:t>
      </w:r>
      <w:r>
        <w:fldChar w:fldCharType="begin"/>
      </w:r>
      <w:r>
        <w:instrText xml:space="preserve"> REF _Ref50279452 \r \h </w:instrText>
      </w:r>
      <w:r>
        <w:fldChar w:fldCharType="separate"/>
      </w:r>
      <w:r w:rsidR="00743A78">
        <w:rPr>
          <w:cs/>
        </w:rPr>
        <w:t>‎</w:t>
      </w:r>
      <w:r w:rsidR="00743A78">
        <w:t>[2]</w:t>
      </w:r>
      <w:r>
        <w:fldChar w:fldCharType="end"/>
      </w:r>
      <w:r>
        <w:t>.</w:t>
      </w:r>
      <w:r w:rsidR="00EE139A">
        <w:t xml:space="preserve"> </w:t>
      </w:r>
      <w:r w:rsidR="00EE139A" w:rsidRPr="00357905">
        <w:t xml:space="preserve">Please note: This version of the </w:t>
      </w:r>
      <w:r w:rsidR="00EE139A">
        <w:t>test port</w:t>
      </w:r>
      <w:r w:rsidR="00EE139A" w:rsidRPr="00357905">
        <w:t xml:space="preserve"> is not compatible with TITAN releases earlier than R7A</w:t>
      </w:r>
      <w:r w:rsidR="00EE139A">
        <w:t>.</w:t>
      </w:r>
    </w:p>
    <w:p w:rsidR="002C6D03" w:rsidRDefault="002C6D03" w:rsidP="002C6D03">
      <w:pPr>
        <w:pStyle w:val="BodyText"/>
        <w:numPr>
          <w:ilvl w:val="0"/>
          <w:numId w:val="23"/>
        </w:numPr>
        <w:spacing w:after="120"/>
        <w:ind w:left="3870" w:hanging="1318"/>
      </w:pPr>
      <w:r>
        <w:t>The same C compiler gcc version installed which the TITAN was compiled with. See the Release Notes of TITAN.</w:t>
      </w:r>
    </w:p>
    <w:p w:rsidR="002C6D03" w:rsidRDefault="002C6D03">
      <w:pPr>
        <w:pStyle w:val="BodyText"/>
      </w:pPr>
      <w:r>
        <w:lastRenderedPageBreak/>
        <w:t xml:space="preserve">For other known limitations please see the FS </w:t>
      </w:r>
      <w:r>
        <w:fldChar w:fldCharType="begin"/>
      </w:r>
      <w:r>
        <w:instrText xml:space="preserve"> REF _Ref55708590 \r \h </w:instrText>
      </w:r>
      <w:r>
        <w:fldChar w:fldCharType="separate"/>
      </w:r>
      <w:r w:rsidR="00743A78">
        <w:rPr>
          <w:cs/>
        </w:rPr>
        <w:t>‎</w:t>
      </w:r>
      <w:r w:rsidR="00743A78">
        <w:t>[4]</w:t>
      </w:r>
      <w:r>
        <w:fldChar w:fldCharType="end"/>
      </w:r>
      <w:r>
        <w:t>.</w:t>
      </w:r>
    </w:p>
    <w:p w:rsidR="002C6D03" w:rsidRDefault="002C6D03">
      <w:pPr>
        <w:pStyle w:val="Heading2"/>
      </w:pPr>
      <w:bookmarkStart w:id="58" w:name="_Toc46547759"/>
      <w:bookmarkStart w:id="59" w:name="_Toc55708651"/>
      <w:bookmarkStart w:id="60" w:name="_Toc61761996"/>
      <w:bookmarkStart w:id="61" w:name="_Toc64433697"/>
      <w:bookmarkStart w:id="62" w:name="_Toc161198374"/>
      <w:r>
        <w:t>Fundamental Concepts</w:t>
      </w:r>
      <w:bookmarkEnd w:id="58"/>
      <w:bookmarkEnd w:id="59"/>
      <w:bookmarkEnd w:id="60"/>
      <w:bookmarkEnd w:id="61"/>
      <w:bookmarkEnd w:id="62"/>
    </w:p>
    <w:p w:rsidR="002C6D03" w:rsidRDefault="002C6D03">
      <w:pPr>
        <w:pStyle w:val="BodyText"/>
      </w:pPr>
      <w:r>
        <w:t xml:space="preserve">The test port establishes UDP connection between the TTCN-3 test executor and the SUT. The test port  transmits and receives UDP protocol messages between the TITAN RTE and the SUT. </w:t>
      </w:r>
    </w:p>
    <w:p w:rsidR="002C6D03" w:rsidRDefault="002C6D03">
      <w:pPr>
        <w:pStyle w:val="Heading1"/>
      </w:pPr>
      <w:bookmarkStart w:id="63" w:name="_Toc55708652"/>
      <w:bookmarkStart w:id="64" w:name="_Toc61761997"/>
      <w:bookmarkStart w:id="65" w:name="_Toc64433698"/>
      <w:bookmarkStart w:id="66" w:name="_Toc161198375"/>
      <w:r>
        <w:t xml:space="preserve">The </w:t>
      </w:r>
      <w:smartTag w:uri="urn:schemas-microsoft-com:office:smarttags" w:element="place">
        <w:smartTag w:uri="urn:schemas-microsoft-com:office:smarttags" w:element="PlaceName">
          <w:r>
            <w:t>Test</w:t>
          </w:r>
        </w:smartTag>
        <w:r>
          <w:t xml:space="preserve"> </w:t>
        </w:r>
        <w:smartTag w:uri="urn:schemas-microsoft-com:office:smarttags" w:element="PlaceType">
          <w:r>
            <w:t>Port</w:t>
          </w:r>
        </w:smartTag>
      </w:smartTag>
      <w:bookmarkEnd w:id="63"/>
      <w:bookmarkEnd w:id="64"/>
      <w:bookmarkEnd w:id="65"/>
      <w:bookmarkEnd w:id="66"/>
    </w:p>
    <w:p w:rsidR="002C6D03" w:rsidRDefault="002C6D03">
      <w:pPr>
        <w:pStyle w:val="Heading2"/>
      </w:pPr>
      <w:bookmarkStart w:id="67" w:name="_Toc55708653"/>
      <w:bookmarkStart w:id="68" w:name="_Toc61761998"/>
      <w:bookmarkStart w:id="69" w:name="_Toc64433699"/>
      <w:bookmarkStart w:id="70" w:name="_Toc161198376"/>
      <w:r>
        <w:t>Overview</w:t>
      </w:r>
      <w:bookmarkEnd w:id="67"/>
      <w:bookmarkEnd w:id="68"/>
      <w:bookmarkEnd w:id="69"/>
      <w:bookmarkEnd w:id="70"/>
    </w:p>
    <w:p w:rsidR="002C6D03" w:rsidRDefault="002C6D03">
      <w:pPr>
        <w:pStyle w:val="BodyText"/>
      </w:pPr>
      <w:r>
        <w:t>The UDP test port offers UDP primitives to the test suite in TTCN-3 format. The TTCN-3 definition of the ASPs can be found in a separate TTCN-3 module. This module should be imported into the test suite.</w:t>
      </w:r>
    </w:p>
    <w:p w:rsidR="002C6D03" w:rsidRDefault="002C6D03">
      <w:pPr>
        <w:pStyle w:val="BodyText"/>
      </w:pPr>
      <w:r>
        <w:t>The test port transfers UDP primitives towards the TITAN RTE and UDP datagrams towards the SUT. The overview of the test system is shown on figure 1. below:</w:t>
      </w:r>
    </w:p>
    <w:bookmarkStart w:id="71" w:name="_MON_1130831543"/>
    <w:bookmarkStart w:id="72" w:name="_MON_1130831571"/>
    <w:bookmarkStart w:id="73" w:name="_MON_1130831854"/>
    <w:bookmarkStart w:id="74" w:name="_MON_1130831862"/>
    <w:bookmarkStart w:id="75" w:name="_MON_1130832184"/>
    <w:bookmarkStart w:id="76" w:name="_MON_1130832194"/>
    <w:bookmarkStart w:id="77" w:name="_MON_1130832393"/>
    <w:bookmarkStart w:id="78" w:name="_MON_1130832395"/>
    <w:bookmarkStart w:id="79" w:name="_MON_1130832468"/>
    <w:bookmarkStart w:id="80" w:name="_MON_1130832529"/>
    <w:bookmarkStart w:id="81" w:name="_MON_1130832558"/>
    <w:bookmarkStart w:id="82" w:name="_MON_1130832566"/>
    <w:bookmarkStart w:id="83" w:name="_MON_1130832666"/>
    <w:bookmarkStart w:id="84" w:name="_MON_1130832718"/>
    <w:bookmarkStart w:id="85" w:name="_MON_1130832767"/>
    <w:bookmarkStart w:id="86" w:name="_MON_1130832769"/>
    <w:bookmarkStart w:id="87" w:name="_MON_1130832791"/>
    <w:bookmarkStart w:id="88" w:name="_MON_1130832795"/>
    <w:bookmarkStart w:id="89" w:name="_MON_1130832811"/>
    <w:bookmarkStart w:id="90" w:name="_MON_1130832815"/>
    <w:bookmarkStart w:id="91" w:name="_MON_1130832876"/>
    <w:bookmarkStart w:id="92" w:name="_MON_1130833016"/>
    <w:bookmarkStart w:id="93" w:name="_MON_1130833030"/>
    <w:bookmarkStart w:id="94" w:name="_MON_1130833053"/>
    <w:bookmarkStart w:id="95" w:name="_MON_1130833106"/>
    <w:bookmarkStart w:id="96" w:name="_MON_1130836292"/>
    <w:bookmarkStart w:id="97" w:name="_MON_1130845416"/>
    <w:bookmarkStart w:id="98" w:name="_MON_1131278909"/>
    <w:bookmarkStart w:id="99" w:name="_MON_1131279035"/>
    <w:bookmarkStart w:id="100" w:name="_MON_1131279219"/>
    <w:bookmarkStart w:id="101" w:name="_MON_1131279235"/>
    <w:bookmarkStart w:id="102" w:name="_MON_1131279279"/>
    <w:bookmarkStart w:id="103" w:name="_MON_1131279285"/>
    <w:bookmarkStart w:id="104" w:name="_MON_1131279302"/>
    <w:bookmarkStart w:id="105" w:name="_MON_1131279337"/>
    <w:bookmarkStart w:id="106" w:name="_MON_1131279645"/>
    <w:bookmarkStart w:id="107" w:name="_MON_1131279710"/>
    <w:bookmarkStart w:id="108" w:name="_MON_1131279714"/>
    <w:bookmarkStart w:id="109" w:name="_MON_1131279748"/>
    <w:bookmarkStart w:id="110" w:name="_MON_1131279795"/>
    <w:bookmarkStart w:id="111" w:name="_MON_1131279924"/>
    <w:bookmarkStart w:id="112" w:name="_MON_1131361802"/>
    <w:bookmarkStart w:id="113" w:name="_MON_1131361995"/>
    <w:bookmarkStart w:id="114" w:name="_MON_1131362004"/>
    <w:bookmarkStart w:id="115" w:name="_MON_1132671558"/>
    <w:bookmarkStart w:id="116" w:name="_MON_1135502366"/>
    <w:bookmarkStart w:id="117" w:name="_MON_1135502437"/>
    <w:bookmarkStart w:id="118" w:name="_MON_1135502442"/>
    <w:bookmarkStart w:id="119" w:name="_MON_1135502454"/>
    <w:bookmarkStart w:id="120" w:name="_MON_1135502461"/>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rsidR="002C6D03" w:rsidRDefault="002C6D03">
      <w:pPr>
        <w:pStyle w:val="BodyText"/>
      </w:pPr>
      <w:r>
        <w:object w:dxaOrig="756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8pt;height:177pt" o:ole="">
            <v:imagedata r:id="rId7" o:title=""/>
          </v:shape>
          <o:OLEObject Type="Embed" ProgID="Word.Picture.8" ShapeID="_x0000_i1026" DrawAspect="Content" ObjectID="_1586336623" r:id="rId8"/>
        </w:object>
      </w:r>
    </w:p>
    <w:p w:rsidR="002C6D03" w:rsidRDefault="002C6D03">
      <w:pPr>
        <w:pStyle w:val="Heading2"/>
      </w:pPr>
      <w:bookmarkStart w:id="121" w:name="_Toc46547765"/>
      <w:bookmarkStart w:id="122" w:name="_Toc55708654"/>
      <w:bookmarkStart w:id="123" w:name="_Toc61761999"/>
      <w:bookmarkStart w:id="124" w:name="_Toc64433700"/>
      <w:bookmarkStart w:id="125" w:name="_Toc161198377"/>
      <w:r>
        <w:t>Installation</w:t>
      </w:r>
      <w:bookmarkEnd w:id="121"/>
      <w:bookmarkEnd w:id="122"/>
      <w:bookmarkEnd w:id="123"/>
      <w:bookmarkEnd w:id="124"/>
      <w:bookmarkEnd w:id="125"/>
    </w:p>
    <w:p w:rsidR="002C6D03" w:rsidRDefault="002C6D03">
      <w:pPr>
        <w:pStyle w:val="BodyText"/>
        <w:rPr>
          <w:rFonts w:cs="Arial"/>
        </w:rPr>
      </w:pPr>
      <w:r>
        <w:rPr>
          <w:rFonts w:cs="Arial"/>
        </w:rPr>
        <w:t xml:space="preserve">Since the </w:t>
      </w:r>
      <w:r>
        <w:t xml:space="preserve">UDP </w:t>
      </w:r>
      <w:r>
        <w:rPr>
          <w:rFonts w:cs="Arial"/>
        </w:rPr>
        <w:t xml:space="preserve">test port is used as a part of the TTCN-3 test environment this requires TTCN-3 Test Executor to be installed before any operation of the </w:t>
      </w:r>
      <w:r>
        <w:t xml:space="preserve">UDP </w:t>
      </w:r>
      <w:r>
        <w:rPr>
          <w:rFonts w:cs="Arial"/>
        </w:rPr>
        <w:t xml:space="preserve">test port. For more details on the installation of TTCN-3 Test Executor see the relevant section of </w:t>
      </w:r>
      <w:r>
        <w:rPr>
          <w:rFonts w:cs="Arial"/>
        </w:rPr>
        <w:fldChar w:fldCharType="begin"/>
      </w:r>
      <w:r>
        <w:rPr>
          <w:rFonts w:cs="Arial"/>
        </w:rPr>
        <w:instrText xml:space="preserve"> REF _Ref50279452 \r \h </w:instrText>
      </w:r>
      <w:r>
        <w:rPr>
          <w:rFonts w:cs="Arial"/>
        </w:rPr>
      </w:r>
      <w:r>
        <w:rPr>
          <w:rFonts w:cs="Arial"/>
        </w:rPr>
        <w:fldChar w:fldCharType="separate"/>
      </w:r>
      <w:r w:rsidR="00743A78">
        <w:rPr>
          <w:rFonts w:cs="Arial"/>
          <w:cs/>
        </w:rPr>
        <w:t>‎</w:t>
      </w:r>
      <w:r w:rsidR="00743A78">
        <w:rPr>
          <w:rFonts w:cs="Arial"/>
        </w:rPr>
        <w:t>[2]</w:t>
      </w:r>
      <w:r>
        <w:rPr>
          <w:rFonts w:cs="Arial"/>
        </w:rPr>
        <w:fldChar w:fldCharType="end"/>
      </w:r>
      <w:r>
        <w:rPr>
          <w:rFonts w:cs="Arial"/>
        </w:rPr>
        <w:t>.</w:t>
      </w:r>
    </w:p>
    <w:p w:rsidR="002C6D03" w:rsidRDefault="002C6D03">
      <w:pPr>
        <w:pStyle w:val="BodyText"/>
        <w:rPr>
          <w:rFonts w:cs="Arial"/>
        </w:rPr>
      </w:pPr>
      <w:r>
        <w:rPr>
          <w:rFonts w:cs="Arial"/>
        </w:rPr>
        <w:t xml:space="preserve">When building the executable test suite the libraries provided for the TTCN-3 Test Executor should also be linked into the executable. For more information see also </w:t>
      </w:r>
      <w:r>
        <w:rPr>
          <w:rFonts w:cs="Arial"/>
        </w:rPr>
        <w:fldChar w:fldCharType="begin"/>
      </w:r>
      <w:r>
        <w:rPr>
          <w:rFonts w:cs="Arial"/>
        </w:rPr>
        <w:instrText xml:space="preserve"> REF _Ref57622753 \r \h </w:instrText>
      </w:r>
      <w:r>
        <w:rPr>
          <w:rFonts w:cs="Arial"/>
        </w:rPr>
      </w:r>
      <w:r>
        <w:rPr>
          <w:rFonts w:cs="Arial"/>
        </w:rPr>
        <w:fldChar w:fldCharType="separate"/>
      </w:r>
      <w:r w:rsidR="00743A78">
        <w:rPr>
          <w:rFonts w:cs="Arial"/>
          <w:cs/>
        </w:rPr>
        <w:t>‎</w:t>
      </w:r>
      <w:r w:rsidR="00743A78">
        <w:rPr>
          <w:rFonts w:cs="Arial"/>
        </w:rPr>
        <w:t>[2]</w:t>
      </w:r>
      <w:r>
        <w:rPr>
          <w:rFonts w:cs="Arial"/>
        </w:rPr>
        <w:fldChar w:fldCharType="end"/>
      </w:r>
      <w:r>
        <w:rPr>
          <w:rFonts w:cs="Arial"/>
        </w:rPr>
        <w:t>.</w:t>
      </w:r>
    </w:p>
    <w:p w:rsidR="002C6D03" w:rsidRDefault="002C6D03">
      <w:pPr>
        <w:pStyle w:val="Heading2"/>
      </w:pPr>
      <w:bookmarkStart w:id="126" w:name="_Toc161198378"/>
      <w:r>
        <w:lastRenderedPageBreak/>
        <w:t>Operation modes</w:t>
      </w:r>
      <w:bookmarkEnd w:id="126"/>
    </w:p>
    <w:p w:rsidR="002C6D03" w:rsidRDefault="002C6D03">
      <w:pPr>
        <w:pStyle w:val="Heading3"/>
      </w:pPr>
      <w:bookmarkStart w:id="127" w:name="_Toc161198379"/>
      <w:r>
        <w:t>Basic mode</w:t>
      </w:r>
      <w:bookmarkEnd w:id="127"/>
    </w:p>
    <w:p w:rsidR="002C6D03" w:rsidRDefault="002C6D03">
      <w:pPr>
        <w:pStyle w:val="Heading4"/>
      </w:pPr>
      <w:r>
        <w:t>Description</w:t>
      </w:r>
    </w:p>
    <w:p w:rsidR="002C6D03" w:rsidRDefault="002C6D03">
      <w:pPr>
        <w:pStyle w:val="BodyText"/>
      </w:pPr>
      <w:r>
        <w:t>In basic mode the port provides a simple ASP interface and can handle only one UDP socket. The local IP address and port number can be configured only via config file. This mode is compatible with the previous release of the port. Only the basic ASP can be used.</w:t>
      </w:r>
    </w:p>
    <w:p w:rsidR="002C6D03" w:rsidRDefault="002C6D03">
      <w:pPr>
        <w:pStyle w:val="Heading4"/>
      </w:pPr>
      <w:r>
        <w:t>ASP definition</w:t>
      </w:r>
    </w:p>
    <w:p w:rsidR="002C6D03" w:rsidRDefault="002C6D03">
      <w:pPr>
        <w:pStyle w:val="BodyText"/>
      </w:pPr>
      <w:r>
        <w:t>ASP_UDP – send and receive data</w:t>
      </w:r>
    </w:p>
    <w:p w:rsidR="002C6D03" w:rsidRDefault="002C6D03">
      <w:pPr>
        <w:pStyle w:val="Heading3"/>
      </w:pPr>
      <w:bookmarkStart w:id="128" w:name="_Toc161198380"/>
      <w:r>
        <w:t>Advanced mode</w:t>
      </w:r>
      <w:bookmarkEnd w:id="128"/>
    </w:p>
    <w:p w:rsidR="002C6D03" w:rsidRDefault="002C6D03">
      <w:pPr>
        <w:pStyle w:val="Heading4"/>
      </w:pPr>
      <w:r>
        <w:t>Description</w:t>
      </w:r>
    </w:p>
    <w:p w:rsidR="002C6D03" w:rsidRDefault="002C6D03">
      <w:pPr>
        <w:pStyle w:val="BodyText"/>
      </w:pPr>
      <w:r>
        <w:t>In advanced mode the test port provides the following functionality:</w:t>
      </w:r>
    </w:p>
    <w:p w:rsidR="002C6D03" w:rsidRDefault="002C6D03">
      <w:pPr>
        <w:pStyle w:val="BodyText"/>
        <w:numPr>
          <w:ilvl w:val="0"/>
          <w:numId w:val="26"/>
        </w:numPr>
      </w:pPr>
      <w:r>
        <w:t>open socket</w:t>
      </w:r>
    </w:p>
    <w:p w:rsidR="002C6D03" w:rsidRDefault="002C6D03">
      <w:pPr>
        <w:pStyle w:val="BodyText"/>
        <w:numPr>
          <w:ilvl w:val="0"/>
          <w:numId w:val="26"/>
        </w:numPr>
      </w:pPr>
      <w:r>
        <w:t>close socket</w:t>
      </w:r>
    </w:p>
    <w:p w:rsidR="002C6D03" w:rsidRDefault="002C6D03">
      <w:pPr>
        <w:pStyle w:val="BodyText"/>
        <w:numPr>
          <w:ilvl w:val="0"/>
          <w:numId w:val="26"/>
        </w:numPr>
      </w:pPr>
      <w:r>
        <w:t>send and receive data</w:t>
      </w:r>
    </w:p>
    <w:p w:rsidR="002C6D03" w:rsidRDefault="002C6D03">
      <w:pPr>
        <w:pStyle w:val="BodyText"/>
      </w:pPr>
      <w:r>
        <w:t>The port can handle several UDP sockets. The local IP address and port numbers are configured in run time via ASPs. Only the advanced ASP can be used.</w:t>
      </w:r>
    </w:p>
    <w:p w:rsidR="002C6D03" w:rsidRDefault="002C6D03">
      <w:pPr>
        <w:pStyle w:val="Heading4"/>
      </w:pPr>
      <w:r>
        <w:t>ASP definition</w:t>
      </w:r>
    </w:p>
    <w:p w:rsidR="002C6D03" w:rsidRDefault="002C6D03">
      <w:pPr>
        <w:pStyle w:val="BodyText"/>
      </w:pPr>
      <w:r>
        <w:t>ASP_UDP_message – send and receive data</w:t>
      </w:r>
    </w:p>
    <w:p w:rsidR="002C6D03" w:rsidRDefault="002C6D03">
      <w:pPr>
        <w:pStyle w:val="BodyText"/>
      </w:pPr>
      <w:r>
        <w:t>ASP_UDP_open – request a new socket</w:t>
      </w:r>
    </w:p>
    <w:p w:rsidR="002C6D03" w:rsidRDefault="002C6D03">
      <w:pPr>
        <w:pStyle w:val="BodyText"/>
      </w:pPr>
      <w:r>
        <w:t>ASP_UDP_open_result – the result of the open request</w:t>
      </w:r>
    </w:p>
    <w:p w:rsidR="002C6D03" w:rsidRDefault="002C6D03">
      <w:pPr>
        <w:pStyle w:val="BodyText"/>
      </w:pPr>
      <w:r>
        <w:t>ASP_UDP_close – close the socket</w:t>
      </w:r>
    </w:p>
    <w:p w:rsidR="002C6D03" w:rsidRDefault="002C6D03">
      <w:pPr>
        <w:pStyle w:val="Heading2"/>
      </w:pPr>
      <w:bookmarkStart w:id="129" w:name="_Toc46547766"/>
      <w:bookmarkStart w:id="130" w:name="_Toc55708655"/>
      <w:bookmarkStart w:id="131" w:name="_Toc61762000"/>
      <w:bookmarkStart w:id="132" w:name="_Toc64433701"/>
      <w:bookmarkStart w:id="133" w:name="_Toc161198381"/>
      <w:r>
        <w:t>Configuration</w:t>
      </w:r>
      <w:bookmarkEnd w:id="129"/>
      <w:bookmarkEnd w:id="130"/>
      <w:bookmarkEnd w:id="131"/>
      <w:bookmarkEnd w:id="132"/>
      <w:bookmarkEnd w:id="133"/>
    </w:p>
    <w:p w:rsidR="002C6D03" w:rsidRDefault="002C6D03">
      <w:pPr>
        <w:pStyle w:val="BodyText"/>
      </w:pPr>
      <w:r>
        <w:t xml:space="preserve">The executable test program behaviour is determined via the RTE configuration file. This is a simple text file, which contains various sections (e.g. [TESTPORT_PARAMETERS]) after each other. The usual suffix of the RTE configuration file is .cfg. For further information about the configuration file see </w:t>
      </w:r>
      <w:r>
        <w:fldChar w:fldCharType="begin"/>
      </w:r>
      <w:r>
        <w:instrText xml:space="preserve"> REF _Ref50279452 \r \h </w:instrText>
      </w:r>
      <w:r>
        <w:fldChar w:fldCharType="separate"/>
      </w:r>
      <w:r w:rsidR="00743A78">
        <w:rPr>
          <w:cs/>
        </w:rPr>
        <w:t>‎</w:t>
      </w:r>
      <w:r w:rsidR="00743A78">
        <w:t>[2]</w:t>
      </w:r>
      <w:r>
        <w:fldChar w:fldCharType="end"/>
      </w:r>
      <w:r>
        <w:t>.</w:t>
      </w:r>
    </w:p>
    <w:p w:rsidR="002C6D03" w:rsidRDefault="002C6D03">
      <w:pPr>
        <w:pStyle w:val="BodyText"/>
      </w:pPr>
      <w:r>
        <w:t>The overview of the configuration process is shown on figure 2:</w:t>
      </w:r>
    </w:p>
    <w:bookmarkStart w:id="134" w:name="_MON_1131360586"/>
    <w:bookmarkStart w:id="135" w:name="_MON_1131360967"/>
    <w:bookmarkStart w:id="136" w:name="_MON_1131361263"/>
    <w:bookmarkStart w:id="137" w:name="_MON_1131361294"/>
    <w:bookmarkStart w:id="138" w:name="_MON_1131361379"/>
    <w:bookmarkStart w:id="139" w:name="_MON_1131361392"/>
    <w:bookmarkStart w:id="140" w:name="_MON_1131361539"/>
    <w:bookmarkStart w:id="141" w:name="_MON_1131361546"/>
    <w:bookmarkStart w:id="142" w:name="_MON_1131361634"/>
    <w:bookmarkStart w:id="143" w:name="_MON_1131362289"/>
    <w:bookmarkStart w:id="144" w:name="_MON_1131362608"/>
    <w:bookmarkStart w:id="145" w:name="_MON_1131363329"/>
    <w:bookmarkStart w:id="146" w:name="_MON_1131363362"/>
    <w:bookmarkStart w:id="147" w:name="_MON_1131363572"/>
    <w:bookmarkStart w:id="148" w:name="_MON_1131363592"/>
    <w:bookmarkStart w:id="149" w:name="_MON_1131363637"/>
    <w:bookmarkStart w:id="150" w:name="_MON_1131363768"/>
    <w:bookmarkStart w:id="151" w:name="_MON_1131363785"/>
    <w:bookmarkStart w:id="152" w:name="_MON_1132671797"/>
    <w:bookmarkStart w:id="153" w:name="_MON_1132671879"/>
    <w:bookmarkStart w:id="154" w:name="_MON_1132671889"/>
    <w:bookmarkStart w:id="155" w:name="_MON_1135502507"/>
    <w:bookmarkStart w:id="156" w:name="_MON_1135502558"/>
    <w:bookmarkStart w:id="157" w:name="_MON_1135502569"/>
    <w:bookmarkStart w:id="158" w:name="_MON_1135502594"/>
    <w:bookmarkStart w:id="159" w:name="_MON_1135502625"/>
    <w:bookmarkStart w:id="160" w:name="_MON_1135502645"/>
    <w:bookmarkStart w:id="161" w:name="_MON_1135502647"/>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rsidR="002C6D03" w:rsidRDefault="002C6D03">
      <w:pPr>
        <w:pStyle w:val="BodyText"/>
      </w:pPr>
      <w:r>
        <w:object w:dxaOrig="7560" w:dyaOrig="4680">
          <v:shape id="_x0000_i1027" type="#_x0000_t75" style="width:378pt;height:200.15pt" o:ole="">
            <v:imagedata r:id="rId9" o:title=""/>
          </v:shape>
          <o:OLEObject Type="Embed" ProgID="Word.Picture.8" ShapeID="_x0000_i1027" DrawAspect="Content" ObjectID="_1586336624" r:id="rId10"/>
        </w:object>
      </w:r>
    </w:p>
    <w:p w:rsidR="002C6D03" w:rsidRDefault="002C6D03">
      <w:pPr>
        <w:pStyle w:val="Heading3"/>
      </w:pPr>
      <w:bookmarkStart w:id="162" w:name="_Toc55708656"/>
      <w:bookmarkStart w:id="163" w:name="_Toc61762001"/>
      <w:bookmarkStart w:id="164" w:name="_Toc64433702"/>
      <w:bookmarkStart w:id="165" w:name="_Toc161198382"/>
      <w:r>
        <w:t>UDP test port parameters in the RTE configuration file</w:t>
      </w:r>
      <w:bookmarkEnd w:id="162"/>
      <w:bookmarkEnd w:id="163"/>
      <w:bookmarkEnd w:id="164"/>
      <w:bookmarkEnd w:id="165"/>
    </w:p>
    <w:p w:rsidR="002C6D03" w:rsidRDefault="002C6D03">
      <w:pPr>
        <w:pStyle w:val="BodyText"/>
      </w:pPr>
      <w:r>
        <w:t xml:space="preserve">In the </w:t>
      </w:r>
      <w:r>
        <w:rPr>
          <w:rFonts w:ascii="Courier" w:hAnsi="Courier"/>
        </w:rPr>
        <w:t>[TESTPORT_PARAMETERS]</w:t>
      </w:r>
      <w:r>
        <w:t xml:space="preserve"> section you can specify parameters that are passed to the test ports. Each parameter definition consists of a component name, a port name, a parameter name and a parameter value. The component name can be either an identifier or a component reference (integer) value. The port and parameter names are identifiers while the parameter value always must be a charstring (with quotation marks). Instead of component name or port name (or both of them) the asterisk (“*”) sign can be used, which means “all components” or “all ports of the component“. More information about the RTE configuration file can be found in </w:t>
      </w:r>
      <w:r>
        <w:fldChar w:fldCharType="begin"/>
      </w:r>
      <w:r>
        <w:instrText xml:space="preserve"> REF _Ref57622753 \r \h </w:instrText>
      </w:r>
      <w:r>
        <w:fldChar w:fldCharType="separate"/>
      </w:r>
      <w:r w:rsidR="00743A78">
        <w:rPr>
          <w:cs/>
        </w:rPr>
        <w:t>‎</w:t>
      </w:r>
      <w:r w:rsidR="00743A78">
        <w:t>[2]</w:t>
      </w:r>
      <w:r>
        <w:fldChar w:fldCharType="end"/>
      </w:r>
      <w:r>
        <w:t>.</w:t>
      </w:r>
    </w:p>
    <w:p w:rsidR="002C6D03" w:rsidRDefault="002C6D03">
      <w:pPr>
        <w:pStyle w:val="BodyText"/>
      </w:pPr>
      <w:r>
        <w:t xml:space="preserve">In the </w:t>
      </w:r>
      <w:r>
        <w:rPr>
          <w:rFonts w:ascii="Courier" w:hAnsi="Courier"/>
        </w:rPr>
        <w:t>[TESTPORT_PARAMETERS]</w:t>
      </w:r>
      <w:r>
        <w:t xml:space="preserve"> section the following parameters can be set for the UDP test port:</w:t>
      </w:r>
    </w:p>
    <w:p w:rsidR="002C6D03" w:rsidRDefault="002C6D03">
      <w:pPr>
        <w:pStyle w:val="BodyText"/>
        <w:rPr>
          <w:b/>
          <w:bCs/>
        </w:rPr>
      </w:pPr>
      <w:r>
        <w:rPr>
          <w:rFonts w:ascii="Courier" w:hAnsi="Courier"/>
          <w:b/>
          <w:bCs/>
        </w:rPr>
        <w:t>mode</w:t>
      </w:r>
    </w:p>
    <w:p w:rsidR="002C6D03" w:rsidRDefault="002C6D03">
      <w:pPr>
        <w:pStyle w:val="BodyText"/>
      </w:pPr>
      <w:r>
        <w:t>This sets the port operation mode. possible values:</w:t>
      </w:r>
    </w:p>
    <w:p w:rsidR="002C6D03" w:rsidRDefault="002C6D03">
      <w:pPr>
        <w:pStyle w:val="BodyText"/>
        <w:numPr>
          <w:ilvl w:val="0"/>
          <w:numId w:val="25"/>
        </w:numPr>
      </w:pPr>
      <w:r>
        <w:t>“basic” Basic operation mode</w:t>
      </w:r>
    </w:p>
    <w:p w:rsidR="002C6D03" w:rsidRDefault="002C6D03">
      <w:pPr>
        <w:pStyle w:val="BodyText"/>
        <w:numPr>
          <w:ilvl w:val="0"/>
          <w:numId w:val="25"/>
        </w:numPr>
      </w:pPr>
      <w:r>
        <w:t>“advanced” Advanced operation mode</w:t>
      </w:r>
    </w:p>
    <w:p w:rsidR="002C6D03" w:rsidRDefault="002C6D03">
      <w:pPr>
        <w:pStyle w:val="BodyText"/>
      </w:pPr>
      <w:r>
        <w:t>The default mode is the basic operation mode.</w:t>
      </w:r>
    </w:p>
    <w:p w:rsidR="002C6D03" w:rsidRDefault="002C6D03">
      <w:pPr>
        <w:pStyle w:val="BodyText"/>
        <w:rPr>
          <w:b/>
          <w:bCs/>
        </w:rPr>
      </w:pPr>
      <w:r>
        <w:rPr>
          <w:rFonts w:ascii="Courier" w:hAnsi="Courier"/>
          <w:b/>
          <w:bCs/>
        </w:rPr>
        <w:t>localIPAddr</w:t>
      </w:r>
    </w:p>
    <w:p w:rsidR="002C6D03" w:rsidRDefault="002C6D03">
      <w:pPr>
        <w:pStyle w:val="BodyText"/>
      </w:pPr>
      <w:r>
        <w:t>This identifies the IP address of the local host. Only Ipv4 is supported.</w:t>
      </w:r>
    </w:p>
    <w:p w:rsidR="002C6D03" w:rsidRDefault="002C6D03">
      <w:pPr>
        <w:pStyle w:val="BodyText"/>
      </w:pPr>
      <w:r>
        <w:t xml:space="preserve">Possible values of this parameter are: IP address in Ipv4 format or the host name like: </w:t>
      </w:r>
      <w:r>
        <w:rPr>
          <w:rFonts w:ascii="Courier" w:hAnsi="Courier"/>
        </w:rPr>
        <w:t>“127.0.0.1”</w:t>
      </w:r>
      <w:r>
        <w:t xml:space="preserve"> or </w:t>
      </w:r>
      <w:r>
        <w:rPr>
          <w:rFonts w:ascii="Courier" w:hAnsi="Courier"/>
        </w:rPr>
        <w:t>“localhost”</w:t>
      </w:r>
      <w:r>
        <w:t>. The default is all network.</w:t>
      </w:r>
    </w:p>
    <w:p w:rsidR="002C6D03" w:rsidRDefault="002C6D03">
      <w:pPr>
        <w:pStyle w:val="BodyText"/>
      </w:pPr>
      <w:r>
        <w:t>Used only in basic mode.</w:t>
      </w:r>
    </w:p>
    <w:p w:rsidR="002C6D03" w:rsidRDefault="002C6D03">
      <w:pPr>
        <w:pStyle w:val="BodyText"/>
        <w:rPr>
          <w:b/>
          <w:bCs/>
        </w:rPr>
      </w:pPr>
      <w:r>
        <w:rPr>
          <w:rFonts w:ascii="Courier" w:hAnsi="Courier"/>
          <w:b/>
          <w:bCs/>
        </w:rPr>
        <w:t>localPort</w:t>
      </w:r>
    </w:p>
    <w:p w:rsidR="002C6D03" w:rsidRDefault="002C6D03">
      <w:pPr>
        <w:pStyle w:val="BodyText"/>
      </w:pPr>
      <w:r>
        <w:lastRenderedPageBreak/>
        <w:t xml:space="preserve">This gives the local port number where the test port receives datagrams. Default is </w:t>
      </w:r>
      <w:r>
        <w:rPr>
          <w:rFonts w:ascii="Courier" w:hAnsi="Courier"/>
        </w:rPr>
        <w:t>“50000”</w:t>
      </w:r>
      <w:r>
        <w:t>.</w:t>
      </w:r>
    </w:p>
    <w:p w:rsidR="002C6D03" w:rsidRDefault="002C6D03">
      <w:pPr>
        <w:pStyle w:val="BodyText"/>
      </w:pPr>
      <w:r>
        <w:t>Used only in basic mode.</w:t>
      </w:r>
    </w:p>
    <w:p w:rsidR="002C6D03" w:rsidRDefault="002C6D03">
      <w:pPr>
        <w:pStyle w:val="BodyText"/>
        <w:rPr>
          <w:b/>
          <w:bCs/>
        </w:rPr>
      </w:pPr>
      <w:r>
        <w:rPr>
          <w:rFonts w:ascii="Courier" w:hAnsi="Courier"/>
          <w:b/>
          <w:bCs/>
        </w:rPr>
        <w:t>debugging</w:t>
      </w:r>
      <w:r>
        <w:rPr>
          <w:b/>
          <w:bCs/>
        </w:rPr>
        <w:t xml:space="preserve"> </w:t>
      </w:r>
    </w:p>
    <w:p w:rsidR="002C6D03" w:rsidRDefault="002C6D03">
      <w:pPr>
        <w:pStyle w:val="BodyText"/>
      </w:pPr>
      <w:r>
        <w:t>Activates/deactivates logging in the test port. Possible values are:</w:t>
      </w:r>
    </w:p>
    <w:p w:rsidR="002C6D03" w:rsidRDefault="002C6D03">
      <w:pPr>
        <w:pStyle w:val="BodyText"/>
        <w:numPr>
          <w:ilvl w:val="0"/>
          <w:numId w:val="24"/>
        </w:numPr>
      </w:pPr>
      <w:r>
        <w:rPr>
          <w:rFonts w:ascii="Courier" w:hAnsi="Courier"/>
        </w:rPr>
        <w:t>“no”</w:t>
      </w:r>
      <w:r>
        <w:tab/>
      </w:r>
      <w:r>
        <w:tab/>
        <w:t>Logging is not active</w:t>
      </w:r>
    </w:p>
    <w:p w:rsidR="002C6D03" w:rsidRDefault="002C6D03">
      <w:pPr>
        <w:pStyle w:val="BodyText"/>
        <w:numPr>
          <w:ilvl w:val="0"/>
          <w:numId w:val="24"/>
        </w:numPr>
      </w:pPr>
      <w:r>
        <w:rPr>
          <w:rFonts w:ascii="Courier" w:hAnsi="Courier"/>
        </w:rPr>
        <w:t>“yes”</w:t>
      </w:r>
      <w:r>
        <w:tab/>
        <w:t>Logging is active</w:t>
      </w:r>
    </w:p>
    <w:p w:rsidR="002C6D03" w:rsidRDefault="002C6D03">
      <w:pPr>
        <w:pStyle w:val="BodyText"/>
      </w:pPr>
      <w:r>
        <w:t xml:space="preserve">Default value is </w:t>
      </w:r>
      <w:r>
        <w:rPr>
          <w:rFonts w:ascii="Courier" w:hAnsi="Courier"/>
        </w:rPr>
        <w:t>“no”</w:t>
      </w:r>
      <w:r>
        <w:t>.</w:t>
      </w:r>
    </w:p>
    <w:p w:rsidR="002C6D03" w:rsidRDefault="002C6D03">
      <w:pPr>
        <w:pStyle w:val="BodyText"/>
      </w:pPr>
      <w:r>
        <w:t>In the RTE configuration file it is possible to define the name and path of the RTE log file. Debug output from the test port is written into the RTE log file. If no path is given in the configuration file, the RTE log file is stored in the working directory.</w:t>
      </w:r>
    </w:p>
    <w:p w:rsidR="007663F7" w:rsidRDefault="007663F7">
      <w:pPr>
        <w:pStyle w:val="BodyText"/>
        <w:rPr>
          <w:b/>
          <w:bCs/>
        </w:rPr>
      </w:pPr>
      <w:r>
        <w:rPr>
          <w:b/>
          <w:bCs/>
        </w:rPr>
        <w:t>broadcast</w:t>
      </w:r>
    </w:p>
    <w:p w:rsidR="007663F7" w:rsidRDefault="007663F7" w:rsidP="007663F7">
      <w:pPr>
        <w:pStyle w:val="BodyText"/>
      </w:pPr>
      <w:r>
        <w:t>Enables/disables the broadcast sending capabilities of the test port.</w:t>
      </w:r>
    </w:p>
    <w:p w:rsidR="007663F7" w:rsidRDefault="007663F7" w:rsidP="007663F7">
      <w:pPr>
        <w:pStyle w:val="BodyText"/>
        <w:numPr>
          <w:ilvl w:val="0"/>
          <w:numId w:val="24"/>
        </w:numPr>
      </w:pPr>
      <w:bookmarkStart w:id="166" w:name="_Toc61762002"/>
      <w:bookmarkStart w:id="167" w:name="_Toc64433703"/>
      <w:r>
        <w:rPr>
          <w:rFonts w:ascii="Courier" w:hAnsi="Courier"/>
        </w:rPr>
        <w:t>“enabled”</w:t>
      </w:r>
      <w:r>
        <w:tab/>
        <w:t>Broadcast sending is enabled</w:t>
      </w:r>
    </w:p>
    <w:p w:rsidR="007663F7" w:rsidRDefault="007663F7" w:rsidP="007663F7">
      <w:pPr>
        <w:pStyle w:val="BodyText"/>
        <w:numPr>
          <w:ilvl w:val="0"/>
          <w:numId w:val="24"/>
        </w:numPr>
      </w:pPr>
      <w:r>
        <w:rPr>
          <w:rFonts w:ascii="Courier" w:hAnsi="Courier"/>
        </w:rPr>
        <w:t>“disabled”</w:t>
      </w:r>
      <w:r>
        <w:tab/>
        <w:t>Broadcast sending is disabled</w:t>
      </w:r>
    </w:p>
    <w:p w:rsidR="007663F7" w:rsidRDefault="007663F7" w:rsidP="007663F7">
      <w:pPr>
        <w:pStyle w:val="BodyText"/>
      </w:pPr>
      <w:r>
        <w:t xml:space="preserve">Default value is </w:t>
      </w:r>
      <w:r>
        <w:rPr>
          <w:rFonts w:ascii="Courier" w:hAnsi="Courier"/>
        </w:rPr>
        <w:t>“disabled”</w:t>
      </w:r>
      <w:r>
        <w:t>.</w:t>
      </w:r>
    </w:p>
    <w:p w:rsidR="002C6D03" w:rsidRDefault="002C6D03">
      <w:pPr>
        <w:pStyle w:val="Heading2"/>
      </w:pPr>
      <w:bookmarkStart w:id="168" w:name="_Toc161198383"/>
      <w:r>
        <w:t>Start Procedure</w:t>
      </w:r>
      <w:bookmarkEnd w:id="166"/>
      <w:bookmarkEnd w:id="167"/>
      <w:bookmarkEnd w:id="168"/>
    </w:p>
    <w:p w:rsidR="002C6D03" w:rsidRDefault="002C6D03">
      <w:pPr>
        <w:pStyle w:val="Heading3"/>
      </w:pPr>
      <w:bookmarkStart w:id="169" w:name="_Toc61762003"/>
      <w:bookmarkStart w:id="170" w:name="_Toc64433704"/>
      <w:bookmarkStart w:id="171" w:name="_Toc161198384"/>
      <w:r>
        <w:t>TTCN-3 Test Executor</w:t>
      </w:r>
      <w:bookmarkEnd w:id="169"/>
      <w:bookmarkEnd w:id="170"/>
      <w:bookmarkEnd w:id="171"/>
    </w:p>
    <w:p w:rsidR="002C6D03" w:rsidRDefault="002C6D03">
      <w:pPr>
        <w:pStyle w:val="BodyText"/>
      </w:pPr>
      <w:r>
        <w:t xml:space="preserve">Before the executable test suite can be run the TTCN-3 modules and C++ codes should be compiled and linked into an executable program. This process can be automated using the make utility. The way how the </w:t>
      </w:r>
      <w:r>
        <w:rPr>
          <w:rFonts w:ascii="Courier" w:hAnsi="Courier"/>
        </w:rPr>
        <w:t>Makefile</w:t>
      </w:r>
      <w:r>
        <w:t xml:space="preserve"> should be generated is described in </w:t>
      </w:r>
      <w:r>
        <w:fldChar w:fldCharType="begin"/>
      </w:r>
      <w:r>
        <w:instrText xml:space="preserve"> REF _Ref57622753 \r \h </w:instrText>
      </w:r>
      <w:r>
        <w:fldChar w:fldCharType="separate"/>
      </w:r>
      <w:r w:rsidR="00743A78">
        <w:rPr>
          <w:cs/>
        </w:rPr>
        <w:t>‎</w:t>
      </w:r>
      <w:r w:rsidR="00743A78">
        <w:t>[2]</w:t>
      </w:r>
      <w:r>
        <w:fldChar w:fldCharType="end"/>
      </w:r>
      <w:r>
        <w:t xml:space="preserve">. Note that the C++ implementation files </w:t>
      </w:r>
      <w:r>
        <w:rPr>
          <w:rFonts w:ascii="Courier" w:hAnsi="Courier"/>
        </w:rPr>
        <w:t>UDPasp_PT.hh</w:t>
      </w:r>
      <w:r>
        <w:t xml:space="preserve"> and </w:t>
      </w:r>
      <w:r>
        <w:rPr>
          <w:rFonts w:ascii="Courier" w:hAnsi="Courier"/>
        </w:rPr>
        <w:t>UDPasp_PT.cc</w:t>
      </w:r>
      <w:r>
        <w:t xml:space="preserve"> of the test port should be included in the </w:t>
      </w:r>
      <w:r>
        <w:rPr>
          <w:rFonts w:ascii="Courier" w:hAnsi="Courier"/>
        </w:rPr>
        <w:t>Makefile</w:t>
      </w:r>
      <w:r>
        <w:t>.</w:t>
      </w:r>
    </w:p>
    <w:p w:rsidR="002C6D03" w:rsidRDefault="002C6D03">
      <w:pPr>
        <w:pStyle w:val="BodyText"/>
      </w:pPr>
      <w:r>
        <w:t>If the executable test suite is ready, run it giving the RTE configuration file as argument in your terminal:</w:t>
      </w:r>
    </w:p>
    <w:p w:rsidR="002C6D03" w:rsidRDefault="002C6D03">
      <w:pPr>
        <w:pStyle w:val="BodyText"/>
        <w:rPr>
          <w:rFonts w:ascii="Courier" w:hAnsi="Courier"/>
        </w:rPr>
      </w:pPr>
      <w:r>
        <w:rPr>
          <w:rFonts w:ascii="Courier" w:hAnsi="Courier"/>
        </w:rPr>
        <w:t>Home&gt; ExecutabletestSuite RTEConfigurationFile.cfg</w:t>
      </w:r>
    </w:p>
    <w:p w:rsidR="002C6D03" w:rsidRDefault="002C6D03">
      <w:pPr>
        <w:pStyle w:val="BodyText"/>
      </w:pPr>
      <w:r>
        <w:t xml:space="preserve">For more information, see </w:t>
      </w:r>
      <w:r>
        <w:fldChar w:fldCharType="begin"/>
      </w:r>
      <w:r>
        <w:instrText xml:space="preserve"> REF _Ref57622753 \r \h </w:instrText>
      </w:r>
      <w:r>
        <w:fldChar w:fldCharType="separate"/>
      </w:r>
      <w:r w:rsidR="00743A78">
        <w:rPr>
          <w:cs/>
        </w:rPr>
        <w:t>‎</w:t>
      </w:r>
      <w:r w:rsidR="00743A78">
        <w:t>[2]</w:t>
      </w:r>
      <w:r>
        <w:fldChar w:fldCharType="end"/>
      </w:r>
      <w:r>
        <w:t>.</w:t>
      </w:r>
    </w:p>
    <w:p w:rsidR="002C6D03" w:rsidRDefault="002C6D03">
      <w:pPr>
        <w:pStyle w:val="Heading2"/>
      </w:pPr>
      <w:bookmarkStart w:id="172" w:name="_Toc61762004"/>
      <w:bookmarkStart w:id="173" w:name="_Toc64433705"/>
      <w:bookmarkStart w:id="174" w:name="_Toc161198385"/>
      <w:r>
        <w:lastRenderedPageBreak/>
        <w:t>Sending UDP ASPs</w:t>
      </w:r>
      <w:bookmarkEnd w:id="174"/>
    </w:p>
    <w:p w:rsidR="002C6D03" w:rsidRDefault="002C6D03">
      <w:pPr>
        <w:pStyle w:val="Heading3"/>
      </w:pPr>
      <w:bookmarkStart w:id="175" w:name="_Toc161198386"/>
      <w:r>
        <w:t>Basic Mode</w:t>
      </w:r>
      <w:bookmarkEnd w:id="175"/>
    </w:p>
    <w:p w:rsidR="002C6D03" w:rsidRDefault="002C6D03">
      <w:pPr>
        <w:pStyle w:val="BodyText"/>
      </w:pPr>
      <w:r>
        <w:t xml:space="preserve">At send operation the </w:t>
      </w:r>
      <w:r>
        <w:rPr>
          <w:i/>
          <w:iCs/>
        </w:rPr>
        <w:t>addressf</w:t>
      </w:r>
      <w:r>
        <w:t xml:space="preserve"> and </w:t>
      </w:r>
      <w:r>
        <w:rPr>
          <w:i/>
          <w:iCs/>
        </w:rPr>
        <w:t>portf</w:t>
      </w:r>
      <w:r>
        <w:t xml:space="preserve"> should contain the remote host IP address and port number. The IP address can be given either as the remote hostname (ex: </w:t>
      </w:r>
      <w:r>
        <w:rPr>
          <w:rFonts w:ascii="Courier New" w:hAnsi="Courier New" w:cs="Courier New"/>
        </w:rPr>
        <w:t>localhost</w:t>
      </w:r>
      <w:r>
        <w:t xml:space="preserve">) or in IPv4 format (ex: </w:t>
      </w:r>
      <w:r>
        <w:rPr>
          <w:rFonts w:ascii="Courier New" w:hAnsi="Courier New" w:cs="Courier New"/>
        </w:rPr>
        <w:t>127.0.0.1</w:t>
      </w:r>
      <w:r>
        <w:t>).</w:t>
      </w:r>
    </w:p>
    <w:p w:rsidR="002C6D03" w:rsidRDefault="002C6D03">
      <w:pPr>
        <w:pStyle w:val="BodyText"/>
      </w:pPr>
      <w:r>
        <w:t>The data field should contain the datagram to be sent.</w:t>
      </w:r>
    </w:p>
    <w:p w:rsidR="002C6D03" w:rsidRDefault="002C6D03">
      <w:pPr>
        <w:pStyle w:val="Heading3"/>
      </w:pPr>
      <w:bookmarkStart w:id="176" w:name="_Toc161198387"/>
      <w:r>
        <w:t>Advanced mode</w:t>
      </w:r>
      <w:bookmarkEnd w:id="176"/>
    </w:p>
    <w:p w:rsidR="002C6D03" w:rsidRDefault="002C6D03">
      <w:pPr>
        <w:pStyle w:val="Heading4"/>
      </w:pPr>
      <w:r>
        <w:t>Open a new socket</w:t>
      </w:r>
    </w:p>
    <w:p w:rsidR="002C6D03" w:rsidRDefault="002C6D03">
      <w:pPr>
        <w:pStyle w:val="BodyText"/>
      </w:pPr>
      <w:r>
        <w:t xml:space="preserve">The opening of a new socket is requested by the sending of the </w:t>
      </w:r>
      <w:r>
        <w:rPr>
          <w:i/>
          <w:iCs/>
        </w:rPr>
        <w:t>ASP_UDP_open</w:t>
      </w:r>
      <w:r>
        <w:t xml:space="preserve"> message to the test port. The </w:t>
      </w:r>
      <w:r>
        <w:rPr>
          <w:i/>
          <w:iCs/>
        </w:rPr>
        <w:t>local_addr</w:t>
      </w:r>
      <w:r>
        <w:t xml:space="preserve"> contains the local IP address or hostname. If it is omitted the default is any address. The </w:t>
      </w:r>
      <w:r>
        <w:rPr>
          <w:i/>
          <w:iCs/>
        </w:rPr>
        <w:t>local_port contains</w:t>
      </w:r>
      <w:r>
        <w:t xml:space="preserve"> the local port number. If omitted a random port number will be used. </w:t>
      </w:r>
    </w:p>
    <w:p w:rsidR="002C6D03" w:rsidRDefault="002C6D03">
      <w:pPr>
        <w:pStyle w:val="BodyText"/>
      </w:pPr>
      <w:r>
        <w:t xml:space="preserve">The </w:t>
      </w:r>
      <w:r>
        <w:rPr>
          <w:i/>
          <w:iCs/>
        </w:rPr>
        <w:t>remote_addr</w:t>
      </w:r>
      <w:r>
        <w:t xml:space="preserve"> and </w:t>
      </w:r>
      <w:r>
        <w:rPr>
          <w:i/>
          <w:iCs/>
        </w:rPr>
        <w:t>remote_port</w:t>
      </w:r>
      <w:r>
        <w:t xml:space="preserve"> contains the address and port number of the remote host. If specified this address will be the default remote address for the socket.</w:t>
      </w:r>
    </w:p>
    <w:p w:rsidR="002C6D03" w:rsidRDefault="002C6D03">
      <w:pPr>
        <w:pStyle w:val="BodyText"/>
      </w:pPr>
      <w:r>
        <w:t>The test port answers the open request with the ASP_UDP_open_result.</w:t>
      </w:r>
    </w:p>
    <w:p w:rsidR="002C6D03" w:rsidRDefault="002C6D03">
      <w:pPr>
        <w:pStyle w:val="Heading4"/>
      </w:pPr>
      <w:r>
        <w:t>Sending data</w:t>
      </w:r>
    </w:p>
    <w:p w:rsidR="002C6D03" w:rsidRDefault="002C6D03">
      <w:pPr>
        <w:pStyle w:val="BodyText"/>
      </w:pPr>
      <w:r>
        <w:t xml:space="preserve">The data sending is requested with the </w:t>
      </w:r>
      <w:r>
        <w:rPr>
          <w:i/>
          <w:iCs/>
        </w:rPr>
        <w:t>ASP_UDP_message</w:t>
      </w:r>
      <w:r>
        <w:t xml:space="preserve"> message.</w:t>
      </w:r>
    </w:p>
    <w:p w:rsidR="002C6D03" w:rsidRDefault="002C6D03">
      <w:pPr>
        <w:pStyle w:val="BodyText"/>
      </w:pPr>
      <w:r>
        <w:t xml:space="preserve">The </w:t>
      </w:r>
      <w:r>
        <w:rPr>
          <w:i/>
          <w:iCs/>
        </w:rPr>
        <w:t>remote_addr</w:t>
      </w:r>
      <w:r>
        <w:t xml:space="preserve"> and </w:t>
      </w:r>
      <w:r>
        <w:rPr>
          <w:i/>
          <w:iCs/>
        </w:rPr>
        <w:t xml:space="preserve">remote_port </w:t>
      </w:r>
      <w:r>
        <w:t>can contain the address and port number of the remote host. If specified this address will be used and overwrite the default remote address for the socket. If omitted the default remote address will be used. They are mandatory if no socket id specified.</w:t>
      </w:r>
    </w:p>
    <w:p w:rsidR="002C6D03" w:rsidRDefault="002C6D03">
      <w:pPr>
        <w:pStyle w:val="BodyText"/>
      </w:pPr>
      <w:r>
        <w:t xml:space="preserve">The </w:t>
      </w:r>
      <w:r>
        <w:rPr>
          <w:i/>
          <w:iCs/>
        </w:rPr>
        <w:t>id</w:t>
      </w:r>
      <w:r>
        <w:t xml:space="preserve"> specifies the socket used during data sending. If omitted the port will open a socket for the data sending. This socket will be closed after the send is completed.</w:t>
      </w:r>
    </w:p>
    <w:p w:rsidR="002C6D03" w:rsidRDefault="002C6D03">
      <w:pPr>
        <w:pStyle w:val="BodyText"/>
      </w:pPr>
      <w:r>
        <w:t>The data field should contain the datagram to be sent.</w:t>
      </w:r>
    </w:p>
    <w:p w:rsidR="002C6D03" w:rsidRDefault="002C6D03">
      <w:pPr>
        <w:pStyle w:val="Heading4"/>
      </w:pPr>
      <w:r>
        <w:t>Close the socket.</w:t>
      </w:r>
    </w:p>
    <w:p w:rsidR="002C6D03" w:rsidRDefault="002C6D03">
      <w:pPr>
        <w:pStyle w:val="BodyText"/>
      </w:pPr>
      <w:r>
        <w:t xml:space="preserve">The close operation is requested by the </w:t>
      </w:r>
      <w:r>
        <w:rPr>
          <w:i/>
          <w:iCs/>
        </w:rPr>
        <w:t>ASP_UDP_close</w:t>
      </w:r>
      <w:r>
        <w:t xml:space="preserve"> message.</w:t>
      </w:r>
    </w:p>
    <w:p w:rsidR="002C6D03" w:rsidRDefault="002C6D03">
      <w:pPr>
        <w:pStyle w:val="BodyText"/>
      </w:pPr>
      <w:r>
        <w:t xml:space="preserve">The </w:t>
      </w:r>
      <w:r>
        <w:rPr>
          <w:i/>
          <w:iCs/>
        </w:rPr>
        <w:t>id</w:t>
      </w:r>
      <w:r>
        <w:t xml:space="preserve"> identifies the socket to be closed.</w:t>
      </w:r>
    </w:p>
    <w:p w:rsidR="002C6D03" w:rsidRDefault="002C6D03">
      <w:pPr>
        <w:pStyle w:val="Heading2"/>
      </w:pPr>
      <w:bookmarkStart w:id="177" w:name="_Toc161198388"/>
      <w:r>
        <w:lastRenderedPageBreak/>
        <w:t>Receiving UDP ASPs</w:t>
      </w:r>
      <w:bookmarkEnd w:id="177"/>
    </w:p>
    <w:p w:rsidR="002C6D03" w:rsidRDefault="002C6D03">
      <w:pPr>
        <w:pStyle w:val="Heading3"/>
      </w:pPr>
      <w:bookmarkStart w:id="178" w:name="_Toc161198389"/>
      <w:r>
        <w:t>Basic mode</w:t>
      </w:r>
      <w:bookmarkEnd w:id="178"/>
    </w:p>
    <w:p w:rsidR="002C6D03" w:rsidRDefault="002C6D03">
      <w:pPr>
        <w:pStyle w:val="BodyText"/>
      </w:pPr>
      <w:r>
        <w:t xml:space="preserve">At receive operation the </w:t>
      </w:r>
      <w:r>
        <w:rPr>
          <w:i/>
          <w:iCs/>
        </w:rPr>
        <w:t>addressf</w:t>
      </w:r>
      <w:r>
        <w:t xml:space="preserve"> and </w:t>
      </w:r>
      <w:r>
        <w:rPr>
          <w:i/>
          <w:iCs/>
        </w:rPr>
        <w:t>portf</w:t>
      </w:r>
      <w:r>
        <w:t xml:space="preserve"> contain the remote host IP address and port number. The IP address is given in IPv4 format (ex: </w:t>
      </w:r>
      <w:r>
        <w:rPr>
          <w:rFonts w:ascii="Courier New" w:hAnsi="Courier New" w:cs="Courier New"/>
        </w:rPr>
        <w:t>127.0.0.1</w:t>
      </w:r>
      <w:r>
        <w:t>).</w:t>
      </w:r>
    </w:p>
    <w:p w:rsidR="002C6D03" w:rsidRDefault="002C6D03">
      <w:pPr>
        <w:pStyle w:val="BodyText"/>
      </w:pPr>
      <w:r>
        <w:t>The data field contains the received datagram.</w:t>
      </w:r>
    </w:p>
    <w:p w:rsidR="002C6D03" w:rsidRDefault="002C6D03">
      <w:pPr>
        <w:pStyle w:val="Heading3"/>
      </w:pPr>
      <w:bookmarkStart w:id="179" w:name="_Toc161198390"/>
      <w:r>
        <w:t>Advanced mode</w:t>
      </w:r>
      <w:bookmarkEnd w:id="179"/>
    </w:p>
    <w:p w:rsidR="002C6D03" w:rsidRDefault="002C6D03">
      <w:pPr>
        <w:pStyle w:val="Heading4"/>
      </w:pPr>
      <w:r>
        <w:t>Open result</w:t>
      </w:r>
    </w:p>
    <w:p w:rsidR="002C6D03" w:rsidRDefault="002C6D03">
      <w:pPr>
        <w:pStyle w:val="BodyText"/>
      </w:pPr>
      <w:r>
        <w:t xml:space="preserve">The open request is answered with </w:t>
      </w:r>
      <w:r>
        <w:rPr>
          <w:i/>
          <w:iCs/>
        </w:rPr>
        <w:t>ASP_UDP_open_result</w:t>
      </w:r>
      <w:r>
        <w:t xml:space="preserve"> message. It carries the details of the opened socket.</w:t>
      </w:r>
    </w:p>
    <w:p w:rsidR="002C6D03" w:rsidRDefault="002C6D03">
      <w:pPr>
        <w:pStyle w:val="BodyText"/>
      </w:pPr>
      <w:r>
        <w:t xml:space="preserve">The </w:t>
      </w:r>
      <w:r>
        <w:rPr>
          <w:i/>
          <w:iCs/>
        </w:rPr>
        <w:t>local_addr</w:t>
      </w:r>
      <w:r>
        <w:t xml:space="preserve"> contains the local IP address. The </w:t>
      </w:r>
      <w:r>
        <w:rPr>
          <w:i/>
          <w:iCs/>
        </w:rPr>
        <w:t>local_port</w:t>
      </w:r>
      <w:r>
        <w:t xml:space="preserve"> contains the port number.</w:t>
      </w:r>
    </w:p>
    <w:p w:rsidR="002C6D03" w:rsidRDefault="002C6D03">
      <w:pPr>
        <w:pStyle w:val="BodyText"/>
      </w:pPr>
      <w:r>
        <w:t xml:space="preserve">The </w:t>
      </w:r>
      <w:r>
        <w:rPr>
          <w:i/>
          <w:iCs/>
        </w:rPr>
        <w:t>id</w:t>
      </w:r>
      <w:r>
        <w:t xml:space="preserve"> is the unique identifier of the socket.</w:t>
      </w:r>
    </w:p>
    <w:p w:rsidR="002C6D03" w:rsidRDefault="002C6D03">
      <w:pPr>
        <w:pStyle w:val="Heading4"/>
      </w:pPr>
      <w:r>
        <w:t>Receiving data</w:t>
      </w:r>
    </w:p>
    <w:p w:rsidR="002C6D03" w:rsidRDefault="002C6D03">
      <w:pPr>
        <w:pStyle w:val="BodyText"/>
      </w:pPr>
      <w:r>
        <w:t xml:space="preserve">The data receiving is indicated via </w:t>
      </w:r>
      <w:r>
        <w:rPr>
          <w:i/>
          <w:iCs/>
        </w:rPr>
        <w:t>ASP_UDP_message</w:t>
      </w:r>
      <w:r>
        <w:t xml:space="preserve"> message.</w:t>
      </w:r>
    </w:p>
    <w:p w:rsidR="002C6D03" w:rsidRDefault="002C6D03">
      <w:pPr>
        <w:pStyle w:val="BodyText"/>
      </w:pPr>
      <w:r>
        <w:t xml:space="preserve">At receive operation the </w:t>
      </w:r>
      <w:r>
        <w:rPr>
          <w:i/>
          <w:iCs/>
        </w:rPr>
        <w:t>remote_addr</w:t>
      </w:r>
      <w:r>
        <w:t xml:space="preserve"> and </w:t>
      </w:r>
      <w:r>
        <w:rPr>
          <w:i/>
          <w:iCs/>
        </w:rPr>
        <w:t xml:space="preserve">remote_port </w:t>
      </w:r>
      <w:r>
        <w:t xml:space="preserve">contain the remote host IP address and port number. The IP address is given in IPv4 format (ex: </w:t>
      </w:r>
      <w:r>
        <w:rPr>
          <w:rFonts w:ascii="Courier New" w:hAnsi="Courier New" w:cs="Courier New"/>
        </w:rPr>
        <w:t>127.0.0.1</w:t>
      </w:r>
      <w:r>
        <w:t>).</w:t>
      </w:r>
    </w:p>
    <w:p w:rsidR="002C6D03" w:rsidRDefault="002C6D03">
      <w:pPr>
        <w:pStyle w:val="BodyText"/>
      </w:pPr>
      <w:r>
        <w:t xml:space="preserve">The </w:t>
      </w:r>
      <w:r>
        <w:rPr>
          <w:i/>
          <w:iCs/>
        </w:rPr>
        <w:t>id</w:t>
      </w:r>
      <w:r>
        <w:t xml:space="preserve"> contains the unique id of the socket that received the data.</w:t>
      </w:r>
    </w:p>
    <w:p w:rsidR="002C6D03" w:rsidRDefault="002C6D03">
      <w:pPr>
        <w:pStyle w:val="BodyText"/>
      </w:pPr>
      <w:r>
        <w:t>The data field contains the received datagram.</w:t>
      </w:r>
    </w:p>
    <w:p w:rsidR="002C6D03" w:rsidRDefault="002C6D03">
      <w:pPr>
        <w:pStyle w:val="Heading2"/>
      </w:pPr>
      <w:bookmarkStart w:id="180" w:name="_Toc161198391"/>
      <w:r>
        <w:t>Stop Procedure</w:t>
      </w:r>
      <w:bookmarkEnd w:id="172"/>
      <w:bookmarkEnd w:id="173"/>
      <w:bookmarkEnd w:id="180"/>
    </w:p>
    <w:p w:rsidR="002C6D03" w:rsidRDefault="002C6D03">
      <w:pPr>
        <w:pStyle w:val="Heading3"/>
      </w:pPr>
      <w:bookmarkStart w:id="181" w:name="_Toc61762005"/>
      <w:bookmarkStart w:id="182" w:name="_Toc64433706"/>
      <w:bookmarkStart w:id="183" w:name="_Toc161198392"/>
      <w:r>
        <w:t>TTCN-3 Test Executor</w:t>
      </w:r>
      <w:bookmarkEnd w:id="181"/>
      <w:bookmarkEnd w:id="182"/>
      <w:bookmarkEnd w:id="183"/>
    </w:p>
    <w:p w:rsidR="002C6D03" w:rsidRDefault="002C6D03">
      <w:pPr>
        <w:pStyle w:val="BodyText"/>
      </w:pPr>
      <w:r>
        <w:t>The test port should stop automatically after it finished the execution of all test cases. It closes down the open UDP sockets towards the SUT and terminates.</w:t>
      </w:r>
    </w:p>
    <w:p w:rsidR="002C6D03" w:rsidRDefault="002C6D03">
      <w:pPr>
        <w:pStyle w:val="BodyText"/>
      </w:pPr>
      <w:r>
        <w:t xml:space="preserve">The execution of the test suite can be stopped at any time by pressing </w:t>
      </w:r>
      <w:r>
        <w:rPr>
          <w:rFonts w:ascii="Courier" w:hAnsi="Courier"/>
        </w:rPr>
        <w:t>&lt;Cntr&gt;-c</w:t>
      </w:r>
      <w:r>
        <w:t>. It will shut down the socket and terminate.</w:t>
      </w:r>
    </w:p>
    <w:p w:rsidR="002C6D03" w:rsidRDefault="002C6D03">
      <w:pPr>
        <w:pStyle w:val="Heading1"/>
      </w:pPr>
      <w:bookmarkStart w:id="184" w:name="_Toc55708657"/>
      <w:bookmarkStart w:id="185" w:name="_Toc61762006"/>
      <w:bookmarkStart w:id="186" w:name="_Toc64433707"/>
      <w:bookmarkStart w:id="187" w:name="_Toc161198393"/>
      <w:r>
        <w:t>Examples</w:t>
      </w:r>
      <w:bookmarkEnd w:id="184"/>
      <w:bookmarkEnd w:id="185"/>
      <w:bookmarkEnd w:id="186"/>
      <w:bookmarkEnd w:id="187"/>
    </w:p>
    <w:p w:rsidR="002C6D03" w:rsidRDefault="002C6D03">
      <w:pPr>
        <w:pStyle w:val="Heading2"/>
      </w:pPr>
      <w:bookmarkStart w:id="188" w:name="_Toc55708658"/>
      <w:bookmarkStart w:id="189" w:name="_Toc61762007"/>
      <w:bookmarkStart w:id="190" w:name="_Toc64433708"/>
      <w:bookmarkStart w:id="191" w:name="_Toc161198394"/>
      <w:r>
        <w:t>Configuration file</w:t>
      </w:r>
      <w:bookmarkEnd w:id="188"/>
      <w:bookmarkEnd w:id="189"/>
      <w:bookmarkEnd w:id="190"/>
      <w:bookmarkEnd w:id="191"/>
    </w:p>
    <w:p w:rsidR="002C6D03" w:rsidRDefault="002C6D03">
      <w:pPr>
        <w:pStyle w:val="BodyText"/>
      </w:pPr>
      <w:r>
        <w:t>An example RTE configuration file is shown below:</w:t>
      </w:r>
    </w:p>
    <w:p w:rsidR="002C6D03" w:rsidRDefault="002C6D03">
      <w:pPr>
        <w:pStyle w:val="BodyText"/>
      </w:pPr>
      <w:r>
        <w:t>[LOGGING]</w:t>
      </w:r>
    </w:p>
    <w:p w:rsidR="002C6D03" w:rsidRDefault="002C6D03">
      <w:pPr>
        <w:pStyle w:val="BodyText"/>
      </w:pPr>
      <w:r>
        <w:lastRenderedPageBreak/>
        <w:t>LogFile := "UDPtest.log"</w:t>
      </w:r>
    </w:p>
    <w:p w:rsidR="002C6D03" w:rsidRDefault="002C6D03">
      <w:pPr>
        <w:pStyle w:val="BodyText"/>
      </w:pPr>
      <w:r>
        <w:t>FileMask := LOG_ALL | TTCN_DEBUG | TTCN_MATCHING</w:t>
      </w:r>
    </w:p>
    <w:p w:rsidR="002C6D03" w:rsidRDefault="002C6D03">
      <w:pPr>
        <w:pStyle w:val="BodyText"/>
      </w:pPr>
      <w:r>
        <w:t>ConsoleMask := TTCN_ERROR | TTCN_WARNING | TTCN_TESTCASE | TTCN_STATISTICS | TTCN_PORTEVENT</w:t>
      </w:r>
    </w:p>
    <w:p w:rsidR="002C6D03" w:rsidRDefault="002C6D03">
      <w:pPr>
        <w:pStyle w:val="BodyText"/>
      </w:pPr>
      <w:r>
        <w:t>LogSourceInfo := Yes</w:t>
      </w:r>
    </w:p>
    <w:p w:rsidR="002C6D03" w:rsidRDefault="002C6D03">
      <w:pPr>
        <w:pStyle w:val="BodyText"/>
      </w:pPr>
    </w:p>
    <w:p w:rsidR="002C6D03" w:rsidRDefault="002C6D03">
      <w:pPr>
        <w:pStyle w:val="BodyText"/>
      </w:pPr>
      <w:r>
        <w:t>[EXECUTE]</w:t>
      </w:r>
    </w:p>
    <w:p w:rsidR="002C6D03" w:rsidRDefault="002C6D03">
      <w:pPr>
        <w:pStyle w:val="BodyText"/>
      </w:pPr>
      <w:r>
        <w:t>UDPtest.tc1</w:t>
      </w:r>
    </w:p>
    <w:p w:rsidR="002C6D03" w:rsidRDefault="002C6D03">
      <w:pPr>
        <w:pStyle w:val="BodyText"/>
      </w:pPr>
    </w:p>
    <w:p w:rsidR="002C6D03" w:rsidRDefault="002C6D03">
      <w:pPr>
        <w:pStyle w:val="BodyText"/>
      </w:pPr>
      <w:r>
        <w:t>[TESTPORT_PARAMETERS]</w:t>
      </w:r>
    </w:p>
    <w:p w:rsidR="002C6D03" w:rsidRDefault="002C6D03">
      <w:pPr>
        <w:pStyle w:val="BodyText"/>
      </w:pPr>
      <w:r>
        <w:t>*.UDP1.debugging := "yes"</w:t>
      </w:r>
    </w:p>
    <w:p w:rsidR="002C6D03" w:rsidRDefault="002C6D03">
      <w:pPr>
        <w:pStyle w:val="BodyText"/>
      </w:pPr>
      <w:r>
        <w:t>*.UDP1.localPAddr := "localhost"</w:t>
      </w:r>
    </w:p>
    <w:p w:rsidR="002C6D03" w:rsidRDefault="002C6D03">
      <w:pPr>
        <w:pStyle w:val="BodyText"/>
      </w:pPr>
      <w:r>
        <w:t>*.UDP1.localPort := "5679"</w:t>
      </w:r>
    </w:p>
    <w:p w:rsidR="002C6D03" w:rsidRDefault="002C6D03">
      <w:pPr>
        <w:pStyle w:val="BodyText"/>
      </w:pPr>
    </w:p>
    <w:p w:rsidR="002C6D03" w:rsidRDefault="002C6D03">
      <w:pPr>
        <w:pStyle w:val="BodyText"/>
      </w:pPr>
      <w:r>
        <w:t>*.UDP2.debugging := "yes"</w:t>
      </w:r>
    </w:p>
    <w:p w:rsidR="002C6D03" w:rsidRDefault="002C6D03">
      <w:pPr>
        <w:pStyle w:val="BodyText"/>
      </w:pPr>
      <w:r>
        <w:t>*.UDP2.localPAddr := "localhost"</w:t>
      </w:r>
    </w:p>
    <w:p w:rsidR="002C6D03" w:rsidRDefault="002C6D03">
      <w:pPr>
        <w:pStyle w:val="BodyText"/>
      </w:pPr>
      <w:r>
        <w:t>*.UDP2.localPort := "5678"</w:t>
      </w:r>
    </w:p>
    <w:p w:rsidR="002C6D03" w:rsidRDefault="002C6D03">
      <w:pPr>
        <w:pStyle w:val="Heading2"/>
      </w:pPr>
      <w:bookmarkStart w:id="192" w:name="_Toc55708659"/>
      <w:bookmarkStart w:id="193" w:name="_Toc61762008"/>
      <w:bookmarkStart w:id="194" w:name="_Toc64433709"/>
      <w:bookmarkStart w:id="195" w:name="_Toc161198395"/>
      <w:r>
        <w:t>Error messages</w:t>
      </w:r>
      <w:bookmarkEnd w:id="192"/>
      <w:bookmarkEnd w:id="193"/>
      <w:bookmarkEnd w:id="194"/>
      <w:bookmarkEnd w:id="195"/>
    </w:p>
    <w:p w:rsidR="002C6D03" w:rsidRDefault="002C6D03">
      <w:pPr>
        <w:pStyle w:val="BodyText"/>
      </w:pPr>
      <w:r>
        <w:t>The error messages have the following general form:</w:t>
      </w:r>
    </w:p>
    <w:p w:rsidR="002C6D03" w:rsidRDefault="002C6D03">
      <w:pPr>
        <w:pStyle w:val="BodyText"/>
        <w:rPr>
          <w:rFonts w:ascii="Courier" w:hAnsi="Courier"/>
        </w:rPr>
      </w:pPr>
      <w:r>
        <w:rPr>
          <w:rFonts w:ascii="Courier" w:hAnsi="Courier"/>
        </w:rPr>
        <w:t>Dynamic  test case error: &lt;error text&gt;</w:t>
      </w:r>
    </w:p>
    <w:p w:rsidR="002C6D03" w:rsidRDefault="002C6D03">
      <w:pPr>
        <w:pStyle w:val="BodyText"/>
      </w:pPr>
      <w:r>
        <w:t>Error messages are written into the log file. In the log file a time stamp is also given before the message text.</w:t>
      </w:r>
    </w:p>
    <w:p w:rsidR="002C6D03" w:rsidRDefault="002C6D03">
      <w:pPr>
        <w:pStyle w:val="BodyText"/>
      </w:pPr>
      <w:r>
        <w:t>The list of the possible error messages is shown below. Note that this list contains the error messages produced by the test port. The error messages coming from the TITAN are not shown:</w:t>
      </w:r>
    </w:p>
    <w:p w:rsidR="002C6D03" w:rsidRDefault="002C6D03">
      <w:pPr>
        <w:pStyle w:val="BodyText"/>
        <w:rPr>
          <w:b/>
          <w:bCs/>
        </w:rPr>
      </w:pPr>
      <w:r>
        <w:rPr>
          <w:b/>
          <w:bCs/>
        </w:rPr>
        <w:t>&lt;Parameter Name&gt; is not defined in the configuration file</w:t>
      </w:r>
    </w:p>
    <w:p w:rsidR="002C6D03" w:rsidRDefault="002C6D03">
      <w:pPr>
        <w:pStyle w:val="Text"/>
      </w:pPr>
      <w:r>
        <w:t>Mandatory parameter is missing from the configuration file.</w:t>
      </w:r>
    </w:p>
    <w:p w:rsidR="002C6D03" w:rsidRDefault="002C6D03">
      <w:pPr>
        <w:pStyle w:val="BodyText"/>
        <w:rPr>
          <w:b/>
          <w:bCs/>
        </w:rPr>
      </w:pPr>
      <w:r>
        <w:rPr>
          <w:b/>
          <w:bCs/>
        </w:rPr>
        <w:t>Error when reading the received UDP PDU.</w:t>
      </w:r>
    </w:p>
    <w:p w:rsidR="002C6D03" w:rsidRDefault="002C6D03">
      <w:pPr>
        <w:pStyle w:val="Text"/>
      </w:pPr>
      <w:r>
        <w:t>An error occurred when a UDP PDU was received.</w:t>
      </w:r>
    </w:p>
    <w:p w:rsidR="002C6D03" w:rsidRDefault="002C6D03">
      <w:pPr>
        <w:pStyle w:val="BodyText"/>
        <w:rPr>
          <w:b/>
          <w:bCs/>
        </w:rPr>
      </w:pPr>
      <w:r>
        <w:rPr>
          <w:b/>
          <w:bCs/>
        </w:rPr>
        <w:t>Cannot open socket</w:t>
      </w:r>
    </w:p>
    <w:p w:rsidR="002C6D03" w:rsidRDefault="002C6D03">
      <w:pPr>
        <w:pStyle w:val="Text"/>
      </w:pPr>
      <w:r>
        <w:lastRenderedPageBreak/>
        <w:t>The socket system call fails.</w:t>
      </w:r>
    </w:p>
    <w:p w:rsidR="002C6D03" w:rsidRDefault="002C6D03">
      <w:pPr>
        <w:pStyle w:val="BodyText"/>
        <w:rPr>
          <w:b/>
          <w:bCs/>
        </w:rPr>
      </w:pPr>
      <w:r>
        <w:rPr>
          <w:b/>
          <w:bCs/>
        </w:rPr>
        <w:t>Cannot bind port</w:t>
      </w:r>
    </w:p>
    <w:p w:rsidR="002C6D03" w:rsidRDefault="002C6D03">
      <w:pPr>
        <w:pStyle w:val="Text"/>
      </w:pPr>
      <w:r>
        <w:t>The bind system call fails.</w:t>
      </w:r>
    </w:p>
    <w:p w:rsidR="002C6D03" w:rsidRDefault="002C6D03">
      <w:pPr>
        <w:pStyle w:val="BodyText"/>
        <w:rPr>
          <w:b/>
          <w:bCs/>
        </w:rPr>
      </w:pPr>
      <w:r>
        <w:rPr>
          <w:b/>
          <w:bCs/>
        </w:rPr>
        <w:t>Sendto system call failed: &lt;n&gt; bytes was sent instead of &lt;m&gt;</w:t>
      </w:r>
    </w:p>
    <w:p w:rsidR="002C6D03" w:rsidRDefault="002C6D03">
      <w:pPr>
        <w:pStyle w:val="Text"/>
      </w:pPr>
      <w:r>
        <w:t>The sendTo system call fails.</w:t>
      </w:r>
    </w:p>
    <w:p w:rsidR="002C6D03" w:rsidRDefault="002C6D03">
      <w:pPr>
        <w:pStyle w:val="Text"/>
      </w:pPr>
    </w:p>
    <w:p w:rsidR="002C6D03" w:rsidRDefault="002C6D03">
      <w:pPr>
        <w:pStyle w:val="Text"/>
        <w:rPr>
          <w:b/>
          <w:bCs/>
        </w:rPr>
      </w:pPr>
      <w:r>
        <w:rPr>
          <w:b/>
          <w:bCs/>
        </w:rPr>
        <w:t>The host name &lt;name&gt;  is not valid.</w:t>
      </w:r>
    </w:p>
    <w:p w:rsidR="002C6D03" w:rsidRDefault="002C6D03">
      <w:pPr>
        <w:pStyle w:val="Text"/>
      </w:pPr>
      <w:r>
        <w:t>The specified host name is not a valid host name.</w:t>
      </w:r>
    </w:p>
    <w:p w:rsidR="002C6D03" w:rsidRDefault="002C6D03">
      <w:pPr>
        <w:pStyle w:val="Text"/>
      </w:pPr>
    </w:p>
    <w:p w:rsidR="002C6D03" w:rsidRDefault="002C6D03">
      <w:pPr>
        <w:pStyle w:val="Text"/>
        <w:rPr>
          <w:b/>
          <w:bCs/>
        </w:rPr>
      </w:pPr>
      <w:r>
        <w:rPr>
          <w:b/>
          <w:bCs/>
        </w:rPr>
        <w:t>No remote host name specified.</w:t>
      </w:r>
    </w:p>
    <w:p w:rsidR="002C6D03" w:rsidRDefault="002C6D03">
      <w:pPr>
        <w:pStyle w:val="Text"/>
      </w:pPr>
      <w:r>
        <w:t>The remote host name is not specified and there is no default remote host to send the data.</w:t>
      </w:r>
    </w:p>
    <w:p w:rsidR="002C6D03" w:rsidRDefault="002C6D03">
      <w:pPr>
        <w:pStyle w:val="Text"/>
      </w:pPr>
    </w:p>
    <w:p w:rsidR="002C6D03" w:rsidRDefault="002C6D03">
      <w:pPr>
        <w:pStyle w:val="Text"/>
        <w:rPr>
          <w:b/>
          <w:bCs/>
        </w:rPr>
      </w:pPr>
      <w:r>
        <w:rPr>
          <w:b/>
          <w:bCs/>
        </w:rPr>
        <w:t>No remote port specified.</w:t>
      </w:r>
    </w:p>
    <w:p w:rsidR="002C6D03" w:rsidRDefault="002C6D03">
      <w:pPr>
        <w:pStyle w:val="Text"/>
      </w:pPr>
      <w:r>
        <w:t>The remote port is not specified and there is no default port to send the data.</w:t>
      </w:r>
    </w:p>
    <w:p w:rsidR="002C6D03" w:rsidRDefault="002C6D03">
      <w:pPr>
        <w:pStyle w:val="Text"/>
      </w:pPr>
    </w:p>
    <w:p w:rsidR="002C6D03" w:rsidRDefault="002C6D03">
      <w:pPr>
        <w:pStyle w:val="Heading2"/>
      </w:pPr>
      <w:bookmarkStart w:id="196" w:name="_Toc55708660"/>
      <w:bookmarkStart w:id="197" w:name="_Toc61762009"/>
      <w:bookmarkStart w:id="198" w:name="_Toc64433710"/>
      <w:bookmarkStart w:id="199" w:name="_Toc161198396"/>
      <w:r>
        <w:t>Warning messages</w:t>
      </w:r>
      <w:bookmarkEnd w:id="196"/>
      <w:bookmarkEnd w:id="197"/>
      <w:bookmarkEnd w:id="198"/>
      <w:bookmarkEnd w:id="199"/>
    </w:p>
    <w:p w:rsidR="002C6D03" w:rsidRDefault="002C6D03">
      <w:pPr>
        <w:pStyle w:val="BodyText"/>
      </w:pPr>
      <w:r>
        <w:t>The following list shows the possible warning messages produced by the test port:</w:t>
      </w:r>
    </w:p>
    <w:p w:rsidR="002C6D03" w:rsidRDefault="002C6D03">
      <w:pPr>
        <w:pStyle w:val="BodyText"/>
        <w:rPr>
          <w:b/>
          <w:bCs/>
        </w:rPr>
      </w:pPr>
      <w:r>
        <w:rPr>
          <w:b/>
          <w:bCs/>
        </w:rPr>
        <w:t xml:space="preserve">UDPasp__PT::set_parameter() : Unsupported </w:t>
      </w:r>
      <w:smartTag w:uri="urn:schemas-microsoft-com:office:smarttags" w:element="place">
        <w:smartTag w:uri="urn:schemas-microsoft-com:office:smarttags" w:element="PlaceName">
          <w:r>
            <w:rPr>
              <w:b/>
              <w:bCs/>
            </w:rPr>
            <w:t>Test</w:t>
          </w:r>
        </w:smartTag>
        <w:r>
          <w:rPr>
            <w:b/>
            <w:bCs/>
          </w:rPr>
          <w:t xml:space="preserve"> </w:t>
        </w:r>
        <w:smartTag w:uri="urn:schemas-microsoft-com:office:smarttags" w:element="PlaceType">
          <w:r>
            <w:rPr>
              <w:b/>
              <w:bCs/>
            </w:rPr>
            <w:t>Port</w:t>
          </w:r>
        </w:smartTag>
      </w:smartTag>
      <w:r>
        <w:rPr>
          <w:b/>
          <w:bCs/>
        </w:rPr>
        <w:t xml:space="preserve"> parameter &lt;parameter&gt;.</w:t>
      </w:r>
    </w:p>
    <w:p w:rsidR="002C6D03" w:rsidRDefault="002C6D03">
      <w:pPr>
        <w:pStyle w:val="Text"/>
      </w:pPr>
      <w:r>
        <w:t>The parameter set in the configuration file is unknown for the UDP test port.</w:t>
      </w:r>
    </w:p>
    <w:sectPr w:rsidR="002C6D03">
      <w:headerReference w:type="even" r:id="rId11"/>
      <w:headerReference w:type="default" r:id="rId12"/>
      <w:footerReference w:type="even" r:id="rId13"/>
      <w:footerReference w:type="default" r:id="rId14"/>
      <w:headerReference w:type="first" r:id="rId15"/>
      <w:footerReference w:type="first" r:id="rId16"/>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4FE" w:rsidRDefault="00B374FE">
      <w:r>
        <w:separator/>
      </w:r>
    </w:p>
  </w:endnote>
  <w:endnote w:type="continuationSeparator" w:id="0">
    <w:p w:rsidR="00B374FE" w:rsidRDefault="00B37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78" w:rsidRDefault="00743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78" w:rsidRPr="00743A78" w:rsidRDefault="00743A78" w:rsidP="00743A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78" w:rsidRDefault="00743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4FE" w:rsidRDefault="00B374FE">
      <w:r>
        <w:separator/>
      </w:r>
    </w:p>
  </w:footnote>
  <w:footnote w:type="continuationSeparator" w:id="0">
    <w:p w:rsidR="00B374FE" w:rsidRDefault="00B374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78" w:rsidRDefault="00743A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C6D03">
      <w:tblPrEx>
        <w:tblCellMar>
          <w:top w:w="0" w:type="dxa"/>
          <w:bottom w:w="0" w:type="dxa"/>
        </w:tblCellMar>
      </w:tblPrEx>
      <w:trPr>
        <w:gridAfter w:val="1"/>
        <w:wAfter w:w="11" w:type="dxa"/>
        <w:hidden/>
      </w:trPr>
      <w:tc>
        <w:tcPr>
          <w:tcW w:w="5145" w:type="dxa"/>
          <w:gridSpan w:val="2"/>
        </w:tcPr>
        <w:p w:rsidR="002C6D03" w:rsidRDefault="002C6D03">
          <w:pPr>
            <w:pStyle w:val="Header"/>
            <w:tabs>
              <w:tab w:val="left" w:pos="3048"/>
            </w:tabs>
            <w:rPr>
              <w:vanish/>
              <w:sz w:val="20"/>
            </w:rPr>
          </w:pPr>
        </w:p>
      </w:tc>
      <w:tc>
        <w:tcPr>
          <w:tcW w:w="3927" w:type="dxa"/>
          <w:gridSpan w:val="3"/>
        </w:tcPr>
        <w:p w:rsidR="002C6D03" w:rsidRDefault="002C6D03">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2C6D03" w:rsidRDefault="002C6D03">
          <w:pPr>
            <w:pStyle w:val="Header"/>
            <w:rPr>
              <w:position w:val="4"/>
              <w:sz w:val="20"/>
            </w:rPr>
          </w:pPr>
        </w:p>
      </w:tc>
    </w:tr>
    <w:tr w:rsidR="002C6D03">
      <w:tblPrEx>
        <w:tblCellMar>
          <w:top w:w="0" w:type="dxa"/>
          <w:bottom w:w="0" w:type="dxa"/>
        </w:tblCellMar>
      </w:tblPrEx>
      <w:trPr>
        <w:gridAfter w:val="1"/>
        <w:wAfter w:w="11" w:type="dxa"/>
        <w:trHeight w:val="480"/>
      </w:trPr>
      <w:tc>
        <w:tcPr>
          <w:tcW w:w="5145" w:type="dxa"/>
          <w:gridSpan w:val="2"/>
        </w:tcPr>
        <w:p w:rsidR="002C6D03" w:rsidRDefault="00277E99">
          <w:pPr>
            <w:pStyle w:val="Header"/>
            <w:rPr>
              <w:position w:val="10"/>
            </w:rPr>
          </w:pPr>
          <w:r>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2C6D03" w:rsidRDefault="002C6D03">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743A78">
            <w:rPr>
              <w:position w:val="4"/>
              <w:sz w:val="20"/>
            </w:rPr>
            <w:t>Ericssonwide Internal</w:t>
          </w:r>
          <w:r>
            <w:rPr>
              <w:position w:val="4"/>
              <w:sz w:val="20"/>
            </w:rPr>
            <w:fldChar w:fldCharType="end"/>
          </w:r>
        </w:p>
        <w:p w:rsidR="002C6D03" w:rsidRDefault="002C6D03">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743A78">
            <w:rPr>
              <w:caps/>
              <w:position w:val="4"/>
              <w:sz w:val="20"/>
            </w:rPr>
            <w:t>USER GUIDE</w:t>
          </w:r>
          <w:r>
            <w:rPr>
              <w:caps/>
              <w:position w:val="4"/>
              <w:sz w:val="20"/>
            </w:rPr>
            <w:fldChar w:fldCharType="end"/>
          </w:r>
        </w:p>
      </w:tc>
      <w:tc>
        <w:tcPr>
          <w:tcW w:w="1134" w:type="dxa"/>
        </w:tcPr>
        <w:p w:rsidR="002C6D03" w:rsidRDefault="002C6D03">
          <w:pPr>
            <w:pStyle w:val="Header"/>
            <w:jc w:val="right"/>
            <w:rPr>
              <w:position w:val="4"/>
              <w:sz w:val="20"/>
            </w:rPr>
          </w:pPr>
        </w:p>
        <w:p w:rsidR="002C6D03" w:rsidRDefault="002C6D03">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277E99">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277E99">
            <w:rPr>
              <w:position w:val="4"/>
              <w:sz w:val="20"/>
            </w:rPr>
            <w:t>11</w:t>
          </w:r>
          <w:r>
            <w:rPr>
              <w:position w:val="4"/>
              <w:sz w:val="20"/>
            </w:rPr>
            <w:fldChar w:fldCharType="end"/>
          </w:r>
          <w:r>
            <w:rPr>
              <w:position w:val="4"/>
              <w:sz w:val="20"/>
            </w:rPr>
            <w:t>)</w:t>
          </w:r>
        </w:p>
      </w:tc>
    </w:tr>
    <w:tr w:rsidR="002C6D03">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C6D03" w:rsidRDefault="002C6D03">
          <w:pPr>
            <w:pStyle w:val="NoSpellcheck"/>
          </w:pPr>
          <w:r>
            <w:t>Prepared (also subject responsible if other)</w:t>
          </w:r>
        </w:p>
      </w:tc>
      <w:tc>
        <w:tcPr>
          <w:tcW w:w="5060" w:type="dxa"/>
          <w:gridSpan w:val="4"/>
          <w:tcBorders>
            <w:top w:val="single" w:sz="6" w:space="0" w:color="auto"/>
          </w:tcBorders>
        </w:tcPr>
        <w:p w:rsidR="002C6D03" w:rsidRDefault="002C6D03">
          <w:pPr>
            <w:pStyle w:val="NoSpellcheck"/>
          </w:pPr>
          <w:r>
            <w:t>No.</w:t>
          </w:r>
        </w:p>
      </w:tc>
    </w:tr>
    <w:tr w:rsidR="002C6D03">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C6D03" w:rsidRDefault="002C6D03">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743A78">
            <w:rPr>
              <w:position w:val="-4"/>
              <w:sz w:val="20"/>
            </w:rPr>
            <w:t>ETH/RZX Gábor Szalai +36 1 437 7591</w:t>
          </w:r>
          <w:r>
            <w:rPr>
              <w:position w:val="-4"/>
              <w:sz w:val="20"/>
            </w:rPr>
            <w:fldChar w:fldCharType="end"/>
          </w:r>
        </w:p>
      </w:tc>
      <w:tc>
        <w:tcPr>
          <w:tcW w:w="5060" w:type="dxa"/>
          <w:gridSpan w:val="4"/>
          <w:tcBorders>
            <w:bottom w:val="single" w:sz="6" w:space="0" w:color="auto"/>
          </w:tcBorders>
        </w:tcPr>
        <w:p w:rsidR="002C6D03" w:rsidRDefault="002C6D03">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743A78">
            <w:rPr>
              <w:position w:val="-4"/>
              <w:sz w:val="20"/>
            </w:rPr>
            <w:t>198 17-CNL 113 346 Uen</w:t>
          </w:r>
          <w:r>
            <w:rPr>
              <w:position w:val="-4"/>
              <w:sz w:val="20"/>
            </w:rPr>
            <w:fldChar w:fldCharType="end"/>
          </w:r>
        </w:p>
      </w:tc>
    </w:tr>
    <w:tr w:rsidR="002C6D03">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C6D03" w:rsidRDefault="002C6D03">
          <w:pPr>
            <w:pStyle w:val="NoSpellcheck"/>
          </w:pPr>
          <w:r>
            <w:t>Approved</w:t>
          </w:r>
        </w:p>
      </w:tc>
      <w:tc>
        <w:tcPr>
          <w:tcW w:w="1319" w:type="dxa"/>
          <w:tcBorders>
            <w:top w:val="single" w:sz="6" w:space="0" w:color="auto"/>
            <w:right w:val="single" w:sz="6" w:space="0" w:color="auto"/>
          </w:tcBorders>
        </w:tcPr>
        <w:p w:rsidR="002C6D03" w:rsidRDefault="002C6D03">
          <w:pPr>
            <w:pStyle w:val="NoSpellcheck"/>
          </w:pPr>
          <w:r>
            <w:t>Checked</w:t>
          </w:r>
        </w:p>
      </w:tc>
      <w:tc>
        <w:tcPr>
          <w:tcW w:w="1516" w:type="dxa"/>
          <w:tcBorders>
            <w:right w:val="single" w:sz="6" w:space="0" w:color="auto"/>
          </w:tcBorders>
        </w:tcPr>
        <w:p w:rsidR="002C6D03" w:rsidRDefault="002C6D03">
          <w:pPr>
            <w:pStyle w:val="NoSpellcheck"/>
          </w:pPr>
          <w:r>
            <w:t>Date</w:t>
          </w:r>
        </w:p>
      </w:tc>
      <w:tc>
        <w:tcPr>
          <w:tcW w:w="964" w:type="dxa"/>
        </w:tcPr>
        <w:p w:rsidR="002C6D03" w:rsidRDefault="002C6D03">
          <w:pPr>
            <w:pStyle w:val="NoSpellcheck"/>
          </w:pPr>
          <w:r>
            <w:t>Rev</w:t>
          </w:r>
        </w:p>
      </w:tc>
      <w:tc>
        <w:tcPr>
          <w:tcW w:w="2579" w:type="dxa"/>
          <w:gridSpan w:val="2"/>
          <w:tcBorders>
            <w:left w:val="single" w:sz="6" w:space="0" w:color="auto"/>
          </w:tcBorders>
        </w:tcPr>
        <w:p w:rsidR="002C6D03" w:rsidRDefault="002C6D03">
          <w:pPr>
            <w:pStyle w:val="NoSpellcheck"/>
          </w:pPr>
          <w:r>
            <w:t>Reference</w:t>
          </w:r>
        </w:p>
      </w:tc>
    </w:tr>
    <w:tr w:rsidR="002C6D03">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2C6D03" w:rsidRDefault="002C6D03">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743A78">
            <w:rPr>
              <w:position w:val="-4"/>
              <w:sz w:val="20"/>
            </w:rPr>
            <w:t>ETH/RZXC  (Péter Krémer)</w:t>
          </w:r>
          <w:r>
            <w:rPr>
              <w:position w:val="-4"/>
              <w:sz w:val="20"/>
            </w:rPr>
            <w:fldChar w:fldCharType="end"/>
          </w:r>
        </w:p>
      </w:tc>
      <w:tc>
        <w:tcPr>
          <w:tcW w:w="1318" w:type="dxa"/>
          <w:tcBorders>
            <w:left w:val="nil"/>
            <w:bottom w:val="single" w:sz="6" w:space="0" w:color="auto"/>
            <w:right w:val="single" w:sz="6" w:space="0" w:color="auto"/>
          </w:tcBorders>
        </w:tcPr>
        <w:p w:rsidR="002C6D03" w:rsidRDefault="002C6D03">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separate"/>
          </w:r>
          <w:r w:rsidR="00743A78">
            <w:rPr>
              <w:sz w:val="20"/>
            </w:rPr>
            <w:t>ethgry</w:t>
          </w:r>
          <w:r>
            <w:rPr>
              <w:sz w:val="20"/>
            </w:rPr>
            <w:fldChar w:fldCharType="end"/>
          </w:r>
        </w:p>
      </w:tc>
      <w:tc>
        <w:tcPr>
          <w:tcW w:w="1518" w:type="dxa"/>
          <w:tcBorders>
            <w:bottom w:val="single" w:sz="6" w:space="0" w:color="auto"/>
          </w:tcBorders>
        </w:tcPr>
        <w:p w:rsidR="002C6D03" w:rsidRDefault="002C6D03">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743A78">
            <w:rPr>
              <w:position w:val="-4"/>
              <w:sz w:val="20"/>
            </w:rPr>
            <w:t>2007-01-24</w:t>
          </w:r>
          <w:r>
            <w:rPr>
              <w:position w:val="-4"/>
              <w:sz w:val="20"/>
            </w:rPr>
            <w:fldChar w:fldCharType="end"/>
          </w:r>
        </w:p>
      </w:tc>
      <w:tc>
        <w:tcPr>
          <w:tcW w:w="964" w:type="dxa"/>
          <w:tcBorders>
            <w:bottom w:val="single" w:sz="6" w:space="0" w:color="auto"/>
          </w:tcBorders>
        </w:tcPr>
        <w:p w:rsidR="002C6D03" w:rsidRDefault="002C6D03">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743A78">
            <w:rPr>
              <w:position w:val="-4"/>
              <w:sz w:val="20"/>
            </w:rPr>
            <w:t>E</w:t>
          </w:r>
          <w:r>
            <w:rPr>
              <w:position w:val="-4"/>
              <w:sz w:val="20"/>
            </w:rPr>
            <w:fldChar w:fldCharType="end"/>
          </w:r>
        </w:p>
      </w:tc>
      <w:tc>
        <w:tcPr>
          <w:tcW w:w="2589" w:type="dxa"/>
          <w:gridSpan w:val="3"/>
          <w:tcBorders>
            <w:left w:val="single" w:sz="6" w:space="0" w:color="auto"/>
            <w:bottom w:val="single" w:sz="6" w:space="0" w:color="auto"/>
          </w:tcBorders>
        </w:tcPr>
        <w:p w:rsidR="002C6D03" w:rsidRDefault="002C6D03">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743A78">
            <w:rPr>
              <w:position w:val="-4"/>
              <w:sz w:val="20"/>
            </w:rPr>
            <w:t>GASK2</w:t>
          </w:r>
          <w:r>
            <w:rPr>
              <w:position w:val="-4"/>
              <w:sz w:val="20"/>
            </w:rPr>
            <w:fldChar w:fldCharType="end"/>
          </w:r>
        </w:p>
      </w:tc>
    </w:tr>
  </w:tbl>
  <w:p w:rsidR="002C6D03" w:rsidRDefault="002C6D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A78" w:rsidRDefault="00743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E3179"/>
    <w:multiLevelType w:val="multilevel"/>
    <w:tmpl w:val="DD52442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EF6EF3"/>
    <w:multiLevelType w:val="hybridMultilevel"/>
    <w:tmpl w:val="63B0BA4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3B515404"/>
    <w:multiLevelType w:val="hybridMultilevel"/>
    <w:tmpl w:val="AA5E704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E3432DE"/>
    <w:multiLevelType w:val="hybridMultilevel"/>
    <w:tmpl w:val="6130E36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9"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0"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
  </w:num>
  <w:num w:numId="6">
    <w:abstractNumId w:val="19"/>
  </w:num>
  <w:num w:numId="7">
    <w:abstractNumId w:val="9"/>
  </w:num>
  <w:num w:numId="8">
    <w:abstractNumId w:val="3"/>
  </w:num>
  <w:num w:numId="9">
    <w:abstractNumId w:val="13"/>
  </w:num>
  <w:num w:numId="10">
    <w:abstractNumId w:val="5"/>
  </w:num>
  <w:num w:numId="11">
    <w:abstractNumId w:val="21"/>
  </w:num>
  <w:num w:numId="12">
    <w:abstractNumId w:val="1"/>
  </w:num>
  <w:num w:numId="13">
    <w:abstractNumId w:val="15"/>
  </w:num>
  <w:num w:numId="14">
    <w:abstractNumId w:val="4"/>
  </w:num>
  <w:num w:numId="15">
    <w:abstractNumId w:val="0"/>
  </w:num>
  <w:num w:numId="16">
    <w:abstractNumId w:val="8"/>
  </w:num>
  <w:num w:numId="17">
    <w:abstractNumId w:val="16"/>
  </w:num>
  <w:num w:numId="18">
    <w:abstractNumId w:val="7"/>
  </w:num>
  <w:num w:numId="19">
    <w:abstractNumId w:val="10"/>
  </w:num>
  <w:num w:numId="20">
    <w:abstractNumId w:val="20"/>
  </w:num>
  <w:num w:numId="21">
    <w:abstractNumId w:val="14"/>
  </w:num>
  <w:num w:numId="22">
    <w:abstractNumId w:val="6"/>
  </w:num>
  <w:num w:numId="23">
    <w:abstractNumId w:val="17"/>
  </w:num>
  <w:num w:numId="24">
    <w:abstractNumId w:val="18"/>
  </w:num>
  <w:num w:numId="25">
    <w:abstractNumId w:val="12"/>
  </w:num>
  <w:num w:numId="26">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F7"/>
    <w:rsid w:val="00076B13"/>
    <w:rsid w:val="0012145D"/>
    <w:rsid w:val="001F7E10"/>
    <w:rsid w:val="00277E99"/>
    <w:rsid w:val="002B7C18"/>
    <w:rsid w:val="002C6D03"/>
    <w:rsid w:val="0031143B"/>
    <w:rsid w:val="005C0227"/>
    <w:rsid w:val="00743A78"/>
    <w:rsid w:val="007663F7"/>
    <w:rsid w:val="00B25650"/>
    <w:rsid w:val="00B374FE"/>
    <w:rsid w:val="00D334BF"/>
    <w:rsid w:val="00EE1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E261F805-7440-4B59-8272-168FF3800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2" w:hanging="850"/>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rPr>
      <w:color w:val="0000FF"/>
      <w:u w:val="single"/>
    </w:rPr>
  </w:style>
  <w:style w:type="paragraph" w:styleId="BalloonText">
    <w:name w:val="Balloon Text"/>
    <w:basedOn w:val="Normal"/>
    <w:semiHidden/>
    <w:rsid w:val="00076B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7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UDP Socket Test Port for TTCN-3 Toolset with TITAN, User's Guide</vt:lpstr>
    </vt:vector>
  </TitlesOfParts>
  <Company/>
  <LinksUpToDate>false</LinksUpToDate>
  <CharactersWithSpaces>14940</CharactersWithSpaces>
  <SharedDoc>false</SharedDoc>
  <HLinks>
    <vt:vector size="192" baseType="variant">
      <vt:variant>
        <vt:i4>1114170</vt:i4>
      </vt:variant>
      <vt:variant>
        <vt:i4>191</vt:i4>
      </vt:variant>
      <vt:variant>
        <vt:i4>0</vt:i4>
      </vt:variant>
      <vt:variant>
        <vt:i4>5</vt:i4>
      </vt:variant>
      <vt:variant>
        <vt:lpwstr/>
      </vt:variant>
      <vt:variant>
        <vt:lpwstr>_Toc161198396</vt:lpwstr>
      </vt:variant>
      <vt:variant>
        <vt:i4>1114170</vt:i4>
      </vt:variant>
      <vt:variant>
        <vt:i4>185</vt:i4>
      </vt:variant>
      <vt:variant>
        <vt:i4>0</vt:i4>
      </vt:variant>
      <vt:variant>
        <vt:i4>5</vt:i4>
      </vt:variant>
      <vt:variant>
        <vt:lpwstr/>
      </vt:variant>
      <vt:variant>
        <vt:lpwstr>_Toc161198395</vt:lpwstr>
      </vt:variant>
      <vt:variant>
        <vt:i4>1114170</vt:i4>
      </vt:variant>
      <vt:variant>
        <vt:i4>179</vt:i4>
      </vt:variant>
      <vt:variant>
        <vt:i4>0</vt:i4>
      </vt:variant>
      <vt:variant>
        <vt:i4>5</vt:i4>
      </vt:variant>
      <vt:variant>
        <vt:lpwstr/>
      </vt:variant>
      <vt:variant>
        <vt:lpwstr>_Toc161198394</vt:lpwstr>
      </vt:variant>
      <vt:variant>
        <vt:i4>1114170</vt:i4>
      </vt:variant>
      <vt:variant>
        <vt:i4>173</vt:i4>
      </vt:variant>
      <vt:variant>
        <vt:i4>0</vt:i4>
      </vt:variant>
      <vt:variant>
        <vt:i4>5</vt:i4>
      </vt:variant>
      <vt:variant>
        <vt:lpwstr/>
      </vt:variant>
      <vt:variant>
        <vt:lpwstr>_Toc161198393</vt:lpwstr>
      </vt:variant>
      <vt:variant>
        <vt:i4>1114170</vt:i4>
      </vt:variant>
      <vt:variant>
        <vt:i4>167</vt:i4>
      </vt:variant>
      <vt:variant>
        <vt:i4>0</vt:i4>
      </vt:variant>
      <vt:variant>
        <vt:i4>5</vt:i4>
      </vt:variant>
      <vt:variant>
        <vt:lpwstr/>
      </vt:variant>
      <vt:variant>
        <vt:lpwstr>_Toc161198392</vt:lpwstr>
      </vt:variant>
      <vt:variant>
        <vt:i4>1114170</vt:i4>
      </vt:variant>
      <vt:variant>
        <vt:i4>161</vt:i4>
      </vt:variant>
      <vt:variant>
        <vt:i4>0</vt:i4>
      </vt:variant>
      <vt:variant>
        <vt:i4>5</vt:i4>
      </vt:variant>
      <vt:variant>
        <vt:lpwstr/>
      </vt:variant>
      <vt:variant>
        <vt:lpwstr>_Toc161198391</vt:lpwstr>
      </vt:variant>
      <vt:variant>
        <vt:i4>1114170</vt:i4>
      </vt:variant>
      <vt:variant>
        <vt:i4>155</vt:i4>
      </vt:variant>
      <vt:variant>
        <vt:i4>0</vt:i4>
      </vt:variant>
      <vt:variant>
        <vt:i4>5</vt:i4>
      </vt:variant>
      <vt:variant>
        <vt:lpwstr/>
      </vt:variant>
      <vt:variant>
        <vt:lpwstr>_Toc161198390</vt:lpwstr>
      </vt:variant>
      <vt:variant>
        <vt:i4>1048634</vt:i4>
      </vt:variant>
      <vt:variant>
        <vt:i4>149</vt:i4>
      </vt:variant>
      <vt:variant>
        <vt:i4>0</vt:i4>
      </vt:variant>
      <vt:variant>
        <vt:i4>5</vt:i4>
      </vt:variant>
      <vt:variant>
        <vt:lpwstr/>
      </vt:variant>
      <vt:variant>
        <vt:lpwstr>_Toc161198389</vt:lpwstr>
      </vt:variant>
      <vt:variant>
        <vt:i4>1048634</vt:i4>
      </vt:variant>
      <vt:variant>
        <vt:i4>143</vt:i4>
      </vt:variant>
      <vt:variant>
        <vt:i4>0</vt:i4>
      </vt:variant>
      <vt:variant>
        <vt:i4>5</vt:i4>
      </vt:variant>
      <vt:variant>
        <vt:lpwstr/>
      </vt:variant>
      <vt:variant>
        <vt:lpwstr>_Toc161198388</vt:lpwstr>
      </vt:variant>
      <vt:variant>
        <vt:i4>1048634</vt:i4>
      </vt:variant>
      <vt:variant>
        <vt:i4>137</vt:i4>
      </vt:variant>
      <vt:variant>
        <vt:i4>0</vt:i4>
      </vt:variant>
      <vt:variant>
        <vt:i4>5</vt:i4>
      </vt:variant>
      <vt:variant>
        <vt:lpwstr/>
      </vt:variant>
      <vt:variant>
        <vt:lpwstr>_Toc161198387</vt:lpwstr>
      </vt:variant>
      <vt:variant>
        <vt:i4>1048634</vt:i4>
      </vt:variant>
      <vt:variant>
        <vt:i4>131</vt:i4>
      </vt:variant>
      <vt:variant>
        <vt:i4>0</vt:i4>
      </vt:variant>
      <vt:variant>
        <vt:i4>5</vt:i4>
      </vt:variant>
      <vt:variant>
        <vt:lpwstr/>
      </vt:variant>
      <vt:variant>
        <vt:lpwstr>_Toc161198386</vt:lpwstr>
      </vt:variant>
      <vt:variant>
        <vt:i4>1048634</vt:i4>
      </vt:variant>
      <vt:variant>
        <vt:i4>125</vt:i4>
      </vt:variant>
      <vt:variant>
        <vt:i4>0</vt:i4>
      </vt:variant>
      <vt:variant>
        <vt:i4>5</vt:i4>
      </vt:variant>
      <vt:variant>
        <vt:lpwstr/>
      </vt:variant>
      <vt:variant>
        <vt:lpwstr>_Toc161198385</vt:lpwstr>
      </vt:variant>
      <vt:variant>
        <vt:i4>1048634</vt:i4>
      </vt:variant>
      <vt:variant>
        <vt:i4>119</vt:i4>
      </vt:variant>
      <vt:variant>
        <vt:i4>0</vt:i4>
      </vt:variant>
      <vt:variant>
        <vt:i4>5</vt:i4>
      </vt:variant>
      <vt:variant>
        <vt:lpwstr/>
      </vt:variant>
      <vt:variant>
        <vt:lpwstr>_Toc161198384</vt:lpwstr>
      </vt:variant>
      <vt:variant>
        <vt:i4>1048634</vt:i4>
      </vt:variant>
      <vt:variant>
        <vt:i4>113</vt:i4>
      </vt:variant>
      <vt:variant>
        <vt:i4>0</vt:i4>
      </vt:variant>
      <vt:variant>
        <vt:i4>5</vt:i4>
      </vt:variant>
      <vt:variant>
        <vt:lpwstr/>
      </vt:variant>
      <vt:variant>
        <vt:lpwstr>_Toc161198383</vt:lpwstr>
      </vt:variant>
      <vt:variant>
        <vt:i4>1048634</vt:i4>
      </vt:variant>
      <vt:variant>
        <vt:i4>107</vt:i4>
      </vt:variant>
      <vt:variant>
        <vt:i4>0</vt:i4>
      </vt:variant>
      <vt:variant>
        <vt:i4>5</vt:i4>
      </vt:variant>
      <vt:variant>
        <vt:lpwstr/>
      </vt:variant>
      <vt:variant>
        <vt:lpwstr>_Toc161198382</vt:lpwstr>
      </vt:variant>
      <vt:variant>
        <vt:i4>1048634</vt:i4>
      </vt:variant>
      <vt:variant>
        <vt:i4>101</vt:i4>
      </vt:variant>
      <vt:variant>
        <vt:i4>0</vt:i4>
      </vt:variant>
      <vt:variant>
        <vt:i4>5</vt:i4>
      </vt:variant>
      <vt:variant>
        <vt:lpwstr/>
      </vt:variant>
      <vt:variant>
        <vt:lpwstr>_Toc161198381</vt:lpwstr>
      </vt:variant>
      <vt:variant>
        <vt:i4>1048634</vt:i4>
      </vt:variant>
      <vt:variant>
        <vt:i4>95</vt:i4>
      </vt:variant>
      <vt:variant>
        <vt:i4>0</vt:i4>
      </vt:variant>
      <vt:variant>
        <vt:i4>5</vt:i4>
      </vt:variant>
      <vt:variant>
        <vt:lpwstr/>
      </vt:variant>
      <vt:variant>
        <vt:lpwstr>_Toc161198380</vt:lpwstr>
      </vt:variant>
      <vt:variant>
        <vt:i4>2031674</vt:i4>
      </vt:variant>
      <vt:variant>
        <vt:i4>89</vt:i4>
      </vt:variant>
      <vt:variant>
        <vt:i4>0</vt:i4>
      </vt:variant>
      <vt:variant>
        <vt:i4>5</vt:i4>
      </vt:variant>
      <vt:variant>
        <vt:lpwstr/>
      </vt:variant>
      <vt:variant>
        <vt:lpwstr>_Toc161198379</vt:lpwstr>
      </vt:variant>
      <vt:variant>
        <vt:i4>2031674</vt:i4>
      </vt:variant>
      <vt:variant>
        <vt:i4>83</vt:i4>
      </vt:variant>
      <vt:variant>
        <vt:i4>0</vt:i4>
      </vt:variant>
      <vt:variant>
        <vt:i4>5</vt:i4>
      </vt:variant>
      <vt:variant>
        <vt:lpwstr/>
      </vt:variant>
      <vt:variant>
        <vt:lpwstr>_Toc161198378</vt:lpwstr>
      </vt:variant>
      <vt:variant>
        <vt:i4>2031674</vt:i4>
      </vt:variant>
      <vt:variant>
        <vt:i4>77</vt:i4>
      </vt:variant>
      <vt:variant>
        <vt:i4>0</vt:i4>
      </vt:variant>
      <vt:variant>
        <vt:i4>5</vt:i4>
      </vt:variant>
      <vt:variant>
        <vt:lpwstr/>
      </vt:variant>
      <vt:variant>
        <vt:lpwstr>_Toc161198377</vt:lpwstr>
      </vt:variant>
      <vt:variant>
        <vt:i4>2031674</vt:i4>
      </vt:variant>
      <vt:variant>
        <vt:i4>71</vt:i4>
      </vt:variant>
      <vt:variant>
        <vt:i4>0</vt:i4>
      </vt:variant>
      <vt:variant>
        <vt:i4>5</vt:i4>
      </vt:variant>
      <vt:variant>
        <vt:lpwstr/>
      </vt:variant>
      <vt:variant>
        <vt:lpwstr>_Toc161198376</vt:lpwstr>
      </vt:variant>
      <vt:variant>
        <vt:i4>2031674</vt:i4>
      </vt:variant>
      <vt:variant>
        <vt:i4>65</vt:i4>
      </vt:variant>
      <vt:variant>
        <vt:i4>0</vt:i4>
      </vt:variant>
      <vt:variant>
        <vt:i4>5</vt:i4>
      </vt:variant>
      <vt:variant>
        <vt:lpwstr/>
      </vt:variant>
      <vt:variant>
        <vt:lpwstr>_Toc161198375</vt:lpwstr>
      </vt:variant>
      <vt:variant>
        <vt:i4>2031674</vt:i4>
      </vt:variant>
      <vt:variant>
        <vt:i4>59</vt:i4>
      </vt:variant>
      <vt:variant>
        <vt:i4>0</vt:i4>
      </vt:variant>
      <vt:variant>
        <vt:i4>5</vt:i4>
      </vt:variant>
      <vt:variant>
        <vt:lpwstr/>
      </vt:variant>
      <vt:variant>
        <vt:lpwstr>_Toc161198374</vt:lpwstr>
      </vt:variant>
      <vt:variant>
        <vt:i4>2031674</vt:i4>
      </vt:variant>
      <vt:variant>
        <vt:i4>53</vt:i4>
      </vt:variant>
      <vt:variant>
        <vt:i4>0</vt:i4>
      </vt:variant>
      <vt:variant>
        <vt:i4>5</vt:i4>
      </vt:variant>
      <vt:variant>
        <vt:lpwstr/>
      </vt:variant>
      <vt:variant>
        <vt:lpwstr>_Toc161198373</vt:lpwstr>
      </vt:variant>
      <vt:variant>
        <vt:i4>2031674</vt:i4>
      </vt:variant>
      <vt:variant>
        <vt:i4>47</vt:i4>
      </vt:variant>
      <vt:variant>
        <vt:i4>0</vt:i4>
      </vt:variant>
      <vt:variant>
        <vt:i4>5</vt:i4>
      </vt:variant>
      <vt:variant>
        <vt:lpwstr/>
      </vt:variant>
      <vt:variant>
        <vt:lpwstr>_Toc161198372</vt:lpwstr>
      </vt:variant>
      <vt:variant>
        <vt:i4>2031674</vt:i4>
      </vt:variant>
      <vt:variant>
        <vt:i4>41</vt:i4>
      </vt:variant>
      <vt:variant>
        <vt:i4>0</vt:i4>
      </vt:variant>
      <vt:variant>
        <vt:i4>5</vt:i4>
      </vt:variant>
      <vt:variant>
        <vt:lpwstr/>
      </vt:variant>
      <vt:variant>
        <vt:lpwstr>_Toc161198371</vt:lpwstr>
      </vt:variant>
      <vt:variant>
        <vt:i4>2031674</vt:i4>
      </vt:variant>
      <vt:variant>
        <vt:i4>35</vt:i4>
      </vt:variant>
      <vt:variant>
        <vt:i4>0</vt:i4>
      </vt:variant>
      <vt:variant>
        <vt:i4>5</vt:i4>
      </vt:variant>
      <vt:variant>
        <vt:lpwstr/>
      </vt:variant>
      <vt:variant>
        <vt:lpwstr>_Toc161198370</vt:lpwstr>
      </vt:variant>
      <vt:variant>
        <vt:i4>1966138</vt:i4>
      </vt:variant>
      <vt:variant>
        <vt:i4>29</vt:i4>
      </vt:variant>
      <vt:variant>
        <vt:i4>0</vt:i4>
      </vt:variant>
      <vt:variant>
        <vt:i4>5</vt:i4>
      </vt:variant>
      <vt:variant>
        <vt:lpwstr/>
      </vt:variant>
      <vt:variant>
        <vt:lpwstr>_Toc161198369</vt:lpwstr>
      </vt:variant>
      <vt:variant>
        <vt:i4>1966138</vt:i4>
      </vt:variant>
      <vt:variant>
        <vt:i4>23</vt:i4>
      </vt:variant>
      <vt:variant>
        <vt:i4>0</vt:i4>
      </vt:variant>
      <vt:variant>
        <vt:i4>5</vt:i4>
      </vt:variant>
      <vt:variant>
        <vt:lpwstr/>
      </vt:variant>
      <vt:variant>
        <vt:lpwstr>_Toc161198368</vt:lpwstr>
      </vt:variant>
      <vt:variant>
        <vt:i4>1966138</vt:i4>
      </vt:variant>
      <vt:variant>
        <vt:i4>17</vt:i4>
      </vt:variant>
      <vt:variant>
        <vt:i4>0</vt:i4>
      </vt:variant>
      <vt:variant>
        <vt:i4>5</vt:i4>
      </vt:variant>
      <vt:variant>
        <vt:lpwstr/>
      </vt:variant>
      <vt:variant>
        <vt:lpwstr>_Toc161198367</vt:lpwstr>
      </vt:variant>
      <vt:variant>
        <vt:i4>1966138</vt:i4>
      </vt:variant>
      <vt:variant>
        <vt:i4>11</vt:i4>
      </vt:variant>
      <vt:variant>
        <vt:i4>0</vt:i4>
      </vt:variant>
      <vt:variant>
        <vt:i4>5</vt:i4>
      </vt:variant>
      <vt:variant>
        <vt:lpwstr/>
      </vt:variant>
      <vt:variant>
        <vt:lpwstr>_Toc161198366</vt:lpwstr>
      </vt:variant>
      <vt:variant>
        <vt:i4>1966138</vt:i4>
      </vt:variant>
      <vt:variant>
        <vt:i4>5</vt:i4>
      </vt:variant>
      <vt:variant>
        <vt:i4>0</vt:i4>
      </vt:variant>
      <vt:variant>
        <vt:i4>5</vt:i4>
      </vt:variant>
      <vt:variant>
        <vt:lpwstr/>
      </vt:variant>
      <vt:variant>
        <vt:lpwstr>_Toc161198365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UDP Socket Test Port for TTCN-3 Toolset with TITAN, User's Guide</dc:title>
  <dc:subject/>
  <dc:creator>ETH/RZX Gábor Szalai +36 1 437 7591</dc:creator>
  <cp:keywords>Users Guide, User's Guide, User Guide, TTCN-3, TTCNv3, TTCN3, Test Port</cp:keywords>
  <dc:description>198 17-CNL 113 346 Uen_x000d_Rev E</dc:description>
  <cp:lastModifiedBy>Imre Nagy</cp:lastModifiedBy>
  <cp:revision>3</cp:revision>
  <cp:lastPrinted>2007-03-09T09:11:00Z</cp:lastPrinted>
  <dcterms:created xsi:type="dcterms:W3CDTF">2018-04-27T10:17:00Z</dcterms:created>
  <dcterms:modified xsi:type="dcterms:W3CDTF">2018-04-27T10:17:00Z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Gábor Szalai +36 1 437 7591</vt:lpwstr>
  </property>
  <property fmtid="{D5CDD505-2E9C-101B-9397-08002B2CF9AE}" pid="5" name="DocNo">
    <vt:lpwstr>198 17-CNL 113 346 Uen</vt:lpwstr>
  </property>
  <property fmtid="{D5CDD505-2E9C-101B-9397-08002B2CF9AE}" pid="6" name="Revision">
    <vt:lpwstr>E</vt:lpwstr>
  </property>
  <property fmtid="{D5CDD505-2E9C-101B-9397-08002B2CF9AE}" pid="7" name="Checked">
    <vt:lpwstr>ethgry</vt:lpwstr>
  </property>
  <property fmtid="{D5CDD505-2E9C-101B-9397-08002B2CF9AE}" pid="8" name="Title">
    <vt:lpwstr>UDP Socket Test Port for TTCN-3 Toolset with TITAN, User's Guide</vt:lpwstr>
  </property>
  <property fmtid="{D5CDD505-2E9C-101B-9397-08002B2CF9AE}" pid="9" name="Reference">
    <vt:lpwstr>GASK2</vt:lpwstr>
  </property>
  <property fmtid="{D5CDD505-2E9C-101B-9397-08002B2CF9AE}" pid="10" name="Date">
    <vt:lpwstr>2007-01-24</vt:lpwstr>
  </property>
  <property fmtid="{D5CDD505-2E9C-101B-9397-08002B2CF9AE}" pid="11" name="Keyword">
    <vt:lpwstr>Users Guide, User's Guide, User Guide, TTCN-3, TTCNv3, TTCN3, Test Port</vt:lpwstr>
  </property>
  <property fmtid="{D5CDD505-2E9C-101B-9397-08002B2CF9AE}" pid="12" name="ApprovedBy">
    <vt:lpwstr>ETH/RZXC  (Péter Krémer)</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