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注册接口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/api/shop/user/msPass/register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  <w:t>eq_passId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id 后台生成 无需传入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  <w:t>eq_account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帐号 注册时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无需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  <w:t>eq_password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密码 注册时需要传入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  <w:t>eq_password2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二次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密码 注册时需要传入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eq_email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邮箱 注册时可以传入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  <w:t>eq_mobileno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电话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checkType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2为注册验证(里面有验证验证码的逻辑)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verifyCode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验证码,由阿里云发送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MsPass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状态码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200成功 400返回有误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mobileno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passId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通行证ID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account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信息提示看具体返回</w:t>
            </w:r>
          </w:p>
        </w:tc>
      </w:tr>
    </w:tbl>
    <w:p>
      <w:pPr>
        <w:spacing w:beforeLines="0" w:afterLines="0"/>
        <w:jc w:val="left"/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 xml:space="preserve"> *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到的表为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: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ms_pass</w:t>
      </w:r>
      <w:bookmarkStart w:id="0" w:name="OLE_LINK5"/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获得用户协议接口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  <w:t>/api/shop/user/</w:t>
            </w: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highlight w:val="white"/>
              </w:rPr>
              <w:t>msAgreement/getAgreement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 xml:space="preserve">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 xml:space="preserve"> 获得用户协议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 w:ascii="华文仿宋" w:hAnsi="华文仿宋" w:eastAsia="华文仿宋" w:cs="华文仿宋"/>
                <w:color w:val="000000"/>
                <w:sz w:val="21"/>
                <w:szCs w:val="21"/>
                <w:highlight w:val="lightGray"/>
              </w:rPr>
              <w:t>MsAgreement</w:t>
            </w:r>
            <w:bookmarkEnd w:id="1"/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后台设置,成功为200,400为返回有误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用户协议内容,后台存在数据库中,需要前台写一个页面并把它转化为字符串后交给后台存储.</w:t>
            </w:r>
          </w:p>
        </w:tc>
      </w:tr>
      <w:bookmarkEnd w:id="0"/>
    </w:tbl>
    <w:p>
      <w:pP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MS_AGREEMENT</w:t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登录接口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/api/shop/user/msPass/login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eq_passId</w:t>
            </w:r>
          </w:p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eq_account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eq_password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  <w:t>eq_email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邮箱 登陆时无需传入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eq_mobileno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电话 登陆时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可以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  <w:t>checkType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验证类型 登陆时无需传入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用户信息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200成功 400有误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存放用户的tokenid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passId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account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mobileno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用户手机</w:t>
            </w:r>
          </w:p>
        </w:tc>
      </w:tr>
    </w:tbl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*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到的表为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: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ms_pass</w:t>
      </w:r>
    </w:p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 xml:space="preserve">退出登录接口 </w:t>
      </w: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13"/>
        <w:gridCol w:w="1196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14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7610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/api/shop/user/msPass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14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7610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7610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退出登录接口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14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196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53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14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1113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tokenid</w:t>
            </w:r>
          </w:p>
        </w:tc>
        <w:tc>
          <w:tcPr>
            <w:tcW w:w="1196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3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14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1113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196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53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14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code</w:t>
            </w:r>
          </w:p>
        </w:tc>
        <w:tc>
          <w:tcPr>
            <w:tcW w:w="1196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3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状态码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200成功 400返回有误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914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113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message</w:t>
            </w:r>
          </w:p>
        </w:tc>
        <w:tc>
          <w:tcPr>
            <w:tcW w:w="1196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信息提示</w:t>
            </w:r>
          </w:p>
        </w:tc>
      </w:tr>
    </w:tbl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*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到的表为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: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</w:rPr>
        <w:t>ms_pass</w:t>
      </w:r>
    </w:p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获得微信登录所需access_token</w:t>
      </w:r>
    </w:p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bookmarkStart w:id="2" w:name="OLE_LINK3" w:colFirst="0" w:colLast="3"/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/api/shop/sns/wx/accessToken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获得微信登录所需access_token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code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由微信返回,作用为换取access_token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WinxinResult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access_token,refresh_token,openid,scope等信息</w:t>
            </w:r>
          </w:p>
        </w:tc>
      </w:tr>
      <w:bookmarkEnd w:id="2"/>
    </w:tbl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获得微信登录的用户信息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/api/shop/sns/wx/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通过access_token获得微信用户的信息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access_token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 xml:space="preserve"> 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换取微信用户信息的access_token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6A3E3E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6A3E3E"/>
                <w:sz w:val="21"/>
                <w:szCs w:val="21"/>
                <w:highlight w:val="lightGray"/>
              </w:rPr>
              <w:t>openid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6A3E3E"/>
                <w:sz w:val="21"/>
                <w:szCs w:val="21"/>
                <w:highlight w:val="lightGray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微信用户标识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lightGray"/>
              </w:rPr>
              <w:t>nickname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bookmarkStart w:id="3" w:name="OLE_LINK4"/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WxUserInfo</w:t>
            </w:r>
            <w:bookmarkEnd w:id="3"/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  <w:t>Sex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WxUserInfo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lightGray"/>
              </w:rPr>
              <w:t>province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WxUserInfo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city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WxUserInfo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country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WxUserInfo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中国</w:t>
            </w:r>
          </w:p>
        </w:tc>
      </w:tr>
    </w:tbl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涉及的表:ms_weixin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bookmarkStart w:id="4" w:name="OLE_LINK18"/>
      <w:r>
        <w:rPr>
          <w:rFonts w:hint="eastAsia" w:ascii="华文仿宋" w:hAnsi="华文仿宋" w:eastAsia="华文仿宋" w:cs="华文仿宋"/>
          <w:sz w:val="21"/>
          <w:szCs w:val="21"/>
        </w:rPr>
        <w:t xml:space="preserve">重置手机号 </w:t>
      </w:r>
    </w:p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/api/shop/user/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msPass/resetmobile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重置手机号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eq_mobileno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成功为200,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400为返回有误。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提示信息</w:t>
            </w:r>
          </w:p>
        </w:tc>
      </w:tr>
      <w:bookmarkEnd w:id="4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MS_PASS</w:t>
      </w:r>
    </w:p>
    <w:p>
      <w:pPr>
        <w:rPr>
          <w:rFonts w:hint="eastAsia" w:ascii="华文仿宋" w:hAnsi="华文仿宋" w:eastAsia="华文仿宋" w:cs="华文仿宋"/>
          <w:b w:val="0"/>
          <w:bCs w:val="0"/>
          <w:sz w:val="21"/>
          <w:szCs w:val="21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发送手机验证码(注册时)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 xml:space="preserve"> /api/shop/user/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highlight w:val="white"/>
                <w14:textFill>
                  <w14:solidFill>
                    <w14:schemeClr w14:val="accent5"/>
                  </w14:solidFill>
                </w14:textFill>
              </w:rPr>
              <w:t>msPass</w:t>
            </w:r>
            <w:bookmarkStart w:id="5" w:name="OLE_LINK19"/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highlight w:val="white"/>
                <w14:textFill>
                  <w14:solidFill>
                    <w14:schemeClr w14:val="accent5"/>
                  </w14:solidFill>
                </w14:textFill>
              </w:rPr>
              <w:t>/getVerificationCode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 xml:space="preserve">  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 xml:space="preserve"> 获得手机验证码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mobile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checkType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类型checktype为0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输出参数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code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highlight w:val="lightGray"/>
                <w14:textFill>
                  <w14:solidFill>
                    <w14:schemeClr w14:val="accent5"/>
                  </w14:solidFill>
                </w14:textFill>
              </w:rPr>
              <w:t>MsAgreement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200 成功300 手机号在数据库中已经存在400 短信息没有成功发送(服务器问题)500 发送短信验证码时间限制为1分钟 请勿频繁重置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message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highlight w:val="lightGray"/>
                <w14:textFill>
                  <w14:solidFill>
                    <w14:schemeClr w14:val="accent5"/>
                  </w14:solidFill>
                </w14:textFill>
              </w:rPr>
              <w:t>MsAgreement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>提示信息</w:t>
            </w:r>
          </w:p>
        </w:tc>
      </w:tr>
    </w:tbl>
    <w:p>
      <w:pPr>
        <w:rPr>
          <w:rFonts w:hint="eastAsia" w:ascii="华文仿宋" w:hAnsi="华文仿宋" w:eastAsia="华文仿宋" w:cs="华文仿宋"/>
          <w:b w:val="0"/>
          <w:bCs w:val="0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bookmarkStart w:id="6" w:name="OLE_LINK6"/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重置密码接口(6.19)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bookmarkStart w:id="7" w:name="OLE_LINK14" w:colFirst="0" w:colLast="3"/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/api/shop/user/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ms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val="en-US" w:eastAsia="zh-CN"/>
              </w:rPr>
              <w:t>Pass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获得用户协议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</w:rPr>
              <w:t>verifyCode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验证码,验证码应该通过上一个方法获得</w:t>
            </w:r>
          </w:p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  <w:t xml:space="preserve"> /api/shop/user/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4472C4" w:themeColor="accent5"/>
                <w:sz w:val="21"/>
                <w:szCs w:val="21"/>
                <w:highlight w:val="white"/>
                <w14:textFill>
                  <w14:solidFill>
                    <w14:schemeClr w14:val="accent5"/>
                  </w14:solidFill>
                </w14:textFill>
              </w:rPr>
              <w:t>msPass/getVerificationCode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  <w:lang w:val="en-US" w:eastAsia="zh-CN"/>
              </w:rPr>
              <w:t>e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</w:rPr>
              <w:t>q_mobileno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手机号,必须传入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</w:rPr>
              <w:t>eq_password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</w:rPr>
              <w:t>eq_password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lightGray"/>
                <w:lang w:val="en-US" w:eastAsia="zh-CN"/>
              </w:rPr>
              <w:t>2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重复验证密码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checkType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类型checktype为2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后台设置,成功为200,400为返回有误.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提示信息</w:t>
            </w:r>
          </w:p>
        </w:tc>
      </w:tr>
      <w:bookmarkEnd w:id="6"/>
      <w:bookmarkEnd w:id="7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MS_PASS</w:t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获取用户的手机号码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/api/shop/user/msPass/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 上面的id处传入用户的通行证id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mobileno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MS_MEMBER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修改用户个人资料（6.19）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/shop/member/msMember/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val="en-US" w:eastAsia="zh-CN"/>
              </w:rPr>
              <w:t>updata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修改用户个人资料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Birthday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1为男；0为女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成功为200；错误返回400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MsAgreement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提示信息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MS_MEMBER</w:t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查询用户积分变动记录接口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AFAFA"/>
              </w:rPr>
              <w:t>shop/userpointlog/msUserpointLog/search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查询用户积分变动记录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</w:rPr>
              <w:t>eq_userid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sort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指定排序方法,例如createtime,desc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size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指定一次查询多少条数据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page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指定从符合条件的第几条数据开始查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MsUserpointLog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账单变更记录id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point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  <w:t>MsUserpointLog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变动的积分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bpoint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变动前的积分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apoint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变动后的积分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creatime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积分变动的发生时间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MS_USERPOINT_LOG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bookmarkStart w:id="8" w:name="OLE_LINK7"/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获得用户当前积分和总积分接口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/shop/userpoint/msUserpoint/getpoints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获得用户当前积分和总积分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</w:rPr>
              <w:t>eq_id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用户帐号ID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point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surplusint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剩余积分</w:t>
            </w:r>
          </w:p>
        </w:tc>
      </w:tr>
      <w:bookmarkEnd w:id="8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MS_USERPOINT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头像上传接口 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/api/shop/member/msMember/headImgUpload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tabs>
                <w:tab w:val="left" w:pos="472"/>
              </w:tabs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success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True 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errorMsg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MS_USERPOINT</w:t>
      </w: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 xml:space="preserve">修改头像接口 </w:t>
      </w: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vertAlign w:val="baseline"/>
          <w:lang w:val="en-US" w:eastAsia="zh-CN"/>
        </w:rPr>
        <w:t>/api</w:t>
      </w: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</w:rPr>
        <w:t>/</w:t>
      </w: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vertAlign w:val="baseline"/>
          <w:lang w:val="en-US" w:eastAsia="zh-CN"/>
        </w:rPr>
        <w:t>shop/member/msMember/</w:t>
      </w: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</w:rPr>
        <w:t>changePortrait</w:t>
      </w: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要求同上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获得[我的消息]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bookmarkStart w:id="9" w:name="OLE_LINK8"/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AFAFA"/>
              </w:rPr>
              <w:t>/shop/message/msMessage/search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获得[我的消息]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</w:rPr>
              <w:t>eq_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 xml:space="preserve">passId 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Size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分页要用到的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page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分页要用到的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sender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receive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title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d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igest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details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markedRead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是否已读 1为未读 2为已读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</w:rPr>
              <w:t>callback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是否已回 1为未回 2为已回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MS_MESSAGE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bookmarkStart w:id="10" w:name="OLE_LINK10"/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删除消息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bookmarkStart w:id="11" w:name="OLE_LINK9" w:colFirst="0" w:colLast="3"/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AFAFA"/>
              </w:rPr>
              <w:t>/shop/message/msMessage/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  <w:bookmarkEnd w:id="10"/>
      <w:bookmarkEnd w:id="11"/>
    </w:tbl>
    <w:p>
      <w:pPr>
        <w:jc w:val="both"/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MS_MESSAGE</w:t>
      </w:r>
      <w:bookmarkStart w:id="12" w:name="OLE_LINK16"/>
    </w:p>
    <w:p>
      <w:pPr>
        <w:pStyle w:val="4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把消息的未读状态修改为已读状态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fill="FAFAFA"/>
              </w:rPr>
              <w:t>/shop/message/msMessage/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changestatus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修改未读已读状态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  <w:bookmarkEnd w:id="12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MS_MESSAGE</w:t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收货地址的增加(6.16)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bookmarkStart w:id="13" w:name="OLE_LINK15" w:colFirst="0" w:colLast="3"/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bookmarkStart w:id="14" w:name="OLE_LINK11"/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/shop/address/msAddress/addAddress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username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用户姓名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mobileno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联系人手机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areaname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addressDetail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def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是否设为默認地址： 1为默認；0为未选或取消状态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状态码200成功，400返回有误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  <w:bookmarkEnd w:id="13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BS_AREA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  <w:lang w:val="en-US" w:eastAsia="zh-CN"/>
        </w:rPr>
        <w:t xml:space="preserve"> ， 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MS_ADDRESS</w:t>
      </w:r>
    </w:p>
    <w:p>
      <w:pPr>
        <w:jc w:val="both"/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收货地址的修改</w:t>
      </w:r>
      <w:bookmarkStart w:id="15" w:name="OLE_LINK12"/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(6.16)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45"/>
        <w:gridCol w:w="1915"/>
        <w:gridCol w:w="2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4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/shop/address/msAddress/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val="en-US" w:eastAsia="zh-CN"/>
              </w:rPr>
              <w:t>edit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4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4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bookmarkStart w:id="18" w:name="_GoBack"/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bookmarkEnd w:id="1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username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用户姓名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mobileno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联系人手机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aps w:val="0"/>
                <w:color w:val="545454"/>
                <w:spacing w:val="0"/>
                <w:sz w:val="21"/>
                <w:szCs w:val="21"/>
              </w:rPr>
              <w:t>a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aps w:val="0"/>
                <w:color w:val="545454"/>
                <w:spacing w:val="0"/>
                <w:sz w:val="21"/>
                <w:szCs w:val="21"/>
                <w:lang w:val="en-US" w:eastAsia="zh-CN"/>
              </w:rPr>
              <w:t>reaname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addressDetail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def</w:t>
            </w: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1为默認；0为未选或取消状态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5" w:type="dxa"/>
            <w:gridSpan w:val="2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状态码200成功 400返回有误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</w:rPr>
      </w:pPr>
    </w:p>
    <w:bookmarkEnd w:id="15"/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收货地址的搜索</w:t>
      </w:r>
      <w:bookmarkStart w:id="16" w:name="OLE_LINK1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"http://172.16.0.85:8086/api/shop/address/msAddress/search" </w:instrTex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Style w:val="7"/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/shop/address/msAddress/search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eq_passId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状态码200成功 400返回有误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addressId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passId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通行证ID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addressDetail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mobileno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def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0为非默認地址， 1为默認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areaname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省市区</w:t>
            </w:r>
          </w:p>
        </w:tc>
      </w:tr>
      <w:bookmarkEnd w:id="16"/>
    </w:tbl>
    <w:p>
      <w:pPr>
        <w:pStyle w:val="4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收货地址的删除 (6.16)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"http://172.16.0.85:8086/api/shop/address/msAddress/search" </w:instrTex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Style w:val="7"/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highlight w:val="white"/>
              </w:rPr>
              <w:t>/shop/address/msAddress/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delete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eq_addressId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eq_passId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状态码:200成功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投诉建议(6.16)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/shop/info/contContent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val="en-US" w:eastAsia="zh-CN"/>
              </w:rPr>
              <w:t>/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complain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创建投诉建议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cretor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创建人(即用户)id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content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file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上传图片 限一张,限2M以内,限后缀名为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".jpg"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".png"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".jpeg"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2A00FF"/>
                <w:sz w:val="21"/>
                <w:szCs w:val="21"/>
                <w:highlight w:val="white"/>
              </w:rPr>
              <w:t>".img"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 200为成功 ，400错误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CONT_CONTENT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获取个人资料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/shop/member/msMember/{id}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 上面的id处传入用户的通行证id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获取个人资料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其他参数请自行查看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color w:val="2A00FF"/>
          <w:sz w:val="21"/>
          <w:szCs w:val="21"/>
          <w:highlight w:val="white"/>
        </w:rPr>
        <w:t>MS_MEMBER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优惠券的查询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/shop/coupon/couponInfo/search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eq_userid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用户id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page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分页相关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size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分页相关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状态码200成功 400错误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</w:rPr>
              <w:t>state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状态 0为未使用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1为已使用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 xml:space="preserve"> 2为已失效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shopid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2A00FF"/>
          <w:sz w:val="21"/>
          <w:szCs w:val="21"/>
          <w:highlight w:val="white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b w:val="0"/>
          <w:bCs w:val="0"/>
          <w:color w:val="2A00FF"/>
          <w:sz w:val="21"/>
          <w:szCs w:val="21"/>
          <w:highlight w:val="white"/>
        </w:rPr>
        <w:t>COUPON_INFO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2A00FF"/>
          <w:sz w:val="21"/>
          <w:szCs w:val="21"/>
          <w:highlight w:val="white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2A00FF"/>
          <w:sz w:val="21"/>
          <w:szCs w:val="21"/>
          <w:highlight w:val="white"/>
          <w:lang w:val="en-US" w:eastAsia="zh-CN"/>
        </w:rPr>
      </w:pPr>
      <w:r>
        <w:drawing>
          <wp:inline distT="0" distB="0" distL="114300" distR="114300">
            <wp:extent cx="4971415" cy="34270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bookmarkStart w:id="17" w:name="OLE_LINK17"/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可用优惠券的查询（作废）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/shop/coupon/couponInfo/getUsableCoupon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可用优惠券的查询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passId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shopid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状态码200成功 400错误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C0"/>
                <w:sz w:val="21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17"/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b w:val="0"/>
          <w:bCs w:val="0"/>
          <w:color w:val="2A00FF"/>
          <w:sz w:val="21"/>
          <w:szCs w:val="21"/>
          <w:highlight w:val="white"/>
        </w:rPr>
        <w:t>COUPON_INFO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使用优惠券（待定）</w:t>
      </w: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highlight w:val="white"/>
              </w:rPr>
              <w:t>/shop/coupon/couponInfo/useCoupon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可用优惠券的查询 需要两个东西 一个是优惠券 一个是订单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输入参数</w:t>
            </w: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white"/>
                <w:u w:val="single"/>
              </w:rPr>
              <w:t>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amountype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优惠金额或优惠比例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orderTotalprice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receivable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871" w:type="dxa"/>
          <w:trHeight w:val="312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输出参数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String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1"/>
                <w:szCs w:val="21"/>
                <w:highlight w:val="lightGray"/>
                <w:u w:val="single"/>
                <w:lang w:val="en-US" w:eastAsia="zh-CN"/>
              </w:rPr>
              <w:t>Long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消息</w:t>
            </w:r>
          </w:p>
        </w:tc>
      </w:tr>
    </w:tbl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涉及的表：OD_BASE  COUPON_INFO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添加购物车接口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highlight w:val="white"/>
              </w:rPr>
              <w:t>/shop/shopcar/odShopcarDetail</w:t>
            </w:r>
            <w:r>
              <w:rPr>
                <w:rFonts w:hint="eastAsia" w:ascii="华文仿宋" w:hAnsi="华文仿宋" w:eastAsia="华文仿宋" w:cs="华文仿宋"/>
                <w:color w:val="2A00FF"/>
                <w:sz w:val="21"/>
                <w:szCs w:val="21"/>
                <w:highlight w:val="white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6A3E3E"/>
                <w:sz w:val="21"/>
                <w:szCs w:val="21"/>
                <w:highlight w:val="white"/>
              </w:rPr>
              <w:t>skuid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color w:val="6A3E3E"/>
                <w:sz w:val="21"/>
                <w:szCs w:val="21"/>
                <w:highlight w:val="white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productQty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000000"/>
                <w:sz w:val="21"/>
                <w:szCs w:val="21"/>
                <w:highlight w:val="white"/>
                <w:u w:val="single"/>
                <w:lang w:val="en-US" w:eastAsia="zh-CN"/>
              </w:rPr>
              <w:t>Code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000000"/>
                <w:sz w:val="21"/>
                <w:szCs w:val="21"/>
                <w:highlight w:val="white"/>
                <w:lang w:val="en-US" w:eastAsia="zh-CN"/>
              </w:rPr>
              <w:t>Message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信息</w:t>
            </w:r>
          </w:p>
        </w:tc>
      </w:tr>
    </w:tbl>
    <w:p>
      <w:pPr>
        <w:jc w:val="both"/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涉及的表：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OD_SHOPCAR_DETAIL</w:t>
      </w:r>
    </w:p>
    <w:p>
      <w:pPr>
        <w:pStyle w:val="4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收藏列表接口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10"/>
        <w:gridCol w:w="2160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接口地址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  <w:t>/api</w:t>
            </w: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highlight w:val="white"/>
              </w:rPr>
              <w:t>/shop/collection/favorite/list/{type}</w:t>
            </w: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highlight w:val="white"/>
                <w:lang w:val="en-US" w:eastAsia="zh-CN"/>
              </w:rPr>
              <w:t>/{passId}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请求方式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  <w:t>描述</w:t>
            </w:r>
          </w:p>
        </w:tc>
        <w:tc>
          <w:tcPr>
            <w:tcW w:w="6871" w:type="dxa"/>
            <w:gridSpan w:val="3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添加收藏商家接口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 w:cs="华文仿宋"/>
                <w:color w:val="6A3E3E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shop,prod,service,fornum,cont</w:t>
            </w: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【必填一个】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5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auto"/>
                <w:sz w:val="21"/>
                <w:szCs w:val="21"/>
                <w:vertAlign w:val="baseline"/>
                <w:lang w:val="en-US" w:eastAsia="zh-CN"/>
              </w:rPr>
              <w:t>passId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701" w:type="dxa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color w:val="FF0000"/>
                <w:sz w:val="21"/>
                <w:szCs w:val="21"/>
                <w:lang w:val="en-US" w:eastAsia="zh-CN"/>
              </w:rPr>
              <w:t>【必填】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1" w:type="dxa"/>
            <w:vMerge w:val="restart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  <w:t>见下表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51" w:type="dxa"/>
            <w:vMerge w:val="continue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01" w:type="dxa"/>
            <w:vAlign w:val="top"/>
          </w:tcPr>
          <w:p>
            <w:pPr>
              <w:rPr>
                <w:rFonts w:hint="eastAsia" w:ascii="华文仿宋" w:hAnsi="华文仿宋" w:eastAsia="华文仿宋" w:cs="华文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华文宋体" w:hAnsi="华文宋体" w:eastAsia="华文宋体" w:cs="华文宋体"/>
          <w:b w:val="0"/>
          <w:bCs w:val="0"/>
          <w:color w:val="3F5FBF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t>涉及的表：MS_COLLECTION</w:t>
      </w:r>
      <w:r>
        <w:rPr>
          <w:rFonts w:hint="eastAsia" w:ascii="华文仿宋" w:hAnsi="华文仿宋" w:eastAsia="华文仿宋" w:cs="华文仿宋"/>
          <w:b w:val="0"/>
          <w:bCs w:val="0"/>
          <w:color w:val="3F5FBF"/>
          <w:sz w:val="21"/>
          <w:szCs w:val="21"/>
          <w:lang w:val="en-US" w:eastAsia="zh-CN"/>
        </w:rPr>
        <w:drawing>
          <wp:inline distT="0" distB="0" distL="114300" distR="114300">
            <wp:extent cx="5674995" cy="2324735"/>
            <wp:effectExtent l="0" t="0" r="1905" b="18415"/>
            <wp:docPr id="2" name="图片 2" descr="1497010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701066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876"/>
    <w:rsid w:val="012374A0"/>
    <w:rsid w:val="01240B57"/>
    <w:rsid w:val="01D71D05"/>
    <w:rsid w:val="01F9255C"/>
    <w:rsid w:val="02FA4D55"/>
    <w:rsid w:val="04145C9F"/>
    <w:rsid w:val="041F7C01"/>
    <w:rsid w:val="04555F8F"/>
    <w:rsid w:val="047556BB"/>
    <w:rsid w:val="04B94D0F"/>
    <w:rsid w:val="04F16F05"/>
    <w:rsid w:val="05031C26"/>
    <w:rsid w:val="055F6065"/>
    <w:rsid w:val="056D4095"/>
    <w:rsid w:val="05CA6290"/>
    <w:rsid w:val="07075B2A"/>
    <w:rsid w:val="07786A49"/>
    <w:rsid w:val="077F53A2"/>
    <w:rsid w:val="07BF272B"/>
    <w:rsid w:val="08047C94"/>
    <w:rsid w:val="08EC03BB"/>
    <w:rsid w:val="090209B0"/>
    <w:rsid w:val="09B71985"/>
    <w:rsid w:val="09F51129"/>
    <w:rsid w:val="0B582D3C"/>
    <w:rsid w:val="0D345DFA"/>
    <w:rsid w:val="0D7E7402"/>
    <w:rsid w:val="0DB062DA"/>
    <w:rsid w:val="0DB70776"/>
    <w:rsid w:val="0E075260"/>
    <w:rsid w:val="0E5D4F5C"/>
    <w:rsid w:val="0F331302"/>
    <w:rsid w:val="0F797DEA"/>
    <w:rsid w:val="10380155"/>
    <w:rsid w:val="10CE2F1A"/>
    <w:rsid w:val="11D271D3"/>
    <w:rsid w:val="11EA5920"/>
    <w:rsid w:val="12D83ACC"/>
    <w:rsid w:val="12EA2978"/>
    <w:rsid w:val="14344A28"/>
    <w:rsid w:val="14D012E6"/>
    <w:rsid w:val="15361420"/>
    <w:rsid w:val="158406F4"/>
    <w:rsid w:val="15C03DED"/>
    <w:rsid w:val="15D53BD3"/>
    <w:rsid w:val="160C6E88"/>
    <w:rsid w:val="164805FC"/>
    <w:rsid w:val="166104F0"/>
    <w:rsid w:val="16630EBA"/>
    <w:rsid w:val="176853EB"/>
    <w:rsid w:val="18332B82"/>
    <w:rsid w:val="1969114C"/>
    <w:rsid w:val="1A23778E"/>
    <w:rsid w:val="1A75543A"/>
    <w:rsid w:val="1AB5769F"/>
    <w:rsid w:val="1B142111"/>
    <w:rsid w:val="1B484A81"/>
    <w:rsid w:val="1B50500D"/>
    <w:rsid w:val="1C7E1B01"/>
    <w:rsid w:val="1D591011"/>
    <w:rsid w:val="1D5F6FDF"/>
    <w:rsid w:val="1D9F0C8E"/>
    <w:rsid w:val="1DA119F5"/>
    <w:rsid w:val="1DD25C25"/>
    <w:rsid w:val="1E542166"/>
    <w:rsid w:val="1EA47081"/>
    <w:rsid w:val="1EF87AA4"/>
    <w:rsid w:val="1F284DA8"/>
    <w:rsid w:val="1FB61ED3"/>
    <w:rsid w:val="202C1172"/>
    <w:rsid w:val="20DE3F8A"/>
    <w:rsid w:val="21653164"/>
    <w:rsid w:val="21CD2F7C"/>
    <w:rsid w:val="231634E9"/>
    <w:rsid w:val="237A0DB6"/>
    <w:rsid w:val="23E37D61"/>
    <w:rsid w:val="24575805"/>
    <w:rsid w:val="248F7D58"/>
    <w:rsid w:val="24A176DB"/>
    <w:rsid w:val="24D058D5"/>
    <w:rsid w:val="24DC21D6"/>
    <w:rsid w:val="25D9292F"/>
    <w:rsid w:val="25E2003C"/>
    <w:rsid w:val="25E5658C"/>
    <w:rsid w:val="26897120"/>
    <w:rsid w:val="277728F4"/>
    <w:rsid w:val="27FF6064"/>
    <w:rsid w:val="283D5705"/>
    <w:rsid w:val="28C32D36"/>
    <w:rsid w:val="28C7383C"/>
    <w:rsid w:val="29633793"/>
    <w:rsid w:val="29BD01C3"/>
    <w:rsid w:val="29E80390"/>
    <w:rsid w:val="2A3950C1"/>
    <w:rsid w:val="2AC4286B"/>
    <w:rsid w:val="2AD52CDC"/>
    <w:rsid w:val="2AED41BB"/>
    <w:rsid w:val="2B5247C6"/>
    <w:rsid w:val="2B6B3BD7"/>
    <w:rsid w:val="2BE10C1F"/>
    <w:rsid w:val="2CB54324"/>
    <w:rsid w:val="2D230141"/>
    <w:rsid w:val="2D2F4EE3"/>
    <w:rsid w:val="2D9B5392"/>
    <w:rsid w:val="2DAE4281"/>
    <w:rsid w:val="2DC73016"/>
    <w:rsid w:val="2DE53EA7"/>
    <w:rsid w:val="2E2B1C93"/>
    <w:rsid w:val="2EA063DC"/>
    <w:rsid w:val="2F9718C3"/>
    <w:rsid w:val="2FC30693"/>
    <w:rsid w:val="301A3E38"/>
    <w:rsid w:val="303A3E9D"/>
    <w:rsid w:val="30675550"/>
    <w:rsid w:val="318B571F"/>
    <w:rsid w:val="31CF59D7"/>
    <w:rsid w:val="31F371D3"/>
    <w:rsid w:val="32FD2EEF"/>
    <w:rsid w:val="33467750"/>
    <w:rsid w:val="33993134"/>
    <w:rsid w:val="33B06C5A"/>
    <w:rsid w:val="33F76643"/>
    <w:rsid w:val="340E35BD"/>
    <w:rsid w:val="3418432B"/>
    <w:rsid w:val="34260645"/>
    <w:rsid w:val="344124A9"/>
    <w:rsid w:val="347B2C70"/>
    <w:rsid w:val="34A94743"/>
    <w:rsid w:val="34E37DA0"/>
    <w:rsid w:val="34F157DE"/>
    <w:rsid w:val="38741587"/>
    <w:rsid w:val="39371968"/>
    <w:rsid w:val="397902A9"/>
    <w:rsid w:val="39B6024C"/>
    <w:rsid w:val="3A92167A"/>
    <w:rsid w:val="3ACF6B74"/>
    <w:rsid w:val="3AE361DA"/>
    <w:rsid w:val="3AE628BA"/>
    <w:rsid w:val="3B0934B8"/>
    <w:rsid w:val="3B2963AA"/>
    <w:rsid w:val="3B2B0824"/>
    <w:rsid w:val="3B4E2BAA"/>
    <w:rsid w:val="3B8D133E"/>
    <w:rsid w:val="3C410875"/>
    <w:rsid w:val="3C8D1DEA"/>
    <w:rsid w:val="3CF324A6"/>
    <w:rsid w:val="3D0D0BFB"/>
    <w:rsid w:val="3D1B0E37"/>
    <w:rsid w:val="3D3D4689"/>
    <w:rsid w:val="3D6E570D"/>
    <w:rsid w:val="3D805F81"/>
    <w:rsid w:val="3E2F6E6E"/>
    <w:rsid w:val="3F1667CC"/>
    <w:rsid w:val="3F4A1DBA"/>
    <w:rsid w:val="3FFB69AC"/>
    <w:rsid w:val="40122B51"/>
    <w:rsid w:val="41F63F6D"/>
    <w:rsid w:val="427027C3"/>
    <w:rsid w:val="42931AFB"/>
    <w:rsid w:val="430A4DEF"/>
    <w:rsid w:val="431641CA"/>
    <w:rsid w:val="438A0011"/>
    <w:rsid w:val="43AC74B5"/>
    <w:rsid w:val="44A3121C"/>
    <w:rsid w:val="44AA0BAD"/>
    <w:rsid w:val="44FE2C4A"/>
    <w:rsid w:val="45993E0F"/>
    <w:rsid w:val="46150F36"/>
    <w:rsid w:val="46212E51"/>
    <w:rsid w:val="467C1A91"/>
    <w:rsid w:val="468D4587"/>
    <w:rsid w:val="46AC4F9B"/>
    <w:rsid w:val="46BB0821"/>
    <w:rsid w:val="471026D3"/>
    <w:rsid w:val="47216652"/>
    <w:rsid w:val="47310421"/>
    <w:rsid w:val="47957C44"/>
    <w:rsid w:val="48A855E4"/>
    <w:rsid w:val="48F9435E"/>
    <w:rsid w:val="493B6B36"/>
    <w:rsid w:val="4954724E"/>
    <w:rsid w:val="4ABE52FB"/>
    <w:rsid w:val="4AF72071"/>
    <w:rsid w:val="4AFF52DA"/>
    <w:rsid w:val="4B043905"/>
    <w:rsid w:val="4B1D7719"/>
    <w:rsid w:val="4B642552"/>
    <w:rsid w:val="4BEB66FC"/>
    <w:rsid w:val="4CC059E3"/>
    <w:rsid w:val="4CD60C68"/>
    <w:rsid w:val="4E030E2F"/>
    <w:rsid w:val="4E2620C9"/>
    <w:rsid w:val="4EAE5DC3"/>
    <w:rsid w:val="4EED0156"/>
    <w:rsid w:val="4F012FAB"/>
    <w:rsid w:val="4F6B5412"/>
    <w:rsid w:val="50293351"/>
    <w:rsid w:val="502A06B2"/>
    <w:rsid w:val="50A9247D"/>
    <w:rsid w:val="50D1181E"/>
    <w:rsid w:val="521A25BF"/>
    <w:rsid w:val="531E6280"/>
    <w:rsid w:val="53A15EA6"/>
    <w:rsid w:val="540B06CA"/>
    <w:rsid w:val="54131476"/>
    <w:rsid w:val="54B16853"/>
    <w:rsid w:val="54C155C7"/>
    <w:rsid w:val="55777D86"/>
    <w:rsid w:val="558420D1"/>
    <w:rsid w:val="559C70AB"/>
    <w:rsid w:val="55CA1074"/>
    <w:rsid w:val="562C76C2"/>
    <w:rsid w:val="562E63C5"/>
    <w:rsid w:val="5657665D"/>
    <w:rsid w:val="5687627B"/>
    <w:rsid w:val="56B4124E"/>
    <w:rsid w:val="56C561B0"/>
    <w:rsid w:val="570470EF"/>
    <w:rsid w:val="57821314"/>
    <w:rsid w:val="57CD38AC"/>
    <w:rsid w:val="57F96A97"/>
    <w:rsid w:val="58464A0E"/>
    <w:rsid w:val="597E2E0F"/>
    <w:rsid w:val="5A0C3C6B"/>
    <w:rsid w:val="5A635EE1"/>
    <w:rsid w:val="5AD95DE6"/>
    <w:rsid w:val="5ADF7081"/>
    <w:rsid w:val="5B7C6B6A"/>
    <w:rsid w:val="5C3209DF"/>
    <w:rsid w:val="5C616F8A"/>
    <w:rsid w:val="5C6C654D"/>
    <w:rsid w:val="5C7D363B"/>
    <w:rsid w:val="5C965B99"/>
    <w:rsid w:val="5CBC261A"/>
    <w:rsid w:val="5CCE75CB"/>
    <w:rsid w:val="5CE36988"/>
    <w:rsid w:val="5D2A1E0A"/>
    <w:rsid w:val="5D6576B7"/>
    <w:rsid w:val="5F754705"/>
    <w:rsid w:val="5F9653AA"/>
    <w:rsid w:val="5FC83CFC"/>
    <w:rsid w:val="6049320D"/>
    <w:rsid w:val="605F25BB"/>
    <w:rsid w:val="60641ED4"/>
    <w:rsid w:val="61831125"/>
    <w:rsid w:val="618B130E"/>
    <w:rsid w:val="63035F1B"/>
    <w:rsid w:val="63563807"/>
    <w:rsid w:val="64B15F3B"/>
    <w:rsid w:val="64B727AD"/>
    <w:rsid w:val="65541744"/>
    <w:rsid w:val="65625D12"/>
    <w:rsid w:val="656B1F23"/>
    <w:rsid w:val="658A0453"/>
    <w:rsid w:val="65B1068E"/>
    <w:rsid w:val="66413A9A"/>
    <w:rsid w:val="66652F50"/>
    <w:rsid w:val="67044B04"/>
    <w:rsid w:val="671E0CDD"/>
    <w:rsid w:val="675366A6"/>
    <w:rsid w:val="67C667D0"/>
    <w:rsid w:val="685615AC"/>
    <w:rsid w:val="688058DF"/>
    <w:rsid w:val="695F46BF"/>
    <w:rsid w:val="696271DF"/>
    <w:rsid w:val="6A6C14D6"/>
    <w:rsid w:val="6AF478AF"/>
    <w:rsid w:val="6B016B1A"/>
    <w:rsid w:val="6B383B0E"/>
    <w:rsid w:val="6B400569"/>
    <w:rsid w:val="6B4B3FEF"/>
    <w:rsid w:val="6B594C5B"/>
    <w:rsid w:val="6B6C6A6E"/>
    <w:rsid w:val="6B8B4FC1"/>
    <w:rsid w:val="6BAA76EA"/>
    <w:rsid w:val="6BDD4E84"/>
    <w:rsid w:val="6C58535D"/>
    <w:rsid w:val="6D7D7C92"/>
    <w:rsid w:val="6D8D5211"/>
    <w:rsid w:val="6F5E397D"/>
    <w:rsid w:val="6F7B503D"/>
    <w:rsid w:val="707E5623"/>
    <w:rsid w:val="719045FB"/>
    <w:rsid w:val="719D786B"/>
    <w:rsid w:val="71BC5A66"/>
    <w:rsid w:val="71BC6A8B"/>
    <w:rsid w:val="726532C4"/>
    <w:rsid w:val="72AC4F29"/>
    <w:rsid w:val="72B55AA7"/>
    <w:rsid w:val="72C8674F"/>
    <w:rsid w:val="72D6152F"/>
    <w:rsid w:val="73035C91"/>
    <w:rsid w:val="73F971EA"/>
    <w:rsid w:val="755103BE"/>
    <w:rsid w:val="756D79C9"/>
    <w:rsid w:val="757C5808"/>
    <w:rsid w:val="75927BE5"/>
    <w:rsid w:val="75D046DA"/>
    <w:rsid w:val="761E6E94"/>
    <w:rsid w:val="76C04BD7"/>
    <w:rsid w:val="771E5191"/>
    <w:rsid w:val="77235A7B"/>
    <w:rsid w:val="7737134F"/>
    <w:rsid w:val="77473D55"/>
    <w:rsid w:val="7749071B"/>
    <w:rsid w:val="77A80AA7"/>
    <w:rsid w:val="77C70FE4"/>
    <w:rsid w:val="77DE054F"/>
    <w:rsid w:val="785851E1"/>
    <w:rsid w:val="78E80A54"/>
    <w:rsid w:val="78EB23F3"/>
    <w:rsid w:val="79C952CB"/>
    <w:rsid w:val="7A19379B"/>
    <w:rsid w:val="7A804656"/>
    <w:rsid w:val="7AB937DD"/>
    <w:rsid w:val="7ADC1914"/>
    <w:rsid w:val="7B421420"/>
    <w:rsid w:val="7B4E7AAC"/>
    <w:rsid w:val="7B561AC4"/>
    <w:rsid w:val="7C1C5D15"/>
    <w:rsid w:val="7C415C05"/>
    <w:rsid w:val="7C507C13"/>
    <w:rsid w:val="7C68337F"/>
    <w:rsid w:val="7CA33E64"/>
    <w:rsid w:val="7CBE6D22"/>
    <w:rsid w:val="7CDA18D0"/>
    <w:rsid w:val="7D4626CA"/>
    <w:rsid w:val="7D555822"/>
    <w:rsid w:val="7DC866CB"/>
    <w:rsid w:val="7DE5750B"/>
    <w:rsid w:val="7E60249B"/>
    <w:rsid w:val="7F493706"/>
    <w:rsid w:val="7FF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1"/>
    <w:qFormat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批注文字 Char"/>
    <w:link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gaochunrong</dc:creator>
  <cp:lastModifiedBy>gaochunrong</cp:lastModifiedBy>
  <dcterms:modified xsi:type="dcterms:W3CDTF">2017-06-20T09:23:41Z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