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Reconocer funciones cuadráticas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15-16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inicial a intermedio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OA 3 de 2° Medio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"Mostrar que comprenden la función cuadrática $f(x) = ax^2 + bx + c$..."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relacionando conceptos como la apertura de la parábola, el vértice y la intersección con los ejes mediante el uso de sensores.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C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D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widowControl w:val="1"/>
              <w:spacing w:before="0" w:line="276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ajycjc6qmtny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1. El Lanzador de Parábolas Humano</w:t>
            </w:r>
          </w:p>
          <w:p w:rsidR="00000000" w:rsidDel="00000000" w:rsidP="00000000" w:rsidRDefault="00000000" w:rsidRPr="00000000" w14:paraId="0000000F">
            <w:pPr>
              <w:widowControl w:val="1"/>
              <w:spacing w:after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esta actividad, los alumnos usan su cuerpo para representar el valor de "$a$" en la función $f(x) = ax^2$. Utilizando 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sensor de inclinación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el sistema detecta qué tan inclinado está el usuario: si se inclina poco (valor pequeño de $a$),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matriz de LED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dibuja una parábola muy abierta; si se inclina mucho (valor grande de $a$), la parábola se vuelve estrecha. Un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reproductor de sonido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emitirá un tono más agudo mientras más "cerrada" esté la curva.</w:t>
            </w:r>
          </w:p>
          <w:p w:rsidR="00000000" w:rsidDel="00000000" w:rsidP="00000000" w:rsidRDefault="00000000" w:rsidRPr="00000000" w14:paraId="000000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usaremos el sensor de inclinación</w:t>
            </w:r>
          </w:p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widowControl w:val="1"/>
              <w:spacing w:before="0" w:line="276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i4p7ga5gxh8q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. Instrucciones Paso a Paso</w:t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Preparar el sensor: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Identifica que usaremos el eje de inclinación (pitch) para capturar el ángulo.</w:t>
            </w:r>
          </w:p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Definir la función: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Nuestra función base será $f(x) = ax^2$.</w:t>
            </w:r>
          </w:p>
          <w:p w:rsidR="00000000" w:rsidDel="00000000" w:rsidP="00000000" w:rsidRDefault="00000000" w:rsidRPr="00000000" w14:paraId="00000019">
            <w:pPr>
              <w:widowControl w:val="1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Mapear el movimiento: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Cuando el dispositivo esté horizontal (0°), $a$ será pequeño (parábola abierta). Al inclinarlo hacia la vertical (90°), $a$ será grande (parábola cerrada).</w:t>
            </w:r>
          </w:p>
          <w:p w:rsidR="00000000" w:rsidDel="00000000" w:rsidP="00000000" w:rsidRDefault="00000000" w:rsidRPr="00000000" w14:paraId="0000001A">
            <w:pPr>
              <w:widowControl w:val="1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Feedback Visual: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Matriz de LED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dibujará la forma resultante.</w:t>
            </w:r>
          </w:p>
          <w:p w:rsidR="00000000" w:rsidDel="00000000" w:rsidP="00000000" w:rsidRDefault="00000000" w:rsidRPr="00000000" w14:paraId="0000001B">
            <w:pPr>
              <w:widowControl w:val="1"/>
              <w:numPr>
                <w:ilvl w:val="0"/>
                <w:numId w:val="1"/>
              </w:numPr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Feedback Sonoro: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la parábola es muy estrecha, 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Reproductor de Audio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emitirá un sonido de "tensión" o agudo.</w:t>
            </w:r>
          </w:p>
          <w:p w:rsidR="00000000" w:rsidDel="00000000" w:rsidP="00000000" w:rsidRDefault="00000000" w:rsidRPr="00000000" w14:paraId="0000001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1E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usar el sensor lámpara para que indique que lo ha logrado el desafío</w:t>
            </w:r>
          </w:p>
          <w:p w:rsidR="00000000" w:rsidDel="00000000" w:rsidP="00000000" w:rsidRDefault="00000000" w:rsidRPr="00000000" w14:paraId="0000002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podría también usarse un sensor de sonido cuando el docente pregunta a viva voz una a una para revisar y que </w:t>
            </w:r>
          </w:p>
          <w:p w:rsidR="00000000" w:rsidDel="00000000" w:rsidP="00000000" w:rsidRDefault="00000000" w:rsidRPr="00000000" w14:paraId="0000002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todos los estudiantes verifiquen</w:t>
            </w:r>
          </w:p>
          <w:p w:rsidR="00000000" w:rsidDel="00000000" w:rsidP="00000000" w:rsidRDefault="00000000" w:rsidRPr="00000000" w14:paraId="0000002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ello preguntará a algún estudiante que diga si es cóncava o convexa según el “a”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/vkaclwVqXeX7A0cfxA29gTjZA==">CgMxLjAyDmguYWp5Y2pjNnFtdG55Mg5oLmk0cDdnYTVneGg4cTgAciExWTBNLThlWWIyZFRaYm0yZEdOVElmMjhGUEM0N05rUWE=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