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3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Cronómetro de Evolución Estelar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5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14-15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7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9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344.843749999999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Ciencias 1M OA15: Describir y comparar diversas estructuras cósmicas, como meteoros, asteroides, cometas, satélites, planetas, estrellas, nebulosas, galaxias y cúmulo de galaxias, considerando: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Sus tamaños y formas.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Sus posiciones en el espacio.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Temperatura, masa, color y magnitud, entre otros.</w:t>
            </w:r>
          </w:p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F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0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¿Alguna vez te has preguntado por qué el Sol es amarillo y no azul o rojo? ¿O qué pasará con él en miles de millones de años? Las estrellas no son eternas; nacen, cambian y mueren, pero su destino no es al azar. Todo depende de una sola cosa: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 masa inicial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En esta misión, programarás un "Cronómetro Estelar" para visualizar cómo una estrella se transforma y si terminará sus días como una silenciosa Enana Blanca o en una explosión de Supernova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interruptor, intensidad lumínica, lámpara, matriz LED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Resumen de la actividad:</w:t>
            </w:r>
          </w:p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estudiantes utilizan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Inclinación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establecer una variable de "masa". Al activar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Interruptor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el programa ejecuta una secuencia de temporización que cambia los colores de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Finalmente, mediante una estructura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IF/ELSE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el software decide si la estrella termina en una explosión visual en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 si se desvanece lentamente, modelando así los contenidos de astrofísica de 1° Medio</w:t>
            </w:r>
          </w:p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la planificación de esta clase de Física sobre **Evolución Estelar**, seguiremos una estructura de tres fases diseñada para fomentar el pensamiento crítico y la experimentación práctica.</w:t>
            </w:r>
          </w:p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Inicio (10 min):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plantea el reto de modelar el ciclo de vida de una estrella, destacando que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masa inicial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 la variable que determina su muerte.</w:t>
            </w:r>
          </w:p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Desarrollo (30 min):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Los estudiantes programan una secuencia donde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inclinación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define la masa. Al activar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interruptor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cambia de azul a amarillo (etapas de vida). Finalmente, un bloque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IF/ELSE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decide si la estrella termina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Enana Blanca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 en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Supernova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visualizada en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Cierre (10 min):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Debate sobre el destino del Sol y cómo las reglas lógicas del código (condicionales) representan las leyes de la astrofísica.</w:t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Agregar un teclado musical para asignar el sonido según cada estrella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yXVoGokKkhSaEwyXqJBeoHyB7A==">CgMxLjA4AHIhMXhjVjlMaXhBcnRpWUtsTjk2TVl4aG02RVR0RWRKLTdk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