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Plantilla actividad de computación física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1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4">
            <w:pPr>
              <w:spacing w:before="1" w:lineRule="auto"/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Título de la actividad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5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Clasificador de Ángulos Humano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6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Edad objetivo</w:t>
            </w:r>
          </w:p>
        </w:tc>
      </w:tr>
      <w:tr>
        <w:trPr>
          <w:cantSplit w:val="0"/>
          <w:trHeight w:val="1007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12 años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8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Nivel de dificultad</w:t>
            </w:r>
          </w:p>
        </w:tc>
      </w:tr>
      <w:tr>
        <w:trPr>
          <w:cantSplit w:val="0"/>
          <w:trHeight w:val="1007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Intermedio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A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Objetivos educacionales</w:t>
            </w:r>
          </w:p>
        </w:tc>
      </w:tr>
      <w:tr>
        <w:trPr>
          <w:cantSplit w:val="0"/>
          <w:trHeight w:val="1033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Construir ángulos con herramientas digitales</w:t>
            </w:r>
          </w:p>
          <w:p w:rsidR="00000000" w:rsidDel="00000000" w:rsidP="00000000" w:rsidRDefault="00000000" w:rsidRPr="00000000" w14:paraId="0000000C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Clasificar ángulos de acuerdo a sus grados</w:t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D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Contexto </w:t>
            </w:r>
          </w:p>
          <w:p w:rsidR="00000000" w:rsidDel="00000000" w:rsidP="00000000" w:rsidRDefault="00000000" w:rsidRPr="00000000" w14:paraId="0000000E">
            <w:pPr>
              <w:ind w:left="107" w:firstLine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Define la narrativa de la actividad y el complemento físico a la actividad si es necesario</w:t>
            </w:r>
          </w:p>
        </w:tc>
      </w:tr>
      <w:tr>
        <w:trPr>
          <w:cantSplit w:val="0"/>
          <w:trHeight w:val="1116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1"/>
              <w:spacing w:after="240" w:befor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¿Alguna vez has intentado medir un ángulo exacto solo con la vista? ¡Es muy difícil! En la ingeniería y la arquitectura, los niveles digitales ayudan a saber si una superficie está perfectamente recta.</w:t>
            </w:r>
          </w:p>
          <w:p w:rsidR="00000000" w:rsidDel="00000000" w:rsidP="00000000" w:rsidRDefault="00000000" w:rsidRPr="00000000" w14:paraId="00000010">
            <w:pPr>
              <w:widowControl w:val="1"/>
              <w:spacing w:after="240" w:befor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El Reto: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Hoy vamos a convertir tu dispositivo en un "Ojo de Halcón" geométrico. Tu misión es mover el sensor para encontrar ángulos específicos. Pero hay un problema: el código debe ser lo suficientemente inteligente para saber si estás formando un ángulo agudo, un ángulo recto perfecto o uno obtuso. ¿Podrás programar tu prototipo para que cambie de color según el tipo de ángulo que detecte?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11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Dispositivos a utilizar</w:t>
            </w:r>
          </w:p>
        </w:tc>
      </w:tr>
      <w:tr>
        <w:trPr>
          <w:cantSplit w:val="0"/>
          <w:trHeight w:val="1116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Sensor de inclinación + Lámpara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13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Solución</w:t>
            </w:r>
          </w:p>
          <w:p w:rsidR="00000000" w:rsidDel="00000000" w:rsidP="00000000" w:rsidRDefault="00000000" w:rsidRPr="00000000" w14:paraId="00000014">
            <w:pPr>
              <w:widowControl w:val="1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Instrucciones claras para implementar la actividad</w:t>
            </w:r>
          </w:p>
        </w:tc>
      </w:tr>
      <w:tr>
        <w:trPr>
          <w:cantSplit w:val="0"/>
          <w:trHeight w:val="1116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Construir un transportador humano que permita visualizar la medida de los ángulos construidos y su clasificación. Para esto: </w:t>
            </w:r>
          </w:p>
          <w:p w:rsidR="00000000" w:rsidDel="00000000" w:rsidP="00000000" w:rsidRDefault="00000000" w:rsidRPr="00000000" w14:paraId="00000016">
            <w:pPr>
              <w:widowControl w:val="1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Conecta en la plataforma un sensor 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Inclinación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(entrada) y una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Lámpara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(salida).</w:t>
            </w:r>
          </w:p>
          <w:p w:rsidR="00000000" w:rsidDel="00000000" w:rsidP="00000000" w:rsidRDefault="00000000" w:rsidRPr="00000000" w14:paraId="00000017">
            <w:pPr>
              <w:widowControl w:val="1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Crea una variable para leer el ángulo de inclinación y convertirlo en un valor positivo de 0 a 180.</w:t>
              <w:br w:type="textWrapping"/>
              <w:t xml:space="preserve">+3</w:t>
            </w:r>
          </w:p>
          <w:p w:rsidR="00000000" w:rsidDel="00000000" w:rsidP="00000000" w:rsidRDefault="00000000" w:rsidRPr="00000000" w14:paraId="00000018">
            <w:pPr>
              <w:widowControl w:val="1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Configura la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Lámpara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para que cambie a un color específico (como verde, blanco o rojo)dependiendo de la clasificación de los ángulos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19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Extensión</w:t>
            </w:r>
          </w:p>
          <w:p w:rsidR="00000000" w:rsidDel="00000000" w:rsidP="00000000" w:rsidRDefault="00000000" w:rsidRPr="00000000" w14:paraId="0000001A">
            <w:pPr>
              <w:widowControl w:val="1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Desafío de cómo modificar la actividad</w:t>
            </w:r>
          </w:p>
        </w:tc>
      </w:tr>
      <w:tr>
        <w:trPr>
          <w:cantSplit w:val="0"/>
          <w:trHeight w:val="1116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Trabajo adicional con relaciones entre ángulos complementarios y suplementarios.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+Y3O0G3zA7hNoQuXz2/hXGwMZw==">CgMxLjA4AHIhMThfU3RtOVotcFNjWHZOUHdJa1lac1NUQnFGR1Zvc25M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