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:rsidP="53E2D30A" w14:paraId="28D61C05" wp14:textId="564FA67F">
      <w:pPr>
        <w:spacing w:after="20"/>
        <w:jc w:val="center"/>
        <w:rPr>
          <w:rFonts w:ascii="Calibri" w:hAnsi="Calibri" w:eastAsia="Calibri" w:cs="Calibri"/>
          <w:sz w:val="40"/>
          <w:szCs w:val="40"/>
        </w:rPr>
      </w:pPr>
      <w:r w:rsidRPr="53E2D30A" w:rsidR="53E2D30A">
        <w:rPr>
          <w:rFonts w:ascii="Calibri" w:hAnsi="Calibri" w:eastAsia="Calibri" w:cs="Calibri"/>
          <w:sz w:val="40"/>
          <w:szCs w:val="40"/>
        </w:rPr>
        <w:t>Amandeep Singh Saini</w:t>
      </w:r>
    </w:p>
    <w:p xmlns:wp14="http://schemas.microsoft.com/office/word/2010/wordml" w:rsidP="7BB153E7" w14:paraId="30777264" wp14:textId="10FE867E">
      <w:pPr>
        <w:spacing w:after="0"/>
        <w:jc w:val="center"/>
        <w:rPr>
          <w:rFonts w:ascii="Calibri" w:hAnsi="Calibri" w:eastAsia="Calibri" w:cs="Calibri"/>
          <w:sz w:val="18"/>
          <w:szCs w:val="18"/>
          <w:lang w:val="en-US"/>
        </w:rPr>
      </w:pP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>Phoenix, AZ | 509-592-1683 | amandeepsingh.saini3174@gmail.com</w:t>
      </w:r>
    </w:p>
    <w:p xmlns:wp14="http://schemas.microsoft.com/office/word/2010/wordml" w:rsidP="53E2D30A" w14:paraId="774B8E1E" wp14:textId="0B17E939">
      <w:pPr>
        <w:pStyle w:val="Normal"/>
        <w:spacing w:after="100"/>
        <w:jc w:val="center"/>
      </w:pPr>
      <w:hyperlink r:id="Rf4789fbef4db4ea0">
        <w:r w:rsidRPr="53E2D30A" w:rsidR="50C20B7D">
          <w:rPr>
            <w:rStyle w:val="Hyperlink"/>
            <w:rFonts w:ascii="Calibri" w:hAnsi="Calibri" w:eastAsia="Calibri" w:cs="Calibri"/>
            <w:noProof w:val="0"/>
            <w:sz w:val="18"/>
            <w:szCs w:val="18"/>
            <w:lang w:val="pt-BR"/>
          </w:rPr>
          <w:t>https://www.linkedin.com/in/amandeepsingh-saini/</w:t>
        </w:r>
      </w:hyperlink>
      <w:r w:rsidRPr="53E2D30A" w:rsidR="50C20B7D">
        <w:rPr>
          <w:rFonts w:ascii="Calibri" w:hAnsi="Calibri" w:eastAsia="Calibri" w:cs="Calibri"/>
          <w:sz w:val="18"/>
          <w:szCs w:val="18"/>
          <w:lang w:val="pt-BR"/>
        </w:rPr>
        <w:t xml:space="preserve">  |  </w:t>
      </w:r>
      <w:hyperlink r:id="Rcc9f19f6f2b443d0">
        <w:r w:rsidRPr="53E2D30A" w:rsidR="50C20B7D">
          <w:rPr>
            <w:rStyle w:val="Hyperlink"/>
            <w:rFonts w:ascii="Calibri" w:hAnsi="Calibri" w:eastAsia="Calibri" w:cs="Calibri"/>
            <w:sz w:val="18"/>
            <w:szCs w:val="18"/>
            <w:lang w:val="pt-BR"/>
          </w:rPr>
          <w:t>https://github.com/AmandeepSsaini</w:t>
        </w:r>
      </w:hyperlink>
    </w:p>
    <w:p xmlns:wp14="http://schemas.microsoft.com/office/word/2010/wordml" w:rsidP="53E2D30A" w14:paraId="08423271" wp14:textId="77777777">
      <w:pPr>
        <w:pBdr>
          <w:bottom w:val="single" w:color="000000" w:sz="8" w:space="2"/>
        </w:pBdr>
        <w:spacing w:before="60" w:after="24"/>
        <w:rPr>
          <w:rFonts w:ascii="Calibri" w:hAnsi="Calibri" w:eastAsia="Calibri" w:cs="Calibri"/>
          <w:sz w:val="22"/>
          <w:szCs w:val="22"/>
        </w:rPr>
      </w:pPr>
      <w:r w:rsidRPr="53E2D30A" w:rsidR="53E2D30A">
        <w:rPr>
          <w:rFonts w:ascii="Calibri" w:hAnsi="Calibri" w:eastAsia="Calibri" w:cs="Calibri"/>
          <w:sz w:val="22"/>
          <w:szCs w:val="22"/>
        </w:rPr>
        <w:t>Summary</w:t>
      </w:r>
    </w:p>
    <w:p xmlns:wp14="http://schemas.microsoft.com/office/word/2010/wordml" w:rsidP="53E2D30A" w14:paraId="2043C7E2" wp14:textId="7CD257DC">
      <w:pPr>
        <w:spacing w:after="40" w:line="198" w:lineRule="auto"/>
        <w:jc w:val="both"/>
        <w:rPr>
          <w:rFonts w:ascii="Calibri" w:hAnsi="Calibri" w:eastAsia="Calibri" w:cs="Calibri"/>
          <w:b w:val="0"/>
          <w:bCs w:val="0"/>
          <w:sz w:val="18"/>
          <w:szCs w:val="18"/>
          <w:lang w:val="en-US"/>
        </w:rPr>
      </w:pPr>
      <w:r w:rsidRPr="53E2D30A" w:rsidR="53E2D30A">
        <w:rPr>
          <w:rFonts w:ascii="Calibri" w:hAnsi="Calibri" w:eastAsia="Calibri" w:cs="Calibri"/>
          <w:b w:val="0"/>
          <w:bCs w:val="0"/>
          <w:sz w:val="18"/>
          <w:szCs w:val="18"/>
          <w:lang w:val="en-US"/>
        </w:rPr>
        <w:t xml:space="preserve">Senior Software Engineer with 10+ </w:t>
      </w:r>
      <w:r w:rsidRPr="53E2D30A" w:rsidR="622DAA66">
        <w:rPr>
          <w:rFonts w:ascii="Calibri" w:hAnsi="Calibri" w:eastAsia="Calibri" w:cs="Calibri"/>
          <w:b w:val="0"/>
          <w:bCs w:val="0"/>
          <w:sz w:val="18"/>
          <w:szCs w:val="18"/>
          <w:lang w:val="en-US"/>
        </w:rPr>
        <w:t>years of</w:t>
      </w:r>
      <w:r w:rsidRPr="53E2D30A" w:rsidR="53E2D30A">
        <w:rPr>
          <w:rFonts w:ascii="Calibri" w:hAnsi="Calibri" w:eastAsia="Calibri" w:cs="Calibri"/>
          <w:b w:val="0"/>
          <w:bCs w:val="0"/>
          <w:sz w:val="18"/>
          <w:szCs w:val="18"/>
          <w:lang w:val="en-US"/>
        </w:rPr>
        <w:t xml:space="preserve"> building and scaling full-stack web platforms across SaaS, fintech, and enterprise. Owns front-end architecture for React, Vue 3, and TypeScript systems and ships production AI features — LLM agent orchestration, MCP tool servers, and RAG pipelines over vector databases. Leads onshore and offshore engineers from architecture through Kubernetes deployment.</w:t>
      </w:r>
    </w:p>
    <w:p xmlns:wp14="http://schemas.microsoft.com/office/word/2010/wordml" w:rsidP="53E2D30A" w14:paraId="1B35B51A" wp14:textId="77777777">
      <w:pPr>
        <w:pBdr>
          <w:bottom w:val="single" w:color="000000" w:sz="8" w:space="2"/>
        </w:pBdr>
        <w:spacing w:before="60" w:after="24"/>
        <w:rPr>
          <w:rFonts w:ascii="Calibri" w:hAnsi="Calibri" w:eastAsia="Calibri" w:cs="Calibri"/>
          <w:sz w:val="22"/>
          <w:szCs w:val="22"/>
        </w:rPr>
      </w:pPr>
      <w:r w:rsidRPr="53E2D30A" w:rsidR="53E2D30A">
        <w:rPr>
          <w:rFonts w:ascii="Calibri" w:hAnsi="Calibri" w:eastAsia="Calibri" w:cs="Calibri"/>
          <w:sz w:val="22"/>
          <w:szCs w:val="22"/>
        </w:rPr>
        <w:t>Skills</w:t>
      </w:r>
    </w:p>
    <w:p xmlns:wp14="http://schemas.microsoft.com/office/word/2010/wordml" w:rsidP="53E2D30A" w14:paraId="63673120" wp14:textId="19A06F96">
      <w:pPr>
        <w:spacing w:after="20" w:line="198" w:lineRule="auto"/>
        <w:jc w:val="both"/>
        <w:rPr>
          <w:rFonts w:ascii="Calibri" w:hAnsi="Calibri" w:eastAsia="Calibri" w:cs="Calibri"/>
          <w:sz w:val="18"/>
          <w:szCs w:val="18"/>
        </w:rPr>
      </w:pPr>
      <w:r w:rsidRPr="53E2D30A" w:rsidR="53E2D30A">
        <w:rPr>
          <w:rFonts w:ascii="Calibri" w:hAnsi="Calibri" w:eastAsia="Calibri" w:cs="Calibri"/>
          <w:b w:val="1"/>
          <w:bCs w:val="1"/>
          <w:sz w:val="18"/>
          <w:szCs w:val="18"/>
        </w:rPr>
        <w:t xml:space="preserve">Languages: </w:t>
      </w:r>
      <w:r w:rsidRPr="53E2D30A" w:rsidR="53E2D30A">
        <w:rPr>
          <w:rFonts w:ascii="Calibri" w:hAnsi="Calibri" w:eastAsia="Calibri" w:cs="Calibri"/>
          <w:sz w:val="18"/>
          <w:szCs w:val="18"/>
        </w:rPr>
        <w:t>JavaScript (ES6+), TypeScript, Python, Java, HTML5, CSS3</w:t>
      </w:r>
    </w:p>
    <w:p xmlns:wp14="http://schemas.microsoft.com/office/word/2010/wordml" w:rsidP="53E2D30A" w14:paraId="7AA5841A" wp14:textId="77777777">
      <w:pPr>
        <w:spacing w:after="20" w:line="198" w:lineRule="auto"/>
        <w:jc w:val="both"/>
        <w:rPr>
          <w:rFonts w:ascii="Calibri" w:hAnsi="Calibri" w:eastAsia="Calibri" w:cs="Calibri"/>
          <w:sz w:val="18"/>
          <w:szCs w:val="18"/>
          <w:lang w:val="en-US"/>
        </w:rPr>
      </w:pPr>
      <w:r w:rsidRPr="53E2D30A" w:rsidR="53E2D30A">
        <w:rPr>
          <w:rFonts w:ascii="Calibri" w:hAnsi="Calibri" w:eastAsia="Calibri" w:cs="Calibri"/>
          <w:b w:val="1"/>
          <w:bCs w:val="1"/>
          <w:sz w:val="18"/>
          <w:szCs w:val="18"/>
          <w:lang w:val="en-US"/>
        </w:rPr>
        <w:t xml:space="preserve">Front End: </w:t>
      </w: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>React, Redux, Vue 3 (Composition API, Pinia), Next.js, React Native, Angular, Webpack, Vite, Jest, Cypress</w:t>
      </w:r>
    </w:p>
    <w:p xmlns:wp14="http://schemas.microsoft.com/office/word/2010/wordml" w:rsidP="53E2D30A" w14:paraId="65BAEDE9" wp14:textId="77777777">
      <w:pPr>
        <w:spacing w:after="20" w:line="198" w:lineRule="auto"/>
        <w:jc w:val="both"/>
        <w:rPr>
          <w:rFonts w:ascii="Calibri" w:hAnsi="Calibri" w:eastAsia="Calibri" w:cs="Calibri"/>
          <w:sz w:val="18"/>
          <w:szCs w:val="18"/>
          <w:lang w:val="en-US"/>
        </w:rPr>
      </w:pPr>
      <w:r w:rsidRPr="53E2D30A" w:rsidR="53E2D30A">
        <w:rPr>
          <w:rFonts w:ascii="Calibri" w:hAnsi="Calibri" w:eastAsia="Calibri" w:cs="Calibri"/>
          <w:b w:val="1"/>
          <w:bCs w:val="1"/>
          <w:sz w:val="18"/>
          <w:szCs w:val="18"/>
          <w:lang w:val="en-US"/>
        </w:rPr>
        <w:t xml:space="preserve">Back End &amp; APIs: </w:t>
      </w: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>Node.js, Express, Spring Boot, REST, GraphQL, Microservices, WebSockets, JWT/OAuth</w:t>
      </w:r>
    </w:p>
    <w:p xmlns:wp14="http://schemas.microsoft.com/office/word/2010/wordml" w:rsidP="53E2D30A" w14:paraId="6EB91D1B" wp14:textId="77777777">
      <w:pPr>
        <w:spacing w:after="20" w:line="198" w:lineRule="auto"/>
        <w:jc w:val="both"/>
        <w:rPr>
          <w:rFonts w:ascii="Calibri" w:hAnsi="Calibri" w:eastAsia="Calibri" w:cs="Calibri"/>
          <w:sz w:val="18"/>
          <w:szCs w:val="18"/>
        </w:rPr>
      </w:pPr>
      <w:r w:rsidRPr="53E2D30A" w:rsidR="53E2D30A">
        <w:rPr>
          <w:rFonts w:ascii="Calibri" w:hAnsi="Calibri" w:eastAsia="Calibri" w:cs="Calibri"/>
          <w:b w:val="1"/>
          <w:bCs w:val="1"/>
          <w:sz w:val="18"/>
          <w:szCs w:val="18"/>
        </w:rPr>
        <w:t xml:space="preserve">AI Engineering: </w:t>
      </w:r>
      <w:r w:rsidRPr="53E2D30A" w:rsidR="53E2D30A">
        <w:rPr>
          <w:rFonts w:ascii="Calibri" w:hAnsi="Calibri" w:eastAsia="Calibri" w:cs="Calibri"/>
          <w:sz w:val="18"/>
          <w:szCs w:val="18"/>
        </w:rPr>
        <w:t>LLM agent orchestration, Model Context Protocol (MCP), RAG, vector databases, embeddings, OpenAI/Anthropic APIs, prompt engineering</w:t>
      </w:r>
    </w:p>
    <w:p xmlns:wp14="http://schemas.microsoft.com/office/word/2010/wordml" w:rsidP="53E2D30A" w14:paraId="68DEAC25" wp14:textId="77777777">
      <w:pPr>
        <w:spacing w:after="20" w:line="198" w:lineRule="auto"/>
        <w:jc w:val="both"/>
        <w:rPr>
          <w:rFonts w:ascii="Calibri" w:hAnsi="Calibri" w:eastAsia="Calibri" w:cs="Calibri"/>
          <w:b w:val="1"/>
          <w:bCs w:val="1"/>
          <w:sz w:val="18"/>
          <w:szCs w:val="18"/>
          <w:lang w:val="en-US"/>
        </w:rPr>
      </w:pPr>
      <w:r w:rsidR="53E2D30A">
        <w:rPr>
          <w:rFonts w:ascii="Calibri" w:hAnsi="Calibri" w:eastAsia="Calibri" w:cs="Calibri"/>
          <w:b w:val="1"/>
          <w:bCs w:val="1"/>
          <w:sz w:val="18"/>
          <w:szCs w:val="18"/>
          <w:lang w:val="en-US"/>
        </w:rPr>
        <w:t xml:space="preserve">Cloud &amp; DevOps: AWS (EC2, S3, Lambda), Azure, Docker, Kubernetes, CircleCI, Jenkins, GitHub Actions, Terraform, Datadog</w:t>
      </w:r>
      <w:r>
        <w:rPr>
          <w:rFonts w:ascii="Calibri" w:hAnsi="Calibri" w:eastAsia="Calibri" w:cs="Calibri"/>
          <w:sz w:val="18"/>
          <w:szCs w:val="18"/>
          <w:lang w:val="en-US"/>
        </w:rPr>
      </w:r>
    </w:p>
    <w:p xmlns:wp14="http://schemas.microsoft.com/office/word/2010/wordml" w:rsidP="53E2D30A" w14:paraId="163AC72D" wp14:textId="77777777">
      <w:pPr>
        <w:spacing w:after="20" w:line="198" w:lineRule="auto"/>
        <w:jc w:val="both"/>
        <w:rPr>
          <w:rFonts w:ascii="Calibri" w:hAnsi="Calibri" w:eastAsia="Calibri" w:cs="Calibri"/>
          <w:b w:val="1"/>
          <w:bCs w:val="1"/>
          <w:sz w:val="18"/>
          <w:szCs w:val="18"/>
        </w:rPr>
      </w:pPr>
      <w:r w:rsidR="53E2D30A">
        <w:rPr>
          <w:rFonts w:ascii="Calibri" w:hAnsi="Calibri" w:eastAsia="Calibri" w:cs="Calibri"/>
          <w:b w:val="1"/>
          <w:bCs w:val="1"/>
          <w:sz w:val="18"/>
          <w:szCs w:val="18"/>
        </w:rPr>
        <w:t xml:space="preserve">Databases: PostgreSQL, MySQL, MongoDB, Redis, Firebase, Elasticsearch</w:t>
      </w:r>
      <w:r>
        <w:rPr>
          <w:rFonts w:ascii="Calibri" w:hAnsi="Calibri" w:eastAsia="Calibri" w:cs="Calibri"/>
          <w:sz w:val="18"/>
          <w:szCs w:val="18"/>
        </w:rPr>
      </w:r>
    </w:p>
    <w:p xmlns:wp14="http://schemas.microsoft.com/office/word/2010/wordml" w:rsidP="53E2D30A" w14:paraId="718EE1A2" wp14:textId="77777777">
      <w:pPr>
        <w:pBdr>
          <w:bottom w:val="single" w:color="000000" w:sz="8" w:space="2"/>
        </w:pBdr>
        <w:spacing w:before="60" w:after="24"/>
        <w:rPr>
          <w:rFonts w:ascii="Calibri" w:hAnsi="Calibri" w:eastAsia="Calibri" w:cs="Calibri"/>
          <w:sz w:val="22"/>
          <w:szCs w:val="22"/>
        </w:rPr>
      </w:pPr>
      <w:r w:rsidRPr="53E2D30A" w:rsidR="53E2D30A">
        <w:rPr>
          <w:rFonts w:ascii="Calibri" w:hAnsi="Calibri" w:eastAsia="Calibri" w:cs="Calibri"/>
          <w:sz w:val="22"/>
          <w:szCs w:val="22"/>
        </w:rPr>
        <w:t>Experience</w:t>
      </w:r>
    </w:p>
    <w:tbl>
      <w:tblPr>
        <w:tblStyle w:val="TableGrid"/>
        <w:tblW w:w="10912" w:type="dxa"/>
        <w:tblBorders>
          <w:top w:val="none" w:color="" w:sz="12"/>
          <w:left w:val="none" w:color="" w:sz="12"/>
          <w:bottom w:val="none" w:color="" w:sz="12"/>
          <w:right w:val="none" w:color="" w:sz="12"/>
          <w:insideH w:val="none" w:color="" w:sz="12"/>
          <w:insideV w:val="none" w:color="" w:sz="12"/>
        </w:tblBorders>
        <w:tblLook w:val="06A0" w:firstRow="1" w:lastRow="0" w:firstColumn="1" w:lastColumn="0" w:noHBand="1" w:noVBand="1"/>
      </w:tblPr>
      <w:tblGrid>
        <w:gridCol w:w="5400"/>
        <w:gridCol w:w="5512"/>
      </w:tblGrid>
      <w:tr xmlns:wp14="http://schemas.microsoft.com/office/word/2010/wordml" w:rsidR="7BB153E7" w:rsidTr="53E2D30A" w14:paraId="47BCB9CC" wp14:textId="77777777">
        <w:trPr>
          <w:trHeight w:val="300"/>
        </w:trPr>
        <w:tc>
          <w:tcPr>
            <w:tcW w:w="5400" w:type="dxa"/>
            <w:tcMar/>
          </w:tcPr>
          <w:p w:rsidR="26CFB7B6" w:rsidP="53E2D30A" w:rsidRDefault="26CFB7B6" w14:paraId="28609079" w14:textId="73758BF4">
            <w:pPr>
              <w:pStyle w:val="Normal"/>
              <w:rPr>
                <w:rFonts w:ascii="Calibri" w:hAnsi="Calibri" w:eastAsia="Calibri" w:cs="Calibri"/>
                <w:b w:val="1"/>
                <w:bCs w:val="1"/>
                <w:sz w:val="20"/>
                <w:szCs w:val="20"/>
                <w:lang w:val="en-US"/>
              </w:rPr>
            </w:pPr>
            <w:r w:rsidRPr="53E2D30A" w:rsidR="26C6686E">
              <w:rPr>
                <w:rFonts w:ascii="Calibri" w:hAnsi="Calibri" w:eastAsia="Calibri" w:cs="Calibri"/>
                <w:b w:val="1"/>
                <w:bCs w:val="1"/>
                <w:sz w:val="20"/>
                <w:szCs w:val="20"/>
                <w:lang w:val="en-US"/>
              </w:rPr>
              <w:t>Senior Software Engineer (Tech Lead)</w:t>
            </w:r>
          </w:p>
        </w:tc>
        <w:tc>
          <w:tcPr>
            <w:tcW w:w="5512" w:type="dxa"/>
            <w:tcMar/>
          </w:tcPr>
          <w:p w:rsidR="62151569" w:rsidP="53E2D30A" w:rsidRDefault="62151569" w14:paraId="1B38FB64" w14:textId="308655D0">
            <w:pPr>
              <w:pStyle w:val="Normal"/>
              <w:jc w:val="right"/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</w:pPr>
            <w:r w:rsidRPr="53E2D30A" w:rsidR="2C5AA59B"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  <w:t>April 2023 – Present</w:t>
            </w:r>
          </w:p>
        </w:tc>
      </w:tr>
      <w:tr xmlns:wp14="http://schemas.microsoft.com/office/word/2010/wordml" w:rsidR="7BB153E7" w:rsidTr="53E2D30A" w14:paraId="723BD374" wp14:textId="77777777">
        <w:trPr>
          <w:trHeight w:val="302"/>
        </w:trPr>
        <w:tc>
          <w:tcPr>
            <w:tcW w:w="5400" w:type="dxa"/>
            <w:tcMar/>
          </w:tcPr>
          <w:p w:rsidR="3E50D26B" w:rsidP="53E2D30A" w:rsidRDefault="3E50D26B" w14:paraId="02BDD3A9" w14:textId="2D3852F2">
            <w:pPr>
              <w:pStyle w:val="Normal"/>
              <w:jc w:val="left"/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</w:pPr>
            <w:r w:rsidRPr="53E2D30A" w:rsidR="7282D0CC"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  <w:t>Thryv Inc. (Keap, acquired by Thryv)</w:t>
            </w:r>
          </w:p>
        </w:tc>
        <w:tc>
          <w:tcPr>
            <w:tcW w:w="5512" w:type="dxa"/>
            <w:tcMar/>
          </w:tcPr>
          <w:p w:rsidR="3E50D26B" w:rsidP="53E2D30A" w:rsidRDefault="3E50D26B" w14:paraId="2DC357CB" w14:textId="6836C4C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right"/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</w:pPr>
            <w:r w:rsidRPr="53E2D30A" w:rsidR="7282D0CC"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  <w:t>Phoenix, AZ</w:t>
            </w:r>
          </w:p>
        </w:tc>
      </w:tr>
    </w:tbl>
    <w:p xmlns:wp14="http://schemas.microsoft.com/office/word/2010/wordml" w:rsidP="53E2D30A" w14:paraId="46BC3606" wp14:textId="2579DE9B">
      <w:pPr>
        <w:pStyle w:val="ListParagraph"/>
        <w:numPr>
          <w:ilvl w:val="0"/>
          <w:numId w:val="2"/>
        </w:numPr>
        <w:spacing w:after="20" w:line="198" w:lineRule="auto"/>
        <w:jc w:val="both"/>
        <w:rPr>
          <w:rFonts w:ascii="Calibri" w:hAnsi="Calibri" w:eastAsia="Calibri" w:cs="Calibri"/>
          <w:sz w:val="18"/>
          <w:szCs w:val="18"/>
          <w:lang w:val="en-US"/>
        </w:rPr>
      </w:pP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 xml:space="preserve">Architected and shipped a Python agent orchestration service — a multi-tenant API where internal product teams register, configure, and run their own LLM agents — replacing per-team one-off integrations across a CRM and marketing-automation platform serving </w:t>
      </w:r>
      <w:r w:rsidRPr="53E2D30A" w:rsidR="3685E8B9">
        <w:rPr>
          <w:rFonts w:ascii="Calibri" w:hAnsi="Calibri" w:eastAsia="Calibri" w:cs="Calibri"/>
          <w:sz w:val="18"/>
          <w:szCs w:val="18"/>
          <w:lang w:val="en-US"/>
        </w:rPr>
        <w:t>15</w:t>
      </w: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>,000+ small businesses.</w:t>
      </w:r>
    </w:p>
    <w:p xmlns:wp14="http://schemas.microsoft.com/office/word/2010/wordml" w:rsidP="53E2D30A" w14:paraId="0DFBEBC8" wp14:textId="68FD402B">
      <w:pPr>
        <w:pStyle w:val="ListParagraph"/>
        <w:numPr>
          <w:ilvl w:val="0"/>
          <w:numId w:val="2"/>
        </w:numPr>
        <w:spacing w:after="20" w:line="198" w:lineRule="auto"/>
        <w:jc w:val="both"/>
        <w:rPr>
          <w:rFonts w:ascii="Calibri" w:hAnsi="Calibri" w:eastAsia="Calibri" w:cs="Calibri"/>
          <w:sz w:val="18"/>
          <w:szCs w:val="18"/>
          <w:lang w:val="en-US"/>
        </w:rPr>
      </w:pP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 xml:space="preserve">Built Model Context Protocol (MCP) tool servers giving agents access to product data and internal APIs, cutting new AI integration </w:t>
      </w: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>efforts</w:t>
      </w: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 xml:space="preserve"> from weeks to days.</w:t>
      </w:r>
    </w:p>
    <w:p xmlns:wp14="http://schemas.microsoft.com/office/word/2010/wordml" w:rsidP="53E2D30A" w14:paraId="1D0E7676" wp14:textId="2C1D50A6">
      <w:pPr>
        <w:pStyle w:val="ListParagraph"/>
        <w:numPr>
          <w:ilvl w:val="0"/>
          <w:numId w:val="2"/>
        </w:numPr>
        <w:spacing w:after="20" w:line="198" w:lineRule="auto"/>
        <w:jc w:val="both"/>
        <w:rPr>
          <w:rFonts w:ascii="Calibri" w:hAnsi="Calibri" w:eastAsia="Calibri" w:cs="Calibri"/>
          <w:sz w:val="18"/>
          <w:szCs w:val="18"/>
          <w:lang w:val="en-US"/>
        </w:rPr>
      </w:pP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 xml:space="preserve">Designed a memory RAG pipeline on a </w:t>
      </w:r>
      <w:r w:rsidRPr="53E2D30A" w:rsidR="510F4A1B">
        <w:rPr>
          <w:rFonts w:ascii="Calibri" w:hAnsi="Calibri" w:eastAsia="Calibri" w:cs="Calibri"/>
          <w:sz w:val="18"/>
          <w:szCs w:val="18"/>
          <w:lang w:val="en-US"/>
        </w:rPr>
        <w:t>vector database grounding agent response</w:t>
      </w: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 xml:space="preserve"> in company d</w:t>
      </w: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>ata and d</w:t>
      </w: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 xml:space="preserve">elivered the in-product AI chat experience end to end — streaming responses, conversation state, retry and fallback handling — in Vue 3 and </w:t>
      </w: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>Re</w:t>
      </w: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>act</w:t>
      </w: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>.</w:t>
      </w:r>
    </w:p>
    <w:p xmlns:wp14="http://schemas.microsoft.com/office/word/2010/wordml" w:rsidP="53E2D30A" w14:paraId="401AA873" wp14:textId="77777777">
      <w:pPr>
        <w:pStyle w:val="ListParagraph"/>
        <w:numPr>
          <w:ilvl w:val="0"/>
          <w:numId w:val="2"/>
        </w:numPr>
        <w:spacing w:after="20" w:line="198" w:lineRule="auto"/>
        <w:jc w:val="both"/>
        <w:rPr>
          <w:rFonts w:ascii="Calibri" w:hAnsi="Calibri" w:eastAsia="Calibri" w:cs="Calibri"/>
          <w:sz w:val="18"/>
          <w:szCs w:val="18"/>
          <w:lang w:val="en-US"/>
        </w:rPr>
      </w:pP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>Own front-end architecture platform-wide, driving the Webpack-to-Vite migration and a shared Vue and React component library that cut CI build times ~30% and removed ~40% of duplicated UI code.</w:t>
      </w:r>
    </w:p>
    <w:p xmlns:wp14="http://schemas.microsoft.com/office/word/2010/wordml" w:rsidP="53E2D30A" w14:paraId="7A5EB5E1" wp14:textId="06F6E8D3">
      <w:pPr>
        <w:pStyle w:val="ListParagraph"/>
        <w:numPr>
          <w:ilvl w:val="0"/>
          <w:numId w:val="2"/>
        </w:numPr>
        <w:spacing w:after="20" w:line="198" w:lineRule="auto"/>
        <w:jc w:val="both"/>
        <w:rPr>
          <w:rFonts w:ascii="Calibri" w:hAnsi="Calibri" w:eastAsia="Calibri" w:cs="Calibri"/>
          <w:sz w:val="18"/>
          <w:szCs w:val="18"/>
          <w:lang w:val="en-US"/>
        </w:rPr>
      </w:pP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>Lead and mentor</w:t>
      </w:r>
      <w:r w:rsidRPr="53E2D30A" w:rsidR="48043D73">
        <w:rPr>
          <w:rFonts w:ascii="Calibri" w:hAnsi="Calibri" w:eastAsia="Calibri" w:cs="Calibri"/>
          <w:sz w:val="18"/>
          <w:szCs w:val="18"/>
          <w:lang w:val="en-US"/>
        </w:rPr>
        <w:t/>
      </w: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 xml:space="preserve"> onshore and offshore engineers and introduced distributed tracing plus Datadog instrumentation that cut time to diagnose cross-service faults ~35%.</w:t>
      </w:r>
    </w:p>
    <w:p w:rsidR="53E2D30A" w:rsidP="53E2D30A" w:rsidRDefault="53E2D30A" w14:paraId="515B9F33" w14:textId="02F4BD04">
      <w:pPr>
        <w:pStyle w:val="ListParagraph"/>
        <w:spacing w:after="20" w:line="198" w:lineRule="auto"/>
        <w:ind w:left="316"/>
        <w:jc w:val="both"/>
        <w:rPr>
          <w:rFonts w:ascii="Calibri" w:hAnsi="Calibri" w:eastAsia="Calibri" w:cs="Calibri"/>
          <w:sz w:val="18"/>
          <w:szCs w:val="18"/>
          <w:lang w:val="en-US"/>
        </w:rPr>
      </w:pPr>
    </w:p>
    <w:tbl>
      <w:tblPr>
        <w:tblStyle w:val="TableGrid"/>
        <w:tblW w:w="10912" w:type="dxa"/>
        <w:tblBorders>
          <w:top w:val="none" w:color="" w:sz="12"/>
          <w:left w:val="none" w:color="" w:sz="12"/>
          <w:bottom w:val="none" w:color="" w:sz="12"/>
          <w:right w:val="none" w:color="" w:sz="12"/>
          <w:insideH w:val="none" w:color="" w:sz="12"/>
          <w:insideV w:val="none" w:color="" w:sz="12"/>
        </w:tblBorders>
        <w:tblLook w:val="06A0" w:firstRow="1" w:lastRow="0" w:firstColumn="1" w:lastColumn="0" w:noHBand="1" w:noVBand="1"/>
      </w:tblPr>
      <w:tblGrid>
        <w:gridCol w:w="5400"/>
        <w:gridCol w:w="5512"/>
      </w:tblGrid>
      <w:tr xmlns:wp14="http://schemas.microsoft.com/office/word/2010/wordml" w:rsidR="7BB153E7" w:rsidTr="53E2D30A" w14:paraId="4EF26CEA" wp14:textId="77777777">
        <w:trPr>
          <w:trHeight w:val="300"/>
        </w:trPr>
        <w:tc>
          <w:tcPr>
            <w:tcW w:w="5400" w:type="dxa"/>
            <w:tcMar/>
          </w:tcPr>
          <w:p w:rsidR="1296D355" w:rsidP="53E2D30A" w:rsidRDefault="1296D355" w14:paraId="1F93971F" w14:textId="20193FB9">
            <w:pPr>
              <w:pStyle w:val="Normal"/>
              <w:rPr>
                <w:rFonts w:ascii="Calibri" w:hAnsi="Calibri" w:eastAsia="Calibri" w:cs="Calibri"/>
                <w:b w:val="1"/>
                <w:bCs w:val="1"/>
                <w:sz w:val="20"/>
                <w:szCs w:val="20"/>
                <w:lang w:val="en-US"/>
              </w:rPr>
            </w:pPr>
            <w:r w:rsidRPr="53E2D30A" w:rsidR="72EEFCB4">
              <w:rPr>
                <w:rFonts w:ascii="Calibri" w:hAnsi="Calibri" w:eastAsia="Calibri" w:cs="Calibri"/>
                <w:b w:val="1"/>
                <w:bCs w:val="1"/>
                <w:sz w:val="20"/>
                <w:szCs w:val="20"/>
                <w:lang w:val="en-US"/>
              </w:rPr>
              <w:t xml:space="preserve">Senior Software Engineer </w:t>
            </w:r>
          </w:p>
        </w:tc>
        <w:tc>
          <w:tcPr>
            <w:tcW w:w="5512" w:type="dxa"/>
            <w:tcMar/>
          </w:tcPr>
          <w:p w:rsidR="7BB153E7" w:rsidP="7BB153E7" w:rsidRDefault="7BB153E7" w14:paraId="5B492E6E" w14:textId="15A2B413">
            <w:pPr>
              <w:pStyle w:val="Normal"/>
              <w:jc w:val="right"/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</w:pPr>
            <w:r w:rsidRPr="53E2D30A" w:rsidR="6B675941"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  <w:t>March 2021 – March 2023</w:t>
            </w:r>
          </w:p>
        </w:tc>
      </w:tr>
      <w:tr xmlns:wp14="http://schemas.microsoft.com/office/word/2010/wordml" w:rsidR="7BB153E7" w:rsidTr="53E2D30A" w14:paraId="4CC08801" wp14:textId="77777777">
        <w:trPr>
          <w:trHeight w:val="300"/>
        </w:trPr>
        <w:tc>
          <w:tcPr>
            <w:tcW w:w="5400" w:type="dxa"/>
            <w:tcMar/>
          </w:tcPr>
          <w:p w:rsidR="0D0C5DC3" w:rsidP="53E2D30A" w:rsidRDefault="0D0C5DC3" w14:paraId="748B1DC1" w14:textId="3EBB2073">
            <w:pPr>
              <w:pStyle w:val="Normal"/>
              <w:jc w:val="left"/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</w:pPr>
            <w:r w:rsidRPr="53E2D30A" w:rsidR="0A76C04B"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  <w:t>USAA</w:t>
            </w:r>
          </w:p>
        </w:tc>
        <w:tc>
          <w:tcPr>
            <w:tcW w:w="5512" w:type="dxa"/>
            <w:tcMar/>
          </w:tcPr>
          <w:p w:rsidR="0D0C5DC3" w:rsidP="53E2D30A" w:rsidRDefault="0D0C5DC3" w14:paraId="313F4FBD" w14:textId="04139D0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right"/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</w:pPr>
            <w:r w:rsidRPr="53E2D30A" w:rsidR="0A76C04B"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  <w:t>Plano, Texas</w:t>
            </w:r>
          </w:p>
        </w:tc>
      </w:tr>
    </w:tbl>
    <w:p xmlns:wp14="http://schemas.microsoft.com/office/word/2010/wordml" w:rsidP="53E2D30A" w14:paraId="5A1EB263" wp14:textId="77777777">
      <w:pPr>
        <w:pStyle w:val="ListParagraph"/>
        <w:numPr>
          <w:ilvl w:val="0"/>
          <w:numId w:val="2"/>
        </w:numPr>
        <w:spacing w:after="20" w:line="198" w:lineRule="auto"/>
        <w:jc w:val="both"/>
        <w:rPr>
          <w:rFonts w:ascii="Calibri" w:hAnsi="Calibri" w:eastAsia="Calibri" w:cs="Calibri"/>
          <w:sz w:val="18"/>
          <w:szCs w:val="18"/>
          <w:lang w:val="en-US"/>
        </w:rPr>
      </w:pP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>Built and shipped a React and TypeScript eligibility platform determining member qualification for USAA banking and insurance products, serving a member base in the millions.</w:t>
      </w:r>
    </w:p>
    <w:p xmlns:wp14="http://schemas.microsoft.com/office/word/2010/wordml" w:rsidP="53E2D30A" w14:paraId="27C12FCE" wp14:textId="6D9473BB">
      <w:pPr>
        <w:pStyle w:val="ListParagraph"/>
        <w:numPr>
          <w:ilvl w:val="0"/>
          <w:numId w:val="2"/>
        </w:numPr>
        <w:spacing w:after="20" w:line="198" w:lineRule="auto"/>
        <w:jc w:val="both"/>
        <w:rPr>
          <w:rFonts w:ascii="Calibri" w:hAnsi="Calibri" w:eastAsia="Calibri" w:cs="Calibri"/>
          <w:sz w:val="18"/>
          <w:szCs w:val="18"/>
          <w:lang w:val="en-US"/>
        </w:rPr>
      </w:pP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 xml:space="preserve">Implemented route-level code splitting with React Router, reducing initial bundle size 15% and improving first </w:t>
      </w: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>contentful</w:t>
      </w: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 xml:space="preserve"> paint</w:t>
      </w:r>
      <w:r w:rsidRPr="53E2D30A" w:rsidR="4656D0B5">
        <w:rPr>
          <w:rFonts w:ascii="Calibri" w:hAnsi="Calibri" w:eastAsia="Calibri" w:cs="Calibri"/>
          <w:sz w:val="18"/>
          <w:szCs w:val="18"/>
          <w:lang w:val="en-US"/>
        </w:rPr>
        <w:t/>
      </w: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>.</w:t>
      </w:r>
    </w:p>
    <w:p xmlns:wp14="http://schemas.microsoft.com/office/word/2010/wordml" w:rsidP="53E2D30A" w14:paraId="00746E58" wp14:textId="142DC9C3">
      <w:pPr>
        <w:pStyle w:val="ListParagraph"/>
        <w:numPr>
          <w:ilvl w:val="0"/>
          <w:numId w:val="2"/>
        </w:numPr>
        <w:spacing w:after="20" w:line="198" w:lineRule="auto"/>
        <w:jc w:val="both"/>
        <w:rPr>
          <w:rFonts w:ascii="Calibri" w:hAnsi="Calibri" w:eastAsia="Calibri" w:cs="Calibri"/>
          <w:sz w:val="18"/>
          <w:szCs w:val="18"/>
          <w:lang w:val="en-US"/>
        </w:rPr>
      </w:pP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 xml:space="preserve">Architected Redux state management for a multi-step SPA and a reusable </w:t>
      </w: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>component</w:t>
      </w: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 xml:space="preserve"> system in JSX and SCSS, standardizing data flow across </w:t>
      </w:r>
      <w:r w:rsidRPr="53E2D30A" w:rsidR="4467DFA3">
        <w:rPr>
          <w:rFonts w:ascii="Calibri" w:hAnsi="Calibri" w:eastAsia="Calibri" w:cs="Calibri"/>
          <w:sz w:val="18"/>
          <w:szCs w:val="18"/>
          <w:lang w:val="en-US"/>
        </w:rPr>
        <w:t>3+</w:t>
      </w: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 xml:space="preserve"> feature teams and </w:t>
      </w: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>eliminating</w:t>
      </w: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 xml:space="preserve"> a recurring class of state-sync defects.</w:t>
      </w:r>
    </w:p>
    <w:p xmlns:wp14="http://schemas.microsoft.com/office/word/2010/wordml" w:rsidP="53E2D30A" w14:paraId="1390911F" wp14:textId="77777777">
      <w:pPr>
        <w:pStyle w:val="ListParagraph"/>
        <w:numPr>
          <w:ilvl w:val="0"/>
          <w:numId w:val="2"/>
        </w:numPr>
        <w:spacing w:after="20" w:line="198" w:lineRule="auto"/>
        <w:jc w:val="both"/>
        <w:rPr>
          <w:rFonts w:ascii="Calibri" w:hAnsi="Calibri" w:eastAsia="Calibri" w:cs="Calibri"/>
          <w:sz w:val="18"/>
          <w:szCs w:val="18"/>
          <w:lang w:val="en-US"/>
        </w:rPr>
      </w:pP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>Partnered with backend engineers on REST contract design and deployed through GitLab CI to AWS with Docker and Kubernetes in two-week Agile sprints.</w:t>
      </w:r>
    </w:p>
    <w:p w:rsidR="53E2D30A" w:rsidP="53E2D30A" w:rsidRDefault="53E2D30A" w14:paraId="7B32CAEC" w14:textId="598360EF">
      <w:pPr>
        <w:pStyle w:val="ListParagraph"/>
        <w:spacing w:after="20" w:line="198" w:lineRule="auto"/>
        <w:ind w:left="316"/>
        <w:rPr>
          <w:rFonts w:ascii="Calibri" w:hAnsi="Calibri" w:eastAsia="Calibri" w:cs="Calibri"/>
          <w:sz w:val="18"/>
          <w:szCs w:val="18"/>
          <w:lang w:val="en-US"/>
        </w:rPr>
      </w:pPr>
    </w:p>
    <w:tbl>
      <w:tblPr>
        <w:tblStyle w:val="TableGrid"/>
        <w:tblW w:w="10912" w:type="dxa"/>
        <w:tblBorders>
          <w:top w:val="none" w:color="" w:sz="12"/>
          <w:left w:val="none" w:color="" w:sz="12"/>
          <w:bottom w:val="none" w:color="" w:sz="12"/>
          <w:right w:val="none" w:color="" w:sz="12"/>
          <w:insideH w:val="none" w:color="" w:sz="12"/>
          <w:insideV w:val="none" w:color="" w:sz="12"/>
        </w:tblBorders>
        <w:tblLook w:val="06A0" w:firstRow="1" w:lastRow="0" w:firstColumn="1" w:lastColumn="0" w:noHBand="1" w:noVBand="1"/>
      </w:tblPr>
      <w:tblGrid>
        <w:gridCol w:w="5400"/>
        <w:gridCol w:w="5512"/>
      </w:tblGrid>
      <w:tr xmlns:wp14="http://schemas.microsoft.com/office/word/2010/wordml" w:rsidR="7BB153E7" w:rsidTr="53E2D30A" w14:paraId="1CE92146" wp14:textId="77777777">
        <w:trPr>
          <w:trHeight w:val="300"/>
        </w:trPr>
        <w:tc>
          <w:tcPr>
            <w:tcW w:w="5400" w:type="dxa"/>
            <w:tcMar/>
          </w:tcPr>
          <w:p w:rsidR="38EA7C00" w:rsidP="53E2D30A" w:rsidRDefault="38EA7C00" w14:paraId="648EF323" w14:textId="501D6687">
            <w:pPr>
              <w:pStyle w:val="Normal"/>
              <w:rPr>
                <w:rFonts w:ascii="Calibri" w:hAnsi="Calibri" w:eastAsia="Calibri" w:cs="Calibri"/>
                <w:b w:val="1"/>
                <w:bCs w:val="1"/>
                <w:sz w:val="20"/>
                <w:szCs w:val="20"/>
                <w:lang w:val="en-US"/>
              </w:rPr>
            </w:pPr>
            <w:r w:rsidRPr="53E2D30A" w:rsidR="318AB1A3">
              <w:rPr>
                <w:rFonts w:ascii="Calibri" w:hAnsi="Calibri" w:eastAsia="Calibri" w:cs="Calibri"/>
                <w:b w:val="1"/>
                <w:bCs w:val="1"/>
                <w:sz w:val="20"/>
                <w:szCs w:val="20"/>
                <w:lang w:val="en-US"/>
              </w:rPr>
              <w:t>Software Engineer</w:t>
            </w:r>
          </w:p>
        </w:tc>
        <w:tc>
          <w:tcPr>
            <w:tcW w:w="5512" w:type="dxa"/>
            <w:tcMar/>
          </w:tcPr>
          <w:p w:rsidR="38EA7C00" w:rsidP="53E2D30A" w:rsidRDefault="38EA7C00" w14:paraId="5D0911EB" w14:textId="6893EB52">
            <w:pPr>
              <w:pStyle w:val="Normal"/>
              <w:jc w:val="right"/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</w:pPr>
            <w:r w:rsidRPr="53E2D30A" w:rsidR="318AB1A3"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  <w:t>September 2020 – March 2021</w:t>
            </w:r>
          </w:p>
        </w:tc>
      </w:tr>
      <w:tr xmlns:wp14="http://schemas.microsoft.com/office/word/2010/wordml" w:rsidR="7BB153E7" w:rsidTr="53E2D30A" w14:paraId="08FDC450" wp14:textId="77777777">
        <w:trPr>
          <w:trHeight w:val="300"/>
        </w:trPr>
        <w:tc>
          <w:tcPr>
            <w:tcW w:w="5400" w:type="dxa"/>
            <w:tcMar/>
          </w:tcPr>
          <w:p w:rsidR="7271A525" w:rsidP="53E2D30A" w:rsidRDefault="7271A525" w14:paraId="229295CC" w14:textId="04A2F20A">
            <w:pPr>
              <w:pStyle w:val="Normal"/>
              <w:jc w:val="left"/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</w:pPr>
            <w:r w:rsidRPr="53E2D30A" w:rsidR="46ACC402"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  <w:t>PayPal Inc.</w:t>
            </w:r>
          </w:p>
        </w:tc>
        <w:tc>
          <w:tcPr>
            <w:tcW w:w="5512" w:type="dxa"/>
            <w:tcMar/>
          </w:tcPr>
          <w:p w:rsidR="7CC7080B" w:rsidP="53E2D30A" w:rsidRDefault="7CC7080B" w14:paraId="63B42E79" w14:textId="67C64198">
            <w:pPr>
              <w:pStyle w:val="Normal"/>
              <w:jc w:val="right"/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</w:pPr>
            <w:r w:rsidRPr="53E2D30A" w:rsidR="0E46A42F"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  <w:t>San Jose, California</w:t>
            </w:r>
          </w:p>
        </w:tc>
      </w:tr>
    </w:tbl>
    <w:p xmlns:wp14="http://schemas.microsoft.com/office/word/2010/wordml" w:rsidP="53E2D30A" w14:paraId="292B7629" wp14:textId="77777777">
      <w:pPr>
        <w:pStyle w:val="ListParagraph"/>
        <w:numPr>
          <w:ilvl w:val="0"/>
          <w:numId w:val="2"/>
        </w:numPr>
        <w:spacing w:after="20" w:line="198" w:lineRule="auto"/>
        <w:jc w:val="both"/>
        <w:rPr>
          <w:rFonts w:ascii="Calibri" w:hAnsi="Calibri" w:eastAsia="Calibri" w:cs="Calibri"/>
          <w:sz w:val="18"/>
          <w:szCs w:val="18"/>
        </w:rPr>
      </w:pPr>
      <w:r w:rsidRPr="53E2D30A" w:rsidR="53E2D30A">
        <w:rPr>
          <w:rFonts w:ascii="Calibri" w:hAnsi="Calibri" w:eastAsia="Calibri" w:cs="Calibri"/>
          <w:sz w:val="18"/>
          <w:szCs w:val="18"/>
        </w:rPr>
        <w:t>Built single-page payment-flow front ends in React and Redux with action-based store updates, plus JWT authorization and Node.js data-exchange layers between clients and backend services.</w:t>
      </w:r>
    </w:p>
    <w:p xmlns:wp14="http://schemas.microsoft.com/office/word/2010/wordml" w:rsidP="53E2D30A" w14:paraId="34FF49A9" wp14:textId="32A009BB">
      <w:pPr>
        <w:pStyle w:val="ListParagraph"/>
        <w:numPr>
          <w:ilvl w:val="0"/>
          <w:numId w:val="2"/>
        </w:numPr>
        <w:spacing w:after="20" w:line="198" w:lineRule="auto"/>
        <w:jc w:val="both"/>
        <w:rPr>
          <w:rFonts w:ascii="Calibri" w:hAnsi="Calibri" w:eastAsia="Calibri" w:cs="Calibri"/>
          <w:sz w:val="18"/>
          <w:szCs w:val="18"/>
        </w:rPr>
      </w:pPr>
      <w:r w:rsidRPr="53E2D30A" w:rsidR="53E2D30A">
        <w:rPr>
          <w:rFonts w:ascii="Calibri" w:hAnsi="Calibri" w:eastAsia="Calibri" w:cs="Calibri"/>
          <w:sz w:val="18"/>
          <w:szCs w:val="18"/>
        </w:rPr>
        <w:t xml:space="preserve">Established the production build pipeline — Webpack, Babel, Sass — and raised release confidence with Jest, Enzyme, Selenium, and TestNG suites, increasing coverage to </w:t>
      </w:r>
      <w:r w:rsidRPr="53E2D30A" w:rsidR="71229EC4">
        <w:rPr>
          <w:rFonts w:ascii="Calibri" w:hAnsi="Calibri" w:eastAsia="Calibri" w:cs="Calibri"/>
          <w:sz w:val="18"/>
          <w:szCs w:val="18"/>
        </w:rPr>
        <w:t>97</w:t>
      </w:r>
      <w:r w:rsidRPr="53E2D30A" w:rsidR="53E2D30A">
        <w:rPr>
          <w:rFonts w:ascii="Calibri" w:hAnsi="Calibri" w:eastAsia="Calibri" w:cs="Calibri"/>
          <w:sz w:val="18"/>
          <w:szCs w:val="18"/>
        </w:rPr>
        <w:t>%.</w:t>
      </w:r>
    </w:p>
    <w:p w:rsidR="53E2D30A" w:rsidP="53E2D30A" w:rsidRDefault="53E2D30A" w14:paraId="14B24609" w14:textId="6B17795C">
      <w:pPr>
        <w:pStyle w:val="ListParagraph"/>
        <w:spacing w:after="20" w:line="198" w:lineRule="auto"/>
        <w:ind w:left="316"/>
        <w:rPr>
          <w:rFonts w:ascii="Calibri" w:hAnsi="Calibri" w:eastAsia="Calibri" w:cs="Calibri"/>
          <w:sz w:val="18"/>
          <w:szCs w:val="18"/>
        </w:rPr>
      </w:pPr>
    </w:p>
    <w:tbl>
      <w:tblPr>
        <w:tblStyle w:val="TableGrid"/>
        <w:tblW w:w="10912" w:type="dxa"/>
        <w:tblBorders>
          <w:top w:val="none" w:color="" w:sz="12"/>
          <w:left w:val="none" w:color="" w:sz="12"/>
          <w:bottom w:val="none" w:color="" w:sz="12"/>
          <w:right w:val="none" w:color="" w:sz="12"/>
          <w:insideH w:val="none" w:color="" w:sz="12"/>
          <w:insideV w:val="none" w:color="" w:sz="12"/>
        </w:tblBorders>
        <w:tblLook w:val="06A0" w:firstRow="1" w:lastRow="0" w:firstColumn="1" w:lastColumn="0" w:noHBand="1" w:noVBand="1"/>
      </w:tblPr>
      <w:tblGrid>
        <w:gridCol w:w="5400"/>
        <w:gridCol w:w="5512"/>
      </w:tblGrid>
      <w:tr xmlns:wp14="http://schemas.microsoft.com/office/word/2010/wordml" w:rsidR="7BB153E7" w:rsidTr="53E2D30A" w14:paraId="7A66FA62" wp14:textId="77777777">
        <w:trPr>
          <w:trHeight w:val="300"/>
        </w:trPr>
        <w:tc>
          <w:tcPr>
            <w:tcW w:w="5400" w:type="dxa"/>
            <w:tcMar/>
          </w:tcPr>
          <w:p w:rsidR="7BB153E7" w:rsidP="7BB153E7" w:rsidRDefault="7BB153E7" w14:paraId="60D191DD" w14:textId="78228BD2">
            <w:pPr>
              <w:pStyle w:val="Normal"/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</w:pPr>
            <w:r w:rsidRPr="53E2D30A" w:rsidR="6B675941">
              <w:rPr>
                <w:rFonts w:ascii="Calibri" w:hAnsi="Calibri" w:eastAsia="Calibri" w:cs="Calibri"/>
                <w:b w:val="1"/>
                <w:bCs w:val="1"/>
                <w:sz w:val="20"/>
                <w:szCs w:val="20"/>
                <w:lang w:val="en-US"/>
              </w:rPr>
              <w:t>Front End Developer</w:t>
            </w:r>
          </w:p>
        </w:tc>
        <w:tc>
          <w:tcPr>
            <w:tcW w:w="5512" w:type="dxa"/>
            <w:tcMar/>
          </w:tcPr>
          <w:p w:rsidR="2D6929F5" w:rsidP="7BB153E7" w:rsidRDefault="2D6929F5" w14:paraId="78294C8F" w14:textId="476B75DC">
            <w:pPr>
              <w:pStyle w:val="Normal"/>
              <w:jc w:val="right"/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</w:pPr>
            <w:r w:rsidRPr="53E2D30A" w:rsidR="5B2A2335"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  <w:t>January 2020 – September 2020</w:t>
            </w:r>
          </w:p>
        </w:tc>
      </w:tr>
      <w:tr xmlns:wp14="http://schemas.microsoft.com/office/word/2010/wordml" w:rsidR="7BB153E7" w:rsidTr="53E2D30A" w14:paraId="166C3536" wp14:textId="77777777">
        <w:trPr>
          <w:trHeight w:val="300"/>
        </w:trPr>
        <w:tc>
          <w:tcPr>
            <w:tcW w:w="5400" w:type="dxa"/>
            <w:tcMar/>
          </w:tcPr>
          <w:p w:rsidR="316FA7FC" w:rsidP="53E2D30A" w:rsidRDefault="316FA7FC" w14:paraId="4B5EC2CA" w14:textId="152AF279">
            <w:pPr>
              <w:pStyle w:val="Normal"/>
              <w:jc w:val="left"/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</w:pPr>
            <w:r w:rsidRPr="53E2D30A" w:rsidR="2F418C39"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  <w:t>SGDRIL Lab. (Washington State university)</w:t>
            </w:r>
          </w:p>
        </w:tc>
        <w:tc>
          <w:tcPr>
            <w:tcW w:w="5512" w:type="dxa"/>
            <w:tcMar/>
          </w:tcPr>
          <w:p w:rsidR="7F26E585" w:rsidP="53E2D30A" w:rsidRDefault="7F26E585" w14:paraId="0E0BE17C" w14:textId="4D53549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right"/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</w:pPr>
            <w:r w:rsidRPr="53E2D30A" w:rsidR="3D9B5335"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  <w:t>Pullman, Washington</w:t>
            </w:r>
          </w:p>
        </w:tc>
      </w:tr>
    </w:tbl>
    <w:p xmlns:wp14="http://schemas.microsoft.com/office/word/2010/wordml" w:rsidP="53E2D30A" w14:paraId="70C125A3" wp14:textId="77777777">
      <w:pPr>
        <w:pStyle w:val="ListParagraph"/>
        <w:numPr>
          <w:ilvl w:val="0"/>
          <w:numId w:val="2"/>
        </w:numPr>
        <w:spacing w:after="20" w:line="198" w:lineRule="auto"/>
        <w:jc w:val="both"/>
        <w:rPr>
          <w:rFonts w:ascii="Calibri" w:hAnsi="Calibri" w:eastAsia="Calibri" w:cs="Calibri"/>
          <w:sz w:val="18"/>
          <w:szCs w:val="18"/>
          <w:lang w:val="en-US"/>
        </w:rPr>
      </w:pP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>Built a MERN-stack visualization application for anomaly detection on electrical grid data; published as the CP-SAM security assessment tool.</w:t>
      </w:r>
    </w:p>
    <w:p xmlns:wp14="http://schemas.microsoft.com/office/word/2010/wordml" w:rsidP="53E2D30A" w14:paraId="00B77729" wp14:textId="77777777">
      <w:pPr>
        <w:pStyle w:val="ListParagraph"/>
        <w:numPr>
          <w:ilvl w:val="0"/>
          <w:numId w:val="2"/>
        </w:numPr>
        <w:spacing w:after="20" w:line="198" w:lineRule="auto"/>
        <w:jc w:val="both"/>
        <w:rPr>
          <w:rFonts w:ascii="Calibri" w:hAnsi="Calibri" w:eastAsia="Calibri" w:cs="Calibri"/>
          <w:sz w:val="18"/>
          <w:szCs w:val="18"/>
        </w:rPr>
      </w:pPr>
      <w:r w:rsidRPr="53E2D30A" w:rsidR="53E2D30A">
        <w:rPr>
          <w:rFonts w:ascii="Calibri" w:hAnsi="Calibri" w:eastAsia="Calibri" w:cs="Calibri"/>
          <w:sz w:val="18"/>
          <w:szCs w:val="18"/>
        </w:rPr>
        <w:t>Developed RESTful services in Node.js and Express with MongoDB, including JWT authentication, and automated build and test steps through Jenkins CI.</w:t>
      </w:r>
    </w:p>
    <w:p xmlns:wp14="http://schemas.microsoft.com/office/word/2010/wordml" w:rsidP="7BB153E7" w14:paraId="1BC4D9B4" wp14:textId="62D20008">
      <w:pPr>
        <w:pStyle w:val="Normal"/>
        <w:tabs>
          <w:tab w:val="right" w:leader="none" w:pos="10800"/>
        </w:tabs>
        <w:spacing w:before="80" w:after="10" w:line="198" w:lineRule="auto"/>
        <w:rPr>
          <w:rFonts w:ascii="Calibri" w:hAnsi="Calibri" w:eastAsia="Calibri" w:cs="Calibri"/>
          <w:noProof w:val="0"/>
          <w:sz w:val="18"/>
          <w:szCs w:val="18"/>
          <w:lang w:val="en-US"/>
        </w:rPr>
      </w:pP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 xml:space="preserve">  </w:t>
      </w:r>
    </w:p>
    <w:tbl>
      <w:tblPr>
        <w:tblStyle w:val="TableGrid"/>
        <w:tblW w:w="10912" w:type="dxa"/>
        <w:tblBorders>
          <w:top w:val="none" w:color="" w:sz="12"/>
          <w:left w:val="none" w:color="" w:sz="12"/>
          <w:bottom w:val="none" w:color="" w:sz="12"/>
          <w:right w:val="none" w:color="" w:sz="12"/>
          <w:insideH w:val="none" w:color="" w:sz="12"/>
          <w:insideV w:val="none" w:color="" w:sz="12"/>
        </w:tblBorders>
        <w:tblLook w:val="06A0" w:firstRow="1" w:lastRow="0" w:firstColumn="1" w:lastColumn="0" w:noHBand="1" w:noVBand="1"/>
      </w:tblPr>
      <w:tblGrid>
        <w:gridCol w:w="5400"/>
        <w:gridCol w:w="5512"/>
      </w:tblGrid>
      <w:tr xmlns:wp14="http://schemas.microsoft.com/office/word/2010/wordml" w:rsidR="7BB153E7" w:rsidTr="53E2D30A" w14:paraId="02C2FCC8" wp14:textId="77777777">
        <w:trPr>
          <w:trHeight w:val="300"/>
        </w:trPr>
        <w:tc>
          <w:tcPr>
            <w:tcW w:w="5400" w:type="dxa"/>
            <w:tcMar/>
          </w:tcPr>
          <w:p w:rsidR="5882155F" w:rsidP="7BB153E7" w:rsidRDefault="5882155F" w14:paraId="314E1001" w14:textId="78228BD2">
            <w:pPr>
              <w:pStyle w:val="Normal"/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</w:pPr>
            <w:r w:rsidRPr="53E2D30A" w:rsidR="303AB0EA">
              <w:rPr>
                <w:rFonts w:ascii="Calibri" w:hAnsi="Calibri" w:eastAsia="Calibri" w:cs="Calibri"/>
                <w:b w:val="1"/>
                <w:bCs w:val="1"/>
                <w:sz w:val="20"/>
                <w:szCs w:val="20"/>
                <w:lang w:val="en-US"/>
              </w:rPr>
              <w:t>Front End Developer</w:t>
            </w:r>
          </w:p>
        </w:tc>
        <w:tc>
          <w:tcPr>
            <w:tcW w:w="5512" w:type="dxa"/>
            <w:tcMar/>
          </w:tcPr>
          <w:p w:rsidR="5882155F" w:rsidP="53E2D30A" w:rsidRDefault="5882155F" w14:paraId="50B51B18" w14:textId="52BBECD4">
            <w:pPr>
              <w:pStyle w:val="Normal"/>
              <w:jc w:val="right"/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</w:pPr>
            <w:r w:rsidRPr="53E2D30A" w:rsidR="303AB0EA"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  <w:t>Mar 2014 – Dec 2017</w:t>
            </w:r>
          </w:p>
        </w:tc>
      </w:tr>
      <w:tr xmlns:wp14="http://schemas.microsoft.com/office/word/2010/wordml" w:rsidR="7BB153E7" w:rsidTr="53E2D30A" w14:paraId="089A5A36" wp14:textId="77777777">
        <w:trPr>
          <w:trHeight w:val="300"/>
        </w:trPr>
        <w:tc>
          <w:tcPr>
            <w:tcW w:w="5400" w:type="dxa"/>
            <w:tcMar/>
          </w:tcPr>
          <w:p w:rsidR="16619B55" w:rsidP="53E2D30A" w:rsidRDefault="16619B55" w14:paraId="6E49F45C" w14:textId="01D671A9">
            <w:pPr>
              <w:pStyle w:val="Normal"/>
              <w:jc w:val="left"/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</w:pPr>
            <w:r w:rsidRPr="53E2D30A" w:rsidR="59804204"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  <w:t>Paramount Tech Solutions &amp; Services Pvt. Ltd</w:t>
            </w:r>
          </w:p>
        </w:tc>
        <w:tc>
          <w:tcPr>
            <w:tcW w:w="5512" w:type="dxa"/>
            <w:tcMar/>
          </w:tcPr>
          <w:p w:rsidR="16619B55" w:rsidP="53E2D30A" w:rsidRDefault="16619B55" w14:paraId="11A49927" w14:textId="5FAD92FC">
            <w:pPr>
              <w:pStyle w:val="Normal"/>
              <w:jc w:val="right"/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</w:pPr>
            <w:r w:rsidRPr="53E2D30A" w:rsidR="59804204"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  <w:t>India</w:t>
            </w:r>
          </w:p>
        </w:tc>
      </w:tr>
    </w:tbl>
    <w:p xmlns:wp14="http://schemas.microsoft.com/office/word/2010/wordml" w:rsidP="53E2D30A" w14:paraId="708BC5CC" wp14:textId="46CBC2B4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0" w:afterAutospacing="off" w:line="259" w:lineRule="auto"/>
        <w:ind w:right="0"/>
        <w:jc w:val="both"/>
        <w:rPr>
          <w:rFonts w:ascii="Calibri" w:hAnsi="Calibri" w:eastAsia="Calibri" w:cs="Calibri"/>
          <w:sz w:val="18"/>
          <w:szCs w:val="18"/>
          <w:lang w:val="en-US"/>
        </w:rPr>
      </w:pP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 xml:space="preserve">Delivered client-facing web applications in Angular, React, JavaScript, HTML5, and CSS3 for </w:t>
      </w:r>
      <w:r w:rsidRPr="53E2D30A" w:rsidR="27FE3045">
        <w:rPr>
          <w:rFonts w:ascii="Calibri" w:hAnsi="Calibri" w:eastAsia="Calibri" w:cs="Calibri"/>
          <w:sz w:val="18"/>
          <w:szCs w:val="18"/>
          <w:lang w:val="en-US"/>
        </w:rPr>
        <w:t>50</w:t>
      </w: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 xml:space="preserve">+ enterprise clients, improving page </w:t>
      </w: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>render</w:t>
      </w:r>
      <w:r w:rsidRPr="53E2D30A" w:rsidR="53E2D30A">
        <w:rPr>
          <w:rFonts w:ascii="Calibri" w:hAnsi="Calibri" w:eastAsia="Calibri" w:cs="Calibri"/>
          <w:sz w:val="18"/>
          <w:szCs w:val="18"/>
          <w:lang w:val="en-US"/>
        </w:rPr>
        <w:t xml:space="preserve"> performance and authoring the database queries, stored procedures, and triggers behind those screens.</w:t>
      </w:r>
    </w:p>
    <w:p xmlns:wp14="http://schemas.microsoft.com/office/word/2010/wordml" w:rsidP="53E2D30A" w14:paraId="69D0C959" wp14:textId="77777777">
      <w:pPr>
        <w:pBdr>
          <w:bottom w:val="single" w:color="000000" w:sz="8" w:space="2"/>
        </w:pBdr>
        <w:spacing w:before="60" w:after="24"/>
        <w:rPr>
          <w:rFonts w:ascii="Calibri" w:hAnsi="Calibri" w:eastAsia="Calibri" w:cs="Calibri"/>
          <w:sz w:val="22"/>
          <w:szCs w:val="22"/>
        </w:rPr>
      </w:pPr>
      <w:r w:rsidRPr="53E2D30A" w:rsidR="53E2D30A">
        <w:rPr>
          <w:rFonts w:ascii="Calibri" w:hAnsi="Calibri" w:eastAsia="Calibri" w:cs="Calibri"/>
          <w:sz w:val="22"/>
          <w:szCs w:val="22"/>
        </w:rPr>
        <w:t>Education</w:t>
      </w:r>
    </w:p>
    <w:tbl>
      <w:tblPr>
        <w:tblStyle w:val="TableGrid"/>
        <w:tblW w:w="10912" w:type="dxa"/>
        <w:tblBorders>
          <w:top w:val="none" w:color="" w:sz="12"/>
          <w:left w:val="none" w:color="" w:sz="12"/>
          <w:bottom w:val="none" w:color="" w:sz="12"/>
          <w:right w:val="none" w:color="" w:sz="12"/>
          <w:insideH w:val="none" w:color="" w:sz="12"/>
          <w:insideV w:val="none" w:color="" w:sz="12"/>
        </w:tblBorders>
        <w:tblLook w:val="06A0" w:firstRow="1" w:lastRow="0" w:firstColumn="1" w:lastColumn="0" w:noHBand="1" w:noVBand="1"/>
      </w:tblPr>
      <w:tblGrid>
        <w:gridCol w:w="5400"/>
        <w:gridCol w:w="5512"/>
      </w:tblGrid>
      <w:tr xmlns:wp14="http://schemas.microsoft.com/office/word/2010/wordml" w:rsidR="7BB153E7" w:rsidTr="53E2D30A" w14:paraId="37BAB162" wp14:textId="77777777">
        <w:trPr>
          <w:trHeight w:val="300"/>
        </w:trPr>
        <w:tc>
          <w:tcPr>
            <w:tcW w:w="5400" w:type="dxa"/>
            <w:tcMar/>
          </w:tcPr>
          <w:p w:rsidR="5E562F5C" w:rsidP="7BB153E7" w:rsidRDefault="5E562F5C" w14:paraId="0CD5398A" w14:textId="199AC62B">
            <w:pPr>
              <w:pStyle w:val="Normal"/>
              <w:rPr>
                <w:rFonts w:ascii="Calibri" w:hAnsi="Calibri" w:eastAsia="Calibri" w:cs="Calibri"/>
                <w:sz w:val="18"/>
                <w:szCs w:val="18"/>
                <w:lang w:val="en-US"/>
              </w:rPr>
            </w:pPr>
            <w:r w:rsidRPr="53E2D30A" w:rsidR="2F7F27BC">
              <w:rPr>
                <w:rFonts w:ascii="Calibri" w:hAnsi="Calibri" w:eastAsia="Calibri" w:cs="Calibri"/>
                <w:b w:val="1"/>
                <w:bCs w:val="1"/>
                <w:sz w:val="18"/>
                <w:szCs w:val="18"/>
                <w:lang w:val="en-US"/>
              </w:rPr>
              <w:t>Washington State University</w:t>
            </w:r>
            <w:r w:rsidRPr="53E2D30A" w:rsidR="2F7F27BC">
              <w:rPr>
                <w:rFonts w:ascii="Calibri" w:hAnsi="Calibri" w:eastAsia="Calibri" w:cs="Calibri"/>
                <w:sz w:val="18"/>
                <w:szCs w:val="18"/>
                <w:lang w:val="en-US"/>
              </w:rPr>
              <w:t xml:space="preserve"> – M.Sc. in Computer Science</w:t>
            </w:r>
          </w:p>
        </w:tc>
        <w:tc>
          <w:tcPr>
            <w:tcW w:w="5512" w:type="dxa"/>
            <w:tcMar/>
          </w:tcPr>
          <w:p w:rsidR="5E562F5C" w:rsidP="53E2D30A" w:rsidRDefault="5E562F5C" w14:paraId="2F208D21" w14:textId="714AD7B8">
            <w:pPr>
              <w:pStyle w:val="Normal"/>
              <w:jc w:val="right"/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</w:pPr>
            <w:r w:rsidRPr="53E2D30A" w:rsidR="2F7F27BC"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  <w:t>May 2020</w:t>
            </w:r>
          </w:p>
        </w:tc>
      </w:tr>
      <w:tr xmlns:wp14="http://schemas.microsoft.com/office/word/2010/wordml" w:rsidR="7BB153E7" w:rsidTr="53E2D30A" w14:paraId="0EDE1397" wp14:textId="77777777">
        <w:trPr>
          <w:trHeight w:val="300"/>
        </w:trPr>
        <w:tc>
          <w:tcPr>
            <w:tcW w:w="5400" w:type="dxa"/>
            <w:tcMar/>
          </w:tcPr>
          <w:p w:rsidR="5E562F5C" w:rsidP="7BB153E7" w:rsidRDefault="5E562F5C" w14:paraId="43AC8912" w14:textId="4BA18584">
            <w:pPr>
              <w:pStyle w:val="Normal"/>
              <w:jc w:val="left"/>
              <w:rPr>
                <w:rFonts w:ascii="Calibri" w:hAnsi="Calibri" w:eastAsia="Calibri" w:cs="Calibri"/>
                <w:sz w:val="18"/>
                <w:szCs w:val="18"/>
                <w:lang w:val="en-US"/>
              </w:rPr>
            </w:pPr>
            <w:r w:rsidRPr="53E2D30A" w:rsidR="2F7F27BC">
              <w:rPr>
                <w:rFonts w:ascii="Calibri" w:hAnsi="Calibri" w:eastAsia="Calibri" w:cs="Calibri"/>
                <w:b w:val="1"/>
                <w:bCs w:val="1"/>
                <w:sz w:val="18"/>
                <w:szCs w:val="18"/>
                <w:lang w:val="en-US"/>
              </w:rPr>
              <w:t>Bhilai Institute of Technology, Raipur</w:t>
            </w:r>
            <w:r w:rsidRPr="53E2D30A" w:rsidR="2F7F27BC">
              <w:rPr>
                <w:rFonts w:ascii="Calibri" w:hAnsi="Calibri" w:eastAsia="Calibri" w:cs="Calibri"/>
                <w:sz w:val="18"/>
                <w:szCs w:val="18"/>
                <w:lang w:val="en-US"/>
              </w:rPr>
              <w:t xml:space="preserve"> – B.Tech, Electronics &amp; Telecom </w:t>
            </w:r>
          </w:p>
        </w:tc>
        <w:tc>
          <w:tcPr>
            <w:tcW w:w="5512" w:type="dxa"/>
            <w:tcMar/>
          </w:tcPr>
          <w:p w:rsidR="509A4F49" w:rsidP="53E2D30A" w:rsidRDefault="509A4F49" w14:paraId="4F6C3A5F" w14:textId="288B7BFB">
            <w:pPr>
              <w:pStyle w:val="Normal"/>
              <w:jc w:val="right"/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</w:pPr>
            <w:r w:rsidRPr="53E2D30A" w:rsidR="456F1D60">
              <w:rPr>
                <w:rFonts w:ascii="Calibri" w:hAnsi="Calibri" w:eastAsia="Calibri" w:cs="Calibri"/>
                <w:noProof w:val="0"/>
                <w:sz w:val="18"/>
                <w:szCs w:val="18"/>
                <w:lang w:val="en-US"/>
              </w:rPr>
              <w:t>June 2016</w:t>
            </w:r>
          </w:p>
        </w:tc>
      </w:tr>
    </w:tbl>
    <w:p xmlns:wp14="http://schemas.microsoft.com/office/word/2010/wordml" w:rsidP="7BB153E7" w14:paraId="1A9B3187" wp14:textId="79461EB7">
      <w:pPr>
        <w:pStyle w:val="Normal"/>
        <w:tabs>
          <w:tab w:val="right" w:pos="10800"/>
        </w:tabs>
        <w:spacing w:before="0" w:beforeAutospacing="off" w:after="0" w:afterAutospacing="off"/>
        <w:rPr>
          <w:rFonts w:ascii="Calibri" w:hAnsi="Calibri" w:eastAsia="Calibri" w:cs="Calibri"/>
          <w:sz w:val="18"/>
          <w:szCs w:val="18"/>
        </w:rPr>
      </w:pPr>
    </w:p>
    <w:p xmlns:wp14="http://schemas.microsoft.com/office/word/2010/wordml" w:rsidP="53E2D30A" w14:paraId="4EA0D54C" wp14:textId="77777777">
      <w:pPr>
        <w:spacing w:before="0" w:beforeAutospacing="off" w:after="0" w:afterAutospacing="off" w:line="198" w:lineRule="auto"/>
        <w:rPr>
          <w:rFonts w:ascii="Calibri" w:hAnsi="Calibri" w:eastAsia="Calibri" w:cs="Calibri"/>
          <w:b w:val="0"/>
          <w:bCs w:val="0"/>
          <w:sz w:val="18"/>
          <w:szCs w:val="18"/>
        </w:rPr>
      </w:pPr>
      <w:r w:rsidRPr="53E2D30A" w:rsidR="53E2D30A">
        <w:rPr>
          <w:rFonts w:ascii="Calibri" w:hAnsi="Calibri" w:eastAsia="Calibri" w:cs="Calibri"/>
          <w:b w:val="0"/>
          <w:bCs w:val="0"/>
          <w:sz w:val="18"/>
          <w:szCs w:val="18"/>
        </w:rPr>
        <w:t>Certification: AWS and React — Creating a Full-Stack Application — LinkedIn Learning</w:t>
      </w:r>
    </w:p>
    <w:sectPr>
      <w:pgSz w:w="12240" w:h="15840" w:orient="portrait"/>
      <w:pgMar w:top="480" w:right="720" w:bottom="400" w:left="72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xmlns:w="http://schemas.openxmlformats.org/wordprocessingml/2006/main" w:abstractNumId="3">
    <w:nsid w:val="27a5887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2d01039c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724cfbd"/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3">
    <w:abstractNumId w:val="3"/>
  </w: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proofState w:spelling="clean" w:grammar="dirty"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0154A3DB"/>
    <w:rsid w:val="00078902"/>
    <w:rsid w:val="0154A3DB"/>
    <w:rsid w:val="049CEF78"/>
    <w:rsid w:val="05EE60C8"/>
    <w:rsid w:val="06D3EF9A"/>
    <w:rsid w:val="06D3EF9A"/>
    <w:rsid w:val="09CB83FA"/>
    <w:rsid w:val="0A2BD881"/>
    <w:rsid w:val="0A76C04B"/>
    <w:rsid w:val="0D0C5DC3"/>
    <w:rsid w:val="0E46A42F"/>
    <w:rsid w:val="11977FEE"/>
    <w:rsid w:val="11977FEE"/>
    <w:rsid w:val="12820C10"/>
    <w:rsid w:val="1296D355"/>
    <w:rsid w:val="12B1D54E"/>
    <w:rsid w:val="14462167"/>
    <w:rsid w:val="156EC076"/>
    <w:rsid w:val="16619B55"/>
    <w:rsid w:val="184D405A"/>
    <w:rsid w:val="18FEFD4C"/>
    <w:rsid w:val="1A0AC9BE"/>
    <w:rsid w:val="1D23E147"/>
    <w:rsid w:val="1E7A1C8E"/>
    <w:rsid w:val="2088C4A3"/>
    <w:rsid w:val="21570FFE"/>
    <w:rsid w:val="21A75A46"/>
    <w:rsid w:val="21A75A46"/>
    <w:rsid w:val="2200FDBE"/>
    <w:rsid w:val="22978BBC"/>
    <w:rsid w:val="24952B39"/>
    <w:rsid w:val="24EE02F4"/>
    <w:rsid w:val="25282EAF"/>
    <w:rsid w:val="25F57623"/>
    <w:rsid w:val="25F745CD"/>
    <w:rsid w:val="26C6686E"/>
    <w:rsid w:val="26CFB7B6"/>
    <w:rsid w:val="27FE3045"/>
    <w:rsid w:val="28A6BAE0"/>
    <w:rsid w:val="28A6BAE0"/>
    <w:rsid w:val="295868DF"/>
    <w:rsid w:val="29BB7D13"/>
    <w:rsid w:val="29FEC9C2"/>
    <w:rsid w:val="29FEC9C2"/>
    <w:rsid w:val="2B87AD62"/>
    <w:rsid w:val="2BD8E78E"/>
    <w:rsid w:val="2C5AA59B"/>
    <w:rsid w:val="2D6929F5"/>
    <w:rsid w:val="2E1AB343"/>
    <w:rsid w:val="2F418C39"/>
    <w:rsid w:val="2F7F27BC"/>
    <w:rsid w:val="300EF252"/>
    <w:rsid w:val="3019B75F"/>
    <w:rsid w:val="303AB0EA"/>
    <w:rsid w:val="30976431"/>
    <w:rsid w:val="30976431"/>
    <w:rsid w:val="316FA7FC"/>
    <w:rsid w:val="318AB1A3"/>
    <w:rsid w:val="3367D257"/>
    <w:rsid w:val="34EF934F"/>
    <w:rsid w:val="3508B9E3"/>
    <w:rsid w:val="35552E31"/>
    <w:rsid w:val="358FBA30"/>
    <w:rsid w:val="3685E8B9"/>
    <w:rsid w:val="37CD23C9"/>
    <w:rsid w:val="37CD23C9"/>
    <w:rsid w:val="38EA7C00"/>
    <w:rsid w:val="3B6C84CA"/>
    <w:rsid w:val="3D9B5335"/>
    <w:rsid w:val="3E13EF68"/>
    <w:rsid w:val="3E13EF68"/>
    <w:rsid w:val="3E50D26B"/>
    <w:rsid w:val="3EE46F17"/>
    <w:rsid w:val="3EF609F3"/>
    <w:rsid w:val="3FE1CB86"/>
    <w:rsid w:val="40EEC59F"/>
    <w:rsid w:val="4243E040"/>
    <w:rsid w:val="43989FB3"/>
    <w:rsid w:val="44139D69"/>
    <w:rsid w:val="4467DFA3"/>
    <w:rsid w:val="456F1D60"/>
    <w:rsid w:val="45D3F487"/>
    <w:rsid w:val="4656D0B5"/>
    <w:rsid w:val="46ACC402"/>
    <w:rsid w:val="48043D73"/>
    <w:rsid w:val="494CD20B"/>
    <w:rsid w:val="494CD20B"/>
    <w:rsid w:val="4CBC33CC"/>
    <w:rsid w:val="4D21CF34"/>
    <w:rsid w:val="4EF210DD"/>
    <w:rsid w:val="4F07C1FB"/>
    <w:rsid w:val="4F07C1FB"/>
    <w:rsid w:val="4FFA542D"/>
    <w:rsid w:val="4FFA542D"/>
    <w:rsid w:val="50209B6C"/>
    <w:rsid w:val="503FE94F"/>
    <w:rsid w:val="509A4F49"/>
    <w:rsid w:val="50C20B7D"/>
    <w:rsid w:val="510F4A1B"/>
    <w:rsid w:val="53E2D30A"/>
    <w:rsid w:val="54AEA410"/>
    <w:rsid w:val="55276BF4"/>
    <w:rsid w:val="55276BF4"/>
    <w:rsid w:val="55960C4F"/>
    <w:rsid w:val="56841580"/>
    <w:rsid w:val="5703A906"/>
    <w:rsid w:val="57A598EF"/>
    <w:rsid w:val="5882155F"/>
    <w:rsid w:val="59804204"/>
    <w:rsid w:val="5AE67A56"/>
    <w:rsid w:val="5B2A2335"/>
    <w:rsid w:val="5B61E549"/>
    <w:rsid w:val="5B61E549"/>
    <w:rsid w:val="5D678735"/>
    <w:rsid w:val="5D97B008"/>
    <w:rsid w:val="5DF8CF4A"/>
    <w:rsid w:val="5E536998"/>
    <w:rsid w:val="5E562F5C"/>
    <w:rsid w:val="5EC13F66"/>
    <w:rsid w:val="62151569"/>
    <w:rsid w:val="622DAA66"/>
    <w:rsid w:val="660F4251"/>
    <w:rsid w:val="660F4251"/>
    <w:rsid w:val="6AB31F5B"/>
    <w:rsid w:val="6B675941"/>
    <w:rsid w:val="6C6281D9"/>
    <w:rsid w:val="6CFFBA5C"/>
    <w:rsid w:val="6D21269A"/>
    <w:rsid w:val="6D708D91"/>
    <w:rsid w:val="6D76EA8F"/>
    <w:rsid w:val="6EC3A032"/>
    <w:rsid w:val="6F900F83"/>
    <w:rsid w:val="6FE81FB2"/>
    <w:rsid w:val="707C3E61"/>
    <w:rsid w:val="70ED1442"/>
    <w:rsid w:val="71229EC4"/>
    <w:rsid w:val="7271A525"/>
    <w:rsid w:val="7282D0CC"/>
    <w:rsid w:val="72EEFCB4"/>
    <w:rsid w:val="78C88914"/>
    <w:rsid w:val="78E5FC5D"/>
    <w:rsid w:val="790D6AA7"/>
    <w:rsid w:val="79A227F3"/>
    <w:rsid w:val="7A328237"/>
    <w:rsid w:val="7B23D81A"/>
    <w:rsid w:val="7B88CDA9"/>
    <w:rsid w:val="7BB153E7"/>
    <w:rsid w:val="7CAB04F7"/>
    <w:rsid w:val="7CC7080B"/>
    <w:rsid w:val="7D76FB1D"/>
    <w:rsid w:val="7E5B9B05"/>
    <w:rsid w:val="7E5B9B05"/>
    <w:rsid w:val="7F26E585"/>
    <w:rsid w:val="7FD7ABD7"/>
    <w:rsid w:val="7FE23D44"/>
  </w:rsids>
  <w14:docId w14:val="4E3B5698"/>
  <w15:docId w15:val="{FC7116A1-4CF2-4CEE-923E-736894F4881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Calibri" w:hAnsi="Calibri" w:eastAsia="Calibri" w:cs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table" w:styleId="TableNormal" w:default="1">
    <w:name xmlns:w="http://schemas.openxmlformats.org/wordprocessingml/2006/main" w:val="Normal Table"/>
    <w:uiPriority xmlns:w="http://schemas.openxmlformats.org/wordprocessingml/2006/main" w:val="99"/>
    <w:semiHidden xmlns:w="http://schemas.openxmlformats.org/wordprocessingml/2006/main"/>
    <w:unhideWhenUsed xmlns:w="http://schemas.openxmlformats.org/wordprocessingml/2006/main"/>
    <w:qFormat xmlns:w="http://schemas.openxmlformats.org/wordprocessingml/2006/main"/>
    <w:tblPr xmlns:w="http://schemas.openxmlformats.org/wordprocessingml/2006/main"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ntTable" Target="fontTable.xml" Id="rId7" /><Relationship Type="http://schemas.openxmlformats.org/officeDocument/2006/relationships/hyperlink" Target="https://www.linkedin.com/in/amandeepsingh-saini/" TargetMode="External" Id="Rf4789fbef4db4ea0" /><Relationship Type="http://schemas.openxmlformats.org/officeDocument/2006/relationships/hyperlink" Target="https://github.com/AmandeepSsaini" TargetMode="External" Id="Rcc9f19f6f2b443d0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Aman Saini</lastModifiedBy>
  <revision>4</revision>
  <dcterms:created xsi:type="dcterms:W3CDTF">2026-09-08T00:29:10.5120000Z</dcterms:created>
  <dcterms:modified xsi:type="dcterms:W3CDTF">2026-09-08T03:19:12.5616754Z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