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075EF3A8" w14:textId="03BCBB4B" w:rsidR="005927EB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947139" w:history="1">
            <w:r w:rsidR="005927EB" w:rsidRPr="00964635">
              <w:rPr>
                <w:rStyle w:val="Hyperlink"/>
                <w:noProof/>
              </w:rPr>
              <w:t>1.</w:t>
            </w:r>
            <w:r w:rsidR="005927EB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5927EB" w:rsidRPr="00964635">
              <w:rPr>
                <w:rStyle w:val="Hyperlink"/>
                <w:noProof/>
              </w:rPr>
              <w:t>INTRODUÇÃO</w:t>
            </w:r>
            <w:r w:rsidR="005927EB">
              <w:rPr>
                <w:noProof/>
                <w:webHidden/>
              </w:rPr>
              <w:tab/>
            </w:r>
            <w:r w:rsidR="005927EB">
              <w:rPr>
                <w:noProof/>
                <w:webHidden/>
              </w:rPr>
              <w:fldChar w:fldCharType="begin"/>
            </w:r>
            <w:r w:rsidR="005927EB">
              <w:rPr>
                <w:noProof/>
                <w:webHidden/>
              </w:rPr>
              <w:instrText xml:space="preserve"> PAGEREF _Toc199947139 \h </w:instrText>
            </w:r>
            <w:r w:rsidR="005927EB">
              <w:rPr>
                <w:noProof/>
                <w:webHidden/>
              </w:rPr>
            </w:r>
            <w:r w:rsidR="005927EB">
              <w:rPr>
                <w:noProof/>
                <w:webHidden/>
              </w:rPr>
              <w:fldChar w:fldCharType="separate"/>
            </w:r>
            <w:r w:rsidR="005927EB">
              <w:rPr>
                <w:noProof/>
                <w:webHidden/>
              </w:rPr>
              <w:t>4</w:t>
            </w:r>
            <w:r w:rsidR="005927EB">
              <w:rPr>
                <w:noProof/>
                <w:webHidden/>
              </w:rPr>
              <w:fldChar w:fldCharType="end"/>
            </w:r>
          </w:hyperlink>
        </w:p>
        <w:p w14:paraId="60B62A81" w14:textId="487F677C" w:rsidR="005927EB" w:rsidRDefault="005927E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40" w:history="1">
            <w:r w:rsidRPr="0096463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64635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972BA" w14:textId="757C1A10" w:rsidR="005927EB" w:rsidRDefault="005927E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41" w:history="1">
            <w:r w:rsidRPr="0096463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64635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31791" w14:textId="7B522FDF" w:rsidR="005927EB" w:rsidRDefault="005927E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42" w:history="1">
            <w:r w:rsidRPr="0096463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64635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C1940" w14:textId="6E5049B2" w:rsidR="005927EB" w:rsidRDefault="005927E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43" w:history="1">
            <w:r w:rsidRPr="0096463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64635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18497" w14:textId="33FA1B65" w:rsidR="005927EB" w:rsidRDefault="005927E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44" w:history="1">
            <w:r w:rsidRPr="0096463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64635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8749D" w14:textId="374C8335" w:rsidR="005927EB" w:rsidRDefault="005927EB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45" w:history="1">
            <w:r w:rsidRPr="00964635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E8A1E" w14:textId="2A707C93" w:rsidR="005927EB" w:rsidRDefault="005927EB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46" w:history="1">
            <w:r w:rsidRPr="00964635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8DFE" w14:textId="06755028" w:rsidR="005927EB" w:rsidRDefault="005927EB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47" w:history="1">
            <w:r w:rsidRPr="00964635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3519" w14:textId="144785B9" w:rsidR="005927EB" w:rsidRDefault="005927EB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48" w:history="1">
            <w:r w:rsidRPr="00964635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C22B" w14:textId="6D8450C0" w:rsidR="005927EB" w:rsidRDefault="005927EB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49" w:history="1">
            <w:r w:rsidRPr="00964635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FCD66" w14:textId="09101D7F" w:rsidR="005927EB" w:rsidRDefault="005927EB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50" w:history="1">
            <w:r w:rsidRPr="00964635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C3E7" w14:textId="5260227D" w:rsidR="005927EB" w:rsidRDefault="005927EB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9947151" w:history="1">
            <w:r w:rsidRPr="00964635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_Toc199947151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53336CE1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9947139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lastRenderedPageBreak/>
        <w:t>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9947140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proofErr w:type="gram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proofErr w:type="gram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0F8F5BF1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114E6C84" w:rsidR="00CA565D" w:rsidRDefault="00CB6B51" w:rsidP="00CA565D">
            <w:pPr>
              <w:spacing w:line="360" w:lineRule="auto"/>
            </w:pPr>
            <w:r>
              <w:t>Manter Paciente (cadastrar, alterar pacientes)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CB6B51" w14:paraId="051D9AEF" w14:textId="77777777" w:rsidTr="00B14D9C">
        <w:tc>
          <w:tcPr>
            <w:tcW w:w="1418" w:type="dxa"/>
            <w:vAlign w:val="center"/>
          </w:tcPr>
          <w:p w14:paraId="394DB870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5A975A7" w14:textId="688CC3F6" w:rsidR="00CB6B51" w:rsidRDefault="00CB6B51" w:rsidP="00CA565D">
            <w:pPr>
              <w:spacing w:line="360" w:lineRule="auto"/>
            </w:pPr>
            <w:r>
              <w:t>Buscar Paciente no banco de dados</w:t>
            </w:r>
          </w:p>
        </w:tc>
        <w:tc>
          <w:tcPr>
            <w:tcW w:w="1559" w:type="dxa"/>
            <w:vAlign w:val="center"/>
          </w:tcPr>
          <w:p w14:paraId="01138720" w14:textId="6B1DB8D7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533890D" w14:textId="6BFBD6C3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4891EFE8" w14:textId="77777777" w:rsidTr="00B14D9C">
        <w:tc>
          <w:tcPr>
            <w:tcW w:w="1418" w:type="dxa"/>
            <w:vAlign w:val="center"/>
          </w:tcPr>
          <w:p w14:paraId="24516A34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62640D1A" w14:textId="7FB097DD" w:rsidR="00CB6B51" w:rsidRDefault="00CB6B51" w:rsidP="00CA565D">
            <w:pPr>
              <w:spacing w:line="360" w:lineRule="auto"/>
            </w:pPr>
            <w:r>
              <w:t>Manter Profissionais de Saúde (cadastrar, alterar, demitir funcionário)</w:t>
            </w:r>
          </w:p>
        </w:tc>
        <w:tc>
          <w:tcPr>
            <w:tcW w:w="1559" w:type="dxa"/>
            <w:vAlign w:val="center"/>
          </w:tcPr>
          <w:p w14:paraId="335791D6" w14:textId="193F5E9C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1828E17" w14:textId="1D5C0246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5B9B3ED1" w14:textId="77777777" w:rsidTr="00B14D9C">
        <w:tc>
          <w:tcPr>
            <w:tcW w:w="1418" w:type="dxa"/>
            <w:vAlign w:val="center"/>
          </w:tcPr>
          <w:p w14:paraId="5989867C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BF92CB3" w14:textId="1D20E17B" w:rsidR="00CB6B51" w:rsidRDefault="00CB6B51" w:rsidP="00CA565D">
            <w:pPr>
              <w:spacing w:line="360" w:lineRule="auto"/>
            </w:pPr>
            <w:r>
              <w:t>Separar tipos de Profissional de Saúde (Médicos, Enfermeiros, Técnicos, etc...)</w:t>
            </w:r>
          </w:p>
        </w:tc>
        <w:tc>
          <w:tcPr>
            <w:tcW w:w="1559" w:type="dxa"/>
            <w:vAlign w:val="center"/>
          </w:tcPr>
          <w:p w14:paraId="713486D9" w14:textId="0D15C93E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726190A" w14:textId="373205CA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2C97BDFC" w14:textId="77777777" w:rsidTr="00B14D9C">
        <w:tc>
          <w:tcPr>
            <w:tcW w:w="1418" w:type="dxa"/>
            <w:vAlign w:val="center"/>
          </w:tcPr>
          <w:p w14:paraId="4E75DA5C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A46ECF1" w14:textId="595C3A6F" w:rsidR="00CB6B51" w:rsidRDefault="006C1A56" w:rsidP="00CA565D">
            <w:pPr>
              <w:spacing w:line="360" w:lineRule="auto"/>
            </w:pPr>
            <w:r>
              <w:t>Manter Leitos (cadastrar, alterar, disponibilizar leitos)</w:t>
            </w:r>
          </w:p>
        </w:tc>
        <w:tc>
          <w:tcPr>
            <w:tcW w:w="1559" w:type="dxa"/>
            <w:vAlign w:val="center"/>
          </w:tcPr>
          <w:p w14:paraId="2DFC9425" w14:textId="4E0CA3D5" w:rsidR="00CB6B51" w:rsidRDefault="006C1A5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DCC2AEE" w14:textId="7CFE3CF8" w:rsidR="00CB6B51" w:rsidRDefault="006C1A56" w:rsidP="00CA565D">
            <w:pPr>
              <w:spacing w:line="360" w:lineRule="auto"/>
            </w:pPr>
            <w:r>
              <w:t>Alta</w:t>
            </w:r>
          </w:p>
        </w:tc>
      </w:tr>
      <w:tr w:rsidR="006C1A56" w14:paraId="79EB1FD3" w14:textId="77777777" w:rsidTr="00B14D9C">
        <w:tc>
          <w:tcPr>
            <w:tcW w:w="1418" w:type="dxa"/>
            <w:vAlign w:val="center"/>
          </w:tcPr>
          <w:p w14:paraId="099BB7A2" w14:textId="77777777" w:rsidR="006C1A56" w:rsidRDefault="006C1A5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5E072EE" w14:textId="3B96BB3D" w:rsidR="006C1A56" w:rsidRDefault="002406C6" w:rsidP="00CA565D">
            <w:pPr>
              <w:spacing w:line="360" w:lineRule="auto"/>
            </w:pPr>
            <w:r>
              <w:t>Manter Internação (nova internação, alterar status)</w:t>
            </w:r>
          </w:p>
        </w:tc>
        <w:tc>
          <w:tcPr>
            <w:tcW w:w="1559" w:type="dxa"/>
            <w:vAlign w:val="center"/>
          </w:tcPr>
          <w:p w14:paraId="7EA5ED53" w14:textId="7D48A90F" w:rsidR="006C1A56" w:rsidRDefault="002406C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E8E7353" w14:textId="2AD951C7" w:rsidR="006C1A56" w:rsidRDefault="002406C6" w:rsidP="00CA565D">
            <w:pPr>
              <w:spacing w:line="360" w:lineRule="auto"/>
            </w:pPr>
            <w:r>
              <w:t>Alta</w:t>
            </w:r>
          </w:p>
        </w:tc>
      </w:tr>
      <w:tr w:rsidR="002406C6" w14:paraId="13B0CD96" w14:textId="77777777" w:rsidTr="00B14D9C">
        <w:tc>
          <w:tcPr>
            <w:tcW w:w="1418" w:type="dxa"/>
            <w:vAlign w:val="center"/>
          </w:tcPr>
          <w:p w14:paraId="2D801280" w14:textId="77777777" w:rsidR="002406C6" w:rsidRDefault="002406C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5527425" w14:textId="5981413C" w:rsidR="002406C6" w:rsidRDefault="00E05905" w:rsidP="00CA565D">
            <w:pPr>
              <w:spacing w:line="360" w:lineRule="auto"/>
            </w:pPr>
            <w:r>
              <w:t>Manter Suprimentos (cadastrar novo, atualizar estoque, verificar estoque)</w:t>
            </w:r>
          </w:p>
        </w:tc>
        <w:tc>
          <w:tcPr>
            <w:tcW w:w="1559" w:type="dxa"/>
            <w:vAlign w:val="center"/>
          </w:tcPr>
          <w:p w14:paraId="673E7965" w14:textId="72BDE15C" w:rsidR="002406C6" w:rsidRDefault="00E0590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2C3FC3E" w14:textId="16FEA67B" w:rsidR="002406C6" w:rsidRDefault="00E05905" w:rsidP="00CA565D">
            <w:pPr>
              <w:spacing w:line="360" w:lineRule="auto"/>
            </w:pPr>
            <w:r>
              <w:t>Alta</w:t>
            </w:r>
          </w:p>
        </w:tc>
      </w:tr>
      <w:tr w:rsidR="00E05905" w14:paraId="39761B5C" w14:textId="77777777" w:rsidTr="00B14D9C">
        <w:tc>
          <w:tcPr>
            <w:tcW w:w="1418" w:type="dxa"/>
            <w:vAlign w:val="center"/>
          </w:tcPr>
          <w:p w14:paraId="2C309814" w14:textId="77777777" w:rsidR="00E05905" w:rsidRDefault="00E0590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F4711ED" w14:textId="63A69C47" w:rsidR="00E05905" w:rsidRDefault="00712065" w:rsidP="00CA565D">
            <w:pPr>
              <w:spacing w:line="360" w:lineRule="auto"/>
            </w:pPr>
            <w:r>
              <w:t>Realizar Login no sistema</w:t>
            </w:r>
          </w:p>
        </w:tc>
        <w:tc>
          <w:tcPr>
            <w:tcW w:w="1559" w:type="dxa"/>
            <w:vAlign w:val="center"/>
          </w:tcPr>
          <w:p w14:paraId="4487A90F" w14:textId="31F5FC86" w:rsidR="00E05905" w:rsidRDefault="0071206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36D76DF" w14:textId="61AF544A" w:rsidR="00E05905" w:rsidRDefault="00712065" w:rsidP="00CA565D">
            <w:pPr>
              <w:spacing w:line="360" w:lineRule="auto"/>
            </w:pPr>
            <w:r>
              <w:t>Alta</w:t>
            </w:r>
          </w:p>
        </w:tc>
      </w:tr>
      <w:tr w:rsidR="00712065" w14:paraId="23B22EE6" w14:textId="77777777" w:rsidTr="00B14D9C">
        <w:tc>
          <w:tcPr>
            <w:tcW w:w="1418" w:type="dxa"/>
            <w:vAlign w:val="center"/>
          </w:tcPr>
          <w:p w14:paraId="38143DD3" w14:textId="77777777" w:rsidR="00712065" w:rsidRDefault="0071206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B94A5E9" w14:textId="7F77E741" w:rsidR="00712065" w:rsidRDefault="00712065" w:rsidP="00CA565D">
            <w:pPr>
              <w:spacing w:line="360" w:lineRule="auto"/>
            </w:pPr>
            <w:r>
              <w:t>Registrar tentativa/efetivação de login no sistema</w:t>
            </w:r>
          </w:p>
        </w:tc>
        <w:tc>
          <w:tcPr>
            <w:tcW w:w="1559" w:type="dxa"/>
            <w:vAlign w:val="center"/>
          </w:tcPr>
          <w:p w14:paraId="10ADC8D1" w14:textId="0DFDD3FA" w:rsidR="00712065" w:rsidRDefault="0071206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5FDC66D" w14:textId="6C998EB0" w:rsidR="00712065" w:rsidRDefault="00712065" w:rsidP="00CA565D">
            <w:pPr>
              <w:spacing w:line="360" w:lineRule="auto"/>
            </w:pPr>
            <w:r>
              <w:t>Alta</w:t>
            </w:r>
          </w:p>
        </w:tc>
      </w:tr>
      <w:tr w:rsidR="00712065" w14:paraId="7F851AA6" w14:textId="77777777" w:rsidTr="00B14D9C">
        <w:tc>
          <w:tcPr>
            <w:tcW w:w="1418" w:type="dxa"/>
            <w:vAlign w:val="center"/>
          </w:tcPr>
          <w:p w14:paraId="46BE6B46" w14:textId="77777777" w:rsidR="00712065" w:rsidRDefault="0071206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226391E" w14:textId="22F1B330" w:rsidR="00712065" w:rsidRDefault="008C68AD" w:rsidP="00CA565D">
            <w:pPr>
              <w:spacing w:line="360" w:lineRule="auto"/>
            </w:pPr>
            <w:r>
              <w:t>Gerenciar Agendas (cadastrar datas e horas de atendimento, verificar consultas agendadas)</w:t>
            </w:r>
          </w:p>
        </w:tc>
        <w:tc>
          <w:tcPr>
            <w:tcW w:w="1559" w:type="dxa"/>
            <w:vAlign w:val="center"/>
          </w:tcPr>
          <w:p w14:paraId="5F6A01D3" w14:textId="1F3CB0C0" w:rsidR="00712065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0D4D1E6" w14:textId="0E13C477" w:rsidR="00712065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2ED11972" w14:textId="77777777" w:rsidTr="00B14D9C">
        <w:tc>
          <w:tcPr>
            <w:tcW w:w="1418" w:type="dxa"/>
            <w:vAlign w:val="center"/>
          </w:tcPr>
          <w:p w14:paraId="28CCAF8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F75945F" w14:textId="029EC2F1" w:rsidR="008C68AD" w:rsidRDefault="008C68AD" w:rsidP="00CA565D">
            <w:pPr>
              <w:spacing w:line="360" w:lineRule="auto"/>
            </w:pPr>
            <w:r>
              <w:t>Gerenciar Prontuário Médico do Paciente (novo prontuário, registros de consulta, registro de internações, etc...)</w:t>
            </w:r>
          </w:p>
        </w:tc>
        <w:tc>
          <w:tcPr>
            <w:tcW w:w="1559" w:type="dxa"/>
            <w:vAlign w:val="center"/>
          </w:tcPr>
          <w:p w14:paraId="6CC9D64D" w14:textId="72436019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62F475B" w14:textId="2E73B317" w:rsidR="008C68AD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10F4DED3" w14:textId="77777777" w:rsidTr="00B14D9C">
        <w:tc>
          <w:tcPr>
            <w:tcW w:w="1418" w:type="dxa"/>
            <w:vAlign w:val="center"/>
          </w:tcPr>
          <w:p w14:paraId="0FB713B8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D7C40A6" w14:textId="3F6F962B" w:rsidR="008C68AD" w:rsidRDefault="008C68AD" w:rsidP="00CA565D">
            <w:pPr>
              <w:spacing w:line="360" w:lineRule="auto"/>
            </w:pPr>
            <w:r>
              <w:t>Agendar Consulta com Médicos em Geral</w:t>
            </w:r>
          </w:p>
        </w:tc>
        <w:tc>
          <w:tcPr>
            <w:tcW w:w="1559" w:type="dxa"/>
            <w:vAlign w:val="center"/>
          </w:tcPr>
          <w:p w14:paraId="22C92A1A" w14:textId="07722ACC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A60DC6C" w14:textId="5DE4A9DC" w:rsidR="008C68AD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33B3A815" w14:textId="77777777" w:rsidTr="00B14D9C">
        <w:tc>
          <w:tcPr>
            <w:tcW w:w="1418" w:type="dxa"/>
            <w:vAlign w:val="center"/>
          </w:tcPr>
          <w:p w14:paraId="075B316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081DBDB" w14:textId="41FB9370" w:rsidR="008C68AD" w:rsidRDefault="008C68AD" w:rsidP="00CA565D">
            <w:pPr>
              <w:spacing w:line="360" w:lineRule="auto"/>
            </w:pPr>
            <w:r>
              <w:t>Agendar Consulta com Especialista</w:t>
            </w:r>
          </w:p>
        </w:tc>
        <w:tc>
          <w:tcPr>
            <w:tcW w:w="1559" w:type="dxa"/>
            <w:vAlign w:val="center"/>
          </w:tcPr>
          <w:p w14:paraId="20DC524D" w14:textId="21D86960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F4E2379" w14:textId="4F5D1F0D" w:rsidR="008C68AD" w:rsidRDefault="008C68AD" w:rsidP="00CA565D">
            <w:pPr>
              <w:spacing w:line="360" w:lineRule="auto"/>
            </w:pPr>
            <w:r>
              <w:t>Média</w:t>
            </w:r>
          </w:p>
        </w:tc>
      </w:tr>
      <w:tr w:rsidR="008C68AD" w14:paraId="778AD4D4" w14:textId="77777777" w:rsidTr="00B14D9C">
        <w:tc>
          <w:tcPr>
            <w:tcW w:w="1418" w:type="dxa"/>
            <w:vAlign w:val="center"/>
          </w:tcPr>
          <w:p w14:paraId="0D52B9F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9B3D7DF" w14:textId="3CE421DF" w:rsidR="008C68AD" w:rsidRDefault="00A31CB1" w:rsidP="00CA565D">
            <w:pPr>
              <w:spacing w:line="360" w:lineRule="auto"/>
            </w:pPr>
            <w:r>
              <w:t>Cancelar Consulta agendada</w:t>
            </w:r>
          </w:p>
        </w:tc>
        <w:tc>
          <w:tcPr>
            <w:tcW w:w="1559" w:type="dxa"/>
            <w:vAlign w:val="center"/>
          </w:tcPr>
          <w:p w14:paraId="436D5BE1" w14:textId="60744690" w:rsidR="008C68AD" w:rsidRDefault="00A31CB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56AA6B8" w14:textId="3655412D" w:rsidR="008C68AD" w:rsidRDefault="00A31CB1" w:rsidP="00CA565D">
            <w:pPr>
              <w:spacing w:line="360" w:lineRule="auto"/>
            </w:pPr>
            <w:r>
              <w:t>Alta</w:t>
            </w:r>
          </w:p>
        </w:tc>
      </w:tr>
      <w:tr w:rsidR="00A31CB1" w14:paraId="4C1360BC" w14:textId="77777777" w:rsidTr="00B14D9C">
        <w:tc>
          <w:tcPr>
            <w:tcW w:w="1418" w:type="dxa"/>
            <w:vAlign w:val="center"/>
          </w:tcPr>
          <w:p w14:paraId="728B6BCB" w14:textId="77777777" w:rsidR="00A31CB1" w:rsidRDefault="00A31CB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69B337EA" w14:textId="3E7DF13B" w:rsidR="00A31CB1" w:rsidRDefault="00A31CB1" w:rsidP="00CA565D">
            <w:pPr>
              <w:spacing w:line="360" w:lineRule="auto"/>
            </w:pPr>
            <w:r>
              <w:t>Receber notificações de próximas consulta</w:t>
            </w:r>
          </w:p>
        </w:tc>
        <w:tc>
          <w:tcPr>
            <w:tcW w:w="1559" w:type="dxa"/>
            <w:vAlign w:val="center"/>
          </w:tcPr>
          <w:p w14:paraId="1B74FEE0" w14:textId="2C0CAEBF" w:rsidR="00A31CB1" w:rsidRDefault="00A31CB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2629C4E" w14:textId="01661349" w:rsidR="00A31CB1" w:rsidRDefault="00A31CB1" w:rsidP="00CA565D">
            <w:pPr>
              <w:spacing w:line="360" w:lineRule="auto"/>
            </w:pPr>
            <w:r>
              <w:t>Baixa</w:t>
            </w:r>
          </w:p>
        </w:tc>
      </w:tr>
      <w:tr w:rsidR="00A31CB1" w14:paraId="34691E27" w14:textId="77777777" w:rsidTr="00B14D9C">
        <w:tc>
          <w:tcPr>
            <w:tcW w:w="1418" w:type="dxa"/>
            <w:vAlign w:val="center"/>
          </w:tcPr>
          <w:p w14:paraId="3C14DFC0" w14:textId="77777777" w:rsidR="00A31CB1" w:rsidRDefault="00A31CB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7D8AD88" w14:textId="16A033FD" w:rsidR="00A31CB1" w:rsidRDefault="00D11A22" w:rsidP="00CA565D">
            <w:pPr>
              <w:spacing w:line="360" w:lineRule="auto"/>
            </w:pPr>
            <w:r>
              <w:t>Emitir Receitas Digitais</w:t>
            </w:r>
          </w:p>
        </w:tc>
        <w:tc>
          <w:tcPr>
            <w:tcW w:w="1559" w:type="dxa"/>
            <w:vAlign w:val="center"/>
          </w:tcPr>
          <w:p w14:paraId="1E85F9A6" w14:textId="012CC718" w:rsidR="00A31CB1" w:rsidRDefault="00D11A2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4C71479" w14:textId="14BC90D2" w:rsidR="00A31CB1" w:rsidRDefault="00D11A22" w:rsidP="00CA565D">
            <w:pPr>
              <w:spacing w:line="360" w:lineRule="auto"/>
            </w:pPr>
            <w:r>
              <w:t>Média</w:t>
            </w:r>
          </w:p>
        </w:tc>
      </w:tr>
      <w:tr w:rsidR="00D11A22" w14:paraId="3129BBFA" w14:textId="77777777" w:rsidTr="00B14D9C">
        <w:tc>
          <w:tcPr>
            <w:tcW w:w="1418" w:type="dxa"/>
            <w:vAlign w:val="center"/>
          </w:tcPr>
          <w:p w14:paraId="69AD649D" w14:textId="77777777" w:rsidR="00D11A22" w:rsidRDefault="00D11A22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BF9BDB7" w14:textId="3DF5D6F7" w:rsidR="00D11A22" w:rsidRDefault="00E7754A" w:rsidP="00CA565D">
            <w:pPr>
              <w:spacing w:line="360" w:lineRule="auto"/>
            </w:pPr>
            <w:r>
              <w:t>Realizar a</w:t>
            </w:r>
            <w:r w:rsidR="00D11A22">
              <w:t>tendimento por Telemedicina</w:t>
            </w:r>
          </w:p>
        </w:tc>
        <w:tc>
          <w:tcPr>
            <w:tcW w:w="1559" w:type="dxa"/>
            <w:vAlign w:val="center"/>
          </w:tcPr>
          <w:p w14:paraId="76EFF7C9" w14:textId="2328543D" w:rsidR="00D11A22" w:rsidRDefault="00BD5623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F01BFD8" w14:textId="73C4C6DF" w:rsidR="00D11A22" w:rsidRDefault="00BD5623" w:rsidP="00CA565D">
            <w:pPr>
              <w:spacing w:line="360" w:lineRule="auto"/>
            </w:pPr>
            <w:r>
              <w:t>Média</w:t>
            </w:r>
          </w:p>
        </w:tc>
      </w:tr>
      <w:tr w:rsidR="00BD5623" w14:paraId="30A7BBA0" w14:textId="77777777" w:rsidTr="00B14D9C">
        <w:tc>
          <w:tcPr>
            <w:tcW w:w="1418" w:type="dxa"/>
            <w:vAlign w:val="center"/>
          </w:tcPr>
          <w:p w14:paraId="662AB1DF" w14:textId="77777777" w:rsidR="00BD5623" w:rsidRDefault="00BD5623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F6AC01" w14:textId="07F7794A" w:rsidR="00BD5623" w:rsidRDefault="00E7754A" w:rsidP="00CA565D">
            <w:pPr>
              <w:spacing w:line="360" w:lineRule="auto"/>
            </w:pPr>
            <w:r>
              <w:t>Registrar Consulta por Telemedicina</w:t>
            </w:r>
          </w:p>
        </w:tc>
        <w:tc>
          <w:tcPr>
            <w:tcW w:w="1559" w:type="dxa"/>
            <w:vAlign w:val="center"/>
          </w:tcPr>
          <w:p w14:paraId="28315CBC" w14:textId="223668FB" w:rsidR="00BD5623" w:rsidRDefault="00E7754A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8BF5EE2" w14:textId="4A7B386A" w:rsidR="00BD5623" w:rsidRDefault="00E7754A" w:rsidP="00CA565D">
            <w:pPr>
              <w:spacing w:line="360" w:lineRule="auto"/>
            </w:pPr>
            <w:r>
              <w:t>Média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9947141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9947142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9947143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9947144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9947145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29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0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1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2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3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34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75F51961" w14:textId="2DAEC26A" w:rsidR="00660A06" w:rsidRDefault="00660A06" w:rsidP="00BF1E7C">
      <w:pPr>
        <w:spacing w:after="0" w:line="360" w:lineRule="auto"/>
        <w:ind w:firstLine="709"/>
        <w:jc w:val="both"/>
      </w:pPr>
      <w:hyperlink r:id="rId35" w:history="1">
        <w:r w:rsidRPr="00660A06">
          <w:rPr>
            <w:rStyle w:val="Hyperlink"/>
          </w:rPr>
          <w:t xml:space="preserve">Relatório de paciente internado: o que é e como fazer? - </w:t>
        </w:r>
        <w:proofErr w:type="spellStart"/>
        <w:r w:rsidRPr="00660A06">
          <w:rPr>
            <w:rStyle w:val="Hyperlink"/>
          </w:rPr>
          <w:t>Versatilis</w:t>
        </w:r>
        <w:proofErr w:type="spellEnd"/>
      </w:hyperlink>
      <w:r>
        <w:t xml:space="preserve"> – Acesso em 26/05/2025</w:t>
      </w:r>
    </w:p>
    <w:p w14:paraId="5595D789" w14:textId="601DF19B" w:rsidR="00660A06" w:rsidRDefault="00215C65" w:rsidP="00BF1E7C">
      <w:pPr>
        <w:spacing w:after="0" w:line="360" w:lineRule="auto"/>
        <w:ind w:firstLine="709"/>
        <w:jc w:val="both"/>
      </w:pPr>
      <w:hyperlink r:id="rId36" w:history="1">
        <w:r w:rsidRPr="00215C65">
          <w:rPr>
            <w:rStyle w:val="Hyperlink"/>
          </w:rPr>
          <w:t>Apresentação do PowerPoint</w:t>
        </w:r>
      </w:hyperlink>
      <w:r>
        <w:t xml:space="preserve"> – Sobre raça, cor e etnia – Acesso em 01/06/2025</w:t>
      </w:r>
    </w:p>
    <w:p w14:paraId="34D9D1DD" w14:textId="77A54E59" w:rsidR="00047AE0" w:rsidRDefault="00047AE0" w:rsidP="00BF1E7C">
      <w:pPr>
        <w:spacing w:after="0" w:line="360" w:lineRule="auto"/>
        <w:ind w:firstLine="709"/>
        <w:jc w:val="both"/>
      </w:pPr>
      <w:hyperlink r:id="rId37" w:history="1">
        <w:r w:rsidRPr="009B18BE">
          <w:rPr>
            <w:rStyle w:val="Hyperlink"/>
          </w:rPr>
          <w:t>https://www.cff.org.br/userfiles/file/resolucoes/572.pdf</w:t>
        </w:r>
      </w:hyperlink>
      <w:r>
        <w:t xml:space="preserve"> - Categorias </w:t>
      </w:r>
      <w:proofErr w:type="spellStart"/>
      <w:r>
        <w:t>Farmacia</w:t>
      </w:r>
      <w:proofErr w:type="spellEnd"/>
      <w:r>
        <w:t xml:space="preserve"> - Acesso em 04/06/2025</w:t>
      </w:r>
    </w:p>
    <w:p w14:paraId="4A1341D1" w14:textId="40AA77C8" w:rsidR="008D0AA5" w:rsidRDefault="008D0AA5" w:rsidP="00BF1E7C">
      <w:pPr>
        <w:spacing w:after="0" w:line="360" w:lineRule="auto"/>
        <w:ind w:firstLine="709"/>
        <w:jc w:val="both"/>
      </w:pPr>
      <w:hyperlink r:id="rId38" w:history="1">
        <w:r w:rsidRPr="001C1E15">
          <w:rPr>
            <w:rStyle w:val="Hyperlink"/>
          </w:rPr>
          <w:t>https://www.google.com/search?q=tipos+de+suprimentos+que+posso+ter+em+um+hospital&amp;oq=tipos+de+suprimentos+que+posso+ter+em+um+hospital&amp;gs_lcrp=EgZjaHJvbWUyBggAEEUYOTIJCAEQIRgKGKAB0gEINjExMmowajeoAgiwAgHxBSJoC7j14ocw&amp;sourceid=chrome&amp;ie=UTF-8</w:t>
        </w:r>
      </w:hyperlink>
      <w:r>
        <w:t xml:space="preserve"> – Tipos de Suprimentos – Acesso em 04/06/2025</w:t>
      </w:r>
    </w:p>
    <w:p w14:paraId="3E500A04" w14:textId="77777777" w:rsidR="008D0AA5" w:rsidRDefault="008D0AA5" w:rsidP="00BF1E7C">
      <w:pPr>
        <w:spacing w:after="0" w:line="360" w:lineRule="auto"/>
        <w:ind w:firstLine="709"/>
        <w:jc w:val="both"/>
      </w:pPr>
    </w:p>
    <w:p w14:paraId="0B6383AC" w14:textId="77777777" w:rsidR="00047AE0" w:rsidRPr="00215C65" w:rsidRDefault="00047AE0" w:rsidP="00BF1E7C">
      <w:pPr>
        <w:spacing w:after="0" w:line="360" w:lineRule="auto"/>
        <w:ind w:firstLine="709"/>
        <w:jc w:val="both"/>
      </w:pP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9947146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3A1FB359" w:rsidR="00E71915" w:rsidRDefault="007C47E6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03200" wp14:editId="1F9D0928">
            <wp:extent cx="5760085" cy="5492115"/>
            <wp:effectExtent l="0" t="0" r="0" b="0"/>
            <wp:docPr id="1471253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3039" name="Imagem 14712530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9947147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9947148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9947149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9947150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2" w:name="_Toc199947151"/>
      <w:r>
        <w:lastRenderedPageBreak/>
        <w:t>ANEXO F – MODELO CARTEIRA DE MÉDICO</w:t>
      </w:r>
      <w:bookmarkEnd w:id="12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5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043B7A" w14:textId="77777777" w:rsidR="00BB5254" w:rsidRDefault="00BB5254" w:rsidP="00884BDB">
      <w:pPr>
        <w:spacing w:after="0" w:line="240" w:lineRule="auto"/>
      </w:pPr>
      <w:r>
        <w:separator/>
      </w:r>
    </w:p>
  </w:endnote>
  <w:endnote w:type="continuationSeparator" w:id="0">
    <w:p w14:paraId="7D34156D" w14:textId="77777777" w:rsidR="00BB5254" w:rsidRDefault="00BB5254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09620C" w14:textId="77777777" w:rsidR="00BB5254" w:rsidRDefault="00BB5254" w:rsidP="00884BDB">
      <w:pPr>
        <w:spacing w:after="0" w:line="240" w:lineRule="auto"/>
      </w:pPr>
      <w:r>
        <w:separator/>
      </w:r>
    </w:p>
  </w:footnote>
  <w:footnote w:type="continuationSeparator" w:id="0">
    <w:p w14:paraId="15415C06" w14:textId="77777777" w:rsidR="00BB5254" w:rsidRDefault="00BB5254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47AE0"/>
    <w:rsid w:val="000535D9"/>
    <w:rsid w:val="00085DD1"/>
    <w:rsid w:val="0009009A"/>
    <w:rsid w:val="000C4A3B"/>
    <w:rsid w:val="000D653D"/>
    <w:rsid w:val="000E445D"/>
    <w:rsid w:val="000E7DAB"/>
    <w:rsid w:val="000F554D"/>
    <w:rsid w:val="00101BEB"/>
    <w:rsid w:val="00114970"/>
    <w:rsid w:val="00120D47"/>
    <w:rsid w:val="001255FB"/>
    <w:rsid w:val="0015537C"/>
    <w:rsid w:val="001939E2"/>
    <w:rsid w:val="001A22DA"/>
    <w:rsid w:val="001A5CAB"/>
    <w:rsid w:val="001C2217"/>
    <w:rsid w:val="001D4A6B"/>
    <w:rsid w:val="002038B7"/>
    <w:rsid w:val="00215C65"/>
    <w:rsid w:val="002406C6"/>
    <w:rsid w:val="00250A78"/>
    <w:rsid w:val="00264327"/>
    <w:rsid w:val="00267BA3"/>
    <w:rsid w:val="00287E5A"/>
    <w:rsid w:val="002D5B48"/>
    <w:rsid w:val="0030236F"/>
    <w:rsid w:val="00314660"/>
    <w:rsid w:val="00335747"/>
    <w:rsid w:val="00346B3E"/>
    <w:rsid w:val="00376915"/>
    <w:rsid w:val="003B0FEE"/>
    <w:rsid w:val="003C18E2"/>
    <w:rsid w:val="003D2062"/>
    <w:rsid w:val="0040510F"/>
    <w:rsid w:val="00405698"/>
    <w:rsid w:val="00407E26"/>
    <w:rsid w:val="00462088"/>
    <w:rsid w:val="00475298"/>
    <w:rsid w:val="00483F3A"/>
    <w:rsid w:val="004B773A"/>
    <w:rsid w:val="004D58C1"/>
    <w:rsid w:val="00521358"/>
    <w:rsid w:val="005307A3"/>
    <w:rsid w:val="00532F3B"/>
    <w:rsid w:val="00533305"/>
    <w:rsid w:val="00556851"/>
    <w:rsid w:val="00564430"/>
    <w:rsid w:val="005745C5"/>
    <w:rsid w:val="005927EB"/>
    <w:rsid w:val="00597977"/>
    <w:rsid w:val="005B5E06"/>
    <w:rsid w:val="005C47A7"/>
    <w:rsid w:val="005D1BEB"/>
    <w:rsid w:val="005D370E"/>
    <w:rsid w:val="00605E3D"/>
    <w:rsid w:val="00622523"/>
    <w:rsid w:val="00645F84"/>
    <w:rsid w:val="0065663F"/>
    <w:rsid w:val="00660A06"/>
    <w:rsid w:val="006712F0"/>
    <w:rsid w:val="006733F3"/>
    <w:rsid w:val="00682D80"/>
    <w:rsid w:val="006965AA"/>
    <w:rsid w:val="006B4469"/>
    <w:rsid w:val="006C1A56"/>
    <w:rsid w:val="006E4EB0"/>
    <w:rsid w:val="006E7A1D"/>
    <w:rsid w:val="00712065"/>
    <w:rsid w:val="007236F4"/>
    <w:rsid w:val="00725596"/>
    <w:rsid w:val="007413FB"/>
    <w:rsid w:val="00765312"/>
    <w:rsid w:val="007664D2"/>
    <w:rsid w:val="00774630"/>
    <w:rsid w:val="00784AB7"/>
    <w:rsid w:val="007B2196"/>
    <w:rsid w:val="007B3657"/>
    <w:rsid w:val="007C47E6"/>
    <w:rsid w:val="007D74B9"/>
    <w:rsid w:val="00815DCF"/>
    <w:rsid w:val="008173AC"/>
    <w:rsid w:val="0087218F"/>
    <w:rsid w:val="00884BDB"/>
    <w:rsid w:val="008C68AD"/>
    <w:rsid w:val="008D0AA5"/>
    <w:rsid w:val="009009A7"/>
    <w:rsid w:val="00912B2F"/>
    <w:rsid w:val="00946EB9"/>
    <w:rsid w:val="00952639"/>
    <w:rsid w:val="00986485"/>
    <w:rsid w:val="009A2730"/>
    <w:rsid w:val="009A448F"/>
    <w:rsid w:val="009D1E66"/>
    <w:rsid w:val="009D4EE7"/>
    <w:rsid w:val="009E4266"/>
    <w:rsid w:val="009F7057"/>
    <w:rsid w:val="00A03B7F"/>
    <w:rsid w:val="00A31CB1"/>
    <w:rsid w:val="00A4125B"/>
    <w:rsid w:val="00A44153"/>
    <w:rsid w:val="00A816C3"/>
    <w:rsid w:val="00A81C72"/>
    <w:rsid w:val="00A842DE"/>
    <w:rsid w:val="00AC78BF"/>
    <w:rsid w:val="00AE0744"/>
    <w:rsid w:val="00AE6392"/>
    <w:rsid w:val="00AF1B5A"/>
    <w:rsid w:val="00AF4377"/>
    <w:rsid w:val="00B04647"/>
    <w:rsid w:val="00B14D9C"/>
    <w:rsid w:val="00B15E35"/>
    <w:rsid w:val="00B241E3"/>
    <w:rsid w:val="00B555CF"/>
    <w:rsid w:val="00B56BC7"/>
    <w:rsid w:val="00B57690"/>
    <w:rsid w:val="00B8377C"/>
    <w:rsid w:val="00BB5254"/>
    <w:rsid w:val="00BD5623"/>
    <w:rsid w:val="00BF1E7C"/>
    <w:rsid w:val="00C543AD"/>
    <w:rsid w:val="00C96DC5"/>
    <w:rsid w:val="00CA1720"/>
    <w:rsid w:val="00CA565D"/>
    <w:rsid w:val="00CB6B51"/>
    <w:rsid w:val="00CC099E"/>
    <w:rsid w:val="00CC48CD"/>
    <w:rsid w:val="00CE2187"/>
    <w:rsid w:val="00CE68FD"/>
    <w:rsid w:val="00CF31D9"/>
    <w:rsid w:val="00CF75DB"/>
    <w:rsid w:val="00D013A5"/>
    <w:rsid w:val="00D11A22"/>
    <w:rsid w:val="00D238E3"/>
    <w:rsid w:val="00D35615"/>
    <w:rsid w:val="00D84AA7"/>
    <w:rsid w:val="00DB0F05"/>
    <w:rsid w:val="00DD3F51"/>
    <w:rsid w:val="00DE4B3D"/>
    <w:rsid w:val="00E042DE"/>
    <w:rsid w:val="00E05905"/>
    <w:rsid w:val="00E60302"/>
    <w:rsid w:val="00E71915"/>
    <w:rsid w:val="00E7506A"/>
    <w:rsid w:val="00E7549E"/>
    <w:rsid w:val="00E7754A"/>
    <w:rsid w:val="00E956A1"/>
    <w:rsid w:val="00EC51A2"/>
    <w:rsid w:val="00ED06B5"/>
    <w:rsid w:val="00EE1F18"/>
    <w:rsid w:val="00EF38E3"/>
    <w:rsid w:val="00F015D7"/>
    <w:rsid w:val="00F02AC0"/>
    <w:rsid w:val="00F21243"/>
    <w:rsid w:val="00F47942"/>
    <w:rsid w:val="00F6527B"/>
    <w:rsid w:val="00F85CE8"/>
    <w:rsid w:val="00FB24FB"/>
    <w:rsid w:val="00FB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bcadastros.serpro.gov.br/documentacao/cadastro_pj/" TargetMode="External"/><Relationship Id="rId42" Type="http://schemas.openxmlformats.org/officeDocument/2006/relationships/image" Target="media/image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9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telemedicinamorsch.com.br/blog/ficha-de-anamnese" TargetMode="External"/><Relationship Id="rId37" Type="http://schemas.openxmlformats.org/officeDocument/2006/relationships/hyperlink" Target="https://www.cff.org.br/userfiles/file/resolucoes/572.pdf" TargetMode="External"/><Relationship Id="rId40" Type="http://schemas.openxmlformats.org/officeDocument/2006/relationships/image" Target="media/image2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consultorio.live/artigos/o-padrao-tiss-e-o-preenchimento-da-guia-sp-sadt/" TargetMode="External"/><Relationship Id="rId36" Type="http://schemas.openxmlformats.org/officeDocument/2006/relationships/hyperlink" Target="https://bvsms.saude.gov.br/bvs/publicacoes/guia_implementacao_raca_cor_etnia.pdf" TargetMode="External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.editoraroncarati.com.br/v2/Diario-Oficial/Diario-Oficial/RESOLUCAO-CFF-N%C2%BA-698-DE-16-12-2020.html" TargetMode="External"/><Relationship Id="rId44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www.passeidireto.com/arquivo/89149270/ficha-de-consulta-cadastro-do-paciente" TargetMode="External"/><Relationship Id="rId30" Type="http://schemas.openxmlformats.org/officeDocument/2006/relationships/hyperlink" Target="https://www.cofen.gov.br/wp-content/uploads/2013/12/3.-ANEXO-I-B-Carteiras-Revogada-pela-Resolucao-Cofen-no-536-2017.pdf" TargetMode="External"/><Relationship Id="rId35" Type="http://schemas.openxmlformats.org/officeDocument/2006/relationships/hyperlink" Target="https://mail.versatilis.com.br/relatorio-de-paciente-internado/" TargetMode="External"/><Relationship Id="rId43" Type="http://schemas.openxmlformats.org/officeDocument/2006/relationships/image" Target="media/image5.jpeg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iki.saude.gov.br/cnes/index.php/Orienta%C3%A7%C3%B5es_CNES_-_COVID-19" TargetMode="External"/><Relationship Id="rId38" Type="http://schemas.openxmlformats.org/officeDocument/2006/relationships/hyperlink" Target="https://www.google.com/search?q=tipos+de+suprimentos+que+posso+ter+em+um+hospital&amp;oq=tipos+de+suprimentos+que+posso+ter+em+um+hospital&amp;gs_lcrp=EgZjaHJvbWUyBggAEEUYOTIJCAEQIRgKGKAB0gEINjExMmowajeoAgiwAgHxBSJoC7j14ocw&amp;sourceid=chrome&amp;ie=UTF-8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prescricaoeletronica.cfm.org.br/faq_farmaceuticos/teste-farmaceutico-2/" TargetMode="External"/><Relationship Id="rId4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22</Pages>
  <Words>5085</Words>
  <Characters>27462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90</cp:revision>
  <dcterms:created xsi:type="dcterms:W3CDTF">2025-04-17T22:34:00Z</dcterms:created>
  <dcterms:modified xsi:type="dcterms:W3CDTF">2025-06-04T19:32:00Z</dcterms:modified>
</cp:coreProperties>
</file>