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84F" w:rsidRPr="00D2084F" w:rsidRDefault="00D2084F">
      <w:pPr>
        <w:rPr>
          <w:b/>
        </w:rPr>
      </w:pPr>
      <w:r w:rsidRPr="00D2084F">
        <w:rPr>
          <w:b/>
        </w:rPr>
        <w:t>Table S1.</w:t>
      </w:r>
      <w:r w:rsidR="00FA451D">
        <w:rPr>
          <w:b/>
        </w:rPr>
        <w:t>1.</w:t>
      </w:r>
      <w:r w:rsidRPr="00D2084F">
        <w:rPr>
          <w:b/>
        </w:rPr>
        <w:t xml:space="preserve"> Virus </w:t>
      </w:r>
      <w:r w:rsidR="00FA451D">
        <w:rPr>
          <w:b/>
        </w:rPr>
        <w:t>detected</w:t>
      </w:r>
      <w:r w:rsidRPr="00D2084F">
        <w:rPr>
          <w:b/>
        </w:rPr>
        <w:t xml:space="preserve"> in </w:t>
      </w:r>
      <w:r w:rsidR="00FA451D">
        <w:rPr>
          <w:b/>
        </w:rPr>
        <w:t xml:space="preserve">Antarctic </w:t>
      </w:r>
      <w:r w:rsidRPr="00D2084F">
        <w:rPr>
          <w:b/>
        </w:rPr>
        <w:t>birds</w:t>
      </w:r>
      <w:r w:rsidR="00FA451D">
        <w:rPr>
          <w:b/>
        </w:rPr>
        <w:t xml:space="preserve"> by means </w:t>
      </w:r>
      <w:r w:rsidR="0031423E">
        <w:rPr>
          <w:b/>
        </w:rPr>
        <w:t xml:space="preserve">of </w:t>
      </w:r>
      <w:r w:rsidR="00FA451D">
        <w:rPr>
          <w:b/>
        </w:rPr>
        <w:t>serological techniques</w:t>
      </w:r>
    </w:p>
    <w:tbl>
      <w:tblPr>
        <w:tblStyle w:val="Tablaconcuadrcula"/>
        <w:tblW w:w="0" w:type="auto"/>
        <w:tblLook w:val="04A0" w:firstRow="1" w:lastRow="0" w:firstColumn="1" w:lastColumn="0" w:noHBand="0" w:noVBand="1"/>
      </w:tblPr>
      <w:tblGrid>
        <w:gridCol w:w="356"/>
        <w:gridCol w:w="356"/>
        <w:gridCol w:w="356"/>
        <w:gridCol w:w="356"/>
        <w:gridCol w:w="356"/>
        <w:gridCol w:w="356"/>
        <w:gridCol w:w="356"/>
        <w:gridCol w:w="356"/>
        <w:gridCol w:w="356"/>
        <w:gridCol w:w="356"/>
        <w:gridCol w:w="356"/>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gridCol w:w="355"/>
      </w:tblGrid>
      <w:tr w:rsidR="00001921" w:rsidRPr="00001921" w:rsidTr="00D2084F">
        <w:trPr>
          <w:trHeight w:val="2780"/>
        </w:trPr>
        <w:tc>
          <w:tcPr>
            <w:tcW w:w="308" w:type="dxa"/>
            <w:noWrap/>
            <w:textDirection w:val="btLr"/>
            <w:hideMark/>
          </w:tcPr>
          <w:p w:rsidR="00001921" w:rsidRPr="00001921" w:rsidRDefault="00001921" w:rsidP="00001921">
            <w:pPr>
              <w:jc w:val="center"/>
              <w:rPr>
                <w:b/>
                <w:bCs/>
                <w:sz w:val="14"/>
                <w:szCs w:val="14"/>
              </w:rPr>
            </w:pPr>
            <w:r w:rsidRPr="00001921">
              <w:rPr>
                <w:b/>
                <w:bCs/>
                <w:sz w:val="14"/>
                <w:szCs w:val="14"/>
              </w:rPr>
              <w:t>REFERENCE</w:t>
            </w:r>
          </w:p>
        </w:tc>
        <w:tc>
          <w:tcPr>
            <w:tcW w:w="308" w:type="dxa"/>
            <w:noWrap/>
            <w:textDirection w:val="btLr"/>
            <w:hideMark/>
          </w:tcPr>
          <w:p w:rsidR="00001921" w:rsidRPr="00001921" w:rsidRDefault="00001921" w:rsidP="00001921">
            <w:pPr>
              <w:rPr>
                <w:sz w:val="12"/>
                <w:szCs w:val="12"/>
              </w:rPr>
            </w:pPr>
            <w:r w:rsidRPr="00001921">
              <w:rPr>
                <w:sz w:val="12"/>
                <w:szCs w:val="12"/>
              </w:rPr>
              <w:t>Morgan and Westbury 1981, 1988</w:t>
            </w:r>
          </w:p>
        </w:tc>
        <w:tc>
          <w:tcPr>
            <w:tcW w:w="308" w:type="dxa"/>
            <w:noWrap/>
            <w:textDirection w:val="btLr"/>
            <w:hideMark/>
          </w:tcPr>
          <w:p w:rsidR="00001921" w:rsidRPr="00001921" w:rsidRDefault="00001921" w:rsidP="00001921">
            <w:pPr>
              <w:rPr>
                <w:sz w:val="12"/>
                <w:szCs w:val="12"/>
              </w:rPr>
            </w:pPr>
            <w:r w:rsidRPr="00001921">
              <w:rPr>
                <w:sz w:val="12"/>
                <w:szCs w:val="12"/>
              </w:rPr>
              <w:t>Austin and Webster 1993</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Wallensten</w:t>
            </w:r>
            <w:proofErr w:type="spellEnd"/>
            <w:r w:rsidRPr="00001921">
              <w:rPr>
                <w:sz w:val="12"/>
                <w:szCs w:val="12"/>
              </w:rPr>
              <w:t xml:space="preserve"> et al. 2006</w:t>
            </w:r>
          </w:p>
        </w:tc>
        <w:tc>
          <w:tcPr>
            <w:tcW w:w="309" w:type="dxa"/>
            <w:noWrap/>
            <w:textDirection w:val="btLr"/>
            <w:hideMark/>
          </w:tcPr>
          <w:p w:rsidR="00001921" w:rsidRPr="00001921" w:rsidRDefault="00001921" w:rsidP="00001921">
            <w:pPr>
              <w:rPr>
                <w:sz w:val="12"/>
                <w:szCs w:val="12"/>
              </w:rPr>
            </w:pPr>
            <w:r w:rsidRPr="00001921">
              <w:rPr>
                <w:sz w:val="12"/>
                <w:szCs w:val="12"/>
              </w:rPr>
              <w:t>Hurt et al. 2014</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Baumeister</w:t>
            </w:r>
            <w:proofErr w:type="spellEnd"/>
            <w:r w:rsidRPr="00001921">
              <w:rPr>
                <w:sz w:val="12"/>
                <w:szCs w:val="12"/>
              </w:rPr>
              <w:t xml:space="preserve"> et al. 2004</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Baumeister</w:t>
            </w:r>
            <w:proofErr w:type="spellEnd"/>
            <w:r w:rsidRPr="00001921">
              <w:rPr>
                <w:sz w:val="12"/>
                <w:szCs w:val="12"/>
              </w:rPr>
              <w:t xml:space="preserve"> et al. 2004</w:t>
            </w:r>
          </w:p>
        </w:tc>
        <w:tc>
          <w:tcPr>
            <w:tcW w:w="309" w:type="dxa"/>
            <w:noWrap/>
            <w:textDirection w:val="btLr"/>
            <w:hideMark/>
          </w:tcPr>
          <w:p w:rsidR="00001921" w:rsidRPr="00001921" w:rsidRDefault="00001921" w:rsidP="00001921">
            <w:pPr>
              <w:rPr>
                <w:sz w:val="12"/>
                <w:szCs w:val="12"/>
              </w:rPr>
            </w:pPr>
            <w:r w:rsidRPr="00001921">
              <w:rPr>
                <w:sz w:val="12"/>
                <w:szCs w:val="12"/>
              </w:rPr>
              <w:t>Austin and Webster 1993</w:t>
            </w:r>
          </w:p>
        </w:tc>
        <w:tc>
          <w:tcPr>
            <w:tcW w:w="309" w:type="dxa"/>
            <w:noWrap/>
            <w:textDirection w:val="btLr"/>
            <w:hideMark/>
          </w:tcPr>
          <w:p w:rsidR="00001921" w:rsidRPr="00001921" w:rsidRDefault="00001921" w:rsidP="00001921">
            <w:pPr>
              <w:rPr>
                <w:sz w:val="12"/>
                <w:szCs w:val="12"/>
              </w:rPr>
            </w:pPr>
            <w:r w:rsidRPr="00001921">
              <w:rPr>
                <w:sz w:val="12"/>
                <w:szCs w:val="12"/>
              </w:rPr>
              <w:t>Miller et al. 2008</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Baumeister</w:t>
            </w:r>
            <w:proofErr w:type="spellEnd"/>
            <w:r w:rsidRPr="00001921">
              <w:rPr>
                <w:sz w:val="12"/>
                <w:szCs w:val="12"/>
              </w:rPr>
              <w:t xml:space="preserve"> et al. 2004</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Baumeister</w:t>
            </w:r>
            <w:proofErr w:type="spellEnd"/>
            <w:r w:rsidRPr="00001921">
              <w:rPr>
                <w:sz w:val="12"/>
                <w:szCs w:val="12"/>
              </w:rPr>
              <w:t xml:space="preserve"> et al. 2004</w:t>
            </w:r>
          </w:p>
        </w:tc>
        <w:tc>
          <w:tcPr>
            <w:tcW w:w="309" w:type="dxa"/>
            <w:noWrap/>
            <w:textDirection w:val="btLr"/>
            <w:hideMark/>
          </w:tcPr>
          <w:p w:rsidR="00001921" w:rsidRPr="00001921" w:rsidRDefault="00001921" w:rsidP="00001921">
            <w:pPr>
              <w:rPr>
                <w:sz w:val="12"/>
                <w:szCs w:val="12"/>
              </w:rPr>
            </w:pPr>
            <w:r w:rsidRPr="00001921">
              <w:rPr>
                <w:sz w:val="12"/>
                <w:szCs w:val="12"/>
              </w:rPr>
              <w:t>Gardner et al. 1997</w:t>
            </w:r>
          </w:p>
        </w:tc>
        <w:tc>
          <w:tcPr>
            <w:tcW w:w="309" w:type="dxa"/>
            <w:noWrap/>
            <w:textDirection w:val="btLr"/>
            <w:hideMark/>
          </w:tcPr>
          <w:p w:rsidR="00001921" w:rsidRPr="00001921" w:rsidRDefault="00001921" w:rsidP="00001921">
            <w:pPr>
              <w:rPr>
                <w:sz w:val="12"/>
                <w:szCs w:val="12"/>
              </w:rPr>
            </w:pPr>
            <w:r w:rsidRPr="00001921">
              <w:rPr>
                <w:sz w:val="12"/>
                <w:szCs w:val="12"/>
              </w:rPr>
              <w:t>Watts et al. 2009</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Grimaldi</w:t>
            </w:r>
            <w:proofErr w:type="spellEnd"/>
            <w:r w:rsidRPr="00001921">
              <w:rPr>
                <w:sz w:val="12"/>
                <w:szCs w:val="12"/>
              </w:rPr>
              <w:t xml:space="preserve"> et al. 2018</w:t>
            </w:r>
          </w:p>
        </w:tc>
        <w:tc>
          <w:tcPr>
            <w:tcW w:w="309" w:type="dxa"/>
            <w:noWrap/>
            <w:textDirection w:val="btLr"/>
            <w:hideMark/>
          </w:tcPr>
          <w:p w:rsidR="00001921" w:rsidRPr="00001921" w:rsidRDefault="00001921" w:rsidP="00001921">
            <w:pPr>
              <w:rPr>
                <w:sz w:val="12"/>
                <w:szCs w:val="12"/>
              </w:rPr>
            </w:pPr>
            <w:r w:rsidRPr="00001921">
              <w:rPr>
                <w:sz w:val="12"/>
                <w:szCs w:val="12"/>
              </w:rPr>
              <w:t>Gardner et al. 1997</w:t>
            </w:r>
          </w:p>
        </w:tc>
        <w:tc>
          <w:tcPr>
            <w:tcW w:w="309" w:type="dxa"/>
            <w:noWrap/>
            <w:textDirection w:val="btLr"/>
            <w:hideMark/>
          </w:tcPr>
          <w:p w:rsidR="00001921" w:rsidRPr="00001921" w:rsidRDefault="00001921" w:rsidP="00001921">
            <w:pPr>
              <w:rPr>
                <w:sz w:val="12"/>
                <w:szCs w:val="12"/>
              </w:rPr>
            </w:pPr>
            <w:r w:rsidRPr="00001921">
              <w:rPr>
                <w:sz w:val="12"/>
                <w:szCs w:val="12"/>
              </w:rPr>
              <w:t>Watts et al. 2009</w:t>
            </w:r>
          </w:p>
        </w:tc>
        <w:tc>
          <w:tcPr>
            <w:tcW w:w="309" w:type="dxa"/>
            <w:noWrap/>
            <w:textDirection w:val="btLr"/>
            <w:hideMark/>
          </w:tcPr>
          <w:p w:rsidR="00001921" w:rsidRPr="00001921" w:rsidRDefault="00001921" w:rsidP="00001921">
            <w:pPr>
              <w:rPr>
                <w:sz w:val="12"/>
                <w:szCs w:val="12"/>
              </w:rPr>
            </w:pPr>
            <w:r w:rsidRPr="00001921">
              <w:rPr>
                <w:sz w:val="12"/>
                <w:szCs w:val="12"/>
              </w:rPr>
              <w:t>Miller at al. 2008</w:t>
            </w:r>
          </w:p>
        </w:tc>
        <w:tc>
          <w:tcPr>
            <w:tcW w:w="309" w:type="dxa"/>
            <w:noWrap/>
            <w:textDirection w:val="btLr"/>
            <w:hideMark/>
          </w:tcPr>
          <w:p w:rsidR="00001921" w:rsidRPr="00001921" w:rsidRDefault="00001921" w:rsidP="00001921">
            <w:pPr>
              <w:rPr>
                <w:sz w:val="12"/>
                <w:szCs w:val="12"/>
              </w:rPr>
            </w:pPr>
            <w:r w:rsidRPr="00001921">
              <w:rPr>
                <w:sz w:val="12"/>
                <w:szCs w:val="12"/>
              </w:rPr>
              <w:t>Watts et al. 2009</w:t>
            </w:r>
          </w:p>
        </w:tc>
        <w:tc>
          <w:tcPr>
            <w:tcW w:w="309" w:type="dxa"/>
            <w:noWrap/>
            <w:textDirection w:val="btLr"/>
            <w:hideMark/>
          </w:tcPr>
          <w:p w:rsidR="00001921" w:rsidRPr="00001921" w:rsidRDefault="00001921" w:rsidP="00001921">
            <w:pPr>
              <w:rPr>
                <w:sz w:val="12"/>
                <w:szCs w:val="12"/>
              </w:rPr>
            </w:pPr>
            <w:r w:rsidRPr="00001921">
              <w:rPr>
                <w:sz w:val="12"/>
                <w:szCs w:val="12"/>
              </w:rPr>
              <w:t>Miller at al. 2008</w:t>
            </w:r>
          </w:p>
        </w:tc>
        <w:tc>
          <w:tcPr>
            <w:tcW w:w="309" w:type="dxa"/>
            <w:noWrap/>
            <w:textDirection w:val="btLr"/>
            <w:hideMark/>
          </w:tcPr>
          <w:p w:rsidR="00001921" w:rsidRPr="00001921" w:rsidRDefault="00001921" w:rsidP="00001921">
            <w:pPr>
              <w:rPr>
                <w:sz w:val="12"/>
                <w:szCs w:val="12"/>
              </w:rPr>
            </w:pPr>
            <w:r w:rsidRPr="00001921">
              <w:rPr>
                <w:sz w:val="12"/>
                <w:szCs w:val="12"/>
              </w:rPr>
              <w:t>Morgan and Westbury 1981, 1988</w:t>
            </w:r>
          </w:p>
        </w:tc>
        <w:tc>
          <w:tcPr>
            <w:tcW w:w="309" w:type="dxa"/>
            <w:noWrap/>
            <w:textDirection w:val="btLr"/>
            <w:hideMark/>
          </w:tcPr>
          <w:p w:rsidR="00001921" w:rsidRPr="00001921" w:rsidRDefault="00001921" w:rsidP="00001921">
            <w:pPr>
              <w:rPr>
                <w:sz w:val="12"/>
                <w:szCs w:val="12"/>
              </w:rPr>
            </w:pPr>
            <w:r w:rsidRPr="00001921">
              <w:rPr>
                <w:sz w:val="12"/>
                <w:szCs w:val="12"/>
              </w:rPr>
              <w:t>Morgan 1981 cited within Morgan and Westbury 1988</w:t>
            </w:r>
          </w:p>
        </w:tc>
        <w:tc>
          <w:tcPr>
            <w:tcW w:w="309" w:type="dxa"/>
            <w:noWrap/>
            <w:textDirection w:val="btLr"/>
            <w:hideMark/>
          </w:tcPr>
          <w:p w:rsidR="00001921" w:rsidRPr="00001921" w:rsidRDefault="00001921" w:rsidP="00001921">
            <w:pPr>
              <w:rPr>
                <w:sz w:val="12"/>
                <w:szCs w:val="12"/>
              </w:rPr>
            </w:pPr>
            <w:r w:rsidRPr="00001921">
              <w:rPr>
                <w:sz w:val="12"/>
                <w:szCs w:val="12"/>
              </w:rPr>
              <w:t>Austin and Webster 1993</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Thomazelli</w:t>
            </w:r>
            <w:proofErr w:type="spellEnd"/>
            <w:r w:rsidRPr="00001921">
              <w:rPr>
                <w:sz w:val="12"/>
                <w:szCs w:val="12"/>
              </w:rPr>
              <w:t xml:space="preserve"> et al. 2010</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Grimaldi</w:t>
            </w:r>
            <w:proofErr w:type="spellEnd"/>
            <w:r w:rsidRPr="00001921">
              <w:rPr>
                <w:sz w:val="12"/>
                <w:szCs w:val="12"/>
              </w:rPr>
              <w:t xml:space="preserve"> et al. 2018</w:t>
            </w:r>
          </w:p>
        </w:tc>
        <w:tc>
          <w:tcPr>
            <w:tcW w:w="309" w:type="dxa"/>
            <w:noWrap/>
            <w:textDirection w:val="btLr"/>
            <w:hideMark/>
          </w:tcPr>
          <w:p w:rsidR="00001921" w:rsidRPr="00001921" w:rsidRDefault="00001921" w:rsidP="00001921">
            <w:pPr>
              <w:rPr>
                <w:sz w:val="12"/>
                <w:szCs w:val="12"/>
              </w:rPr>
            </w:pPr>
            <w:r w:rsidRPr="00001921">
              <w:rPr>
                <w:sz w:val="12"/>
                <w:szCs w:val="12"/>
              </w:rPr>
              <w:t>Olivares et al. 2019</w:t>
            </w:r>
          </w:p>
        </w:tc>
        <w:tc>
          <w:tcPr>
            <w:tcW w:w="309" w:type="dxa"/>
            <w:noWrap/>
            <w:textDirection w:val="btLr"/>
            <w:hideMark/>
          </w:tcPr>
          <w:p w:rsidR="00001921" w:rsidRPr="00001921" w:rsidRDefault="00001921" w:rsidP="00001921">
            <w:pPr>
              <w:rPr>
                <w:sz w:val="12"/>
                <w:szCs w:val="12"/>
              </w:rPr>
            </w:pPr>
            <w:r w:rsidRPr="00001921">
              <w:rPr>
                <w:sz w:val="12"/>
                <w:szCs w:val="12"/>
              </w:rPr>
              <w:t>Alexander et al. 1989</w:t>
            </w:r>
          </w:p>
        </w:tc>
        <w:tc>
          <w:tcPr>
            <w:tcW w:w="309" w:type="dxa"/>
            <w:noWrap/>
            <w:textDirection w:val="btLr"/>
            <w:hideMark/>
          </w:tcPr>
          <w:p w:rsidR="00001921" w:rsidRPr="00001921" w:rsidRDefault="00001921" w:rsidP="00001921">
            <w:pPr>
              <w:rPr>
                <w:sz w:val="12"/>
                <w:szCs w:val="12"/>
              </w:rPr>
            </w:pPr>
            <w:proofErr w:type="spellStart"/>
            <w:r w:rsidRPr="00001921">
              <w:rPr>
                <w:sz w:val="12"/>
                <w:szCs w:val="12"/>
              </w:rPr>
              <w:t>Thomazelli</w:t>
            </w:r>
            <w:proofErr w:type="spellEnd"/>
            <w:r w:rsidRPr="00001921">
              <w:rPr>
                <w:sz w:val="12"/>
                <w:szCs w:val="12"/>
              </w:rPr>
              <w:t xml:space="preserve"> et al. 2010</w:t>
            </w:r>
          </w:p>
        </w:tc>
        <w:tc>
          <w:tcPr>
            <w:tcW w:w="309" w:type="dxa"/>
            <w:noWrap/>
            <w:textDirection w:val="btLr"/>
            <w:hideMark/>
          </w:tcPr>
          <w:p w:rsidR="00001921" w:rsidRPr="00001921" w:rsidRDefault="00001921" w:rsidP="00001921">
            <w:pPr>
              <w:rPr>
                <w:sz w:val="12"/>
                <w:szCs w:val="12"/>
              </w:rPr>
            </w:pPr>
            <w:r w:rsidRPr="00001921">
              <w:rPr>
                <w:sz w:val="12"/>
                <w:szCs w:val="12"/>
              </w:rPr>
              <w:t>Olivares et al. 2019</w:t>
            </w:r>
          </w:p>
        </w:tc>
        <w:tc>
          <w:tcPr>
            <w:tcW w:w="309" w:type="dxa"/>
            <w:noWrap/>
            <w:textDirection w:val="btLr"/>
            <w:hideMark/>
          </w:tcPr>
          <w:p w:rsidR="00001921" w:rsidRPr="00001921" w:rsidRDefault="00001921" w:rsidP="00001921">
            <w:pPr>
              <w:rPr>
                <w:sz w:val="12"/>
                <w:szCs w:val="12"/>
              </w:rPr>
            </w:pPr>
            <w:r w:rsidRPr="00001921">
              <w:rPr>
                <w:sz w:val="12"/>
                <w:szCs w:val="12"/>
              </w:rPr>
              <w:t>Austin and Webster 1993</w:t>
            </w:r>
          </w:p>
        </w:tc>
        <w:tc>
          <w:tcPr>
            <w:tcW w:w="309" w:type="dxa"/>
            <w:noWrap/>
            <w:textDirection w:val="btLr"/>
            <w:hideMark/>
          </w:tcPr>
          <w:p w:rsidR="00001921" w:rsidRPr="00001921" w:rsidRDefault="00001921" w:rsidP="00001921">
            <w:pPr>
              <w:rPr>
                <w:sz w:val="12"/>
                <w:szCs w:val="12"/>
              </w:rPr>
            </w:pPr>
            <w:r w:rsidRPr="00001921">
              <w:rPr>
                <w:sz w:val="12"/>
                <w:szCs w:val="12"/>
              </w:rPr>
              <w:t>Miller et al. 2008</w:t>
            </w:r>
          </w:p>
        </w:tc>
        <w:tc>
          <w:tcPr>
            <w:tcW w:w="309" w:type="dxa"/>
            <w:noWrap/>
            <w:textDirection w:val="btLr"/>
            <w:hideMark/>
          </w:tcPr>
          <w:p w:rsidR="00001921" w:rsidRPr="00001921" w:rsidRDefault="00001921" w:rsidP="00001921">
            <w:pPr>
              <w:rPr>
                <w:sz w:val="12"/>
                <w:szCs w:val="12"/>
              </w:rPr>
            </w:pPr>
            <w:r w:rsidRPr="00001921">
              <w:rPr>
                <w:sz w:val="12"/>
                <w:szCs w:val="12"/>
              </w:rPr>
              <w:t>Olivares et al. 2019</w:t>
            </w:r>
          </w:p>
        </w:tc>
      </w:tr>
      <w:tr w:rsidR="00001921" w:rsidRPr="00001921" w:rsidTr="00D2084F">
        <w:trPr>
          <w:trHeight w:val="2060"/>
        </w:trPr>
        <w:tc>
          <w:tcPr>
            <w:tcW w:w="308" w:type="dxa"/>
            <w:noWrap/>
            <w:textDirection w:val="btLr"/>
            <w:hideMark/>
          </w:tcPr>
          <w:p w:rsidR="00001921" w:rsidRPr="00001921" w:rsidRDefault="00001921" w:rsidP="00001921">
            <w:pPr>
              <w:jc w:val="center"/>
              <w:rPr>
                <w:b/>
                <w:bCs/>
                <w:sz w:val="14"/>
                <w:szCs w:val="14"/>
              </w:rPr>
            </w:pPr>
            <w:r w:rsidRPr="00001921">
              <w:rPr>
                <w:b/>
                <w:bCs/>
                <w:sz w:val="14"/>
                <w:szCs w:val="14"/>
              </w:rPr>
              <w:t>SAMPLE TYPE</w:t>
            </w:r>
          </w:p>
        </w:tc>
        <w:tc>
          <w:tcPr>
            <w:tcW w:w="308" w:type="dxa"/>
            <w:noWrap/>
            <w:textDirection w:val="btLr"/>
            <w:hideMark/>
          </w:tcPr>
          <w:p w:rsidR="00001921" w:rsidRPr="00001921" w:rsidRDefault="00001921" w:rsidP="00001921">
            <w:pPr>
              <w:rPr>
                <w:sz w:val="14"/>
                <w:szCs w:val="14"/>
              </w:rPr>
            </w:pPr>
            <w:r w:rsidRPr="00001921">
              <w:rPr>
                <w:sz w:val="14"/>
                <w:szCs w:val="14"/>
              </w:rPr>
              <w:t>Serum</w:t>
            </w:r>
          </w:p>
        </w:tc>
        <w:tc>
          <w:tcPr>
            <w:tcW w:w="308"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Cloacal and tracheal swabs</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 and cloacal swabs</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 and cloacal swab</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 and cloacal swabs</w:t>
            </w:r>
          </w:p>
        </w:tc>
        <w:tc>
          <w:tcPr>
            <w:tcW w:w="309" w:type="dxa"/>
            <w:noWrap/>
            <w:textDirection w:val="btLr"/>
            <w:hideMark/>
          </w:tcPr>
          <w:p w:rsidR="00001921" w:rsidRPr="00001921" w:rsidRDefault="00001921" w:rsidP="00001921">
            <w:pPr>
              <w:rPr>
                <w:sz w:val="14"/>
                <w:szCs w:val="14"/>
              </w:rPr>
            </w:pPr>
            <w:r w:rsidRPr="00001921">
              <w:rPr>
                <w:sz w:val="14"/>
                <w:szCs w:val="14"/>
              </w:rPr>
              <w:t>Serum and cloacal swabs</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 and cloacal swabs</w:t>
            </w:r>
          </w:p>
        </w:tc>
        <w:tc>
          <w:tcPr>
            <w:tcW w:w="309" w:type="dxa"/>
            <w:noWrap/>
            <w:textDirection w:val="btLr"/>
            <w:hideMark/>
          </w:tcPr>
          <w:p w:rsidR="00001921" w:rsidRPr="00001921" w:rsidRDefault="00001921" w:rsidP="00001921">
            <w:pPr>
              <w:rPr>
                <w:sz w:val="14"/>
                <w:szCs w:val="14"/>
              </w:rPr>
            </w:pPr>
            <w:r w:rsidRPr="00001921">
              <w:rPr>
                <w:sz w:val="14"/>
                <w:szCs w:val="14"/>
              </w:rPr>
              <w:t>Serum and tracheal/cloacal swabs</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 xml:space="preserve">Serum and tracheal/cloacal swabs </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w:t>
            </w:r>
          </w:p>
        </w:tc>
        <w:tc>
          <w:tcPr>
            <w:tcW w:w="309" w:type="dxa"/>
            <w:noWrap/>
            <w:textDirection w:val="btLr"/>
            <w:hideMark/>
          </w:tcPr>
          <w:p w:rsidR="00001921" w:rsidRPr="00001921" w:rsidRDefault="00001921" w:rsidP="00001921">
            <w:pPr>
              <w:rPr>
                <w:sz w:val="14"/>
                <w:szCs w:val="14"/>
              </w:rPr>
            </w:pPr>
            <w:r w:rsidRPr="00001921">
              <w:rPr>
                <w:sz w:val="14"/>
                <w:szCs w:val="14"/>
              </w:rPr>
              <w:t>Serum and cloacal swabs</w:t>
            </w:r>
          </w:p>
        </w:tc>
        <w:tc>
          <w:tcPr>
            <w:tcW w:w="309" w:type="dxa"/>
            <w:noWrap/>
            <w:textDirection w:val="btLr"/>
            <w:hideMark/>
          </w:tcPr>
          <w:p w:rsidR="00001921" w:rsidRPr="00001921" w:rsidRDefault="00001921" w:rsidP="00001921">
            <w:pPr>
              <w:rPr>
                <w:sz w:val="14"/>
                <w:szCs w:val="14"/>
              </w:rPr>
            </w:pPr>
            <w:r w:rsidRPr="00001921">
              <w:rPr>
                <w:sz w:val="14"/>
                <w:szCs w:val="14"/>
              </w:rPr>
              <w:t xml:space="preserve">Serum </w:t>
            </w:r>
          </w:p>
        </w:tc>
      </w:tr>
      <w:tr w:rsidR="00962AB7" w:rsidRPr="00665722" w:rsidTr="00D2084F">
        <w:trPr>
          <w:cantSplit/>
          <w:trHeight w:val="2510"/>
        </w:trPr>
        <w:tc>
          <w:tcPr>
            <w:tcW w:w="308" w:type="dxa"/>
            <w:noWrap/>
            <w:textDirection w:val="btLr"/>
            <w:hideMark/>
          </w:tcPr>
          <w:p w:rsidR="00962AB7" w:rsidRPr="00001921" w:rsidRDefault="00962AB7" w:rsidP="00962AB7">
            <w:pPr>
              <w:jc w:val="center"/>
              <w:rPr>
                <w:b/>
                <w:bCs/>
                <w:sz w:val="14"/>
                <w:szCs w:val="14"/>
              </w:rPr>
            </w:pPr>
            <w:r w:rsidRPr="00001921">
              <w:rPr>
                <w:b/>
                <w:bCs/>
                <w:sz w:val="14"/>
                <w:szCs w:val="14"/>
              </w:rPr>
              <w:t>HOST</w:t>
            </w:r>
          </w:p>
        </w:tc>
        <w:tc>
          <w:tcPr>
            <w:tcW w:w="308" w:type="dxa"/>
            <w:noWrap/>
            <w:textDirection w:val="btLr"/>
            <w:hideMark/>
          </w:tcPr>
          <w:p w:rsidR="00962AB7" w:rsidRPr="00001921" w:rsidRDefault="00962AB7" w:rsidP="00962AB7">
            <w:pPr>
              <w:rPr>
                <w:i/>
                <w:iCs/>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p>
        </w:tc>
        <w:tc>
          <w:tcPr>
            <w:tcW w:w="308" w:type="dxa"/>
            <w:noWrap/>
            <w:textDirection w:val="btLr"/>
            <w:hideMark/>
          </w:tcPr>
          <w:p w:rsidR="00962AB7" w:rsidRPr="00001921" w:rsidRDefault="00962AB7" w:rsidP="00962AB7">
            <w:pPr>
              <w:rPr>
                <w:i/>
                <w:iCs/>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p>
        </w:tc>
        <w:tc>
          <w:tcPr>
            <w:tcW w:w="309" w:type="dxa"/>
            <w:noWrap/>
            <w:textDirection w:val="btLr"/>
            <w:hideMark/>
          </w:tcPr>
          <w:p w:rsidR="00962AB7" w:rsidRPr="00001921" w:rsidRDefault="00962AB7" w:rsidP="00962AB7">
            <w:pPr>
              <w:rPr>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p>
        </w:tc>
        <w:tc>
          <w:tcPr>
            <w:tcW w:w="309" w:type="dxa"/>
            <w:noWrap/>
            <w:textDirection w:val="btLr"/>
            <w:hideMark/>
          </w:tcPr>
          <w:p w:rsidR="00962AB7" w:rsidRPr="00001921" w:rsidRDefault="00962AB7" w:rsidP="00962AB7">
            <w:pPr>
              <w:rPr>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r w:rsidR="00165DC5">
              <w:rPr>
                <w:i/>
                <w:iCs/>
                <w:sz w:val="14"/>
                <w:szCs w:val="14"/>
              </w:rPr>
              <w:t xml:space="preserve">, </w:t>
            </w:r>
            <w:proofErr w:type="spellStart"/>
            <w:r w:rsidR="00165DC5" w:rsidRPr="00165DC5">
              <w:rPr>
                <w:i/>
                <w:iCs/>
                <w:sz w:val="14"/>
                <w:szCs w:val="14"/>
              </w:rPr>
              <w:t>Chionis</w:t>
            </w:r>
            <w:proofErr w:type="spellEnd"/>
            <w:r w:rsidR="00165DC5" w:rsidRPr="00165DC5">
              <w:rPr>
                <w:i/>
                <w:iCs/>
                <w:sz w:val="14"/>
                <w:szCs w:val="14"/>
              </w:rPr>
              <w:t xml:space="preserve"> </w:t>
            </w:r>
            <w:proofErr w:type="spellStart"/>
            <w:r w:rsidR="00165DC5" w:rsidRPr="00165DC5">
              <w:rPr>
                <w:i/>
                <w:iCs/>
                <w:sz w:val="14"/>
                <w:szCs w:val="14"/>
              </w:rPr>
              <w:t>albus</w:t>
            </w:r>
            <w:proofErr w:type="spellEnd"/>
          </w:p>
        </w:tc>
        <w:tc>
          <w:tcPr>
            <w:tcW w:w="309" w:type="dxa"/>
            <w:noWrap/>
            <w:textDirection w:val="btLr"/>
            <w:hideMark/>
          </w:tcPr>
          <w:p w:rsidR="00962AB7" w:rsidRPr="00001921" w:rsidRDefault="00962AB7" w:rsidP="00962AB7">
            <w:pPr>
              <w:rPr>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p>
        </w:tc>
        <w:tc>
          <w:tcPr>
            <w:tcW w:w="309" w:type="dxa"/>
            <w:noWrap/>
            <w:textDirection w:val="btLr"/>
            <w:hideMark/>
          </w:tcPr>
          <w:p w:rsidR="00962AB7" w:rsidRPr="00001921" w:rsidRDefault="00962AB7" w:rsidP="00962AB7">
            <w:pPr>
              <w:rPr>
                <w:i/>
                <w:iCs/>
                <w:sz w:val="14"/>
                <w:szCs w:val="14"/>
              </w:rPr>
            </w:pPr>
            <w:r w:rsidRPr="00001921">
              <w:rPr>
                <w:i/>
                <w:iCs/>
                <w:sz w:val="14"/>
                <w:szCs w:val="14"/>
              </w:rPr>
              <w:t xml:space="preserve">P. </w:t>
            </w:r>
            <w:proofErr w:type="spellStart"/>
            <w:r w:rsidRPr="00001921">
              <w:rPr>
                <w:i/>
                <w:iCs/>
                <w:sz w:val="14"/>
                <w:szCs w:val="14"/>
              </w:rPr>
              <w:t>antarctica</w:t>
            </w:r>
            <w:proofErr w:type="spellEnd"/>
            <w:r w:rsidRPr="00001921">
              <w:rPr>
                <w:i/>
                <w:iCs/>
                <w:sz w:val="14"/>
                <w:szCs w:val="14"/>
              </w:rPr>
              <w:t xml:space="preserve">, P. </w:t>
            </w:r>
            <w:proofErr w:type="spellStart"/>
            <w:r w:rsidRPr="00001921">
              <w:rPr>
                <w:i/>
                <w:iCs/>
                <w:sz w:val="14"/>
                <w:szCs w:val="14"/>
              </w:rPr>
              <w:t>papua</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Stercorarius</w:t>
            </w:r>
            <w:proofErr w:type="spellEnd"/>
            <w:r w:rsidRPr="00001921">
              <w:rPr>
                <w:i/>
                <w:iCs/>
                <w:sz w:val="14"/>
                <w:szCs w:val="14"/>
              </w:rPr>
              <w:t xml:space="preserve"> </w:t>
            </w:r>
            <w:proofErr w:type="spellStart"/>
            <w:r w:rsidRPr="00001921">
              <w:rPr>
                <w:i/>
                <w:iCs/>
                <w:sz w:val="14"/>
                <w:szCs w:val="14"/>
              </w:rPr>
              <w:t>maccormicki</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Stercorarius</w:t>
            </w:r>
            <w:proofErr w:type="spellEnd"/>
            <w:r w:rsidRPr="00001921">
              <w:rPr>
                <w:i/>
                <w:iCs/>
                <w:sz w:val="14"/>
                <w:szCs w:val="14"/>
              </w:rPr>
              <w:t xml:space="preserve"> </w:t>
            </w:r>
            <w:proofErr w:type="spellStart"/>
            <w:r w:rsidRPr="00001921">
              <w:rPr>
                <w:i/>
                <w:iCs/>
                <w:sz w:val="14"/>
                <w:szCs w:val="14"/>
              </w:rPr>
              <w:t>maccormicki</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Stercorarius</w:t>
            </w:r>
            <w:proofErr w:type="spellEnd"/>
            <w:r w:rsidRPr="00001921">
              <w:rPr>
                <w:i/>
                <w:iCs/>
                <w:sz w:val="14"/>
                <w:szCs w:val="14"/>
              </w:rPr>
              <w:t xml:space="preserve"> </w:t>
            </w:r>
            <w:proofErr w:type="spellStart"/>
            <w:r w:rsidRPr="00001921">
              <w:rPr>
                <w:i/>
                <w:iCs/>
                <w:sz w:val="14"/>
                <w:szCs w:val="14"/>
              </w:rPr>
              <w:t>maccormicki</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Macronectes</w:t>
            </w:r>
            <w:proofErr w:type="spellEnd"/>
            <w:r w:rsidRPr="00001921">
              <w:rPr>
                <w:i/>
                <w:iCs/>
                <w:sz w:val="14"/>
                <w:szCs w:val="14"/>
              </w:rPr>
              <w:t xml:space="preserve"> </w:t>
            </w:r>
            <w:proofErr w:type="spellStart"/>
            <w:r w:rsidRPr="00001921">
              <w:rPr>
                <w:i/>
                <w:iCs/>
                <w:sz w:val="14"/>
                <w:szCs w:val="14"/>
              </w:rPr>
              <w:t>giganteus</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p>
        </w:tc>
        <w:tc>
          <w:tcPr>
            <w:tcW w:w="309" w:type="dxa"/>
            <w:noWrap/>
            <w:textDirection w:val="btLr"/>
            <w:hideMark/>
          </w:tcPr>
          <w:p w:rsidR="00962AB7" w:rsidRPr="00001921" w:rsidRDefault="00962AB7" w:rsidP="00962AB7">
            <w:pPr>
              <w:rPr>
                <w:sz w:val="14"/>
                <w:szCs w:val="14"/>
              </w:rPr>
            </w:pPr>
            <w:proofErr w:type="spellStart"/>
            <w:r w:rsidRPr="00001921">
              <w:rPr>
                <w:i/>
                <w:iCs/>
                <w:sz w:val="14"/>
                <w:szCs w:val="14"/>
              </w:rPr>
              <w:t>Pygoscelis</w:t>
            </w:r>
            <w:proofErr w:type="spellEnd"/>
            <w:r w:rsidRPr="00001921">
              <w:rPr>
                <w:i/>
                <w:iCs/>
                <w:sz w:val="14"/>
                <w:szCs w:val="14"/>
              </w:rPr>
              <w:t xml:space="preserve"> </w:t>
            </w:r>
            <w:proofErr w:type="spellStart"/>
            <w:r w:rsidRPr="00001921">
              <w:rPr>
                <w:i/>
                <w:iCs/>
                <w:sz w:val="14"/>
                <w:szCs w:val="14"/>
              </w:rPr>
              <w:t>adeliae</w:t>
            </w:r>
            <w:proofErr w:type="spellEnd"/>
          </w:p>
        </w:tc>
        <w:tc>
          <w:tcPr>
            <w:tcW w:w="309" w:type="dxa"/>
            <w:noWrap/>
            <w:textDirection w:val="btLr"/>
            <w:hideMark/>
          </w:tcPr>
          <w:p w:rsidR="00962AB7" w:rsidRPr="00001921" w:rsidRDefault="00962AB7" w:rsidP="00962AB7">
            <w:pPr>
              <w:rPr>
                <w:sz w:val="14"/>
                <w:szCs w:val="14"/>
              </w:rPr>
            </w:pPr>
            <w:r w:rsidRPr="00001921">
              <w:rPr>
                <w:sz w:val="14"/>
                <w:szCs w:val="14"/>
              </w:rPr>
              <w:t>A</w:t>
            </w:r>
            <w:r w:rsidRPr="00001921">
              <w:rPr>
                <w:i/>
                <w:iCs/>
                <w:sz w:val="14"/>
                <w:szCs w:val="14"/>
              </w:rPr>
              <w:t xml:space="preserve">ptenodytes </w:t>
            </w:r>
            <w:proofErr w:type="spellStart"/>
            <w:r w:rsidRPr="00001921">
              <w:rPr>
                <w:i/>
                <w:iCs/>
                <w:sz w:val="14"/>
                <w:szCs w:val="14"/>
              </w:rPr>
              <w:t>forsteri</w:t>
            </w:r>
            <w:proofErr w:type="spellEnd"/>
          </w:p>
        </w:tc>
        <w:tc>
          <w:tcPr>
            <w:tcW w:w="309" w:type="dxa"/>
            <w:noWrap/>
            <w:textDirection w:val="btLr"/>
            <w:hideMark/>
          </w:tcPr>
          <w:p w:rsidR="00962AB7" w:rsidRPr="00001921" w:rsidRDefault="00962AB7" w:rsidP="00962AB7">
            <w:pPr>
              <w:rPr>
                <w:sz w:val="14"/>
                <w:szCs w:val="14"/>
              </w:rPr>
            </w:pPr>
            <w:r w:rsidRPr="00001921">
              <w:rPr>
                <w:sz w:val="14"/>
                <w:szCs w:val="14"/>
              </w:rPr>
              <w:t>A</w:t>
            </w:r>
            <w:r w:rsidRPr="00001921">
              <w:rPr>
                <w:i/>
                <w:iCs/>
                <w:sz w:val="14"/>
                <w:szCs w:val="14"/>
              </w:rPr>
              <w:t xml:space="preserve">ptenodytes </w:t>
            </w:r>
            <w:proofErr w:type="spellStart"/>
            <w:r w:rsidRPr="00001921">
              <w:rPr>
                <w:i/>
                <w:iCs/>
                <w:sz w:val="14"/>
                <w:szCs w:val="14"/>
              </w:rPr>
              <w:t>forsteri</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Stercorarius</w:t>
            </w:r>
            <w:proofErr w:type="spellEnd"/>
            <w:r w:rsidRPr="00001921">
              <w:rPr>
                <w:i/>
                <w:iCs/>
                <w:sz w:val="14"/>
                <w:szCs w:val="14"/>
              </w:rPr>
              <w:t xml:space="preserve"> </w:t>
            </w:r>
            <w:proofErr w:type="spellStart"/>
            <w:r w:rsidRPr="00001921">
              <w:rPr>
                <w:i/>
                <w:iCs/>
                <w:sz w:val="14"/>
                <w:szCs w:val="14"/>
              </w:rPr>
              <w:t>maccormicki</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Stercorarius</w:t>
            </w:r>
            <w:proofErr w:type="spellEnd"/>
            <w:r w:rsidRPr="00001921">
              <w:rPr>
                <w:i/>
                <w:iCs/>
                <w:sz w:val="14"/>
                <w:szCs w:val="14"/>
              </w:rPr>
              <w:t xml:space="preserve"> </w:t>
            </w:r>
            <w:proofErr w:type="spellStart"/>
            <w:r w:rsidRPr="00001921">
              <w:rPr>
                <w:i/>
                <w:iCs/>
                <w:sz w:val="14"/>
                <w:szCs w:val="14"/>
              </w:rPr>
              <w:t>maccormicki</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Stercorarius</w:t>
            </w:r>
            <w:proofErr w:type="spellEnd"/>
            <w:r w:rsidRPr="00001921">
              <w:rPr>
                <w:i/>
                <w:iCs/>
                <w:sz w:val="14"/>
                <w:szCs w:val="14"/>
              </w:rPr>
              <w:t xml:space="preserve"> </w:t>
            </w:r>
            <w:proofErr w:type="spellStart"/>
            <w:r w:rsidRPr="00001921">
              <w:rPr>
                <w:i/>
                <w:iCs/>
                <w:sz w:val="14"/>
                <w:szCs w:val="14"/>
              </w:rPr>
              <w:t>maccormicki</w:t>
            </w:r>
            <w:proofErr w:type="spellEnd"/>
          </w:p>
        </w:tc>
        <w:tc>
          <w:tcPr>
            <w:tcW w:w="309" w:type="dxa"/>
            <w:noWrap/>
            <w:textDirection w:val="btLr"/>
            <w:hideMark/>
          </w:tcPr>
          <w:p w:rsidR="00962AB7" w:rsidRDefault="00962AB7" w:rsidP="00962AB7">
            <w:pPr>
              <w:ind w:left="113" w:right="113"/>
            </w:pPr>
            <w:proofErr w:type="spellStart"/>
            <w:r w:rsidRPr="00735BB6">
              <w:rPr>
                <w:i/>
                <w:iCs/>
                <w:sz w:val="14"/>
                <w:szCs w:val="14"/>
              </w:rPr>
              <w:t>Pygoscelis</w:t>
            </w:r>
            <w:proofErr w:type="spellEnd"/>
            <w:r w:rsidRPr="00735BB6">
              <w:rPr>
                <w:i/>
                <w:iCs/>
                <w:sz w:val="14"/>
                <w:szCs w:val="14"/>
              </w:rPr>
              <w:t xml:space="preserve"> </w:t>
            </w:r>
            <w:proofErr w:type="spellStart"/>
            <w:r w:rsidRPr="00735BB6">
              <w:rPr>
                <w:i/>
                <w:iCs/>
                <w:sz w:val="14"/>
                <w:szCs w:val="14"/>
              </w:rPr>
              <w:t>adeliae</w:t>
            </w:r>
            <w:proofErr w:type="spellEnd"/>
          </w:p>
        </w:tc>
        <w:tc>
          <w:tcPr>
            <w:tcW w:w="309" w:type="dxa"/>
            <w:noWrap/>
            <w:textDirection w:val="btLr"/>
            <w:hideMark/>
          </w:tcPr>
          <w:p w:rsidR="00962AB7" w:rsidRDefault="00962AB7" w:rsidP="00962AB7">
            <w:pPr>
              <w:ind w:left="113" w:right="113"/>
            </w:pPr>
            <w:proofErr w:type="spellStart"/>
            <w:r w:rsidRPr="00735BB6">
              <w:rPr>
                <w:i/>
                <w:iCs/>
                <w:sz w:val="14"/>
                <w:szCs w:val="14"/>
              </w:rPr>
              <w:t>Pygoscelis</w:t>
            </w:r>
            <w:proofErr w:type="spellEnd"/>
            <w:r w:rsidRPr="00735BB6">
              <w:rPr>
                <w:i/>
                <w:iCs/>
                <w:sz w:val="14"/>
                <w:szCs w:val="14"/>
              </w:rPr>
              <w:t xml:space="preserve"> </w:t>
            </w:r>
            <w:proofErr w:type="spellStart"/>
            <w:r w:rsidRPr="00735BB6">
              <w:rPr>
                <w:i/>
                <w:iCs/>
                <w:sz w:val="14"/>
                <w:szCs w:val="14"/>
              </w:rPr>
              <w:t>adeliae</w:t>
            </w:r>
            <w:proofErr w:type="spellEnd"/>
          </w:p>
        </w:tc>
        <w:tc>
          <w:tcPr>
            <w:tcW w:w="309" w:type="dxa"/>
            <w:noWrap/>
            <w:textDirection w:val="btLr"/>
            <w:hideMark/>
          </w:tcPr>
          <w:p w:rsidR="00962AB7" w:rsidRDefault="00962AB7" w:rsidP="00962AB7">
            <w:pPr>
              <w:ind w:left="113" w:right="113"/>
            </w:pPr>
            <w:proofErr w:type="spellStart"/>
            <w:r w:rsidRPr="00735BB6">
              <w:rPr>
                <w:i/>
                <w:iCs/>
                <w:sz w:val="14"/>
                <w:szCs w:val="14"/>
              </w:rPr>
              <w:t>Pygoscelis</w:t>
            </w:r>
            <w:proofErr w:type="spellEnd"/>
            <w:r w:rsidRPr="00735BB6">
              <w:rPr>
                <w:i/>
                <w:iCs/>
                <w:sz w:val="14"/>
                <w:szCs w:val="14"/>
              </w:rPr>
              <w:t xml:space="preserve"> </w:t>
            </w:r>
            <w:proofErr w:type="spellStart"/>
            <w:r w:rsidRPr="00735BB6">
              <w:rPr>
                <w:i/>
                <w:iCs/>
                <w:sz w:val="14"/>
                <w:szCs w:val="14"/>
              </w:rPr>
              <w:t>adeliae</w:t>
            </w:r>
            <w:proofErr w:type="spellEnd"/>
          </w:p>
        </w:tc>
        <w:tc>
          <w:tcPr>
            <w:tcW w:w="309" w:type="dxa"/>
            <w:noWrap/>
            <w:textDirection w:val="btLr"/>
            <w:hideMark/>
          </w:tcPr>
          <w:p w:rsidR="00962AB7" w:rsidRDefault="00962AB7" w:rsidP="00962AB7">
            <w:pPr>
              <w:ind w:left="113" w:right="113"/>
            </w:pPr>
            <w:proofErr w:type="spellStart"/>
            <w:r w:rsidRPr="00735BB6">
              <w:rPr>
                <w:i/>
                <w:iCs/>
                <w:sz w:val="14"/>
                <w:szCs w:val="14"/>
              </w:rPr>
              <w:t>Pygoscelis</w:t>
            </w:r>
            <w:proofErr w:type="spellEnd"/>
            <w:r w:rsidRPr="00735BB6">
              <w:rPr>
                <w:i/>
                <w:iCs/>
                <w:sz w:val="14"/>
                <w:szCs w:val="14"/>
              </w:rPr>
              <w:t xml:space="preserve"> </w:t>
            </w:r>
            <w:proofErr w:type="spellStart"/>
            <w:r w:rsidRPr="00735BB6">
              <w:rPr>
                <w:i/>
                <w:iCs/>
                <w:sz w:val="14"/>
                <w:szCs w:val="14"/>
              </w:rPr>
              <w:t>adeliae</w:t>
            </w:r>
            <w:proofErr w:type="spellEnd"/>
          </w:p>
        </w:tc>
        <w:tc>
          <w:tcPr>
            <w:tcW w:w="309" w:type="dxa"/>
            <w:noWrap/>
            <w:textDirection w:val="btLr"/>
            <w:hideMark/>
          </w:tcPr>
          <w:p w:rsidR="00962AB7" w:rsidRDefault="00962AB7" w:rsidP="00962AB7">
            <w:pPr>
              <w:ind w:left="113" w:right="113"/>
            </w:pPr>
            <w:proofErr w:type="spellStart"/>
            <w:r w:rsidRPr="00735BB6">
              <w:rPr>
                <w:i/>
                <w:iCs/>
                <w:sz w:val="14"/>
                <w:szCs w:val="14"/>
              </w:rPr>
              <w:t>Pygoscelis</w:t>
            </w:r>
            <w:proofErr w:type="spellEnd"/>
            <w:r w:rsidRPr="00735BB6">
              <w:rPr>
                <w:i/>
                <w:iCs/>
                <w:sz w:val="14"/>
                <w:szCs w:val="14"/>
              </w:rPr>
              <w:t xml:space="preserve"> </w:t>
            </w:r>
            <w:proofErr w:type="spellStart"/>
            <w:r w:rsidRPr="00735BB6">
              <w:rPr>
                <w:i/>
                <w:iCs/>
                <w:sz w:val="14"/>
                <w:szCs w:val="14"/>
              </w:rPr>
              <w:t>adeliae</w:t>
            </w:r>
            <w:proofErr w:type="spellEnd"/>
          </w:p>
        </w:tc>
        <w:tc>
          <w:tcPr>
            <w:tcW w:w="309" w:type="dxa"/>
            <w:noWrap/>
            <w:textDirection w:val="btLr"/>
            <w:hideMark/>
          </w:tcPr>
          <w:p w:rsidR="00962AB7" w:rsidRDefault="00962AB7" w:rsidP="00962AB7">
            <w:pPr>
              <w:ind w:left="113" w:right="113"/>
            </w:pPr>
            <w:proofErr w:type="spellStart"/>
            <w:r w:rsidRPr="00735BB6">
              <w:rPr>
                <w:i/>
                <w:iCs/>
                <w:sz w:val="14"/>
                <w:szCs w:val="14"/>
              </w:rPr>
              <w:t>Pygoscelis</w:t>
            </w:r>
            <w:proofErr w:type="spellEnd"/>
            <w:r w:rsidRPr="00735BB6">
              <w:rPr>
                <w:i/>
                <w:iCs/>
                <w:sz w:val="14"/>
                <w:szCs w:val="14"/>
              </w:rPr>
              <w:t xml:space="preserve"> </w:t>
            </w:r>
            <w:proofErr w:type="spellStart"/>
            <w:r w:rsidRPr="00735BB6">
              <w:rPr>
                <w:i/>
                <w:iCs/>
                <w:sz w:val="14"/>
                <w:szCs w:val="14"/>
              </w:rPr>
              <w:t>adeliae</w:t>
            </w:r>
            <w:proofErr w:type="spellEnd"/>
          </w:p>
        </w:tc>
        <w:tc>
          <w:tcPr>
            <w:tcW w:w="309" w:type="dxa"/>
            <w:noWrap/>
            <w:textDirection w:val="btLr"/>
            <w:hideMark/>
          </w:tcPr>
          <w:p w:rsidR="00962AB7" w:rsidRPr="00001921" w:rsidRDefault="00962AB7" w:rsidP="00962AB7">
            <w:pPr>
              <w:rPr>
                <w:i/>
                <w:iCs/>
                <w:sz w:val="14"/>
                <w:szCs w:val="14"/>
              </w:rPr>
            </w:pPr>
            <w:r w:rsidRPr="00001921">
              <w:rPr>
                <w:i/>
                <w:iCs/>
                <w:sz w:val="14"/>
                <w:szCs w:val="14"/>
              </w:rPr>
              <w:t xml:space="preserve">P. </w:t>
            </w:r>
            <w:proofErr w:type="spellStart"/>
            <w:r w:rsidRPr="00001921">
              <w:rPr>
                <w:i/>
                <w:iCs/>
                <w:sz w:val="14"/>
                <w:szCs w:val="14"/>
              </w:rPr>
              <w:t>antarctica</w:t>
            </w:r>
            <w:proofErr w:type="spellEnd"/>
            <w:r w:rsidRPr="00001921">
              <w:rPr>
                <w:i/>
                <w:iCs/>
                <w:sz w:val="14"/>
                <w:szCs w:val="14"/>
              </w:rPr>
              <w:t xml:space="preserve">, P. </w:t>
            </w:r>
            <w:proofErr w:type="spellStart"/>
            <w:r w:rsidRPr="00001921">
              <w:rPr>
                <w:i/>
                <w:iCs/>
                <w:sz w:val="14"/>
                <w:szCs w:val="14"/>
              </w:rPr>
              <w:t>papua</w:t>
            </w:r>
            <w:proofErr w:type="spellEnd"/>
          </w:p>
        </w:tc>
        <w:tc>
          <w:tcPr>
            <w:tcW w:w="309" w:type="dxa"/>
            <w:noWrap/>
            <w:textDirection w:val="btLr"/>
            <w:hideMark/>
          </w:tcPr>
          <w:p w:rsidR="00962AB7" w:rsidRPr="00001921" w:rsidRDefault="00962AB7" w:rsidP="00962AB7">
            <w:pPr>
              <w:rPr>
                <w:i/>
                <w:iCs/>
                <w:sz w:val="14"/>
                <w:szCs w:val="14"/>
              </w:rPr>
            </w:pPr>
            <w:r w:rsidRPr="00001921">
              <w:rPr>
                <w:i/>
                <w:iCs/>
                <w:sz w:val="14"/>
                <w:szCs w:val="14"/>
              </w:rPr>
              <w:t xml:space="preserve">P. </w:t>
            </w:r>
            <w:proofErr w:type="spellStart"/>
            <w:r w:rsidRPr="00001921">
              <w:rPr>
                <w:i/>
                <w:iCs/>
                <w:sz w:val="14"/>
                <w:szCs w:val="14"/>
              </w:rPr>
              <w:t>antarctica</w:t>
            </w:r>
            <w:proofErr w:type="spellEnd"/>
            <w:r w:rsidRPr="00001921">
              <w:rPr>
                <w:i/>
                <w:iCs/>
                <w:sz w:val="14"/>
                <w:szCs w:val="14"/>
              </w:rPr>
              <w:t xml:space="preserve">, P. </w:t>
            </w:r>
            <w:proofErr w:type="spellStart"/>
            <w:r w:rsidRPr="00001921">
              <w:rPr>
                <w:i/>
                <w:iCs/>
                <w:sz w:val="14"/>
                <w:szCs w:val="14"/>
              </w:rPr>
              <w:t>papua</w:t>
            </w:r>
            <w:proofErr w:type="spellEnd"/>
          </w:p>
        </w:tc>
        <w:tc>
          <w:tcPr>
            <w:tcW w:w="309" w:type="dxa"/>
            <w:noWrap/>
            <w:textDirection w:val="btLr"/>
            <w:hideMark/>
          </w:tcPr>
          <w:p w:rsidR="00962AB7" w:rsidRPr="00001921" w:rsidRDefault="00962AB7" w:rsidP="00962AB7">
            <w:pPr>
              <w:rPr>
                <w:i/>
                <w:iCs/>
                <w:sz w:val="14"/>
                <w:szCs w:val="14"/>
              </w:rPr>
            </w:pPr>
            <w:r w:rsidRPr="00001921">
              <w:rPr>
                <w:i/>
                <w:iCs/>
                <w:sz w:val="14"/>
                <w:szCs w:val="14"/>
              </w:rPr>
              <w:t xml:space="preserve">P. </w:t>
            </w:r>
            <w:proofErr w:type="spellStart"/>
            <w:r w:rsidRPr="00001921">
              <w:rPr>
                <w:i/>
                <w:iCs/>
                <w:sz w:val="14"/>
                <w:szCs w:val="14"/>
              </w:rPr>
              <w:t>antarctica</w:t>
            </w:r>
            <w:proofErr w:type="spellEnd"/>
            <w:r w:rsidRPr="00001921">
              <w:rPr>
                <w:i/>
                <w:iCs/>
                <w:sz w:val="14"/>
                <w:szCs w:val="14"/>
              </w:rPr>
              <w:t xml:space="preserve">, P. </w:t>
            </w:r>
            <w:proofErr w:type="spellStart"/>
            <w:r w:rsidRPr="00001921">
              <w:rPr>
                <w:i/>
                <w:iCs/>
                <w:sz w:val="14"/>
                <w:szCs w:val="14"/>
              </w:rPr>
              <w:t>papua</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Stercorarius</w:t>
            </w:r>
            <w:proofErr w:type="spellEnd"/>
            <w:r w:rsidRPr="00001921">
              <w:rPr>
                <w:i/>
                <w:iCs/>
                <w:sz w:val="14"/>
                <w:szCs w:val="14"/>
              </w:rPr>
              <w:t xml:space="preserve"> </w:t>
            </w:r>
            <w:proofErr w:type="spellStart"/>
            <w:r w:rsidRPr="00001921">
              <w:rPr>
                <w:i/>
                <w:iCs/>
                <w:sz w:val="14"/>
                <w:szCs w:val="14"/>
              </w:rPr>
              <w:t>maccormicki</w:t>
            </w:r>
            <w:proofErr w:type="spellEnd"/>
          </w:p>
        </w:tc>
        <w:tc>
          <w:tcPr>
            <w:tcW w:w="309" w:type="dxa"/>
            <w:noWrap/>
            <w:textDirection w:val="btLr"/>
            <w:hideMark/>
          </w:tcPr>
          <w:p w:rsidR="00962AB7" w:rsidRPr="00001921" w:rsidRDefault="00962AB7" w:rsidP="00962AB7">
            <w:pPr>
              <w:rPr>
                <w:i/>
                <w:iCs/>
                <w:sz w:val="14"/>
                <w:szCs w:val="14"/>
              </w:rPr>
            </w:pPr>
            <w:proofErr w:type="spellStart"/>
            <w:r>
              <w:rPr>
                <w:i/>
                <w:iCs/>
                <w:sz w:val="14"/>
                <w:szCs w:val="14"/>
              </w:rPr>
              <w:t>Stercorarius</w:t>
            </w:r>
            <w:proofErr w:type="spellEnd"/>
            <w:r>
              <w:rPr>
                <w:i/>
                <w:iCs/>
                <w:sz w:val="14"/>
                <w:szCs w:val="14"/>
              </w:rPr>
              <w:t xml:space="preserve"> </w:t>
            </w:r>
            <w:proofErr w:type="spellStart"/>
            <w:r>
              <w:rPr>
                <w:i/>
                <w:iCs/>
                <w:sz w:val="14"/>
                <w:szCs w:val="14"/>
              </w:rPr>
              <w:t>maccormicki</w:t>
            </w:r>
            <w:proofErr w:type="spellEnd"/>
          </w:p>
        </w:tc>
        <w:tc>
          <w:tcPr>
            <w:tcW w:w="309" w:type="dxa"/>
            <w:noWrap/>
            <w:textDirection w:val="btLr"/>
            <w:hideMark/>
          </w:tcPr>
          <w:p w:rsidR="00962AB7" w:rsidRPr="00001921" w:rsidRDefault="00962AB7" w:rsidP="00962AB7">
            <w:pPr>
              <w:rPr>
                <w:i/>
                <w:iCs/>
                <w:sz w:val="14"/>
                <w:szCs w:val="14"/>
                <w:lang w:val="es-ES"/>
              </w:rPr>
            </w:pPr>
            <w:proofErr w:type="spellStart"/>
            <w:r w:rsidRPr="00001921">
              <w:rPr>
                <w:i/>
                <w:iCs/>
                <w:sz w:val="14"/>
                <w:szCs w:val="14"/>
                <w:lang w:val="es-ES"/>
              </w:rPr>
              <w:t>Pygoscelis</w:t>
            </w:r>
            <w:proofErr w:type="spellEnd"/>
            <w:r w:rsidRPr="00001921">
              <w:rPr>
                <w:i/>
                <w:iCs/>
                <w:sz w:val="14"/>
                <w:szCs w:val="14"/>
                <w:lang w:val="es-ES"/>
              </w:rPr>
              <w:t xml:space="preserve"> </w:t>
            </w:r>
            <w:proofErr w:type="spellStart"/>
            <w:r w:rsidRPr="00001921">
              <w:rPr>
                <w:i/>
                <w:iCs/>
                <w:sz w:val="14"/>
                <w:szCs w:val="14"/>
                <w:lang w:val="es-ES"/>
              </w:rPr>
              <w:t>papua</w:t>
            </w:r>
            <w:proofErr w:type="spellEnd"/>
            <w:r w:rsidRPr="00001921">
              <w:rPr>
                <w:i/>
                <w:iCs/>
                <w:sz w:val="14"/>
                <w:szCs w:val="14"/>
                <w:lang w:val="es-ES"/>
              </w:rPr>
              <w:t xml:space="preserve">, P. </w:t>
            </w:r>
            <w:proofErr w:type="spellStart"/>
            <w:r w:rsidRPr="00001921">
              <w:rPr>
                <w:i/>
                <w:iCs/>
                <w:sz w:val="14"/>
                <w:szCs w:val="14"/>
                <w:lang w:val="es-ES"/>
              </w:rPr>
              <w:t>antarctica</w:t>
            </w:r>
            <w:proofErr w:type="spellEnd"/>
            <w:r w:rsidRPr="00001921">
              <w:rPr>
                <w:i/>
                <w:iCs/>
                <w:sz w:val="14"/>
                <w:szCs w:val="14"/>
                <w:lang w:val="es-ES"/>
              </w:rPr>
              <w:t xml:space="preserve">, P. </w:t>
            </w:r>
            <w:proofErr w:type="spellStart"/>
            <w:r w:rsidRPr="00001921">
              <w:rPr>
                <w:i/>
                <w:iCs/>
                <w:sz w:val="14"/>
                <w:szCs w:val="14"/>
                <w:lang w:val="es-ES"/>
              </w:rPr>
              <w:t>adeliae</w:t>
            </w:r>
            <w:proofErr w:type="spellEnd"/>
          </w:p>
        </w:tc>
      </w:tr>
      <w:tr w:rsidR="00962AB7" w:rsidRPr="00001921" w:rsidTr="00D2084F">
        <w:trPr>
          <w:trHeight w:val="1880"/>
        </w:trPr>
        <w:tc>
          <w:tcPr>
            <w:tcW w:w="308" w:type="dxa"/>
            <w:noWrap/>
            <w:textDirection w:val="btLr"/>
            <w:hideMark/>
          </w:tcPr>
          <w:p w:rsidR="00962AB7" w:rsidRPr="00001921" w:rsidRDefault="00962AB7" w:rsidP="00962AB7">
            <w:pPr>
              <w:jc w:val="center"/>
              <w:rPr>
                <w:b/>
                <w:bCs/>
                <w:sz w:val="14"/>
                <w:szCs w:val="14"/>
              </w:rPr>
            </w:pPr>
            <w:r w:rsidRPr="00001921">
              <w:rPr>
                <w:b/>
                <w:bCs/>
                <w:sz w:val="14"/>
                <w:szCs w:val="14"/>
              </w:rPr>
              <w:t>VIRUS</w:t>
            </w:r>
          </w:p>
        </w:tc>
        <w:tc>
          <w:tcPr>
            <w:tcW w:w="308" w:type="dxa"/>
            <w:noWrap/>
            <w:textDirection w:val="btLr"/>
            <w:hideMark/>
          </w:tcPr>
          <w:p w:rsidR="00962AB7" w:rsidRPr="00001921" w:rsidRDefault="00962AB7" w:rsidP="00962AB7">
            <w:pPr>
              <w:rPr>
                <w:i/>
                <w:iCs/>
                <w:sz w:val="14"/>
                <w:szCs w:val="14"/>
              </w:rPr>
            </w:pPr>
            <w:r w:rsidRPr="00001921">
              <w:rPr>
                <w:i/>
                <w:iCs/>
                <w:sz w:val="14"/>
                <w:szCs w:val="14"/>
              </w:rPr>
              <w:t>Influenza A Virus</w:t>
            </w:r>
          </w:p>
        </w:tc>
        <w:tc>
          <w:tcPr>
            <w:tcW w:w="308"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i/>
                <w:iCs/>
                <w:sz w:val="14"/>
                <w:szCs w:val="14"/>
              </w:rPr>
            </w:pPr>
            <w:r w:rsidRPr="00001921">
              <w:rPr>
                <w:i/>
                <w:iCs/>
                <w:sz w:val="14"/>
                <w:szCs w:val="14"/>
              </w:rPr>
              <w:t>Infectious bursal disease virus</w:t>
            </w:r>
          </w:p>
        </w:tc>
        <w:tc>
          <w:tcPr>
            <w:tcW w:w="309"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i/>
                <w:iCs/>
                <w:sz w:val="14"/>
                <w:szCs w:val="14"/>
              </w:rPr>
            </w:pPr>
            <w:r w:rsidRPr="00001921">
              <w:rPr>
                <w:i/>
                <w:iCs/>
                <w:sz w:val="14"/>
                <w:szCs w:val="14"/>
              </w:rPr>
              <w:t>Avian paramyxovirus</w:t>
            </w:r>
          </w:p>
        </w:tc>
        <w:tc>
          <w:tcPr>
            <w:tcW w:w="309"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r>
      <w:tr w:rsidR="00962AB7" w:rsidRPr="00001921" w:rsidTr="00D2084F">
        <w:trPr>
          <w:trHeight w:val="980"/>
        </w:trPr>
        <w:tc>
          <w:tcPr>
            <w:tcW w:w="308" w:type="dxa"/>
            <w:noWrap/>
            <w:textDirection w:val="btLr"/>
            <w:hideMark/>
          </w:tcPr>
          <w:p w:rsidR="00962AB7" w:rsidRPr="00001921" w:rsidRDefault="00962AB7" w:rsidP="00962AB7">
            <w:pPr>
              <w:jc w:val="center"/>
              <w:rPr>
                <w:b/>
                <w:bCs/>
                <w:sz w:val="14"/>
                <w:szCs w:val="14"/>
              </w:rPr>
            </w:pPr>
            <w:r w:rsidRPr="00001921">
              <w:rPr>
                <w:b/>
                <w:bCs/>
                <w:sz w:val="14"/>
                <w:szCs w:val="14"/>
              </w:rPr>
              <w:t>GENUS</w:t>
            </w:r>
          </w:p>
        </w:tc>
        <w:tc>
          <w:tcPr>
            <w:tcW w:w="308" w:type="dxa"/>
            <w:noWrap/>
            <w:textDirection w:val="btLr"/>
            <w:hideMark/>
          </w:tcPr>
          <w:p w:rsidR="00962AB7" w:rsidRPr="00001921" w:rsidRDefault="00962AB7" w:rsidP="00962AB7">
            <w:pPr>
              <w:rPr>
                <w:i/>
                <w:iCs/>
                <w:sz w:val="14"/>
                <w:szCs w:val="14"/>
              </w:rPr>
            </w:pPr>
            <w:proofErr w:type="spellStart"/>
            <w:r w:rsidRPr="00001921">
              <w:rPr>
                <w:i/>
                <w:iCs/>
                <w:sz w:val="14"/>
                <w:szCs w:val="14"/>
              </w:rPr>
              <w:t>Influenzavirus</w:t>
            </w:r>
            <w:proofErr w:type="spellEnd"/>
          </w:p>
        </w:tc>
        <w:tc>
          <w:tcPr>
            <w:tcW w:w="308"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Avibirnavirus</w:t>
            </w:r>
            <w:proofErr w:type="spellEnd"/>
          </w:p>
        </w:tc>
        <w:tc>
          <w:tcPr>
            <w:tcW w:w="309"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Flavivirus</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Avulavirus</w:t>
            </w:r>
            <w:proofErr w:type="spellEnd"/>
          </w:p>
        </w:tc>
        <w:tc>
          <w:tcPr>
            <w:tcW w:w="309"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r>
      <w:tr w:rsidR="00962AB7" w:rsidRPr="00001921" w:rsidTr="00D2084F">
        <w:trPr>
          <w:trHeight w:val="1250"/>
        </w:trPr>
        <w:tc>
          <w:tcPr>
            <w:tcW w:w="308" w:type="dxa"/>
            <w:noWrap/>
            <w:textDirection w:val="btLr"/>
            <w:hideMark/>
          </w:tcPr>
          <w:p w:rsidR="00962AB7" w:rsidRPr="00001921" w:rsidRDefault="00962AB7" w:rsidP="00962AB7">
            <w:pPr>
              <w:jc w:val="center"/>
              <w:rPr>
                <w:b/>
                <w:bCs/>
                <w:sz w:val="14"/>
                <w:szCs w:val="14"/>
              </w:rPr>
            </w:pPr>
            <w:r w:rsidRPr="00001921">
              <w:rPr>
                <w:b/>
                <w:bCs/>
                <w:sz w:val="14"/>
                <w:szCs w:val="14"/>
              </w:rPr>
              <w:t>FAMILY</w:t>
            </w:r>
          </w:p>
        </w:tc>
        <w:tc>
          <w:tcPr>
            <w:tcW w:w="308" w:type="dxa"/>
            <w:noWrap/>
            <w:textDirection w:val="btLr"/>
            <w:hideMark/>
          </w:tcPr>
          <w:p w:rsidR="00962AB7" w:rsidRPr="00001921" w:rsidRDefault="00962AB7" w:rsidP="00962AB7">
            <w:pPr>
              <w:rPr>
                <w:b/>
                <w:bCs/>
                <w:i/>
                <w:iCs/>
                <w:sz w:val="14"/>
                <w:szCs w:val="14"/>
              </w:rPr>
            </w:pPr>
            <w:r w:rsidRPr="00001921">
              <w:rPr>
                <w:b/>
                <w:bCs/>
                <w:i/>
                <w:iCs/>
                <w:sz w:val="14"/>
                <w:szCs w:val="14"/>
              </w:rPr>
              <w:t xml:space="preserve"> </w:t>
            </w:r>
            <w:proofErr w:type="spellStart"/>
            <w:r w:rsidRPr="00001921">
              <w:rPr>
                <w:i/>
                <w:iCs/>
                <w:sz w:val="14"/>
                <w:szCs w:val="14"/>
              </w:rPr>
              <w:t>Orthomyxoviridae</w:t>
            </w:r>
            <w:proofErr w:type="spellEnd"/>
          </w:p>
        </w:tc>
        <w:tc>
          <w:tcPr>
            <w:tcW w:w="308" w:type="dxa"/>
            <w:noWrap/>
            <w:textDirection w:val="btLr"/>
            <w:hideMark/>
          </w:tcPr>
          <w:p w:rsidR="00962AB7" w:rsidRPr="00001921" w:rsidRDefault="00962AB7" w:rsidP="00962AB7">
            <w:pPr>
              <w:rPr>
                <w:b/>
                <w:bCs/>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Birnaviridae</w:t>
            </w:r>
            <w:proofErr w:type="spellEnd"/>
          </w:p>
        </w:tc>
        <w:tc>
          <w:tcPr>
            <w:tcW w:w="309"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Flaviviridae</w:t>
            </w:r>
            <w:proofErr w:type="spellEnd"/>
          </w:p>
        </w:tc>
        <w:tc>
          <w:tcPr>
            <w:tcW w:w="309" w:type="dxa"/>
            <w:noWrap/>
            <w:textDirection w:val="btLr"/>
            <w:hideMark/>
          </w:tcPr>
          <w:p w:rsidR="00962AB7" w:rsidRPr="00001921" w:rsidRDefault="00962AB7" w:rsidP="00962AB7">
            <w:pPr>
              <w:rPr>
                <w:i/>
                <w:iCs/>
                <w:sz w:val="14"/>
                <w:szCs w:val="14"/>
              </w:rPr>
            </w:pPr>
            <w:proofErr w:type="spellStart"/>
            <w:r w:rsidRPr="00001921">
              <w:rPr>
                <w:i/>
                <w:iCs/>
                <w:sz w:val="14"/>
                <w:szCs w:val="14"/>
              </w:rPr>
              <w:t>Paramyxoviridae</w:t>
            </w:r>
            <w:proofErr w:type="spellEnd"/>
          </w:p>
        </w:tc>
        <w:tc>
          <w:tcPr>
            <w:tcW w:w="309" w:type="dxa"/>
            <w:noWrap/>
            <w:textDirection w:val="btLr"/>
            <w:hideMark/>
          </w:tcPr>
          <w:p w:rsidR="00962AB7" w:rsidRPr="00001921" w:rsidRDefault="00962AB7" w:rsidP="00962AB7">
            <w:pPr>
              <w:rPr>
                <w:i/>
                <w:iCs/>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r>
      <w:tr w:rsidR="00962AB7" w:rsidRPr="00001921" w:rsidTr="00D2084F">
        <w:trPr>
          <w:trHeight w:val="1160"/>
        </w:trPr>
        <w:tc>
          <w:tcPr>
            <w:tcW w:w="308" w:type="dxa"/>
            <w:noWrap/>
            <w:textDirection w:val="btLr"/>
            <w:hideMark/>
          </w:tcPr>
          <w:p w:rsidR="00962AB7" w:rsidRPr="00001921" w:rsidRDefault="00962AB7" w:rsidP="00962AB7">
            <w:pPr>
              <w:jc w:val="center"/>
              <w:rPr>
                <w:b/>
                <w:bCs/>
                <w:sz w:val="14"/>
                <w:szCs w:val="14"/>
              </w:rPr>
            </w:pPr>
            <w:r w:rsidRPr="00001921">
              <w:rPr>
                <w:b/>
                <w:bCs/>
                <w:sz w:val="14"/>
                <w:szCs w:val="14"/>
              </w:rPr>
              <w:t>ORDER</w:t>
            </w:r>
          </w:p>
        </w:tc>
        <w:tc>
          <w:tcPr>
            <w:tcW w:w="308" w:type="dxa"/>
            <w:noWrap/>
            <w:textDirection w:val="btLr"/>
            <w:hideMark/>
          </w:tcPr>
          <w:p w:rsidR="00962AB7" w:rsidRPr="00001921" w:rsidRDefault="00962AB7" w:rsidP="00962AB7">
            <w:pPr>
              <w:rPr>
                <w:sz w:val="14"/>
                <w:szCs w:val="14"/>
              </w:rPr>
            </w:pPr>
            <w:proofErr w:type="spellStart"/>
            <w:r w:rsidRPr="00001921">
              <w:rPr>
                <w:sz w:val="14"/>
                <w:szCs w:val="14"/>
              </w:rPr>
              <w:t>Unnassigned</w:t>
            </w:r>
            <w:proofErr w:type="spellEnd"/>
          </w:p>
        </w:tc>
        <w:tc>
          <w:tcPr>
            <w:tcW w:w="308"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roofErr w:type="spellStart"/>
            <w:r w:rsidRPr="00001921">
              <w:rPr>
                <w:sz w:val="14"/>
                <w:szCs w:val="14"/>
              </w:rPr>
              <w:t>Mononegavirales</w:t>
            </w:r>
            <w:proofErr w:type="spellEnd"/>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c>
          <w:tcPr>
            <w:tcW w:w="309" w:type="dxa"/>
            <w:noWrap/>
            <w:textDirection w:val="btLr"/>
            <w:hideMark/>
          </w:tcPr>
          <w:p w:rsidR="00962AB7" w:rsidRPr="00001921" w:rsidRDefault="00962AB7" w:rsidP="00962AB7">
            <w:pPr>
              <w:rPr>
                <w:sz w:val="14"/>
                <w:szCs w:val="14"/>
              </w:rPr>
            </w:pPr>
          </w:p>
        </w:tc>
      </w:tr>
    </w:tbl>
    <w:p w:rsidR="00665722" w:rsidRDefault="00665722">
      <w:pPr>
        <w:rPr>
          <w:sz w:val="14"/>
          <w:szCs w:val="14"/>
        </w:rPr>
      </w:pPr>
    </w:p>
    <w:tbl>
      <w:tblPr>
        <w:tblStyle w:val="Tablaconcuadrcula"/>
        <w:tblpPr w:leftFromText="180" w:rightFromText="180" w:horzAnchor="margin" w:tblpY="-730"/>
        <w:tblW w:w="0" w:type="auto"/>
        <w:tblLook w:val="04A0" w:firstRow="1" w:lastRow="0" w:firstColumn="1" w:lastColumn="0" w:noHBand="0" w:noVBand="1"/>
      </w:tblPr>
      <w:tblGrid>
        <w:gridCol w:w="490"/>
        <w:gridCol w:w="490"/>
        <w:gridCol w:w="524"/>
        <w:gridCol w:w="524"/>
        <w:gridCol w:w="524"/>
        <w:gridCol w:w="524"/>
        <w:gridCol w:w="634"/>
        <w:gridCol w:w="557"/>
        <w:gridCol w:w="398"/>
        <w:gridCol w:w="574"/>
        <w:gridCol w:w="490"/>
        <w:gridCol w:w="490"/>
        <w:gridCol w:w="490"/>
        <w:gridCol w:w="490"/>
        <w:gridCol w:w="490"/>
        <w:gridCol w:w="490"/>
        <w:gridCol w:w="490"/>
        <w:gridCol w:w="490"/>
        <w:gridCol w:w="490"/>
        <w:gridCol w:w="490"/>
        <w:gridCol w:w="490"/>
      </w:tblGrid>
      <w:tr w:rsidR="007645F5" w:rsidRPr="003F5E06" w:rsidTr="00665722">
        <w:trPr>
          <w:trHeight w:val="1791"/>
        </w:trPr>
        <w:tc>
          <w:tcPr>
            <w:tcW w:w="490" w:type="dxa"/>
            <w:noWrap/>
            <w:textDirection w:val="btLr"/>
            <w:hideMark/>
          </w:tcPr>
          <w:p w:rsidR="007645F5" w:rsidRPr="003F5E06" w:rsidRDefault="007645F5" w:rsidP="00665722">
            <w:pPr>
              <w:jc w:val="center"/>
              <w:rPr>
                <w:b/>
                <w:bCs/>
                <w:sz w:val="14"/>
                <w:szCs w:val="14"/>
              </w:rPr>
            </w:pPr>
            <w:r w:rsidRPr="003F5E06">
              <w:rPr>
                <w:b/>
                <w:bCs/>
                <w:sz w:val="14"/>
                <w:szCs w:val="14"/>
              </w:rPr>
              <w:lastRenderedPageBreak/>
              <w:t>REFERENCE</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Thomazelli</w:t>
            </w:r>
            <w:proofErr w:type="spellEnd"/>
            <w:r w:rsidRPr="003F5E06">
              <w:rPr>
                <w:sz w:val="12"/>
                <w:szCs w:val="12"/>
              </w:rPr>
              <w:t xml:space="preserve"> et al. 2010 </w:t>
            </w:r>
          </w:p>
        </w:tc>
        <w:tc>
          <w:tcPr>
            <w:tcW w:w="491" w:type="dxa"/>
            <w:noWrap/>
            <w:textDirection w:val="btLr"/>
            <w:hideMark/>
          </w:tcPr>
          <w:p w:rsidR="007645F5" w:rsidRDefault="007645F5" w:rsidP="00665722">
            <w:pPr>
              <w:rPr>
                <w:sz w:val="12"/>
                <w:szCs w:val="12"/>
                <w:lang w:val="es-ES"/>
              </w:rPr>
            </w:pPr>
            <w:r w:rsidRPr="003F5E06">
              <w:rPr>
                <w:sz w:val="12"/>
                <w:szCs w:val="12"/>
                <w:lang w:val="es-ES"/>
              </w:rPr>
              <w:t xml:space="preserve">Neira et al. 2017, </w:t>
            </w:r>
          </w:p>
          <w:p w:rsidR="007645F5" w:rsidRPr="003F5E06" w:rsidRDefault="007645F5" w:rsidP="00665722">
            <w:pPr>
              <w:rPr>
                <w:sz w:val="12"/>
                <w:szCs w:val="12"/>
                <w:lang w:val="es-ES"/>
              </w:rPr>
            </w:pPr>
            <w:r w:rsidRPr="003F5E06">
              <w:rPr>
                <w:sz w:val="12"/>
                <w:szCs w:val="12"/>
                <w:lang w:val="es-ES"/>
              </w:rPr>
              <w:t xml:space="preserve">Olivares et al. 2019, </w:t>
            </w:r>
            <w:proofErr w:type="spellStart"/>
            <w:r w:rsidRPr="003F5E06">
              <w:rPr>
                <w:sz w:val="12"/>
                <w:szCs w:val="12"/>
                <w:lang w:val="es-ES"/>
              </w:rPr>
              <w:t>Wille</w:t>
            </w:r>
            <w:proofErr w:type="spellEnd"/>
            <w:r w:rsidRPr="003F5E06">
              <w:rPr>
                <w:sz w:val="12"/>
                <w:szCs w:val="12"/>
                <w:lang w:val="es-ES"/>
              </w:rPr>
              <w:t xml:space="preserve"> et al. 2019 </w:t>
            </w:r>
          </w:p>
        </w:tc>
        <w:tc>
          <w:tcPr>
            <w:tcW w:w="491" w:type="dxa"/>
            <w:noWrap/>
            <w:textDirection w:val="btLr"/>
            <w:hideMark/>
          </w:tcPr>
          <w:p w:rsidR="007645F5" w:rsidRDefault="007645F5" w:rsidP="00665722">
            <w:pPr>
              <w:rPr>
                <w:sz w:val="12"/>
                <w:szCs w:val="12"/>
                <w:lang w:val="es-ES"/>
              </w:rPr>
            </w:pPr>
            <w:r w:rsidRPr="003F5E06">
              <w:rPr>
                <w:sz w:val="12"/>
                <w:szCs w:val="12"/>
                <w:lang w:val="es-ES"/>
              </w:rPr>
              <w:t xml:space="preserve">Neira et al. 2017, </w:t>
            </w:r>
          </w:p>
          <w:p w:rsidR="007645F5" w:rsidRPr="003F5E06" w:rsidRDefault="007645F5" w:rsidP="00665722">
            <w:pPr>
              <w:rPr>
                <w:sz w:val="12"/>
                <w:szCs w:val="12"/>
                <w:lang w:val="es-ES"/>
              </w:rPr>
            </w:pPr>
            <w:r w:rsidRPr="003F5E06">
              <w:rPr>
                <w:sz w:val="12"/>
                <w:szCs w:val="12"/>
                <w:lang w:val="es-ES"/>
              </w:rPr>
              <w:t xml:space="preserve">Olivares et al. 2019, </w:t>
            </w:r>
            <w:proofErr w:type="spellStart"/>
            <w:r w:rsidRPr="003F5E06">
              <w:rPr>
                <w:sz w:val="12"/>
                <w:szCs w:val="12"/>
                <w:lang w:val="es-ES"/>
              </w:rPr>
              <w:t>Wille</w:t>
            </w:r>
            <w:proofErr w:type="spellEnd"/>
            <w:r w:rsidRPr="003F5E06">
              <w:rPr>
                <w:sz w:val="12"/>
                <w:szCs w:val="12"/>
                <w:lang w:val="es-ES"/>
              </w:rPr>
              <w:t xml:space="preserve"> et al. 2019</w:t>
            </w:r>
          </w:p>
        </w:tc>
        <w:tc>
          <w:tcPr>
            <w:tcW w:w="491" w:type="dxa"/>
            <w:noWrap/>
            <w:textDirection w:val="btLr"/>
            <w:hideMark/>
          </w:tcPr>
          <w:p w:rsidR="007645F5" w:rsidRDefault="007645F5" w:rsidP="00665722">
            <w:pPr>
              <w:rPr>
                <w:sz w:val="12"/>
                <w:szCs w:val="12"/>
                <w:lang w:val="es-ES"/>
              </w:rPr>
            </w:pPr>
            <w:r w:rsidRPr="003F5E06">
              <w:rPr>
                <w:sz w:val="12"/>
                <w:szCs w:val="12"/>
                <w:lang w:val="es-ES"/>
              </w:rPr>
              <w:t xml:space="preserve">Neira et al. 2017, </w:t>
            </w:r>
          </w:p>
          <w:p w:rsidR="007645F5" w:rsidRPr="003F5E06" w:rsidRDefault="007645F5" w:rsidP="00665722">
            <w:pPr>
              <w:rPr>
                <w:sz w:val="12"/>
                <w:szCs w:val="12"/>
                <w:lang w:val="es-ES"/>
              </w:rPr>
            </w:pPr>
            <w:r w:rsidRPr="003F5E06">
              <w:rPr>
                <w:sz w:val="12"/>
                <w:szCs w:val="12"/>
                <w:lang w:val="es-ES"/>
              </w:rPr>
              <w:t xml:space="preserve">Olivares et al. 2019, </w:t>
            </w:r>
            <w:proofErr w:type="spellStart"/>
            <w:r w:rsidRPr="003F5E06">
              <w:rPr>
                <w:sz w:val="12"/>
                <w:szCs w:val="12"/>
                <w:lang w:val="es-ES"/>
              </w:rPr>
              <w:t>Wille</w:t>
            </w:r>
            <w:proofErr w:type="spellEnd"/>
            <w:r w:rsidRPr="003F5E06">
              <w:rPr>
                <w:sz w:val="12"/>
                <w:szCs w:val="12"/>
                <w:lang w:val="es-ES"/>
              </w:rPr>
              <w:t xml:space="preserve"> et al. 2019</w:t>
            </w:r>
          </w:p>
        </w:tc>
        <w:tc>
          <w:tcPr>
            <w:tcW w:w="491" w:type="dxa"/>
            <w:noWrap/>
            <w:textDirection w:val="btLr"/>
            <w:hideMark/>
          </w:tcPr>
          <w:p w:rsidR="007645F5" w:rsidRDefault="007645F5" w:rsidP="00665722">
            <w:pPr>
              <w:rPr>
                <w:sz w:val="12"/>
                <w:szCs w:val="12"/>
                <w:lang w:val="es-ES"/>
              </w:rPr>
            </w:pPr>
            <w:r w:rsidRPr="003F5E06">
              <w:rPr>
                <w:sz w:val="12"/>
                <w:szCs w:val="12"/>
                <w:lang w:val="es-ES"/>
              </w:rPr>
              <w:t xml:space="preserve">Neira et al. 2017, </w:t>
            </w:r>
          </w:p>
          <w:p w:rsidR="007645F5" w:rsidRPr="003F5E06" w:rsidRDefault="007645F5" w:rsidP="00665722">
            <w:pPr>
              <w:rPr>
                <w:sz w:val="12"/>
                <w:szCs w:val="12"/>
                <w:lang w:val="es-ES"/>
              </w:rPr>
            </w:pPr>
            <w:r w:rsidRPr="003F5E06">
              <w:rPr>
                <w:sz w:val="12"/>
                <w:szCs w:val="12"/>
                <w:lang w:val="es-ES"/>
              </w:rPr>
              <w:t xml:space="preserve">Olivares et al. 2019, </w:t>
            </w:r>
            <w:proofErr w:type="spellStart"/>
            <w:r w:rsidRPr="003F5E06">
              <w:rPr>
                <w:sz w:val="12"/>
                <w:szCs w:val="12"/>
                <w:lang w:val="es-ES"/>
              </w:rPr>
              <w:t>Wille</w:t>
            </w:r>
            <w:proofErr w:type="spellEnd"/>
            <w:r w:rsidRPr="003F5E06">
              <w:rPr>
                <w:sz w:val="12"/>
                <w:szCs w:val="12"/>
                <w:lang w:val="es-ES"/>
              </w:rPr>
              <w:t xml:space="preserve"> et al. 2019 </w:t>
            </w:r>
          </w:p>
        </w:tc>
        <w:tc>
          <w:tcPr>
            <w:tcW w:w="634" w:type="dxa"/>
            <w:noWrap/>
            <w:textDirection w:val="btLr"/>
            <w:hideMark/>
          </w:tcPr>
          <w:p w:rsidR="007645F5" w:rsidRDefault="007645F5" w:rsidP="00665722">
            <w:pPr>
              <w:rPr>
                <w:sz w:val="12"/>
                <w:szCs w:val="12"/>
                <w:lang w:val="es-ES"/>
              </w:rPr>
            </w:pPr>
            <w:proofErr w:type="spellStart"/>
            <w:r w:rsidRPr="003F5E06">
              <w:rPr>
                <w:sz w:val="12"/>
                <w:szCs w:val="12"/>
                <w:lang w:val="es-ES"/>
              </w:rPr>
              <w:t>Hurt</w:t>
            </w:r>
            <w:proofErr w:type="spellEnd"/>
            <w:r w:rsidRPr="003F5E06">
              <w:rPr>
                <w:sz w:val="12"/>
                <w:szCs w:val="12"/>
                <w:lang w:val="es-ES"/>
              </w:rPr>
              <w:t xml:space="preserve"> et al. 2014, </w:t>
            </w:r>
            <w:proofErr w:type="spellStart"/>
            <w:r w:rsidRPr="003F5E06">
              <w:rPr>
                <w:sz w:val="12"/>
                <w:szCs w:val="12"/>
                <w:lang w:val="es-ES"/>
              </w:rPr>
              <w:t>Hurt</w:t>
            </w:r>
            <w:proofErr w:type="spellEnd"/>
            <w:r w:rsidRPr="003F5E06">
              <w:rPr>
                <w:sz w:val="12"/>
                <w:szCs w:val="12"/>
                <w:lang w:val="es-ES"/>
              </w:rPr>
              <w:t xml:space="preserve"> et al. 2016, Barriga et al. 2016, </w:t>
            </w:r>
          </w:p>
          <w:p w:rsidR="007645F5" w:rsidRPr="003F5E06" w:rsidRDefault="007645F5" w:rsidP="00665722">
            <w:pPr>
              <w:rPr>
                <w:sz w:val="12"/>
                <w:szCs w:val="12"/>
                <w:lang w:val="es-ES"/>
              </w:rPr>
            </w:pPr>
            <w:r w:rsidRPr="003F5E06">
              <w:rPr>
                <w:sz w:val="12"/>
                <w:szCs w:val="12"/>
                <w:lang w:val="es-ES"/>
              </w:rPr>
              <w:t>de Souza et al. 2017</w:t>
            </w:r>
          </w:p>
        </w:tc>
        <w:tc>
          <w:tcPr>
            <w:tcW w:w="557" w:type="dxa"/>
            <w:noWrap/>
            <w:textDirection w:val="btLr"/>
            <w:hideMark/>
          </w:tcPr>
          <w:p w:rsidR="007645F5" w:rsidRDefault="007645F5" w:rsidP="00665722">
            <w:pPr>
              <w:rPr>
                <w:sz w:val="12"/>
                <w:szCs w:val="12"/>
                <w:lang w:val="es-ES"/>
              </w:rPr>
            </w:pPr>
            <w:proofErr w:type="spellStart"/>
            <w:r w:rsidRPr="003F5E06">
              <w:rPr>
                <w:sz w:val="12"/>
                <w:szCs w:val="12"/>
                <w:lang w:val="es-ES"/>
              </w:rPr>
              <w:t>Varsani</w:t>
            </w:r>
            <w:proofErr w:type="spellEnd"/>
            <w:r w:rsidRPr="003F5E06">
              <w:rPr>
                <w:sz w:val="12"/>
                <w:szCs w:val="12"/>
                <w:lang w:val="es-ES"/>
              </w:rPr>
              <w:t xml:space="preserve"> et al. 2014, </w:t>
            </w:r>
          </w:p>
          <w:p w:rsidR="007645F5" w:rsidRPr="003F5E06" w:rsidRDefault="007645F5" w:rsidP="00665722">
            <w:pPr>
              <w:rPr>
                <w:sz w:val="12"/>
                <w:szCs w:val="12"/>
                <w:lang w:val="es-ES"/>
              </w:rPr>
            </w:pPr>
            <w:r w:rsidRPr="003F5E06">
              <w:rPr>
                <w:sz w:val="12"/>
                <w:szCs w:val="12"/>
                <w:lang w:val="es-ES"/>
              </w:rPr>
              <w:t xml:space="preserve">Van </w:t>
            </w:r>
            <w:proofErr w:type="spellStart"/>
            <w:r w:rsidRPr="003F5E06">
              <w:rPr>
                <w:sz w:val="12"/>
                <w:szCs w:val="12"/>
                <w:lang w:val="es-ES"/>
              </w:rPr>
              <w:t>Doorslaer</w:t>
            </w:r>
            <w:proofErr w:type="spellEnd"/>
            <w:r w:rsidRPr="003F5E06">
              <w:rPr>
                <w:sz w:val="12"/>
                <w:szCs w:val="12"/>
                <w:lang w:val="es-ES"/>
              </w:rPr>
              <w:t xml:space="preserve"> et al. 2017 </w:t>
            </w:r>
          </w:p>
        </w:tc>
        <w:tc>
          <w:tcPr>
            <w:tcW w:w="325" w:type="dxa"/>
            <w:noWrap/>
            <w:textDirection w:val="btLr"/>
            <w:hideMark/>
          </w:tcPr>
          <w:p w:rsidR="007645F5" w:rsidRPr="003F5E06" w:rsidRDefault="007645F5" w:rsidP="00665722">
            <w:pPr>
              <w:rPr>
                <w:sz w:val="12"/>
                <w:szCs w:val="12"/>
              </w:rPr>
            </w:pPr>
            <w:proofErr w:type="spellStart"/>
            <w:r w:rsidRPr="003F5E06">
              <w:rPr>
                <w:sz w:val="12"/>
                <w:szCs w:val="12"/>
              </w:rPr>
              <w:t>Varsani</w:t>
            </w:r>
            <w:proofErr w:type="spellEnd"/>
            <w:r w:rsidRPr="003F5E06">
              <w:rPr>
                <w:sz w:val="12"/>
                <w:szCs w:val="12"/>
              </w:rPr>
              <w:t xml:space="preserve"> et al. 2015 </w:t>
            </w:r>
          </w:p>
        </w:tc>
        <w:tc>
          <w:tcPr>
            <w:tcW w:w="490" w:type="dxa"/>
            <w:noWrap/>
            <w:textDirection w:val="btLr"/>
            <w:hideMark/>
          </w:tcPr>
          <w:p w:rsidR="007645F5" w:rsidRPr="003F5E06" w:rsidRDefault="007645F5" w:rsidP="00665722">
            <w:pPr>
              <w:rPr>
                <w:sz w:val="12"/>
                <w:szCs w:val="12"/>
              </w:rPr>
            </w:pPr>
            <w:r w:rsidRPr="003F5E06">
              <w:rPr>
                <w:sz w:val="12"/>
                <w:szCs w:val="12"/>
              </w:rPr>
              <w:t xml:space="preserve">Lee et al. 2014 , 2016 </w:t>
            </w:r>
          </w:p>
        </w:tc>
        <w:tc>
          <w:tcPr>
            <w:tcW w:w="490" w:type="dxa"/>
            <w:noWrap/>
            <w:textDirection w:val="btLr"/>
            <w:hideMark/>
          </w:tcPr>
          <w:p w:rsidR="007645F5" w:rsidRPr="003F5E06" w:rsidRDefault="007645F5" w:rsidP="00665722">
            <w:pPr>
              <w:rPr>
                <w:sz w:val="12"/>
                <w:szCs w:val="12"/>
              </w:rPr>
            </w:pPr>
            <w:r w:rsidRPr="003F5E06">
              <w:rPr>
                <w:sz w:val="12"/>
                <w:szCs w:val="12"/>
              </w:rPr>
              <w:t xml:space="preserve">Park et al. 2012 </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Shearn-Bochsler</w:t>
            </w:r>
            <w:proofErr w:type="spellEnd"/>
            <w:r w:rsidRPr="003F5E06">
              <w:rPr>
                <w:sz w:val="12"/>
                <w:szCs w:val="12"/>
              </w:rPr>
              <w:t xml:space="preserve"> et al. 2007 </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Fahsbender</w:t>
            </w:r>
            <w:proofErr w:type="spellEnd"/>
            <w:r w:rsidRPr="003F5E06">
              <w:rPr>
                <w:sz w:val="12"/>
                <w:szCs w:val="12"/>
              </w:rPr>
              <w:t xml:space="preserve"> et al. 2017 </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Yinda</w:t>
            </w:r>
            <w:proofErr w:type="spellEnd"/>
            <w:r w:rsidRPr="003F5E06">
              <w:rPr>
                <w:sz w:val="12"/>
                <w:szCs w:val="12"/>
              </w:rPr>
              <w:t xml:space="preserve"> et al. 2019 </w:t>
            </w:r>
          </w:p>
        </w:tc>
        <w:tc>
          <w:tcPr>
            <w:tcW w:w="490" w:type="dxa"/>
            <w:noWrap/>
            <w:textDirection w:val="btLr"/>
            <w:hideMark/>
          </w:tcPr>
          <w:p w:rsidR="007645F5" w:rsidRPr="003F5E06" w:rsidRDefault="007645F5" w:rsidP="00665722">
            <w:pPr>
              <w:rPr>
                <w:sz w:val="12"/>
                <w:szCs w:val="12"/>
              </w:rPr>
            </w:pPr>
            <w:r w:rsidRPr="003F5E06">
              <w:rPr>
                <w:sz w:val="12"/>
                <w:szCs w:val="12"/>
              </w:rPr>
              <w:t xml:space="preserve">de Souza et al. 2019 </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Wille</w:t>
            </w:r>
            <w:proofErr w:type="spellEnd"/>
            <w:r w:rsidRPr="003F5E06">
              <w:rPr>
                <w:sz w:val="12"/>
                <w:szCs w:val="12"/>
              </w:rPr>
              <w:t xml:space="preserve"> et al. 2020</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Wille</w:t>
            </w:r>
            <w:proofErr w:type="spellEnd"/>
            <w:r w:rsidRPr="003F5E06">
              <w:rPr>
                <w:sz w:val="12"/>
                <w:szCs w:val="12"/>
              </w:rPr>
              <w:t xml:space="preserve"> et al. 2020</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Wille</w:t>
            </w:r>
            <w:proofErr w:type="spellEnd"/>
            <w:r w:rsidRPr="003F5E06">
              <w:rPr>
                <w:sz w:val="12"/>
                <w:szCs w:val="12"/>
              </w:rPr>
              <w:t xml:space="preserve"> et al. 2020</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Wille</w:t>
            </w:r>
            <w:proofErr w:type="spellEnd"/>
            <w:r w:rsidRPr="003F5E06">
              <w:rPr>
                <w:sz w:val="12"/>
                <w:szCs w:val="12"/>
              </w:rPr>
              <w:t xml:space="preserve"> et al. 2020</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Wille</w:t>
            </w:r>
            <w:proofErr w:type="spellEnd"/>
            <w:r w:rsidRPr="003F5E06">
              <w:rPr>
                <w:sz w:val="12"/>
                <w:szCs w:val="12"/>
              </w:rPr>
              <w:t xml:space="preserve"> et al. 2020 </w:t>
            </w:r>
          </w:p>
        </w:tc>
        <w:tc>
          <w:tcPr>
            <w:tcW w:w="490" w:type="dxa"/>
            <w:noWrap/>
            <w:textDirection w:val="btLr"/>
            <w:hideMark/>
          </w:tcPr>
          <w:p w:rsidR="007645F5" w:rsidRPr="003F5E06" w:rsidRDefault="007645F5" w:rsidP="00665722">
            <w:pPr>
              <w:rPr>
                <w:sz w:val="12"/>
                <w:szCs w:val="12"/>
              </w:rPr>
            </w:pPr>
            <w:proofErr w:type="spellStart"/>
            <w:r w:rsidRPr="003F5E06">
              <w:rPr>
                <w:sz w:val="12"/>
                <w:szCs w:val="12"/>
              </w:rPr>
              <w:t>Wille</w:t>
            </w:r>
            <w:proofErr w:type="spellEnd"/>
            <w:r w:rsidRPr="003F5E06">
              <w:rPr>
                <w:sz w:val="12"/>
                <w:szCs w:val="12"/>
              </w:rPr>
              <w:t xml:space="preserve"> et al. 2020 </w:t>
            </w:r>
          </w:p>
        </w:tc>
      </w:tr>
      <w:tr w:rsidR="007645F5" w:rsidRPr="003F5E06" w:rsidTr="00665722">
        <w:trPr>
          <w:trHeight w:val="1512"/>
        </w:trPr>
        <w:tc>
          <w:tcPr>
            <w:tcW w:w="490" w:type="dxa"/>
            <w:noWrap/>
            <w:textDirection w:val="btLr"/>
            <w:hideMark/>
          </w:tcPr>
          <w:p w:rsidR="007645F5" w:rsidRPr="003F5E06" w:rsidRDefault="007645F5" w:rsidP="00665722">
            <w:pPr>
              <w:jc w:val="center"/>
              <w:rPr>
                <w:b/>
                <w:bCs/>
                <w:sz w:val="14"/>
                <w:szCs w:val="14"/>
              </w:rPr>
            </w:pPr>
            <w:r w:rsidRPr="003F5E06">
              <w:rPr>
                <w:b/>
                <w:bCs/>
                <w:sz w:val="14"/>
                <w:szCs w:val="14"/>
              </w:rPr>
              <w:t>SAMPLE TYPE</w:t>
            </w:r>
          </w:p>
        </w:tc>
        <w:tc>
          <w:tcPr>
            <w:tcW w:w="490" w:type="dxa"/>
            <w:noWrap/>
            <w:textDirection w:val="btLr"/>
            <w:hideMark/>
          </w:tcPr>
          <w:p w:rsidR="007645F5" w:rsidRPr="003F5E06" w:rsidRDefault="007645F5" w:rsidP="00665722">
            <w:pPr>
              <w:rPr>
                <w:sz w:val="14"/>
                <w:szCs w:val="14"/>
              </w:rPr>
            </w:pPr>
            <w:r w:rsidRPr="003F5E06">
              <w:rPr>
                <w:sz w:val="14"/>
                <w:szCs w:val="14"/>
              </w:rPr>
              <w:t xml:space="preserve">Serum and tracheal/cloacal swabs </w:t>
            </w:r>
          </w:p>
        </w:tc>
        <w:tc>
          <w:tcPr>
            <w:tcW w:w="491" w:type="dxa"/>
            <w:noWrap/>
            <w:textDirection w:val="btLr"/>
            <w:hideMark/>
          </w:tcPr>
          <w:p w:rsidR="007645F5" w:rsidRPr="003F5E06" w:rsidRDefault="007645F5" w:rsidP="00665722">
            <w:pPr>
              <w:rPr>
                <w:sz w:val="14"/>
                <w:szCs w:val="14"/>
              </w:rPr>
            </w:pPr>
            <w:r w:rsidRPr="003F5E06">
              <w:rPr>
                <w:sz w:val="14"/>
                <w:szCs w:val="14"/>
              </w:rPr>
              <w:t>Serum and cloacal swabs</w:t>
            </w:r>
          </w:p>
        </w:tc>
        <w:tc>
          <w:tcPr>
            <w:tcW w:w="491" w:type="dxa"/>
            <w:noWrap/>
            <w:textDirection w:val="btLr"/>
            <w:hideMark/>
          </w:tcPr>
          <w:p w:rsidR="007645F5" w:rsidRPr="003F5E06" w:rsidRDefault="007645F5" w:rsidP="00665722">
            <w:pPr>
              <w:rPr>
                <w:sz w:val="14"/>
                <w:szCs w:val="14"/>
              </w:rPr>
            </w:pPr>
            <w:r w:rsidRPr="003F5E06">
              <w:rPr>
                <w:sz w:val="14"/>
                <w:szCs w:val="14"/>
              </w:rPr>
              <w:t>Serum and cloacal swabs</w:t>
            </w:r>
          </w:p>
        </w:tc>
        <w:tc>
          <w:tcPr>
            <w:tcW w:w="491" w:type="dxa"/>
            <w:noWrap/>
            <w:textDirection w:val="btLr"/>
            <w:hideMark/>
          </w:tcPr>
          <w:p w:rsidR="007645F5" w:rsidRPr="003F5E06" w:rsidRDefault="007645F5" w:rsidP="00665722">
            <w:pPr>
              <w:rPr>
                <w:sz w:val="14"/>
                <w:szCs w:val="14"/>
              </w:rPr>
            </w:pPr>
            <w:r w:rsidRPr="003F5E06">
              <w:rPr>
                <w:sz w:val="14"/>
                <w:szCs w:val="14"/>
              </w:rPr>
              <w:t>Serum and cloacal swabs</w:t>
            </w:r>
          </w:p>
        </w:tc>
        <w:tc>
          <w:tcPr>
            <w:tcW w:w="491" w:type="dxa"/>
            <w:noWrap/>
            <w:textDirection w:val="btLr"/>
            <w:hideMark/>
          </w:tcPr>
          <w:p w:rsidR="007645F5" w:rsidRPr="003F5E06" w:rsidRDefault="007645F5" w:rsidP="00665722">
            <w:pPr>
              <w:rPr>
                <w:sz w:val="14"/>
                <w:szCs w:val="14"/>
              </w:rPr>
            </w:pPr>
            <w:r w:rsidRPr="003F5E06">
              <w:rPr>
                <w:sz w:val="14"/>
                <w:szCs w:val="14"/>
              </w:rPr>
              <w:t>Cloacal swabs</w:t>
            </w:r>
          </w:p>
        </w:tc>
        <w:tc>
          <w:tcPr>
            <w:tcW w:w="634" w:type="dxa"/>
            <w:noWrap/>
            <w:textDirection w:val="btLr"/>
            <w:hideMark/>
          </w:tcPr>
          <w:p w:rsidR="007645F5" w:rsidRPr="003F5E06" w:rsidRDefault="007645F5" w:rsidP="00665722">
            <w:pPr>
              <w:rPr>
                <w:sz w:val="14"/>
                <w:szCs w:val="14"/>
              </w:rPr>
            </w:pPr>
            <w:r w:rsidRPr="003F5E06">
              <w:rPr>
                <w:sz w:val="14"/>
                <w:szCs w:val="14"/>
              </w:rPr>
              <w:t xml:space="preserve"> Serum and tracheal/cloacal swabs; Tracheal and cloacal swabs</w:t>
            </w:r>
          </w:p>
        </w:tc>
        <w:tc>
          <w:tcPr>
            <w:tcW w:w="557" w:type="dxa"/>
            <w:noWrap/>
            <w:textDirection w:val="btLr"/>
            <w:hideMark/>
          </w:tcPr>
          <w:p w:rsidR="007645F5" w:rsidRPr="003F5E06" w:rsidRDefault="007645F5" w:rsidP="00665722">
            <w:pPr>
              <w:rPr>
                <w:sz w:val="14"/>
                <w:szCs w:val="14"/>
              </w:rPr>
            </w:pPr>
            <w:proofErr w:type="spellStart"/>
            <w:r w:rsidRPr="003F5E06">
              <w:rPr>
                <w:sz w:val="14"/>
                <w:szCs w:val="14"/>
              </w:rPr>
              <w:t>Faeces</w:t>
            </w:r>
            <w:proofErr w:type="spellEnd"/>
            <w:r w:rsidRPr="003F5E06">
              <w:rPr>
                <w:sz w:val="14"/>
                <w:szCs w:val="14"/>
              </w:rPr>
              <w:t>, Cloacal swab</w:t>
            </w:r>
          </w:p>
        </w:tc>
        <w:tc>
          <w:tcPr>
            <w:tcW w:w="325" w:type="dxa"/>
            <w:noWrap/>
            <w:textDirection w:val="btLr"/>
            <w:hideMark/>
          </w:tcPr>
          <w:p w:rsidR="007645F5" w:rsidRPr="003F5E06" w:rsidRDefault="007645F5" w:rsidP="00665722">
            <w:pPr>
              <w:rPr>
                <w:sz w:val="14"/>
                <w:szCs w:val="14"/>
              </w:rPr>
            </w:pPr>
            <w:proofErr w:type="spellStart"/>
            <w:r w:rsidRPr="003F5E06">
              <w:rPr>
                <w:sz w:val="14"/>
                <w:szCs w:val="14"/>
              </w:rPr>
              <w:t>Faeces</w:t>
            </w:r>
            <w:proofErr w:type="spellEnd"/>
          </w:p>
        </w:tc>
        <w:tc>
          <w:tcPr>
            <w:tcW w:w="490" w:type="dxa"/>
            <w:noWrap/>
            <w:textDirection w:val="btLr"/>
            <w:hideMark/>
          </w:tcPr>
          <w:p w:rsidR="007645F5" w:rsidRPr="003F5E06" w:rsidRDefault="007645F5" w:rsidP="00665722">
            <w:pPr>
              <w:rPr>
                <w:sz w:val="14"/>
                <w:szCs w:val="14"/>
              </w:rPr>
            </w:pPr>
            <w:r w:rsidRPr="003F5E06">
              <w:rPr>
                <w:sz w:val="14"/>
                <w:szCs w:val="14"/>
              </w:rPr>
              <w:t>Lung, liver, kidney, heart, intestine, trachea samples</w:t>
            </w:r>
          </w:p>
        </w:tc>
        <w:tc>
          <w:tcPr>
            <w:tcW w:w="490" w:type="dxa"/>
            <w:noWrap/>
            <w:textDirection w:val="btLr"/>
            <w:hideMark/>
          </w:tcPr>
          <w:p w:rsidR="007645F5" w:rsidRPr="003F5E06" w:rsidRDefault="007645F5" w:rsidP="00665722">
            <w:pPr>
              <w:rPr>
                <w:sz w:val="14"/>
                <w:szCs w:val="14"/>
              </w:rPr>
            </w:pPr>
            <w:r w:rsidRPr="003F5E06">
              <w:rPr>
                <w:sz w:val="14"/>
                <w:szCs w:val="14"/>
              </w:rPr>
              <w:t>Kidney</w:t>
            </w:r>
          </w:p>
        </w:tc>
        <w:tc>
          <w:tcPr>
            <w:tcW w:w="490" w:type="dxa"/>
            <w:noWrap/>
            <w:textDirection w:val="btLr"/>
            <w:hideMark/>
          </w:tcPr>
          <w:p w:rsidR="007645F5" w:rsidRPr="003F5E06" w:rsidRDefault="007645F5" w:rsidP="00665722">
            <w:pPr>
              <w:rPr>
                <w:sz w:val="14"/>
                <w:szCs w:val="14"/>
              </w:rPr>
            </w:pPr>
            <w:r w:rsidRPr="003F5E06">
              <w:rPr>
                <w:sz w:val="14"/>
                <w:szCs w:val="14"/>
              </w:rPr>
              <w:t>Tissue samples from nodular lesions</w:t>
            </w:r>
          </w:p>
        </w:tc>
        <w:tc>
          <w:tcPr>
            <w:tcW w:w="490" w:type="dxa"/>
            <w:noWrap/>
            <w:textDirection w:val="btLr"/>
            <w:hideMark/>
          </w:tcPr>
          <w:p w:rsidR="007645F5" w:rsidRPr="003F5E06" w:rsidRDefault="007645F5" w:rsidP="00665722">
            <w:pPr>
              <w:rPr>
                <w:sz w:val="14"/>
                <w:szCs w:val="14"/>
              </w:rPr>
            </w:pPr>
            <w:proofErr w:type="spellStart"/>
            <w:r w:rsidRPr="003F5E06">
              <w:rPr>
                <w:sz w:val="14"/>
                <w:szCs w:val="14"/>
              </w:rPr>
              <w:t>Faeces</w:t>
            </w:r>
            <w:proofErr w:type="spellEnd"/>
          </w:p>
        </w:tc>
        <w:tc>
          <w:tcPr>
            <w:tcW w:w="490" w:type="dxa"/>
            <w:noWrap/>
            <w:textDirection w:val="btLr"/>
            <w:hideMark/>
          </w:tcPr>
          <w:p w:rsidR="007645F5" w:rsidRPr="003F5E06" w:rsidRDefault="007645F5" w:rsidP="00665722">
            <w:pPr>
              <w:rPr>
                <w:sz w:val="14"/>
                <w:szCs w:val="14"/>
              </w:rPr>
            </w:pPr>
            <w:proofErr w:type="spellStart"/>
            <w:r w:rsidRPr="003F5E06">
              <w:rPr>
                <w:sz w:val="14"/>
                <w:szCs w:val="14"/>
              </w:rPr>
              <w:t>Faeces</w:t>
            </w:r>
            <w:proofErr w:type="spellEnd"/>
          </w:p>
        </w:tc>
        <w:tc>
          <w:tcPr>
            <w:tcW w:w="490" w:type="dxa"/>
            <w:noWrap/>
            <w:textDirection w:val="btLr"/>
            <w:hideMark/>
          </w:tcPr>
          <w:p w:rsidR="007645F5" w:rsidRPr="003F5E06" w:rsidRDefault="007645F5" w:rsidP="00665722">
            <w:pPr>
              <w:rPr>
                <w:sz w:val="14"/>
                <w:szCs w:val="14"/>
              </w:rPr>
            </w:pPr>
            <w:r w:rsidRPr="003F5E06">
              <w:rPr>
                <w:sz w:val="14"/>
                <w:szCs w:val="14"/>
              </w:rPr>
              <w:t>Serum and cloacal swabs</w:t>
            </w:r>
          </w:p>
        </w:tc>
        <w:tc>
          <w:tcPr>
            <w:tcW w:w="490" w:type="dxa"/>
            <w:noWrap/>
            <w:textDirection w:val="btLr"/>
            <w:hideMark/>
          </w:tcPr>
          <w:p w:rsidR="007645F5" w:rsidRPr="003F5E06" w:rsidRDefault="007645F5" w:rsidP="00665722">
            <w:pPr>
              <w:rPr>
                <w:sz w:val="14"/>
                <w:szCs w:val="14"/>
              </w:rPr>
            </w:pPr>
            <w:r w:rsidRPr="003F5E06">
              <w:rPr>
                <w:sz w:val="14"/>
                <w:szCs w:val="14"/>
              </w:rPr>
              <w:t>Cloacal swab</w:t>
            </w:r>
          </w:p>
        </w:tc>
        <w:tc>
          <w:tcPr>
            <w:tcW w:w="490" w:type="dxa"/>
            <w:noWrap/>
            <w:textDirection w:val="btLr"/>
            <w:hideMark/>
          </w:tcPr>
          <w:p w:rsidR="007645F5" w:rsidRPr="003F5E06" w:rsidRDefault="007645F5" w:rsidP="00665722">
            <w:pPr>
              <w:rPr>
                <w:sz w:val="14"/>
                <w:szCs w:val="14"/>
              </w:rPr>
            </w:pPr>
            <w:r w:rsidRPr="003F5E06">
              <w:rPr>
                <w:sz w:val="14"/>
                <w:szCs w:val="14"/>
              </w:rPr>
              <w:t>Cloacal swab</w:t>
            </w:r>
          </w:p>
        </w:tc>
        <w:tc>
          <w:tcPr>
            <w:tcW w:w="490" w:type="dxa"/>
            <w:noWrap/>
            <w:textDirection w:val="btLr"/>
            <w:hideMark/>
          </w:tcPr>
          <w:p w:rsidR="007645F5" w:rsidRPr="003F5E06" w:rsidRDefault="007645F5" w:rsidP="00665722">
            <w:pPr>
              <w:rPr>
                <w:sz w:val="14"/>
                <w:szCs w:val="14"/>
              </w:rPr>
            </w:pPr>
            <w:r w:rsidRPr="003F5E06">
              <w:rPr>
                <w:sz w:val="14"/>
                <w:szCs w:val="14"/>
              </w:rPr>
              <w:t>Cloacal swab</w:t>
            </w:r>
          </w:p>
        </w:tc>
        <w:tc>
          <w:tcPr>
            <w:tcW w:w="490" w:type="dxa"/>
            <w:noWrap/>
            <w:textDirection w:val="btLr"/>
            <w:hideMark/>
          </w:tcPr>
          <w:p w:rsidR="007645F5" w:rsidRPr="003F5E06" w:rsidRDefault="007645F5" w:rsidP="00665722">
            <w:pPr>
              <w:rPr>
                <w:sz w:val="14"/>
                <w:szCs w:val="14"/>
              </w:rPr>
            </w:pPr>
            <w:r w:rsidRPr="003F5E06">
              <w:rPr>
                <w:sz w:val="14"/>
                <w:szCs w:val="14"/>
              </w:rPr>
              <w:t>Cloacal swab</w:t>
            </w:r>
          </w:p>
        </w:tc>
        <w:tc>
          <w:tcPr>
            <w:tcW w:w="490" w:type="dxa"/>
            <w:noWrap/>
            <w:textDirection w:val="btLr"/>
            <w:hideMark/>
          </w:tcPr>
          <w:p w:rsidR="007645F5" w:rsidRPr="003F5E06" w:rsidRDefault="007645F5" w:rsidP="00665722">
            <w:pPr>
              <w:rPr>
                <w:sz w:val="14"/>
                <w:szCs w:val="14"/>
              </w:rPr>
            </w:pPr>
            <w:r w:rsidRPr="003F5E06">
              <w:rPr>
                <w:sz w:val="14"/>
                <w:szCs w:val="14"/>
              </w:rPr>
              <w:t>Cloacal swab</w:t>
            </w:r>
          </w:p>
        </w:tc>
        <w:tc>
          <w:tcPr>
            <w:tcW w:w="490" w:type="dxa"/>
            <w:noWrap/>
            <w:textDirection w:val="btLr"/>
            <w:hideMark/>
          </w:tcPr>
          <w:p w:rsidR="007645F5" w:rsidRPr="003F5E06" w:rsidRDefault="007645F5" w:rsidP="00665722">
            <w:pPr>
              <w:rPr>
                <w:sz w:val="14"/>
                <w:szCs w:val="14"/>
              </w:rPr>
            </w:pPr>
            <w:r w:rsidRPr="003F5E06">
              <w:rPr>
                <w:sz w:val="14"/>
                <w:szCs w:val="14"/>
              </w:rPr>
              <w:t>Cloacal swab</w:t>
            </w:r>
          </w:p>
        </w:tc>
      </w:tr>
      <w:tr w:rsidR="007645F5" w:rsidRPr="003F5E06" w:rsidTr="00665722">
        <w:trPr>
          <w:trHeight w:val="1890"/>
        </w:trPr>
        <w:tc>
          <w:tcPr>
            <w:tcW w:w="490" w:type="dxa"/>
            <w:noWrap/>
            <w:textDirection w:val="btLr"/>
            <w:hideMark/>
          </w:tcPr>
          <w:p w:rsidR="007645F5" w:rsidRPr="003F5E06" w:rsidRDefault="007645F5" w:rsidP="00665722">
            <w:pPr>
              <w:jc w:val="center"/>
              <w:rPr>
                <w:b/>
                <w:bCs/>
                <w:sz w:val="14"/>
                <w:szCs w:val="14"/>
              </w:rPr>
            </w:pPr>
            <w:r w:rsidRPr="003F5E06">
              <w:rPr>
                <w:b/>
                <w:bCs/>
                <w:sz w:val="14"/>
                <w:szCs w:val="14"/>
              </w:rPr>
              <w:t>HOST</w:t>
            </w:r>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adeliae</w:t>
            </w:r>
            <w:proofErr w:type="spellEnd"/>
          </w:p>
        </w:tc>
        <w:tc>
          <w:tcPr>
            <w:tcW w:w="491" w:type="dxa"/>
            <w:noWrap/>
            <w:textDirection w:val="btLr"/>
            <w:hideMark/>
          </w:tcPr>
          <w:p w:rsidR="007645F5" w:rsidRPr="003F5E06" w:rsidRDefault="007645F5" w:rsidP="00665722">
            <w:pPr>
              <w:rPr>
                <w:i/>
                <w:iCs/>
                <w:sz w:val="14"/>
                <w:szCs w:val="14"/>
                <w:lang w:val="es-ES"/>
              </w:rPr>
            </w:pPr>
            <w:proofErr w:type="spellStart"/>
            <w:r>
              <w:rPr>
                <w:i/>
                <w:iCs/>
                <w:sz w:val="14"/>
                <w:szCs w:val="14"/>
                <w:lang w:val="es-ES"/>
              </w:rPr>
              <w:t>Pygoscelis</w:t>
            </w:r>
            <w:proofErr w:type="spellEnd"/>
            <w:r>
              <w:rPr>
                <w:i/>
                <w:iCs/>
                <w:sz w:val="14"/>
                <w:szCs w:val="14"/>
                <w:lang w:val="es-ES"/>
              </w:rPr>
              <w:t xml:space="preserve"> </w:t>
            </w:r>
            <w:proofErr w:type="spellStart"/>
            <w:r>
              <w:rPr>
                <w:i/>
                <w:iCs/>
                <w:sz w:val="14"/>
                <w:szCs w:val="14"/>
                <w:lang w:val="es-ES"/>
              </w:rPr>
              <w:t>papua</w:t>
            </w:r>
            <w:proofErr w:type="spellEnd"/>
            <w:r>
              <w:rPr>
                <w:i/>
                <w:iCs/>
                <w:sz w:val="14"/>
                <w:szCs w:val="14"/>
                <w:lang w:val="es-ES"/>
              </w:rPr>
              <w:t xml:space="preserve">, P. </w:t>
            </w:r>
            <w:proofErr w:type="spellStart"/>
            <w:r>
              <w:rPr>
                <w:i/>
                <w:iCs/>
                <w:sz w:val="14"/>
                <w:szCs w:val="14"/>
                <w:lang w:val="es-ES"/>
              </w:rPr>
              <w:t>antarcticus</w:t>
            </w:r>
            <w:proofErr w:type="spellEnd"/>
            <w:r w:rsidRPr="003F5E06">
              <w:rPr>
                <w:i/>
                <w:iCs/>
                <w:sz w:val="14"/>
                <w:szCs w:val="14"/>
                <w:lang w:val="es-ES"/>
              </w:rPr>
              <w:t xml:space="preserve">, P. </w:t>
            </w:r>
            <w:proofErr w:type="spellStart"/>
            <w:r w:rsidRPr="003F5E06">
              <w:rPr>
                <w:i/>
                <w:iCs/>
                <w:sz w:val="14"/>
                <w:szCs w:val="14"/>
                <w:lang w:val="es-ES"/>
              </w:rPr>
              <w:t>adeliae</w:t>
            </w:r>
            <w:proofErr w:type="spellEnd"/>
          </w:p>
        </w:tc>
        <w:tc>
          <w:tcPr>
            <w:tcW w:w="491" w:type="dxa"/>
            <w:noWrap/>
            <w:textDirection w:val="btLr"/>
            <w:hideMark/>
          </w:tcPr>
          <w:p w:rsidR="007645F5" w:rsidRPr="003F5E06" w:rsidRDefault="007645F5" w:rsidP="00665722">
            <w:pPr>
              <w:rPr>
                <w:i/>
                <w:iCs/>
                <w:sz w:val="14"/>
                <w:szCs w:val="14"/>
                <w:lang w:val="es-ES"/>
              </w:rPr>
            </w:pPr>
            <w:proofErr w:type="spellStart"/>
            <w:r>
              <w:rPr>
                <w:i/>
                <w:iCs/>
                <w:sz w:val="14"/>
                <w:szCs w:val="14"/>
                <w:lang w:val="es-ES"/>
              </w:rPr>
              <w:t>Pygoscelis</w:t>
            </w:r>
            <w:proofErr w:type="spellEnd"/>
            <w:r>
              <w:rPr>
                <w:i/>
                <w:iCs/>
                <w:sz w:val="14"/>
                <w:szCs w:val="14"/>
                <w:lang w:val="es-ES"/>
              </w:rPr>
              <w:t xml:space="preserve"> </w:t>
            </w:r>
            <w:proofErr w:type="spellStart"/>
            <w:r>
              <w:rPr>
                <w:i/>
                <w:iCs/>
                <w:sz w:val="14"/>
                <w:szCs w:val="14"/>
                <w:lang w:val="es-ES"/>
              </w:rPr>
              <w:t>papua</w:t>
            </w:r>
            <w:proofErr w:type="spellEnd"/>
            <w:r>
              <w:rPr>
                <w:i/>
                <w:iCs/>
                <w:sz w:val="14"/>
                <w:szCs w:val="14"/>
                <w:lang w:val="es-ES"/>
              </w:rPr>
              <w:t xml:space="preserve">, P. </w:t>
            </w:r>
            <w:proofErr w:type="spellStart"/>
            <w:r>
              <w:rPr>
                <w:i/>
                <w:iCs/>
                <w:sz w:val="14"/>
                <w:szCs w:val="14"/>
                <w:lang w:val="es-ES"/>
              </w:rPr>
              <w:t>antarcticus</w:t>
            </w:r>
            <w:proofErr w:type="spellEnd"/>
            <w:r w:rsidRPr="003F5E06">
              <w:rPr>
                <w:i/>
                <w:iCs/>
                <w:sz w:val="14"/>
                <w:szCs w:val="14"/>
                <w:lang w:val="es-ES"/>
              </w:rPr>
              <w:t xml:space="preserve">, P. </w:t>
            </w:r>
            <w:proofErr w:type="spellStart"/>
            <w:r w:rsidRPr="003F5E06">
              <w:rPr>
                <w:i/>
                <w:iCs/>
                <w:sz w:val="14"/>
                <w:szCs w:val="14"/>
                <w:lang w:val="es-ES"/>
              </w:rPr>
              <w:t>adeliae</w:t>
            </w:r>
            <w:proofErr w:type="spellEnd"/>
          </w:p>
        </w:tc>
        <w:tc>
          <w:tcPr>
            <w:tcW w:w="491" w:type="dxa"/>
            <w:noWrap/>
            <w:textDirection w:val="btLr"/>
            <w:hideMark/>
          </w:tcPr>
          <w:p w:rsidR="007645F5" w:rsidRPr="003F5E06" w:rsidRDefault="007645F5" w:rsidP="00665722">
            <w:pPr>
              <w:rPr>
                <w:i/>
                <w:iCs/>
                <w:sz w:val="14"/>
                <w:szCs w:val="14"/>
                <w:lang w:val="es-ES"/>
              </w:rPr>
            </w:pPr>
            <w:proofErr w:type="spellStart"/>
            <w:r>
              <w:rPr>
                <w:i/>
                <w:iCs/>
                <w:sz w:val="14"/>
                <w:szCs w:val="14"/>
                <w:lang w:val="es-ES"/>
              </w:rPr>
              <w:t>Pygoscelis</w:t>
            </w:r>
            <w:proofErr w:type="spellEnd"/>
            <w:r>
              <w:rPr>
                <w:i/>
                <w:iCs/>
                <w:sz w:val="14"/>
                <w:szCs w:val="14"/>
                <w:lang w:val="es-ES"/>
              </w:rPr>
              <w:t xml:space="preserve"> </w:t>
            </w:r>
            <w:proofErr w:type="spellStart"/>
            <w:r>
              <w:rPr>
                <w:i/>
                <w:iCs/>
                <w:sz w:val="14"/>
                <w:szCs w:val="14"/>
                <w:lang w:val="es-ES"/>
              </w:rPr>
              <w:t>papua</w:t>
            </w:r>
            <w:proofErr w:type="spellEnd"/>
            <w:r>
              <w:rPr>
                <w:i/>
                <w:iCs/>
                <w:sz w:val="14"/>
                <w:szCs w:val="14"/>
                <w:lang w:val="es-ES"/>
              </w:rPr>
              <w:t xml:space="preserve">, P. </w:t>
            </w:r>
            <w:proofErr w:type="spellStart"/>
            <w:r>
              <w:rPr>
                <w:i/>
                <w:iCs/>
                <w:sz w:val="14"/>
                <w:szCs w:val="14"/>
                <w:lang w:val="es-ES"/>
              </w:rPr>
              <w:t>antarcticus</w:t>
            </w:r>
            <w:proofErr w:type="spellEnd"/>
            <w:r w:rsidRPr="003F5E06">
              <w:rPr>
                <w:i/>
                <w:iCs/>
                <w:sz w:val="14"/>
                <w:szCs w:val="14"/>
                <w:lang w:val="es-ES"/>
              </w:rPr>
              <w:t xml:space="preserve">, P. </w:t>
            </w:r>
            <w:proofErr w:type="spellStart"/>
            <w:r w:rsidRPr="003F5E06">
              <w:rPr>
                <w:i/>
                <w:iCs/>
                <w:sz w:val="14"/>
                <w:szCs w:val="14"/>
                <w:lang w:val="es-ES"/>
              </w:rPr>
              <w:t>adeliae</w:t>
            </w:r>
            <w:proofErr w:type="spellEnd"/>
          </w:p>
        </w:tc>
        <w:tc>
          <w:tcPr>
            <w:tcW w:w="491"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adeliae</w:t>
            </w:r>
            <w:proofErr w:type="spellEnd"/>
          </w:p>
        </w:tc>
        <w:tc>
          <w:tcPr>
            <w:tcW w:w="634" w:type="dxa"/>
            <w:noWrap/>
            <w:textDirection w:val="btLr"/>
            <w:hideMark/>
          </w:tcPr>
          <w:p w:rsidR="007645F5" w:rsidRPr="003F5E06"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r w:rsidRPr="003F5E06">
              <w:rPr>
                <w:i/>
                <w:iCs/>
                <w:sz w:val="14"/>
                <w:szCs w:val="14"/>
              </w:rPr>
              <w:t xml:space="preserve">, P. </w:t>
            </w:r>
            <w:proofErr w:type="spellStart"/>
            <w:r w:rsidRPr="003F5E06">
              <w:rPr>
                <w:i/>
                <w:iCs/>
                <w:sz w:val="14"/>
                <w:szCs w:val="14"/>
              </w:rPr>
              <w:t>adeliae</w:t>
            </w:r>
            <w:proofErr w:type="spellEnd"/>
            <w:r w:rsidRPr="003F5E06">
              <w:rPr>
                <w:i/>
                <w:iCs/>
                <w:sz w:val="14"/>
                <w:szCs w:val="14"/>
              </w:rPr>
              <w:t xml:space="preserve">, </w:t>
            </w:r>
            <w:proofErr w:type="spellStart"/>
            <w:r w:rsidRPr="003F5E06">
              <w:rPr>
                <w:i/>
                <w:iCs/>
                <w:sz w:val="14"/>
                <w:szCs w:val="14"/>
              </w:rPr>
              <w:t>Macronectes</w:t>
            </w:r>
            <w:proofErr w:type="spellEnd"/>
            <w:r w:rsidRPr="003F5E06">
              <w:rPr>
                <w:i/>
                <w:iCs/>
                <w:sz w:val="14"/>
                <w:szCs w:val="14"/>
              </w:rPr>
              <w:t xml:space="preserve"> </w:t>
            </w:r>
            <w:proofErr w:type="spellStart"/>
            <w:r w:rsidRPr="003F5E06">
              <w:rPr>
                <w:i/>
                <w:iCs/>
                <w:sz w:val="14"/>
                <w:szCs w:val="14"/>
              </w:rPr>
              <w:t>giganteus</w:t>
            </w:r>
            <w:proofErr w:type="spellEnd"/>
          </w:p>
        </w:tc>
        <w:tc>
          <w:tcPr>
            <w:tcW w:w="557"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adeliae</w:t>
            </w:r>
            <w:proofErr w:type="spellEnd"/>
          </w:p>
        </w:tc>
        <w:tc>
          <w:tcPr>
            <w:tcW w:w="325"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adeliae</w:t>
            </w:r>
            <w:proofErr w:type="spellEnd"/>
          </w:p>
        </w:tc>
        <w:tc>
          <w:tcPr>
            <w:tcW w:w="490" w:type="dxa"/>
            <w:noWrap/>
            <w:textDirection w:val="btLr"/>
            <w:hideMark/>
          </w:tcPr>
          <w:p w:rsidR="007645F5" w:rsidRDefault="007645F5" w:rsidP="00665722">
            <w:pPr>
              <w:rPr>
                <w:i/>
                <w:iCs/>
                <w:sz w:val="14"/>
                <w:szCs w:val="14"/>
              </w:rPr>
            </w:pPr>
            <w:proofErr w:type="spellStart"/>
            <w:r w:rsidRPr="003F5E06">
              <w:rPr>
                <w:i/>
                <w:iCs/>
                <w:sz w:val="14"/>
                <w:szCs w:val="14"/>
              </w:rPr>
              <w:t>P</w:t>
            </w:r>
            <w:r>
              <w:rPr>
                <w:i/>
                <w:iCs/>
                <w:sz w:val="14"/>
                <w:szCs w:val="14"/>
              </w:rPr>
              <w:t>ygoscelis</w:t>
            </w:r>
            <w:proofErr w:type="spellEnd"/>
            <w:r>
              <w:rPr>
                <w:i/>
                <w:iCs/>
                <w:sz w:val="14"/>
                <w:szCs w:val="14"/>
              </w:rPr>
              <w:t xml:space="preserve"> </w:t>
            </w:r>
            <w:proofErr w:type="spellStart"/>
            <w:r>
              <w:rPr>
                <w:i/>
                <w:iCs/>
                <w:sz w:val="14"/>
                <w:szCs w:val="14"/>
              </w:rPr>
              <w:t>antarcticus</w:t>
            </w:r>
            <w:proofErr w:type="spellEnd"/>
            <w:r>
              <w:rPr>
                <w:i/>
                <w:iCs/>
                <w:sz w:val="14"/>
                <w:szCs w:val="14"/>
              </w:rPr>
              <w:t>,</w:t>
            </w:r>
          </w:p>
          <w:p w:rsidR="007645F5" w:rsidRPr="003F5E06" w:rsidRDefault="007645F5" w:rsidP="00665722">
            <w:pPr>
              <w:rPr>
                <w:i/>
                <w:iCs/>
                <w:sz w:val="14"/>
                <w:szCs w:val="14"/>
              </w:rPr>
            </w:pPr>
            <w:r>
              <w:rPr>
                <w:i/>
                <w:iCs/>
                <w:sz w:val="14"/>
                <w:szCs w:val="14"/>
              </w:rPr>
              <w:t xml:space="preserve"> P. </w:t>
            </w:r>
            <w:r w:rsidRPr="003F5E06">
              <w:rPr>
                <w:i/>
                <w:iCs/>
                <w:sz w:val="14"/>
                <w:szCs w:val="14"/>
              </w:rPr>
              <w:t xml:space="preserve"> </w:t>
            </w:r>
            <w:proofErr w:type="spellStart"/>
            <w:r w:rsidRPr="003F5E06">
              <w:rPr>
                <w:i/>
                <w:iCs/>
                <w:sz w:val="14"/>
                <w:szCs w:val="14"/>
              </w:rPr>
              <w:t>papua</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Stercorarius</w:t>
            </w:r>
            <w:proofErr w:type="spellEnd"/>
            <w:r w:rsidRPr="003F5E06">
              <w:rPr>
                <w:i/>
                <w:iCs/>
                <w:sz w:val="14"/>
                <w:szCs w:val="14"/>
              </w:rPr>
              <w:t xml:space="preserve"> </w:t>
            </w:r>
            <w:proofErr w:type="spellStart"/>
            <w:r w:rsidRPr="003F5E06">
              <w:rPr>
                <w:i/>
                <w:iCs/>
                <w:sz w:val="14"/>
                <w:szCs w:val="14"/>
              </w:rPr>
              <w:t>maccormicki</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Macronectes</w:t>
            </w:r>
            <w:proofErr w:type="spellEnd"/>
            <w:r w:rsidRPr="003F5E06">
              <w:rPr>
                <w:i/>
                <w:iCs/>
                <w:sz w:val="14"/>
                <w:szCs w:val="14"/>
              </w:rPr>
              <w:t xml:space="preserve"> </w:t>
            </w:r>
            <w:proofErr w:type="spellStart"/>
            <w:r w:rsidRPr="003F5E06">
              <w:rPr>
                <w:i/>
                <w:iCs/>
                <w:sz w:val="14"/>
                <w:szCs w:val="14"/>
              </w:rPr>
              <w:t>giganteus</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Stercorarius</w:t>
            </w:r>
            <w:proofErr w:type="spellEnd"/>
            <w:r w:rsidRPr="003F5E06">
              <w:rPr>
                <w:i/>
                <w:iCs/>
                <w:sz w:val="14"/>
                <w:szCs w:val="14"/>
              </w:rPr>
              <w:t xml:space="preserve"> </w:t>
            </w:r>
            <w:proofErr w:type="spellStart"/>
            <w:r w:rsidRPr="003F5E06">
              <w:rPr>
                <w:i/>
                <w:iCs/>
                <w:sz w:val="14"/>
                <w:szCs w:val="14"/>
              </w:rPr>
              <w:t>maccormicki</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adeliae</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papua</w:t>
            </w:r>
            <w:proofErr w:type="spellEnd"/>
          </w:p>
        </w:tc>
        <w:tc>
          <w:tcPr>
            <w:tcW w:w="490" w:type="dxa"/>
            <w:noWrap/>
            <w:textDirection w:val="btLr"/>
            <w:hideMark/>
          </w:tcPr>
          <w:p w:rsidR="007645F5" w:rsidRPr="003F5E06"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c>
          <w:tcPr>
            <w:tcW w:w="490" w:type="dxa"/>
            <w:noWrap/>
            <w:textDirection w:val="btLr"/>
            <w:hideMark/>
          </w:tcPr>
          <w:p w:rsidR="007645F5" w:rsidRPr="003F5E06"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c>
          <w:tcPr>
            <w:tcW w:w="490" w:type="dxa"/>
            <w:noWrap/>
            <w:textDirection w:val="btLr"/>
            <w:hideMark/>
          </w:tcPr>
          <w:p w:rsidR="007645F5" w:rsidRPr="003F5E06"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adeliae</w:t>
            </w:r>
            <w:proofErr w:type="spellEnd"/>
          </w:p>
        </w:tc>
        <w:tc>
          <w:tcPr>
            <w:tcW w:w="490" w:type="dxa"/>
            <w:noWrap/>
            <w:textDirection w:val="btLr"/>
            <w:hideMark/>
          </w:tcPr>
          <w:p w:rsidR="007645F5" w:rsidRPr="003F5E06"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c>
          <w:tcPr>
            <w:tcW w:w="490" w:type="dxa"/>
            <w:noWrap/>
            <w:textDirection w:val="btLr"/>
            <w:hideMark/>
          </w:tcPr>
          <w:p w:rsidR="007645F5" w:rsidRPr="003F5E06"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r>
      <w:tr w:rsidR="007645F5" w:rsidRPr="003F5E06" w:rsidTr="00665722">
        <w:trPr>
          <w:trHeight w:val="2601"/>
        </w:trPr>
        <w:tc>
          <w:tcPr>
            <w:tcW w:w="490" w:type="dxa"/>
            <w:noWrap/>
            <w:textDirection w:val="btLr"/>
            <w:hideMark/>
          </w:tcPr>
          <w:p w:rsidR="007645F5" w:rsidRPr="003F5E06" w:rsidRDefault="007645F5" w:rsidP="00665722">
            <w:pPr>
              <w:jc w:val="center"/>
              <w:rPr>
                <w:b/>
                <w:bCs/>
                <w:sz w:val="14"/>
                <w:szCs w:val="14"/>
              </w:rPr>
            </w:pPr>
            <w:r w:rsidRPr="003F5E06">
              <w:rPr>
                <w:b/>
                <w:bCs/>
                <w:sz w:val="14"/>
                <w:szCs w:val="14"/>
              </w:rPr>
              <w:t>VIRUS</w:t>
            </w:r>
          </w:p>
        </w:tc>
        <w:tc>
          <w:tcPr>
            <w:tcW w:w="490" w:type="dxa"/>
            <w:noWrap/>
            <w:textDirection w:val="btLr"/>
            <w:hideMark/>
          </w:tcPr>
          <w:p w:rsidR="007645F5" w:rsidRPr="003F5E06" w:rsidRDefault="007645F5" w:rsidP="00665722">
            <w:pPr>
              <w:rPr>
                <w:sz w:val="14"/>
                <w:szCs w:val="14"/>
              </w:rPr>
            </w:pPr>
            <w:r w:rsidRPr="003F5E06">
              <w:rPr>
                <w:sz w:val="14"/>
                <w:szCs w:val="14"/>
              </w:rPr>
              <w:t>avian paramyxovirus 1</w:t>
            </w:r>
          </w:p>
        </w:tc>
        <w:tc>
          <w:tcPr>
            <w:tcW w:w="491" w:type="dxa"/>
            <w:noWrap/>
            <w:textDirection w:val="btLr"/>
            <w:hideMark/>
          </w:tcPr>
          <w:p w:rsidR="007645F5" w:rsidRPr="003F5E06" w:rsidRDefault="007645F5" w:rsidP="00665722">
            <w:pPr>
              <w:rPr>
                <w:sz w:val="14"/>
                <w:szCs w:val="14"/>
              </w:rPr>
            </w:pPr>
            <w:r w:rsidRPr="003F5E06">
              <w:rPr>
                <w:sz w:val="14"/>
                <w:szCs w:val="14"/>
              </w:rPr>
              <w:t>Antarctic penguin virus A</w:t>
            </w:r>
          </w:p>
        </w:tc>
        <w:tc>
          <w:tcPr>
            <w:tcW w:w="491" w:type="dxa"/>
            <w:noWrap/>
            <w:textDirection w:val="btLr"/>
            <w:hideMark/>
          </w:tcPr>
          <w:p w:rsidR="007645F5" w:rsidRPr="003F5E06" w:rsidRDefault="007645F5" w:rsidP="00665722">
            <w:pPr>
              <w:rPr>
                <w:sz w:val="14"/>
                <w:szCs w:val="14"/>
              </w:rPr>
            </w:pPr>
            <w:r w:rsidRPr="003F5E06">
              <w:rPr>
                <w:sz w:val="14"/>
                <w:szCs w:val="14"/>
              </w:rPr>
              <w:t>Antarctic penguin virus B</w:t>
            </w:r>
          </w:p>
        </w:tc>
        <w:tc>
          <w:tcPr>
            <w:tcW w:w="491" w:type="dxa"/>
            <w:noWrap/>
            <w:textDirection w:val="btLr"/>
            <w:hideMark/>
          </w:tcPr>
          <w:p w:rsidR="007645F5" w:rsidRPr="003F5E06" w:rsidRDefault="007645F5" w:rsidP="00665722">
            <w:pPr>
              <w:rPr>
                <w:sz w:val="14"/>
                <w:szCs w:val="14"/>
              </w:rPr>
            </w:pPr>
            <w:r w:rsidRPr="003F5E06">
              <w:rPr>
                <w:sz w:val="14"/>
                <w:szCs w:val="14"/>
              </w:rPr>
              <w:t>Antarctic penguin virus C</w:t>
            </w:r>
          </w:p>
        </w:tc>
        <w:tc>
          <w:tcPr>
            <w:tcW w:w="491" w:type="dxa"/>
            <w:noWrap/>
            <w:textDirection w:val="btLr"/>
            <w:hideMark/>
          </w:tcPr>
          <w:p w:rsidR="007645F5" w:rsidRPr="003F5E06" w:rsidRDefault="007645F5" w:rsidP="00665722">
            <w:pPr>
              <w:rPr>
                <w:sz w:val="14"/>
                <w:szCs w:val="14"/>
              </w:rPr>
            </w:pPr>
            <w:r w:rsidRPr="003F5E06">
              <w:rPr>
                <w:sz w:val="14"/>
                <w:szCs w:val="14"/>
              </w:rPr>
              <w:t>avian paramyxovirus 10</w:t>
            </w:r>
          </w:p>
        </w:tc>
        <w:tc>
          <w:tcPr>
            <w:tcW w:w="634" w:type="dxa"/>
            <w:noWrap/>
            <w:textDirection w:val="btLr"/>
            <w:hideMark/>
          </w:tcPr>
          <w:p w:rsidR="007645F5" w:rsidRPr="003F5E06" w:rsidRDefault="007645F5" w:rsidP="00665722">
            <w:pPr>
              <w:rPr>
                <w:sz w:val="14"/>
                <w:szCs w:val="14"/>
              </w:rPr>
            </w:pPr>
            <w:r w:rsidRPr="003F5E06">
              <w:rPr>
                <w:sz w:val="14"/>
                <w:szCs w:val="14"/>
              </w:rPr>
              <w:t>influenza A virus [H5N5; H11N2; H4N7]</w:t>
            </w:r>
          </w:p>
        </w:tc>
        <w:tc>
          <w:tcPr>
            <w:tcW w:w="557" w:type="dxa"/>
            <w:noWrap/>
            <w:textDirection w:val="btLr"/>
            <w:hideMark/>
          </w:tcPr>
          <w:p w:rsidR="007645F5" w:rsidRPr="003F5E06" w:rsidRDefault="007645F5" w:rsidP="00665722">
            <w:pPr>
              <w:rPr>
                <w:sz w:val="14"/>
                <w:szCs w:val="14"/>
              </w:rPr>
            </w:pPr>
            <w:proofErr w:type="spellStart"/>
            <w:r w:rsidRPr="003F5E06">
              <w:rPr>
                <w:sz w:val="14"/>
                <w:szCs w:val="14"/>
              </w:rPr>
              <w:t>Pygoscelis</w:t>
            </w:r>
            <w:proofErr w:type="spellEnd"/>
            <w:r w:rsidRPr="003F5E06">
              <w:rPr>
                <w:sz w:val="14"/>
                <w:szCs w:val="14"/>
              </w:rPr>
              <w:t xml:space="preserve"> </w:t>
            </w:r>
            <w:proofErr w:type="spellStart"/>
            <w:r w:rsidRPr="003F5E06">
              <w:rPr>
                <w:sz w:val="14"/>
                <w:szCs w:val="14"/>
              </w:rPr>
              <w:t>adeliae</w:t>
            </w:r>
            <w:proofErr w:type="spellEnd"/>
            <w:r w:rsidRPr="003F5E06">
              <w:rPr>
                <w:sz w:val="14"/>
                <w:szCs w:val="14"/>
              </w:rPr>
              <w:t xml:space="preserve"> papillomavirus</w:t>
            </w:r>
          </w:p>
        </w:tc>
        <w:tc>
          <w:tcPr>
            <w:tcW w:w="325" w:type="dxa"/>
            <w:noWrap/>
            <w:textDirection w:val="btLr"/>
            <w:hideMark/>
          </w:tcPr>
          <w:p w:rsidR="007645F5" w:rsidRPr="003F5E06" w:rsidRDefault="007645F5" w:rsidP="00665722">
            <w:pPr>
              <w:rPr>
                <w:sz w:val="14"/>
                <w:szCs w:val="14"/>
              </w:rPr>
            </w:pPr>
            <w:r w:rsidRPr="003F5E06">
              <w:rPr>
                <w:sz w:val="14"/>
                <w:szCs w:val="14"/>
              </w:rPr>
              <w:t>Adélie penguin polyomavirus</w:t>
            </w:r>
          </w:p>
        </w:tc>
        <w:tc>
          <w:tcPr>
            <w:tcW w:w="490" w:type="dxa"/>
            <w:noWrap/>
            <w:textDirection w:val="btLr"/>
            <w:hideMark/>
          </w:tcPr>
          <w:p w:rsidR="007645F5" w:rsidRPr="003F5E06" w:rsidRDefault="007645F5" w:rsidP="00665722">
            <w:pPr>
              <w:rPr>
                <w:sz w:val="14"/>
                <w:szCs w:val="14"/>
              </w:rPr>
            </w:pPr>
            <w:r w:rsidRPr="003F5E06">
              <w:rPr>
                <w:sz w:val="14"/>
                <w:szCs w:val="14"/>
              </w:rPr>
              <w:t>chinstrap penguin adenovirus 2</w:t>
            </w:r>
          </w:p>
        </w:tc>
        <w:tc>
          <w:tcPr>
            <w:tcW w:w="490" w:type="dxa"/>
            <w:noWrap/>
            <w:textDirection w:val="btLr"/>
            <w:hideMark/>
          </w:tcPr>
          <w:p w:rsidR="007645F5" w:rsidRPr="003F5E06" w:rsidRDefault="007645F5" w:rsidP="00665722">
            <w:pPr>
              <w:rPr>
                <w:sz w:val="14"/>
                <w:szCs w:val="14"/>
              </w:rPr>
            </w:pPr>
            <w:r w:rsidRPr="003F5E06">
              <w:rPr>
                <w:sz w:val="14"/>
                <w:szCs w:val="14"/>
              </w:rPr>
              <w:t xml:space="preserve">South Polar </w:t>
            </w:r>
            <w:proofErr w:type="spellStart"/>
            <w:r w:rsidRPr="003F5E06">
              <w:rPr>
                <w:sz w:val="14"/>
                <w:szCs w:val="14"/>
              </w:rPr>
              <w:t>skua</w:t>
            </w:r>
            <w:proofErr w:type="spellEnd"/>
            <w:r w:rsidRPr="003F5E06">
              <w:rPr>
                <w:sz w:val="14"/>
                <w:szCs w:val="14"/>
              </w:rPr>
              <w:t xml:space="preserve"> adenovirus 1</w:t>
            </w:r>
          </w:p>
        </w:tc>
        <w:tc>
          <w:tcPr>
            <w:tcW w:w="490" w:type="dxa"/>
            <w:noWrap/>
            <w:textDirection w:val="btLr"/>
            <w:hideMark/>
          </w:tcPr>
          <w:p w:rsidR="007645F5" w:rsidRPr="003F5E06" w:rsidRDefault="007645F5" w:rsidP="00665722">
            <w:pPr>
              <w:rPr>
                <w:sz w:val="14"/>
                <w:szCs w:val="14"/>
              </w:rPr>
            </w:pPr>
            <w:proofErr w:type="spellStart"/>
            <w:r w:rsidRPr="003F5E06">
              <w:rPr>
                <w:sz w:val="14"/>
                <w:szCs w:val="14"/>
              </w:rPr>
              <w:t>Avipoxvirus</w:t>
            </w:r>
            <w:proofErr w:type="spellEnd"/>
            <w:r w:rsidRPr="003F5E06">
              <w:rPr>
                <w:sz w:val="14"/>
                <w:szCs w:val="14"/>
              </w:rPr>
              <w:t xml:space="preserve"> isolate Antarctica</w:t>
            </w:r>
          </w:p>
        </w:tc>
        <w:tc>
          <w:tcPr>
            <w:tcW w:w="490" w:type="dxa"/>
            <w:noWrap/>
            <w:textDirection w:val="btLr"/>
            <w:hideMark/>
          </w:tcPr>
          <w:p w:rsidR="007645F5" w:rsidRPr="003F5E06" w:rsidRDefault="007645F5" w:rsidP="00665722">
            <w:pPr>
              <w:rPr>
                <w:sz w:val="14"/>
                <w:szCs w:val="14"/>
                <w:lang w:val="es-ES"/>
              </w:rPr>
            </w:pPr>
            <w:r w:rsidRPr="003F5E06">
              <w:rPr>
                <w:sz w:val="14"/>
                <w:szCs w:val="14"/>
                <w:lang w:val="es-ES"/>
              </w:rPr>
              <w:t xml:space="preserve">torque </w:t>
            </w:r>
            <w:proofErr w:type="spellStart"/>
            <w:r w:rsidRPr="003F5E06">
              <w:rPr>
                <w:sz w:val="14"/>
                <w:szCs w:val="14"/>
                <w:lang w:val="es-ES"/>
              </w:rPr>
              <w:t>teno</w:t>
            </w:r>
            <w:proofErr w:type="spellEnd"/>
            <w:r w:rsidRPr="003F5E06">
              <w:rPr>
                <w:sz w:val="14"/>
                <w:szCs w:val="14"/>
                <w:lang w:val="es-ES"/>
              </w:rPr>
              <w:t xml:space="preserve"> </w:t>
            </w:r>
            <w:proofErr w:type="spellStart"/>
            <w:r w:rsidRPr="003F5E06">
              <w:rPr>
                <w:sz w:val="14"/>
                <w:szCs w:val="14"/>
                <w:lang w:val="es-ES"/>
              </w:rPr>
              <w:t>Leptonychotes</w:t>
            </w:r>
            <w:proofErr w:type="spellEnd"/>
            <w:r w:rsidRPr="003F5E06">
              <w:rPr>
                <w:sz w:val="14"/>
                <w:szCs w:val="14"/>
                <w:lang w:val="es-ES"/>
              </w:rPr>
              <w:t xml:space="preserve"> </w:t>
            </w:r>
            <w:proofErr w:type="spellStart"/>
            <w:r w:rsidRPr="003F5E06">
              <w:rPr>
                <w:sz w:val="14"/>
                <w:szCs w:val="14"/>
                <w:lang w:val="es-ES"/>
              </w:rPr>
              <w:t>weddellii</w:t>
            </w:r>
            <w:proofErr w:type="spellEnd"/>
            <w:r w:rsidRPr="003F5E06">
              <w:rPr>
                <w:sz w:val="14"/>
                <w:szCs w:val="14"/>
                <w:lang w:val="es-ES"/>
              </w:rPr>
              <w:t xml:space="preserve"> virus 1</w:t>
            </w:r>
          </w:p>
        </w:tc>
        <w:tc>
          <w:tcPr>
            <w:tcW w:w="490" w:type="dxa"/>
            <w:noWrap/>
            <w:textDirection w:val="btLr"/>
            <w:hideMark/>
          </w:tcPr>
          <w:p w:rsidR="007645F5" w:rsidRPr="003F5E06" w:rsidRDefault="007645F5" w:rsidP="00665722">
            <w:pPr>
              <w:rPr>
                <w:sz w:val="14"/>
                <w:szCs w:val="14"/>
              </w:rPr>
            </w:pPr>
            <w:r w:rsidRPr="003F5E06">
              <w:rPr>
                <w:sz w:val="14"/>
                <w:szCs w:val="14"/>
              </w:rPr>
              <w:t xml:space="preserve">penguin </w:t>
            </w:r>
            <w:proofErr w:type="spellStart"/>
            <w:r w:rsidRPr="003F5E06">
              <w:rPr>
                <w:sz w:val="14"/>
                <w:szCs w:val="14"/>
              </w:rPr>
              <w:t>megrivirus</w:t>
            </w:r>
            <w:proofErr w:type="spellEnd"/>
          </w:p>
        </w:tc>
        <w:tc>
          <w:tcPr>
            <w:tcW w:w="490" w:type="dxa"/>
            <w:noWrap/>
            <w:textDirection w:val="btLr"/>
            <w:hideMark/>
          </w:tcPr>
          <w:p w:rsidR="007645F5" w:rsidRPr="003F5E06" w:rsidRDefault="007645F5" w:rsidP="00665722">
            <w:pPr>
              <w:rPr>
                <w:sz w:val="14"/>
                <w:szCs w:val="14"/>
              </w:rPr>
            </w:pPr>
            <w:proofErr w:type="spellStart"/>
            <w:r w:rsidRPr="003F5E06">
              <w:rPr>
                <w:sz w:val="14"/>
                <w:szCs w:val="14"/>
              </w:rPr>
              <w:t>Pingu</w:t>
            </w:r>
            <w:proofErr w:type="spellEnd"/>
            <w:r w:rsidRPr="003F5E06">
              <w:rPr>
                <w:sz w:val="14"/>
                <w:szCs w:val="14"/>
              </w:rPr>
              <w:t xml:space="preserve"> virus </w:t>
            </w:r>
          </w:p>
        </w:tc>
        <w:tc>
          <w:tcPr>
            <w:tcW w:w="490" w:type="dxa"/>
            <w:noWrap/>
            <w:textDirection w:val="btLr"/>
            <w:hideMark/>
          </w:tcPr>
          <w:p w:rsidR="007645F5" w:rsidRPr="003F5E06" w:rsidRDefault="007645F5" w:rsidP="00665722">
            <w:pPr>
              <w:rPr>
                <w:sz w:val="14"/>
                <w:szCs w:val="14"/>
              </w:rPr>
            </w:pPr>
            <w:r w:rsidRPr="003F5E06">
              <w:rPr>
                <w:sz w:val="14"/>
                <w:szCs w:val="14"/>
              </w:rPr>
              <w:t>Scott virus</w:t>
            </w:r>
          </w:p>
        </w:tc>
        <w:tc>
          <w:tcPr>
            <w:tcW w:w="490" w:type="dxa"/>
            <w:noWrap/>
            <w:textDirection w:val="btLr"/>
            <w:hideMark/>
          </w:tcPr>
          <w:p w:rsidR="007645F5" w:rsidRPr="003F5E06" w:rsidRDefault="007645F5" w:rsidP="00665722">
            <w:pPr>
              <w:rPr>
                <w:sz w:val="14"/>
                <w:szCs w:val="14"/>
              </w:rPr>
            </w:pPr>
            <w:r w:rsidRPr="003F5E06">
              <w:rPr>
                <w:sz w:val="14"/>
                <w:szCs w:val="14"/>
              </w:rPr>
              <w:t>Amundsen virus</w:t>
            </w:r>
          </w:p>
        </w:tc>
        <w:tc>
          <w:tcPr>
            <w:tcW w:w="490" w:type="dxa"/>
            <w:noWrap/>
            <w:textDirection w:val="btLr"/>
            <w:hideMark/>
          </w:tcPr>
          <w:p w:rsidR="007645F5" w:rsidRPr="003F5E06" w:rsidRDefault="007645F5" w:rsidP="00665722">
            <w:pPr>
              <w:rPr>
                <w:sz w:val="14"/>
                <w:szCs w:val="14"/>
              </w:rPr>
            </w:pPr>
            <w:r w:rsidRPr="003F5E06">
              <w:rPr>
                <w:sz w:val="14"/>
                <w:szCs w:val="14"/>
              </w:rPr>
              <w:t>Ross virus</w:t>
            </w:r>
          </w:p>
        </w:tc>
        <w:tc>
          <w:tcPr>
            <w:tcW w:w="490" w:type="dxa"/>
            <w:noWrap/>
            <w:textDirection w:val="btLr"/>
            <w:hideMark/>
          </w:tcPr>
          <w:p w:rsidR="007645F5" w:rsidRPr="003F5E06" w:rsidRDefault="007645F5" w:rsidP="00665722">
            <w:pPr>
              <w:rPr>
                <w:sz w:val="14"/>
                <w:szCs w:val="14"/>
              </w:rPr>
            </w:pPr>
            <w:proofErr w:type="spellStart"/>
            <w:r w:rsidRPr="003F5E06">
              <w:rPr>
                <w:sz w:val="14"/>
                <w:szCs w:val="14"/>
              </w:rPr>
              <w:t>Shirase</w:t>
            </w:r>
            <w:proofErr w:type="spellEnd"/>
            <w:r w:rsidRPr="003F5E06">
              <w:rPr>
                <w:sz w:val="14"/>
                <w:szCs w:val="14"/>
              </w:rPr>
              <w:t xml:space="preserve"> virus </w:t>
            </w:r>
          </w:p>
        </w:tc>
        <w:tc>
          <w:tcPr>
            <w:tcW w:w="490" w:type="dxa"/>
            <w:noWrap/>
            <w:textDirection w:val="btLr"/>
            <w:hideMark/>
          </w:tcPr>
          <w:p w:rsidR="007645F5" w:rsidRPr="003F5E06" w:rsidRDefault="007645F5" w:rsidP="00665722">
            <w:pPr>
              <w:rPr>
                <w:sz w:val="14"/>
                <w:szCs w:val="14"/>
              </w:rPr>
            </w:pPr>
            <w:proofErr w:type="spellStart"/>
            <w:r w:rsidRPr="003F5E06">
              <w:rPr>
                <w:sz w:val="14"/>
                <w:szCs w:val="14"/>
              </w:rPr>
              <w:t>Wedell</w:t>
            </w:r>
            <w:proofErr w:type="spellEnd"/>
            <w:r w:rsidRPr="003F5E06">
              <w:rPr>
                <w:sz w:val="14"/>
                <w:szCs w:val="14"/>
              </w:rPr>
              <w:t xml:space="preserve"> virus 1</w:t>
            </w:r>
          </w:p>
        </w:tc>
        <w:tc>
          <w:tcPr>
            <w:tcW w:w="490" w:type="dxa"/>
            <w:noWrap/>
            <w:textDirection w:val="btLr"/>
            <w:hideMark/>
          </w:tcPr>
          <w:p w:rsidR="007645F5" w:rsidRPr="003F5E06" w:rsidRDefault="007645F5" w:rsidP="00665722">
            <w:pPr>
              <w:rPr>
                <w:sz w:val="14"/>
                <w:szCs w:val="14"/>
              </w:rPr>
            </w:pPr>
            <w:proofErr w:type="spellStart"/>
            <w:r w:rsidRPr="003F5E06">
              <w:rPr>
                <w:sz w:val="14"/>
                <w:szCs w:val="14"/>
              </w:rPr>
              <w:t>Wedell</w:t>
            </w:r>
            <w:proofErr w:type="spellEnd"/>
            <w:r w:rsidRPr="003F5E06">
              <w:rPr>
                <w:sz w:val="14"/>
                <w:szCs w:val="14"/>
              </w:rPr>
              <w:t xml:space="preserve"> virus 2</w:t>
            </w:r>
          </w:p>
        </w:tc>
      </w:tr>
      <w:tr w:rsidR="007645F5" w:rsidRPr="003F5E06" w:rsidTr="00665722">
        <w:trPr>
          <w:trHeight w:val="1971"/>
        </w:trPr>
        <w:tc>
          <w:tcPr>
            <w:tcW w:w="490" w:type="dxa"/>
            <w:noWrap/>
            <w:textDirection w:val="btLr"/>
            <w:hideMark/>
          </w:tcPr>
          <w:p w:rsidR="007645F5" w:rsidRPr="003F5E06" w:rsidRDefault="007645F5" w:rsidP="00665722">
            <w:pPr>
              <w:jc w:val="center"/>
              <w:rPr>
                <w:b/>
                <w:bCs/>
                <w:sz w:val="14"/>
                <w:szCs w:val="14"/>
              </w:rPr>
            </w:pPr>
            <w:r w:rsidRPr="003F5E06">
              <w:rPr>
                <w:b/>
                <w:bCs/>
                <w:sz w:val="14"/>
                <w:szCs w:val="14"/>
              </w:rPr>
              <w:t>SPECIES / UNASSIGNED SPECIES</w:t>
            </w:r>
          </w:p>
        </w:tc>
        <w:tc>
          <w:tcPr>
            <w:tcW w:w="490" w:type="dxa"/>
            <w:noWrap/>
            <w:textDirection w:val="btLr"/>
            <w:hideMark/>
          </w:tcPr>
          <w:p w:rsidR="007645F5" w:rsidRPr="003F5E06" w:rsidRDefault="007645F5" w:rsidP="00665722">
            <w:pPr>
              <w:rPr>
                <w:i/>
                <w:iCs/>
                <w:sz w:val="14"/>
                <w:szCs w:val="14"/>
              </w:rPr>
            </w:pPr>
            <w:r w:rsidRPr="003F5E06">
              <w:rPr>
                <w:i/>
                <w:iCs/>
                <w:sz w:val="14"/>
                <w:szCs w:val="14"/>
              </w:rPr>
              <w:t xml:space="preserve">Avian </w:t>
            </w:r>
            <w:proofErr w:type="spellStart"/>
            <w:r w:rsidRPr="003F5E06">
              <w:rPr>
                <w:i/>
                <w:iCs/>
                <w:sz w:val="14"/>
                <w:szCs w:val="14"/>
              </w:rPr>
              <w:t>orthoavulavirus</w:t>
            </w:r>
            <w:proofErr w:type="spellEnd"/>
            <w:r w:rsidRPr="003F5E06">
              <w:rPr>
                <w:i/>
                <w:iCs/>
                <w:sz w:val="14"/>
                <w:szCs w:val="14"/>
              </w:rPr>
              <w:t xml:space="preserve"> 1</w:t>
            </w:r>
          </w:p>
        </w:tc>
        <w:tc>
          <w:tcPr>
            <w:tcW w:w="491" w:type="dxa"/>
            <w:noWrap/>
            <w:textDirection w:val="btLr"/>
            <w:hideMark/>
          </w:tcPr>
          <w:p w:rsidR="007645F5" w:rsidRPr="003F5E06" w:rsidRDefault="007645F5" w:rsidP="00665722">
            <w:pPr>
              <w:rPr>
                <w:i/>
                <w:iCs/>
                <w:sz w:val="14"/>
                <w:szCs w:val="14"/>
              </w:rPr>
            </w:pPr>
            <w:r w:rsidRPr="003F5E06">
              <w:rPr>
                <w:i/>
                <w:iCs/>
                <w:sz w:val="14"/>
                <w:szCs w:val="14"/>
              </w:rPr>
              <w:t xml:space="preserve">Avian </w:t>
            </w:r>
            <w:proofErr w:type="spellStart"/>
            <w:r w:rsidRPr="003F5E06">
              <w:rPr>
                <w:i/>
                <w:iCs/>
                <w:sz w:val="14"/>
                <w:szCs w:val="14"/>
              </w:rPr>
              <w:t>orthoavulavirus</w:t>
            </w:r>
            <w:proofErr w:type="spellEnd"/>
            <w:r w:rsidRPr="003F5E06">
              <w:rPr>
                <w:i/>
                <w:iCs/>
                <w:sz w:val="14"/>
                <w:szCs w:val="14"/>
              </w:rPr>
              <w:t xml:space="preserve"> 17</w:t>
            </w:r>
          </w:p>
        </w:tc>
        <w:tc>
          <w:tcPr>
            <w:tcW w:w="491" w:type="dxa"/>
            <w:noWrap/>
            <w:textDirection w:val="btLr"/>
            <w:hideMark/>
          </w:tcPr>
          <w:p w:rsidR="007645F5" w:rsidRPr="003F5E06" w:rsidRDefault="007645F5" w:rsidP="00665722">
            <w:pPr>
              <w:rPr>
                <w:i/>
                <w:iCs/>
                <w:sz w:val="14"/>
                <w:szCs w:val="14"/>
              </w:rPr>
            </w:pPr>
            <w:r w:rsidRPr="003F5E06">
              <w:rPr>
                <w:i/>
                <w:iCs/>
                <w:sz w:val="14"/>
                <w:szCs w:val="14"/>
              </w:rPr>
              <w:t xml:space="preserve">Avian </w:t>
            </w:r>
            <w:proofErr w:type="spellStart"/>
            <w:r w:rsidRPr="003F5E06">
              <w:rPr>
                <w:i/>
                <w:iCs/>
                <w:sz w:val="14"/>
                <w:szCs w:val="14"/>
              </w:rPr>
              <w:t>orthoavulavirus</w:t>
            </w:r>
            <w:proofErr w:type="spellEnd"/>
            <w:r w:rsidRPr="003F5E06">
              <w:rPr>
                <w:i/>
                <w:iCs/>
                <w:sz w:val="14"/>
                <w:szCs w:val="14"/>
              </w:rPr>
              <w:t xml:space="preserve"> 18</w:t>
            </w:r>
          </w:p>
        </w:tc>
        <w:tc>
          <w:tcPr>
            <w:tcW w:w="491" w:type="dxa"/>
            <w:noWrap/>
            <w:textDirection w:val="btLr"/>
            <w:hideMark/>
          </w:tcPr>
          <w:p w:rsidR="007645F5" w:rsidRPr="003F5E06" w:rsidRDefault="007645F5" w:rsidP="00665722">
            <w:pPr>
              <w:rPr>
                <w:i/>
                <w:iCs/>
                <w:sz w:val="14"/>
                <w:szCs w:val="14"/>
              </w:rPr>
            </w:pPr>
            <w:r w:rsidRPr="003F5E06">
              <w:rPr>
                <w:i/>
                <w:iCs/>
                <w:sz w:val="14"/>
                <w:szCs w:val="14"/>
              </w:rPr>
              <w:t xml:space="preserve">Avian </w:t>
            </w:r>
            <w:proofErr w:type="spellStart"/>
            <w:r w:rsidRPr="003F5E06">
              <w:rPr>
                <w:i/>
                <w:iCs/>
                <w:sz w:val="14"/>
                <w:szCs w:val="14"/>
              </w:rPr>
              <w:t>orthoavulavirus</w:t>
            </w:r>
            <w:proofErr w:type="spellEnd"/>
            <w:r w:rsidRPr="003F5E06">
              <w:rPr>
                <w:i/>
                <w:iCs/>
                <w:sz w:val="14"/>
                <w:szCs w:val="14"/>
              </w:rPr>
              <w:t xml:space="preserve"> 19</w:t>
            </w:r>
          </w:p>
        </w:tc>
        <w:tc>
          <w:tcPr>
            <w:tcW w:w="491" w:type="dxa"/>
            <w:noWrap/>
            <w:textDirection w:val="btLr"/>
            <w:hideMark/>
          </w:tcPr>
          <w:p w:rsidR="007645F5" w:rsidRPr="003F5E06" w:rsidRDefault="007645F5" w:rsidP="00665722">
            <w:pPr>
              <w:rPr>
                <w:i/>
                <w:iCs/>
                <w:sz w:val="14"/>
                <w:szCs w:val="14"/>
              </w:rPr>
            </w:pPr>
            <w:r w:rsidRPr="003F5E06">
              <w:rPr>
                <w:i/>
                <w:iCs/>
                <w:sz w:val="14"/>
                <w:szCs w:val="14"/>
              </w:rPr>
              <w:t xml:space="preserve">Avian </w:t>
            </w:r>
            <w:proofErr w:type="spellStart"/>
            <w:r w:rsidRPr="003F5E06">
              <w:rPr>
                <w:i/>
                <w:iCs/>
                <w:sz w:val="14"/>
                <w:szCs w:val="14"/>
              </w:rPr>
              <w:t>metaavulavirus</w:t>
            </w:r>
            <w:proofErr w:type="spellEnd"/>
            <w:r w:rsidRPr="003F5E06">
              <w:rPr>
                <w:i/>
                <w:iCs/>
                <w:sz w:val="14"/>
                <w:szCs w:val="14"/>
              </w:rPr>
              <w:t xml:space="preserve"> 10</w:t>
            </w:r>
          </w:p>
        </w:tc>
        <w:tc>
          <w:tcPr>
            <w:tcW w:w="634" w:type="dxa"/>
            <w:noWrap/>
            <w:textDirection w:val="btLr"/>
            <w:hideMark/>
          </w:tcPr>
          <w:p w:rsidR="007645F5" w:rsidRPr="003F5E06" w:rsidRDefault="007645F5" w:rsidP="00665722">
            <w:pPr>
              <w:rPr>
                <w:i/>
                <w:iCs/>
                <w:sz w:val="14"/>
                <w:szCs w:val="14"/>
              </w:rPr>
            </w:pPr>
            <w:r w:rsidRPr="003F5E06">
              <w:rPr>
                <w:i/>
                <w:iCs/>
                <w:sz w:val="14"/>
                <w:szCs w:val="14"/>
              </w:rPr>
              <w:t>Influenza A virus</w:t>
            </w:r>
          </w:p>
        </w:tc>
        <w:tc>
          <w:tcPr>
            <w:tcW w:w="557" w:type="dxa"/>
            <w:noWrap/>
            <w:textDirection w:val="btLr"/>
            <w:hideMark/>
          </w:tcPr>
          <w:p w:rsidR="007645F5" w:rsidRPr="003F5E06" w:rsidRDefault="007645F5" w:rsidP="00665722">
            <w:pPr>
              <w:rPr>
                <w:i/>
                <w:iCs/>
                <w:sz w:val="14"/>
                <w:szCs w:val="14"/>
              </w:rPr>
            </w:pPr>
            <w:proofErr w:type="spellStart"/>
            <w:r w:rsidRPr="003F5E06">
              <w:rPr>
                <w:i/>
                <w:iCs/>
                <w:sz w:val="14"/>
                <w:szCs w:val="14"/>
              </w:rPr>
              <w:t>Treisepsilonpapillomavirus</w:t>
            </w:r>
            <w:proofErr w:type="spellEnd"/>
            <w:r w:rsidRPr="003F5E06">
              <w:rPr>
                <w:i/>
                <w:iCs/>
                <w:sz w:val="14"/>
                <w:szCs w:val="14"/>
              </w:rPr>
              <w:t xml:space="preserve"> 1</w:t>
            </w:r>
          </w:p>
        </w:tc>
        <w:tc>
          <w:tcPr>
            <w:tcW w:w="325" w:type="dxa"/>
            <w:noWrap/>
            <w:textDirection w:val="btLr"/>
            <w:hideMark/>
          </w:tcPr>
          <w:p w:rsidR="007645F5" w:rsidRPr="003F5E06" w:rsidRDefault="007645F5" w:rsidP="00665722">
            <w:pPr>
              <w:rPr>
                <w:i/>
                <w:iCs/>
                <w:sz w:val="14"/>
                <w:szCs w:val="14"/>
              </w:rPr>
            </w:pPr>
            <w:proofErr w:type="spellStart"/>
            <w:r w:rsidRPr="003F5E06">
              <w:rPr>
                <w:i/>
                <w:iCs/>
                <w:sz w:val="14"/>
                <w:szCs w:val="14"/>
              </w:rPr>
              <w:t>Pygoscelis</w:t>
            </w:r>
            <w:proofErr w:type="spellEnd"/>
            <w:r w:rsidRPr="003F5E06">
              <w:rPr>
                <w:i/>
                <w:iCs/>
                <w:sz w:val="14"/>
                <w:szCs w:val="14"/>
              </w:rPr>
              <w:t xml:space="preserve"> </w:t>
            </w:r>
            <w:proofErr w:type="spellStart"/>
            <w:r w:rsidRPr="003F5E06">
              <w:rPr>
                <w:i/>
                <w:iCs/>
                <w:sz w:val="14"/>
                <w:szCs w:val="14"/>
              </w:rPr>
              <w:t>adeliae</w:t>
            </w:r>
            <w:proofErr w:type="spellEnd"/>
            <w:r w:rsidRPr="003F5E06">
              <w:rPr>
                <w:i/>
                <w:iCs/>
                <w:sz w:val="14"/>
                <w:szCs w:val="14"/>
              </w:rPr>
              <w:t xml:space="preserve"> polyomavirus 1</w:t>
            </w:r>
          </w:p>
        </w:tc>
        <w:tc>
          <w:tcPr>
            <w:tcW w:w="490" w:type="dxa"/>
            <w:noWrap/>
            <w:textDirection w:val="btLr"/>
            <w:hideMark/>
          </w:tcPr>
          <w:p w:rsidR="007645F5" w:rsidRPr="003F5E06" w:rsidRDefault="007645F5" w:rsidP="00665722">
            <w:pPr>
              <w:rPr>
                <w:i/>
                <w:iCs/>
                <w:sz w:val="14"/>
                <w:szCs w:val="14"/>
              </w:rPr>
            </w:pPr>
            <w:r w:rsidRPr="003F5E06">
              <w:rPr>
                <w:i/>
                <w:iCs/>
                <w:sz w:val="14"/>
                <w:szCs w:val="14"/>
              </w:rPr>
              <w:t xml:space="preserve">Penguin </w:t>
            </w:r>
            <w:proofErr w:type="spellStart"/>
            <w:r w:rsidRPr="003F5E06">
              <w:rPr>
                <w:i/>
                <w:iCs/>
                <w:sz w:val="14"/>
                <w:szCs w:val="14"/>
              </w:rPr>
              <w:t>siadenovirus</w:t>
            </w:r>
            <w:proofErr w:type="spellEnd"/>
            <w:r w:rsidRPr="003F5E06">
              <w:rPr>
                <w:i/>
                <w:iCs/>
                <w:sz w:val="14"/>
                <w:szCs w:val="14"/>
              </w:rPr>
              <w:t xml:space="preserve"> A</w:t>
            </w:r>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Skua</w:t>
            </w:r>
            <w:proofErr w:type="spellEnd"/>
            <w:r w:rsidRPr="003F5E06">
              <w:rPr>
                <w:i/>
                <w:iCs/>
                <w:sz w:val="14"/>
                <w:szCs w:val="14"/>
              </w:rPr>
              <w:t xml:space="preserve"> </w:t>
            </w:r>
            <w:proofErr w:type="spellStart"/>
            <w:r w:rsidRPr="003F5E06">
              <w:rPr>
                <w:i/>
                <w:iCs/>
                <w:sz w:val="14"/>
                <w:szCs w:val="14"/>
              </w:rPr>
              <w:t>siadenovirus</w:t>
            </w:r>
            <w:proofErr w:type="spellEnd"/>
            <w:r w:rsidRPr="003F5E06">
              <w:rPr>
                <w:i/>
                <w:iCs/>
                <w:sz w:val="14"/>
                <w:szCs w:val="14"/>
              </w:rPr>
              <w:t xml:space="preserve"> A</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c>
          <w:tcPr>
            <w:tcW w:w="490" w:type="dxa"/>
            <w:noWrap/>
            <w:textDirection w:val="btLr"/>
            <w:hideMark/>
          </w:tcPr>
          <w:p w:rsidR="007645F5" w:rsidRPr="003F5E06" w:rsidRDefault="007645F5" w:rsidP="00665722">
            <w:pPr>
              <w:rPr>
                <w:i/>
                <w:iCs/>
                <w:sz w:val="14"/>
                <w:szCs w:val="14"/>
              </w:rPr>
            </w:pPr>
            <w:r w:rsidRPr="003F5E06">
              <w:rPr>
                <w:i/>
                <w:iCs/>
                <w:sz w:val="14"/>
                <w:szCs w:val="14"/>
              </w:rPr>
              <w:t xml:space="preserve">Torque </w:t>
            </w:r>
            <w:proofErr w:type="spellStart"/>
            <w:r w:rsidRPr="003F5E06">
              <w:rPr>
                <w:i/>
                <w:iCs/>
                <w:sz w:val="14"/>
                <w:szCs w:val="14"/>
              </w:rPr>
              <w:t>teno</w:t>
            </w:r>
            <w:proofErr w:type="spellEnd"/>
            <w:r w:rsidRPr="003F5E06">
              <w:rPr>
                <w:i/>
                <w:iCs/>
                <w:sz w:val="14"/>
                <w:szCs w:val="14"/>
              </w:rPr>
              <w:t xml:space="preserve"> seal virus 8</w:t>
            </w:r>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Megrivirus</w:t>
            </w:r>
            <w:proofErr w:type="spellEnd"/>
            <w:r w:rsidRPr="003F5E06">
              <w:rPr>
                <w:i/>
                <w:iCs/>
                <w:sz w:val="14"/>
                <w:szCs w:val="14"/>
              </w:rPr>
              <w:t xml:space="preserve"> E</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c>
          <w:tcPr>
            <w:tcW w:w="490" w:type="dxa"/>
            <w:noWrap/>
            <w:textDirection w:val="btLr"/>
            <w:hideMark/>
          </w:tcPr>
          <w:p w:rsidR="007645F5" w:rsidRPr="003F5E06" w:rsidRDefault="007645F5" w:rsidP="00665722">
            <w:pPr>
              <w:rPr>
                <w:sz w:val="14"/>
                <w:szCs w:val="14"/>
              </w:rPr>
            </w:pPr>
            <w:r w:rsidRPr="003F5E06">
              <w:rPr>
                <w:sz w:val="14"/>
                <w:szCs w:val="14"/>
              </w:rPr>
              <w:t>unclassified</w:t>
            </w:r>
          </w:p>
        </w:tc>
      </w:tr>
      <w:tr w:rsidR="007645F5" w:rsidRPr="003F5E06" w:rsidTr="00665722">
        <w:trPr>
          <w:trHeight w:val="1692"/>
        </w:trPr>
        <w:tc>
          <w:tcPr>
            <w:tcW w:w="490" w:type="dxa"/>
            <w:noWrap/>
            <w:textDirection w:val="btLr"/>
            <w:hideMark/>
          </w:tcPr>
          <w:p w:rsidR="007645F5" w:rsidRPr="003F5E06" w:rsidRDefault="007645F5" w:rsidP="00665722">
            <w:pPr>
              <w:jc w:val="center"/>
              <w:rPr>
                <w:b/>
                <w:bCs/>
                <w:sz w:val="14"/>
                <w:szCs w:val="14"/>
              </w:rPr>
            </w:pPr>
            <w:r w:rsidRPr="003F5E06">
              <w:rPr>
                <w:b/>
                <w:bCs/>
                <w:sz w:val="14"/>
                <w:szCs w:val="14"/>
              </w:rPr>
              <w:t>GENUS</w:t>
            </w:r>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Orthoavulavirus</w:t>
            </w:r>
            <w:proofErr w:type="spellEnd"/>
          </w:p>
        </w:tc>
        <w:tc>
          <w:tcPr>
            <w:tcW w:w="491" w:type="dxa"/>
            <w:noWrap/>
            <w:textDirection w:val="btLr"/>
            <w:hideMark/>
          </w:tcPr>
          <w:p w:rsidR="007645F5" w:rsidRPr="003F5E06" w:rsidRDefault="007645F5" w:rsidP="00665722">
            <w:pPr>
              <w:rPr>
                <w:i/>
                <w:iCs/>
                <w:sz w:val="14"/>
                <w:szCs w:val="14"/>
              </w:rPr>
            </w:pPr>
            <w:proofErr w:type="spellStart"/>
            <w:r w:rsidRPr="003F5E06">
              <w:rPr>
                <w:i/>
                <w:iCs/>
                <w:sz w:val="14"/>
                <w:szCs w:val="14"/>
              </w:rPr>
              <w:t>Orthoavulavirus</w:t>
            </w:r>
            <w:proofErr w:type="spellEnd"/>
          </w:p>
        </w:tc>
        <w:tc>
          <w:tcPr>
            <w:tcW w:w="491" w:type="dxa"/>
            <w:noWrap/>
            <w:textDirection w:val="btLr"/>
            <w:hideMark/>
          </w:tcPr>
          <w:p w:rsidR="007645F5" w:rsidRPr="003F5E06" w:rsidRDefault="007645F5" w:rsidP="00665722">
            <w:pPr>
              <w:rPr>
                <w:i/>
                <w:iCs/>
                <w:sz w:val="14"/>
                <w:szCs w:val="14"/>
              </w:rPr>
            </w:pPr>
            <w:proofErr w:type="spellStart"/>
            <w:r w:rsidRPr="003F5E06">
              <w:rPr>
                <w:i/>
                <w:iCs/>
                <w:sz w:val="14"/>
                <w:szCs w:val="14"/>
              </w:rPr>
              <w:t>Orthoavulavirus</w:t>
            </w:r>
            <w:proofErr w:type="spellEnd"/>
          </w:p>
        </w:tc>
        <w:tc>
          <w:tcPr>
            <w:tcW w:w="491" w:type="dxa"/>
            <w:noWrap/>
            <w:textDirection w:val="btLr"/>
            <w:hideMark/>
          </w:tcPr>
          <w:p w:rsidR="007645F5" w:rsidRPr="003F5E06" w:rsidRDefault="007645F5" w:rsidP="00665722">
            <w:pPr>
              <w:rPr>
                <w:i/>
                <w:iCs/>
                <w:sz w:val="14"/>
                <w:szCs w:val="14"/>
              </w:rPr>
            </w:pPr>
            <w:proofErr w:type="spellStart"/>
            <w:r w:rsidRPr="003F5E06">
              <w:rPr>
                <w:i/>
                <w:iCs/>
                <w:sz w:val="14"/>
                <w:szCs w:val="14"/>
              </w:rPr>
              <w:t>Orthoavulavirus</w:t>
            </w:r>
            <w:proofErr w:type="spellEnd"/>
          </w:p>
        </w:tc>
        <w:tc>
          <w:tcPr>
            <w:tcW w:w="491" w:type="dxa"/>
            <w:noWrap/>
            <w:textDirection w:val="btLr"/>
            <w:hideMark/>
          </w:tcPr>
          <w:p w:rsidR="007645F5" w:rsidRPr="003F5E06" w:rsidRDefault="007645F5" w:rsidP="00665722">
            <w:pPr>
              <w:rPr>
                <w:i/>
                <w:iCs/>
                <w:sz w:val="14"/>
                <w:szCs w:val="14"/>
              </w:rPr>
            </w:pPr>
            <w:proofErr w:type="spellStart"/>
            <w:r w:rsidRPr="003F5E06">
              <w:rPr>
                <w:i/>
                <w:iCs/>
                <w:sz w:val="14"/>
                <w:szCs w:val="14"/>
              </w:rPr>
              <w:t>Metaavulavirus</w:t>
            </w:r>
            <w:proofErr w:type="spellEnd"/>
          </w:p>
        </w:tc>
        <w:tc>
          <w:tcPr>
            <w:tcW w:w="634" w:type="dxa"/>
            <w:noWrap/>
            <w:textDirection w:val="btLr"/>
            <w:hideMark/>
          </w:tcPr>
          <w:p w:rsidR="007645F5" w:rsidRPr="003F5E06" w:rsidRDefault="007645F5" w:rsidP="00665722">
            <w:pPr>
              <w:rPr>
                <w:i/>
                <w:iCs/>
                <w:sz w:val="14"/>
                <w:szCs w:val="14"/>
              </w:rPr>
            </w:pPr>
            <w:proofErr w:type="spellStart"/>
            <w:r w:rsidRPr="003F5E06">
              <w:rPr>
                <w:i/>
                <w:iCs/>
                <w:sz w:val="14"/>
                <w:szCs w:val="14"/>
              </w:rPr>
              <w:t>Alphainfluenzavirus</w:t>
            </w:r>
            <w:proofErr w:type="spellEnd"/>
          </w:p>
        </w:tc>
        <w:tc>
          <w:tcPr>
            <w:tcW w:w="557" w:type="dxa"/>
            <w:noWrap/>
            <w:textDirection w:val="btLr"/>
            <w:hideMark/>
          </w:tcPr>
          <w:p w:rsidR="007645F5" w:rsidRPr="003F5E06" w:rsidRDefault="007645F5" w:rsidP="00665722">
            <w:pPr>
              <w:rPr>
                <w:i/>
                <w:iCs/>
                <w:sz w:val="14"/>
                <w:szCs w:val="14"/>
              </w:rPr>
            </w:pPr>
            <w:proofErr w:type="spellStart"/>
            <w:r w:rsidRPr="003F5E06">
              <w:rPr>
                <w:i/>
                <w:iCs/>
                <w:sz w:val="14"/>
                <w:szCs w:val="14"/>
              </w:rPr>
              <w:t>Treisepsilonpapillomavirus</w:t>
            </w:r>
            <w:proofErr w:type="spellEnd"/>
          </w:p>
        </w:tc>
        <w:tc>
          <w:tcPr>
            <w:tcW w:w="325" w:type="dxa"/>
            <w:noWrap/>
            <w:textDirection w:val="btLr"/>
            <w:hideMark/>
          </w:tcPr>
          <w:p w:rsidR="007645F5" w:rsidRPr="003F5E06" w:rsidRDefault="007645F5" w:rsidP="00665722">
            <w:pPr>
              <w:rPr>
                <w:i/>
                <w:iCs/>
                <w:sz w:val="14"/>
                <w:szCs w:val="14"/>
              </w:rPr>
            </w:pPr>
            <w:proofErr w:type="spellStart"/>
            <w:r w:rsidRPr="003F5E06">
              <w:rPr>
                <w:i/>
                <w:iCs/>
                <w:sz w:val="14"/>
                <w:szCs w:val="14"/>
              </w:rPr>
              <w:t>Gammapolyomavirus</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Siadenovirus</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Siadenovirus</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Avipoxvirus</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Lambdatorquevirus</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Megrivirus</w:t>
            </w:r>
            <w:proofErr w:type="spellEnd"/>
          </w:p>
        </w:tc>
        <w:tc>
          <w:tcPr>
            <w:tcW w:w="490" w:type="dxa"/>
            <w:noWrap/>
            <w:textDirection w:val="btLr"/>
            <w:hideMark/>
          </w:tcPr>
          <w:p w:rsidR="007645F5" w:rsidRPr="003F5E06" w:rsidRDefault="007645F5" w:rsidP="00665722">
            <w:pPr>
              <w:rPr>
                <w:sz w:val="14"/>
                <w:szCs w:val="14"/>
              </w:rPr>
            </w:pPr>
            <w:r w:rsidRPr="003F5E06">
              <w:rPr>
                <w:sz w:val="14"/>
                <w:szCs w:val="14"/>
              </w:rPr>
              <w:t>Unassigned</w:t>
            </w:r>
          </w:p>
        </w:tc>
        <w:tc>
          <w:tcPr>
            <w:tcW w:w="490" w:type="dxa"/>
            <w:noWrap/>
            <w:textDirection w:val="btLr"/>
            <w:hideMark/>
          </w:tcPr>
          <w:p w:rsidR="007645F5" w:rsidRPr="003F5E06" w:rsidRDefault="007645F5" w:rsidP="00665722">
            <w:pPr>
              <w:rPr>
                <w:sz w:val="14"/>
                <w:szCs w:val="14"/>
              </w:rPr>
            </w:pPr>
            <w:r w:rsidRPr="003F5E06">
              <w:rPr>
                <w:sz w:val="14"/>
                <w:szCs w:val="14"/>
              </w:rPr>
              <w:t>Unassigned</w:t>
            </w:r>
          </w:p>
        </w:tc>
        <w:tc>
          <w:tcPr>
            <w:tcW w:w="490" w:type="dxa"/>
            <w:noWrap/>
            <w:textDirection w:val="btLr"/>
            <w:hideMark/>
          </w:tcPr>
          <w:p w:rsidR="007645F5" w:rsidRPr="003F5E06" w:rsidRDefault="007645F5" w:rsidP="00665722">
            <w:pPr>
              <w:rPr>
                <w:sz w:val="14"/>
                <w:szCs w:val="14"/>
              </w:rPr>
            </w:pPr>
            <w:r w:rsidRPr="003F5E06">
              <w:rPr>
                <w:sz w:val="14"/>
                <w:szCs w:val="14"/>
              </w:rPr>
              <w:t>Unassigned</w:t>
            </w:r>
          </w:p>
        </w:tc>
        <w:tc>
          <w:tcPr>
            <w:tcW w:w="490" w:type="dxa"/>
            <w:noWrap/>
            <w:textDirection w:val="btLr"/>
            <w:hideMark/>
          </w:tcPr>
          <w:p w:rsidR="007645F5" w:rsidRPr="003F5E06" w:rsidRDefault="007645F5" w:rsidP="00665722">
            <w:pPr>
              <w:rPr>
                <w:sz w:val="14"/>
                <w:szCs w:val="14"/>
              </w:rPr>
            </w:pPr>
            <w:r w:rsidRPr="003F5E06">
              <w:rPr>
                <w:sz w:val="14"/>
                <w:szCs w:val="14"/>
              </w:rPr>
              <w:t>Unassigned</w:t>
            </w:r>
          </w:p>
        </w:tc>
        <w:tc>
          <w:tcPr>
            <w:tcW w:w="490" w:type="dxa"/>
            <w:noWrap/>
            <w:textDirection w:val="btLr"/>
            <w:hideMark/>
          </w:tcPr>
          <w:p w:rsidR="007645F5" w:rsidRPr="003F5E06" w:rsidRDefault="007645F5" w:rsidP="00665722">
            <w:pPr>
              <w:rPr>
                <w:sz w:val="14"/>
                <w:szCs w:val="14"/>
              </w:rPr>
            </w:pPr>
            <w:r w:rsidRPr="003F5E06">
              <w:rPr>
                <w:sz w:val="14"/>
                <w:szCs w:val="14"/>
              </w:rPr>
              <w:t>Unassigned</w:t>
            </w:r>
          </w:p>
        </w:tc>
        <w:tc>
          <w:tcPr>
            <w:tcW w:w="490" w:type="dxa"/>
            <w:noWrap/>
            <w:textDirection w:val="btLr"/>
            <w:hideMark/>
          </w:tcPr>
          <w:p w:rsidR="007645F5" w:rsidRPr="003F5E06" w:rsidRDefault="007645F5" w:rsidP="00665722">
            <w:pPr>
              <w:rPr>
                <w:sz w:val="14"/>
                <w:szCs w:val="14"/>
              </w:rPr>
            </w:pPr>
            <w:r w:rsidRPr="003F5E06">
              <w:rPr>
                <w:sz w:val="14"/>
                <w:szCs w:val="14"/>
              </w:rPr>
              <w:t>Unassigned</w:t>
            </w:r>
          </w:p>
        </w:tc>
        <w:tc>
          <w:tcPr>
            <w:tcW w:w="490" w:type="dxa"/>
            <w:noWrap/>
            <w:textDirection w:val="btLr"/>
            <w:hideMark/>
          </w:tcPr>
          <w:p w:rsidR="007645F5" w:rsidRPr="003F5E06" w:rsidRDefault="007645F5" w:rsidP="00665722">
            <w:pPr>
              <w:rPr>
                <w:sz w:val="14"/>
                <w:szCs w:val="14"/>
              </w:rPr>
            </w:pPr>
            <w:r w:rsidRPr="003F5E06">
              <w:rPr>
                <w:sz w:val="14"/>
                <w:szCs w:val="14"/>
              </w:rPr>
              <w:t>Unassigned</w:t>
            </w:r>
          </w:p>
        </w:tc>
      </w:tr>
      <w:tr w:rsidR="007645F5" w:rsidRPr="003F5E06" w:rsidTr="00665722">
        <w:trPr>
          <w:trHeight w:val="1242"/>
        </w:trPr>
        <w:tc>
          <w:tcPr>
            <w:tcW w:w="490" w:type="dxa"/>
            <w:noWrap/>
            <w:textDirection w:val="btLr"/>
            <w:hideMark/>
          </w:tcPr>
          <w:p w:rsidR="007645F5" w:rsidRPr="003F5E06" w:rsidRDefault="007645F5" w:rsidP="00665722">
            <w:pPr>
              <w:jc w:val="center"/>
              <w:rPr>
                <w:b/>
                <w:bCs/>
                <w:sz w:val="14"/>
                <w:szCs w:val="14"/>
              </w:rPr>
            </w:pPr>
            <w:r w:rsidRPr="003F5E06">
              <w:rPr>
                <w:b/>
                <w:bCs/>
                <w:sz w:val="14"/>
                <w:szCs w:val="14"/>
              </w:rPr>
              <w:t>FAMILY</w:t>
            </w:r>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Paramyxoviridae</w:t>
            </w:r>
            <w:proofErr w:type="spellEnd"/>
          </w:p>
        </w:tc>
        <w:tc>
          <w:tcPr>
            <w:tcW w:w="491" w:type="dxa"/>
            <w:noWrap/>
            <w:textDirection w:val="btLr"/>
            <w:hideMark/>
          </w:tcPr>
          <w:p w:rsidR="007645F5" w:rsidRPr="003F5E06" w:rsidRDefault="007645F5" w:rsidP="00665722">
            <w:pPr>
              <w:rPr>
                <w:i/>
                <w:iCs/>
                <w:sz w:val="14"/>
                <w:szCs w:val="14"/>
              </w:rPr>
            </w:pPr>
          </w:p>
        </w:tc>
        <w:tc>
          <w:tcPr>
            <w:tcW w:w="491" w:type="dxa"/>
            <w:noWrap/>
            <w:textDirection w:val="btLr"/>
            <w:hideMark/>
          </w:tcPr>
          <w:p w:rsidR="007645F5" w:rsidRPr="003F5E06" w:rsidRDefault="007645F5" w:rsidP="00665722">
            <w:pPr>
              <w:rPr>
                <w:sz w:val="14"/>
                <w:szCs w:val="14"/>
              </w:rPr>
            </w:pPr>
          </w:p>
        </w:tc>
        <w:tc>
          <w:tcPr>
            <w:tcW w:w="491" w:type="dxa"/>
            <w:noWrap/>
            <w:textDirection w:val="btLr"/>
            <w:hideMark/>
          </w:tcPr>
          <w:p w:rsidR="007645F5" w:rsidRPr="003F5E06" w:rsidRDefault="007645F5" w:rsidP="00665722">
            <w:pPr>
              <w:rPr>
                <w:sz w:val="14"/>
                <w:szCs w:val="14"/>
              </w:rPr>
            </w:pPr>
          </w:p>
        </w:tc>
        <w:tc>
          <w:tcPr>
            <w:tcW w:w="491" w:type="dxa"/>
            <w:noWrap/>
            <w:textDirection w:val="btLr"/>
            <w:hideMark/>
          </w:tcPr>
          <w:p w:rsidR="007645F5" w:rsidRPr="003F5E06" w:rsidRDefault="007645F5" w:rsidP="00665722">
            <w:pPr>
              <w:rPr>
                <w:sz w:val="14"/>
                <w:szCs w:val="14"/>
              </w:rPr>
            </w:pPr>
          </w:p>
        </w:tc>
        <w:tc>
          <w:tcPr>
            <w:tcW w:w="634" w:type="dxa"/>
            <w:noWrap/>
            <w:textDirection w:val="btLr"/>
            <w:hideMark/>
          </w:tcPr>
          <w:p w:rsidR="007645F5" w:rsidRPr="003F5E06" w:rsidRDefault="007645F5" w:rsidP="00665722">
            <w:pPr>
              <w:rPr>
                <w:i/>
                <w:iCs/>
                <w:sz w:val="14"/>
                <w:szCs w:val="14"/>
              </w:rPr>
            </w:pPr>
            <w:proofErr w:type="spellStart"/>
            <w:r w:rsidRPr="003F5E06">
              <w:rPr>
                <w:i/>
                <w:iCs/>
                <w:sz w:val="14"/>
                <w:szCs w:val="14"/>
              </w:rPr>
              <w:t>Orthomyxoviridae</w:t>
            </w:r>
            <w:proofErr w:type="spellEnd"/>
          </w:p>
        </w:tc>
        <w:tc>
          <w:tcPr>
            <w:tcW w:w="557" w:type="dxa"/>
            <w:noWrap/>
            <w:textDirection w:val="btLr"/>
            <w:hideMark/>
          </w:tcPr>
          <w:p w:rsidR="007645F5" w:rsidRPr="003F5E06" w:rsidRDefault="007645F5" w:rsidP="00665722">
            <w:pPr>
              <w:rPr>
                <w:i/>
                <w:iCs/>
                <w:sz w:val="14"/>
                <w:szCs w:val="14"/>
              </w:rPr>
            </w:pPr>
            <w:proofErr w:type="spellStart"/>
            <w:r w:rsidRPr="003F5E06">
              <w:rPr>
                <w:i/>
                <w:iCs/>
                <w:sz w:val="14"/>
                <w:szCs w:val="14"/>
              </w:rPr>
              <w:t>Papillomaviridae</w:t>
            </w:r>
            <w:proofErr w:type="spellEnd"/>
          </w:p>
        </w:tc>
        <w:tc>
          <w:tcPr>
            <w:tcW w:w="325" w:type="dxa"/>
            <w:noWrap/>
            <w:textDirection w:val="btLr"/>
            <w:hideMark/>
          </w:tcPr>
          <w:p w:rsidR="007645F5" w:rsidRPr="003F5E06" w:rsidRDefault="007645F5" w:rsidP="00665722">
            <w:pPr>
              <w:rPr>
                <w:i/>
                <w:iCs/>
                <w:sz w:val="14"/>
                <w:szCs w:val="14"/>
              </w:rPr>
            </w:pPr>
            <w:proofErr w:type="spellStart"/>
            <w:r w:rsidRPr="003F5E06">
              <w:rPr>
                <w:i/>
                <w:iCs/>
                <w:sz w:val="14"/>
                <w:szCs w:val="14"/>
              </w:rPr>
              <w:t>Polyomaviridae</w:t>
            </w:r>
            <w:proofErr w:type="spellEnd"/>
          </w:p>
        </w:tc>
        <w:tc>
          <w:tcPr>
            <w:tcW w:w="490" w:type="dxa"/>
            <w:noWrap/>
            <w:textDirection w:val="btLr"/>
            <w:hideMark/>
          </w:tcPr>
          <w:p w:rsidR="007645F5" w:rsidRPr="003F5E06" w:rsidRDefault="007645F5" w:rsidP="00665722">
            <w:pPr>
              <w:rPr>
                <w:i/>
                <w:iCs/>
                <w:sz w:val="14"/>
                <w:szCs w:val="14"/>
              </w:rPr>
            </w:pPr>
            <w:r w:rsidRPr="003F5E06">
              <w:rPr>
                <w:i/>
                <w:iCs/>
                <w:sz w:val="14"/>
                <w:szCs w:val="14"/>
              </w:rPr>
              <w:t>Adenoviridae</w:t>
            </w:r>
          </w:p>
        </w:tc>
        <w:tc>
          <w:tcPr>
            <w:tcW w:w="490" w:type="dxa"/>
            <w:noWrap/>
            <w:textDirection w:val="btLr"/>
            <w:hideMark/>
          </w:tcPr>
          <w:p w:rsidR="007645F5" w:rsidRPr="003F5E06" w:rsidRDefault="007645F5" w:rsidP="00665722">
            <w:pPr>
              <w:rPr>
                <w:i/>
                <w:iCs/>
                <w:sz w:val="14"/>
                <w:szCs w:val="14"/>
              </w:rPr>
            </w:pPr>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Poxviridae</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Anelloviridae</w:t>
            </w:r>
            <w:proofErr w:type="spellEnd"/>
          </w:p>
        </w:tc>
        <w:tc>
          <w:tcPr>
            <w:tcW w:w="490" w:type="dxa"/>
            <w:noWrap/>
            <w:textDirection w:val="btLr"/>
            <w:hideMark/>
          </w:tcPr>
          <w:p w:rsidR="007645F5" w:rsidRPr="003F5E06" w:rsidRDefault="007645F5" w:rsidP="00665722">
            <w:pPr>
              <w:rPr>
                <w:i/>
                <w:iCs/>
                <w:sz w:val="14"/>
                <w:szCs w:val="14"/>
              </w:rPr>
            </w:pPr>
            <w:proofErr w:type="spellStart"/>
            <w:r w:rsidRPr="003F5E06">
              <w:rPr>
                <w:i/>
                <w:iCs/>
                <w:sz w:val="14"/>
                <w:szCs w:val="14"/>
              </w:rPr>
              <w:t>Picornaviridae</w:t>
            </w:r>
            <w:proofErr w:type="spellEnd"/>
          </w:p>
        </w:tc>
        <w:tc>
          <w:tcPr>
            <w:tcW w:w="490" w:type="dxa"/>
            <w:noWrap/>
            <w:textDirection w:val="btLr"/>
            <w:hideMark/>
          </w:tcPr>
          <w:p w:rsidR="007645F5" w:rsidRPr="003F5E06" w:rsidRDefault="007645F5" w:rsidP="00665722">
            <w:pPr>
              <w:rPr>
                <w:i/>
                <w:iCs/>
                <w:sz w:val="14"/>
                <w:szCs w:val="14"/>
              </w:rPr>
            </w:pPr>
          </w:p>
        </w:tc>
        <w:tc>
          <w:tcPr>
            <w:tcW w:w="490" w:type="dxa"/>
            <w:noWrap/>
            <w:textDirection w:val="btLr"/>
            <w:hideMark/>
          </w:tcPr>
          <w:p w:rsidR="007645F5" w:rsidRPr="003F5E06" w:rsidRDefault="007645F5" w:rsidP="00665722">
            <w:pPr>
              <w:rPr>
                <w:sz w:val="14"/>
                <w:szCs w:val="14"/>
              </w:rPr>
            </w:pPr>
          </w:p>
        </w:tc>
        <w:tc>
          <w:tcPr>
            <w:tcW w:w="490" w:type="dxa"/>
            <w:noWrap/>
            <w:textDirection w:val="btLr"/>
            <w:hideMark/>
          </w:tcPr>
          <w:p w:rsidR="007645F5" w:rsidRPr="003F5E06" w:rsidRDefault="007645F5" w:rsidP="00665722">
            <w:pPr>
              <w:rPr>
                <w:sz w:val="14"/>
                <w:szCs w:val="14"/>
              </w:rPr>
            </w:pPr>
          </w:p>
        </w:tc>
        <w:tc>
          <w:tcPr>
            <w:tcW w:w="490" w:type="dxa"/>
            <w:noWrap/>
            <w:textDirection w:val="btLr"/>
            <w:hideMark/>
          </w:tcPr>
          <w:p w:rsidR="007645F5" w:rsidRPr="003F5E06" w:rsidRDefault="007645F5" w:rsidP="00665722">
            <w:pPr>
              <w:rPr>
                <w:sz w:val="14"/>
                <w:szCs w:val="14"/>
              </w:rPr>
            </w:pPr>
          </w:p>
        </w:tc>
        <w:tc>
          <w:tcPr>
            <w:tcW w:w="490" w:type="dxa"/>
            <w:noWrap/>
            <w:textDirection w:val="btLr"/>
            <w:hideMark/>
          </w:tcPr>
          <w:p w:rsidR="007645F5" w:rsidRPr="003F5E06" w:rsidRDefault="007645F5" w:rsidP="00665722">
            <w:pPr>
              <w:rPr>
                <w:sz w:val="14"/>
                <w:szCs w:val="14"/>
              </w:rPr>
            </w:pPr>
          </w:p>
        </w:tc>
        <w:tc>
          <w:tcPr>
            <w:tcW w:w="490" w:type="dxa"/>
            <w:noWrap/>
            <w:textDirection w:val="btLr"/>
            <w:hideMark/>
          </w:tcPr>
          <w:p w:rsidR="007645F5" w:rsidRPr="003F5E06" w:rsidRDefault="007645F5" w:rsidP="00665722">
            <w:pPr>
              <w:rPr>
                <w:sz w:val="14"/>
                <w:szCs w:val="14"/>
              </w:rPr>
            </w:pPr>
          </w:p>
        </w:tc>
        <w:tc>
          <w:tcPr>
            <w:tcW w:w="490" w:type="dxa"/>
            <w:noWrap/>
            <w:textDirection w:val="btLr"/>
            <w:hideMark/>
          </w:tcPr>
          <w:p w:rsidR="007645F5" w:rsidRPr="003F5E06" w:rsidRDefault="007645F5" w:rsidP="00665722">
            <w:pPr>
              <w:rPr>
                <w:sz w:val="14"/>
                <w:szCs w:val="14"/>
              </w:rPr>
            </w:pPr>
          </w:p>
        </w:tc>
      </w:tr>
    </w:tbl>
    <w:p w:rsidR="007645F5" w:rsidRDefault="007645F5">
      <w:pPr>
        <w:rPr>
          <w:sz w:val="14"/>
          <w:szCs w:val="14"/>
        </w:rPr>
      </w:pPr>
    </w:p>
    <w:p w:rsidR="007645F5" w:rsidRDefault="007645F5">
      <w:pPr>
        <w:rPr>
          <w:sz w:val="14"/>
          <w:szCs w:val="14"/>
        </w:rPr>
      </w:pPr>
    </w:p>
    <w:p w:rsidR="00FA451D" w:rsidRDefault="00FA451D">
      <w:pPr>
        <w:rPr>
          <w:b/>
        </w:rPr>
      </w:pPr>
    </w:p>
    <w:p w:rsidR="00665722" w:rsidRDefault="00665722">
      <w:pPr>
        <w:rPr>
          <w:b/>
        </w:rPr>
      </w:pPr>
    </w:p>
    <w:p w:rsidR="00665722" w:rsidRDefault="00665722">
      <w:pPr>
        <w:rPr>
          <w:b/>
        </w:rPr>
      </w:pPr>
    </w:p>
    <w:p w:rsidR="00665722" w:rsidRDefault="00665722">
      <w:pPr>
        <w:rPr>
          <w:b/>
        </w:rPr>
      </w:pPr>
    </w:p>
    <w:p w:rsidR="007645F5" w:rsidRPr="00FA451D" w:rsidRDefault="00FA451D">
      <w:pPr>
        <w:rPr>
          <w:b/>
          <w:sz w:val="14"/>
          <w:szCs w:val="14"/>
        </w:rPr>
      </w:pPr>
      <w:r w:rsidRPr="00FA451D">
        <w:rPr>
          <w:b/>
        </w:rPr>
        <w:lastRenderedPageBreak/>
        <w:t>Table S1.2. Virus detected in Antarctic birds by PCR – polymerase chain reaction, HTS – high throughput sequencing</w:t>
      </w:r>
      <w:r w:rsidRPr="00FA451D">
        <w:rPr>
          <w:b/>
          <w:sz w:val="14"/>
          <w:szCs w:val="14"/>
        </w:rPr>
        <w:t xml:space="preserve"> </w:t>
      </w:r>
    </w:p>
    <w:tbl>
      <w:tblPr>
        <w:tblStyle w:val="Tablaconcuadrcula"/>
        <w:tblW w:w="0" w:type="auto"/>
        <w:tblLook w:val="04A0" w:firstRow="1" w:lastRow="0" w:firstColumn="1" w:lastColumn="0" w:noHBand="0" w:noVBand="1"/>
      </w:tblPr>
      <w:tblGrid>
        <w:gridCol w:w="540"/>
        <w:gridCol w:w="445"/>
        <w:gridCol w:w="450"/>
        <w:gridCol w:w="540"/>
        <w:gridCol w:w="540"/>
        <w:gridCol w:w="574"/>
        <w:gridCol w:w="574"/>
        <w:gridCol w:w="540"/>
        <w:gridCol w:w="540"/>
        <w:gridCol w:w="540"/>
        <w:gridCol w:w="540"/>
        <w:gridCol w:w="540"/>
        <w:gridCol w:w="540"/>
        <w:gridCol w:w="540"/>
      </w:tblGrid>
      <w:tr w:rsidR="007645F5" w:rsidRPr="00000413" w:rsidTr="00FA451D">
        <w:trPr>
          <w:trHeight w:val="1970"/>
        </w:trPr>
        <w:tc>
          <w:tcPr>
            <w:tcW w:w="540" w:type="dxa"/>
            <w:noWrap/>
            <w:textDirection w:val="btLr"/>
            <w:hideMark/>
          </w:tcPr>
          <w:p w:rsidR="007645F5" w:rsidRPr="00000413" w:rsidRDefault="00FA451D" w:rsidP="00665722">
            <w:pPr>
              <w:jc w:val="center"/>
              <w:rPr>
                <w:b/>
                <w:bCs/>
                <w:sz w:val="14"/>
                <w:szCs w:val="14"/>
              </w:rPr>
            </w:pPr>
            <w:r>
              <w:br w:type="page"/>
            </w:r>
            <w:r w:rsidR="007645F5" w:rsidRPr="00000413">
              <w:rPr>
                <w:b/>
                <w:bCs/>
                <w:sz w:val="14"/>
                <w:szCs w:val="14"/>
              </w:rPr>
              <w:t>REFERENCE</w:t>
            </w:r>
          </w:p>
        </w:tc>
        <w:tc>
          <w:tcPr>
            <w:tcW w:w="445"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 </w:t>
            </w:r>
          </w:p>
        </w:tc>
        <w:tc>
          <w:tcPr>
            <w:tcW w:w="450" w:type="dxa"/>
            <w:noWrap/>
            <w:textDirection w:val="btLr"/>
            <w:hideMark/>
          </w:tcPr>
          <w:p w:rsidR="007645F5" w:rsidRPr="00000413" w:rsidRDefault="007645F5" w:rsidP="00665722">
            <w:pPr>
              <w:rPr>
                <w:sz w:val="12"/>
                <w:szCs w:val="12"/>
              </w:rPr>
            </w:pPr>
            <w:proofErr w:type="spellStart"/>
            <w:r w:rsidRPr="00000413">
              <w:rPr>
                <w:sz w:val="12"/>
                <w:szCs w:val="12"/>
              </w:rPr>
              <w:t>Morandini</w:t>
            </w:r>
            <w:proofErr w:type="spellEnd"/>
            <w:r w:rsidRPr="00000413">
              <w:rPr>
                <w:sz w:val="12"/>
                <w:szCs w:val="12"/>
              </w:rPr>
              <w:t xml:space="preserve"> et al. 2020 </w:t>
            </w:r>
          </w:p>
        </w:tc>
        <w:tc>
          <w:tcPr>
            <w:tcW w:w="540" w:type="dxa"/>
            <w:textDirection w:val="btLr"/>
          </w:tcPr>
          <w:p w:rsidR="007645F5" w:rsidRDefault="007645F5" w:rsidP="00665722">
            <w:pPr>
              <w:rPr>
                <w:sz w:val="12"/>
                <w:szCs w:val="12"/>
              </w:rPr>
            </w:pPr>
            <w:proofErr w:type="spellStart"/>
            <w:r>
              <w:rPr>
                <w:sz w:val="12"/>
                <w:szCs w:val="12"/>
              </w:rPr>
              <w:t>Petterson</w:t>
            </w:r>
            <w:proofErr w:type="spellEnd"/>
            <w:r>
              <w:rPr>
                <w:sz w:val="12"/>
                <w:szCs w:val="12"/>
              </w:rPr>
              <w:t xml:space="preserve"> et al. 2020; </w:t>
            </w:r>
            <w:proofErr w:type="spellStart"/>
            <w:r>
              <w:rPr>
                <w:sz w:val="12"/>
                <w:szCs w:val="12"/>
              </w:rPr>
              <w:t>Wille</w:t>
            </w:r>
            <w:proofErr w:type="spellEnd"/>
            <w:r>
              <w:rPr>
                <w:sz w:val="12"/>
                <w:szCs w:val="12"/>
              </w:rPr>
              <w:t xml:space="preserve"> et al. 2020</w:t>
            </w:r>
          </w:p>
        </w:tc>
        <w:tc>
          <w:tcPr>
            <w:tcW w:w="540" w:type="dxa"/>
            <w:textDirection w:val="btLr"/>
          </w:tcPr>
          <w:p w:rsidR="007645F5" w:rsidRDefault="007645F5" w:rsidP="00665722">
            <w:pPr>
              <w:rPr>
                <w:sz w:val="12"/>
                <w:szCs w:val="12"/>
              </w:rPr>
            </w:pPr>
            <w:proofErr w:type="spellStart"/>
            <w:r>
              <w:rPr>
                <w:sz w:val="12"/>
                <w:szCs w:val="12"/>
              </w:rPr>
              <w:t>Petterson</w:t>
            </w:r>
            <w:proofErr w:type="spellEnd"/>
            <w:r>
              <w:rPr>
                <w:sz w:val="12"/>
                <w:szCs w:val="12"/>
              </w:rPr>
              <w:t xml:space="preserve"> et al. 2020; </w:t>
            </w:r>
            <w:proofErr w:type="spellStart"/>
            <w:r>
              <w:rPr>
                <w:sz w:val="12"/>
                <w:szCs w:val="12"/>
              </w:rPr>
              <w:t>Wille</w:t>
            </w:r>
            <w:proofErr w:type="spellEnd"/>
            <w:r>
              <w:rPr>
                <w:sz w:val="12"/>
                <w:szCs w:val="12"/>
              </w:rPr>
              <w:t xml:space="preserve"> et al. 2020</w:t>
            </w:r>
          </w:p>
        </w:tc>
        <w:tc>
          <w:tcPr>
            <w:tcW w:w="574" w:type="dxa"/>
            <w:noWrap/>
            <w:textDirection w:val="btLr"/>
            <w:hideMark/>
          </w:tcPr>
          <w:p w:rsidR="007645F5" w:rsidRPr="00000413" w:rsidRDefault="007645F5" w:rsidP="00665722">
            <w:pPr>
              <w:rPr>
                <w:sz w:val="12"/>
                <w:szCs w:val="12"/>
              </w:rPr>
            </w:pPr>
            <w:proofErr w:type="spellStart"/>
            <w:r>
              <w:rPr>
                <w:sz w:val="12"/>
                <w:szCs w:val="12"/>
              </w:rPr>
              <w:t>Petterson</w:t>
            </w:r>
            <w:proofErr w:type="spellEnd"/>
            <w:r>
              <w:rPr>
                <w:sz w:val="12"/>
                <w:szCs w:val="12"/>
              </w:rPr>
              <w:t xml:space="preserve"> et al. 2020; </w:t>
            </w:r>
            <w:proofErr w:type="spellStart"/>
            <w:r>
              <w:rPr>
                <w:sz w:val="12"/>
                <w:szCs w:val="12"/>
              </w:rPr>
              <w:t>Wille</w:t>
            </w:r>
            <w:proofErr w:type="spellEnd"/>
            <w:r>
              <w:rPr>
                <w:sz w:val="12"/>
                <w:szCs w:val="12"/>
              </w:rPr>
              <w:t xml:space="preserve"> et al. 2020</w:t>
            </w:r>
            <w:r w:rsidRPr="00000413">
              <w:rPr>
                <w:sz w:val="12"/>
                <w:szCs w:val="12"/>
              </w:rPr>
              <w:t xml:space="preserve"> </w:t>
            </w:r>
          </w:p>
        </w:tc>
        <w:tc>
          <w:tcPr>
            <w:tcW w:w="574" w:type="dxa"/>
            <w:noWrap/>
            <w:textDirection w:val="btLr"/>
            <w:hideMark/>
          </w:tcPr>
          <w:p w:rsidR="007645F5" w:rsidRPr="00000413" w:rsidRDefault="007645F5" w:rsidP="00665722">
            <w:pPr>
              <w:rPr>
                <w:sz w:val="12"/>
                <w:szCs w:val="12"/>
              </w:rPr>
            </w:pPr>
            <w:proofErr w:type="spellStart"/>
            <w:r>
              <w:rPr>
                <w:sz w:val="12"/>
                <w:szCs w:val="12"/>
              </w:rPr>
              <w:t>Petterson</w:t>
            </w:r>
            <w:proofErr w:type="spellEnd"/>
            <w:r>
              <w:rPr>
                <w:sz w:val="12"/>
                <w:szCs w:val="12"/>
              </w:rPr>
              <w:t xml:space="preserve"> et al. 2020; Major et al. 2009</w:t>
            </w:r>
            <w:r w:rsidRPr="00000413">
              <w:rPr>
                <w:sz w:val="12"/>
                <w:szCs w:val="12"/>
              </w:rPr>
              <w:t xml:space="preserve"> </w:t>
            </w:r>
          </w:p>
        </w:tc>
        <w:tc>
          <w:tcPr>
            <w:tcW w:w="540"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 </w:t>
            </w:r>
          </w:p>
        </w:tc>
        <w:tc>
          <w:tcPr>
            <w:tcW w:w="540"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 </w:t>
            </w:r>
          </w:p>
        </w:tc>
        <w:tc>
          <w:tcPr>
            <w:tcW w:w="540"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w:t>
            </w:r>
          </w:p>
        </w:tc>
        <w:tc>
          <w:tcPr>
            <w:tcW w:w="540"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 ; </w:t>
            </w:r>
            <w:proofErr w:type="spellStart"/>
            <w:r w:rsidRPr="00000413">
              <w:rPr>
                <w:sz w:val="12"/>
                <w:szCs w:val="12"/>
              </w:rPr>
              <w:t>Petterson</w:t>
            </w:r>
            <w:proofErr w:type="spellEnd"/>
            <w:r w:rsidRPr="00000413">
              <w:rPr>
                <w:sz w:val="12"/>
                <w:szCs w:val="12"/>
              </w:rPr>
              <w:t xml:space="preserve"> et al. 2020  </w:t>
            </w:r>
          </w:p>
        </w:tc>
        <w:tc>
          <w:tcPr>
            <w:tcW w:w="540"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 ; </w:t>
            </w:r>
            <w:proofErr w:type="spellStart"/>
            <w:r w:rsidRPr="00000413">
              <w:rPr>
                <w:sz w:val="12"/>
                <w:szCs w:val="12"/>
              </w:rPr>
              <w:t>Grimaldi</w:t>
            </w:r>
            <w:proofErr w:type="spellEnd"/>
            <w:r w:rsidRPr="00000413">
              <w:rPr>
                <w:sz w:val="12"/>
                <w:szCs w:val="12"/>
              </w:rPr>
              <w:t xml:space="preserve"> et al. 2015 </w:t>
            </w:r>
          </w:p>
        </w:tc>
        <w:tc>
          <w:tcPr>
            <w:tcW w:w="540"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 </w:t>
            </w:r>
          </w:p>
        </w:tc>
        <w:tc>
          <w:tcPr>
            <w:tcW w:w="540" w:type="dxa"/>
            <w:noWrap/>
            <w:textDirection w:val="btLr"/>
            <w:hideMark/>
          </w:tcPr>
          <w:p w:rsidR="007645F5" w:rsidRPr="00000413" w:rsidRDefault="007645F5" w:rsidP="00665722">
            <w:pPr>
              <w:rPr>
                <w:sz w:val="12"/>
                <w:szCs w:val="12"/>
              </w:rPr>
            </w:pPr>
            <w:proofErr w:type="spellStart"/>
            <w:r w:rsidRPr="00000413">
              <w:rPr>
                <w:sz w:val="12"/>
                <w:szCs w:val="12"/>
              </w:rPr>
              <w:t>Wille</w:t>
            </w:r>
            <w:proofErr w:type="spellEnd"/>
            <w:r w:rsidRPr="00000413">
              <w:rPr>
                <w:sz w:val="12"/>
                <w:szCs w:val="12"/>
              </w:rPr>
              <w:t xml:space="preserve"> et al. 2020</w:t>
            </w:r>
          </w:p>
        </w:tc>
      </w:tr>
      <w:tr w:rsidR="007645F5" w:rsidRPr="00000413" w:rsidTr="00FA451D">
        <w:trPr>
          <w:trHeight w:val="1880"/>
        </w:trPr>
        <w:tc>
          <w:tcPr>
            <w:tcW w:w="540" w:type="dxa"/>
            <w:noWrap/>
            <w:textDirection w:val="btLr"/>
            <w:hideMark/>
          </w:tcPr>
          <w:p w:rsidR="007645F5" w:rsidRPr="00000413" w:rsidRDefault="007645F5" w:rsidP="00665722">
            <w:pPr>
              <w:jc w:val="center"/>
              <w:rPr>
                <w:b/>
                <w:bCs/>
                <w:sz w:val="14"/>
                <w:szCs w:val="14"/>
              </w:rPr>
            </w:pPr>
            <w:r w:rsidRPr="00000413">
              <w:rPr>
                <w:b/>
                <w:bCs/>
                <w:sz w:val="14"/>
                <w:szCs w:val="14"/>
              </w:rPr>
              <w:t>SAMPLE TYPE</w:t>
            </w:r>
          </w:p>
        </w:tc>
        <w:tc>
          <w:tcPr>
            <w:tcW w:w="445" w:type="dxa"/>
            <w:noWrap/>
            <w:textDirection w:val="btLr"/>
            <w:hideMark/>
          </w:tcPr>
          <w:p w:rsidR="007645F5" w:rsidRPr="00000413" w:rsidRDefault="007645F5" w:rsidP="00665722">
            <w:pPr>
              <w:rPr>
                <w:sz w:val="14"/>
                <w:szCs w:val="14"/>
              </w:rPr>
            </w:pPr>
            <w:r w:rsidRPr="00000413">
              <w:rPr>
                <w:sz w:val="14"/>
                <w:szCs w:val="14"/>
              </w:rPr>
              <w:t>Cloacal swab</w:t>
            </w:r>
          </w:p>
        </w:tc>
        <w:tc>
          <w:tcPr>
            <w:tcW w:w="450" w:type="dxa"/>
            <w:noWrap/>
            <w:textDirection w:val="btLr"/>
            <w:hideMark/>
          </w:tcPr>
          <w:p w:rsidR="007645F5" w:rsidRPr="00000413" w:rsidRDefault="007645F5" w:rsidP="00665722">
            <w:pPr>
              <w:rPr>
                <w:sz w:val="14"/>
                <w:szCs w:val="14"/>
              </w:rPr>
            </w:pPr>
            <w:proofErr w:type="spellStart"/>
            <w:r w:rsidRPr="00000413">
              <w:rPr>
                <w:sz w:val="14"/>
                <w:szCs w:val="14"/>
              </w:rPr>
              <w:t>Faeces</w:t>
            </w:r>
            <w:proofErr w:type="spellEnd"/>
          </w:p>
        </w:tc>
        <w:tc>
          <w:tcPr>
            <w:tcW w:w="540" w:type="dxa"/>
            <w:textDirection w:val="btLr"/>
          </w:tcPr>
          <w:p w:rsidR="007645F5" w:rsidRPr="00966BA8" w:rsidRDefault="007645F5" w:rsidP="00665722">
            <w:pPr>
              <w:rPr>
                <w:sz w:val="14"/>
                <w:szCs w:val="14"/>
              </w:rPr>
            </w:pPr>
            <w:proofErr w:type="spellStart"/>
            <w:r w:rsidRPr="00966BA8">
              <w:rPr>
                <w:sz w:val="14"/>
                <w:szCs w:val="14"/>
              </w:rPr>
              <w:t>Ixodes</w:t>
            </w:r>
            <w:proofErr w:type="spellEnd"/>
            <w:r w:rsidRPr="00966BA8">
              <w:rPr>
                <w:sz w:val="14"/>
                <w:szCs w:val="14"/>
              </w:rPr>
              <w:t xml:space="preserve"> </w:t>
            </w:r>
            <w:proofErr w:type="spellStart"/>
            <w:r w:rsidRPr="00966BA8">
              <w:rPr>
                <w:sz w:val="14"/>
                <w:szCs w:val="14"/>
              </w:rPr>
              <w:t>uriae</w:t>
            </w:r>
            <w:proofErr w:type="spellEnd"/>
          </w:p>
          <w:p w:rsidR="007645F5" w:rsidRPr="00000413" w:rsidRDefault="007645F5" w:rsidP="00665722">
            <w:pPr>
              <w:rPr>
                <w:sz w:val="14"/>
                <w:szCs w:val="14"/>
              </w:rPr>
            </w:pPr>
          </w:p>
        </w:tc>
        <w:tc>
          <w:tcPr>
            <w:tcW w:w="540" w:type="dxa"/>
            <w:textDirection w:val="btLr"/>
          </w:tcPr>
          <w:p w:rsidR="007645F5" w:rsidRPr="00966BA8" w:rsidRDefault="007645F5" w:rsidP="00665722">
            <w:pPr>
              <w:rPr>
                <w:sz w:val="14"/>
                <w:szCs w:val="14"/>
              </w:rPr>
            </w:pPr>
            <w:proofErr w:type="spellStart"/>
            <w:r w:rsidRPr="00966BA8">
              <w:rPr>
                <w:sz w:val="14"/>
                <w:szCs w:val="14"/>
              </w:rPr>
              <w:t>Ixodes</w:t>
            </w:r>
            <w:proofErr w:type="spellEnd"/>
            <w:r w:rsidRPr="00966BA8">
              <w:rPr>
                <w:sz w:val="14"/>
                <w:szCs w:val="14"/>
              </w:rPr>
              <w:t xml:space="preserve"> </w:t>
            </w:r>
            <w:proofErr w:type="spellStart"/>
            <w:r w:rsidRPr="00966BA8">
              <w:rPr>
                <w:sz w:val="14"/>
                <w:szCs w:val="14"/>
              </w:rPr>
              <w:t>uriae</w:t>
            </w:r>
            <w:proofErr w:type="spellEnd"/>
          </w:p>
          <w:p w:rsidR="007645F5" w:rsidRPr="00000413" w:rsidRDefault="007645F5" w:rsidP="00665722">
            <w:pPr>
              <w:rPr>
                <w:sz w:val="14"/>
                <w:szCs w:val="14"/>
              </w:rPr>
            </w:pPr>
          </w:p>
        </w:tc>
        <w:tc>
          <w:tcPr>
            <w:tcW w:w="574" w:type="dxa"/>
            <w:noWrap/>
            <w:textDirection w:val="btLr"/>
            <w:hideMark/>
          </w:tcPr>
          <w:p w:rsidR="007645F5" w:rsidRPr="00000413" w:rsidRDefault="007645F5" w:rsidP="00665722">
            <w:pPr>
              <w:rPr>
                <w:sz w:val="14"/>
                <w:szCs w:val="14"/>
              </w:rPr>
            </w:pPr>
            <w:proofErr w:type="spellStart"/>
            <w:r w:rsidRPr="00000413">
              <w:rPr>
                <w:sz w:val="14"/>
                <w:szCs w:val="14"/>
              </w:rPr>
              <w:t>Ixodes</w:t>
            </w:r>
            <w:proofErr w:type="spellEnd"/>
            <w:r w:rsidRPr="00000413">
              <w:rPr>
                <w:sz w:val="14"/>
                <w:szCs w:val="14"/>
              </w:rPr>
              <w:t xml:space="preserve"> </w:t>
            </w:r>
            <w:proofErr w:type="spellStart"/>
            <w:r w:rsidRPr="00000413">
              <w:rPr>
                <w:sz w:val="14"/>
                <w:szCs w:val="14"/>
              </w:rPr>
              <w:t>uriae</w:t>
            </w:r>
            <w:proofErr w:type="spellEnd"/>
          </w:p>
        </w:tc>
        <w:tc>
          <w:tcPr>
            <w:tcW w:w="574" w:type="dxa"/>
            <w:noWrap/>
            <w:textDirection w:val="btLr"/>
            <w:hideMark/>
          </w:tcPr>
          <w:p w:rsidR="007645F5" w:rsidRPr="00000413" w:rsidRDefault="007645F5" w:rsidP="00665722">
            <w:pPr>
              <w:rPr>
                <w:sz w:val="14"/>
                <w:szCs w:val="14"/>
              </w:rPr>
            </w:pPr>
            <w:proofErr w:type="spellStart"/>
            <w:r w:rsidRPr="00000413">
              <w:rPr>
                <w:sz w:val="14"/>
                <w:szCs w:val="14"/>
              </w:rPr>
              <w:t>Ixodes</w:t>
            </w:r>
            <w:proofErr w:type="spellEnd"/>
            <w:r w:rsidRPr="00000413">
              <w:rPr>
                <w:sz w:val="14"/>
                <w:szCs w:val="14"/>
              </w:rPr>
              <w:t xml:space="preserve"> </w:t>
            </w:r>
            <w:proofErr w:type="spellStart"/>
            <w:r w:rsidRPr="00000413">
              <w:rPr>
                <w:sz w:val="14"/>
                <w:szCs w:val="14"/>
              </w:rPr>
              <w:t>uriae</w:t>
            </w:r>
            <w:proofErr w:type="spellEnd"/>
          </w:p>
        </w:tc>
        <w:tc>
          <w:tcPr>
            <w:tcW w:w="540" w:type="dxa"/>
            <w:noWrap/>
            <w:textDirection w:val="btLr"/>
            <w:hideMark/>
          </w:tcPr>
          <w:p w:rsidR="007645F5" w:rsidRPr="00000413" w:rsidRDefault="007645F5" w:rsidP="00665722">
            <w:pPr>
              <w:rPr>
                <w:sz w:val="14"/>
                <w:szCs w:val="14"/>
              </w:rPr>
            </w:pPr>
            <w:r w:rsidRPr="00000413">
              <w:rPr>
                <w:sz w:val="14"/>
                <w:szCs w:val="14"/>
              </w:rPr>
              <w:t>Cloacal swab</w:t>
            </w:r>
          </w:p>
        </w:tc>
        <w:tc>
          <w:tcPr>
            <w:tcW w:w="540" w:type="dxa"/>
            <w:noWrap/>
            <w:textDirection w:val="btLr"/>
            <w:hideMark/>
          </w:tcPr>
          <w:p w:rsidR="007645F5" w:rsidRPr="00000413" w:rsidRDefault="007645F5" w:rsidP="00665722">
            <w:pPr>
              <w:rPr>
                <w:sz w:val="14"/>
                <w:szCs w:val="14"/>
              </w:rPr>
            </w:pPr>
            <w:r w:rsidRPr="00000413">
              <w:rPr>
                <w:sz w:val="14"/>
                <w:szCs w:val="14"/>
              </w:rPr>
              <w:t>Cloacal swab</w:t>
            </w:r>
          </w:p>
        </w:tc>
        <w:tc>
          <w:tcPr>
            <w:tcW w:w="540" w:type="dxa"/>
            <w:noWrap/>
            <w:textDirection w:val="btLr"/>
            <w:hideMark/>
          </w:tcPr>
          <w:p w:rsidR="007645F5" w:rsidRPr="00000413" w:rsidRDefault="007645F5" w:rsidP="00665722">
            <w:pPr>
              <w:rPr>
                <w:sz w:val="14"/>
                <w:szCs w:val="14"/>
              </w:rPr>
            </w:pPr>
            <w:r w:rsidRPr="00000413">
              <w:rPr>
                <w:sz w:val="14"/>
                <w:szCs w:val="14"/>
              </w:rPr>
              <w:t>Cloacal swab</w:t>
            </w:r>
          </w:p>
        </w:tc>
        <w:tc>
          <w:tcPr>
            <w:tcW w:w="540" w:type="dxa"/>
            <w:noWrap/>
            <w:textDirection w:val="btLr"/>
            <w:hideMark/>
          </w:tcPr>
          <w:p w:rsidR="007645F5" w:rsidRPr="00000413" w:rsidRDefault="007645F5" w:rsidP="00665722">
            <w:pPr>
              <w:rPr>
                <w:sz w:val="14"/>
                <w:szCs w:val="14"/>
              </w:rPr>
            </w:pPr>
            <w:r w:rsidRPr="00000413">
              <w:rPr>
                <w:sz w:val="14"/>
                <w:szCs w:val="14"/>
              </w:rPr>
              <w:t xml:space="preserve">Cloacal swab and </w:t>
            </w:r>
            <w:proofErr w:type="spellStart"/>
            <w:r w:rsidRPr="00000413">
              <w:rPr>
                <w:sz w:val="14"/>
                <w:szCs w:val="14"/>
              </w:rPr>
              <w:t>Ixodes</w:t>
            </w:r>
            <w:proofErr w:type="spellEnd"/>
            <w:r w:rsidRPr="00000413">
              <w:rPr>
                <w:sz w:val="14"/>
                <w:szCs w:val="14"/>
              </w:rPr>
              <w:t xml:space="preserve"> </w:t>
            </w:r>
            <w:proofErr w:type="spellStart"/>
            <w:r w:rsidRPr="00000413">
              <w:rPr>
                <w:sz w:val="14"/>
                <w:szCs w:val="14"/>
              </w:rPr>
              <w:t>uriae</w:t>
            </w:r>
            <w:proofErr w:type="spellEnd"/>
          </w:p>
        </w:tc>
        <w:tc>
          <w:tcPr>
            <w:tcW w:w="540" w:type="dxa"/>
            <w:noWrap/>
            <w:textDirection w:val="btLr"/>
            <w:hideMark/>
          </w:tcPr>
          <w:p w:rsidR="007645F5" w:rsidRPr="00000413" w:rsidRDefault="007645F5" w:rsidP="00665722">
            <w:pPr>
              <w:rPr>
                <w:sz w:val="14"/>
                <w:szCs w:val="14"/>
              </w:rPr>
            </w:pPr>
            <w:r w:rsidRPr="00000413">
              <w:rPr>
                <w:sz w:val="14"/>
                <w:szCs w:val="14"/>
              </w:rPr>
              <w:t>Cloacal swab</w:t>
            </w:r>
          </w:p>
        </w:tc>
        <w:tc>
          <w:tcPr>
            <w:tcW w:w="540" w:type="dxa"/>
            <w:noWrap/>
            <w:textDirection w:val="btLr"/>
            <w:hideMark/>
          </w:tcPr>
          <w:p w:rsidR="007645F5" w:rsidRPr="00000413" w:rsidRDefault="007645F5" w:rsidP="00665722">
            <w:pPr>
              <w:rPr>
                <w:sz w:val="14"/>
                <w:szCs w:val="14"/>
              </w:rPr>
            </w:pPr>
            <w:r w:rsidRPr="00000413">
              <w:rPr>
                <w:sz w:val="14"/>
                <w:szCs w:val="14"/>
              </w:rPr>
              <w:t>Cloacal swab</w:t>
            </w:r>
          </w:p>
        </w:tc>
        <w:tc>
          <w:tcPr>
            <w:tcW w:w="540" w:type="dxa"/>
            <w:noWrap/>
            <w:textDirection w:val="btLr"/>
            <w:hideMark/>
          </w:tcPr>
          <w:p w:rsidR="007645F5" w:rsidRPr="00000413" w:rsidRDefault="007645F5" w:rsidP="00665722">
            <w:pPr>
              <w:rPr>
                <w:sz w:val="14"/>
                <w:szCs w:val="14"/>
              </w:rPr>
            </w:pPr>
            <w:r w:rsidRPr="00000413">
              <w:rPr>
                <w:sz w:val="14"/>
                <w:szCs w:val="14"/>
              </w:rPr>
              <w:t>Cloacal swab</w:t>
            </w:r>
          </w:p>
        </w:tc>
      </w:tr>
      <w:tr w:rsidR="007645F5" w:rsidRPr="00000413" w:rsidTr="00FA451D">
        <w:trPr>
          <w:trHeight w:val="1520"/>
        </w:trPr>
        <w:tc>
          <w:tcPr>
            <w:tcW w:w="540" w:type="dxa"/>
            <w:noWrap/>
            <w:textDirection w:val="btLr"/>
            <w:hideMark/>
          </w:tcPr>
          <w:p w:rsidR="007645F5" w:rsidRPr="00000413" w:rsidRDefault="007645F5" w:rsidP="00665722">
            <w:pPr>
              <w:jc w:val="center"/>
              <w:rPr>
                <w:b/>
                <w:bCs/>
                <w:sz w:val="14"/>
                <w:szCs w:val="14"/>
              </w:rPr>
            </w:pPr>
            <w:r w:rsidRPr="00000413">
              <w:rPr>
                <w:b/>
                <w:bCs/>
                <w:sz w:val="14"/>
                <w:szCs w:val="14"/>
              </w:rPr>
              <w:t>HOST</w:t>
            </w:r>
          </w:p>
        </w:tc>
        <w:tc>
          <w:tcPr>
            <w:tcW w:w="445" w:type="dxa"/>
            <w:noWrap/>
            <w:textDirection w:val="btLr"/>
            <w:hideMark/>
          </w:tcPr>
          <w:p w:rsidR="007645F5" w:rsidRPr="00000413" w:rsidRDefault="007645F5" w:rsidP="00665722">
            <w:pPr>
              <w:rPr>
                <w:i/>
                <w:iCs/>
                <w:sz w:val="14"/>
                <w:szCs w:val="14"/>
              </w:rPr>
            </w:pPr>
            <w:proofErr w:type="spellStart"/>
            <w:r w:rsidRPr="00000413">
              <w:rPr>
                <w:i/>
                <w:iCs/>
                <w:sz w:val="14"/>
                <w:szCs w:val="14"/>
              </w:rPr>
              <w:t>Pygoscelis</w:t>
            </w:r>
            <w:proofErr w:type="spellEnd"/>
            <w:r w:rsidRPr="00000413">
              <w:rPr>
                <w:i/>
                <w:iCs/>
                <w:sz w:val="14"/>
                <w:szCs w:val="14"/>
              </w:rPr>
              <w:t xml:space="preserve"> </w:t>
            </w:r>
            <w:proofErr w:type="spellStart"/>
            <w:r w:rsidRPr="00000413">
              <w:rPr>
                <w:i/>
                <w:iCs/>
                <w:sz w:val="14"/>
                <w:szCs w:val="14"/>
              </w:rPr>
              <w:t>adeliae</w:t>
            </w:r>
            <w:proofErr w:type="spellEnd"/>
          </w:p>
        </w:tc>
        <w:tc>
          <w:tcPr>
            <w:tcW w:w="450" w:type="dxa"/>
            <w:noWrap/>
            <w:textDirection w:val="btLr"/>
            <w:hideMark/>
          </w:tcPr>
          <w:p w:rsidR="007645F5" w:rsidRPr="00000413" w:rsidRDefault="007645F5" w:rsidP="00665722">
            <w:pPr>
              <w:rPr>
                <w:i/>
                <w:iCs/>
                <w:sz w:val="14"/>
                <w:szCs w:val="14"/>
              </w:rPr>
            </w:pPr>
            <w:proofErr w:type="spellStart"/>
            <w:r w:rsidRPr="00000413">
              <w:rPr>
                <w:i/>
                <w:iCs/>
                <w:sz w:val="14"/>
                <w:szCs w:val="14"/>
              </w:rPr>
              <w:t>Pygoscelis</w:t>
            </w:r>
            <w:proofErr w:type="spellEnd"/>
            <w:r w:rsidRPr="00000413">
              <w:rPr>
                <w:i/>
                <w:iCs/>
                <w:sz w:val="14"/>
                <w:szCs w:val="14"/>
              </w:rPr>
              <w:t xml:space="preserve"> </w:t>
            </w:r>
            <w:proofErr w:type="spellStart"/>
            <w:r w:rsidRPr="00000413">
              <w:rPr>
                <w:i/>
                <w:iCs/>
                <w:sz w:val="14"/>
                <w:szCs w:val="14"/>
              </w:rPr>
              <w:t>adeliae</w:t>
            </w:r>
            <w:proofErr w:type="spellEnd"/>
          </w:p>
        </w:tc>
        <w:tc>
          <w:tcPr>
            <w:tcW w:w="540" w:type="dxa"/>
            <w:textDirection w:val="btLr"/>
          </w:tcPr>
          <w:p w:rsidR="007645F5" w:rsidRPr="00966BA8" w:rsidRDefault="007645F5" w:rsidP="00665722">
            <w:pPr>
              <w:rPr>
                <w:sz w:val="14"/>
                <w:szCs w:val="14"/>
              </w:rPr>
            </w:pPr>
            <w:proofErr w:type="spellStart"/>
            <w:r w:rsidRPr="00966BA8">
              <w:rPr>
                <w:sz w:val="14"/>
                <w:szCs w:val="14"/>
              </w:rPr>
              <w:t>Ixodes</w:t>
            </w:r>
            <w:proofErr w:type="spellEnd"/>
            <w:r w:rsidRPr="00966BA8">
              <w:rPr>
                <w:sz w:val="14"/>
                <w:szCs w:val="14"/>
              </w:rPr>
              <w:t xml:space="preserve"> </w:t>
            </w:r>
            <w:proofErr w:type="spellStart"/>
            <w:r w:rsidRPr="00966BA8">
              <w:rPr>
                <w:sz w:val="14"/>
                <w:szCs w:val="14"/>
              </w:rPr>
              <w:t>uriae</w:t>
            </w:r>
            <w:proofErr w:type="spellEnd"/>
          </w:p>
          <w:p w:rsidR="007645F5" w:rsidRPr="00000413" w:rsidRDefault="007645F5" w:rsidP="00665722">
            <w:pPr>
              <w:rPr>
                <w:sz w:val="14"/>
                <w:szCs w:val="14"/>
              </w:rPr>
            </w:pPr>
          </w:p>
        </w:tc>
        <w:tc>
          <w:tcPr>
            <w:tcW w:w="540" w:type="dxa"/>
            <w:textDirection w:val="btLr"/>
          </w:tcPr>
          <w:p w:rsidR="007645F5" w:rsidRPr="00966BA8" w:rsidRDefault="007645F5" w:rsidP="00665722">
            <w:pPr>
              <w:rPr>
                <w:sz w:val="14"/>
                <w:szCs w:val="14"/>
              </w:rPr>
            </w:pPr>
            <w:proofErr w:type="spellStart"/>
            <w:r w:rsidRPr="00966BA8">
              <w:rPr>
                <w:sz w:val="14"/>
                <w:szCs w:val="14"/>
              </w:rPr>
              <w:t>Ixodes</w:t>
            </w:r>
            <w:proofErr w:type="spellEnd"/>
            <w:r w:rsidRPr="00966BA8">
              <w:rPr>
                <w:sz w:val="14"/>
                <w:szCs w:val="14"/>
              </w:rPr>
              <w:t xml:space="preserve"> </w:t>
            </w:r>
            <w:proofErr w:type="spellStart"/>
            <w:r w:rsidRPr="00966BA8">
              <w:rPr>
                <w:sz w:val="14"/>
                <w:szCs w:val="14"/>
              </w:rPr>
              <w:t>uriae</w:t>
            </w:r>
            <w:proofErr w:type="spellEnd"/>
          </w:p>
          <w:p w:rsidR="007645F5" w:rsidRPr="00000413" w:rsidRDefault="007645F5" w:rsidP="00665722">
            <w:pPr>
              <w:rPr>
                <w:sz w:val="14"/>
                <w:szCs w:val="14"/>
              </w:rPr>
            </w:pPr>
          </w:p>
        </w:tc>
        <w:tc>
          <w:tcPr>
            <w:tcW w:w="574" w:type="dxa"/>
            <w:noWrap/>
            <w:textDirection w:val="btLr"/>
            <w:hideMark/>
          </w:tcPr>
          <w:p w:rsidR="007645F5" w:rsidRDefault="007645F5" w:rsidP="00665722">
            <w:pPr>
              <w:rPr>
                <w:sz w:val="14"/>
                <w:szCs w:val="14"/>
              </w:rPr>
            </w:pPr>
            <w:proofErr w:type="spellStart"/>
            <w:r w:rsidRPr="00966BA8">
              <w:rPr>
                <w:sz w:val="14"/>
                <w:szCs w:val="14"/>
              </w:rPr>
              <w:t>Ixodes</w:t>
            </w:r>
            <w:proofErr w:type="spellEnd"/>
            <w:r w:rsidRPr="00966BA8">
              <w:rPr>
                <w:sz w:val="14"/>
                <w:szCs w:val="14"/>
              </w:rPr>
              <w:t xml:space="preserve"> </w:t>
            </w:r>
            <w:proofErr w:type="spellStart"/>
            <w:r w:rsidRPr="00966BA8">
              <w:rPr>
                <w:sz w:val="14"/>
                <w:szCs w:val="14"/>
              </w:rPr>
              <w:t>uriae</w:t>
            </w:r>
            <w:proofErr w:type="spellEnd"/>
            <w:r>
              <w:rPr>
                <w:sz w:val="14"/>
                <w:szCs w:val="14"/>
              </w:rPr>
              <w:t xml:space="preserve"> </w:t>
            </w:r>
          </w:p>
          <w:p w:rsidR="007645F5" w:rsidRPr="00966BA8" w:rsidRDefault="007645F5" w:rsidP="00665722">
            <w:pPr>
              <w:rPr>
                <w:sz w:val="14"/>
                <w:szCs w:val="14"/>
              </w:rPr>
            </w:pPr>
            <w:r w:rsidRPr="00FB3742">
              <w:rPr>
                <w:sz w:val="14"/>
                <w:szCs w:val="14"/>
              </w:rPr>
              <w:t>(</w:t>
            </w: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r w:rsidRPr="00FB3742">
              <w:rPr>
                <w:sz w:val="14"/>
                <w:szCs w:val="14"/>
              </w:rPr>
              <w:t>)</w:t>
            </w:r>
          </w:p>
          <w:p w:rsidR="007645F5" w:rsidRPr="00000413" w:rsidRDefault="007645F5" w:rsidP="00665722">
            <w:pPr>
              <w:rPr>
                <w:sz w:val="14"/>
                <w:szCs w:val="14"/>
              </w:rPr>
            </w:pPr>
          </w:p>
        </w:tc>
        <w:tc>
          <w:tcPr>
            <w:tcW w:w="574" w:type="dxa"/>
            <w:noWrap/>
            <w:textDirection w:val="btLr"/>
            <w:hideMark/>
          </w:tcPr>
          <w:p w:rsidR="007645F5" w:rsidRPr="00966BA8" w:rsidRDefault="007645F5" w:rsidP="00665722">
            <w:pPr>
              <w:rPr>
                <w:sz w:val="14"/>
                <w:szCs w:val="14"/>
              </w:rPr>
            </w:pPr>
            <w:proofErr w:type="spellStart"/>
            <w:r w:rsidRPr="00966BA8">
              <w:rPr>
                <w:sz w:val="14"/>
                <w:szCs w:val="14"/>
              </w:rPr>
              <w:t>Ixodes</w:t>
            </w:r>
            <w:proofErr w:type="spellEnd"/>
            <w:r w:rsidRPr="00966BA8">
              <w:rPr>
                <w:sz w:val="14"/>
                <w:szCs w:val="14"/>
              </w:rPr>
              <w:t xml:space="preserve"> </w:t>
            </w:r>
            <w:proofErr w:type="spellStart"/>
            <w:r w:rsidRPr="00966BA8">
              <w:rPr>
                <w:sz w:val="14"/>
                <w:szCs w:val="14"/>
              </w:rPr>
              <w:t>uriae</w:t>
            </w:r>
            <w:proofErr w:type="spellEnd"/>
          </w:p>
          <w:p w:rsidR="007645F5" w:rsidRPr="00000413" w:rsidRDefault="007645F5" w:rsidP="00665722">
            <w:pPr>
              <w:rPr>
                <w:sz w:val="14"/>
                <w:szCs w:val="14"/>
              </w:rPr>
            </w:pPr>
            <w:r>
              <w:rPr>
                <w:sz w:val="14"/>
                <w:szCs w:val="14"/>
              </w:rPr>
              <w:t>(</w:t>
            </w:r>
            <w:proofErr w:type="spellStart"/>
            <w:r w:rsidRPr="00000413">
              <w:rPr>
                <w:i/>
                <w:iCs/>
                <w:sz w:val="14"/>
                <w:szCs w:val="14"/>
              </w:rPr>
              <w:t>Pygoscelis</w:t>
            </w:r>
            <w:proofErr w:type="spellEnd"/>
            <w:r w:rsidRPr="00000413">
              <w:rPr>
                <w:i/>
                <w:iCs/>
                <w:sz w:val="14"/>
                <w:szCs w:val="14"/>
              </w:rPr>
              <w:t xml:space="preserve"> </w:t>
            </w:r>
            <w:proofErr w:type="spellStart"/>
            <w:r w:rsidRPr="00000413">
              <w:rPr>
                <w:i/>
                <w:iCs/>
                <w:sz w:val="14"/>
                <w:szCs w:val="14"/>
              </w:rPr>
              <w:t>papua</w:t>
            </w:r>
            <w:proofErr w:type="spellEnd"/>
            <w:r>
              <w:rPr>
                <w:i/>
                <w:iCs/>
                <w:sz w:val="14"/>
                <w:szCs w:val="14"/>
              </w:rPr>
              <w:t>)</w:t>
            </w:r>
          </w:p>
        </w:tc>
        <w:tc>
          <w:tcPr>
            <w:tcW w:w="540" w:type="dxa"/>
            <w:noWrap/>
            <w:textDirection w:val="btLr"/>
            <w:hideMark/>
          </w:tcPr>
          <w:p w:rsidR="007645F5" w:rsidRPr="00000413"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Pygoscelis</w:t>
            </w:r>
            <w:proofErr w:type="spellEnd"/>
            <w:r w:rsidRPr="00000413">
              <w:rPr>
                <w:i/>
                <w:iCs/>
                <w:sz w:val="14"/>
                <w:szCs w:val="14"/>
              </w:rPr>
              <w:t xml:space="preserve"> </w:t>
            </w:r>
            <w:proofErr w:type="spellStart"/>
            <w:r w:rsidRPr="00000413">
              <w:rPr>
                <w:i/>
                <w:iCs/>
                <w:sz w:val="14"/>
                <w:szCs w:val="14"/>
              </w:rPr>
              <w:t>papua</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Pygoscelis</w:t>
            </w:r>
            <w:proofErr w:type="spellEnd"/>
            <w:r w:rsidRPr="00000413">
              <w:rPr>
                <w:i/>
                <w:iCs/>
                <w:sz w:val="14"/>
                <w:szCs w:val="14"/>
              </w:rPr>
              <w:t xml:space="preserve"> </w:t>
            </w:r>
            <w:proofErr w:type="spellStart"/>
            <w:r w:rsidRPr="00000413">
              <w:rPr>
                <w:i/>
                <w:iCs/>
                <w:sz w:val="14"/>
                <w:szCs w:val="14"/>
              </w:rPr>
              <w:t>adeliae</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Pygoscelis</w:t>
            </w:r>
            <w:proofErr w:type="spellEnd"/>
            <w:r w:rsidRPr="00000413">
              <w:rPr>
                <w:i/>
                <w:iCs/>
                <w:sz w:val="14"/>
                <w:szCs w:val="14"/>
              </w:rPr>
              <w:t xml:space="preserve"> </w:t>
            </w:r>
            <w:proofErr w:type="spellStart"/>
            <w:r w:rsidRPr="00000413">
              <w:rPr>
                <w:i/>
                <w:iCs/>
                <w:sz w:val="14"/>
                <w:szCs w:val="14"/>
              </w:rPr>
              <w:t>papua</w:t>
            </w:r>
            <w:proofErr w:type="spellEnd"/>
          </w:p>
        </w:tc>
        <w:tc>
          <w:tcPr>
            <w:tcW w:w="540" w:type="dxa"/>
            <w:noWrap/>
            <w:textDirection w:val="btLr"/>
            <w:hideMark/>
          </w:tcPr>
          <w:p w:rsidR="007645F5" w:rsidRPr="00000413"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c>
          <w:tcPr>
            <w:tcW w:w="540" w:type="dxa"/>
            <w:noWrap/>
            <w:textDirection w:val="btLr"/>
            <w:hideMark/>
          </w:tcPr>
          <w:p w:rsidR="007645F5" w:rsidRPr="00000413" w:rsidRDefault="007645F5" w:rsidP="00665722">
            <w:pPr>
              <w:rPr>
                <w:i/>
                <w:iCs/>
                <w:sz w:val="14"/>
                <w:szCs w:val="14"/>
              </w:rPr>
            </w:pPr>
            <w:proofErr w:type="spellStart"/>
            <w:r>
              <w:rPr>
                <w:i/>
                <w:iCs/>
                <w:sz w:val="14"/>
                <w:szCs w:val="14"/>
              </w:rPr>
              <w:t>Pygoscelis</w:t>
            </w:r>
            <w:proofErr w:type="spellEnd"/>
            <w:r>
              <w:rPr>
                <w:i/>
                <w:iCs/>
                <w:sz w:val="14"/>
                <w:szCs w:val="14"/>
              </w:rPr>
              <w:t xml:space="preserve"> </w:t>
            </w:r>
            <w:proofErr w:type="spellStart"/>
            <w:r>
              <w:rPr>
                <w:i/>
                <w:iCs/>
                <w:sz w:val="14"/>
                <w:szCs w:val="14"/>
              </w:rPr>
              <w:t>antarcticus</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Pygoscelis</w:t>
            </w:r>
            <w:proofErr w:type="spellEnd"/>
            <w:r w:rsidRPr="00000413">
              <w:rPr>
                <w:i/>
                <w:iCs/>
                <w:sz w:val="14"/>
                <w:szCs w:val="14"/>
              </w:rPr>
              <w:t xml:space="preserve"> </w:t>
            </w:r>
            <w:proofErr w:type="spellStart"/>
            <w:r w:rsidRPr="00000413">
              <w:rPr>
                <w:i/>
                <w:iCs/>
                <w:sz w:val="14"/>
                <w:szCs w:val="14"/>
              </w:rPr>
              <w:t>adeliae</w:t>
            </w:r>
            <w:proofErr w:type="spellEnd"/>
          </w:p>
        </w:tc>
      </w:tr>
      <w:tr w:rsidR="007645F5" w:rsidRPr="00000413" w:rsidTr="00FA451D">
        <w:trPr>
          <w:trHeight w:val="1970"/>
        </w:trPr>
        <w:tc>
          <w:tcPr>
            <w:tcW w:w="540" w:type="dxa"/>
            <w:noWrap/>
            <w:textDirection w:val="btLr"/>
            <w:hideMark/>
          </w:tcPr>
          <w:p w:rsidR="007645F5" w:rsidRPr="00000413" w:rsidRDefault="007645F5" w:rsidP="00665722">
            <w:pPr>
              <w:jc w:val="center"/>
              <w:rPr>
                <w:b/>
                <w:bCs/>
                <w:sz w:val="14"/>
                <w:szCs w:val="14"/>
              </w:rPr>
            </w:pPr>
            <w:r w:rsidRPr="00000413">
              <w:rPr>
                <w:b/>
                <w:bCs/>
                <w:sz w:val="14"/>
                <w:szCs w:val="14"/>
              </w:rPr>
              <w:t>VIRUS</w:t>
            </w:r>
          </w:p>
        </w:tc>
        <w:tc>
          <w:tcPr>
            <w:tcW w:w="445"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Hilary virus</w:t>
            </w:r>
          </w:p>
        </w:tc>
        <w:tc>
          <w:tcPr>
            <w:tcW w:w="450"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Penguin circovirus</w:t>
            </w:r>
          </w:p>
        </w:tc>
        <w:tc>
          <w:tcPr>
            <w:tcW w:w="540" w:type="dxa"/>
            <w:textDirection w:val="btLr"/>
          </w:tcPr>
          <w:p w:rsidR="007645F5" w:rsidRPr="00966BA8" w:rsidRDefault="007645F5" w:rsidP="00665722">
            <w:pPr>
              <w:rPr>
                <w:sz w:val="14"/>
                <w:szCs w:val="14"/>
              </w:rPr>
            </w:pPr>
            <w:r w:rsidRPr="00966BA8">
              <w:rPr>
                <w:sz w:val="14"/>
                <w:szCs w:val="14"/>
              </w:rPr>
              <w:t xml:space="preserve">Ronne virus Antarctica </w:t>
            </w:r>
            <w:r>
              <w:rPr>
                <w:sz w:val="14"/>
                <w:szCs w:val="14"/>
              </w:rPr>
              <w:t>*</w:t>
            </w:r>
          </w:p>
          <w:p w:rsidR="007645F5" w:rsidRDefault="007645F5" w:rsidP="00665722">
            <w:pPr>
              <w:rPr>
                <w:sz w:val="14"/>
                <w:szCs w:val="14"/>
              </w:rPr>
            </w:pPr>
          </w:p>
        </w:tc>
        <w:tc>
          <w:tcPr>
            <w:tcW w:w="540" w:type="dxa"/>
            <w:textDirection w:val="btLr"/>
          </w:tcPr>
          <w:p w:rsidR="007645F5" w:rsidRDefault="007645F5" w:rsidP="00665722">
            <w:pPr>
              <w:rPr>
                <w:sz w:val="14"/>
                <w:szCs w:val="14"/>
              </w:rPr>
            </w:pPr>
            <w:proofErr w:type="spellStart"/>
            <w:r w:rsidRPr="00966BA8">
              <w:rPr>
                <w:sz w:val="14"/>
                <w:szCs w:val="14"/>
              </w:rPr>
              <w:t>Piguzov</w:t>
            </w:r>
            <w:proofErr w:type="spellEnd"/>
            <w:r w:rsidRPr="00966BA8">
              <w:rPr>
                <w:sz w:val="14"/>
                <w:szCs w:val="14"/>
              </w:rPr>
              <w:t xml:space="preserve"> virus Antarctica</w:t>
            </w:r>
            <w:r>
              <w:rPr>
                <w:sz w:val="14"/>
                <w:szCs w:val="14"/>
              </w:rPr>
              <w:t>*</w:t>
            </w:r>
          </w:p>
        </w:tc>
        <w:tc>
          <w:tcPr>
            <w:tcW w:w="574" w:type="dxa"/>
            <w:noWrap/>
            <w:textDirection w:val="btLr"/>
            <w:hideMark/>
          </w:tcPr>
          <w:p w:rsidR="007645F5" w:rsidRPr="00000413" w:rsidRDefault="007645F5" w:rsidP="00665722">
            <w:pPr>
              <w:rPr>
                <w:sz w:val="14"/>
                <w:szCs w:val="14"/>
              </w:rPr>
            </w:pPr>
            <w:r>
              <w:rPr>
                <w:sz w:val="14"/>
                <w:szCs w:val="14"/>
              </w:rPr>
              <w:t xml:space="preserve"> </w:t>
            </w:r>
            <w:proofErr w:type="spellStart"/>
            <w:r w:rsidRPr="00000413">
              <w:rPr>
                <w:sz w:val="14"/>
                <w:szCs w:val="14"/>
              </w:rPr>
              <w:t>Taggert</w:t>
            </w:r>
            <w:proofErr w:type="spellEnd"/>
            <w:r w:rsidRPr="00000413">
              <w:rPr>
                <w:sz w:val="14"/>
                <w:szCs w:val="14"/>
              </w:rPr>
              <w:t xml:space="preserve"> virus</w:t>
            </w:r>
          </w:p>
        </w:tc>
        <w:tc>
          <w:tcPr>
            <w:tcW w:w="574"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Gadget gully virus</w:t>
            </w:r>
          </w:p>
        </w:tc>
        <w:tc>
          <w:tcPr>
            <w:tcW w:w="540"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Oates virus</w:t>
            </w:r>
          </w:p>
        </w:tc>
        <w:tc>
          <w:tcPr>
            <w:tcW w:w="540"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Shackleton virus</w:t>
            </w:r>
          </w:p>
        </w:tc>
        <w:tc>
          <w:tcPr>
            <w:tcW w:w="540"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Mawson virus</w:t>
            </w:r>
          </w:p>
        </w:tc>
        <w:tc>
          <w:tcPr>
            <w:tcW w:w="540" w:type="dxa"/>
            <w:noWrap/>
            <w:textDirection w:val="btLr"/>
            <w:hideMark/>
          </w:tcPr>
          <w:p w:rsidR="007645F5" w:rsidRPr="00000413" w:rsidRDefault="007645F5" w:rsidP="00665722">
            <w:pPr>
              <w:rPr>
                <w:sz w:val="14"/>
                <w:szCs w:val="14"/>
              </w:rPr>
            </w:pPr>
            <w:r>
              <w:rPr>
                <w:sz w:val="14"/>
                <w:szCs w:val="14"/>
              </w:rPr>
              <w:t xml:space="preserve"> </w:t>
            </w:r>
            <w:proofErr w:type="spellStart"/>
            <w:r w:rsidRPr="00000413">
              <w:rPr>
                <w:sz w:val="14"/>
                <w:szCs w:val="14"/>
              </w:rPr>
              <w:t>Fennes</w:t>
            </w:r>
            <w:proofErr w:type="spellEnd"/>
            <w:r w:rsidRPr="00000413">
              <w:rPr>
                <w:sz w:val="14"/>
                <w:szCs w:val="14"/>
              </w:rPr>
              <w:t xml:space="preserve"> virus</w:t>
            </w:r>
          </w:p>
        </w:tc>
        <w:tc>
          <w:tcPr>
            <w:tcW w:w="540"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 xml:space="preserve">Penguin </w:t>
            </w:r>
            <w:proofErr w:type="spellStart"/>
            <w:r w:rsidRPr="00000413">
              <w:rPr>
                <w:sz w:val="14"/>
                <w:szCs w:val="14"/>
              </w:rPr>
              <w:t>astrovirus</w:t>
            </w:r>
            <w:proofErr w:type="spellEnd"/>
          </w:p>
        </w:tc>
        <w:tc>
          <w:tcPr>
            <w:tcW w:w="540"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 xml:space="preserve">novel wild bird </w:t>
            </w:r>
            <w:proofErr w:type="spellStart"/>
            <w:r w:rsidRPr="00000413">
              <w:rPr>
                <w:sz w:val="14"/>
                <w:szCs w:val="14"/>
              </w:rPr>
              <w:t>deltacoronavirus</w:t>
            </w:r>
            <w:proofErr w:type="spellEnd"/>
          </w:p>
        </w:tc>
        <w:tc>
          <w:tcPr>
            <w:tcW w:w="540" w:type="dxa"/>
            <w:noWrap/>
            <w:textDirection w:val="btLr"/>
            <w:hideMark/>
          </w:tcPr>
          <w:p w:rsidR="007645F5" w:rsidRPr="00000413" w:rsidRDefault="007645F5" w:rsidP="00665722">
            <w:pPr>
              <w:rPr>
                <w:sz w:val="14"/>
                <w:szCs w:val="14"/>
              </w:rPr>
            </w:pPr>
            <w:r>
              <w:rPr>
                <w:sz w:val="14"/>
                <w:szCs w:val="14"/>
              </w:rPr>
              <w:t xml:space="preserve"> </w:t>
            </w:r>
            <w:r w:rsidRPr="00000413">
              <w:rPr>
                <w:sz w:val="14"/>
                <w:szCs w:val="14"/>
              </w:rPr>
              <w:t>Wilkes virus</w:t>
            </w:r>
          </w:p>
        </w:tc>
      </w:tr>
      <w:tr w:rsidR="007645F5" w:rsidRPr="00000413" w:rsidTr="00FA451D">
        <w:trPr>
          <w:trHeight w:val="1340"/>
        </w:trPr>
        <w:tc>
          <w:tcPr>
            <w:tcW w:w="540" w:type="dxa"/>
            <w:noWrap/>
            <w:textDirection w:val="btLr"/>
            <w:hideMark/>
          </w:tcPr>
          <w:p w:rsidR="007645F5" w:rsidRPr="00000413" w:rsidRDefault="007645F5" w:rsidP="00665722">
            <w:pPr>
              <w:jc w:val="center"/>
              <w:rPr>
                <w:b/>
                <w:bCs/>
                <w:sz w:val="14"/>
                <w:szCs w:val="14"/>
              </w:rPr>
            </w:pPr>
            <w:r w:rsidRPr="00000413">
              <w:rPr>
                <w:b/>
                <w:bCs/>
                <w:sz w:val="14"/>
                <w:szCs w:val="14"/>
              </w:rPr>
              <w:t>SPECIES / UNASSIGNED SPECIES</w:t>
            </w:r>
          </w:p>
        </w:tc>
        <w:tc>
          <w:tcPr>
            <w:tcW w:w="445" w:type="dxa"/>
            <w:noWrap/>
            <w:textDirection w:val="btLr"/>
            <w:hideMark/>
          </w:tcPr>
          <w:p w:rsidR="007645F5" w:rsidRPr="00000413" w:rsidRDefault="007645F5" w:rsidP="00665722">
            <w:pPr>
              <w:rPr>
                <w:sz w:val="14"/>
                <w:szCs w:val="14"/>
              </w:rPr>
            </w:pPr>
            <w:r w:rsidRPr="00000413">
              <w:rPr>
                <w:sz w:val="14"/>
                <w:szCs w:val="14"/>
              </w:rPr>
              <w:t>unclassified</w:t>
            </w:r>
          </w:p>
        </w:tc>
        <w:tc>
          <w:tcPr>
            <w:tcW w:w="450"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textDirection w:val="btLr"/>
          </w:tcPr>
          <w:p w:rsidR="007645F5" w:rsidRPr="00000413" w:rsidRDefault="007645F5" w:rsidP="00665722">
            <w:pPr>
              <w:rPr>
                <w:sz w:val="14"/>
                <w:szCs w:val="14"/>
              </w:rPr>
            </w:pPr>
            <w:r w:rsidRPr="00000413">
              <w:rPr>
                <w:sz w:val="14"/>
                <w:szCs w:val="14"/>
              </w:rPr>
              <w:t>unclassified</w:t>
            </w:r>
          </w:p>
        </w:tc>
        <w:tc>
          <w:tcPr>
            <w:tcW w:w="540" w:type="dxa"/>
            <w:textDirection w:val="btLr"/>
          </w:tcPr>
          <w:p w:rsidR="007645F5" w:rsidRPr="00000413" w:rsidRDefault="007645F5" w:rsidP="00665722">
            <w:pPr>
              <w:rPr>
                <w:sz w:val="14"/>
                <w:szCs w:val="14"/>
              </w:rPr>
            </w:pPr>
            <w:r w:rsidRPr="00000413">
              <w:rPr>
                <w:sz w:val="14"/>
                <w:szCs w:val="14"/>
              </w:rPr>
              <w:t>unclassified</w:t>
            </w:r>
          </w:p>
        </w:tc>
        <w:tc>
          <w:tcPr>
            <w:tcW w:w="574" w:type="dxa"/>
            <w:noWrap/>
            <w:textDirection w:val="btLr"/>
            <w:hideMark/>
          </w:tcPr>
          <w:p w:rsidR="007645F5" w:rsidRPr="00000413" w:rsidRDefault="007645F5" w:rsidP="00665722">
            <w:pPr>
              <w:rPr>
                <w:sz w:val="14"/>
                <w:szCs w:val="14"/>
              </w:rPr>
            </w:pPr>
            <w:r w:rsidRPr="00000413">
              <w:rPr>
                <w:sz w:val="14"/>
                <w:szCs w:val="14"/>
              </w:rPr>
              <w:t>unclassified</w:t>
            </w:r>
          </w:p>
        </w:tc>
        <w:tc>
          <w:tcPr>
            <w:tcW w:w="574"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noWrap/>
            <w:textDirection w:val="btLr"/>
            <w:hideMark/>
          </w:tcPr>
          <w:p w:rsidR="007645F5" w:rsidRPr="00000413" w:rsidRDefault="007645F5" w:rsidP="00665722">
            <w:pPr>
              <w:rPr>
                <w:sz w:val="14"/>
                <w:szCs w:val="14"/>
              </w:rPr>
            </w:pPr>
            <w:r w:rsidRPr="00000413">
              <w:rPr>
                <w:sz w:val="14"/>
                <w:szCs w:val="14"/>
              </w:rPr>
              <w:t>unclassified</w:t>
            </w:r>
          </w:p>
        </w:tc>
        <w:tc>
          <w:tcPr>
            <w:tcW w:w="540" w:type="dxa"/>
            <w:noWrap/>
            <w:textDirection w:val="btLr"/>
            <w:hideMark/>
          </w:tcPr>
          <w:p w:rsidR="007645F5" w:rsidRPr="00000413" w:rsidRDefault="007645F5" w:rsidP="00665722">
            <w:pPr>
              <w:rPr>
                <w:sz w:val="14"/>
                <w:szCs w:val="14"/>
              </w:rPr>
            </w:pPr>
            <w:r w:rsidRPr="00000413">
              <w:rPr>
                <w:sz w:val="14"/>
                <w:szCs w:val="14"/>
              </w:rPr>
              <w:t>unclassified</w:t>
            </w:r>
          </w:p>
        </w:tc>
      </w:tr>
      <w:tr w:rsidR="007645F5" w:rsidRPr="00000413" w:rsidTr="00FA451D">
        <w:trPr>
          <w:trHeight w:val="1250"/>
        </w:trPr>
        <w:tc>
          <w:tcPr>
            <w:tcW w:w="540" w:type="dxa"/>
            <w:noWrap/>
            <w:textDirection w:val="btLr"/>
            <w:hideMark/>
          </w:tcPr>
          <w:p w:rsidR="007645F5" w:rsidRPr="00000413" w:rsidRDefault="007645F5" w:rsidP="00665722">
            <w:pPr>
              <w:jc w:val="center"/>
              <w:rPr>
                <w:b/>
                <w:bCs/>
                <w:sz w:val="14"/>
                <w:szCs w:val="14"/>
              </w:rPr>
            </w:pPr>
            <w:r w:rsidRPr="00000413">
              <w:rPr>
                <w:b/>
                <w:bCs/>
                <w:sz w:val="14"/>
                <w:szCs w:val="14"/>
              </w:rPr>
              <w:t>GENUS</w:t>
            </w:r>
          </w:p>
        </w:tc>
        <w:tc>
          <w:tcPr>
            <w:tcW w:w="445" w:type="dxa"/>
            <w:noWrap/>
            <w:textDirection w:val="btLr"/>
            <w:hideMark/>
          </w:tcPr>
          <w:p w:rsidR="007645F5" w:rsidRPr="00000413" w:rsidRDefault="007645F5" w:rsidP="00665722">
            <w:pPr>
              <w:rPr>
                <w:i/>
                <w:iCs/>
                <w:sz w:val="14"/>
                <w:szCs w:val="14"/>
              </w:rPr>
            </w:pPr>
            <w:proofErr w:type="spellStart"/>
            <w:r w:rsidRPr="00000413">
              <w:rPr>
                <w:i/>
                <w:iCs/>
                <w:sz w:val="14"/>
                <w:szCs w:val="14"/>
              </w:rPr>
              <w:t>Picobirnavirus</w:t>
            </w:r>
            <w:proofErr w:type="spellEnd"/>
          </w:p>
        </w:tc>
        <w:tc>
          <w:tcPr>
            <w:tcW w:w="450" w:type="dxa"/>
            <w:noWrap/>
            <w:textDirection w:val="btLr"/>
            <w:hideMark/>
          </w:tcPr>
          <w:p w:rsidR="007645F5" w:rsidRPr="00000413" w:rsidRDefault="007645F5" w:rsidP="00665722">
            <w:pPr>
              <w:rPr>
                <w:i/>
                <w:iCs/>
                <w:sz w:val="14"/>
                <w:szCs w:val="14"/>
              </w:rPr>
            </w:pPr>
            <w:r w:rsidRPr="00000413">
              <w:rPr>
                <w:i/>
                <w:iCs/>
                <w:sz w:val="14"/>
                <w:szCs w:val="14"/>
              </w:rPr>
              <w:t>Circovirus</w:t>
            </w:r>
          </w:p>
        </w:tc>
        <w:tc>
          <w:tcPr>
            <w:tcW w:w="540" w:type="dxa"/>
            <w:textDirection w:val="btLr"/>
          </w:tcPr>
          <w:p w:rsidR="007645F5" w:rsidRPr="00000413" w:rsidRDefault="007645F5" w:rsidP="00665722">
            <w:pPr>
              <w:rPr>
                <w:sz w:val="14"/>
                <w:szCs w:val="14"/>
              </w:rPr>
            </w:pPr>
            <w:r w:rsidRPr="00000413">
              <w:rPr>
                <w:sz w:val="14"/>
                <w:szCs w:val="14"/>
              </w:rPr>
              <w:t>Unassigned</w:t>
            </w:r>
          </w:p>
        </w:tc>
        <w:tc>
          <w:tcPr>
            <w:tcW w:w="540" w:type="dxa"/>
            <w:textDirection w:val="btLr"/>
          </w:tcPr>
          <w:p w:rsidR="007645F5" w:rsidRPr="00000413" w:rsidRDefault="007645F5" w:rsidP="00665722">
            <w:pPr>
              <w:rPr>
                <w:sz w:val="14"/>
                <w:szCs w:val="14"/>
              </w:rPr>
            </w:pPr>
            <w:r w:rsidRPr="00000413">
              <w:rPr>
                <w:sz w:val="14"/>
                <w:szCs w:val="14"/>
              </w:rPr>
              <w:t>Unassigned</w:t>
            </w:r>
          </w:p>
        </w:tc>
        <w:tc>
          <w:tcPr>
            <w:tcW w:w="574" w:type="dxa"/>
            <w:noWrap/>
            <w:textDirection w:val="btLr"/>
            <w:hideMark/>
          </w:tcPr>
          <w:p w:rsidR="007645F5" w:rsidRPr="00000413" w:rsidRDefault="007645F5" w:rsidP="00665722">
            <w:pPr>
              <w:rPr>
                <w:sz w:val="14"/>
                <w:szCs w:val="14"/>
              </w:rPr>
            </w:pPr>
            <w:r w:rsidRPr="00000413">
              <w:rPr>
                <w:sz w:val="14"/>
                <w:szCs w:val="14"/>
              </w:rPr>
              <w:t>Unassigned</w:t>
            </w:r>
          </w:p>
        </w:tc>
        <w:tc>
          <w:tcPr>
            <w:tcW w:w="574" w:type="dxa"/>
            <w:noWrap/>
            <w:textDirection w:val="btLr"/>
            <w:hideMark/>
          </w:tcPr>
          <w:p w:rsidR="007645F5" w:rsidRPr="00000413" w:rsidRDefault="007645F5" w:rsidP="00665722">
            <w:pPr>
              <w:rPr>
                <w:i/>
                <w:iCs/>
                <w:sz w:val="14"/>
                <w:szCs w:val="14"/>
              </w:rPr>
            </w:pPr>
            <w:proofErr w:type="spellStart"/>
            <w:r w:rsidRPr="00000413">
              <w:rPr>
                <w:i/>
                <w:iCs/>
                <w:sz w:val="14"/>
                <w:szCs w:val="14"/>
              </w:rPr>
              <w:t>Flavivirus</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Alphaherpesvirinae</w:t>
            </w:r>
            <w:proofErr w:type="spellEnd"/>
          </w:p>
        </w:tc>
        <w:tc>
          <w:tcPr>
            <w:tcW w:w="540" w:type="dxa"/>
            <w:noWrap/>
            <w:textDirection w:val="btLr"/>
            <w:hideMark/>
          </w:tcPr>
          <w:p w:rsidR="007645F5" w:rsidRPr="00000413" w:rsidRDefault="007645F5" w:rsidP="00665722">
            <w:pPr>
              <w:rPr>
                <w:i/>
                <w:iCs/>
                <w:sz w:val="14"/>
                <w:szCs w:val="14"/>
              </w:rPr>
            </w:pPr>
            <w:r w:rsidRPr="00000413">
              <w:rPr>
                <w:i/>
                <w:iCs/>
                <w:sz w:val="14"/>
                <w:szCs w:val="14"/>
              </w:rPr>
              <w:t>Rotavirus</w:t>
            </w:r>
          </w:p>
        </w:tc>
        <w:tc>
          <w:tcPr>
            <w:tcW w:w="540" w:type="dxa"/>
            <w:noWrap/>
            <w:textDirection w:val="btLr"/>
            <w:hideMark/>
          </w:tcPr>
          <w:p w:rsidR="007645F5" w:rsidRPr="00000413" w:rsidRDefault="007645F5" w:rsidP="00665722">
            <w:pPr>
              <w:rPr>
                <w:i/>
                <w:iCs/>
                <w:sz w:val="14"/>
                <w:szCs w:val="14"/>
              </w:rPr>
            </w:pPr>
            <w:r w:rsidRPr="00000413">
              <w:rPr>
                <w:i/>
                <w:iCs/>
                <w:sz w:val="14"/>
                <w:szCs w:val="14"/>
              </w:rPr>
              <w:t>Rotavirus</w:t>
            </w:r>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Coltivirus</w:t>
            </w:r>
            <w:proofErr w:type="spellEnd"/>
          </w:p>
        </w:tc>
        <w:tc>
          <w:tcPr>
            <w:tcW w:w="540" w:type="dxa"/>
            <w:noWrap/>
            <w:textDirection w:val="btLr"/>
            <w:hideMark/>
          </w:tcPr>
          <w:p w:rsidR="007645F5" w:rsidRPr="00000413" w:rsidRDefault="007645F5" w:rsidP="00665722">
            <w:pPr>
              <w:rPr>
                <w:sz w:val="14"/>
                <w:szCs w:val="14"/>
              </w:rPr>
            </w:pPr>
            <w:r w:rsidRPr="00000413">
              <w:rPr>
                <w:sz w:val="14"/>
                <w:szCs w:val="14"/>
              </w:rPr>
              <w:t>Unassigned</w:t>
            </w:r>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Deltacoronavirus</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Nacovirus</w:t>
            </w:r>
            <w:proofErr w:type="spellEnd"/>
          </w:p>
        </w:tc>
      </w:tr>
      <w:tr w:rsidR="007645F5" w:rsidRPr="00000413" w:rsidTr="00FA451D">
        <w:trPr>
          <w:trHeight w:val="1572"/>
        </w:trPr>
        <w:tc>
          <w:tcPr>
            <w:tcW w:w="540" w:type="dxa"/>
            <w:noWrap/>
            <w:textDirection w:val="btLr"/>
            <w:hideMark/>
          </w:tcPr>
          <w:p w:rsidR="007645F5" w:rsidRPr="00000413" w:rsidRDefault="007645F5" w:rsidP="00665722">
            <w:pPr>
              <w:jc w:val="center"/>
              <w:rPr>
                <w:b/>
                <w:bCs/>
                <w:sz w:val="14"/>
                <w:szCs w:val="14"/>
              </w:rPr>
            </w:pPr>
            <w:r w:rsidRPr="00000413">
              <w:rPr>
                <w:b/>
                <w:bCs/>
                <w:sz w:val="14"/>
                <w:szCs w:val="14"/>
              </w:rPr>
              <w:t>FAMILY</w:t>
            </w:r>
          </w:p>
        </w:tc>
        <w:tc>
          <w:tcPr>
            <w:tcW w:w="445" w:type="dxa"/>
            <w:noWrap/>
            <w:textDirection w:val="btLr"/>
            <w:hideMark/>
          </w:tcPr>
          <w:p w:rsidR="007645F5" w:rsidRPr="00000413" w:rsidRDefault="007645F5" w:rsidP="00665722">
            <w:pPr>
              <w:rPr>
                <w:i/>
                <w:iCs/>
                <w:sz w:val="14"/>
                <w:szCs w:val="14"/>
              </w:rPr>
            </w:pPr>
            <w:proofErr w:type="spellStart"/>
            <w:r w:rsidRPr="00000413">
              <w:rPr>
                <w:i/>
                <w:iCs/>
                <w:sz w:val="14"/>
                <w:szCs w:val="14"/>
              </w:rPr>
              <w:t>Picobirnaviridae</w:t>
            </w:r>
            <w:proofErr w:type="spellEnd"/>
          </w:p>
        </w:tc>
        <w:tc>
          <w:tcPr>
            <w:tcW w:w="450" w:type="dxa"/>
            <w:noWrap/>
            <w:textDirection w:val="btLr"/>
            <w:hideMark/>
          </w:tcPr>
          <w:p w:rsidR="007645F5" w:rsidRPr="00000413" w:rsidRDefault="007645F5" w:rsidP="00665722">
            <w:pPr>
              <w:rPr>
                <w:i/>
                <w:iCs/>
                <w:sz w:val="14"/>
                <w:szCs w:val="14"/>
              </w:rPr>
            </w:pPr>
            <w:proofErr w:type="spellStart"/>
            <w:r w:rsidRPr="00000413">
              <w:rPr>
                <w:i/>
                <w:iCs/>
                <w:sz w:val="14"/>
                <w:szCs w:val="14"/>
              </w:rPr>
              <w:t>Circoviridae</w:t>
            </w:r>
            <w:proofErr w:type="spellEnd"/>
          </w:p>
        </w:tc>
        <w:tc>
          <w:tcPr>
            <w:tcW w:w="540" w:type="dxa"/>
            <w:textDirection w:val="btLr"/>
          </w:tcPr>
          <w:p w:rsidR="007645F5" w:rsidRPr="00966BA8" w:rsidRDefault="007645F5" w:rsidP="00665722">
            <w:pPr>
              <w:rPr>
                <w:i/>
                <w:iCs/>
                <w:sz w:val="14"/>
                <w:szCs w:val="14"/>
              </w:rPr>
            </w:pPr>
            <w:proofErr w:type="spellStart"/>
            <w:r w:rsidRPr="00966BA8">
              <w:rPr>
                <w:i/>
                <w:iCs/>
                <w:sz w:val="14"/>
                <w:szCs w:val="14"/>
              </w:rPr>
              <w:t>Phenuviridae</w:t>
            </w:r>
            <w:proofErr w:type="spellEnd"/>
            <w:r>
              <w:rPr>
                <w:i/>
                <w:iCs/>
                <w:sz w:val="14"/>
                <w:szCs w:val="14"/>
              </w:rPr>
              <w:t>*</w:t>
            </w:r>
          </w:p>
          <w:p w:rsidR="007645F5" w:rsidRPr="00000413" w:rsidRDefault="007645F5" w:rsidP="00665722">
            <w:pPr>
              <w:rPr>
                <w:i/>
                <w:iCs/>
                <w:sz w:val="14"/>
                <w:szCs w:val="14"/>
              </w:rPr>
            </w:pPr>
          </w:p>
        </w:tc>
        <w:tc>
          <w:tcPr>
            <w:tcW w:w="540" w:type="dxa"/>
            <w:textDirection w:val="btLr"/>
          </w:tcPr>
          <w:p w:rsidR="007645F5" w:rsidRPr="00966BA8" w:rsidRDefault="007645F5" w:rsidP="00665722">
            <w:pPr>
              <w:rPr>
                <w:i/>
                <w:iCs/>
                <w:sz w:val="14"/>
                <w:szCs w:val="14"/>
              </w:rPr>
            </w:pPr>
            <w:proofErr w:type="spellStart"/>
            <w:r w:rsidRPr="00966BA8">
              <w:rPr>
                <w:i/>
                <w:iCs/>
                <w:sz w:val="14"/>
                <w:szCs w:val="14"/>
              </w:rPr>
              <w:t>Phenuviridae</w:t>
            </w:r>
            <w:proofErr w:type="spellEnd"/>
            <w:r>
              <w:rPr>
                <w:i/>
                <w:iCs/>
                <w:sz w:val="14"/>
                <w:szCs w:val="14"/>
              </w:rPr>
              <w:t>*</w:t>
            </w:r>
          </w:p>
          <w:p w:rsidR="007645F5" w:rsidRPr="00000413" w:rsidRDefault="007645F5" w:rsidP="00665722">
            <w:pPr>
              <w:rPr>
                <w:i/>
                <w:iCs/>
                <w:sz w:val="14"/>
                <w:szCs w:val="14"/>
              </w:rPr>
            </w:pPr>
          </w:p>
        </w:tc>
        <w:tc>
          <w:tcPr>
            <w:tcW w:w="574" w:type="dxa"/>
            <w:noWrap/>
            <w:textDirection w:val="btLr"/>
            <w:hideMark/>
          </w:tcPr>
          <w:p w:rsidR="007645F5" w:rsidRPr="00000413" w:rsidRDefault="007645F5" w:rsidP="00665722">
            <w:pPr>
              <w:rPr>
                <w:i/>
                <w:iCs/>
                <w:sz w:val="14"/>
                <w:szCs w:val="14"/>
              </w:rPr>
            </w:pPr>
            <w:proofErr w:type="spellStart"/>
            <w:r w:rsidRPr="00000413">
              <w:rPr>
                <w:i/>
                <w:iCs/>
                <w:sz w:val="14"/>
                <w:szCs w:val="14"/>
              </w:rPr>
              <w:t>Nairoviridae</w:t>
            </w:r>
            <w:proofErr w:type="spellEnd"/>
          </w:p>
        </w:tc>
        <w:tc>
          <w:tcPr>
            <w:tcW w:w="574" w:type="dxa"/>
            <w:noWrap/>
            <w:textDirection w:val="btLr"/>
            <w:hideMark/>
          </w:tcPr>
          <w:p w:rsidR="007645F5" w:rsidRPr="00000413" w:rsidRDefault="007645F5" w:rsidP="00665722">
            <w:pPr>
              <w:rPr>
                <w:i/>
                <w:iCs/>
                <w:sz w:val="14"/>
                <w:szCs w:val="14"/>
              </w:rPr>
            </w:pPr>
            <w:proofErr w:type="spellStart"/>
            <w:r w:rsidRPr="00000413">
              <w:rPr>
                <w:i/>
                <w:iCs/>
                <w:sz w:val="14"/>
                <w:szCs w:val="14"/>
              </w:rPr>
              <w:t>Flaviviridae</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Herpesviridae</w:t>
            </w:r>
            <w:proofErr w:type="spellEnd"/>
          </w:p>
        </w:tc>
        <w:tc>
          <w:tcPr>
            <w:tcW w:w="540" w:type="dxa"/>
            <w:noWrap/>
            <w:textDirection w:val="btLr"/>
            <w:hideMark/>
          </w:tcPr>
          <w:p w:rsidR="007645F5" w:rsidRPr="00000413" w:rsidRDefault="007645F5" w:rsidP="00665722">
            <w:pPr>
              <w:rPr>
                <w:i/>
                <w:iCs/>
                <w:sz w:val="14"/>
                <w:szCs w:val="14"/>
              </w:rPr>
            </w:pPr>
            <w:r w:rsidRPr="00000413">
              <w:rPr>
                <w:i/>
                <w:iCs/>
                <w:sz w:val="14"/>
                <w:szCs w:val="14"/>
              </w:rPr>
              <w:t>Reoviridae</w:t>
            </w:r>
          </w:p>
        </w:tc>
        <w:tc>
          <w:tcPr>
            <w:tcW w:w="540" w:type="dxa"/>
            <w:noWrap/>
            <w:textDirection w:val="btLr"/>
            <w:hideMark/>
          </w:tcPr>
          <w:p w:rsidR="007645F5" w:rsidRPr="00000413" w:rsidRDefault="007645F5" w:rsidP="00665722">
            <w:pPr>
              <w:rPr>
                <w:i/>
                <w:iCs/>
                <w:sz w:val="14"/>
                <w:szCs w:val="14"/>
              </w:rPr>
            </w:pPr>
          </w:p>
        </w:tc>
        <w:tc>
          <w:tcPr>
            <w:tcW w:w="540" w:type="dxa"/>
            <w:noWrap/>
            <w:textDirection w:val="btLr"/>
            <w:hideMark/>
          </w:tcPr>
          <w:p w:rsidR="007645F5" w:rsidRPr="00000413" w:rsidRDefault="007645F5" w:rsidP="00665722">
            <w:pPr>
              <w:rPr>
                <w:sz w:val="14"/>
                <w:szCs w:val="14"/>
              </w:rPr>
            </w:pPr>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Astroviridae</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Coronaviridae</w:t>
            </w:r>
            <w:proofErr w:type="spellEnd"/>
          </w:p>
        </w:tc>
        <w:tc>
          <w:tcPr>
            <w:tcW w:w="540" w:type="dxa"/>
            <w:noWrap/>
            <w:textDirection w:val="btLr"/>
            <w:hideMark/>
          </w:tcPr>
          <w:p w:rsidR="007645F5" w:rsidRPr="00000413" w:rsidRDefault="007645F5" w:rsidP="00665722">
            <w:pPr>
              <w:rPr>
                <w:i/>
                <w:iCs/>
                <w:sz w:val="14"/>
                <w:szCs w:val="14"/>
              </w:rPr>
            </w:pPr>
            <w:proofErr w:type="spellStart"/>
            <w:r w:rsidRPr="00000413">
              <w:rPr>
                <w:i/>
                <w:iCs/>
                <w:sz w:val="14"/>
                <w:szCs w:val="14"/>
              </w:rPr>
              <w:t>Caliciviridae</w:t>
            </w:r>
            <w:proofErr w:type="spellEnd"/>
          </w:p>
        </w:tc>
      </w:tr>
    </w:tbl>
    <w:p w:rsidR="007645F5" w:rsidRDefault="007645F5">
      <w:pPr>
        <w:rPr>
          <w:sz w:val="14"/>
          <w:szCs w:val="14"/>
        </w:rPr>
      </w:pPr>
    </w:p>
    <w:p w:rsidR="0035389C" w:rsidRDefault="0035389C">
      <w:pPr>
        <w:rPr>
          <w:sz w:val="14"/>
          <w:szCs w:val="14"/>
        </w:rPr>
      </w:pPr>
    </w:p>
    <w:p w:rsidR="0035389C" w:rsidRDefault="0035389C" w:rsidP="0035389C">
      <w:pPr>
        <w:rPr>
          <w:b/>
        </w:rPr>
      </w:pPr>
    </w:p>
    <w:p w:rsidR="00D2084F" w:rsidRDefault="00D2084F" w:rsidP="0035389C">
      <w:pPr>
        <w:rPr>
          <w:b/>
        </w:rPr>
      </w:pPr>
    </w:p>
    <w:p w:rsidR="00D2084F" w:rsidRDefault="00D2084F" w:rsidP="0035389C">
      <w:pPr>
        <w:rPr>
          <w:b/>
        </w:rPr>
      </w:pPr>
    </w:p>
    <w:p w:rsidR="00665722" w:rsidRDefault="00665722" w:rsidP="0035389C">
      <w:pPr>
        <w:rPr>
          <w:b/>
        </w:rPr>
      </w:pPr>
    </w:p>
    <w:p w:rsidR="0035389C" w:rsidRPr="000B1C9B" w:rsidRDefault="008136E5" w:rsidP="0035389C">
      <w:pPr>
        <w:rPr>
          <w:b/>
        </w:rPr>
      </w:pPr>
      <w:r>
        <w:rPr>
          <w:b/>
        </w:rPr>
        <w:lastRenderedPageBreak/>
        <w:t xml:space="preserve">References </w:t>
      </w:r>
      <w:r w:rsidR="0035389C" w:rsidRPr="000B1C9B">
        <w:rPr>
          <w:b/>
        </w:rPr>
        <w:t>Table</w:t>
      </w:r>
      <w:r w:rsidR="0035389C">
        <w:rPr>
          <w:b/>
        </w:rPr>
        <w:t>s</w:t>
      </w:r>
      <w:r w:rsidR="0035389C" w:rsidRPr="000B1C9B">
        <w:rPr>
          <w:b/>
        </w:rPr>
        <w:t xml:space="preserve"> S1.1. and S1.2.</w:t>
      </w:r>
    </w:p>
    <w:p w:rsidR="0035389C" w:rsidRPr="00180251" w:rsidRDefault="0035389C" w:rsidP="0035389C">
      <w:pPr>
        <w:rPr>
          <w:b/>
          <w:u w:val="single"/>
        </w:rPr>
      </w:pP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AE6DC8">
        <w:rPr>
          <w:rFonts w:ascii="Calibri" w:hAnsi="Calibri" w:cs="Calibri"/>
          <w:noProof/>
          <w:szCs w:val="24"/>
        </w:rPr>
        <w:t>Alexander</w:t>
      </w:r>
      <w:r w:rsidR="009078B1">
        <w:rPr>
          <w:rFonts w:ascii="Calibri" w:hAnsi="Calibri" w:cs="Calibri"/>
          <w:noProof/>
          <w:szCs w:val="24"/>
        </w:rPr>
        <w:t>,</w:t>
      </w:r>
      <w:r w:rsidRPr="00AE6DC8">
        <w:rPr>
          <w:rFonts w:ascii="Calibri" w:hAnsi="Calibri" w:cs="Calibri"/>
          <w:noProof/>
          <w:szCs w:val="24"/>
        </w:rPr>
        <w:t xml:space="preserve"> D</w:t>
      </w:r>
      <w:r w:rsidR="009078B1">
        <w:rPr>
          <w:rFonts w:ascii="Calibri" w:hAnsi="Calibri" w:cs="Calibri"/>
          <w:noProof/>
          <w:szCs w:val="24"/>
        </w:rPr>
        <w:t>.</w:t>
      </w:r>
      <w:r w:rsidRPr="00AE6DC8">
        <w:rPr>
          <w:rFonts w:ascii="Calibri" w:hAnsi="Calibri" w:cs="Calibri"/>
          <w:noProof/>
          <w:szCs w:val="24"/>
        </w:rPr>
        <w:t>J</w:t>
      </w:r>
      <w:r w:rsidR="009078B1">
        <w:rPr>
          <w:rFonts w:ascii="Calibri" w:hAnsi="Calibri" w:cs="Calibri"/>
          <w:noProof/>
          <w:szCs w:val="24"/>
        </w:rPr>
        <w:t>.</w:t>
      </w:r>
      <w:r w:rsidRPr="00AE6DC8">
        <w:rPr>
          <w:rFonts w:ascii="Calibri" w:hAnsi="Calibri" w:cs="Calibri"/>
          <w:noProof/>
          <w:szCs w:val="24"/>
        </w:rPr>
        <w:t>, Manvell</w:t>
      </w:r>
      <w:r w:rsidR="009078B1">
        <w:rPr>
          <w:rFonts w:ascii="Calibri" w:hAnsi="Calibri" w:cs="Calibri"/>
          <w:noProof/>
          <w:szCs w:val="24"/>
        </w:rPr>
        <w:t>,</w:t>
      </w:r>
      <w:r w:rsidRPr="00AE6DC8">
        <w:rPr>
          <w:rFonts w:ascii="Calibri" w:hAnsi="Calibri" w:cs="Calibri"/>
          <w:noProof/>
          <w:szCs w:val="24"/>
        </w:rPr>
        <w:t xml:space="preserve"> R</w:t>
      </w:r>
      <w:r w:rsidR="009078B1">
        <w:rPr>
          <w:rFonts w:ascii="Calibri" w:hAnsi="Calibri" w:cs="Calibri"/>
          <w:noProof/>
          <w:szCs w:val="24"/>
        </w:rPr>
        <w:t>.</w:t>
      </w:r>
      <w:r w:rsidRPr="00AE6DC8">
        <w:rPr>
          <w:rFonts w:ascii="Calibri" w:hAnsi="Calibri" w:cs="Calibri"/>
          <w:noProof/>
          <w:szCs w:val="24"/>
        </w:rPr>
        <w:t>J</w:t>
      </w:r>
      <w:r w:rsidR="009078B1">
        <w:rPr>
          <w:rFonts w:ascii="Calibri" w:hAnsi="Calibri" w:cs="Calibri"/>
          <w:noProof/>
          <w:szCs w:val="24"/>
        </w:rPr>
        <w:t>.</w:t>
      </w:r>
      <w:r w:rsidRPr="00AE6DC8">
        <w:rPr>
          <w:rFonts w:ascii="Calibri" w:hAnsi="Calibri" w:cs="Calibri"/>
          <w:noProof/>
          <w:szCs w:val="24"/>
        </w:rPr>
        <w:t>, Collins</w:t>
      </w:r>
      <w:r w:rsidR="009078B1">
        <w:rPr>
          <w:rFonts w:ascii="Calibri" w:hAnsi="Calibri" w:cs="Calibri"/>
          <w:noProof/>
          <w:szCs w:val="24"/>
        </w:rPr>
        <w:t>,</w:t>
      </w:r>
      <w:r w:rsidRPr="00AE6DC8">
        <w:rPr>
          <w:rFonts w:ascii="Calibri" w:hAnsi="Calibri" w:cs="Calibri"/>
          <w:noProof/>
          <w:szCs w:val="24"/>
        </w:rPr>
        <w:t xml:space="preserve"> M</w:t>
      </w:r>
      <w:r w:rsidR="009078B1">
        <w:rPr>
          <w:rFonts w:ascii="Calibri" w:hAnsi="Calibri" w:cs="Calibri"/>
          <w:noProof/>
          <w:szCs w:val="24"/>
        </w:rPr>
        <w:t>.</w:t>
      </w:r>
      <w:r w:rsidRPr="00AE6DC8">
        <w:rPr>
          <w:rFonts w:ascii="Calibri" w:hAnsi="Calibri" w:cs="Calibri"/>
          <w:noProof/>
          <w:szCs w:val="24"/>
        </w:rPr>
        <w:t>S</w:t>
      </w:r>
      <w:r w:rsidR="009078B1">
        <w:rPr>
          <w:rFonts w:ascii="Calibri" w:hAnsi="Calibri" w:cs="Calibri"/>
          <w:noProof/>
          <w:szCs w:val="24"/>
        </w:rPr>
        <w:t>.</w:t>
      </w:r>
      <w:r w:rsidRPr="00AE6DC8">
        <w:rPr>
          <w:rFonts w:ascii="Calibri" w:hAnsi="Calibri" w:cs="Calibri"/>
          <w:noProof/>
          <w:szCs w:val="24"/>
        </w:rPr>
        <w:t>, Al.</w:t>
      </w:r>
      <w:r w:rsidR="009078B1">
        <w:rPr>
          <w:rFonts w:ascii="Calibri" w:hAnsi="Calibri" w:cs="Calibri"/>
          <w:noProof/>
          <w:szCs w:val="24"/>
        </w:rPr>
        <w:t>,</w:t>
      </w:r>
      <w:r w:rsidRPr="00AE6DC8">
        <w:rPr>
          <w:rFonts w:ascii="Calibri" w:hAnsi="Calibri" w:cs="Calibri"/>
          <w:noProof/>
          <w:szCs w:val="24"/>
        </w:rPr>
        <w:t xml:space="preserve"> E</w:t>
      </w:r>
      <w:r>
        <w:rPr>
          <w:rFonts w:ascii="Calibri" w:hAnsi="Calibri" w:cs="Calibri"/>
          <w:noProof/>
          <w:szCs w:val="24"/>
        </w:rPr>
        <w:t>.</w:t>
      </w:r>
      <w:r w:rsidRPr="00AE6DC8">
        <w:rPr>
          <w:rFonts w:ascii="Calibri" w:hAnsi="Calibri" w:cs="Calibri"/>
          <w:noProof/>
          <w:szCs w:val="24"/>
        </w:rPr>
        <w:t xml:space="preserve"> 1989</w:t>
      </w:r>
      <w:r>
        <w:rPr>
          <w:rFonts w:ascii="Calibri" w:hAnsi="Calibri" w:cs="Calibri"/>
          <w:noProof/>
          <w:szCs w:val="24"/>
        </w:rPr>
        <w:t>.</w:t>
      </w:r>
      <w:r w:rsidRPr="00AE6DC8">
        <w:rPr>
          <w:rFonts w:ascii="Calibri" w:hAnsi="Calibri" w:cs="Calibri"/>
          <w:noProof/>
          <w:szCs w:val="24"/>
        </w:rPr>
        <w:t xml:space="preserve"> Characterization of paramyxoviruses isolated from penguins in Antarctica and sub-Antarctica during 1976–1979. Arch</w:t>
      </w:r>
      <w:r w:rsidR="009078B1">
        <w:rPr>
          <w:rFonts w:ascii="Calibri" w:hAnsi="Calibri" w:cs="Calibri"/>
          <w:noProof/>
          <w:szCs w:val="24"/>
        </w:rPr>
        <w:t>.</w:t>
      </w:r>
      <w:r w:rsidRPr="00AE6DC8">
        <w:rPr>
          <w:rFonts w:ascii="Calibri" w:hAnsi="Calibri" w:cs="Calibri"/>
          <w:noProof/>
          <w:szCs w:val="24"/>
        </w:rPr>
        <w:t xml:space="preserve"> Virol</w:t>
      </w:r>
      <w:r w:rsidR="009078B1">
        <w:rPr>
          <w:rFonts w:ascii="Calibri" w:hAnsi="Calibri" w:cs="Calibri"/>
          <w:noProof/>
          <w:szCs w:val="24"/>
        </w:rPr>
        <w:t>.</w:t>
      </w:r>
      <w:r w:rsidRPr="00AE6DC8">
        <w:rPr>
          <w:rFonts w:ascii="Calibri" w:hAnsi="Calibri" w:cs="Calibri"/>
          <w:noProof/>
          <w:szCs w:val="24"/>
        </w:rPr>
        <w:t xml:space="preserve"> 109</w:t>
      </w:r>
      <w:r w:rsidR="009078B1">
        <w:rPr>
          <w:rFonts w:ascii="Calibri" w:hAnsi="Calibri" w:cs="Calibri"/>
          <w:noProof/>
          <w:szCs w:val="24"/>
        </w:rPr>
        <w:t xml:space="preserve">, </w:t>
      </w:r>
      <w:r w:rsidRPr="00AE6DC8">
        <w:rPr>
          <w:rFonts w:ascii="Calibri" w:hAnsi="Calibri" w:cs="Calibri"/>
          <w:noProof/>
          <w:szCs w:val="24"/>
        </w:rPr>
        <w:t>135–143</w:t>
      </w:r>
      <w:r w:rsidR="009078B1">
        <w:rPr>
          <w:rFonts w:ascii="Calibri" w:hAnsi="Calibri" w:cs="Calibri"/>
          <w:noProof/>
          <w:szCs w:val="24"/>
        </w:rPr>
        <w:t>.</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Austin</w:t>
      </w:r>
      <w:r w:rsidR="009078B1">
        <w:rPr>
          <w:rFonts w:ascii="Calibri" w:hAnsi="Calibri" w:cs="Calibri"/>
          <w:noProof/>
          <w:szCs w:val="24"/>
        </w:rPr>
        <w:t>,</w:t>
      </w:r>
      <w:r w:rsidRPr="00AE6DC8">
        <w:rPr>
          <w:rFonts w:ascii="Calibri" w:hAnsi="Calibri" w:cs="Calibri"/>
          <w:noProof/>
          <w:szCs w:val="24"/>
        </w:rPr>
        <w:t xml:space="preserve"> F</w:t>
      </w:r>
      <w:r w:rsidR="009078B1">
        <w:rPr>
          <w:rFonts w:ascii="Calibri" w:hAnsi="Calibri" w:cs="Calibri"/>
          <w:noProof/>
          <w:szCs w:val="24"/>
        </w:rPr>
        <w:t>.</w:t>
      </w:r>
      <w:r w:rsidRPr="00AE6DC8">
        <w:rPr>
          <w:rFonts w:ascii="Calibri" w:hAnsi="Calibri" w:cs="Calibri"/>
          <w:noProof/>
          <w:szCs w:val="24"/>
        </w:rPr>
        <w:t>J</w:t>
      </w:r>
      <w:r w:rsidR="009078B1">
        <w:rPr>
          <w:rFonts w:ascii="Calibri" w:hAnsi="Calibri" w:cs="Calibri"/>
          <w:noProof/>
          <w:szCs w:val="24"/>
        </w:rPr>
        <w:t>.</w:t>
      </w:r>
      <w:r w:rsidRPr="00AE6DC8">
        <w:rPr>
          <w:rFonts w:ascii="Calibri" w:hAnsi="Calibri" w:cs="Calibri"/>
          <w:noProof/>
          <w:szCs w:val="24"/>
        </w:rPr>
        <w:t>, Webster</w:t>
      </w:r>
      <w:r w:rsidR="009078B1">
        <w:rPr>
          <w:rFonts w:ascii="Calibri" w:hAnsi="Calibri" w:cs="Calibri"/>
          <w:noProof/>
          <w:szCs w:val="24"/>
        </w:rPr>
        <w:t>,</w:t>
      </w:r>
      <w:r w:rsidRPr="00AE6DC8">
        <w:rPr>
          <w:rFonts w:ascii="Calibri" w:hAnsi="Calibri" w:cs="Calibri"/>
          <w:noProof/>
          <w:szCs w:val="24"/>
        </w:rPr>
        <w:t xml:space="preserve"> R</w:t>
      </w:r>
      <w:r w:rsidR="009078B1">
        <w:rPr>
          <w:rFonts w:ascii="Calibri" w:hAnsi="Calibri" w:cs="Calibri"/>
          <w:noProof/>
          <w:szCs w:val="24"/>
        </w:rPr>
        <w:t>.</w:t>
      </w:r>
      <w:r w:rsidRPr="00AE6DC8">
        <w:rPr>
          <w:rFonts w:ascii="Calibri" w:hAnsi="Calibri" w:cs="Calibri"/>
          <w:noProof/>
          <w:szCs w:val="24"/>
        </w:rPr>
        <w:t>G</w:t>
      </w:r>
      <w:r>
        <w:rPr>
          <w:rFonts w:ascii="Calibri" w:hAnsi="Calibri" w:cs="Calibri"/>
          <w:noProof/>
          <w:szCs w:val="24"/>
        </w:rPr>
        <w:t>.</w:t>
      </w:r>
      <w:r w:rsidRPr="00AE6DC8">
        <w:rPr>
          <w:rFonts w:ascii="Calibri" w:hAnsi="Calibri" w:cs="Calibri"/>
          <w:noProof/>
          <w:szCs w:val="24"/>
        </w:rPr>
        <w:t xml:space="preserve"> 1993</w:t>
      </w:r>
      <w:r>
        <w:rPr>
          <w:rFonts w:ascii="Calibri" w:hAnsi="Calibri" w:cs="Calibri"/>
          <w:noProof/>
          <w:szCs w:val="24"/>
        </w:rPr>
        <w:t>.</w:t>
      </w:r>
      <w:r w:rsidRPr="00AE6DC8">
        <w:rPr>
          <w:rFonts w:ascii="Calibri" w:hAnsi="Calibri" w:cs="Calibri"/>
          <w:noProof/>
          <w:szCs w:val="24"/>
        </w:rPr>
        <w:t xml:space="preserve"> Evidence of ortho- and paramyxoviruses in fauna from Antarctica. </w:t>
      </w:r>
      <w:r w:rsidR="009078B1">
        <w:rPr>
          <w:rFonts w:ascii="Calibri" w:hAnsi="Calibri" w:cs="Calibri"/>
          <w:noProof/>
          <w:szCs w:val="24"/>
        </w:rPr>
        <w:t xml:space="preserve">J. Wild. Dis. </w:t>
      </w:r>
      <w:r w:rsidRPr="00AE6DC8">
        <w:rPr>
          <w:rFonts w:ascii="Calibri" w:hAnsi="Calibri" w:cs="Calibri"/>
          <w:noProof/>
          <w:szCs w:val="24"/>
        </w:rPr>
        <w:t>29</w:t>
      </w:r>
      <w:r w:rsidR="009078B1">
        <w:rPr>
          <w:rFonts w:ascii="Calibri" w:hAnsi="Calibri" w:cs="Calibri"/>
          <w:noProof/>
          <w:szCs w:val="24"/>
        </w:rPr>
        <w:t xml:space="preserve">, </w:t>
      </w:r>
      <w:r w:rsidRPr="00AE6DC8">
        <w:rPr>
          <w:rFonts w:ascii="Calibri" w:hAnsi="Calibri" w:cs="Calibri"/>
          <w:noProof/>
          <w:szCs w:val="24"/>
        </w:rPr>
        <w:t>568–571</w:t>
      </w:r>
      <w:r w:rsidR="009078B1">
        <w:rPr>
          <w:rFonts w:ascii="Calibri" w:hAnsi="Calibri" w:cs="Calibri"/>
          <w:noProof/>
          <w:szCs w:val="24"/>
        </w:rPr>
        <w:t>.</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9078B1">
        <w:rPr>
          <w:rFonts w:ascii="Calibri" w:hAnsi="Calibri" w:cs="Calibri"/>
          <w:noProof/>
          <w:szCs w:val="24"/>
        </w:rPr>
        <w:t>B</w:t>
      </w:r>
      <w:r w:rsidRPr="00665722">
        <w:rPr>
          <w:rFonts w:ascii="Calibri" w:hAnsi="Calibri" w:cs="Calibri"/>
          <w:noProof/>
          <w:szCs w:val="24"/>
        </w:rPr>
        <w:t>arbosa</w:t>
      </w:r>
      <w:r w:rsidR="009078B1" w:rsidRPr="00665722">
        <w:rPr>
          <w:rFonts w:ascii="Calibri" w:hAnsi="Calibri" w:cs="Calibri"/>
          <w:noProof/>
          <w:szCs w:val="24"/>
        </w:rPr>
        <w:t>,</w:t>
      </w:r>
      <w:r w:rsidRPr="00665722">
        <w:rPr>
          <w:rFonts w:ascii="Calibri" w:hAnsi="Calibri" w:cs="Calibri"/>
          <w:noProof/>
          <w:szCs w:val="24"/>
        </w:rPr>
        <w:t xml:space="preserve"> A</w:t>
      </w:r>
      <w:r w:rsidR="009078B1" w:rsidRPr="00665722">
        <w:rPr>
          <w:rFonts w:ascii="Calibri" w:hAnsi="Calibri" w:cs="Calibri"/>
          <w:noProof/>
          <w:szCs w:val="24"/>
        </w:rPr>
        <w:t>.</w:t>
      </w:r>
      <w:r w:rsidRPr="00665722">
        <w:rPr>
          <w:rFonts w:ascii="Calibri" w:hAnsi="Calibri" w:cs="Calibri"/>
          <w:noProof/>
          <w:szCs w:val="24"/>
        </w:rPr>
        <w:t>, Palacios</w:t>
      </w:r>
      <w:r w:rsidR="009078B1" w:rsidRPr="00665722">
        <w:rPr>
          <w:rFonts w:ascii="Calibri" w:hAnsi="Calibri" w:cs="Calibri"/>
          <w:noProof/>
          <w:szCs w:val="24"/>
        </w:rPr>
        <w:t>,</w:t>
      </w:r>
      <w:r w:rsidRPr="00665722">
        <w:rPr>
          <w:rFonts w:ascii="Calibri" w:hAnsi="Calibri" w:cs="Calibri"/>
          <w:noProof/>
          <w:szCs w:val="24"/>
        </w:rPr>
        <w:t xml:space="preserve"> M</w:t>
      </w:r>
      <w:r w:rsidR="009078B1" w:rsidRPr="00665722">
        <w:rPr>
          <w:rFonts w:ascii="Calibri" w:hAnsi="Calibri" w:cs="Calibri"/>
          <w:noProof/>
          <w:szCs w:val="24"/>
        </w:rPr>
        <w:t>.</w:t>
      </w:r>
      <w:r w:rsidRPr="00665722">
        <w:rPr>
          <w:rFonts w:ascii="Calibri" w:hAnsi="Calibri" w:cs="Calibri"/>
          <w:noProof/>
          <w:szCs w:val="24"/>
        </w:rPr>
        <w:t xml:space="preserve">J. 2009. </w:t>
      </w:r>
      <w:r w:rsidRPr="00AE6DC8">
        <w:rPr>
          <w:rFonts w:ascii="Calibri" w:hAnsi="Calibri" w:cs="Calibri"/>
          <w:noProof/>
          <w:szCs w:val="24"/>
        </w:rPr>
        <w:t>Health of Antarctic birds: A review of their parasites, pathogens and diseases. Polar Biol</w:t>
      </w:r>
      <w:r w:rsidR="009078B1">
        <w:rPr>
          <w:rFonts w:ascii="Calibri" w:hAnsi="Calibri" w:cs="Calibri"/>
          <w:noProof/>
          <w:szCs w:val="24"/>
        </w:rPr>
        <w:t>.</w:t>
      </w:r>
      <w:r w:rsidRPr="00AE6DC8">
        <w:rPr>
          <w:rFonts w:ascii="Calibri" w:hAnsi="Calibri" w:cs="Calibri"/>
          <w:noProof/>
          <w:szCs w:val="24"/>
        </w:rPr>
        <w:t xml:space="preserve"> 32</w:t>
      </w:r>
      <w:r w:rsidR="009078B1">
        <w:rPr>
          <w:rFonts w:ascii="Calibri" w:hAnsi="Calibri" w:cs="Calibri"/>
          <w:noProof/>
          <w:szCs w:val="24"/>
        </w:rPr>
        <w:t xml:space="preserve">, </w:t>
      </w:r>
      <w:r w:rsidRPr="00AE6DC8">
        <w:rPr>
          <w:rFonts w:ascii="Calibri" w:hAnsi="Calibri" w:cs="Calibri"/>
          <w:noProof/>
          <w:szCs w:val="24"/>
        </w:rPr>
        <w:t>1095–1115. doi: 10.1007/s00300-009-0640-3</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Barriga</w:t>
      </w:r>
      <w:r w:rsidR="009078B1">
        <w:rPr>
          <w:rFonts w:ascii="Calibri" w:hAnsi="Calibri" w:cs="Calibri"/>
          <w:noProof/>
          <w:szCs w:val="24"/>
        </w:rPr>
        <w:t>.,</w:t>
      </w:r>
      <w:r w:rsidRPr="00AE6DC8">
        <w:rPr>
          <w:rFonts w:ascii="Calibri" w:hAnsi="Calibri" w:cs="Calibri"/>
          <w:noProof/>
          <w:szCs w:val="24"/>
        </w:rPr>
        <w:t xml:space="preserve"> GP</w:t>
      </w:r>
      <w:r w:rsidR="009078B1">
        <w:rPr>
          <w:rFonts w:ascii="Calibri" w:hAnsi="Calibri" w:cs="Calibri"/>
          <w:noProof/>
          <w:szCs w:val="24"/>
        </w:rPr>
        <w:t>.</w:t>
      </w:r>
      <w:r w:rsidRPr="00AE6DC8">
        <w:rPr>
          <w:rFonts w:ascii="Calibri" w:hAnsi="Calibri" w:cs="Calibri"/>
          <w:noProof/>
          <w:szCs w:val="24"/>
        </w:rPr>
        <w:t>, Boric-Bargetto</w:t>
      </w:r>
      <w:r w:rsidR="009078B1">
        <w:rPr>
          <w:rFonts w:ascii="Calibri" w:hAnsi="Calibri" w:cs="Calibri"/>
          <w:noProof/>
          <w:szCs w:val="24"/>
        </w:rPr>
        <w:t>,</w:t>
      </w:r>
      <w:r w:rsidRPr="00AE6DC8">
        <w:rPr>
          <w:rFonts w:ascii="Calibri" w:hAnsi="Calibri" w:cs="Calibri"/>
          <w:noProof/>
          <w:szCs w:val="24"/>
        </w:rPr>
        <w:t xml:space="preserve"> D</w:t>
      </w:r>
      <w:r w:rsidR="009078B1">
        <w:rPr>
          <w:rFonts w:ascii="Calibri" w:hAnsi="Calibri" w:cs="Calibri"/>
          <w:noProof/>
          <w:szCs w:val="24"/>
        </w:rPr>
        <w:t>.</w:t>
      </w:r>
      <w:r w:rsidRPr="00AE6DC8">
        <w:rPr>
          <w:rFonts w:ascii="Calibri" w:hAnsi="Calibri" w:cs="Calibri"/>
          <w:noProof/>
          <w:szCs w:val="24"/>
        </w:rPr>
        <w:t>, Cortez-San Martin</w:t>
      </w:r>
      <w:r w:rsidR="009078B1">
        <w:rPr>
          <w:rFonts w:ascii="Calibri" w:hAnsi="Calibri" w:cs="Calibri"/>
          <w:noProof/>
          <w:szCs w:val="24"/>
        </w:rPr>
        <w:t>,</w:t>
      </w:r>
      <w:r w:rsidRPr="00AE6DC8">
        <w:rPr>
          <w:rFonts w:ascii="Calibri" w:hAnsi="Calibri" w:cs="Calibri"/>
          <w:noProof/>
          <w:szCs w:val="24"/>
        </w:rPr>
        <w:t xml:space="preserve"> M</w:t>
      </w:r>
      <w:r w:rsidR="009078B1">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2016</w:t>
      </w:r>
      <w:r>
        <w:rPr>
          <w:rFonts w:ascii="Calibri" w:hAnsi="Calibri" w:cs="Calibri"/>
          <w:noProof/>
          <w:szCs w:val="24"/>
        </w:rPr>
        <w:t>.</w:t>
      </w:r>
      <w:r w:rsidRPr="00AE6DC8">
        <w:rPr>
          <w:rFonts w:ascii="Calibri" w:hAnsi="Calibri" w:cs="Calibri"/>
          <w:noProof/>
          <w:szCs w:val="24"/>
        </w:rPr>
        <w:t xml:space="preserve"> Avian influenza virus H5 strain with north American and Eurasian lineage genes in an Antarctic penguin. Emerg</w:t>
      </w:r>
      <w:r w:rsidR="009078B1">
        <w:rPr>
          <w:rFonts w:ascii="Calibri" w:hAnsi="Calibri" w:cs="Calibri"/>
          <w:noProof/>
          <w:szCs w:val="24"/>
        </w:rPr>
        <w:t>.</w:t>
      </w:r>
      <w:r w:rsidRPr="00AE6DC8">
        <w:rPr>
          <w:rFonts w:ascii="Calibri" w:hAnsi="Calibri" w:cs="Calibri"/>
          <w:noProof/>
          <w:szCs w:val="24"/>
        </w:rPr>
        <w:t xml:space="preserve"> Infect</w:t>
      </w:r>
      <w:r w:rsidR="009078B1">
        <w:rPr>
          <w:rFonts w:ascii="Calibri" w:hAnsi="Calibri" w:cs="Calibri"/>
          <w:noProof/>
          <w:szCs w:val="24"/>
        </w:rPr>
        <w:t>.</w:t>
      </w:r>
      <w:r w:rsidRPr="00AE6DC8">
        <w:rPr>
          <w:rFonts w:ascii="Calibri" w:hAnsi="Calibri" w:cs="Calibri"/>
          <w:noProof/>
          <w:szCs w:val="24"/>
        </w:rPr>
        <w:t xml:space="preserve"> Dis</w:t>
      </w:r>
      <w:r w:rsidR="009078B1">
        <w:rPr>
          <w:rFonts w:ascii="Calibri" w:hAnsi="Calibri" w:cs="Calibri"/>
          <w:noProof/>
          <w:szCs w:val="24"/>
        </w:rPr>
        <w:t>.</w:t>
      </w:r>
      <w:r w:rsidRPr="00AE6DC8">
        <w:rPr>
          <w:rFonts w:ascii="Calibri" w:hAnsi="Calibri" w:cs="Calibri"/>
          <w:noProof/>
          <w:szCs w:val="24"/>
        </w:rPr>
        <w:t xml:space="preserve"> 22</w:t>
      </w:r>
      <w:r w:rsidR="009078B1">
        <w:rPr>
          <w:rFonts w:ascii="Calibri" w:hAnsi="Calibri" w:cs="Calibri"/>
          <w:noProof/>
          <w:szCs w:val="24"/>
        </w:rPr>
        <w:t>,</w:t>
      </w:r>
      <w:r w:rsidRPr="00AE6DC8">
        <w:rPr>
          <w:rFonts w:ascii="Calibri" w:hAnsi="Calibri" w:cs="Calibri"/>
          <w:noProof/>
          <w:szCs w:val="24"/>
        </w:rPr>
        <w:t>2221–2223. doi: 10.3201/eid2212.161076</w:t>
      </w:r>
    </w:p>
    <w:p w:rsidR="0035389C" w:rsidRPr="00665722" w:rsidRDefault="0035389C" w:rsidP="0035389C">
      <w:pPr>
        <w:widowControl w:val="0"/>
        <w:autoSpaceDE w:val="0"/>
        <w:autoSpaceDN w:val="0"/>
        <w:adjustRightInd w:val="0"/>
        <w:spacing w:line="240" w:lineRule="auto"/>
        <w:ind w:left="480" w:hanging="480"/>
        <w:rPr>
          <w:rFonts w:ascii="Calibri" w:hAnsi="Calibri" w:cs="Calibri"/>
          <w:noProof/>
          <w:szCs w:val="24"/>
          <w:lang w:val="es-ES"/>
        </w:rPr>
      </w:pPr>
      <w:r w:rsidRPr="00665722">
        <w:rPr>
          <w:rFonts w:ascii="Calibri" w:hAnsi="Calibri" w:cs="Calibri"/>
          <w:noProof/>
          <w:szCs w:val="24"/>
        </w:rPr>
        <w:t>Baumeister</w:t>
      </w:r>
      <w:r w:rsidR="009078B1" w:rsidRPr="00665722">
        <w:rPr>
          <w:rFonts w:ascii="Calibri" w:hAnsi="Calibri" w:cs="Calibri"/>
          <w:noProof/>
          <w:szCs w:val="24"/>
        </w:rPr>
        <w:t>,</w:t>
      </w:r>
      <w:r w:rsidRPr="00665722">
        <w:rPr>
          <w:rFonts w:ascii="Calibri" w:hAnsi="Calibri" w:cs="Calibri"/>
          <w:noProof/>
          <w:szCs w:val="24"/>
        </w:rPr>
        <w:t xml:space="preserve"> E</w:t>
      </w:r>
      <w:r w:rsidR="009078B1" w:rsidRPr="00665722">
        <w:rPr>
          <w:rFonts w:ascii="Calibri" w:hAnsi="Calibri" w:cs="Calibri"/>
          <w:noProof/>
          <w:szCs w:val="24"/>
        </w:rPr>
        <w:t>.</w:t>
      </w:r>
      <w:r w:rsidRPr="00665722">
        <w:rPr>
          <w:rFonts w:ascii="Calibri" w:hAnsi="Calibri" w:cs="Calibri"/>
          <w:noProof/>
          <w:szCs w:val="24"/>
        </w:rPr>
        <w:t>, Leotta</w:t>
      </w:r>
      <w:r w:rsidR="009078B1" w:rsidRPr="00665722">
        <w:rPr>
          <w:rFonts w:ascii="Calibri" w:hAnsi="Calibri" w:cs="Calibri"/>
          <w:noProof/>
          <w:szCs w:val="24"/>
        </w:rPr>
        <w:t>,</w:t>
      </w:r>
      <w:r w:rsidRPr="00665722">
        <w:rPr>
          <w:rFonts w:ascii="Calibri" w:hAnsi="Calibri" w:cs="Calibri"/>
          <w:noProof/>
          <w:szCs w:val="24"/>
        </w:rPr>
        <w:t xml:space="preserve"> G</w:t>
      </w:r>
      <w:r w:rsidR="009078B1" w:rsidRPr="00665722">
        <w:rPr>
          <w:rFonts w:ascii="Calibri" w:hAnsi="Calibri" w:cs="Calibri"/>
          <w:noProof/>
          <w:szCs w:val="24"/>
        </w:rPr>
        <w:t>.</w:t>
      </w:r>
      <w:r w:rsidRPr="00665722">
        <w:rPr>
          <w:rFonts w:ascii="Calibri" w:hAnsi="Calibri" w:cs="Calibri"/>
          <w:noProof/>
          <w:szCs w:val="24"/>
        </w:rPr>
        <w:t>, Pontoriero</w:t>
      </w:r>
      <w:r w:rsidR="009078B1" w:rsidRPr="00665722">
        <w:rPr>
          <w:rFonts w:ascii="Calibri" w:hAnsi="Calibri" w:cs="Calibri"/>
          <w:noProof/>
          <w:szCs w:val="24"/>
        </w:rPr>
        <w:t>,</w:t>
      </w:r>
      <w:r w:rsidRPr="00665722">
        <w:rPr>
          <w:rFonts w:ascii="Calibri" w:hAnsi="Calibri" w:cs="Calibri"/>
          <w:noProof/>
          <w:szCs w:val="24"/>
        </w:rPr>
        <w:t xml:space="preserve"> A</w:t>
      </w:r>
      <w:r w:rsidR="009078B1" w:rsidRPr="00665722">
        <w:rPr>
          <w:rFonts w:ascii="Calibri" w:hAnsi="Calibri" w:cs="Calibri"/>
          <w:noProof/>
          <w:szCs w:val="24"/>
        </w:rPr>
        <w:t>.</w:t>
      </w:r>
      <w:r w:rsidRPr="00665722">
        <w:rPr>
          <w:rFonts w:ascii="Calibri" w:hAnsi="Calibri" w:cs="Calibri"/>
          <w:noProof/>
          <w:szCs w:val="24"/>
        </w:rPr>
        <w:t xml:space="preserve">, et al. 2004. </w:t>
      </w:r>
      <w:r w:rsidRPr="00AE6DC8">
        <w:rPr>
          <w:rFonts w:ascii="Calibri" w:hAnsi="Calibri" w:cs="Calibri"/>
          <w:noProof/>
          <w:szCs w:val="24"/>
        </w:rPr>
        <w:t xml:space="preserve">Serological evidences of influenza A virus infection in Antarctica migratory birds. </w:t>
      </w:r>
      <w:r w:rsidRPr="00665722">
        <w:rPr>
          <w:rFonts w:ascii="Calibri" w:hAnsi="Calibri" w:cs="Calibri"/>
          <w:noProof/>
          <w:szCs w:val="24"/>
          <w:lang w:val="es-ES"/>
        </w:rPr>
        <w:t>Int</w:t>
      </w:r>
      <w:r w:rsidR="009078B1" w:rsidRPr="00665722">
        <w:rPr>
          <w:rFonts w:ascii="Calibri" w:hAnsi="Calibri" w:cs="Calibri"/>
          <w:noProof/>
          <w:szCs w:val="24"/>
          <w:lang w:val="es-ES"/>
        </w:rPr>
        <w:t>.</w:t>
      </w:r>
      <w:r w:rsidRPr="00665722">
        <w:rPr>
          <w:rFonts w:ascii="Calibri" w:hAnsi="Calibri" w:cs="Calibri"/>
          <w:noProof/>
          <w:szCs w:val="24"/>
          <w:lang w:val="es-ES"/>
        </w:rPr>
        <w:t xml:space="preserve"> Congr</w:t>
      </w:r>
      <w:r w:rsidR="009078B1" w:rsidRPr="00665722">
        <w:rPr>
          <w:rFonts w:ascii="Calibri" w:hAnsi="Calibri" w:cs="Calibri"/>
          <w:noProof/>
          <w:szCs w:val="24"/>
          <w:lang w:val="es-ES"/>
        </w:rPr>
        <w:t>.</w:t>
      </w:r>
      <w:r w:rsidRPr="00665722">
        <w:rPr>
          <w:rFonts w:ascii="Calibri" w:hAnsi="Calibri" w:cs="Calibri"/>
          <w:noProof/>
          <w:szCs w:val="24"/>
          <w:lang w:val="es-ES"/>
        </w:rPr>
        <w:t xml:space="preserve"> Ser</w:t>
      </w:r>
      <w:r w:rsidR="009078B1" w:rsidRPr="00665722">
        <w:rPr>
          <w:rFonts w:ascii="Calibri" w:hAnsi="Calibri" w:cs="Calibri"/>
          <w:noProof/>
          <w:szCs w:val="24"/>
          <w:lang w:val="es-ES"/>
        </w:rPr>
        <w:t>.</w:t>
      </w:r>
      <w:r w:rsidRPr="00665722">
        <w:rPr>
          <w:rFonts w:ascii="Calibri" w:hAnsi="Calibri" w:cs="Calibri"/>
          <w:noProof/>
          <w:szCs w:val="24"/>
          <w:lang w:val="es-ES"/>
        </w:rPr>
        <w:t xml:space="preserve"> 1263</w:t>
      </w:r>
      <w:r w:rsidR="009078B1" w:rsidRPr="00665722">
        <w:rPr>
          <w:rFonts w:ascii="Calibri" w:hAnsi="Calibri" w:cs="Calibri"/>
          <w:noProof/>
          <w:szCs w:val="24"/>
          <w:lang w:val="es-ES"/>
        </w:rPr>
        <w:t xml:space="preserve">, </w:t>
      </w:r>
      <w:r w:rsidRPr="00665722">
        <w:rPr>
          <w:rFonts w:ascii="Calibri" w:hAnsi="Calibri" w:cs="Calibri"/>
          <w:noProof/>
          <w:szCs w:val="24"/>
          <w:lang w:val="es-ES"/>
        </w:rPr>
        <w:t>737–740. doi: 10.1016/j.ics.2004.02.099</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90C02">
        <w:rPr>
          <w:rFonts w:ascii="Calibri" w:hAnsi="Calibri" w:cs="Calibri"/>
          <w:noProof/>
          <w:szCs w:val="24"/>
          <w:lang w:val="es-ES"/>
        </w:rPr>
        <w:t>de Souza Petersen</w:t>
      </w:r>
      <w:r w:rsidR="00A90C02" w:rsidRPr="00A90C02">
        <w:rPr>
          <w:rFonts w:ascii="Calibri" w:hAnsi="Calibri" w:cs="Calibri"/>
          <w:noProof/>
          <w:szCs w:val="24"/>
          <w:lang w:val="es-ES"/>
        </w:rPr>
        <w:t>,</w:t>
      </w:r>
      <w:r w:rsidRPr="00A90C02">
        <w:rPr>
          <w:rFonts w:ascii="Calibri" w:hAnsi="Calibri" w:cs="Calibri"/>
          <w:noProof/>
          <w:szCs w:val="24"/>
          <w:lang w:val="es-ES"/>
        </w:rPr>
        <w:t xml:space="preserve"> E</w:t>
      </w:r>
      <w:r w:rsidR="00A90C02" w:rsidRPr="00A90C02">
        <w:rPr>
          <w:rFonts w:ascii="Calibri" w:hAnsi="Calibri" w:cs="Calibri"/>
          <w:noProof/>
          <w:szCs w:val="24"/>
          <w:lang w:val="es-ES"/>
        </w:rPr>
        <w:t>.</w:t>
      </w:r>
      <w:r w:rsidRPr="00A90C02">
        <w:rPr>
          <w:rFonts w:ascii="Calibri" w:hAnsi="Calibri" w:cs="Calibri"/>
          <w:noProof/>
          <w:szCs w:val="24"/>
          <w:lang w:val="es-ES"/>
        </w:rPr>
        <w:t>, de Araujo</w:t>
      </w:r>
      <w:r w:rsidR="00A90C02" w:rsidRPr="00A90C02">
        <w:rPr>
          <w:rFonts w:ascii="Calibri" w:hAnsi="Calibri" w:cs="Calibri"/>
          <w:noProof/>
          <w:szCs w:val="24"/>
          <w:lang w:val="es-ES"/>
        </w:rPr>
        <w:t>,</w:t>
      </w:r>
      <w:r w:rsidRPr="00A90C02">
        <w:rPr>
          <w:rFonts w:ascii="Calibri" w:hAnsi="Calibri" w:cs="Calibri"/>
          <w:noProof/>
          <w:szCs w:val="24"/>
          <w:lang w:val="es-ES"/>
        </w:rPr>
        <w:t xml:space="preserve"> J</w:t>
      </w:r>
      <w:r w:rsidR="00A90C02" w:rsidRPr="00A90C02">
        <w:rPr>
          <w:rFonts w:ascii="Calibri" w:hAnsi="Calibri" w:cs="Calibri"/>
          <w:noProof/>
          <w:szCs w:val="24"/>
          <w:lang w:val="es-ES"/>
        </w:rPr>
        <w:t>.</w:t>
      </w:r>
      <w:r w:rsidRPr="00A90C02">
        <w:rPr>
          <w:rFonts w:ascii="Calibri" w:hAnsi="Calibri" w:cs="Calibri"/>
          <w:noProof/>
          <w:szCs w:val="24"/>
          <w:lang w:val="es-ES"/>
        </w:rPr>
        <w:t>, Krüger</w:t>
      </w:r>
      <w:r w:rsidR="00A90C02">
        <w:rPr>
          <w:rFonts w:ascii="Calibri" w:hAnsi="Calibri" w:cs="Calibri"/>
          <w:noProof/>
          <w:szCs w:val="24"/>
          <w:lang w:val="es-ES"/>
        </w:rPr>
        <w:t>,</w:t>
      </w:r>
      <w:r w:rsidRPr="00A90C02">
        <w:rPr>
          <w:rFonts w:ascii="Calibri" w:hAnsi="Calibri" w:cs="Calibri"/>
          <w:noProof/>
          <w:szCs w:val="24"/>
          <w:lang w:val="es-ES"/>
        </w:rPr>
        <w:t xml:space="preserve"> L</w:t>
      </w:r>
      <w:r w:rsidR="00A90C02">
        <w:rPr>
          <w:rFonts w:ascii="Calibri" w:hAnsi="Calibri" w:cs="Calibri"/>
          <w:noProof/>
          <w:szCs w:val="24"/>
          <w:lang w:val="es-ES"/>
        </w:rPr>
        <w:t>.</w:t>
      </w:r>
      <w:r w:rsidRPr="00A90C02">
        <w:rPr>
          <w:rFonts w:ascii="Calibri" w:hAnsi="Calibri" w:cs="Calibri"/>
          <w:noProof/>
          <w:szCs w:val="24"/>
          <w:lang w:val="es-ES"/>
        </w:rPr>
        <w:t xml:space="preserve">, et al. 2017. </w:t>
      </w:r>
      <w:r w:rsidRPr="00AE6DC8">
        <w:rPr>
          <w:rFonts w:ascii="Calibri" w:hAnsi="Calibri" w:cs="Calibri"/>
          <w:noProof/>
          <w:szCs w:val="24"/>
        </w:rPr>
        <w:t>First detection of avian influenza virus (H4N7) in Giant Petrel monitored by geolocators in the Antarctic region. Mar</w:t>
      </w:r>
      <w:r w:rsidR="00A90C02">
        <w:rPr>
          <w:rFonts w:ascii="Calibri" w:hAnsi="Calibri" w:cs="Calibri"/>
          <w:noProof/>
          <w:szCs w:val="24"/>
        </w:rPr>
        <w:t>.</w:t>
      </w:r>
      <w:r w:rsidRPr="00AE6DC8">
        <w:rPr>
          <w:rFonts w:ascii="Calibri" w:hAnsi="Calibri" w:cs="Calibri"/>
          <w:noProof/>
          <w:szCs w:val="24"/>
        </w:rPr>
        <w:t xml:space="preserve"> Biol</w:t>
      </w:r>
      <w:r w:rsidR="00A90C02">
        <w:rPr>
          <w:rFonts w:ascii="Calibri" w:hAnsi="Calibri" w:cs="Calibri"/>
          <w:noProof/>
          <w:szCs w:val="24"/>
        </w:rPr>
        <w:t xml:space="preserve">. 164, </w:t>
      </w:r>
      <w:r w:rsidRPr="00AE6DC8">
        <w:rPr>
          <w:rFonts w:ascii="Calibri" w:hAnsi="Calibri" w:cs="Calibri"/>
          <w:noProof/>
          <w:szCs w:val="24"/>
        </w:rPr>
        <w:t>1–9. doi: 10.1007/s00227-017-3086-0</w:t>
      </w:r>
    </w:p>
    <w:p w:rsidR="0035389C" w:rsidRPr="00A90C02" w:rsidRDefault="0035389C" w:rsidP="0035389C">
      <w:pPr>
        <w:widowControl w:val="0"/>
        <w:autoSpaceDE w:val="0"/>
        <w:autoSpaceDN w:val="0"/>
        <w:adjustRightInd w:val="0"/>
        <w:spacing w:line="240" w:lineRule="auto"/>
        <w:ind w:left="480" w:hanging="480"/>
        <w:rPr>
          <w:rFonts w:ascii="Calibri" w:hAnsi="Calibri" w:cs="Calibri"/>
          <w:noProof/>
          <w:szCs w:val="24"/>
        </w:rPr>
      </w:pPr>
      <w:r w:rsidRPr="00665722">
        <w:rPr>
          <w:rFonts w:ascii="Calibri" w:hAnsi="Calibri" w:cs="Calibri"/>
          <w:noProof/>
          <w:szCs w:val="24"/>
        </w:rPr>
        <w:t>de Souza</w:t>
      </w:r>
      <w:r w:rsidR="00A90C02" w:rsidRPr="00665722">
        <w:rPr>
          <w:rFonts w:ascii="Calibri" w:hAnsi="Calibri" w:cs="Calibri"/>
          <w:noProof/>
          <w:szCs w:val="24"/>
        </w:rPr>
        <w:t>,</w:t>
      </w:r>
      <w:r w:rsidRPr="00665722">
        <w:rPr>
          <w:rFonts w:ascii="Calibri" w:hAnsi="Calibri" w:cs="Calibri"/>
          <w:noProof/>
          <w:szCs w:val="24"/>
        </w:rPr>
        <w:t xml:space="preserve"> W</w:t>
      </w:r>
      <w:r w:rsidR="00A90C02" w:rsidRPr="00665722">
        <w:rPr>
          <w:rFonts w:ascii="Calibri" w:hAnsi="Calibri" w:cs="Calibri"/>
          <w:noProof/>
          <w:szCs w:val="24"/>
        </w:rPr>
        <w:t>.</w:t>
      </w:r>
      <w:r w:rsidRPr="00665722">
        <w:rPr>
          <w:rFonts w:ascii="Calibri" w:hAnsi="Calibri" w:cs="Calibri"/>
          <w:noProof/>
          <w:szCs w:val="24"/>
        </w:rPr>
        <w:t>M</w:t>
      </w:r>
      <w:r w:rsidR="00A90C02" w:rsidRPr="00665722">
        <w:rPr>
          <w:rFonts w:ascii="Calibri" w:hAnsi="Calibri" w:cs="Calibri"/>
          <w:noProof/>
          <w:szCs w:val="24"/>
        </w:rPr>
        <w:t>.</w:t>
      </w:r>
      <w:r w:rsidRPr="00665722">
        <w:rPr>
          <w:rFonts w:ascii="Calibri" w:hAnsi="Calibri" w:cs="Calibri"/>
          <w:noProof/>
          <w:szCs w:val="24"/>
        </w:rPr>
        <w:t>, Fumagalli</w:t>
      </w:r>
      <w:r w:rsidR="00A90C02" w:rsidRPr="00665722">
        <w:rPr>
          <w:rFonts w:ascii="Calibri" w:hAnsi="Calibri" w:cs="Calibri"/>
          <w:noProof/>
          <w:szCs w:val="24"/>
        </w:rPr>
        <w:t>,</w:t>
      </w:r>
      <w:r w:rsidRPr="00665722">
        <w:rPr>
          <w:rFonts w:ascii="Calibri" w:hAnsi="Calibri" w:cs="Calibri"/>
          <w:noProof/>
          <w:szCs w:val="24"/>
        </w:rPr>
        <w:t xml:space="preserve"> M</w:t>
      </w:r>
      <w:r w:rsidR="00A90C02" w:rsidRPr="00665722">
        <w:rPr>
          <w:rFonts w:ascii="Calibri" w:hAnsi="Calibri" w:cs="Calibri"/>
          <w:noProof/>
          <w:szCs w:val="24"/>
        </w:rPr>
        <w:t>.</w:t>
      </w:r>
      <w:r w:rsidRPr="00665722">
        <w:rPr>
          <w:rFonts w:ascii="Calibri" w:hAnsi="Calibri" w:cs="Calibri"/>
          <w:noProof/>
          <w:szCs w:val="24"/>
        </w:rPr>
        <w:t>J</w:t>
      </w:r>
      <w:r w:rsidR="00A90C02" w:rsidRPr="00665722">
        <w:rPr>
          <w:rFonts w:ascii="Calibri" w:hAnsi="Calibri" w:cs="Calibri"/>
          <w:noProof/>
          <w:szCs w:val="24"/>
        </w:rPr>
        <w:t>.</w:t>
      </w:r>
      <w:r w:rsidRPr="00665722">
        <w:rPr>
          <w:rFonts w:ascii="Calibri" w:hAnsi="Calibri" w:cs="Calibri"/>
          <w:noProof/>
          <w:szCs w:val="24"/>
        </w:rPr>
        <w:t>, Martin</w:t>
      </w:r>
      <w:r w:rsidR="00A90C02" w:rsidRPr="00665722">
        <w:rPr>
          <w:rFonts w:ascii="Calibri" w:hAnsi="Calibri" w:cs="Calibri"/>
          <w:noProof/>
          <w:szCs w:val="24"/>
        </w:rPr>
        <w:t>,</w:t>
      </w:r>
      <w:r w:rsidRPr="00665722">
        <w:rPr>
          <w:rFonts w:ascii="Calibri" w:hAnsi="Calibri" w:cs="Calibri"/>
          <w:noProof/>
          <w:szCs w:val="24"/>
        </w:rPr>
        <w:t xml:space="preserve"> M</w:t>
      </w:r>
      <w:r w:rsidR="00A90C02" w:rsidRPr="00665722">
        <w:rPr>
          <w:rFonts w:ascii="Calibri" w:hAnsi="Calibri" w:cs="Calibri"/>
          <w:noProof/>
          <w:szCs w:val="24"/>
        </w:rPr>
        <w:t>.</w:t>
      </w:r>
      <w:r w:rsidRPr="00665722">
        <w:rPr>
          <w:rFonts w:ascii="Calibri" w:hAnsi="Calibri" w:cs="Calibri"/>
          <w:noProof/>
          <w:szCs w:val="24"/>
        </w:rPr>
        <w:t>C</w:t>
      </w:r>
      <w:r w:rsidR="00A90C02" w:rsidRPr="00665722">
        <w:rPr>
          <w:rFonts w:ascii="Calibri" w:hAnsi="Calibri" w:cs="Calibri"/>
          <w:noProof/>
          <w:szCs w:val="24"/>
        </w:rPr>
        <w:t>.</w:t>
      </w:r>
      <w:r w:rsidRPr="00665722">
        <w:rPr>
          <w:rFonts w:ascii="Calibri" w:hAnsi="Calibri" w:cs="Calibri"/>
          <w:noProof/>
          <w:szCs w:val="24"/>
        </w:rPr>
        <w:t xml:space="preserve">, et al. 2019. </w:t>
      </w:r>
      <w:r w:rsidRPr="00AE6DC8">
        <w:rPr>
          <w:rFonts w:ascii="Calibri" w:hAnsi="Calibri" w:cs="Calibri"/>
          <w:noProof/>
          <w:szCs w:val="24"/>
        </w:rPr>
        <w:t xml:space="preserve">Pingu virus: A new picornavirus in penguins from Antarctica. </w:t>
      </w:r>
      <w:r w:rsidRPr="00A90C02">
        <w:rPr>
          <w:rFonts w:ascii="Calibri" w:hAnsi="Calibri" w:cs="Calibri"/>
          <w:noProof/>
          <w:szCs w:val="24"/>
        </w:rPr>
        <w:t>Virus Evol</w:t>
      </w:r>
      <w:r w:rsidR="00A90C02">
        <w:rPr>
          <w:rFonts w:ascii="Calibri" w:hAnsi="Calibri" w:cs="Calibri"/>
          <w:noProof/>
          <w:szCs w:val="24"/>
        </w:rPr>
        <w:t>.</w:t>
      </w:r>
      <w:r w:rsidRPr="00A90C02">
        <w:rPr>
          <w:rFonts w:ascii="Calibri" w:hAnsi="Calibri" w:cs="Calibri"/>
          <w:noProof/>
          <w:szCs w:val="24"/>
        </w:rPr>
        <w:t xml:space="preserve"> 5</w:t>
      </w:r>
      <w:r w:rsidR="00A90C02">
        <w:rPr>
          <w:rFonts w:ascii="Calibri" w:hAnsi="Calibri" w:cs="Calibri"/>
          <w:noProof/>
          <w:szCs w:val="24"/>
        </w:rPr>
        <w:t xml:space="preserve">, </w:t>
      </w:r>
      <w:r w:rsidRPr="00A90C02">
        <w:rPr>
          <w:rFonts w:ascii="Calibri" w:hAnsi="Calibri" w:cs="Calibri"/>
          <w:noProof/>
          <w:szCs w:val="24"/>
        </w:rPr>
        <w:t>1–7. doi: 10.1093/ve/vez047</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90C02">
        <w:rPr>
          <w:rFonts w:ascii="Calibri" w:hAnsi="Calibri" w:cs="Calibri"/>
          <w:noProof/>
          <w:szCs w:val="24"/>
        </w:rPr>
        <w:t>Fahsbender</w:t>
      </w:r>
      <w:r w:rsidR="00A90C02">
        <w:rPr>
          <w:rFonts w:ascii="Calibri" w:hAnsi="Calibri" w:cs="Calibri"/>
          <w:noProof/>
          <w:szCs w:val="24"/>
        </w:rPr>
        <w:t>,</w:t>
      </w:r>
      <w:r w:rsidRPr="00A90C02">
        <w:rPr>
          <w:rFonts w:ascii="Calibri" w:hAnsi="Calibri" w:cs="Calibri"/>
          <w:noProof/>
          <w:szCs w:val="24"/>
        </w:rPr>
        <w:t xml:space="preserve"> E</w:t>
      </w:r>
      <w:r w:rsidR="00A90C02">
        <w:rPr>
          <w:rFonts w:ascii="Calibri" w:hAnsi="Calibri" w:cs="Calibri"/>
          <w:noProof/>
          <w:szCs w:val="24"/>
        </w:rPr>
        <w:t>.</w:t>
      </w:r>
      <w:r w:rsidRPr="00A90C02">
        <w:rPr>
          <w:rFonts w:ascii="Calibri" w:hAnsi="Calibri" w:cs="Calibri"/>
          <w:noProof/>
          <w:szCs w:val="24"/>
        </w:rPr>
        <w:t>, Burns</w:t>
      </w:r>
      <w:r w:rsidR="00A90C02">
        <w:rPr>
          <w:rFonts w:ascii="Calibri" w:hAnsi="Calibri" w:cs="Calibri"/>
          <w:noProof/>
          <w:szCs w:val="24"/>
        </w:rPr>
        <w:t>,</w:t>
      </w:r>
      <w:r w:rsidRPr="00A90C02">
        <w:rPr>
          <w:rFonts w:ascii="Calibri" w:hAnsi="Calibri" w:cs="Calibri"/>
          <w:noProof/>
          <w:szCs w:val="24"/>
        </w:rPr>
        <w:t xml:space="preserve"> J</w:t>
      </w:r>
      <w:r w:rsidR="00A90C02">
        <w:rPr>
          <w:rFonts w:ascii="Calibri" w:hAnsi="Calibri" w:cs="Calibri"/>
          <w:noProof/>
          <w:szCs w:val="24"/>
        </w:rPr>
        <w:t>.</w:t>
      </w:r>
      <w:r w:rsidRPr="00A90C02">
        <w:rPr>
          <w:rFonts w:ascii="Calibri" w:hAnsi="Calibri" w:cs="Calibri"/>
          <w:noProof/>
          <w:szCs w:val="24"/>
        </w:rPr>
        <w:t>M</w:t>
      </w:r>
      <w:r w:rsidR="00A90C02">
        <w:rPr>
          <w:rFonts w:ascii="Calibri" w:hAnsi="Calibri" w:cs="Calibri"/>
          <w:noProof/>
          <w:szCs w:val="24"/>
        </w:rPr>
        <w:t>.</w:t>
      </w:r>
      <w:r w:rsidRPr="00A90C02">
        <w:rPr>
          <w:rFonts w:ascii="Calibri" w:hAnsi="Calibri" w:cs="Calibri"/>
          <w:noProof/>
          <w:szCs w:val="24"/>
        </w:rPr>
        <w:t>, Kim</w:t>
      </w:r>
      <w:r w:rsidR="00A90C02">
        <w:rPr>
          <w:rFonts w:ascii="Calibri" w:hAnsi="Calibri" w:cs="Calibri"/>
          <w:noProof/>
          <w:szCs w:val="24"/>
        </w:rPr>
        <w:t>,</w:t>
      </w:r>
      <w:r w:rsidRPr="00A90C02">
        <w:rPr>
          <w:rFonts w:ascii="Calibri" w:hAnsi="Calibri" w:cs="Calibri"/>
          <w:noProof/>
          <w:szCs w:val="24"/>
        </w:rPr>
        <w:t xml:space="preserve"> S</w:t>
      </w:r>
      <w:r w:rsidR="00A90C02">
        <w:rPr>
          <w:rFonts w:ascii="Calibri" w:hAnsi="Calibri" w:cs="Calibri"/>
          <w:noProof/>
          <w:szCs w:val="24"/>
        </w:rPr>
        <w:t>.</w:t>
      </w:r>
      <w:r w:rsidRPr="00A90C02">
        <w:rPr>
          <w:rFonts w:ascii="Calibri" w:hAnsi="Calibri" w:cs="Calibri"/>
          <w:noProof/>
          <w:szCs w:val="24"/>
        </w:rPr>
        <w:t xml:space="preserve">, et al. 2017. </w:t>
      </w:r>
      <w:r w:rsidRPr="00AE6DC8">
        <w:rPr>
          <w:rFonts w:ascii="Calibri" w:hAnsi="Calibri" w:cs="Calibri"/>
          <w:noProof/>
          <w:szCs w:val="24"/>
        </w:rPr>
        <w:t>Diverse and highly recombinant anelloviruses associated with Weddell seals in Antarctica. Virus Evol</w:t>
      </w:r>
      <w:r w:rsidR="00A90C02">
        <w:rPr>
          <w:rFonts w:ascii="Calibri" w:hAnsi="Calibri" w:cs="Calibri"/>
          <w:noProof/>
          <w:szCs w:val="24"/>
        </w:rPr>
        <w:t>.</w:t>
      </w:r>
      <w:r w:rsidRPr="00AE6DC8">
        <w:rPr>
          <w:rFonts w:ascii="Calibri" w:hAnsi="Calibri" w:cs="Calibri"/>
          <w:noProof/>
          <w:szCs w:val="24"/>
        </w:rPr>
        <w:t xml:space="preserve"> 3</w:t>
      </w:r>
      <w:r w:rsidR="00A90C02">
        <w:rPr>
          <w:rFonts w:ascii="Calibri" w:hAnsi="Calibri" w:cs="Calibri"/>
          <w:noProof/>
          <w:szCs w:val="24"/>
        </w:rPr>
        <w:t xml:space="preserve">, </w:t>
      </w:r>
      <w:r w:rsidRPr="00AE6DC8">
        <w:rPr>
          <w:rFonts w:ascii="Calibri" w:hAnsi="Calibri" w:cs="Calibri"/>
          <w:noProof/>
          <w:szCs w:val="24"/>
        </w:rPr>
        <w:t>1–11. doi: 10.1093/ve/vex017</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Gardner</w:t>
      </w:r>
      <w:r w:rsidR="00A90C02">
        <w:rPr>
          <w:rFonts w:ascii="Calibri" w:hAnsi="Calibri" w:cs="Calibri"/>
          <w:noProof/>
          <w:szCs w:val="24"/>
        </w:rPr>
        <w:t>,</w:t>
      </w:r>
      <w:r w:rsidRPr="00AE6DC8">
        <w:rPr>
          <w:rFonts w:ascii="Calibri" w:hAnsi="Calibri" w:cs="Calibri"/>
          <w:noProof/>
          <w:szCs w:val="24"/>
        </w:rPr>
        <w:t xml:space="preserve"> H</w:t>
      </w:r>
      <w:r w:rsidR="00A90C02">
        <w:rPr>
          <w:rFonts w:ascii="Calibri" w:hAnsi="Calibri" w:cs="Calibri"/>
          <w:noProof/>
          <w:szCs w:val="24"/>
        </w:rPr>
        <w:t>.</w:t>
      </w:r>
      <w:r w:rsidRPr="00AE6DC8">
        <w:rPr>
          <w:rFonts w:ascii="Calibri" w:hAnsi="Calibri" w:cs="Calibri"/>
          <w:noProof/>
          <w:szCs w:val="24"/>
        </w:rPr>
        <w:t>, Kerry</w:t>
      </w:r>
      <w:r w:rsidR="00A90C02">
        <w:rPr>
          <w:rFonts w:ascii="Calibri" w:hAnsi="Calibri" w:cs="Calibri"/>
          <w:noProof/>
          <w:szCs w:val="24"/>
        </w:rPr>
        <w:t>,</w:t>
      </w:r>
      <w:r w:rsidRPr="00AE6DC8">
        <w:rPr>
          <w:rFonts w:ascii="Calibri" w:hAnsi="Calibri" w:cs="Calibri"/>
          <w:noProof/>
          <w:szCs w:val="24"/>
        </w:rPr>
        <w:t xml:space="preserve"> K</w:t>
      </w:r>
      <w:r w:rsidR="00A90C02">
        <w:rPr>
          <w:rFonts w:ascii="Calibri" w:hAnsi="Calibri" w:cs="Calibri"/>
          <w:noProof/>
          <w:szCs w:val="24"/>
        </w:rPr>
        <w:t>.</w:t>
      </w:r>
      <w:r w:rsidRPr="00AE6DC8">
        <w:rPr>
          <w:rFonts w:ascii="Calibri" w:hAnsi="Calibri" w:cs="Calibri"/>
          <w:noProof/>
          <w:szCs w:val="24"/>
        </w:rPr>
        <w:t>, Riddle</w:t>
      </w:r>
      <w:r w:rsidR="00A90C02">
        <w:rPr>
          <w:rFonts w:ascii="Calibri" w:hAnsi="Calibri" w:cs="Calibri"/>
          <w:noProof/>
          <w:szCs w:val="24"/>
        </w:rPr>
        <w:t>,</w:t>
      </w:r>
      <w:r w:rsidRPr="00AE6DC8">
        <w:rPr>
          <w:rFonts w:ascii="Calibri" w:hAnsi="Calibri" w:cs="Calibri"/>
          <w:noProof/>
          <w:szCs w:val="24"/>
        </w:rPr>
        <w:t xml:space="preserve"> M</w:t>
      </w:r>
      <w:r w:rsidR="00A90C02">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1997</w:t>
      </w:r>
      <w:r>
        <w:rPr>
          <w:rFonts w:ascii="Calibri" w:hAnsi="Calibri" w:cs="Calibri"/>
          <w:noProof/>
          <w:szCs w:val="24"/>
        </w:rPr>
        <w:t>.</w:t>
      </w:r>
      <w:r w:rsidRPr="00AE6DC8">
        <w:rPr>
          <w:rFonts w:ascii="Calibri" w:hAnsi="Calibri" w:cs="Calibri"/>
          <w:noProof/>
          <w:szCs w:val="24"/>
        </w:rPr>
        <w:t xml:space="preserve"> Poultry virus infection in Antarctic penguins. Nature 387:245. doi: 10.1038/387245a0</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Grimaldi</w:t>
      </w:r>
      <w:r w:rsidR="00A90C02">
        <w:rPr>
          <w:rFonts w:ascii="Calibri" w:hAnsi="Calibri" w:cs="Calibri"/>
          <w:noProof/>
          <w:szCs w:val="24"/>
        </w:rPr>
        <w:t>,</w:t>
      </w:r>
      <w:r w:rsidRPr="00AE6DC8">
        <w:rPr>
          <w:rFonts w:ascii="Calibri" w:hAnsi="Calibri" w:cs="Calibri"/>
          <w:noProof/>
          <w:szCs w:val="24"/>
        </w:rPr>
        <w:t xml:space="preserve"> W</w:t>
      </w:r>
      <w:r w:rsidR="00A90C02">
        <w:rPr>
          <w:rFonts w:ascii="Calibri" w:hAnsi="Calibri" w:cs="Calibri"/>
          <w:noProof/>
          <w:szCs w:val="24"/>
        </w:rPr>
        <w:t>.W</w:t>
      </w:r>
      <w:r w:rsidRPr="00AE6DC8">
        <w:rPr>
          <w:rFonts w:ascii="Calibri" w:hAnsi="Calibri" w:cs="Calibri"/>
          <w:noProof/>
          <w:szCs w:val="24"/>
        </w:rPr>
        <w:t>, Ainley</w:t>
      </w:r>
      <w:r w:rsidR="00A90C02">
        <w:rPr>
          <w:rFonts w:ascii="Calibri" w:hAnsi="Calibri" w:cs="Calibri"/>
          <w:noProof/>
          <w:szCs w:val="24"/>
        </w:rPr>
        <w:t>,</w:t>
      </w:r>
      <w:r w:rsidRPr="00AE6DC8">
        <w:rPr>
          <w:rFonts w:ascii="Calibri" w:hAnsi="Calibri" w:cs="Calibri"/>
          <w:noProof/>
          <w:szCs w:val="24"/>
        </w:rPr>
        <w:t xml:space="preserve"> D</w:t>
      </w:r>
      <w:r w:rsidR="00A90C02">
        <w:rPr>
          <w:rFonts w:ascii="Calibri" w:hAnsi="Calibri" w:cs="Calibri"/>
          <w:noProof/>
          <w:szCs w:val="24"/>
        </w:rPr>
        <w:t>.</w:t>
      </w:r>
      <w:r w:rsidRPr="00AE6DC8">
        <w:rPr>
          <w:rFonts w:ascii="Calibri" w:hAnsi="Calibri" w:cs="Calibri"/>
          <w:noProof/>
          <w:szCs w:val="24"/>
        </w:rPr>
        <w:t>G</w:t>
      </w:r>
      <w:r w:rsidR="00A90C02">
        <w:rPr>
          <w:rFonts w:ascii="Calibri" w:hAnsi="Calibri" w:cs="Calibri"/>
          <w:noProof/>
          <w:szCs w:val="24"/>
        </w:rPr>
        <w:t>.</w:t>
      </w:r>
      <w:r w:rsidRPr="00AE6DC8">
        <w:rPr>
          <w:rFonts w:ascii="Calibri" w:hAnsi="Calibri" w:cs="Calibri"/>
          <w:noProof/>
          <w:szCs w:val="24"/>
        </w:rPr>
        <w:t>, Massaro</w:t>
      </w:r>
      <w:r w:rsidR="00A90C02">
        <w:rPr>
          <w:rFonts w:ascii="Calibri" w:hAnsi="Calibri" w:cs="Calibri"/>
          <w:noProof/>
          <w:szCs w:val="24"/>
        </w:rPr>
        <w:t>,</w:t>
      </w:r>
      <w:r w:rsidRPr="00AE6DC8">
        <w:rPr>
          <w:rFonts w:ascii="Calibri" w:hAnsi="Calibri" w:cs="Calibri"/>
          <w:noProof/>
          <w:szCs w:val="24"/>
        </w:rPr>
        <w:t xml:space="preserve"> M</w:t>
      </w:r>
      <w:r>
        <w:rPr>
          <w:rFonts w:ascii="Calibri" w:hAnsi="Calibri" w:cs="Calibri"/>
          <w:noProof/>
          <w:szCs w:val="24"/>
        </w:rPr>
        <w:t>.</w:t>
      </w:r>
      <w:r w:rsidRPr="00AE6DC8">
        <w:rPr>
          <w:rFonts w:ascii="Calibri" w:hAnsi="Calibri" w:cs="Calibri"/>
          <w:noProof/>
          <w:szCs w:val="24"/>
        </w:rPr>
        <w:t xml:space="preserve"> 2018</w:t>
      </w:r>
      <w:r>
        <w:rPr>
          <w:rFonts w:ascii="Calibri" w:hAnsi="Calibri" w:cs="Calibri"/>
          <w:noProof/>
          <w:szCs w:val="24"/>
        </w:rPr>
        <w:t>.</w:t>
      </w:r>
      <w:r w:rsidRPr="00AE6DC8">
        <w:rPr>
          <w:rFonts w:ascii="Calibri" w:hAnsi="Calibri" w:cs="Calibri"/>
          <w:noProof/>
          <w:szCs w:val="24"/>
        </w:rPr>
        <w:t xml:space="preserve"> Multi-year serological evaluation of three viral agents in the Adélie Penguin (Pygoscelis adeliae) on Ross Island, Antarctica. Polar Biol</w:t>
      </w:r>
      <w:r w:rsidR="00A90C02">
        <w:rPr>
          <w:rFonts w:ascii="Calibri" w:hAnsi="Calibri" w:cs="Calibri"/>
          <w:noProof/>
          <w:szCs w:val="24"/>
        </w:rPr>
        <w:t>.</w:t>
      </w:r>
      <w:r w:rsidRPr="00AE6DC8">
        <w:rPr>
          <w:rFonts w:ascii="Calibri" w:hAnsi="Calibri" w:cs="Calibri"/>
          <w:noProof/>
          <w:szCs w:val="24"/>
        </w:rPr>
        <w:t xml:space="preserve"> 41:2023–2031. doi: 10.1007/s00300-018-2342-1</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Grimaldi</w:t>
      </w:r>
      <w:r w:rsidR="00A90C02">
        <w:rPr>
          <w:rFonts w:ascii="Calibri" w:hAnsi="Calibri" w:cs="Calibri"/>
          <w:noProof/>
          <w:szCs w:val="24"/>
        </w:rPr>
        <w:t>,</w:t>
      </w:r>
      <w:r w:rsidRPr="00AE6DC8">
        <w:rPr>
          <w:rFonts w:ascii="Calibri" w:hAnsi="Calibri" w:cs="Calibri"/>
          <w:noProof/>
          <w:szCs w:val="24"/>
        </w:rPr>
        <w:t xml:space="preserve"> W</w:t>
      </w:r>
      <w:r w:rsidR="00A90C02">
        <w:rPr>
          <w:rFonts w:ascii="Calibri" w:hAnsi="Calibri" w:cs="Calibri"/>
          <w:noProof/>
          <w:szCs w:val="24"/>
        </w:rPr>
        <w:t>.</w:t>
      </w:r>
      <w:r w:rsidRPr="00AE6DC8">
        <w:rPr>
          <w:rFonts w:ascii="Calibri" w:hAnsi="Calibri" w:cs="Calibri"/>
          <w:noProof/>
          <w:szCs w:val="24"/>
        </w:rPr>
        <w:t>W</w:t>
      </w:r>
      <w:r w:rsidR="00A90C02">
        <w:rPr>
          <w:rFonts w:ascii="Calibri" w:hAnsi="Calibri" w:cs="Calibri"/>
          <w:noProof/>
          <w:szCs w:val="24"/>
        </w:rPr>
        <w:t>.</w:t>
      </w:r>
      <w:r w:rsidRPr="00AE6DC8">
        <w:rPr>
          <w:rFonts w:ascii="Calibri" w:hAnsi="Calibri" w:cs="Calibri"/>
          <w:noProof/>
          <w:szCs w:val="24"/>
        </w:rPr>
        <w:t>, Seddon</w:t>
      </w:r>
      <w:r w:rsidR="00A90C02">
        <w:rPr>
          <w:rFonts w:ascii="Calibri" w:hAnsi="Calibri" w:cs="Calibri"/>
          <w:noProof/>
          <w:szCs w:val="24"/>
        </w:rPr>
        <w:t>,</w:t>
      </w:r>
      <w:r w:rsidRPr="00AE6DC8">
        <w:rPr>
          <w:rFonts w:ascii="Calibri" w:hAnsi="Calibri" w:cs="Calibri"/>
          <w:noProof/>
          <w:szCs w:val="24"/>
        </w:rPr>
        <w:t xml:space="preserve"> P</w:t>
      </w:r>
      <w:r w:rsidR="00A90C02">
        <w:rPr>
          <w:rFonts w:ascii="Calibri" w:hAnsi="Calibri" w:cs="Calibri"/>
          <w:noProof/>
          <w:szCs w:val="24"/>
        </w:rPr>
        <w:t>.</w:t>
      </w:r>
      <w:r w:rsidRPr="00AE6DC8">
        <w:rPr>
          <w:rFonts w:ascii="Calibri" w:hAnsi="Calibri" w:cs="Calibri"/>
          <w:noProof/>
          <w:szCs w:val="24"/>
        </w:rPr>
        <w:t>J</w:t>
      </w:r>
      <w:r w:rsidR="00A90C02">
        <w:rPr>
          <w:rFonts w:ascii="Calibri" w:hAnsi="Calibri" w:cs="Calibri"/>
          <w:noProof/>
          <w:szCs w:val="24"/>
        </w:rPr>
        <w:t>.</w:t>
      </w:r>
      <w:r w:rsidRPr="00AE6DC8">
        <w:rPr>
          <w:rFonts w:ascii="Calibri" w:hAnsi="Calibri" w:cs="Calibri"/>
          <w:noProof/>
          <w:szCs w:val="24"/>
        </w:rPr>
        <w:t>, Lyver</w:t>
      </w:r>
      <w:r w:rsidR="00A90C02">
        <w:rPr>
          <w:rFonts w:ascii="Calibri" w:hAnsi="Calibri" w:cs="Calibri"/>
          <w:noProof/>
          <w:szCs w:val="24"/>
        </w:rPr>
        <w:t>,</w:t>
      </w:r>
      <w:r w:rsidRPr="00AE6DC8">
        <w:rPr>
          <w:rFonts w:ascii="Calibri" w:hAnsi="Calibri" w:cs="Calibri"/>
          <w:noProof/>
          <w:szCs w:val="24"/>
        </w:rPr>
        <w:t xml:space="preserve"> P</w:t>
      </w:r>
      <w:r w:rsidR="00A90C02">
        <w:rPr>
          <w:rFonts w:ascii="Calibri" w:hAnsi="Calibri" w:cs="Calibri"/>
          <w:noProof/>
          <w:szCs w:val="24"/>
        </w:rPr>
        <w:t>.</w:t>
      </w:r>
      <w:r w:rsidRPr="00AE6DC8">
        <w:rPr>
          <w:rFonts w:ascii="Calibri" w:hAnsi="Calibri" w:cs="Calibri"/>
          <w:noProof/>
          <w:szCs w:val="24"/>
        </w:rPr>
        <w:t>O</w:t>
      </w:r>
      <w:r w:rsidR="00A90C02">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2015</w:t>
      </w:r>
      <w:r>
        <w:rPr>
          <w:rFonts w:ascii="Calibri" w:hAnsi="Calibri" w:cs="Calibri"/>
          <w:noProof/>
          <w:szCs w:val="24"/>
        </w:rPr>
        <w:t>.</w:t>
      </w:r>
      <w:r w:rsidRPr="00AE6DC8">
        <w:rPr>
          <w:rFonts w:ascii="Calibri" w:hAnsi="Calibri" w:cs="Calibri"/>
          <w:noProof/>
          <w:szCs w:val="24"/>
        </w:rPr>
        <w:t xml:space="preserve"> Infectious diseases of Antarctic penguins: current status and future threats. Polar Biol</w:t>
      </w:r>
      <w:r w:rsidR="00A90C02">
        <w:rPr>
          <w:rFonts w:ascii="Calibri" w:hAnsi="Calibri" w:cs="Calibri"/>
          <w:noProof/>
          <w:szCs w:val="24"/>
        </w:rPr>
        <w:t>.</w:t>
      </w:r>
      <w:r w:rsidRPr="00AE6DC8">
        <w:rPr>
          <w:rFonts w:ascii="Calibri" w:hAnsi="Calibri" w:cs="Calibri"/>
          <w:noProof/>
          <w:szCs w:val="24"/>
        </w:rPr>
        <w:t xml:space="preserve"> 38</w:t>
      </w:r>
      <w:r w:rsidR="00A90C02">
        <w:rPr>
          <w:rFonts w:ascii="Calibri" w:hAnsi="Calibri" w:cs="Calibri"/>
          <w:noProof/>
          <w:szCs w:val="24"/>
        </w:rPr>
        <w:t xml:space="preserve">, </w:t>
      </w:r>
      <w:r w:rsidRPr="00AE6DC8">
        <w:rPr>
          <w:rFonts w:ascii="Calibri" w:hAnsi="Calibri" w:cs="Calibri"/>
          <w:noProof/>
          <w:szCs w:val="24"/>
        </w:rPr>
        <w:t>591–606. doi: 10.1007/s00300-014-1632-5</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665722">
        <w:rPr>
          <w:rFonts w:ascii="Calibri" w:hAnsi="Calibri" w:cs="Calibri"/>
          <w:noProof/>
          <w:szCs w:val="24"/>
        </w:rPr>
        <w:t>Hurt</w:t>
      </w:r>
      <w:r w:rsidR="00A90C02" w:rsidRPr="00665722">
        <w:rPr>
          <w:rFonts w:ascii="Calibri" w:hAnsi="Calibri" w:cs="Calibri"/>
          <w:noProof/>
          <w:szCs w:val="24"/>
        </w:rPr>
        <w:t>,</w:t>
      </w:r>
      <w:r w:rsidRPr="00665722">
        <w:rPr>
          <w:rFonts w:ascii="Calibri" w:hAnsi="Calibri" w:cs="Calibri"/>
          <w:noProof/>
          <w:szCs w:val="24"/>
        </w:rPr>
        <w:t xml:space="preserve"> A</w:t>
      </w:r>
      <w:r w:rsidR="00A90C02" w:rsidRPr="00665722">
        <w:rPr>
          <w:rFonts w:ascii="Calibri" w:hAnsi="Calibri" w:cs="Calibri"/>
          <w:noProof/>
          <w:szCs w:val="24"/>
        </w:rPr>
        <w:t>.</w:t>
      </w:r>
      <w:r w:rsidRPr="00665722">
        <w:rPr>
          <w:rFonts w:ascii="Calibri" w:hAnsi="Calibri" w:cs="Calibri"/>
          <w:noProof/>
          <w:szCs w:val="24"/>
        </w:rPr>
        <w:t>C</w:t>
      </w:r>
      <w:r w:rsidR="00A90C02" w:rsidRPr="00665722">
        <w:rPr>
          <w:rFonts w:ascii="Calibri" w:hAnsi="Calibri" w:cs="Calibri"/>
          <w:noProof/>
          <w:szCs w:val="24"/>
        </w:rPr>
        <w:t>.</w:t>
      </w:r>
      <w:r w:rsidRPr="00665722">
        <w:rPr>
          <w:rFonts w:ascii="Calibri" w:hAnsi="Calibri" w:cs="Calibri"/>
          <w:noProof/>
          <w:szCs w:val="24"/>
        </w:rPr>
        <w:t>, Su Y</w:t>
      </w:r>
      <w:r w:rsidR="00A90C02" w:rsidRPr="00665722">
        <w:rPr>
          <w:rFonts w:ascii="Calibri" w:hAnsi="Calibri" w:cs="Calibri"/>
          <w:noProof/>
          <w:szCs w:val="24"/>
        </w:rPr>
        <w:t>.</w:t>
      </w:r>
      <w:r w:rsidRPr="00665722">
        <w:rPr>
          <w:rFonts w:ascii="Calibri" w:hAnsi="Calibri" w:cs="Calibri"/>
          <w:noProof/>
          <w:szCs w:val="24"/>
        </w:rPr>
        <w:t>C</w:t>
      </w:r>
      <w:r w:rsidR="00A90C02" w:rsidRPr="00665722">
        <w:rPr>
          <w:rFonts w:ascii="Calibri" w:hAnsi="Calibri" w:cs="Calibri"/>
          <w:noProof/>
          <w:szCs w:val="24"/>
        </w:rPr>
        <w:t>.</w:t>
      </w:r>
      <w:r w:rsidRPr="00665722">
        <w:rPr>
          <w:rFonts w:ascii="Calibri" w:hAnsi="Calibri" w:cs="Calibri"/>
          <w:noProof/>
          <w:szCs w:val="24"/>
        </w:rPr>
        <w:t>F</w:t>
      </w:r>
      <w:r w:rsidR="00A90C02" w:rsidRPr="00665722">
        <w:rPr>
          <w:rFonts w:ascii="Calibri" w:hAnsi="Calibri" w:cs="Calibri"/>
          <w:noProof/>
          <w:szCs w:val="24"/>
        </w:rPr>
        <w:t>.</w:t>
      </w:r>
      <w:r w:rsidRPr="00665722">
        <w:rPr>
          <w:rFonts w:ascii="Calibri" w:hAnsi="Calibri" w:cs="Calibri"/>
          <w:noProof/>
          <w:szCs w:val="24"/>
        </w:rPr>
        <w:t>, Aban</w:t>
      </w:r>
      <w:r w:rsidR="00A90C02" w:rsidRPr="00665722">
        <w:rPr>
          <w:rFonts w:ascii="Calibri" w:hAnsi="Calibri" w:cs="Calibri"/>
          <w:noProof/>
          <w:szCs w:val="24"/>
        </w:rPr>
        <w:t>,</w:t>
      </w:r>
      <w:r w:rsidRPr="00665722">
        <w:rPr>
          <w:rFonts w:ascii="Calibri" w:hAnsi="Calibri" w:cs="Calibri"/>
          <w:noProof/>
          <w:szCs w:val="24"/>
        </w:rPr>
        <w:t xml:space="preserve"> M</w:t>
      </w:r>
      <w:r w:rsidR="00A90C02" w:rsidRPr="00665722">
        <w:rPr>
          <w:rFonts w:ascii="Calibri" w:hAnsi="Calibri" w:cs="Calibri"/>
          <w:noProof/>
          <w:szCs w:val="24"/>
        </w:rPr>
        <w:t>.</w:t>
      </w:r>
      <w:r w:rsidRPr="00665722">
        <w:rPr>
          <w:rFonts w:ascii="Calibri" w:hAnsi="Calibri" w:cs="Calibri"/>
          <w:noProof/>
          <w:szCs w:val="24"/>
        </w:rPr>
        <w:t xml:space="preserve">, et al. 2016. </w:t>
      </w:r>
      <w:r w:rsidRPr="00AE6DC8">
        <w:rPr>
          <w:rFonts w:ascii="Calibri" w:hAnsi="Calibri" w:cs="Calibri"/>
          <w:noProof/>
          <w:szCs w:val="24"/>
        </w:rPr>
        <w:t>Evidence for the Introduction, Reassortment, and Persistence of Diverse Influenza A Viruses in Antarctica. J</w:t>
      </w:r>
      <w:r w:rsidR="00A90C02">
        <w:rPr>
          <w:rFonts w:ascii="Calibri" w:hAnsi="Calibri" w:cs="Calibri"/>
          <w:noProof/>
          <w:szCs w:val="24"/>
        </w:rPr>
        <w:t>.</w:t>
      </w:r>
      <w:r w:rsidRPr="00AE6DC8">
        <w:rPr>
          <w:rFonts w:ascii="Calibri" w:hAnsi="Calibri" w:cs="Calibri"/>
          <w:noProof/>
          <w:szCs w:val="24"/>
        </w:rPr>
        <w:t xml:space="preserve"> Virol</w:t>
      </w:r>
      <w:r w:rsidR="00A90C02">
        <w:rPr>
          <w:rFonts w:ascii="Calibri" w:hAnsi="Calibri" w:cs="Calibri"/>
          <w:noProof/>
          <w:szCs w:val="24"/>
        </w:rPr>
        <w:t>.</w:t>
      </w:r>
      <w:r w:rsidRPr="00AE6DC8">
        <w:rPr>
          <w:rFonts w:ascii="Calibri" w:hAnsi="Calibri" w:cs="Calibri"/>
          <w:noProof/>
          <w:szCs w:val="24"/>
        </w:rPr>
        <w:t xml:space="preserve"> 90</w:t>
      </w:r>
      <w:r w:rsidR="00A90C02">
        <w:rPr>
          <w:rFonts w:ascii="Calibri" w:hAnsi="Calibri" w:cs="Calibri"/>
          <w:noProof/>
          <w:szCs w:val="24"/>
        </w:rPr>
        <w:t xml:space="preserve">, </w:t>
      </w:r>
      <w:r w:rsidRPr="00AE6DC8">
        <w:rPr>
          <w:rFonts w:ascii="Calibri" w:hAnsi="Calibri" w:cs="Calibri"/>
          <w:noProof/>
          <w:szCs w:val="24"/>
        </w:rPr>
        <w:t>9674–9682. doi: 10.1128/jvi.01404-16</w:t>
      </w:r>
    </w:p>
    <w:p w:rsidR="0035389C" w:rsidRPr="00665722" w:rsidRDefault="0035389C" w:rsidP="0035389C">
      <w:pPr>
        <w:widowControl w:val="0"/>
        <w:autoSpaceDE w:val="0"/>
        <w:autoSpaceDN w:val="0"/>
        <w:adjustRightInd w:val="0"/>
        <w:spacing w:line="240" w:lineRule="auto"/>
        <w:ind w:left="480" w:hanging="480"/>
        <w:rPr>
          <w:rFonts w:ascii="Calibri" w:hAnsi="Calibri" w:cs="Calibri"/>
          <w:noProof/>
          <w:szCs w:val="24"/>
          <w:lang w:val="es-ES"/>
        </w:rPr>
      </w:pPr>
      <w:r w:rsidRPr="00AE6DC8">
        <w:rPr>
          <w:rFonts w:ascii="Calibri" w:hAnsi="Calibri" w:cs="Calibri"/>
          <w:noProof/>
          <w:szCs w:val="24"/>
        </w:rPr>
        <w:t>Hurt</w:t>
      </w:r>
      <w:r w:rsidR="00A90C02">
        <w:rPr>
          <w:rFonts w:ascii="Calibri" w:hAnsi="Calibri" w:cs="Calibri"/>
          <w:noProof/>
          <w:szCs w:val="24"/>
        </w:rPr>
        <w:t>,</w:t>
      </w:r>
      <w:r w:rsidRPr="00AE6DC8">
        <w:rPr>
          <w:rFonts w:ascii="Calibri" w:hAnsi="Calibri" w:cs="Calibri"/>
          <w:noProof/>
          <w:szCs w:val="24"/>
        </w:rPr>
        <w:t xml:space="preserve"> A</w:t>
      </w:r>
      <w:r w:rsidR="00A90C02">
        <w:rPr>
          <w:rFonts w:ascii="Calibri" w:hAnsi="Calibri" w:cs="Calibri"/>
          <w:noProof/>
          <w:szCs w:val="24"/>
        </w:rPr>
        <w:t>.</w:t>
      </w:r>
      <w:r w:rsidRPr="00AE6DC8">
        <w:rPr>
          <w:rFonts w:ascii="Calibri" w:hAnsi="Calibri" w:cs="Calibri"/>
          <w:noProof/>
          <w:szCs w:val="24"/>
        </w:rPr>
        <w:t>C</w:t>
      </w:r>
      <w:r w:rsidR="00A90C02">
        <w:rPr>
          <w:rFonts w:ascii="Calibri" w:hAnsi="Calibri" w:cs="Calibri"/>
          <w:noProof/>
          <w:szCs w:val="24"/>
        </w:rPr>
        <w:t>.</w:t>
      </w:r>
      <w:r w:rsidRPr="00AE6DC8">
        <w:rPr>
          <w:rFonts w:ascii="Calibri" w:hAnsi="Calibri" w:cs="Calibri"/>
          <w:noProof/>
          <w:szCs w:val="24"/>
        </w:rPr>
        <w:t>, Vijaykrishna</w:t>
      </w:r>
      <w:r w:rsidR="00A90C02">
        <w:rPr>
          <w:rFonts w:ascii="Calibri" w:hAnsi="Calibri" w:cs="Calibri"/>
          <w:noProof/>
          <w:szCs w:val="24"/>
        </w:rPr>
        <w:t>,</w:t>
      </w:r>
      <w:r w:rsidRPr="00AE6DC8">
        <w:rPr>
          <w:rFonts w:ascii="Calibri" w:hAnsi="Calibri" w:cs="Calibri"/>
          <w:noProof/>
          <w:szCs w:val="24"/>
        </w:rPr>
        <w:t xml:space="preserve"> D</w:t>
      </w:r>
      <w:r w:rsidR="00A90C02">
        <w:rPr>
          <w:rFonts w:ascii="Calibri" w:hAnsi="Calibri" w:cs="Calibri"/>
          <w:noProof/>
          <w:szCs w:val="24"/>
        </w:rPr>
        <w:t>.</w:t>
      </w:r>
      <w:r w:rsidRPr="00AE6DC8">
        <w:rPr>
          <w:rFonts w:ascii="Calibri" w:hAnsi="Calibri" w:cs="Calibri"/>
          <w:noProof/>
          <w:szCs w:val="24"/>
        </w:rPr>
        <w:t>, Butler</w:t>
      </w:r>
      <w:r w:rsidR="00A90C02">
        <w:rPr>
          <w:rFonts w:ascii="Calibri" w:hAnsi="Calibri" w:cs="Calibri"/>
          <w:noProof/>
          <w:szCs w:val="24"/>
        </w:rPr>
        <w:t>,</w:t>
      </w:r>
      <w:r w:rsidRPr="00AE6DC8">
        <w:rPr>
          <w:rFonts w:ascii="Calibri" w:hAnsi="Calibri" w:cs="Calibri"/>
          <w:noProof/>
          <w:szCs w:val="24"/>
        </w:rPr>
        <w:t xml:space="preserve"> J</w:t>
      </w:r>
      <w:r w:rsidR="00A90C02">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2014</w:t>
      </w:r>
      <w:r>
        <w:rPr>
          <w:rFonts w:ascii="Calibri" w:hAnsi="Calibri" w:cs="Calibri"/>
          <w:noProof/>
          <w:szCs w:val="24"/>
        </w:rPr>
        <w:t>.</w:t>
      </w:r>
      <w:r w:rsidRPr="00AE6DC8">
        <w:rPr>
          <w:rFonts w:ascii="Calibri" w:hAnsi="Calibri" w:cs="Calibri"/>
          <w:noProof/>
          <w:szCs w:val="24"/>
        </w:rPr>
        <w:t xml:space="preserve"> Detection of evolutionarily distinct avian influenza a viruses in Antarctica. </w:t>
      </w:r>
      <w:r w:rsidRPr="00665722">
        <w:rPr>
          <w:rFonts w:ascii="Calibri" w:hAnsi="Calibri" w:cs="Calibri"/>
          <w:noProof/>
          <w:szCs w:val="24"/>
          <w:lang w:val="es-ES"/>
        </w:rPr>
        <w:t>MBio 5</w:t>
      </w:r>
      <w:r w:rsidR="00A90C02" w:rsidRPr="00665722">
        <w:rPr>
          <w:rFonts w:ascii="Calibri" w:hAnsi="Calibri" w:cs="Calibri"/>
          <w:noProof/>
          <w:szCs w:val="24"/>
          <w:lang w:val="es-ES"/>
        </w:rPr>
        <w:t>,</w:t>
      </w:r>
      <w:r w:rsidRPr="00665722">
        <w:rPr>
          <w:rFonts w:ascii="Calibri" w:hAnsi="Calibri" w:cs="Calibri"/>
          <w:noProof/>
          <w:szCs w:val="24"/>
          <w:lang w:val="es-ES"/>
        </w:rPr>
        <w:t>1–9. doi: 10.1128/mBio.01098-14</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665722">
        <w:rPr>
          <w:rFonts w:ascii="Calibri" w:hAnsi="Calibri" w:cs="Calibri"/>
          <w:noProof/>
          <w:szCs w:val="24"/>
          <w:lang w:val="es-ES"/>
        </w:rPr>
        <w:t>Lee</w:t>
      </w:r>
      <w:r w:rsidR="00A90C02" w:rsidRPr="00665722">
        <w:rPr>
          <w:rFonts w:ascii="Calibri" w:hAnsi="Calibri" w:cs="Calibri"/>
          <w:noProof/>
          <w:szCs w:val="24"/>
          <w:lang w:val="es-ES"/>
        </w:rPr>
        <w:t>,</w:t>
      </w:r>
      <w:r w:rsidRPr="00665722">
        <w:rPr>
          <w:rFonts w:ascii="Calibri" w:hAnsi="Calibri" w:cs="Calibri"/>
          <w:noProof/>
          <w:szCs w:val="24"/>
          <w:lang w:val="es-ES"/>
        </w:rPr>
        <w:t xml:space="preserve"> S</w:t>
      </w:r>
      <w:r w:rsidR="00A90C02" w:rsidRPr="00665722">
        <w:rPr>
          <w:rFonts w:ascii="Calibri" w:hAnsi="Calibri" w:cs="Calibri"/>
          <w:noProof/>
          <w:szCs w:val="24"/>
          <w:lang w:val="es-ES"/>
        </w:rPr>
        <w:t>.</w:t>
      </w:r>
      <w:r w:rsidRPr="00665722">
        <w:rPr>
          <w:rFonts w:ascii="Calibri" w:hAnsi="Calibri" w:cs="Calibri"/>
          <w:noProof/>
          <w:szCs w:val="24"/>
          <w:lang w:val="es-ES"/>
        </w:rPr>
        <w:t>Y</w:t>
      </w:r>
      <w:r w:rsidR="00A90C02" w:rsidRPr="00665722">
        <w:rPr>
          <w:rFonts w:ascii="Calibri" w:hAnsi="Calibri" w:cs="Calibri"/>
          <w:noProof/>
          <w:szCs w:val="24"/>
          <w:lang w:val="es-ES"/>
        </w:rPr>
        <w:t>.</w:t>
      </w:r>
      <w:r w:rsidRPr="00665722">
        <w:rPr>
          <w:rFonts w:ascii="Calibri" w:hAnsi="Calibri" w:cs="Calibri"/>
          <w:noProof/>
          <w:szCs w:val="24"/>
          <w:lang w:val="es-ES"/>
        </w:rPr>
        <w:t>, Kim</w:t>
      </w:r>
      <w:r w:rsidR="00A90C02" w:rsidRPr="00665722">
        <w:rPr>
          <w:rFonts w:ascii="Calibri" w:hAnsi="Calibri" w:cs="Calibri"/>
          <w:noProof/>
          <w:szCs w:val="24"/>
          <w:lang w:val="es-ES"/>
        </w:rPr>
        <w:t>,</w:t>
      </w:r>
      <w:r w:rsidRPr="00665722">
        <w:rPr>
          <w:rFonts w:ascii="Calibri" w:hAnsi="Calibri" w:cs="Calibri"/>
          <w:noProof/>
          <w:szCs w:val="24"/>
          <w:lang w:val="es-ES"/>
        </w:rPr>
        <w:t xml:space="preserve"> J</w:t>
      </w:r>
      <w:r w:rsidR="00A90C02" w:rsidRPr="00665722">
        <w:rPr>
          <w:rFonts w:ascii="Calibri" w:hAnsi="Calibri" w:cs="Calibri"/>
          <w:noProof/>
          <w:szCs w:val="24"/>
          <w:lang w:val="es-ES"/>
        </w:rPr>
        <w:t>.</w:t>
      </w:r>
      <w:r w:rsidRPr="00665722">
        <w:rPr>
          <w:rFonts w:ascii="Calibri" w:hAnsi="Calibri" w:cs="Calibri"/>
          <w:noProof/>
          <w:szCs w:val="24"/>
          <w:lang w:val="es-ES"/>
        </w:rPr>
        <w:t>H</w:t>
      </w:r>
      <w:r w:rsidR="00A90C02" w:rsidRPr="00665722">
        <w:rPr>
          <w:rFonts w:ascii="Calibri" w:hAnsi="Calibri" w:cs="Calibri"/>
          <w:noProof/>
          <w:szCs w:val="24"/>
          <w:lang w:val="es-ES"/>
        </w:rPr>
        <w:t>.</w:t>
      </w:r>
      <w:r w:rsidRPr="00665722">
        <w:rPr>
          <w:rFonts w:ascii="Calibri" w:hAnsi="Calibri" w:cs="Calibri"/>
          <w:noProof/>
          <w:szCs w:val="24"/>
          <w:lang w:val="es-ES"/>
        </w:rPr>
        <w:t>, Seo</w:t>
      </w:r>
      <w:r w:rsidR="00A90C02" w:rsidRPr="00665722">
        <w:rPr>
          <w:rFonts w:ascii="Calibri" w:hAnsi="Calibri" w:cs="Calibri"/>
          <w:noProof/>
          <w:szCs w:val="24"/>
          <w:lang w:val="es-ES"/>
        </w:rPr>
        <w:t>,</w:t>
      </w:r>
      <w:r w:rsidRPr="00665722">
        <w:rPr>
          <w:rFonts w:ascii="Calibri" w:hAnsi="Calibri" w:cs="Calibri"/>
          <w:noProof/>
          <w:szCs w:val="24"/>
          <w:lang w:val="es-ES"/>
        </w:rPr>
        <w:t xml:space="preserve"> T</w:t>
      </w:r>
      <w:r w:rsidR="00A90C02" w:rsidRPr="00665722">
        <w:rPr>
          <w:rFonts w:ascii="Calibri" w:hAnsi="Calibri" w:cs="Calibri"/>
          <w:noProof/>
          <w:szCs w:val="24"/>
          <w:lang w:val="es-ES"/>
        </w:rPr>
        <w:t>.</w:t>
      </w:r>
      <w:r w:rsidRPr="00665722">
        <w:rPr>
          <w:rFonts w:ascii="Calibri" w:hAnsi="Calibri" w:cs="Calibri"/>
          <w:noProof/>
          <w:szCs w:val="24"/>
          <w:lang w:val="es-ES"/>
        </w:rPr>
        <w:t>K</w:t>
      </w:r>
      <w:r w:rsidR="00A90C02" w:rsidRPr="00665722">
        <w:rPr>
          <w:rFonts w:ascii="Calibri" w:hAnsi="Calibri" w:cs="Calibri"/>
          <w:noProof/>
          <w:szCs w:val="24"/>
          <w:lang w:val="es-ES"/>
        </w:rPr>
        <w:t>.</w:t>
      </w:r>
      <w:r w:rsidRPr="00665722">
        <w:rPr>
          <w:rFonts w:ascii="Calibri" w:hAnsi="Calibri" w:cs="Calibri"/>
          <w:noProof/>
          <w:szCs w:val="24"/>
          <w:lang w:val="es-ES"/>
        </w:rPr>
        <w:t xml:space="preserve">, et al. 2016. </w:t>
      </w:r>
      <w:r w:rsidRPr="00AE6DC8">
        <w:rPr>
          <w:rFonts w:ascii="Calibri" w:hAnsi="Calibri" w:cs="Calibri"/>
          <w:noProof/>
          <w:szCs w:val="24"/>
        </w:rPr>
        <w:t>Genetic and molecular epidemiological characterization of a novel adenovirus in antarctic penguins collected between 2008 and 2013. PLoS One 11</w:t>
      </w:r>
      <w:r w:rsidR="00A90C02">
        <w:rPr>
          <w:rFonts w:ascii="Calibri" w:hAnsi="Calibri" w:cs="Calibri"/>
          <w:noProof/>
          <w:szCs w:val="24"/>
        </w:rPr>
        <w:t xml:space="preserve">, </w:t>
      </w:r>
      <w:r w:rsidRPr="00AE6DC8">
        <w:rPr>
          <w:rFonts w:ascii="Calibri" w:hAnsi="Calibri" w:cs="Calibri"/>
          <w:noProof/>
          <w:szCs w:val="24"/>
        </w:rPr>
        <w:t>1–11. doi: 10.1371/journal.pone.0157032</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Lee</w:t>
      </w:r>
      <w:r w:rsidR="00A90C02">
        <w:rPr>
          <w:rFonts w:ascii="Calibri" w:hAnsi="Calibri" w:cs="Calibri"/>
          <w:noProof/>
          <w:szCs w:val="24"/>
        </w:rPr>
        <w:t>,</w:t>
      </w:r>
      <w:r w:rsidRPr="00AE6DC8">
        <w:rPr>
          <w:rFonts w:ascii="Calibri" w:hAnsi="Calibri" w:cs="Calibri"/>
          <w:noProof/>
          <w:szCs w:val="24"/>
        </w:rPr>
        <w:t xml:space="preserve"> S</w:t>
      </w:r>
      <w:r w:rsidR="00A90C02">
        <w:rPr>
          <w:rFonts w:ascii="Calibri" w:hAnsi="Calibri" w:cs="Calibri"/>
          <w:noProof/>
          <w:szCs w:val="24"/>
        </w:rPr>
        <w:t>.</w:t>
      </w:r>
      <w:r w:rsidRPr="00AE6DC8">
        <w:rPr>
          <w:rFonts w:ascii="Calibri" w:hAnsi="Calibri" w:cs="Calibri"/>
          <w:noProof/>
          <w:szCs w:val="24"/>
        </w:rPr>
        <w:t>Y</w:t>
      </w:r>
      <w:r w:rsidR="00A90C02">
        <w:rPr>
          <w:rFonts w:ascii="Calibri" w:hAnsi="Calibri" w:cs="Calibri"/>
          <w:noProof/>
          <w:szCs w:val="24"/>
        </w:rPr>
        <w:t>.</w:t>
      </w:r>
      <w:r w:rsidRPr="00AE6DC8">
        <w:rPr>
          <w:rFonts w:ascii="Calibri" w:hAnsi="Calibri" w:cs="Calibri"/>
          <w:noProof/>
          <w:szCs w:val="24"/>
        </w:rPr>
        <w:t>, Park</w:t>
      </w:r>
      <w:r w:rsidR="00A90C02">
        <w:rPr>
          <w:rFonts w:ascii="Calibri" w:hAnsi="Calibri" w:cs="Calibri"/>
          <w:noProof/>
          <w:szCs w:val="24"/>
        </w:rPr>
        <w:t>,</w:t>
      </w:r>
      <w:r w:rsidRPr="00AE6DC8">
        <w:rPr>
          <w:rFonts w:ascii="Calibri" w:hAnsi="Calibri" w:cs="Calibri"/>
          <w:noProof/>
          <w:szCs w:val="24"/>
        </w:rPr>
        <w:t xml:space="preserve"> Y</w:t>
      </w:r>
      <w:r w:rsidR="00A90C02">
        <w:rPr>
          <w:rFonts w:ascii="Calibri" w:hAnsi="Calibri" w:cs="Calibri"/>
          <w:noProof/>
          <w:szCs w:val="24"/>
        </w:rPr>
        <w:t>.</w:t>
      </w:r>
      <w:r w:rsidRPr="00AE6DC8">
        <w:rPr>
          <w:rFonts w:ascii="Calibri" w:hAnsi="Calibri" w:cs="Calibri"/>
          <w:noProof/>
          <w:szCs w:val="24"/>
        </w:rPr>
        <w:t>M</w:t>
      </w:r>
      <w:r w:rsidR="00A90C02">
        <w:rPr>
          <w:rFonts w:ascii="Calibri" w:hAnsi="Calibri" w:cs="Calibri"/>
          <w:noProof/>
          <w:szCs w:val="24"/>
        </w:rPr>
        <w:t>.</w:t>
      </w:r>
      <w:r w:rsidRPr="00AE6DC8">
        <w:rPr>
          <w:rFonts w:ascii="Calibri" w:hAnsi="Calibri" w:cs="Calibri"/>
          <w:noProof/>
          <w:szCs w:val="24"/>
        </w:rPr>
        <w:t>, Kim</w:t>
      </w:r>
      <w:r w:rsidR="00A90C02">
        <w:rPr>
          <w:rFonts w:ascii="Calibri" w:hAnsi="Calibri" w:cs="Calibri"/>
          <w:noProof/>
          <w:szCs w:val="24"/>
        </w:rPr>
        <w:t>,</w:t>
      </w:r>
      <w:r w:rsidRPr="00AE6DC8">
        <w:rPr>
          <w:rFonts w:ascii="Calibri" w:hAnsi="Calibri" w:cs="Calibri"/>
          <w:noProof/>
          <w:szCs w:val="24"/>
        </w:rPr>
        <w:t xml:space="preserve"> J</w:t>
      </w:r>
      <w:r w:rsidR="00A90C02">
        <w:rPr>
          <w:rFonts w:ascii="Calibri" w:hAnsi="Calibri" w:cs="Calibri"/>
          <w:noProof/>
          <w:szCs w:val="24"/>
        </w:rPr>
        <w:t>.</w:t>
      </w:r>
      <w:r w:rsidRPr="00AE6DC8">
        <w:rPr>
          <w:rFonts w:ascii="Calibri" w:hAnsi="Calibri" w:cs="Calibri"/>
          <w:noProof/>
          <w:szCs w:val="24"/>
        </w:rPr>
        <w:t>H</w:t>
      </w:r>
      <w:r w:rsidR="00A90C02">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2014</w:t>
      </w:r>
      <w:r>
        <w:rPr>
          <w:rFonts w:ascii="Calibri" w:hAnsi="Calibri" w:cs="Calibri"/>
          <w:noProof/>
          <w:szCs w:val="24"/>
        </w:rPr>
        <w:t>.</w:t>
      </w:r>
      <w:r w:rsidRPr="00AE6DC8">
        <w:rPr>
          <w:rFonts w:ascii="Calibri" w:hAnsi="Calibri" w:cs="Calibri"/>
          <w:noProof/>
          <w:szCs w:val="24"/>
        </w:rPr>
        <w:t xml:space="preserve"> A novel adenovirus in chinstrap penguins (Pygoscelis Antarctica) in Antarctica. Viruses 6</w:t>
      </w:r>
      <w:r w:rsidR="00A90C02">
        <w:rPr>
          <w:rFonts w:ascii="Calibri" w:hAnsi="Calibri" w:cs="Calibri"/>
          <w:noProof/>
          <w:szCs w:val="24"/>
        </w:rPr>
        <w:t xml:space="preserve">, </w:t>
      </w:r>
      <w:r w:rsidRPr="00AE6DC8">
        <w:rPr>
          <w:rFonts w:ascii="Calibri" w:hAnsi="Calibri" w:cs="Calibri"/>
          <w:noProof/>
          <w:szCs w:val="24"/>
        </w:rPr>
        <w:t>2052–2061. doi: 10.3390/v6052052</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Miller</w:t>
      </w:r>
      <w:r w:rsidR="00A90C02">
        <w:rPr>
          <w:rFonts w:ascii="Calibri" w:hAnsi="Calibri" w:cs="Calibri"/>
          <w:noProof/>
          <w:szCs w:val="24"/>
        </w:rPr>
        <w:t>,</w:t>
      </w:r>
      <w:r w:rsidRPr="00AE6DC8">
        <w:rPr>
          <w:rFonts w:ascii="Calibri" w:hAnsi="Calibri" w:cs="Calibri"/>
          <w:noProof/>
          <w:szCs w:val="24"/>
        </w:rPr>
        <w:t xml:space="preserve"> G</w:t>
      </w:r>
      <w:r w:rsidR="00A90C02">
        <w:rPr>
          <w:rFonts w:ascii="Calibri" w:hAnsi="Calibri" w:cs="Calibri"/>
          <w:noProof/>
          <w:szCs w:val="24"/>
        </w:rPr>
        <w:t>.</w:t>
      </w:r>
      <w:r w:rsidRPr="00AE6DC8">
        <w:rPr>
          <w:rFonts w:ascii="Calibri" w:hAnsi="Calibri" w:cs="Calibri"/>
          <w:noProof/>
          <w:szCs w:val="24"/>
        </w:rPr>
        <w:t>D</w:t>
      </w:r>
      <w:r w:rsidR="00A90C02">
        <w:rPr>
          <w:rFonts w:ascii="Calibri" w:hAnsi="Calibri" w:cs="Calibri"/>
          <w:noProof/>
          <w:szCs w:val="24"/>
        </w:rPr>
        <w:t>.</w:t>
      </w:r>
      <w:r w:rsidRPr="00AE6DC8">
        <w:rPr>
          <w:rFonts w:ascii="Calibri" w:hAnsi="Calibri" w:cs="Calibri"/>
          <w:noProof/>
          <w:szCs w:val="24"/>
        </w:rPr>
        <w:t>, Watts</w:t>
      </w:r>
      <w:r w:rsidR="00A90C02">
        <w:rPr>
          <w:rFonts w:ascii="Calibri" w:hAnsi="Calibri" w:cs="Calibri"/>
          <w:noProof/>
          <w:szCs w:val="24"/>
        </w:rPr>
        <w:t>,</w:t>
      </w:r>
      <w:r w:rsidRPr="00AE6DC8">
        <w:rPr>
          <w:rFonts w:ascii="Calibri" w:hAnsi="Calibri" w:cs="Calibri"/>
          <w:noProof/>
          <w:szCs w:val="24"/>
        </w:rPr>
        <w:t xml:space="preserve"> J</w:t>
      </w:r>
      <w:r w:rsidR="00A90C02">
        <w:rPr>
          <w:rFonts w:ascii="Calibri" w:hAnsi="Calibri" w:cs="Calibri"/>
          <w:noProof/>
          <w:szCs w:val="24"/>
        </w:rPr>
        <w:t>.</w:t>
      </w:r>
      <w:r w:rsidRPr="00AE6DC8">
        <w:rPr>
          <w:rFonts w:ascii="Calibri" w:hAnsi="Calibri" w:cs="Calibri"/>
          <w:noProof/>
          <w:szCs w:val="24"/>
        </w:rPr>
        <w:t>M</w:t>
      </w:r>
      <w:r w:rsidR="00A90C02">
        <w:rPr>
          <w:rFonts w:ascii="Calibri" w:hAnsi="Calibri" w:cs="Calibri"/>
          <w:noProof/>
          <w:szCs w:val="24"/>
        </w:rPr>
        <w:t>.</w:t>
      </w:r>
      <w:r w:rsidRPr="00AE6DC8">
        <w:rPr>
          <w:rFonts w:ascii="Calibri" w:hAnsi="Calibri" w:cs="Calibri"/>
          <w:noProof/>
          <w:szCs w:val="24"/>
        </w:rPr>
        <w:t>, Shellam</w:t>
      </w:r>
      <w:r w:rsidR="00A90C02">
        <w:rPr>
          <w:rFonts w:ascii="Calibri" w:hAnsi="Calibri" w:cs="Calibri"/>
          <w:noProof/>
          <w:szCs w:val="24"/>
        </w:rPr>
        <w:t>,</w:t>
      </w:r>
      <w:r w:rsidRPr="00AE6DC8">
        <w:rPr>
          <w:rFonts w:ascii="Calibri" w:hAnsi="Calibri" w:cs="Calibri"/>
          <w:noProof/>
          <w:szCs w:val="24"/>
        </w:rPr>
        <w:t xml:space="preserve"> G</w:t>
      </w:r>
      <w:r w:rsidR="00A90C02">
        <w:rPr>
          <w:rFonts w:ascii="Calibri" w:hAnsi="Calibri" w:cs="Calibri"/>
          <w:noProof/>
          <w:szCs w:val="24"/>
        </w:rPr>
        <w:t>.</w:t>
      </w:r>
      <w:r w:rsidRPr="00AE6DC8">
        <w:rPr>
          <w:rFonts w:ascii="Calibri" w:hAnsi="Calibri" w:cs="Calibri"/>
          <w:noProof/>
          <w:szCs w:val="24"/>
        </w:rPr>
        <w:t>R</w:t>
      </w:r>
      <w:r>
        <w:rPr>
          <w:rFonts w:ascii="Calibri" w:hAnsi="Calibri" w:cs="Calibri"/>
          <w:noProof/>
          <w:szCs w:val="24"/>
        </w:rPr>
        <w:t>.</w:t>
      </w:r>
      <w:r w:rsidRPr="00AE6DC8">
        <w:rPr>
          <w:rFonts w:ascii="Calibri" w:hAnsi="Calibri" w:cs="Calibri"/>
          <w:noProof/>
          <w:szCs w:val="24"/>
        </w:rPr>
        <w:t xml:space="preserve"> 2008</w:t>
      </w:r>
      <w:r>
        <w:rPr>
          <w:rFonts w:ascii="Calibri" w:hAnsi="Calibri" w:cs="Calibri"/>
          <w:noProof/>
          <w:szCs w:val="24"/>
        </w:rPr>
        <w:t>.</w:t>
      </w:r>
      <w:r w:rsidRPr="00AE6DC8">
        <w:rPr>
          <w:rFonts w:ascii="Calibri" w:hAnsi="Calibri" w:cs="Calibri"/>
          <w:noProof/>
          <w:szCs w:val="24"/>
        </w:rPr>
        <w:t xml:space="preserve"> Viral antibodies in south polar skuas around Davis Station, Antarctica. Antarct</w:t>
      </w:r>
      <w:r w:rsidR="00A90C02">
        <w:rPr>
          <w:rFonts w:ascii="Calibri" w:hAnsi="Calibri" w:cs="Calibri"/>
          <w:noProof/>
          <w:szCs w:val="24"/>
        </w:rPr>
        <w:t>.</w:t>
      </w:r>
      <w:r w:rsidRPr="00AE6DC8">
        <w:rPr>
          <w:rFonts w:ascii="Calibri" w:hAnsi="Calibri" w:cs="Calibri"/>
          <w:noProof/>
          <w:szCs w:val="24"/>
        </w:rPr>
        <w:t xml:space="preserve"> Sci</w:t>
      </w:r>
      <w:r w:rsidR="00A90C02">
        <w:rPr>
          <w:rFonts w:ascii="Calibri" w:hAnsi="Calibri" w:cs="Calibri"/>
          <w:noProof/>
          <w:szCs w:val="24"/>
        </w:rPr>
        <w:t>.</w:t>
      </w:r>
      <w:r w:rsidRPr="00AE6DC8">
        <w:rPr>
          <w:rFonts w:ascii="Calibri" w:hAnsi="Calibri" w:cs="Calibri"/>
          <w:noProof/>
          <w:szCs w:val="24"/>
        </w:rPr>
        <w:t xml:space="preserve"> 20</w:t>
      </w:r>
      <w:r w:rsidR="00A90C02">
        <w:rPr>
          <w:rFonts w:ascii="Calibri" w:hAnsi="Calibri" w:cs="Calibri"/>
          <w:noProof/>
          <w:szCs w:val="24"/>
        </w:rPr>
        <w:t xml:space="preserve">, </w:t>
      </w:r>
      <w:r w:rsidRPr="00AE6DC8">
        <w:rPr>
          <w:rFonts w:ascii="Calibri" w:hAnsi="Calibri" w:cs="Calibri"/>
          <w:noProof/>
          <w:szCs w:val="24"/>
        </w:rPr>
        <w:t>455–461. doi: 10.1017/S0954102008001259</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Morandini</w:t>
      </w:r>
      <w:r w:rsidR="00A90C02">
        <w:rPr>
          <w:rFonts w:ascii="Calibri" w:hAnsi="Calibri" w:cs="Calibri"/>
          <w:noProof/>
          <w:szCs w:val="24"/>
        </w:rPr>
        <w:t>,</w:t>
      </w:r>
      <w:r w:rsidRPr="00AE6DC8">
        <w:rPr>
          <w:rFonts w:ascii="Calibri" w:hAnsi="Calibri" w:cs="Calibri"/>
          <w:noProof/>
          <w:szCs w:val="24"/>
        </w:rPr>
        <w:t xml:space="preserve"> V</w:t>
      </w:r>
      <w:r w:rsidR="00A90C02">
        <w:rPr>
          <w:rFonts w:ascii="Calibri" w:hAnsi="Calibri" w:cs="Calibri"/>
          <w:noProof/>
          <w:szCs w:val="24"/>
        </w:rPr>
        <w:t>.</w:t>
      </w:r>
      <w:r w:rsidRPr="00AE6DC8">
        <w:rPr>
          <w:rFonts w:ascii="Calibri" w:hAnsi="Calibri" w:cs="Calibri"/>
          <w:noProof/>
          <w:szCs w:val="24"/>
        </w:rPr>
        <w:t>, Dugger</w:t>
      </w:r>
      <w:r w:rsidR="00A90C02">
        <w:rPr>
          <w:rFonts w:ascii="Calibri" w:hAnsi="Calibri" w:cs="Calibri"/>
          <w:noProof/>
          <w:szCs w:val="24"/>
        </w:rPr>
        <w:t>,</w:t>
      </w:r>
      <w:r w:rsidRPr="00AE6DC8">
        <w:rPr>
          <w:rFonts w:ascii="Calibri" w:hAnsi="Calibri" w:cs="Calibri"/>
          <w:noProof/>
          <w:szCs w:val="24"/>
        </w:rPr>
        <w:t xml:space="preserve"> K</w:t>
      </w:r>
      <w:r w:rsidR="00A90C02">
        <w:rPr>
          <w:rFonts w:ascii="Calibri" w:hAnsi="Calibri" w:cs="Calibri"/>
          <w:noProof/>
          <w:szCs w:val="24"/>
        </w:rPr>
        <w:t>.</w:t>
      </w:r>
      <w:r w:rsidRPr="00AE6DC8">
        <w:rPr>
          <w:rFonts w:ascii="Calibri" w:hAnsi="Calibri" w:cs="Calibri"/>
          <w:noProof/>
          <w:szCs w:val="24"/>
        </w:rPr>
        <w:t>M</w:t>
      </w:r>
      <w:r w:rsidR="00A90C02">
        <w:rPr>
          <w:rFonts w:ascii="Calibri" w:hAnsi="Calibri" w:cs="Calibri"/>
          <w:noProof/>
          <w:szCs w:val="24"/>
        </w:rPr>
        <w:t>.</w:t>
      </w:r>
      <w:r w:rsidRPr="00AE6DC8">
        <w:rPr>
          <w:rFonts w:ascii="Calibri" w:hAnsi="Calibri" w:cs="Calibri"/>
          <w:noProof/>
          <w:szCs w:val="24"/>
        </w:rPr>
        <w:t>, Ballard</w:t>
      </w:r>
      <w:r w:rsidR="00A90C02">
        <w:rPr>
          <w:rFonts w:ascii="Calibri" w:hAnsi="Calibri" w:cs="Calibri"/>
          <w:noProof/>
          <w:szCs w:val="24"/>
        </w:rPr>
        <w:t>,</w:t>
      </w:r>
      <w:r w:rsidRPr="00AE6DC8">
        <w:rPr>
          <w:rFonts w:ascii="Calibri" w:hAnsi="Calibri" w:cs="Calibri"/>
          <w:noProof/>
          <w:szCs w:val="24"/>
        </w:rPr>
        <w:t xml:space="preserve"> G</w:t>
      </w:r>
      <w:r w:rsidR="00A90C02">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2019</w:t>
      </w:r>
      <w:r>
        <w:rPr>
          <w:rFonts w:ascii="Calibri" w:hAnsi="Calibri" w:cs="Calibri"/>
          <w:noProof/>
          <w:szCs w:val="24"/>
        </w:rPr>
        <w:t>.</w:t>
      </w:r>
      <w:r w:rsidRPr="00AE6DC8">
        <w:rPr>
          <w:rFonts w:ascii="Calibri" w:hAnsi="Calibri" w:cs="Calibri"/>
          <w:noProof/>
          <w:szCs w:val="24"/>
        </w:rPr>
        <w:t xml:space="preserve"> Identification of a novel adélie penguin circovirus at cape crozier (Ross Island, Antarctica). Viruses 11</w:t>
      </w:r>
      <w:r w:rsidR="00A90C02">
        <w:rPr>
          <w:rFonts w:ascii="Calibri" w:hAnsi="Calibri" w:cs="Calibri"/>
          <w:noProof/>
          <w:szCs w:val="24"/>
        </w:rPr>
        <w:t xml:space="preserve">, </w:t>
      </w:r>
      <w:r w:rsidRPr="00AE6DC8">
        <w:rPr>
          <w:rFonts w:ascii="Calibri" w:hAnsi="Calibri" w:cs="Calibri"/>
          <w:noProof/>
          <w:szCs w:val="24"/>
        </w:rPr>
        <w:t>1088. doi: 10.3390/v11121088</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Morgan</w:t>
      </w:r>
      <w:r w:rsidR="00A90C02">
        <w:rPr>
          <w:rFonts w:ascii="Calibri" w:hAnsi="Calibri" w:cs="Calibri"/>
          <w:noProof/>
          <w:szCs w:val="24"/>
        </w:rPr>
        <w:t>,</w:t>
      </w:r>
      <w:r w:rsidRPr="00AE6DC8">
        <w:rPr>
          <w:rFonts w:ascii="Calibri" w:hAnsi="Calibri" w:cs="Calibri"/>
          <w:noProof/>
          <w:szCs w:val="24"/>
        </w:rPr>
        <w:t xml:space="preserve"> I. R., Westbury</w:t>
      </w:r>
      <w:r w:rsidR="00A90C02">
        <w:rPr>
          <w:rFonts w:ascii="Calibri" w:hAnsi="Calibri" w:cs="Calibri"/>
          <w:noProof/>
          <w:szCs w:val="24"/>
        </w:rPr>
        <w:t>,</w:t>
      </w:r>
      <w:r w:rsidRPr="00AE6DC8">
        <w:rPr>
          <w:rFonts w:ascii="Calibri" w:hAnsi="Calibri" w:cs="Calibri"/>
          <w:noProof/>
          <w:szCs w:val="24"/>
        </w:rPr>
        <w:t xml:space="preserve"> H</w:t>
      </w:r>
      <w:r w:rsidR="00A90C02">
        <w:rPr>
          <w:rFonts w:ascii="Calibri" w:hAnsi="Calibri" w:cs="Calibri"/>
          <w:noProof/>
          <w:szCs w:val="24"/>
        </w:rPr>
        <w:t>.</w:t>
      </w:r>
      <w:r w:rsidRPr="00AE6DC8">
        <w:rPr>
          <w:rFonts w:ascii="Calibri" w:hAnsi="Calibri" w:cs="Calibri"/>
          <w:noProof/>
          <w:szCs w:val="24"/>
        </w:rPr>
        <w:t>A</w:t>
      </w:r>
      <w:r>
        <w:rPr>
          <w:rFonts w:ascii="Calibri" w:hAnsi="Calibri" w:cs="Calibri"/>
          <w:noProof/>
          <w:szCs w:val="24"/>
        </w:rPr>
        <w:t>.</w:t>
      </w:r>
      <w:r w:rsidRPr="00AE6DC8">
        <w:rPr>
          <w:rFonts w:ascii="Calibri" w:hAnsi="Calibri" w:cs="Calibri"/>
          <w:noProof/>
          <w:szCs w:val="24"/>
        </w:rPr>
        <w:t xml:space="preserve"> 1981</w:t>
      </w:r>
      <w:r>
        <w:rPr>
          <w:rFonts w:ascii="Calibri" w:hAnsi="Calibri" w:cs="Calibri"/>
          <w:noProof/>
          <w:szCs w:val="24"/>
        </w:rPr>
        <w:t>.</w:t>
      </w:r>
      <w:r w:rsidRPr="00AE6DC8">
        <w:rPr>
          <w:rFonts w:ascii="Calibri" w:hAnsi="Calibri" w:cs="Calibri"/>
          <w:noProof/>
          <w:szCs w:val="24"/>
        </w:rPr>
        <w:t xml:space="preserve"> Virological Studies of Adelie Penguins ( Pygoscelis adeliae ) in Antarctica A. Am Assoc Avian Pathol</w:t>
      </w:r>
      <w:r w:rsidR="00A90C02">
        <w:rPr>
          <w:rFonts w:ascii="Calibri" w:hAnsi="Calibri" w:cs="Calibri"/>
          <w:noProof/>
          <w:szCs w:val="24"/>
        </w:rPr>
        <w:t>.</w:t>
      </w:r>
      <w:r w:rsidRPr="00AE6DC8">
        <w:rPr>
          <w:rFonts w:ascii="Calibri" w:hAnsi="Calibri" w:cs="Calibri"/>
          <w:noProof/>
          <w:szCs w:val="24"/>
        </w:rPr>
        <w:t xml:space="preserve"> 25</w:t>
      </w:r>
      <w:r w:rsidR="00A90C02">
        <w:rPr>
          <w:rFonts w:ascii="Calibri" w:hAnsi="Calibri" w:cs="Calibri"/>
          <w:noProof/>
          <w:szCs w:val="24"/>
        </w:rPr>
        <w:t xml:space="preserve">, </w:t>
      </w:r>
      <w:r w:rsidRPr="00AE6DC8">
        <w:rPr>
          <w:rFonts w:ascii="Calibri" w:hAnsi="Calibri" w:cs="Calibri"/>
          <w:noProof/>
          <w:szCs w:val="24"/>
        </w:rPr>
        <w:t>1019–1026</w:t>
      </w:r>
    </w:p>
    <w:p w:rsidR="0035389C" w:rsidRPr="00665722" w:rsidRDefault="0035389C" w:rsidP="0035389C">
      <w:pPr>
        <w:widowControl w:val="0"/>
        <w:autoSpaceDE w:val="0"/>
        <w:autoSpaceDN w:val="0"/>
        <w:adjustRightInd w:val="0"/>
        <w:spacing w:line="240" w:lineRule="auto"/>
        <w:ind w:left="480" w:hanging="480"/>
        <w:rPr>
          <w:rFonts w:ascii="Calibri" w:hAnsi="Calibri" w:cs="Calibri"/>
          <w:noProof/>
          <w:szCs w:val="24"/>
          <w:lang w:val="es-ES"/>
        </w:rPr>
      </w:pPr>
      <w:r w:rsidRPr="00AE6DC8">
        <w:rPr>
          <w:rFonts w:ascii="Calibri" w:hAnsi="Calibri" w:cs="Calibri"/>
          <w:noProof/>
          <w:szCs w:val="24"/>
        </w:rPr>
        <w:t>Morgan</w:t>
      </w:r>
      <w:r w:rsidR="00A90C02">
        <w:rPr>
          <w:rFonts w:ascii="Calibri" w:hAnsi="Calibri" w:cs="Calibri"/>
          <w:noProof/>
          <w:szCs w:val="24"/>
        </w:rPr>
        <w:t>,</w:t>
      </w:r>
      <w:r w:rsidRPr="00AE6DC8">
        <w:rPr>
          <w:rFonts w:ascii="Calibri" w:hAnsi="Calibri" w:cs="Calibri"/>
          <w:noProof/>
          <w:szCs w:val="24"/>
        </w:rPr>
        <w:t xml:space="preserve"> I</w:t>
      </w:r>
      <w:r w:rsidR="00A90C02">
        <w:rPr>
          <w:rFonts w:ascii="Calibri" w:hAnsi="Calibri" w:cs="Calibri"/>
          <w:noProof/>
          <w:szCs w:val="24"/>
        </w:rPr>
        <w:t>.</w:t>
      </w:r>
      <w:r w:rsidRPr="00AE6DC8">
        <w:rPr>
          <w:rFonts w:ascii="Calibri" w:hAnsi="Calibri" w:cs="Calibri"/>
          <w:noProof/>
          <w:szCs w:val="24"/>
        </w:rPr>
        <w:t>R</w:t>
      </w:r>
      <w:r w:rsidR="00A90C02">
        <w:rPr>
          <w:rFonts w:ascii="Calibri" w:hAnsi="Calibri" w:cs="Calibri"/>
          <w:noProof/>
          <w:szCs w:val="24"/>
        </w:rPr>
        <w:t>.</w:t>
      </w:r>
      <w:r w:rsidRPr="00AE6DC8">
        <w:rPr>
          <w:rFonts w:ascii="Calibri" w:hAnsi="Calibri" w:cs="Calibri"/>
          <w:noProof/>
          <w:szCs w:val="24"/>
        </w:rPr>
        <w:t>, Westbury</w:t>
      </w:r>
      <w:r w:rsidR="00A90C02">
        <w:rPr>
          <w:rFonts w:ascii="Calibri" w:hAnsi="Calibri" w:cs="Calibri"/>
          <w:noProof/>
          <w:szCs w:val="24"/>
        </w:rPr>
        <w:t>,</w:t>
      </w:r>
      <w:r w:rsidRPr="00AE6DC8">
        <w:rPr>
          <w:rFonts w:ascii="Calibri" w:hAnsi="Calibri" w:cs="Calibri"/>
          <w:noProof/>
          <w:szCs w:val="24"/>
        </w:rPr>
        <w:t xml:space="preserve"> H</w:t>
      </w:r>
      <w:r w:rsidR="00A90C02">
        <w:rPr>
          <w:rFonts w:ascii="Calibri" w:hAnsi="Calibri" w:cs="Calibri"/>
          <w:noProof/>
          <w:szCs w:val="24"/>
        </w:rPr>
        <w:t>.</w:t>
      </w:r>
      <w:r w:rsidRPr="00AE6DC8">
        <w:rPr>
          <w:rFonts w:ascii="Calibri" w:hAnsi="Calibri" w:cs="Calibri"/>
          <w:noProof/>
          <w:szCs w:val="24"/>
        </w:rPr>
        <w:t>A</w:t>
      </w:r>
      <w:r>
        <w:rPr>
          <w:rFonts w:ascii="Calibri" w:hAnsi="Calibri" w:cs="Calibri"/>
          <w:noProof/>
          <w:szCs w:val="24"/>
        </w:rPr>
        <w:t>.</w:t>
      </w:r>
      <w:r w:rsidRPr="00AE6DC8">
        <w:rPr>
          <w:rFonts w:ascii="Calibri" w:hAnsi="Calibri" w:cs="Calibri"/>
          <w:noProof/>
          <w:szCs w:val="24"/>
        </w:rPr>
        <w:t xml:space="preserve"> 1988</w:t>
      </w:r>
      <w:r>
        <w:rPr>
          <w:rFonts w:ascii="Calibri" w:hAnsi="Calibri" w:cs="Calibri"/>
          <w:noProof/>
          <w:szCs w:val="24"/>
        </w:rPr>
        <w:t>.</w:t>
      </w:r>
      <w:r w:rsidRPr="00AE6DC8">
        <w:rPr>
          <w:rFonts w:ascii="Calibri" w:hAnsi="Calibri" w:cs="Calibri"/>
          <w:noProof/>
          <w:szCs w:val="24"/>
        </w:rPr>
        <w:t xml:space="preserve"> Studies of viruses in penguins in the Vestfold Hills. </w:t>
      </w:r>
      <w:r w:rsidRPr="00665722">
        <w:rPr>
          <w:rFonts w:ascii="Calibri" w:hAnsi="Calibri" w:cs="Calibri"/>
          <w:noProof/>
          <w:szCs w:val="24"/>
          <w:lang w:val="es-ES"/>
        </w:rPr>
        <w:t>Hydrobiologia 165</w:t>
      </w:r>
      <w:r w:rsidR="00A90C02" w:rsidRPr="00665722">
        <w:rPr>
          <w:rFonts w:ascii="Calibri" w:hAnsi="Calibri" w:cs="Calibri"/>
          <w:noProof/>
          <w:szCs w:val="24"/>
          <w:lang w:val="es-ES"/>
        </w:rPr>
        <w:t xml:space="preserve">, </w:t>
      </w:r>
      <w:r w:rsidRPr="00665722">
        <w:rPr>
          <w:rFonts w:ascii="Calibri" w:hAnsi="Calibri" w:cs="Calibri"/>
          <w:noProof/>
          <w:szCs w:val="24"/>
          <w:lang w:val="es-ES"/>
        </w:rPr>
        <w:t>263–269</w:t>
      </w:r>
    </w:p>
    <w:p w:rsidR="0035389C" w:rsidRPr="00665722" w:rsidRDefault="0035389C" w:rsidP="0035389C">
      <w:pPr>
        <w:widowControl w:val="0"/>
        <w:autoSpaceDE w:val="0"/>
        <w:autoSpaceDN w:val="0"/>
        <w:adjustRightInd w:val="0"/>
        <w:spacing w:line="240" w:lineRule="auto"/>
        <w:ind w:left="480" w:hanging="480"/>
        <w:rPr>
          <w:rFonts w:ascii="Calibri" w:hAnsi="Calibri" w:cs="Calibri"/>
          <w:noProof/>
          <w:szCs w:val="24"/>
          <w:lang w:val="es-ES"/>
        </w:rPr>
      </w:pPr>
      <w:r w:rsidRPr="00A90C02">
        <w:rPr>
          <w:rFonts w:ascii="Calibri" w:hAnsi="Calibri" w:cs="Calibri"/>
          <w:noProof/>
          <w:szCs w:val="24"/>
          <w:lang w:val="es-ES"/>
        </w:rPr>
        <w:lastRenderedPageBreak/>
        <w:t>Neira</w:t>
      </w:r>
      <w:r w:rsidR="00A90C02" w:rsidRPr="00A90C02">
        <w:rPr>
          <w:rFonts w:ascii="Calibri" w:hAnsi="Calibri" w:cs="Calibri"/>
          <w:noProof/>
          <w:szCs w:val="24"/>
          <w:lang w:val="es-ES"/>
        </w:rPr>
        <w:t>,</w:t>
      </w:r>
      <w:r w:rsidRPr="00A90C02">
        <w:rPr>
          <w:rFonts w:ascii="Calibri" w:hAnsi="Calibri" w:cs="Calibri"/>
          <w:noProof/>
          <w:szCs w:val="24"/>
          <w:lang w:val="es-ES"/>
        </w:rPr>
        <w:t xml:space="preserve"> V</w:t>
      </w:r>
      <w:r w:rsidR="00A90C02" w:rsidRPr="00A90C02">
        <w:rPr>
          <w:rFonts w:ascii="Calibri" w:hAnsi="Calibri" w:cs="Calibri"/>
          <w:noProof/>
          <w:szCs w:val="24"/>
          <w:lang w:val="es-ES"/>
        </w:rPr>
        <w:t>.</w:t>
      </w:r>
      <w:r w:rsidRPr="00A90C02">
        <w:rPr>
          <w:rFonts w:ascii="Calibri" w:hAnsi="Calibri" w:cs="Calibri"/>
          <w:noProof/>
          <w:szCs w:val="24"/>
          <w:lang w:val="es-ES"/>
        </w:rPr>
        <w:t>, Tapia</w:t>
      </w:r>
      <w:r w:rsidR="00A90C02" w:rsidRPr="00A90C02">
        <w:rPr>
          <w:rFonts w:ascii="Calibri" w:hAnsi="Calibri" w:cs="Calibri"/>
          <w:noProof/>
          <w:szCs w:val="24"/>
          <w:lang w:val="es-ES"/>
        </w:rPr>
        <w:t>,</w:t>
      </w:r>
      <w:r w:rsidRPr="00A90C02">
        <w:rPr>
          <w:rFonts w:ascii="Calibri" w:hAnsi="Calibri" w:cs="Calibri"/>
          <w:noProof/>
          <w:szCs w:val="24"/>
          <w:lang w:val="es-ES"/>
        </w:rPr>
        <w:t xml:space="preserve"> R</w:t>
      </w:r>
      <w:r w:rsidR="00A90C02" w:rsidRPr="00A90C02">
        <w:rPr>
          <w:rFonts w:ascii="Calibri" w:hAnsi="Calibri" w:cs="Calibri"/>
          <w:noProof/>
          <w:szCs w:val="24"/>
          <w:lang w:val="es-ES"/>
        </w:rPr>
        <w:t>.</w:t>
      </w:r>
      <w:r w:rsidRPr="00A90C02">
        <w:rPr>
          <w:rFonts w:ascii="Calibri" w:hAnsi="Calibri" w:cs="Calibri"/>
          <w:noProof/>
          <w:szCs w:val="24"/>
          <w:lang w:val="es-ES"/>
        </w:rPr>
        <w:t>, Verdugo</w:t>
      </w:r>
      <w:r w:rsidR="00A90C02">
        <w:rPr>
          <w:rFonts w:ascii="Calibri" w:hAnsi="Calibri" w:cs="Calibri"/>
          <w:noProof/>
          <w:szCs w:val="24"/>
          <w:lang w:val="es-ES"/>
        </w:rPr>
        <w:t>,</w:t>
      </w:r>
      <w:r w:rsidRPr="00A90C02">
        <w:rPr>
          <w:rFonts w:ascii="Calibri" w:hAnsi="Calibri" w:cs="Calibri"/>
          <w:noProof/>
          <w:szCs w:val="24"/>
          <w:lang w:val="es-ES"/>
        </w:rPr>
        <w:t xml:space="preserve"> C</w:t>
      </w:r>
      <w:r w:rsidR="00A90C02">
        <w:rPr>
          <w:rFonts w:ascii="Calibri" w:hAnsi="Calibri" w:cs="Calibri"/>
          <w:noProof/>
          <w:szCs w:val="24"/>
          <w:lang w:val="es-ES"/>
        </w:rPr>
        <w:t>.</w:t>
      </w:r>
      <w:r w:rsidRPr="00A90C02">
        <w:rPr>
          <w:rFonts w:ascii="Calibri" w:hAnsi="Calibri" w:cs="Calibri"/>
          <w:noProof/>
          <w:szCs w:val="24"/>
          <w:lang w:val="es-ES"/>
        </w:rPr>
        <w:t xml:space="preserve">, et al. 2017. </w:t>
      </w:r>
      <w:r w:rsidRPr="00665722">
        <w:rPr>
          <w:rFonts w:ascii="Calibri" w:hAnsi="Calibri" w:cs="Calibri"/>
          <w:noProof/>
          <w:szCs w:val="24"/>
          <w:lang w:val="es-ES"/>
        </w:rPr>
        <w:t>Novel avulaviruses in penguins, Antarctica. Emerg</w:t>
      </w:r>
      <w:r w:rsidR="00A90C02" w:rsidRPr="00665722">
        <w:rPr>
          <w:rFonts w:ascii="Calibri" w:hAnsi="Calibri" w:cs="Calibri"/>
          <w:noProof/>
          <w:szCs w:val="24"/>
          <w:lang w:val="es-ES"/>
        </w:rPr>
        <w:t>.</w:t>
      </w:r>
      <w:r w:rsidRPr="00665722">
        <w:rPr>
          <w:rFonts w:ascii="Calibri" w:hAnsi="Calibri" w:cs="Calibri"/>
          <w:noProof/>
          <w:szCs w:val="24"/>
          <w:lang w:val="es-ES"/>
        </w:rPr>
        <w:t xml:space="preserve"> Infect</w:t>
      </w:r>
      <w:r w:rsidR="00A90C02" w:rsidRPr="00665722">
        <w:rPr>
          <w:rFonts w:ascii="Calibri" w:hAnsi="Calibri" w:cs="Calibri"/>
          <w:noProof/>
          <w:szCs w:val="24"/>
          <w:lang w:val="es-ES"/>
        </w:rPr>
        <w:t>.</w:t>
      </w:r>
      <w:r w:rsidRPr="00665722">
        <w:rPr>
          <w:rFonts w:ascii="Calibri" w:hAnsi="Calibri" w:cs="Calibri"/>
          <w:noProof/>
          <w:szCs w:val="24"/>
          <w:lang w:val="es-ES"/>
        </w:rPr>
        <w:t xml:space="preserve"> Dis</w:t>
      </w:r>
      <w:r w:rsidR="00A90C02" w:rsidRPr="00665722">
        <w:rPr>
          <w:rFonts w:ascii="Calibri" w:hAnsi="Calibri" w:cs="Calibri"/>
          <w:noProof/>
          <w:szCs w:val="24"/>
          <w:lang w:val="es-ES"/>
        </w:rPr>
        <w:t>.</w:t>
      </w:r>
      <w:r w:rsidRPr="00665722">
        <w:rPr>
          <w:rFonts w:ascii="Calibri" w:hAnsi="Calibri" w:cs="Calibri"/>
          <w:noProof/>
          <w:szCs w:val="24"/>
          <w:lang w:val="es-ES"/>
        </w:rPr>
        <w:t xml:space="preserve"> 23</w:t>
      </w:r>
      <w:r w:rsidR="00A90C02" w:rsidRPr="00665722">
        <w:rPr>
          <w:rFonts w:ascii="Calibri" w:hAnsi="Calibri" w:cs="Calibri"/>
          <w:noProof/>
          <w:szCs w:val="24"/>
          <w:lang w:val="es-ES"/>
        </w:rPr>
        <w:t xml:space="preserve">, </w:t>
      </w:r>
      <w:r w:rsidRPr="00665722">
        <w:rPr>
          <w:rFonts w:ascii="Calibri" w:hAnsi="Calibri" w:cs="Calibri"/>
          <w:noProof/>
          <w:szCs w:val="24"/>
          <w:lang w:val="es-ES"/>
        </w:rPr>
        <w:t>212–1214. doi: 10.3201/eid2307.170054</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90C02">
        <w:rPr>
          <w:rFonts w:ascii="Calibri" w:hAnsi="Calibri" w:cs="Calibri"/>
          <w:noProof/>
          <w:szCs w:val="24"/>
          <w:lang w:val="es-ES"/>
        </w:rPr>
        <w:t>Olivares</w:t>
      </w:r>
      <w:r w:rsidR="00A90C02" w:rsidRPr="00A90C02">
        <w:rPr>
          <w:rFonts w:ascii="Calibri" w:hAnsi="Calibri" w:cs="Calibri"/>
          <w:noProof/>
          <w:szCs w:val="24"/>
          <w:lang w:val="es-ES"/>
        </w:rPr>
        <w:t>,</w:t>
      </w:r>
      <w:r w:rsidRPr="00A90C02">
        <w:rPr>
          <w:rFonts w:ascii="Calibri" w:hAnsi="Calibri" w:cs="Calibri"/>
          <w:noProof/>
          <w:szCs w:val="24"/>
          <w:lang w:val="es-ES"/>
        </w:rPr>
        <w:t xml:space="preserve"> F</w:t>
      </w:r>
      <w:r w:rsidR="00A90C02" w:rsidRPr="00A90C02">
        <w:rPr>
          <w:rFonts w:ascii="Calibri" w:hAnsi="Calibri" w:cs="Calibri"/>
          <w:noProof/>
          <w:szCs w:val="24"/>
          <w:lang w:val="es-ES"/>
        </w:rPr>
        <w:t>.</w:t>
      </w:r>
      <w:r w:rsidRPr="00A90C02">
        <w:rPr>
          <w:rFonts w:ascii="Calibri" w:hAnsi="Calibri" w:cs="Calibri"/>
          <w:noProof/>
          <w:szCs w:val="24"/>
          <w:lang w:val="es-ES"/>
        </w:rPr>
        <w:t>, Tapia</w:t>
      </w:r>
      <w:r w:rsidR="00A90C02" w:rsidRPr="00A90C02">
        <w:rPr>
          <w:rFonts w:ascii="Calibri" w:hAnsi="Calibri" w:cs="Calibri"/>
          <w:noProof/>
          <w:szCs w:val="24"/>
          <w:lang w:val="es-ES"/>
        </w:rPr>
        <w:t>,</w:t>
      </w:r>
      <w:r w:rsidRPr="00A90C02">
        <w:rPr>
          <w:rFonts w:ascii="Calibri" w:hAnsi="Calibri" w:cs="Calibri"/>
          <w:noProof/>
          <w:szCs w:val="24"/>
          <w:lang w:val="es-ES"/>
        </w:rPr>
        <w:t xml:space="preserve"> R</w:t>
      </w:r>
      <w:r w:rsidR="00A90C02" w:rsidRPr="00A90C02">
        <w:rPr>
          <w:rFonts w:ascii="Calibri" w:hAnsi="Calibri" w:cs="Calibri"/>
          <w:noProof/>
          <w:szCs w:val="24"/>
          <w:lang w:val="es-ES"/>
        </w:rPr>
        <w:t>.</w:t>
      </w:r>
      <w:r w:rsidRPr="00A90C02">
        <w:rPr>
          <w:rFonts w:ascii="Calibri" w:hAnsi="Calibri" w:cs="Calibri"/>
          <w:noProof/>
          <w:szCs w:val="24"/>
          <w:lang w:val="es-ES"/>
        </w:rPr>
        <w:t>, Gálvez</w:t>
      </w:r>
      <w:r w:rsidR="00A90C02">
        <w:rPr>
          <w:rFonts w:ascii="Calibri" w:hAnsi="Calibri" w:cs="Calibri"/>
          <w:noProof/>
          <w:szCs w:val="24"/>
          <w:lang w:val="es-ES"/>
        </w:rPr>
        <w:t>,</w:t>
      </w:r>
      <w:r w:rsidRPr="00A90C02">
        <w:rPr>
          <w:rFonts w:ascii="Calibri" w:hAnsi="Calibri" w:cs="Calibri"/>
          <w:noProof/>
          <w:szCs w:val="24"/>
          <w:lang w:val="es-ES"/>
        </w:rPr>
        <w:t xml:space="preserve"> C</w:t>
      </w:r>
      <w:r w:rsidR="00A90C02">
        <w:rPr>
          <w:rFonts w:ascii="Calibri" w:hAnsi="Calibri" w:cs="Calibri"/>
          <w:noProof/>
          <w:szCs w:val="24"/>
          <w:lang w:val="es-ES"/>
        </w:rPr>
        <w:t>.</w:t>
      </w:r>
      <w:r w:rsidRPr="00A90C02">
        <w:rPr>
          <w:rFonts w:ascii="Calibri" w:hAnsi="Calibri" w:cs="Calibri"/>
          <w:noProof/>
          <w:szCs w:val="24"/>
          <w:lang w:val="es-ES"/>
        </w:rPr>
        <w:t xml:space="preserve">, et al. 2019. </w:t>
      </w:r>
      <w:r w:rsidRPr="00AE6DC8">
        <w:rPr>
          <w:rFonts w:ascii="Calibri" w:hAnsi="Calibri" w:cs="Calibri"/>
          <w:noProof/>
          <w:szCs w:val="24"/>
        </w:rPr>
        <w:t>Novel penguin Avian avulaviruses 17, 18 and 19 are widely distributed in the Antarctic Peninsula. Transbound</w:t>
      </w:r>
      <w:r w:rsidR="00A90C02">
        <w:rPr>
          <w:rFonts w:ascii="Calibri" w:hAnsi="Calibri" w:cs="Calibri"/>
          <w:noProof/>
          <w:szCs w:val="24"/>
        </w:rPr>
        <w:t>.</w:t>
      </w:r>
      <w:r w:rsidRPr="00AE6DC8">
        <w:rPr>
          <w:rFonts w:ascii="Calibri" w:hAnsi="Calibri" w:cs="Calibri"/>
          <w:noProof/>
          <w:szCs w:val="24"/>
        </w:rPr>
        <w:t xml:space="preserve"> Emerg</w:t>
      </w:r>
      <w:r w:rsidR="00A90C02">
        <w:rPr>
          <w:rFonts w:ascii="Calibri" w:hAnsi="Calibri" w:cs="Calibri"/>
          <w:noProof/>
          <w:szCs w:val="24"/>
        </w:rPr>
        <w:t>.</w:t>
      </w:r>
      <w:r w:rsidRPr="00AE6DC8">
        <w:rPr>
          <w:rFonts w:ascii="Calibri" w:hAnsi="Calibri" w:cs="Calibri"/>
          <w:noProof/>
          <w:szCs w:val="24"/>
        </w:rPr>
        <w:t xml:space="preserve"> Dis</w:t>
      </w:r>
      <w:r w:rsidR="00A90C02">
        <w:rPr>
          <w:rFonts w:ascii="Calibri" w:hAnsi="Calibri" w:cs="Calibri"/>
          <w:noProof/>
          <w:szCs w:val="24"/>
        </w:rPr>
        <w:t>.</w:t>
      </w:r>
      <w:r w:rsidRPr="00AE6DC8">
        <w:rPr>
          <w:rFonts w:ascii="Calibri" w:hAnsi="Calibri" w:cs="Calibri"/>
          <w:noProof/>
          <w:szCs w:val="24"/>
        </w:rPr>
        <w:t xml:space="preserve"> 66:2227–2232</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Park</w:t>
      </w:r>
      <w:r w:rsidR="00A90C02">
        <w:rPr>
          <w:rFonts w:ascii="Calibri" w:hAnsi="Calibri" w:cs="Calibri"/>
          <w:noProof/>
          <w:szCs w:val="24"/>
        </w:rPr>
        <w:t>,</w:t>
      </w:r>
      <w:r w:rsidRPr="00AE6DC8">
        <w:rPr>
          <w:rFonts w:ascii="Calibri" w:hAnsi="Calibri" w:cs="Calibri"/>
          <w:noProof/>
          <w:szCs w:val="24"/>
        </w:rPr>
        <w:t xml:space="preserve"> Y</w:t>
      </w:r>
      <w:r w:rsidR="00A90C02">
        <w:rPr>
          <w:rFonts w:ascii="Calibri" w:hAnsi="Calibri" w:cs="Calibri"/>
          <w:noProof/>
          <w:szCs w:val="24"/>
        </w:rPr>
        <w:t>.</w:t>
      </w:r>
      <w:r w:rsidRPr="00AE6DC8">
        <w:rPr>
          <w:rFonts w:ascii="Calibri" w:hAnsi="Calibri" w:cs="Calibri"/>
          <w:noProof/>
          <w:szCs w:val="24"/>
        </w:rPr>
        <w:t>M</w:t>
      </w:r>
      <w:r w:rsidR="00A90C02">
        <w:rPr>
          <w:rFonts w:ascii="Calibri" w:hAnsi="Calibri" w:cs="Calibri"/>
          <w:noProof/>
          <w:szCs w:val="24"/>
        </w:rPr>
        <w:t>.</w:t>
      </w:r>
      <w:r w:rsidRPr="00AE6DC8">
        <w:rPr>
          <w:rFonts w:ascii="Calibri" w:hAnsi="Calibri" w:cs="Calibri"/>
          <w:noProof/>
          <w:szCs w:val="24"/>
        </w:rPr>
        <w:t>, Kim</w:t>
      </w:r>
      <w:r w:rsidR="00A90C02">
        <w:rPr>
          <w:rFonts w:ascii="Calibri" w:hAnsi="Calibri" w:cs="Calibri"/>
          <w:noProof/>
          <w:szCs w:val="24"/>
        </w:rPr>
        <w:t>,</w:t>
      </w:r>
      <w:r w:rsidRPr="00AE6DC8">
        <w:rPr>
          <w:rFonts w:ascii="Calibri" w:hAnsi="Calibri" w:cs="Calibri"/>
          <w:noProof/>
          <w:szCs w:val="24"/>
        </w:rPr>
        <w:t xml:space="preserve"> J</w:t>
      </w:r>
      <w:r w:rsidR="00A90C02">
        <w:rPr>
          <w:rFonts w:ascii="Calibri" w:hAnsi="Calibri" w:cs="Calibri"/>
          <w:noProof/>
          <w:szCs w:val="24"/>
        </w:rPr>
        <w:t>.</w:t>
      </w:r>
      <w:r w:rsidRPr="00AE6DC8">
        <w:rPr>
          <w:rFonts w:ascii="Calibri" w:hAnsi="Calibri" w:cs="Calibri"/>
          <w:noProof/>
          <w:szCs w:val="24"/>
        </w:rPr>
        <w:t>H</w:t>
      </w:r>
      <w:r w:rsidR="00A90C02">
        <w:rPr>
          <w:rFonts w:ascii="Calibri" w:hAnsi="Calibri" w:cs="Calibri"/>
          <w:noProof/>
          <w:szCs w:val="24"/>
        </w:rPr>
        <w:t>.</w:t>
      </w:r>
      <w:r w:rsidRPr="00AE6DC8">
        <w:rPr>
          <w:rFonts w:ascii="Calibri" w:hAnsi="Calibri" w:cs="Calibri"/>
          <w:noProof/>
          <w:szCs w:val="24"/>
        </w:rPr>
        <w:t>, Gu</w:t>
      </w:r>
      <w:r w:rsidR="00A90C02">
        <w:rPr>
          <w:rFonts w:ascii="Calibri" w:hAnsi="Calibri" w:cs="Calibri"/>
          <w:noProof/>
          <w:szCs w:val="24"/>
        </w:rPr>
        <w:t>,</w:t>
      </w:r>
      <w:r w:rsidRPr="00AE6DC8">
        <w:rPr>
          <w:rFonts w:ascii="Calibri" w:hAnsi="Calibri" w:cs="Calibri"/>
          <w:noProof/>
          <w:szCs w:val="24"/>
        </w:rPr>
        <w:t xml:space="preserve"> S</w:t>
      </w:r>
      <w:r w:rsidR="00A90C02">
        <w:rPr>
          <w:rFonts w:ascii="Calibri" w:hAnsi="Calibri" w:cs="Calibri"/>
          <w:noProof/>
          <w:szCs w:val="24"/>
        </w:rPr>
        <w:t>.</w:t>
      </w:r>
      <w:r w:rsidRPr="00AE6DC8">
        <w:rPr>
          <w:rFonts w:ascii="Calibri" w:hAnsi="Calibri" w:cs="Calibri"/>
          <w:noProof/>
          <w:szCs w:val="24"/>
        </w:rPr>
        <w:t>H</w:t>
      </w:r>
      <w:r w:rsidR="00A90C02">
        <w:rPr>
          <w:rFonts w:ascii="Calibri" w:hAnsi="Calibri" w:cs="Calibri"/>
          <w:noProof/>
          <w:szCs w:val="24"/>
        </w:rPr>
        <w:t>.</w:t>
      </w:r>
      <w:r w:rsidRPr="00AE6DC8">
        <w:rPr>
          <w:rFonts w:ascii="Calibri" w:hAnsi="Calibri" w:cs="Calibri"/>
          <w:noProof/>
          <w:szCs w:val="24"/>
        </w:rPr>
        <w:t xml:space="preserve"> et al</w:t>
      </w:r>
      <w:r>
        <w:rPr>
          <w:rFonts w:ascii="Calibri" w:hAnsi="Calibri" w:cs="Calibri"/>
          <w:noProof/>
          <w:szCs w:val="24"/>
        </w:rPr>
        <w:t>.</w:t>
      </w:r>
      <w:r w:rsidRPr="00AE6DC8">
        <w:rPr>
          <w:rFonts w:ascii="Calibri" w:hAnsi="Calibri" w:cs="Calibri"/>
          <w:noProof/>
          <w:szCs w:val="24"/>
        </w:rPr>
        <w:t xml:space="preserve"> 2012</w:t>
      </w:r>
      <w:r>
        <w:rPr>
          <w:rFonts w:ascii="Calibri" w:hAnsi="Calibri" w:cs="Calibri"/>
          <w:noProof/>
          <w:szCs w:val="24"/>
        </w:rPr>
        <w:t>.</w:t>
      </w:r>
      <w:r w:rsidRPr="00AE6DC8">
        <w:rPr>
          <w:rFonts w:ascii="Calibri" w:hAnsi="Calibri" w:cs="Calibri"/>
          <w:noProof/>
          <w:szCs w:val="24"/>
        </w:rPr>
        <w:t xml:space="preserve"> Full genome analysis of a novel adenovirus from the South Polar skua (Catharacta maccormicki) in Antarctica. Virology 422</w:t>
      </w:r>
      <w:r w:rsidR="00A90C02">
        <w:rPr>
          <w:rFonts w:ascii="Calibri" w:hAnsi="Calibri" w:cs="Calibri"/>
          <w:noProof/>
          <w:szCs w:val="24"/>
        </w:rPr>
        <w:t xml:space="preserve">, </w:t>
      </w:r>
      <w:r w:rsidRPr="00AE6DC8">
        <w:rPr>
          <w:rFonts w:ascii="Calibri" w:hAnsi="Calibri" w:cs="Calibri"/>
          <w:noProof/>
          <w:szCs w:val="24"/>
        </w:rPr>
        <w:t>144–150. doi: 10.1016/j.virol.2011.10.008</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Shearn-Bochsler</w:t>
      </w:r>
      <w:r w:rsidR="005E2ED9">
        <w:rPr>
          <w:rFonts w:ascii="Calibri" w:hAnsi="Calibri" w:cs="Calibri"/>
          <w:noProof/>
          <w:szCs w:val="24"/>
        </w:rPr>
        <w:t>,</w:t>
      </w:r>
      <w:r w:rsidRPr="00AE6DC8">
        <w:rPr>
          <w:rFonts w:ascii="Calibri" w:hAnsi="Calibri" w:cs="Calibri"/>
          <w:noProof/>
          <w:szCs w:val="24"/>
        </w:rPr>
        <w:t xml:space="preserve"> V</w:t>
      </w:r>
      <w:r w:rsidR="005E2ED9">
        <w:rPr>
          <w:rFonts w:ascii="Calibri" w:hAnsi="Calibri" w:cs="Calibri"/>
          <w:noProof/>
          <w:szCs w:val="24"/>
        </w:rPr>
        <w:t>.</w:t>
      </w:r>
      <w:r w:rsidRPr="00AE6DC8">
        <w:rPr>
          <w:rFonts w:ascii="Calibri" w:hAnsi="Calibri" w:cs="Calibri"/>
          <w:noProof/>
          <w:szCs w:val="24"/>
        </w:rPr>
        <w:t>, Green</w:t>
      </w:r>
      <w:r w:rsidR="005E2ED9">
        <w:rPr>
          <w:rFonts w:ascii="Calibri" w:hAnsi="Calibri" w:cs="Calibri"/>
          <w:noProof/>
          <w:szCs w:val="24"/>
        </w:rPr>
        <w:t>,</w:t>
      </w:r>
      <w:r w:rsidRPr="00AE6DC8">
        <w:rPr>
          <w:rFonts w:ascii="Calibri" w:hAnsi="Calibri" w:cs="Calibri"/>
          <w:noProof/>
          <w:szCs w:val="24"/>
        </w:rPr>
        <w:t xml:space="preserve"> D</w:t>
      </w:r>
      <w:r w:rsidR="005E2ED9">
        <w:rPr>
          <w:rFonts w:ascii="Calibri" w:hAnsi="Calibri" w:cs="Calibri"/>
          <w:noProof/>
          <w:szCs w:val="24"/>
        </w:rPr>
        <w:t>.</w:t>
      </w:r>
      <w:r w:rsidRPr="00AE6DC8">
        <w:rPr>
          <w:rFonts w:ascii="Calibri" w:hAnsi="Calibri" w:cs="Calibri"/>
          <w:noProof/>
          <w:szCs w:val="24"/>
        </w:rPr>
        <w:t>E</w:t>
      </w:r>
      <w:r w:rsidR="005E2ED9">
        <w:rPr>
          <w:rFonts w:ascii="Calibri" w:hAnsi="Calibri" w:cs="Calibri"/>
          <w:noProof/>
          <w:szCs w:val="24"/>
        </w:rPr>
        <w:t>.</w:t>
      </w:r>
      <w:r w:rsidRPr="00AE6DC8">
        <w:rPr>
          <w:rFonts w:ascii="Calibri" w:hAnsi="Calibri" w:cs="Calibri"/>
          <w:noProof/>
          <w:szCs w:val="24"/>
        </w:rPr>
        <w:t>, Converse</w:t>
      </w:r>
      <w:r w:rsidR="005E2ED9">
        <w:rPr>
          <w:rFonts w:ascii="Calibri" w:hAnsi="Calibri" w:cs="Calibri"/>
          <w:noProof/>
          <w:szCs w:val="24"/>
        </w:rPr>
        <w:t>,</w:t>
      </w:r>
      <w:r w:rsidRPr="00AE6DC8">
        <w:rPr>
          <w:rFonts w:ascii="Calibri" w:hAnsi="Calibri" w:cs="Calibri"/>
          <w:noProof/>
          <w:szCs w:val="24"/>
        </w:rPr>
        <w:t xml:space="preserve"> K</w:t>
      </w:r>
      <w:r w:rsidR="005E2ED9">
        <w:rPr>
          <w:rFonts w:ascii="Calibri" w:hAnsi="Calibri" w:cs="Calibri"/>
          <w:noProof/>
          <w:szCs w:val="24"/>
        </w:rPr>
        <w:t>.</w:t>
      </w:r>
      <w:r w:rsidRPr="00AE6DC8">
        <w:rPr>
          <w:rFonts w:ascii="Calibri" w:hAnsi="Calibri" w:cs="Calibri"/>
          <w:noProof/>
          <w:szCs w:val="24"/>
        </w:rPr>
        <w:t>A</w:t>
      </w:r>
      <w:r w:rsidR="005E2ED9">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2008</w:t>
      </w:r>
      <w:r>
        <w:rPr>
          <w:rFonts w:ascii="Calibri" w:hAnsi="Calibri" w:cs="Calibri"/>
          <w:noProof/>
          <w:szCs w:val="24"/>
        </w:rPr>
        <w:t>.</w:t>
      </w:r>
      <w:r w:rsidRPr="00AE6DC8">
        <w:rPr>
          <w:rFonts w:ascii="Calibri" w:hAnsi="Calibri" w:cs="Calibri"/>
          <w:noProof/>
          <w:szCs w:val="24"/>
        </w:rPr>
        <w:t xml:space="preserve"> Cutaneous and diphtheritic avian poxvirus infection in a nestling Southern Giant Petrel (Macronectes giganteus) from Antarctica. Polar Biol</w:t>
      </w:r>
      <w:r w:rsidR="005E2ED9">
        <w:rPr>
          <w:rFonts w:ascii="Calibri" w:hAnsi="Calibri" w:cs="Calibri"/>
          <w:noProof/>
          <w:szCs w:val="24"/>
        </w:rPr>
        <w:t>.</w:t>
      </w:r>
      <w:r w:rsidRPr="00AE6DC8">
        <w:rPr>
          <w:rFonts w:ascii="Calibri" w:hAnsi="Calibri" w:cs="Calibri"/>
          <w:noProof/>
          <w:szCs w:val="24"/>
        </w:rPr>
        <w:t xml:space="preserve"> 31:569–573. doi: 10.1007/s00300-007-0390-z</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Smeele</w:t>
      </w:r>
      <w:r w:rsidR="005E2ED9">
        <w:rPr>
          <w:rFonts w:ascii="Calibri" w:hAnsi="Calibri" w:cs="Calibri"/>
          <w:noProof/>
          <w:szCs w:val="24"/>
        </w:rPr>
        <w:t>,</w:t>
      </w:r>
      <w:r w:rsidRPr="00AE6DC8">
        <w:rPr>
          <w:rFonts w:ascii="Calibri" w:hAnsi="Calibri" w:cs="Calibri"/>
          <w:noProof/>
          <w:szCs w:val="24"/>
        </w:rPr>
        <w:t xml:space="preserve"> Z</w:t>
      </w:r>
      <w:r w:rsidR="005E2ED9">
        <w:rPr>
          <w:rFonts w:ascii="Calibri" w:hAnsi="Calibri" w:cs="Calibri"/>
          <w:noProof/>
          <w:szCs w:val="24"/>
        </w:rPr>
        <w:t>.</w:t>
      </w:r>
      <w:r w:rsidRPr="00AE6DC8">
        <w:rPr>
          <w:rFonts w:ascii="Calibri" w:hAnsi="Calibri" w:cs="Calibri"/>
          <w:noProof/>
          <w:szCs w:val="24"/>
        </w:rPr>
        <w:t>E</w:t>
      </w:r>
      <w:r w:rsidR="005E2ED9">
        <w:rPr>
          <w:rFonts w:ascii="Calibri" w:hAnsi="Calibri" w:cs="Calibri"/>
          <w:noProof/>
          <w:szCs w:val="24"/>
        </w:rPr>
        <w:t>.</w:t>
      </w:r>
      <w:r w:rsidRPr="00AE6DC8">
        <w:rPr>
          <w:rFonts w:ascii="Calibri" w:hAnsi="Calibri" w:cs="Calibri"/>
          <w:noProof/>
          <w:szCs w:val="24"/>
        </w:rPr>
        <w:t>, Ainley</w:t>
      </w:r>
      <w:r w:rsidR="005E2ED9">
        <w:rPr>
          <w:rFonts w:ascii="Calibri" w:hAnsi="Calibri" w:cs="Calibri"/>
          <w:noProof/>
          <w:szCs w:val="24"/>
        </w:rPr>
        <w:t>,</w:t>
      </w:r>
      <w:r w:rsidRPr="00AE6DC8">
        <w:rPr>
          <w:rFonts w:ascii="Calibri" w:hAnsi="Calibri" w:cs="Calibri"/>
          <w:noProof/>
          <w:szCs w:val="24"/>
        </w:rPr>
        <w:t xml:space="preserve"> D</w:t>
      </w:r>
      <w:r w:rsidR="005E2ED9">
        <w:rPr>
          <w:rFonts w:ascii="Calibri" w:hAnsi="Calibri" w:cs="Calibri"/>
          <w:noProof/>
          <w:szCs w:val="24"/>
        </w:rPr>
        <w:t>.</w:t>
      </w:r>
      <w:r w:rsidRPr="00AE6DC8">
        <w:rPr>
          <w:rFonts w:ascii="Calibri" w:hAnsi="Calibri" w:cs="Calibri"/>
          <w:noProof/>
          <w:szCs w:val="24"/>
        </w:rPr>
        <w:t>G</w:t>
      </w:r>
      <w:r w:rsidR="005E2ED9">
        <w:rPr>
          <w:rFonts w:ascii="Calibri" w:hAnsi="Calibri" w:cs="Calibri"/>
          <w:noProof/>
          <w:szCs w:val="24"/>
        </w:rPr>
        <w:t>.</w:t>
      </w:r>
      <w:r w:rsidRPr="00AE6DC8">
        <w:rPr>
          <w:rFonts w:ascii="Calibri" w:hAnsi="Calibri" w:cs="Calibri"/>
          <w:noProof/>
          <w:szCs w:val="24"/>
        </w:rPr>
        <w:t>, Varsani</w:t>
      </w:r>
      <w:r w:rsidR="005E2ED9">
        <w:rPr>
          <w:rFonts w:ascii="Calibri" w:hAnsi="Calibri" w:cs="Calibri"/>
          <w:noProof/>
          <w:szCs w:val="24"/>
        </w:rPr>
        <w:t>,</w:t>
      </w:r>
      <w:r w:rsidRPr="00AE6DC8">
        <w:rPr>
          <w:rFonts w:ascii="Calibri" w:hAnsi="Calibri" w:cs="Calibri"/>
          <w:noProof/>
          <w:szCs w:val="24"/>
        </w:rPr>
        <w:t xml:space="preserve"> A</w:t>
      </w:r>
      <w:r>
        <w:rPr>
          <w:rFonts w:ascii="Calibri" w:hAnsi="Calibri" w:cs="Calibri"/>
          <w:noProof/>
          <w:szCs w:val="24"/>
        </w:rPr>
        <w:t>.</w:t>
      </w:r>
      <w:r w:rsidRPr="00AE6DC8">
        <w:rPr>
          <w:rFonts w:ascii="Calibri" w:hAnsi="Calibri" w:cs="Calibri"/>
          <w:noProof/>
          <w:szCs w:val="24"/>
        </w:rPr>
        <w:t xml:space="preserve"> 2018</w:t>
      </w:r>
      <w:r>
        <w:rPr>
          <w:rFonts w:ascii="Calibri" w:hAnsi="Calibri" w:cs="Calibri"/>
          <w:noProof/>
          <w:szCs w:val="24"/>
        </w:rPr>
        <w:t>.</w:t>
      </w:r>
      <w:r w:rsidRPr="00AE6DC8">
        <w:rPr>
          <w:rFonts w:ascii="Calibri" w:hAnsi="Calibri" w:cs="Calibri"/>
          <w:noProof/>
          <w:szCs w:val="24"/>
        </w:rPr>
        <w:t xml:space="preserve"> Viruses associated with Antarctic wildlife: From serology based detection to identification of genomes using high throughput sequencing. Virus Res</w:t>
      </w:r>
      <w:r w:rsidR="005E2ED9">
        <w:rPr>
          <w:rFonts w:ascii="Calibri" w:hAnsi="Calibri" w:cs="Calibri"/>
          <w:noProof/>
          <w:szCs w:val="24"/>
        </w:rPr>
        <w:t>.</w:t>
      </w:r>
      <w:r w:rsidRPr="00AE6DC8">
        <w:rPr>
          <w:rFonts w:ascii="Calibri" w:hAnsi="Calibri" w:cs="Calibri"/>
          <w:noProof/>
          <w:szCs w:val="24"/>
        </w:rPr>
        <w:t xml:space="preserve"> 243:91–105. doi: 10.1016/j.virusres.2017.10.017</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665722">
        <w:rPr>
          <w:rFonts w:ascii="Calibri" w:hAnsi="Calibri" w:cs="Calibri"/>
          <w:noProof/>
          <w:szCs w:val="24"/>
        </w:rPr>
        <w:t>Thomazelli</w:t>
      </w:r>
      <w:r w:rsidR="0049173B" w:rsidRPr="00665722">
        <w:rPr>
          <w:rFonts w:ascii="Calibri" w:hAnsi="Calibri" w:cs="Calibri"/>
          <w:noProof/>
          <w:szCs w:val="24"/>
        </w:rPr>
        <w:t>,</w:t>
      </w:r>
      <w:r w:rsidRPr="00665722">
        <w:rPr>
          <w:rFonts w:ascii="Calibri" w:hAnsi="Calibri" w:cs="Calibri"/>
          <w:noProof/>
          <w:szCs w:val="24"/>
        </w:rPr>
        <w:t xml:space="preserve"> L</w:t>
      </w:r>
      <w:r w:rsidR="0049173B" w:rsidRPr="00665722">
        <w:rPr>
          <w:rFonts w:ascii="Calibri" w:hAnsi="Calibri" w:cs="Calibri"/>
          <w:noProof/>
          <w:szCs w:val="24"/>
        </w:rPr>
        <w:t>.</w:t>
      </w:r>
      <w:r w:rsidRPr="00665722">
        <w:rPr>
          <w:rFonts w:ascii="Calibri" w:hAnsi="Calibri" w:cs="Calibri"/>
          <w:noProof/>
          <w:szCs w:val="24"/>
        </w:rPr>
        <w:t>M</w:t>
      </w:r>
      <w:r w:rsidR="0049173B" w:rsidRPr="00665722">
        <w:rPr>
          <w:rFonts w:ascii="Calibri" w:hAnsi="Calibri" w:cs="Calibri"/>
          <w:noProof/>
          <w:szCs w:val="24"/>
        </w:rPr>
        <w:t>.</w:t>
      </w:r>
      <w:r w:rsidRPr="00665722">
        <w:rPr>
          <w:rFonts w:ascii="Calibri" w:hAnsi="Calibri" w:cs="Calibri"/>
          <w:noProof/>
          <w:szCs w:val="24"/>
        </w:rPr>
        <w:t>, Araujo</w:t>
      </w:r>
      <w:r w:rsidR="0049173B" w:rsidRPr="00665722">
        <w:rPr>
          <w:rFonts w:ascii="Calibri" w:hAnsi="Calibri" w:cs="Calibri"/>
          <w:noProof/>
          <w:szCs w:val="24"/>
        </w:rPr>
        <w:t>,</w:t>
      </w:r>
      <w:r w:rsidRPr="00665722">
        <w:rPr>
          <w:rFonts w:ascii="Calibri" w:hAnsi="Calibri" w:cs="Calibri"/>
          <w:noProof/>
          <w:szCs w:val="24"/>
        </w:rPr>
        <w:t xml:space="preserve"> J</w:t>
      </w:r>
      <w:r w:rsidR="0049173B" w:rsidRPr="00665722">
        <w:rPr>
          <w:rFonts w:ascii="Calibri" w:hAnsi="Calibri" w:cs="Calibri"/>
          <w:noProof/>
          <w:szCs w:val="24"/>
        </w:rPr>
        <w:t>.</w:t>
      </w:r>
      <w:r w:rsidRPr="00665722">
        <w:rPr>
          <w:rFonts w:ascii="Calibri" w:hAnsi="Calibri" w:cs="Calibri"/>
          <w:noProof/>
          <w:szCs w:val="24"/>
        </w:rPr>
        <w:t>, Oliveira</w:t>
      </w:r>
      <w:r w:rsidR="0049173B" w:rsidRPr="00665722">
        <w:rPr>
          <w:rFonts w:ascii="Calibri" w:hAnsi="Calibri" w:cs="Calibri"/>
          <w:noProof/>
          <w:szCs w:val="24"/>
        </w:rPr>
        <w:t>,</w:t>
      </w:r>
      <w:r w:rsidRPr="00665722">
        <w:rPr>
          <w:rFonts w:ascii="Calibri" w:hAnsi="Calibri" w:cs="Calibri"/>
          <w:noProof/>
          <w:szCs w:val="24"/>
        </w:rPr>
        <w:t xml:space="preserve"> D</w:t>
      </w:r>
      <w:r w:rsidR="0049173B" w:rsidRPr="00665722">
        <w:rPr>
          <w:rFonts w:ascii="Calibri" w:hAnsi="Calibri" w:cs="Calibri"/>
          <w:noProof/>
          <w:szCs w:val="24"/>
        </w:rPr>
        <w:t>.</w:t>
      </w:r>
      <w:r w:rsidRPr="00665722">
        <w:rPr>
          <w:rFonts w:ascii="Calibri" w:hAnsi="Calibri" w:cs="Calibri"/>
          <w:noProof/>
          <w:szCs w:val="24"/>
        </w:rPr>
        <w:t>B</w:t>
      </w:r>
      <w:r w:rsidR="0049173B" w:rsidRPr="00665722">
        <w:rPr>
          <w:rFonts w:ascii="Calibri" w:hAnsi="Calibri" w:cs="Calibri"/>
          <w:noProof/>
          <w:szCs w:val="24"/>
        </w:rPr>
        <w:t>.</w:t>
      </w:r>
      <w:r w:rsidRPr="00665722">
        <w:rPr>
          <w:rFonts w:ascii="Calibri" w:hAnsi="Calibri" w:cs="Calibri"/>
          <w:noProof/>
          <w:szCs w:val="24"/>
        </w:rPr>
        <w:t xml:space="preserve">, et al. 2010. </w:t>
      </w:r>
      <w:r w:rsidRPr="00AE6DC8">
        <w:rPr>
          <w:rFonts w:ascii="Calibri" w:hAnsi="Calibri" w:cs="Calibri"/>
          <w:noProof/>
          <w:szCs w:val="24"/>
        </w:rPr>
        <w:t>Newcastle disease virus in penguins from King George Island on the Antarctic region. Vet</w:t>
      </w:r>
      <w:r w:rsidR="0049173B">
        <w:rPr>
          <w:rFonts w:ascii="Calibri" w:hAnsi="Calibri" w:cs="Calibri"/>
          <w:noProof/>
          <w:szCs w:val="24"/>
        </w:rPr>
        <w:t>.</w:t>
      </w:r>
      <w:r w:rsidRPr="00AE6DC8">
        <w:rPr>
          <w:rFonts w:ascii="Calibri" w:hAnsi="Calibri" w:cs="Calibri"/>
          <w:noProof/>
          <w:szCs w:val="24"/>
        </w:rPr>
        <w:t xml:space="preserve"> Microbiol</w:t>
      </w:r>
      <w:r w:rsidR="0049173B">
        <w:rPr>
          <w:rFonts w:ascii="Calibri" w:hAnsi="Calibri" w:cs="Calibri"/>
          <w:noProof/>
          <w:szCs w:val="24"/>
        </w:rPr>
        <w:t>.</w:t>
      </w:r>
      <w:r w:rsidRPr="00AE6DC8">
        <w:rPr>
          <w:rFonts w:ascii="Calibri" w:hAnsi="Calibri" w:cs="Calibri"/>
          <w:noProof/>
          <w:szCs w:val="24"/>
        </w:rPr>
        <w:t xml:space="preserve"> 146:155–160. doi: 10.1016/j.vetmic.2010.05.006</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Van Doorslaer</w:t>
      </w:r>
      <w:r w:rsidR="0049173B">
        <w:rPr>
          <w:rFonts w:ascii="Calibri" w:hAnsi="Calibri" w:cs="Calibri"/>
          <w:noProof/>
          <w:szCs w:val="24"/>
        </w:rPr>
        <w:t>,</w:t>
      </w:r>
      <w:r w:rsidRPr="00AE6DC8">
        <w:rPr>
          <w:rFonts w:ascii="Calibri" w:hAnsi="Calibri" w:cs="Calibri"/>
          <w:noProof/>
          <w:szCs w:val="24"/>
        </w:rPr>
        <w:t xml:space="preserve"> K</w:t>
      </w:r>
      <w:r w:rsidR="0049173B">
        <w:rPr>
          <w:rFonts w:ascii="Calibri" w:hAnsi="Calibri" w:cs="Calibri"/>
          <w:noProof/>
          <w:szCs w:val="24"/>
        </w:rPr>
        <w:t>.</w:t>
      </w:r>
      <w:r w:rsidRPr="00AE6DC8">
        <w:rPr>
          <w:rFonts w:ascii="Calibri" w:hAnsi="Calibri" w:cs="Calibri"/>
          <w:noProof/>
          <w:szCs w:val="24"/>
        </w:rPr>
        <w:t>, Ruoppolo</w:t>
      </w:r>
      <w:r w:rsidR="0049173B">
        <w:rPr>
          <w:rFonts w:ascii="Calibri" w:hAnsi="Calibri" w:cs="Calibri"/>
          <w:noProof/>
          <w:szCs w:val="24"/>
        </w:rPr>
        <w:t>,</w:t>
      </w:r>
      <w:r w:rsidRPr="00AE6DC8">
        <w:rPr>
          <w:rFonts w:ascii="Calibri" w:hAnsi="Calibri" w:cs="Calibri"/>
          <w:noProof/>
          <w:szCs w:val="24"/>
        </w:rPr>
        <w:t xml:space="preserve"> V</w:t>
      </w:r>
      <w:r w:rsidR="0049173B">
        <w:rPr>
          <w:rFonts w:ascii="Calibri" w:hAnsi="Calibri" w:cs="Calibri"/>
          <w:noProof/>
          <w:szCs w:val="24"/>
        </w:rPr>
        <w:t>.</w:t>
      </w:r>
      <w:r w:rsidRPr="00AE6DC8">
        <w:rPr>
          <w:rFonts w:ascii="Calibri" w:hAnsi="Calibri" w:cs="Calibri"/>
          <w:noProof/>
          <w:szCs w:val="24"/>
        </w:rPr>
        <w:t>, Schmidt</w:t>
      </w:r>
      <w:r w:rsidR="0049173B">
        <w:rPr>
          <w:rFonts w:ascii="Calibri" w:hAnsi="Calibri" w:cs="Calibri"/>
          <w:noProof/>
          <w:szCs w:val="24"/>
        </w:rPr>
        <w:t>,</w:t>
      </w:r>
      <w:r w:rsidRPr="00AE6DC8">
        <w:rPr>
          <w:rFonts w:ascii="Calibri" w:hAnsi="Calibri" w:cs="Calibri"/>
          <w:noProof/>
          <w:szCs w:val="24"/>
        </w:rPr>
        <w:t xml:space="preserve"> A</w:t>
      </w:r>
      <w:r w:rsidR="0049173B">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2017</w:t>
      </w:r>
      <w:r>
        <w:rPr>
          <w:rFonts w:ascii="Calibri" w:hAnsi="Calibri" w:cs="Calibri"/>
          <w:noProof/>
          <w:szCs w:val="24"/>
        </w:rPr>
        <w:t>.</w:t>
      </w:r>
      <w:r w:rsidRPr="00AE6DC8">
        <w:rPr>
          <w:rFonts w:ascii="Calibri" w:hAnsi="Calibri" w:cs="Calibri"/>
          <w:noProof/>
          <w:szCs w:val="24"/>
        </w:rPr>
        <w:t xml:space="preserve"> Unique genome organization of non-mammalian papillomaviruses provides insights into the evolution of viral early proteins. Virus Evol</w:t>
      </w:r>
      <w:r w:rsidR="0049173B">
        <w:rPr>
          <w:rFonts w:ascii="Calibri" w:hAnsi="Calibri" w:cs="Calibri"/>
          <w:noProof/>
          <w:szCs w:val="24"/>
        </w:rPr>
        <w:t>.</w:t>
      </w:r>
      <w:r w:rsidRPr="00AE6DC8">
        <w:rPr>
          <w:rFonts w:ascii="Calibri" w:hAnsi="Calibri" w:cs="Calibri"/>
          <w:noProof/>
          <w:szCs w:val="24"/>
        </w:rPr>
        <w:t xml:space="preserve"> 3</w:t>
      </w:r>
      <w:r w:rsidR="0049173B">
        <w:rPr>
          <w:rFonts w:ascii="Calibri" w:hAnsi="Calibri" w:cs="Calibri"/>
          <w:noProof/>
          <w:szCs w:val="24"/>
        </w:rPr>
        <w:t xml:space="preserve">, </w:t>
      </w:r>
      <w:r w:rsidRPr="00AE6DC8">
        <w:rPr>
          <w:rFonts w:ascii="Calibri" w:hAnsi="Calibri" w:cs="Calibri"/>
          <w:noProof/>
          <w:szCs w:val="24"/>
        </w:rPr>
        <w:t>1–12. doi: 10.1093/ve/vex027</w:t>
      </w:r>
    </w:p>
    <w:p w:rsidR="0035389C" w:rsidRPr="0049173B"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Varsani</w:t>
      </w:r>
      <w:r w:rsidR="0049173B">
        <w:rPr>
          <w:rFonts w:ascii="Calibri" w:hAnsi="Calibri" w:cs="Calibri"/>
          <w:noProof/>
          <w:szCs w:val="24"/>
        </w:rPr>
        <w:t>,</w:t>
      </w:r>
      <w:r w:rsidRPr="00AE6DC8">
        <w:rPr>
          <w:rFonts w:ascii="Calibri" w:hAnsi="Calibri" w:cs="Calibri"/>
          <w:noProof/>
          <w:szCs w:val="24"/>
        </w:rPr>
        <w:t xml:space="preserve"> A</w:t>
      </w:r>
      <w:r w:rsidR="0049173B">
        <w:rPr>
          <w:rFonts w:ascii="Calibri" w:hAnsi="Calibri" w:cs="Calibri"/>
          <w:noProof/>
          <w:szCs w:val="24"/>
        </w:rPr>
        <w:t>.</w:t>
      </w:r>
      <w:r w:rsidRPr="00AE6DC8">
        <w:rPr>
          <w:rFonts w:ascii="Calibri" w:hAnsi="Calibri" w:cs="Calibri"/>
          <w:noProof/>
          <w:szCs w:val="24"/>
        </w:rPr>
        <w:t>, Kraberger</w:t>
      </w:r>
      <w:r w:rsidR="0049173B">
        <w:rPr>
          <w:rFonts w:ascii="Calibri" w:hAnsi="Calibri" w:cs="Calibri"/>
          <w:noProof/>
          <w:szCs w:val="24"/>
        </w:rPr>
        <w:t>,</w:t>
      </w:r>
      <w:r w:rsidRPr="00AE6DC8">
        <w:rPr>
          <w:rFonts w:ascii="Calibri" w:hAnsi="Calibri" w:cs="Calibri"/>
          <w:noProof/>
          <w:szCs w:val="24"/>
        </w:rPr>
        <w:t xml:space="preserve"> S</w:t>
      </w:r>
      <w:r w:rsidR="0049173B">
        <w:rPr>
          <w:rFonts w:ascii="Calibri" w:hAnsi="Calibri" w:cs="Calibri"/>
          <w:noProof/>
          <w:szCs w:val="24"/>
        </w:rPr>
        <w:t>.</w:t>
      </w:r>
      <w:r w:rsidRPr="00AE6DC8">
        <w:rPr>
          <w:rFonts w:ascii="Calibri" w:hAnsi="Calibri" w:cs="Calibri"/>
          <w:noProof/>
          <w:szCs w:val="24"/>
        </w:rPr>
        <w:t>, Jennings</w:t>
      </w:r>
      <w:r w:rsidR="0049173B">
        <w:rPr>
          <w:rFonts w:ascii="Calibri" w:hAnsi="Calibri" w:cs="Calibri"/>
          <w:noProof/>
          <w:szCs w:val="24"/>
        </w:rPr>
        <w:t>,</w:t>
      </w:r>
      <w:r w:rsidRPr="00AE6DC8">
        <w:rPr>
          <w:rFonts w:ascii="Calibri" w:hAnsi="Calibri" w:cs="Calibri"/>
          <w:noProof/>
          <w:szCs w:val="24"/>
        </w:rPr>
        <w:t xml:space="preserve"> S</w:t>
      </w:r>
      <w:r w:rsidR="0049173B">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2014</w:t>
      </w:r>
      <w:r>
        <w:rPr>
          <w:rFonts w:ascii="Calibri" w:hAnsi="Calibri" w:cs="Calibri"/>
          <w:noProof/>
          <w:szCs w:val="24"/>
        </w:rPr>
        <w:t>.</w:t>
      </w:r>
      <w:r w:rsidRPr="00AE6DC8">
        <w:rPr>
          <w:rFonts w:ascii="Calibri" w:hAnsi="Calibri" w:cs="Calibri"/>
          <w:noProof/>
          <w:szCs w:val="24"/>
        </w:rPr>
        <w:t xml:space="preserve"> A novel papillomavirus in Adélie penguin (Pygoscelis adeliae) faeces sampled at the Cape Crozier colony, Antarctica. </w:t>
      </w:r>
      <w:r w:rsidRPr="0049173B">
        <w:rPr>
          <w:rFonts w:ascii="Calibri" w:hAnsi="Calibri" w:cs="Calibri"/>
          <w:noProof/>
          <w:szCs w:val="24"/>
        </w:rPr>
        <w:t>J</w:t>
      </w:r>
      <w:r w:rsidR="0049173B">
        <w:rPr>
          <w:rFonts w:ascii="Calibri" w:hAnsi="Calibri" w:cs="Calibri"/>
          <w:noProof/>
          <w:szCs w:val="24"/>
        </w:rPr>
        <w:t>.</w:t>
      </w:r>
      <w:r w:rsidRPr="0049173B">
        <w:rPr>
          <w:rFonts w:ascii="Calibri" w:hAnsi="Calibri" w:cs="Calibri"/>
          <w:noProof/>
          <w:szCs w:val="24"/>
        </w:rPr>
        <w:t xml:space="preserve"> Gen</w:t>
      </w:r>
      <w:r w:rsidR="0049173B">
        <w:rPr>
          <w:rFonts w:ascii="Calibri" w:hAnsi="Calibri" w:cs="Calibri"/>
          <w:noProof/>
          <w:szCs w:val="24"/>
        </w:rPr>
        <w:t>.</w:t>
      </w:r>
      <w:r w:rsidRPr="0049173B">
        <w:rPr>
          <w:rFonts w:ascii="Calibri" w:hAnsi="Calibri" w:cs="Calibri"/>
          <w:noProof/>
          <w:szCs w:val="24"/>
        </w:rPr>
        <w:t xml:space="preserve"> Virol</w:t>
      </w:r>
      <w:r w:rsidR="0049173B">
        <w:rPr>
          <w:rFonts w:ascii="Calibri" w:hAnsi="Calibri" w:cs="Calibri"/>
          <w:noProof/>
          <w:szCs w:val="24"/>
        </w:rPr>
        <w:t>.</w:t>
      </w:r>
      <w:r w:rsidRPr="0049173B">
        <w:rPr>
          <w:rFonts w:ascii="Calibri" w:hAnsi="Calibri" w:cs="Calibri"/>
          <w:noProof/>
          <w:szCs w:val="24"/>
        </w:rPr>
        <w:t xml:space="preserve"> 95</w:t>
      </w:r>
      <w:r w:rsidR="0049173B">
        <w:rPr>
          <w:rFonts w:ascii="Calibri" w:hAnsi="Calibri" w:cs="Calibri"/>
          <w:noProof/>
          <w:szCs w:val="24"/>
        </w:rPr>
        <w:t xml:space="preserve">, </w:t>
      </w:r>
      <w:r w:rsidRPr="0049173B">
        <w:rPr>
          <w:rFonts w:ascii="Calibri" w:hAnsi="Calibri" w:cs="Calibri"/>
          <w:noProof/>
          <w:szCs w:val="24"/>
        </w:rPr>
        <w:t>1352–1365. doi: 10.1099/vir.0.064436-0</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49173B">
        <w:rPr>
          <w:rFonts w:ascii="Calibri" w:hAnsi="Calibri" w:cs="Calibri"/>
          <w:noProof/>
          <w:szCs w:val="24"/>
          <w:lang w:val="es-ES"/>
        </w:rPr>
        <w:t>Varsani</w:t>
      </w:r>
      <w:r w:rsidR="0049173B" w:rsidRPr="0049173B">
        <w:rPr>
          <w:rFonts w:ascii="Calibri" w:hAnsi="Calibri" w:cs="Calibri"/>
          <w:noProof/>
          <w:szCs w:val="24"/>
          <w:lang w:val="es-ES"/>
        </w:rPr>
        <w:t>,</w:t>
      </w:r>
      <w:r w:rsidRPr="0049173B">
        <w:rPr>
          <w:rFonts w:ascii="Calibri" w:hAnsi="Calibri" w:cs="Calibri"/>
          <w:noProof/>
          <w:szCs w:val="24"/>
          <w:lang w:val="es-ES"/>
        </w:rPr>
        <w:t xml:space="preserve"> A</w:t>
      </w:r>
      <w:r w:rsidR="0049173B" w:rsidRPr="0049173B">
        <w:rPr>
          <w:rFonts w:ascii="Calibri" w:hAnsi="Calibri" w:cs="Calibri"/>
          <w:noProof/>
          <w:szCs w:val="24"/>
          <w:lang w:val="es-ES"/>
        </w:rPr>
        <w:t>.</w:t>
      </w:r>
      <w:r w:rsidRPr="0049173B">
        <w:rPr>
          <w:rFonts w:ascii="Calibri" w:hAnsi="Calibri" w:cs="Calibri"/>
          <w:noProof/>
          <w:szCs w:val="24"/>
          <w:lang w:val="es-ES"/>
        </w:rPr>
        <w:t>, Porzig</w:t>
      </w:r>
      <w:r w:rsidR="0049173B" w:rsidRPr="0049173B">
        <w:rPr>
          <w:rFonts w:ascii="Calibri" w:hAnsi="Calibri" w:cs="Calibri"/>
          <w:noProof/>
          <w:szCs w:val="24"/>
          <w:lang w:val="es-ES"/>
        </w:rPr>
        <w:t>,</w:t>
      </w:r>
      <w:r w:rsidRPr="0049173B">
        <w:rPr>
          <w:rFonts w:ascii="Calibri" w:hAnsi="Calibri" w:cs="Calibri"/>
          <w:noProof/>
          <w:szCs w:val="24"/>
          <w:lang w:val="es-ES"/>
        </w:rPr>
        <w:t xml:space="preserve"> E</w:t>
      </w:r>
      <w:r w:rsidR="0049173B" w:rsidRPr="0049173B">
        <w:rPr>
          <w:rFonts w:ascii="Calibri" w:hAnsi="Calibri" w:cs="Calibri"/>
          <w:noProof/>
          <w:szCs w:val="24"/>
          <w:lang w:val="es-ES"/>
        </w:rPr>
        <w:t>.</w:t>
      </w:r>
      <w:r w:rsidRPr="0049173B">
        <w:rPr>
          <w:rFonts w:ascii="Calibri" w:hAnsi="Calibri" w:cs="Calibri"/>
          <w:noProof/>
          <w:szCs w:val="24"/>
          <w:lang w:val="es-ES"/>
        </w:rPr>
        <w:t>L</w:t>
      </w:r>
      <w:r w:rsidR="0049173B" w:rsidRPr="0049173B">
        <w:rPr>
          <w:rFonts w:ascii="Calibri" w:hAnsi="Calibri" w:cs="Calibri"/>
          <w:noProof/>
          <w:szCs w:val="24"/>
          <w:lang w:val="es-ES"/>
        </w:rPr>
        <w:t>.</w:t>
      </w:r>
      <w:r w:rsidRPr="0049173B">
        <w:rPr>
          <w:rFonts w:ascii="Calibri" w:hAnsi="Calibri" w:cs="Calibri"/>
          <w:noProof/>
          <w:szCs w:val="24"/>
          <w:lang w:val="es-ES"/>
        </w:rPr>
        <w:t>, Jennings</w:t>
      </w:r>
      <w:r w:rsidR="0049173B" w:rsidRPr="0049173B">
        <w:rPr>
          <w:rFonts w:ascii="Calibri" w:hAnsi="Calibri" w:cs="Calibri"/>
          <w:noProof/>
          <w:szCs w:val="24"/>
          <w:lang w:val="es-ES"/>
        </w:rPr>
        <w:t>,</w:t>
      </w:r>
      <w:r w:rsidRPr="0049173B">
        <w:rPr>
          <w:rFonts w:ascii="Calibri" w:hAnsi="Calibri" w:cs="Calibri"/>
          <w:noProof/>
          <w:szCs w:val="24"/>
          <w:lang w:val="es-ES"/>
        </w:rPr>
        <w:t xml:space="preserve"> S</w:t>
      </w:r>
      <w:r w:rsidR="0049173B" w:rsidRPr="0049173B">
        <w:rPr>
          <w:rFonts w:ascii="Calibri" w:hAnsi="Calibri" w:cs="Calibri"/>
          <w:noProof/>
          <w:szCs w:val="24"/>
          <w:lang w:val="es-ES"/>
        </w:rPr>
        <w:t>.</w:t>
      </w:r>
      <w:r w:rsidRPr="0049173B">
        <w:rPr>
          <w:rFonts w:ascii="Calibri" w:hAnsi="Calibri" w:cs="Calibri"/>
          <w:noProof/>
          <w:szCs w:val="24"/>
          <w:lang w:val="es-ES"/>
        </w:rPr>
        <w:t xml:space="preserve">, et al. 2015. </w:t>
      </w:r>
      <w:r w:rsidRPr="00AE6DC8">
        <w:rPr>
          <w:rFonts w:ascii="Calibri" w:hAnsi="Calibri" w:cs="Calibri"/>
          <w:noProof/>
          <w:szCs w:val="24"/>
        </w:rPr>
        <w:t>Identification of an avian polyomavirus associated with Adelie penguins ( Pygoscelis adeliae ). J</w:t>
      </w:r>
      <w:r w:rsidR="0049173B">
        <w:rPr>
          <w:rFonts w:ascii="Calibri" w:hAnsi="Calibri" w:cs="Calibri"/>
          <w:noProof/>
          <w:szCs w:val="24"/>
        </w:rPr>
        <w:t>.</w:t>
      </w:r>
      <w:r w:rsidRPr="00AE6DC8">
        <w:rPr>
          <w:rFonts w:ascii="Calibri" w:hAnsi="Calibri" w:cs="Calibri"/>
          <w:noProof/>
          <w:szCs w:val="24"/>
        </w:rPr>
        <w:t xml:space="preserve"> Gen</w:t>
      </w:r>
      <w:r w:rsidR="0049173B">
        <w:rPr>
          <w:rFonts w:ascii="Calibri" w:hAnsi="Calibri" w:cs="Calibri"/>
          <w:noProof/>
          <w:szCs w:val="24"/>
        </w:rPr>
        <w:t>.</w:t>
      </w:r>
      <w:r w:rsidRPr="00AE6DC8">
        <w:rPr>
          <w:rFonts w:ascii="Calibri" w:hAnsi="Calibri" w:cs="Calibri"/>
          <w:noProof/>
          <w:szCs w:val="24"/>
        </w:rPr>
        <w:t xml:space="preserve"> Virol</w:t>
      </w:r>
      <w:r w:rsidR="0049173B">
        <w:rPr>
          <w:rFonts w:ascii="Calibri" w:hAnsi="Calibri" w:cs="Calibri"/>
          <w:noProof/>
          <w:szCs w:val="24"/>
        </w:rPr>
        <w:t>.</w:t>
      </w:r>
      <w:r w:rsidRPr="00AE6DC8">
        <w:rPr>
          <w:rFonts w:ascii="Calibri" w:hAnsi="Calibri" w:cs="Calibri"/>
          <w:noProof/>
          <w:szCs w:val="24"/>
        </w:rPr>
        <w:t xml:space="preserve"> 96:851–857. doi: 10.1099/vir.0.000038</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Wallensten</w:t>
      </w:r>
      <w:r w:rsidR="0049173B">
        <w:rPr>
          <w:rFonts w:ascii="Calibri" w:hAnsi="Calibri" w:cs="Calibri"/>
          <w:noProof/>
          <w:szCs w:val="24"/>
        </w:rPr>
        <w:t>,</w:t>
      </w:r>
      <w:r w:rsidRPr="00AE6DC8">
        <w:rPr>
          <w:rFonts w:ascii="Calibri" w:hAnsi="Calibri" w:cs="Calibri"/>
          <w:noProof/>
          <w:szCs w:val="24"/>
        </w:rPr>
        <w:t xml:space="preserve"> A</w:t>
      </w:r>
      <w:r w:rsidR="0049173B">
        <w:rPr>
          <w:rFonts w:ascii="Calibri" w:hAnsi="Calibri" w:cs="Calibri"/>
          <w:noProof/>
          <w:szCs w:val="24"/>
        </w:rPr>
        <w:t>.</w:t>
      </w:r>
      <w:r w:rsidRPr="00AE6DC8">
        <w:rPr>
          <w:rFonts w:ascii="Calibri" w:hAnsi="Calibri" w:cs="Calibri"/>
          <w:noProof/>
          <w:szCs w:val="24"/>
        </w:rPr>
        <w:t>, Munster</w:t>
      </w:r>
      <w:r w:rsidR="0049173B">
        <w:rPr>
          <w:rFonts w:ascii="Calibri" w:hAnsi="Calibri" w:cs="Calibri"/>
          <w:noProof/>
          <w:szCs w:val="24"/>
        </w:rPr>
        <w:t>,</w:t>
      </w:r>
      <w:r w:rsidRPr="00AE6DC8">
        <w:rPr>
          <w:rFonts w:ascii="Calibri" w:hAnsi="Calibri" w:cs="Calibri"/>
          <w:noProof/>
          <w:szCs w:val="24"/>
        </w:rPr>
        <w:t xml:space="preserve"> V</w:t>
      </w:r>
      <w:r w:rsidR="0049173B">
        <w:rPr>
          <w:rFonts w:ascii="Calibri" w:hAnsi="Calibri" w:cs="Calibri"/>
          <w:noProof/>
          <w:szCs w:val="24"/>
        </w:rPr>
        <w:t>.</w:t>
      </w:r>
      <w:r w:rsidRPr="00AE6DC8">
        <w:rPr>
          <w:rFonts w:ascii="Calibri" w:hAnsi="Calibri" w:cs="Calibri"/>
          <w:noProof/>
          <w:szCs w:val="24"/>
        </w:rPr>
        <w:t>J</w:t>
      </w:r>
      <w:r w:rsidR="0049173B">
        <w:rPr>
          <w:rFonts w:ascii="Calibri" w:hAnsi="Calibri" w:cs="Calibri"/>
          <w:noProof/>
          <w:szCs w:val="24"/>
        </w:rPr>
        <w:t>.</w:t>
      </w:r>
      <w:r w:rsidRPr="00AE6DC8">
        <w:rPr>
          <w:rFonts w:ascii="Calibri" w:hAnsi="Calibri" w:cs="Calibri"/>
          <w:noProof/>
          <w:szCs w:val="24"/>
        </w:rPr>
        <w:t>, Osterhaus</w:t>
      </w:r>
      <w:r w:rsidR="0049173B">
        <w:rPr>
          <w:rFonts w:ascii="Calibri" w:hAnsi="Calibri" w:cs="Calibri"/>
          <w:noProof/>
          <w:szCs w:val="24"/>
        </w:rPr>
        <w:t>,</w:t>
      </w:r>
      <w:r w:rsidRPr="00AE6DC8">
        <w:rPr>
          <w:rFonts w:ascii="Calibri" w:hAnsi="Calibri" w:cs="Calibri"/>
          <w:noProof/>
          <w:szCs w:val="24"/>
        </w:rPr>
        <w:t xml:space="preserve"> A</w:t>
      </w:r>
      <w:r w:rsidR="0049173B">
        <w:rPr>
          <w:rFonts w:ascii="Calibri" w:hAnsi="Calibri" w:cs="Calibri"/>
          <w:noProof/>
          <w:szCs w:val="24"/>
        </w:rPr>
        <w:t>.</w:t>
      </w:r>
      <w:r w:rsidRPr="00AE6DC8">
        <w:rPr>
          <w:rFonts w:ascii="Calibri" w:hAnsi="Calibri" w:cs="Calibri"/>
          <w:noProof/>
          <w:szCs w:val="24"/>
        </w:rPr>
        <w:t>D</w:t>
      </w:r>
      <w:r w:rsidR="0049173B">
        <w:rPr>
          <w:rFonts w:ascii="Calibri" w:hAnsi="Calibri" w:cs="Calibri"/>
          <w:noProof/>
          <w:szCs w:val="24"/>
        </w:rPr>
        <w:t>.</w:t>
      </w:r>
      <w:r w:rsidRPr="00AE6DC8">
        <w:rPr>
          <w:rFonts w:ascii="Calibri" w:hAnsi="Calibri" w:cs="Calibri"/>
          <w:noProof/>
          <w:szCs w:val="24"/>
        </w:rPr>
        <w:t>M</w:t>
      </w:r>
      <w:r w:rsidR="0049173B">
        <w:rPr>
          <w:rFonts w:ascii="Calibri" w:hAnsi="Calibri" w:cs="Calibri"/>
          <w:noProof/>
          <w:szCs w:val="24"/>
        </w:rPr>
        <w:t>.</w:t>
      </w:r>
      <w:r w:rsidRPr="00AE6DC8">
        <w:rPr>
          <w:rFonts w:ascii="Calibri" w:hAnsi="Calibri" w:cs="Calibri"/>
          <w:noProof/>
          <w:szCs w:val="24"/>
        </w:rPr>
        <w:t>E</w:t>
      </w:r>
      <w:r w:rsidR="0049173B">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2006</w:t>
      </w:r>
      <w:r>
        <w:rPr>
          <w:rFonts w:ascii="Calibri" w:hAnsi="Calibri" w:cs="Calibri"/>
          <w:noProof/>
          <w:szCs w:val="24"/>
        </w:rPr>
        <w:t>.</w:t>
      </w:r>
      <w:r w:rsidRPr="00AE6DC8">
        <w:rPr>
          <w:rFonts w:ascii="Calibri" w:hAnsi="Calibri" w:cs="Calibri"/>
          <w:noProof/>
          <w:szCs w:val="24"/>
        </w:rPr>
        <w:t xml:space="preserve"> Mounting evidence for the presence of influenza A virus in the avifauna of the Antarctic region. Antarct Sci</w:t>
      </w:r>
      <w:r w:rsidR="0049173B">
        <w:rPr>
          <w:rFonts w:ascii="Calibri" w:hAnsi="Calibri" w:cs="Calibri"/>
          <w:noProof/>
          <w:szCs w:val="24"/>
        </w:rPr>
        <w:t>.</w:t>
      </w:r>
      <w:r w:rsidRPr="00AE6DC8">
        <w:rPr>
          <w:rFonts w:ascii="Calibri" w:hAnsi="Calibri" w:cs="Calibri"/>
          <w:noProof/>
          <w:szCs w:val="24"/>
        </w:rPr>
        <w:t xml:space="preserve"> 18:353–356. doi: 10.1017/S095410200600040X</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Watts</w:t>
      </w:r>
      <w:r w:rsidR="004A28D7">
        <w:rPr>
          <w:rFonts w:ascii="Calibri" w:hAnsi="Calibri" w:cs="Calibri"/>
          <w:noProof/>
          <w:szCs w:val="24"/>
        </w:rPr>
        <w:t>,</w:t>
      </w:r>
      <w:r w:rsidRPr="00AE6DC8">
        <w:rPr>
          <w:rFonts w:ascii="Calibri" w:hAnsi="Calibri" w:cs="Calibri"/>
          <w:noProof/>
          <w:szCs w:val="24"/>
        </w:rPr>
        <w:t xml:space="preserve"> J</w:t>
      </w:r>
      <w:r w:rsidR="004A28D7">
        <w:rPr>
          <w:rFonts w:ascii="Calibri" w:hAnsi="Calibri" w:cs="Calibri"/>
          <w:noProof/>
          <w:szCs w:val="24"/>
        </w:rPr>
        <w:t>.</w:t>
      </w:r>
      <w:r w:rsidRPr="00AE6DC8">
        <w:rPr>
          <w:rFonts w:ascii="Calibri" w:hAnsi="Calibri" w:cs="Calibri"/>
          <w:noProof/>
          <w:szCs w:val="24"/>
        </w:rPr>
        <w:t>M</w:t>
      </w:r>
      <w:r w:rsidR="004A28D7">
        <w:rPr>
          <w:rFonts w:ascii="Calibri" w:hAnsi="Calibri" w:cs="Calibri"/>
          <w:noProof/>
          <w:szCs w:val="24"/>
        </w:rPr>
        <w:t>.</w:t>
      </w:r>
      <w:r w:rsidRPr="00AE6DC8">
        <w:rPr>
          <w:rFonts w:ascii="Calibri" w:hAnsi="Calibri" w:cs="Calibri"/>
          <w:noProof/>
          <w:szCs w:val="24"/>
        </w:rPr>
        <w:t>, Miller</w:t>
      </w:r>
      <w:r w:rsidR="004A28D7">
        <w:rPr>
          <w:rFonts w:ascii="Calibri" w:hAnsi="Calibri" w:cs="Calibri"/>
          <w:noProof/>
          <w:szCs w:val="24"/>
        </w:rPr>
        <w:t>, G.D.</w:t>
      </w:r>
      <w:r w:rsidRPr="00AE6DC8">
        <w:rPr>
          <w:rFonts w:ascii="Calibri" w:hAnsi="Calibri" w:cs="Calibri"/>
          <w:noProof/>
          <w:szCs w:val="24"/>
        </w:rPr>
        <w:t>S</w:t>
      </w:r>
      <w:r>
        <w:rPr>
          <w:rFonts w:ascii="Calibri" w:hAnsi="Calibri" w:cs="Calibri"/>
          <w:noProof/>
          <w:szCs w:val="24"/>
        </w:rPr>
        <w:t>.</w:t>
      </w:r>
      <w:r w:rsidRPr="00AE6DC8">
        <w:rPr>
          <w:rFonts w:ascii="Calibri" w:hAnsi="Calibri" w:cs="Calibri"/>
          <w:noProof/>
          <w:szCs w:val="24"/>
        </w:rPr>
        <w:t xml:space="preserve"> 2009</w:t>
      </w:r>
      <w:r>
        <w:rPr>
          <w:rFonts w:ascii="Calibri" w:hAnsi="Calibri" w:cs="Calibri"/>
          <w:noProof/>
          <w:szCs w:val="24"/>
        </w:rPr>
        <w:t>.</w:t>
      </w:r>
      <w:r w:rsidRPr="00AE6DC8">
        <w:rPr>
          <w:rFonts w:ascii="Calibri" w:hAnsi="Calibri" w:cs="Calibri"/>
          <w:noProof/>
          <w:szCs w:val="24"/>
        </w:rPr>
        <w:t xml:space="preserve"> Infectious Bursal Disease Virus and Antarctic Birds. Springer, Berlin, Heidelberg</w:t>
      </w:r>
    </w:p>
    <w:p w:rsidR="0035389C" w:rsidRDefault="0035389C" w:rsidP="0035389C">
      <w:pPr>
        <w:widowControl w:val="0"/>
        <w:autoSpaceDE w:val="0"/>
        <w:autoSpaceDN w:val="0"/>
        <w:adjustRightInd w:val="0"/>
        <w:spacing w:line="240" w:lineRule="auto"/>
        <w:ind w:left="480" w:hanging="480"/>
        <w:rPr>
          <w:rFonts w:ascii="Calibri" w:hAnsi="Calibri" w:cs="Calibri"/>
          <w:noProof/>
          <w:szCs w:val="24"/>
        </w:rPr>
      </w:pPr>
      <w:r w:rsidRPr="00AE6DC8">
        <w:rPr>
          <w:rFonts w:ascii="Calibri" w:hAnsi="Calibri" w:cs="Calibri"/>
          <w:noProof/>
          <w:szCs w:val="24"/>
        </w:rPr>
        <w:t>Wille</w:t>
      </w:r>
      <w:r w:rsidR="004A28D7">
        <w:rPr>
          <w:rFonts w:ascii="Calibri" w:hAnsi="Calibri" w:cs="Calibri"/>
          <w:noProof/>
          <w:szCs w:val="24"/>
        </w:rPr>
        <w:t>,</w:t>
      </w:r>
      <w:r w:rsidRPr="00AE6DC8">
        <w:rPr>
          <w:rFonts w:ascii="Calibri" w:hAnsi="Calibri" w:cs="Calibri"/>
          <w:noProof/>
          <w:szCs w:val="24"/>
        </w:rPr>
        <w:t xml:space="preserve"> M</w:t>
      </w:r>
      <w:r w:rsidR="004A28D7">
        <w:rPr>
          <w:rFonts w:ascii="Calibri" w:hAnsi="Calibri" w:cs="Calibri"/>
          <w:noProof/>
          <w:szCs w:val="24"/>
        </w:rPr>
        <w:t>.</w:t>
      </w:r>
      <w:r w:rsidRPr="00AE6DC8">
        <w:rPr>
          <w:rFonts w:ascii="Calibri" w:hAnsi="Calibri" w:cs="Calibri"/>
          <w:noProof/>
          <w:szCs w:val="24"/>
        </w:rPr>
        <w:t>, Aban</w:t>
      </w:r>
      <w:r w:rsidR="004A28D7">
        <w:rPr>
          <w:rFonts w:ascii="Calibri" w:hAnsi="Calibri" w:cs="Calibri"/>
          <w:noProof/>
          <w:szCs w:val="24"/>
        </w:rPr>
        <w:t>,</w:t>
      </w:r>
      <w:r w:rsidRPr="00AE6DC8">
        <w:rPr>
          <w:rFonts w:ascii="Calibri" w:hAnsi="Calibri" w:cs="Calibri"/>
          <w:noProof/>
          <w:szCs w:val="24"/>
        </w:rPr>
        <w:t xml:space="preserve"> M</w:t>
      </w:r>
      <w:r w:rsidR="004A28D7">
        <w:rPr>
          <w:rFonts w:ascii="Calibri" w:hAnsi="Calibri" w:cs="Calibri"/>
          <w:noProof/>
          <w:szCs w:val="24"/>
        </w:rPr>
        <w:t>.</w:t>
      </w:r>
      <w:r w:rsidRPr="00AE6DC8">
        <w:rPr>
          <w:rFonts w:ascii="Calibri" w:hAnsi="Calibri" w:cs="Calibri"/>
          <w:noProof/>
          <w:szCs w:val="24"/>
        </w:rPr>
        <w:t>, Wang</w:t>
      </w:r>
      <w:r w:rsidR="004A28D7">
        <w:rPr>
          <w:rFonts w:ascii="Calibri" w:hAnsi="Calibri" w:cs="Calibri"/>
          <w:noProof/>
          <w:szCs w:val="24"/>
        </w:rPr>
        <w:t>,</w:t>
      </w:r>
      <w:r w:rsidRPr="00AE6DC8">
        <w:rPr>
          <w:rFonts w:ascii="Calibri" w:hAnsi="Calibri" w:cs="Calibri"/>
          <w:noProof/>
          <w:szCs w:val="24"/>
        </w:rPr>
        <w:t xml:space="preserve"> J</w:t>
      </w:r>
      <w:r w:rsidR="004A28D7">
        <w:rPr>
          <w:rFonts w:ascii="Calibri" w:hAnsi="Calibri" w:cs="Calibri"/>
          <w:noProof/>
          <w:szCs w:val="24"/>
        </w:rPr>
        <w:t>.</w:t>
      </w:r>
      <w:r w:rsidRPr="00AE6DC8">
        <w:rPr>
          <w:rFonts w:ascii="Calibri" w:hAnsi="Calibri" w:cs="Calibri"/>
          <w:noProof/>
          <w:szCs w:val="24"/>
        </w:rPr>
        <w:t>, et al</w:t>
      </w:r>
      <w:r>
        <w:rPr>
          <w:rFonts w:ascii="Calibri" w:hAnsi="Calibri" w:cs="Calibri"/>
          <w:noProof/>
          <w:szCs w:val="24"/>
        </w:rPr>
        <w:t>.</w:t>
      </w:r>
      <w:r w:rsidRPr="00AE6DC8">
        <w:rPr>
          <w:rFonts w:ascii="Calibri" w:hAnsi="Calibri" w:cs="Calibri"/>
          <w:noProof/>
          <w:szCs w:val="24"/>
        </w:rPr>
        <w:t xml:space="preserve"> 2019</w:t>
      </w:r>
      <w:r>
        <w:rPr>
          <w:rFonts w:ascii="Calibri" w:hAnsi="Calibri" w:cs="Calibri"/>
          <w:noProof/>
          <w:szCs w:val="24"/>
        </w:rPr>
        <w:t>.</w:t>
      </w:r>
      <w:r w:rsidRPr="00AE6DC8">
        <w:rPr>
          <w:rFonts w:ascii="Calibri" w:hAnsi="Calibri" w:cs="Calibri"/>
          <w:noProof/>
          <w:szCs w:val="24"/>
        </w:rPr>
        <w:t xml:space="preserve"> Antarctic Penguins as Reservoirs of Diversity for Avian Avulaviruses. J Virol</w:t>
      </w:r>
      <w:r w:rsidR="004A28D7">
        <w:rPr>
          <w:rFonts w:ascii="Calibri" w:hAnsi="Calibri" w:cs="Calibri"/>
          <w:noProof/>
          <w:szCs w:val="24"/>
        </w:rPr>
        <w:t>.</w:t>
      </w:r>
      <w:r w:rsidRPr="00AE6DC8">
        <w:rPr>
          <w:rFonts w:ascii="Calibri" w:hAnsi="Calibri" w:cs="Calibri"/>
          <w:noProof/>
          <w:szCs w:val="24"/>
        </w:rPr>
        <w:t xml:space="preserve"> 93</w:t>
      </w:r>
      <w:r w:rsidR="004A28D7">
        <w:rPr>
          <w:rFonts w:ascii="Calibri" w:hAnsi="Calibri" w:cs="Calibri"/>
          <w:noProof/>
          <w:szCs w:val="24"/>
        </w:rPr>
        <w:t xml:space="preserve">, </w:t>
      </w:r>
      <w:r w:rsidRPr="00AE6DC8">
        <w:rPr>
          <w:rFonts w:ascii="Calibri" w:hAnsi="Calibri" w:cs="Calibri"/>
          <w:noProof/>
          <w:szCs w:val="24"/>
        </w:rPr>
        <w:t>1–12. doi: 10.1128/jvi.00271-19</w:t>
      </w:r>
    </w:p>
    <w:p w:rsidR="0035389C" w:rsidRPr="00AE6DC8" w:rsidRDefault="0035389C" w:rsidP="0035389C">
      <w:pPr>
        <w:widowControl w:val="0"/>
        <w:autoSpaceDE w:val="0"/>
        <w:autoSpaceDN w:val="0"/>
        <w:adjustRightInd w:val="0"/>
        <w:spacing w:line="240" w:lineRule="auto"/>
        <w:ind w:left="480" w:hanging="480"/>
        <w:rPr>
          <w:rFonts w:ascii="Calibri" w:hAnsi="Calibri" w:cs="Calibri"/>
          <w:noProof/>
          <w:szCs w:val="24"/>
        </w:rPr>
      </w:pPr>
      <w:r w:rsidRPr="00E269C3">
        <w:rPr>
          <w:rFonts w:ascii="Calibri" w:hAnsi="Calibri" w:cs="Calibri"/>
          <w:noProof/>
          <w:szCs w:val="24"/>
        </w:rPr>
        <w:t>Wille</w:t>
      </w:r>
      <w:r w:rsidR="004A28D7">
        <w:rPr>
          <w:rFonts w:ascii="Calibri" w:hAnsi="Calibri" w:cs="Calibri"/>
          <w:noProof/>
          <w:szCs w:val="24"/>
        </w:rPr>
        <w:t>, M.</w:t>
      </w:r>
      <w:r w:rsidRPr="00E269C3">
        <w:rPr>
          <w:rFonts w:ascii="Calibri" w:hAnsi="Calibri" w:cs="Calibri"/>
          <w:noProof/>
          <w:szCs w:val="24"/>
        </w:rPr>
        <w:t xml:space="preserve"> et al. 2020. Sustained RNA virome diversity in Antarctic penguins and their ticks. The ISME Journal</w:t>
      </w:r>
      <w:r w:rsidR="004A28D7">
        <w:rPr>
          <w:rFonts w:ascii="Calibri" w:hAnsi="Calibri" w:cs="Calibri"/>
          <w:noProof/>
          <w:szCs w:val="24"/>
        </w:rPr>
        <w:t xml:space="preserve"> </w:t>
      </w:r>
      <w:r w:rsidR="004A28D7" w:rsidRPr="004A28D7">
        <w:rPr>
          <w:rFonts w:ascii="Calibri" w:hAnsi="Calibri" w:cs="Calibri"/>
          <w:noProof/>
          <w:szCs w:val="24"/>
        </w:rPr>
        <w:t>14, </w:t>
      </w:r>
      <w:r w:rsidR="004A28D7">
        <w:rPr>
          <w:rFonts w:ascii="Calibri" w:hAnsi="Calibri" w:cs="Calibri"/>
          <w:noProof/>
          <w:szCs w:val="24"/>
        </w:rPr>
        <w:t>1</w:t>
      </w:r>
      <w:r w:rsidR="004A28D7" w:rsidRPr="004A28D7">
        <w:rPr>
          <w:rFonts w:ascii="Calibri" w:hAnsi="Calibri" w:cs="Calibri"/>
          <w:noProof/>
          <w:szCs w:val="24"/>
        </w:rPr>
        <w:t>768–1782</w:t>
      </w:r>
      <w:r w:rsidR="004A28D7">
        <w:rPr>
          <w:rFonts w:ascii="Calibri" w:hAnsi="Calibri" w:cs="Calibri"/>
          <w:noProof/>
          <w:szCs w:val="24"/>
        </w:rPr>
        <w:t>.</w:t>
      </w:r>
      <w:r w:rsidRPr="00E269C3">
        <w:rPr>
          <w:rFonts w:ascii="Calibri" w:hAnsi="Calibri" w:cs="Calibri"/>
          <w:noProof/>
          <w:szCs w:val="24"/>
        </w:rPr>
        <w:t xml:space="preserve"> https://doi.org/10.1038/s41396-020-0643-1</w:t>
      </w:r>
    </w:p>
    <w:p w:rsidR="00B133F0" w:rsidRPr="00AE6DC8" w:rsidRDefault="0035389C" w:rsidP="0035389C">
      <w:pPr>
        <w:widowControl w:val="0"/>
        <w:autoSpaceDE w:val="0"/>
        <w:autoSpaceDN w:val="0"/>
        <w:adjustRightInd w:val="0"/>
        <w:spacing w:line="240" w:lineRule="auto"/>
        <w:ind w:left="480" w:hanging="480"/>
        <w:rPr>
          <w:rFonts w:ascii="Calibri" w:hAnsi="Calibri" w:cs="Calibri"/>
          <w:noProof/>
        </w:rPr>
      </w:pPr>
      <w:r w:rsidRPr="00665722">
        <w:rPr>
          <w:rFonts w:ascii="Calibri" w:hAnsi="Calibri" w:cs="Calibri"/>
          <w:noProof/>
          <w:szCs w:val="24"/>
        </w:rPr>
        <w:t>Yinda</w:t>
      </w:r>
      <w:r w:rsidR="004A28D7" w:rsidRPr="00665722">
        <w:rPr>
          <w:rFonts w:ascii="Calibri" w:hAnsi="Calibri" w:cs="Calibri"/>
          <w:noProof/>
          <w:szCs w:val="24"/>
        </w:rPr>
        <w:t>,</w:t>
      </w:r>
      <w:r w:rsidRPr="00665722">
        <w:rPr>
          <w:rFonts w:ascii="Calibri" w:hAnsi="Calibri" w:cs="Calibri"/>
          <w:noProof/>
          <w:szCs w:val="24"/>
        </w:rPr>
        <w:t xml:space="preserve"> C</w:t>
      </w:r>
      <w:r w:rsidR="004A28D7" w:rsidRPr="00665722">
        <w:rPr>
          <w:rFonts w:ascii="Calibri" w:hAnsi="Calibri" w:cs="Calibri"/>
          <w:noProof/>
          <w:szCs w:val="24"/>
        </w:rPr>
        <w:t>.</w:t>
      </w:r>
      <w:r w:rsidRPr="00665722">
        <w:rPr>
          <w:rFonts w:ascii="Calibri" w:hAnsi="Calibri" w:cs="Calibri"/>
          <w:noProof/>
          <w:szCs w:val="24"/>
        </w:rPr>
        <w:t>K</w:t>
      </w:r>
      <w:r w:rsidR="004A28D7" w:rsidRPr="00665722">
        <w:rPr>
          <w:rFonts w:ascii="Calibri" w:hAnsi="Calibri" w:cs="Calibri"/>
          <w:noProof/>
          <w:szCs w:val="24"/>
        </w:rPr>
        <w:t>.</w:t>
      </w:r>
      <w:r w:rsidRPr="00665722">
        <w:rPr>
          <w:rFonts w:ascii="Calibri" w:hAnsi="Calibri" w:cs="Calibri"/>
          <w:noProof/>
          <w:szCs w:val="24"/>
        </w:rPr>
        <w:t>, Esefeld</w:t>
      </w:r>
      <w:r w:rsidR="004A28D7" w:rsidRPr="00665722">
        <w:rPr>
          <w:rFonts w:ascii="Calibri" w:hAnsi="Calibri" w:cs="Calibri"/>
          <w:noProof/>
          <w:szCs w:val="24"/>
        </w:rPr>
        <w:t>,</w:t>
      </w:r>
      <w:r w:rsidRPr="00665722">
        <w:rPr>
          <w:rFonts w:ascii="Calibri" w:hAnsi="Calibri" w:cs="Calibri"/>
          <w:noProof/>
          <w:szCs w:val="24"/>
        </w:rPr>
        <w:t xml:space="preserve"> J</w:t>
      </w:r>
      <w:r w:rsidR="004A28D7" w:rsidRPr="00665722">
        <w:rPr>
          <w:rFonts w:ascii="Calibri" w:hAnsi="Calibri" w:cs="Calibri"/>
          <w:noProof/>
          <w:szCs w:val="24"/>
        </w:rPr>
        <w:t>.</w:t>
      </w:r>
      <w:r w:rsidRPr="00665722">
        <w:rPr>
          <w:rFonts w:ascii="Calibri" w:hAnsi="Calibri" w:cs="Calibri"/>
          <w:noProof/>
          <w:szCs w:val="24"/>
        </w:rPr>
        <w:t>, Peter</w:t>
      </w:r>
      <w:r w:rsidR="004A28D7" w:rsidRPr="00665722">
        <w:rPr>
          <w:rFonts w:ascii="Calibri" w:hAnsi="Calibri" w:cs="Calibri"/>
          <w:noProof/>
          <w:szCs w:val="24"/>
        </w:rPr>
        <w:t>,</w:t>
      </w:r>
      <w:r w:rsidRPr="00665722">
        <w:rPr>
          <w:rFonts w:ascii="Calibri" w:hAnsi="Calibri" w:cs="Calibri"/>
          <w:noProof/>
          <w:szCs w:val="24"/>
        </w:rPr>
        <w:t xml:space="preserve"> H</w:t>
      </w:r>
      <w:r w:rsidR="004A28D7" w:rsidRPr="00665722">
        <w:rPr>
          <w:rFonts w:ascii="Calibri" w:hAnsi="Calibri" w:cs="Calibri"/>
          <w:noProof/>
          <w:szCs w:val="24"/>
        </w:rPr>
        <w:t>.</w:t>
      </w:r>
      <w:r w:rsidRPr="00665722">
        <w:rPr>
          <w:rFonts w:ascii="Calibri" w:hAnsi="Calibri" w:cs="Calibri"/>
          <w:noProof/>
          <w:szCs w:val="24"/>
        </w:rPr>
        <w:t>U</w:t>
      </w:r>
      <w:r w:rsidR="004A28D7" w:rsidRPr="00665722">
        <w:rPr>
          <w:rFonts w:ascii="Calibri" w:hAnsi="Calibri" w:cs="Calibri"/>
          <w:noProof/>
          <w:szCs w:val="24"/>
        </w:rPr>
        <w:t>.</w:t>
      </w:r>
      <w:r w:rsidRPr="00665722">
        <w:rPr>
          <w:rFonts w:ascii="Calibri" w:hAnsi="Calibri" w:cs="Calibri"/>
          <w:noProof/>
          <w:szCs w:val="24"/>
        </w:rPr>
        <w:t xml:space="preserve">, et al. 2019. </w:t>
      </w:r>
      <w:r w:rsidRPr="00AE6DC8">
        <w:rPr>
          <w:rFonts w:ascii="Calibri" w:hAnsi="Calibri" w:cs="Calibri"/>
          <w:noProof/>
          <w:szCs w:val="24"/>
        </w:rPr>
        <w:t>Penguin megrivirus, a novel picornavirus from an Adélie penguin (Pygoscelis adeliae). Arch Virol 164:2887–2890.</w:t>
      </w:r>
      <w:r w:rsidR="00B133F0">
        <w:rPr>
          <w:rFonts w:ascii="Calibri" w:hAnsi="Calibri" w:cs="Calibri"/>
          <w:noProof/>
          <w:szCs w:val="24"/>
        </w:rPr>
        <w:t xml:space="preserve"> doi: 10.1007/s00705-019-04404-</w:t>
      </w:r>
    </w:p>
    <w:p w:rsidR="00B133F0" w:rsidRDefault="0035389C">
      <w:r>
        <w:fldChar w:fldCharType="end"/>
      </w:r>
    </w:p>
    <w:p w:rsidR="00C02879" w:rsidRDefault="00C02879">
      <w:r>
        <w:br w:type="page"/>
      </w:r>
    </w:p>
    <w:p w:rsidR="00C02879" w:rsidRDefault="00C02879" w:rsidP="00C02879">
      <w:pPr>
        <w:ind w:right="1090"/>
        <w:rPr>
          <w:rFonts w:asciiTheme="majorHAnsi" w:hAnsiTheme="majorHAnsi"/>
          <w:b/>
        </w:rPr>
        <w:sectPr w:rsidR="00C02879" w:rsidSect="00665722">
          <w:pgSz w:w="12240" w:h="15840"/>
          <w:pgMar w:top="720" w:right="720" w:bottom="720" w:left="720" w:header="720" w:footer="720" w:gutter="0"/>
          <w:cols w:space="720"/>
          <w:docGrid w:linePitch="360"/>
        </w:sectPr>
      </w:pPr>
    </w:p>
    <w:p w:rsidR="00C02879" w:rsidRPr="00273E74" w:rsidRDefault="00C02879" w:rsidP="00C02879">
      <w:pPr>
        <w:ind w:right="1090"/>
        <w:rPr>
          <w:rFonts w:cstheme="minorHAnsi"/>
          <w:b/>
        </w:rPr>
      </w:pPr>
      <w:r w:rsidRPr="00273E74">
        <w:rPr>
          <w:rFonts w:cstheme="minorHAnsi"/>
          <w:b/>
        </w:rPr>
        <w:lastRenderedPageBreak/>
        <w:t>Table S2.1 Viral studies conducted or reported on Antarctic pinnipeds by serological, culture, PCR, or HTS techniques</w:t>
      </w:r>
    </w:p>
    <w:p w:rsidR="00C02879" w:rsidRDefault="00C02879" w:rsidP="00C02879">
      <w:pPr>
        <w:ind w:right="1090"/>
        <w:rPr>
          <w:rFonts w:asciiTheme="majorHAnsi" w:hAnsiTheme="majorHAnsi"/>
        </w:rPr>
      </w:pPr>
    </w:p>
    <w:p w:rsidR="00C02879" w:rsidRPr="00273E74" w:rsidRDefault="00C02879" w:rsidP="00C02879">
      <w:pPr>
        <w:ind w:right="1090"/>
        <w:rPr>
          <w:rFonts w:cstheme="minorHAnsi"/>
        </w:rPr>
      </w:pPr>
      <w:r w:rsidRPr="00273E74">
        <w:rPr>
          <w:rFonts w:cstheme="minorHAnsi"/>
        </w:rPr>
        <w:t>Reports found here include those with positive or negative results.  References shown with an asterisk (*) reflect those studies undertaken for the purpose of virus discovery.  The agents found in these studies may or may not represent pathogens as the information regarding infectious diseases in Antarctic wildlife is incomplete and these are recent discoveries.  The remaining reports were conducted for the purpose of either a disease investigation or health assessment.</w:t>
      </w:r>
    </w:p>
    <w:p w:rsidR="00C02879" w:rsidRPr="00273E74" w:rsidRDefault="00C02879" w:rsidP="00C02879">
      <w:pPr>
        <w:ind w:right="1090"/>
        <w:rPr>
          <w:rFonts w:cstheme="minorHAnsi"/>
        </w:rPr>
      </w:pPr>
      <w:r w:rsidRPr="00273E74">
        <w:rPr>
          <w:rFonts w:cstheme="minorHAnsi"/>
        </w:rPr>
        <w:t xml:space="preserve">Abbreviations used: N – number of samples tested, PCR – polymerase chain reaction, HTS – high throughput sequencing, VNA – viral neutralizing antibody, qPCR and RT-PCR – quantitative (PCR) and reverse transcriptase polymerase chain reaction, </w:t>
      </w:r>
      <w:proofErr w:type="spellStart"/>
      <w:r w:rsidRPr="00273E74">
        <w:rPr>
          <w:rFonts w:cstheme="minorHAnsi"/>
        </w:rPr>
        <w:t>iEIA</w:t>
      </w:r>
      <w:proofErr w:type="spellEnd"/>
      <w:r w:rsidRPr="00273E74">
        <w:rPr>
          <w:rFonts w:cstheme="minorHAnsi"/>
        </w:rPr>
        <w:t xml:space="preserve"> – indirect enzyme immunoassay, </w:t>
      </w:r>
      <w:proofErr w:type="spellStart"/>
      <w:r w:rsidRPr="00273E74">
        <w:rPr>
          <w:rFonts w:cstheme="minorHAnsi"/>
        </w:rPr>
        <w:t>iELISA</w:t>
      </w:r>
      <w:proofErr w:type="spellEnd"/>
      <w:r w:rsidRPr="00273E74">
        <w:rPr>
          <w:rFonts w:cstheme="minorHAnsi"/>
        </w:rPr>
        <w:t xml:space="preserve"> – indirect enzyme-linked immunosorbent assay.</w:t>
      </w:r>
    </w:p>
    <w:p w:rsidR="00C02879" w:rsidRDefault="00C02879" w:rsidP="00C02879"/>
    <w:tbl>
      <w:tblPr>
        <w:tblStyle w:val="Tablaconcuadrcula"/>
        <w:tblW w:w="14446" w:type="dxa"/>
        <w:tblLook w:val="04A0" w:firstRow="1" w:lastRow="0" w:firstColumn="1" w:lastColumn="0" w:noHBand="0" w:noVBand="1"/>
      </w:tblPr>
      <w:tblGrid>
        <w:gridCol w:w="1891"/>
        <w:gridCol w:w="1969"/>
        <w:gridCol w:w="1870"/>
        <w:gridCol w:w="1873"/>
        <w:gridCol w:w="1775"/>
        <w:gridCol w:w="1440"/>
        <w:gridCol w:w="1784"/>
        <w:gridCol w:w="1844"/>
      </w:tblGrid>
      <w:tr w:rsidR="00C02879" w:rsidRPr="00705C21" w:rsidTr="00C02879">
        <w:trPr>
          <w:trHeight w:val="280"/>
        </w:trPr>
        <w:tc>
          <w:tcPr>
            <w:tcW w:w="1891" w:type="dxa"/>
            <w:hideMark/>
          </w:tcPr>
          <w:p w:rsidR="00C02879" w:rsidRPr="00705C21" w:rsidRDefault="00C02879" w:rsidP="00C02879">
            <w:pPr>
              <w:rPr>
                <w:rFonts w:ascii="Calibri" w:eastAsia="Times New Roman" w:hAnsi="Calibri" w:cs="Times New Roman"/>
                <w:b/>
                <w:bCs/>
                <w:i/>
                <w:iCs/>
                <w:color w:val="000000"/>
              </w:rPr>
            </w:pPr>
            <w:r w:rsidRPr="00705C21">
              <w:rPr>
                <w:rFonts w:ascii="Calibri" w:eastAsia="Times New Roman" w:hAnsi="Calibri" w:cs="Times New Roman"/>
                <w:b/>
                <w:bCs/>
                <w:i/>
                <w:iCs/>
                <w:color w:val="000000"/>
              </w:rPr>
              <w:t>FAMILY</w:t>
            </w:r>
          </w:p>
        </w:tc>
        <w:tc>
          <w:tcPr>
            <w:tcW w:w="1969" w:type="dxa"/>
            <w:hideMark/>
          </w:tcPr>
          <w:p w:rsidR="00C02879" w:rsidRPr="00705C21" w:rsidRDefault="00C02879" w:rsidP="00C02879">
            <w:pPr>
              <w:rPr>
                <w:rFonts w:ascii="Calibri" w:eastAsia="Times New Roman" w:hAnsi="Calibri" w:cs="Times New Roman"/>
                <w:b/>
                <w:bCs/>
                <w:color w:val="000000"/>
              </w:rPr>
            </w:pPr>
            <w:r w:rsidRPr="00705C21">
              <w:rPr>
                <w:rFonts w:ascii="Calibri" w:eastAsia="Times New Roman" w:hAnsi="Calibri" w:cs="Times New Roman"/>
                <w:b/>
                <w:bCs/>
                <w:color w:val="000000"/>
              </w:rPr>
              <w:t>GENUS</w:t>
            </w:r>
          </w:p>
        </w:tc>
        <w:tc>
          <w:tcPr>
            <w:tcW w:w="1870" w:type="dxa"/>
            <w:hideMark/>
          </w:tcPr>
          <w:p w:rsidR="00C02879" w:rsidRPr="00705C21" w:rsidRDefault="00C02879" w:rsidP="00C02879">
            <w:pPr>
              <w:rPr>
                <w:rFonts w:ascii="Calibri" w:eastAsia="Times New Roman" w:hAnsi="Calibri" w:cs="Times New Roman"/>
                <w:b/>
                <w:bCs/>
                <w:color w:val="000000"/>
              </w:rPr>
            </w:pPr>
            <w:r w:rsidRPr="00705C21">
              <w:rPr>
                <w:rFonts w:ascii="Calibri" w:eastAsia="Times New Roman" w:hAnsi="Calibri" w:cs="Times New Roman"/>
                <w:b/>
                <w:bCs/>
                <w:color w:val="000000"/>
              </w:rPr>
              <w:t>VIRUS</w:t>
            </w:r>
          </w:p>
        </w:tc>
        <w:tc>
          <w:tcPr>
            <w:tcW w:w="1873" w:type="dxa"/>
            <w:hideMark/>
          </w:tcPr>
          <w:p w:rsidR="00C02879" w:rsidRPr="00705C21" w:rsidRDefault="00C02879" w:rsidP="00C02879">
            <w:pPr>
              <w:rPr>
                <w:rFonts w:ascii="Calibri" w:eastAsia="Times New Roman" w:hAnsi="Calibri" w:cs="Times New Roman"/>
                <w:b/>
                <w:bCs/>
                <w:color w:val="000000"/>
              </w:rPr>
            </w:pPr>
            <w:r w:rsidRPr="00705C21">
              <w:rPr>
                <w:rFonts w:ascii="Calibri" w:eastAsia="Times New Roman" w:hAnsi="Calibri" w:cs="Times New Roman"/>
                <w:b/>
                <w:bCs/>
                <w:color w:val="000000"/>
              </w:rPr>
              <w:t>HOST</w:t>
            </w:r>
          </w:p>
        </w:tc>
        <w:tc>
          <w:tcPr>
            <w:tcW w:w="1775" w:type="dxa"/>
            <w:hideMark/>
          </w:tcPr>
          <w:p w:rsidR="00C02879" w:rsidRPr="00705C21" w:rsidRDefault="00C02879" w:rsidP="00C02879">
            <w:pPr>
              <w:rPr>
                <w:rFonts w:ascii="Calibri" w:eastAsia="Times New Roman" w:hAnsi="Calibri" w:cs="Times New Roman"/>
                <w:b/>
                <w:bCs/>
                <w:color w:val="000000"/>
              </w:rPr>
            </w:pPr>
            <w:r w:rsidRPr="00705C21">
              <w:rPr>
                <w:rFonts w:ascii="Calibri" w:eastAsia="Times New Roman" w:hAnsi="Calibri" w:cs="Times New Roman"/>
                <w:b/>
                <w:bCs/>
                <w:color w:val="000000"/>
              </w:rPr>
              <w:t>SAMPLE TYPE</w:t>
            </w:r>
          </w:p>
        </w:tc>
        <w:tc>
          <w:tcPr>
            <w:tcW w:w="1440" w:type="dxa"/>
          </w:tcPr>
          <w:p w:rsidR="00C02879" w:rsidRPr="00705C21" w:rsidRDefault="00C02879" w:rsidP="00C02879">
            <w:pPr>
              <w:jc w:val="center"/>
              <w:rPr>
                <w:rFonts w:ascii="Calibri" w:eastAsia="Times New Roman" w:hAnsi="Calibri" w:cs="Times New Roman"/>
                <w:b/>
                <w:bCs/>
                <w:color w:val="000000"/>
              </w:rPr>
            </w:pPr>
            <w:r>
              <w:rPr>
                <w:rFonts w:ascii="Calibri" w:eastAsia="Times New Roman" w:hAnsi="Calibri" w:cs="Times New Roman"/>
                <w:b/>
                <w:bCs/>
                <w:color w:val="000000"/>
              </w:rPr>
              <w:t>N (% POS)</w:t>
            </w:r>
          </w:p>
        </w:tc>
        <w:tc>
          <w:tcPr>
            <w:tcW w:w="1784" w:type="dxa"/>
            <w:hideMark/>
          </w:tcPr>
          <w:p w:rsidR="00C02879" w:rsidRPr="00705C21" w:rsidRDefault="00C02879" w:rsidP="00C02879">
            <w:pPr>
              <w:rPr>
                <w:rFonts w:ascii="Calibri" w:eastAsia="Times New Roman" w:hAnsi="Calibri" w:cs="Times New Roman"/>
                <w:b/>
                <w:bCs/>
                <w:color w:val="000000"/>
              </w:rPr>
            </w:pPr>
            <w:r w:rsidRPr="00705C21">
              <w:rPr>
                <w:rFonts w:ascii="Calibri" w:eastAsia="Times New Roman" w:hAnsi="Calibri" w:cs="Times New Roman"/>
                <w:b/>
                <w:bCs/>
                <w:color w:val="000000"/>
              </w:rPr>
              <w:t>REGION</w:t>
            </w:r>
          </w:p>
        </w:tc>
        <w:tc>
          <w:tcPr>
            <w:tcW w:w="1844" w:type="dxa"/>
            <w:hideMark/>
          </w:tcPr>
          <w:p w:rsidR="00C02879" w:rsidRPr="00705C21" w:rsidRDefault="00C02879" w:rsidP="00C02879">
            <w:pPr>
              <w:rPr>
                <w:rFonts w:ascii="Calibri" w:eastAsia="Times New Roman" w:hAnsi="Calibri" w:cs="Times New Roman"/>
                <w:b/>
                <w:bCs/>
                <w:color w:val="000000"/>
              </w:rPr>
            </w:pPr>
            <w:r w:rsidRPr="00705C21">
              <w:rPr>
                <w:rFonts w:ascii="Calibri" w:eastAsia="Times New Roman" w:hAnsi="Calibri" w:cs="Times New Roman"/>
                <w:b/>
                <w:bCs/>
                <w:color w:val="000000"/>
              </w:rPr>
              <w:t>REFERENCE</w:t>
            </w:r>
          </w:p>
        </w:tc>
      </w:tr>
      <w:tr w:rsidR="00C02879" w:rsidRPr="00705C21" w:rsidTr="00C02879">
        <w:trPr>
          <w:trHeight w:val="840"/>
        </w:trPr>
        <w:tc>
          <w:tcPr>
            <w:tcW w:w="1891" w:type="dxa"/>
            <w:hideMark/>
          </w:tcPr>
          <w:p w:rsidR="00C02879" w:rsidRPr="00705C21" w:rsidRDefault="00C02879" w:rsidP="00C02879">
            <w:pPr>
              <w:jc w:val="center"/>
              <w:rPr>
                <w:rFonts w:ascii="Calibri" w:eastAsia="Times New Roman" w:hAnsi="Calibri" w:cs="Times New Roman"/>
                <w:color w:val="000000"/>
              </w:rPr>
            </w:pPr>
            <w:r w:rsidRPr="00705C21">
              <w:rPr>
                <w:rFonts w:ascii="Calibri" w:eastAsia="Times New Roman" w:hAnsi="Calibri" w:cs="Times New Roman"/>
                <w:color w:val="000000"/>
              </w:rPr>
              <w:t>??</w:t>
            </w:r>
          </w:p>
        </w:tc>
        <w:tc>
          <w:tcPr>
            <w:tcW w:w="1969" w:type="dxa"/>
            <w:hideMark/>
          </w:tcPr>
          <w:p w:rsidR="00C02879" w:rsidRPr="00705C21" w:rsidRDefault="00C02879" w:rsidP="00C02879">
            <w:pPr>
              <w:jc w:val="center"/>
              <w:rPr>
                <w:rFonts w:ascii="Calibri" w:eastAsia="Times New Roman" w:hAnsi="Calibri" w:cs="Times New Roman"/>
                <w:color w:val="000000"/>
              </w:rPr>
            </w:pPr>
            <w:r w:rsidRPr="00705C21">
              <w:rPr>
                <w:rFonts w:ascii="Calibri" w:eastAsia="Times New Roman" w:hAnsi="Calibri" w:cs="Times New Roman"/>
                <w:color w:val="000000"/>
              </w:rPr>
              <w:t>??</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probable viral etiology</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none taken</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testing not performed</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Crown Prince  Gustav Channel</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Laws &amp; Taylor, 1957</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Paramyxoviridae</w:t>
            </w:r>
            <w:proofErr w:type="spellEnd"/>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Morbillivirus</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(CDV-like)</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19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Antarctic (not specified)</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Osterhaus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xml:space="preserve"> 1988</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(CDV-like)</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96 (33%)</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Antarctic Peninsula</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Bengtson</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(CDV-like)</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Antarctic Peninsula</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Bengtson</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(CDV-like)</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leopard seal (</w:t>
            </w:r>
            <w:proofErr w:type="spellStart"/>
            <w:r w:rsidRPr="00705C21">
              <w:rPr>
                <w:rFonts w:ascii="Calibri" w:eastAsia="Times New Roman" w:hAnsi="Calibri" w:cs="Times New Roman"/>
                <w:i/>
                <w:iCs/>
                <w:color w:val="000000"/>
              </w:rPr>
              <w:t>Hydrurga</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leptonyx</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Antarctic Peninsula</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Bengtson</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1991</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13 (23%)</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Eastern Antarctica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Lynch,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1999</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virus-1 (PDV-1)</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Eastern Antarctica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Lynch,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1999</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dolphin morbillivirus</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Eastern Antarctica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Lynch,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1999</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lastRenderedPageBreak/>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porpoise morbillivirus</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Eastern Antarctica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Lynch,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25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25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280"/>
        </w:trPr>
        <w:tc>
          <w:tcPr>
            <w:tcW w:w="1891" w:type="dxa"/>
          </w:tcPr>
          <w:p w:rsidR="00C02879" w:rsidRPr="00705C21" w:rsidRDefault="00C02879" w:rsidP="00C02879">
            <w:pPr>
              <w:rPr>
                <w:rFonts w:ascii="Calibri" w:eastAsia="Times New Roman" w:hAnsi="Calibri" w:cs="Times New Roman"/>
                <w:i/>
                <w:iCs/>
                <w:color w:val="000000"/>
              </w:rPr>
            </w:pPr>
          </w:p>
        </w:tc>
        <w:tc>
          <w:tcPr>
            <w:tcW w:w="1969" w:type="dxa"/>
          </w:tcPr>
          <w:p w:rsidR="00C02879" w:rsidRPr="00705C21" w:rsidRDefault="00C02879" w:rsidP="00C02879">
            <w:pPr>
              <w:rPr>
                <w:rFonts w:ascii="Calibri" w:eastAsia="Times New Roman" w:hAnsi="Calibri" w:cs="Times New Roman"/>
                <w:color w:val="000000"/>
              </w:rPr>
            </w:pPr>
          </w:p>
        </w:tc>
        <w:tc>
          <w:tcPr>
            <w:tcW w:w="1870" w:type="dxa"/>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18 (0%)</w:t>
            </w:r>
          </w:p>
        </w:tc>
        <w:tc>
          <w:tcPr>
            <w:tcW w:w="1784" w:type="dxa"/>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tcPr>
          <w:p w:rsidR="00C02879" w:rsidRPr="00705C21" w:rsidRDefault="00C02879" w:rsidP="00C02879">
            <w:pPr>
              <w:rPr>
                <w:rFonts w:ascii="Calibri" w:eastAsia="Times New Roman" w:hAnsi="Calibri" w:cs="Times New Roman"/>
                <w:color w:val="000000"/>
              </w:rPr>
            </w:pPr>
            <w:proofErr w:type="spellStart"/>
            <w:r>
              <w:rPr>
                <w:rFonts w:ascii="Calibri" w:eastAsia="Times New Roman" w:hAnsi="Calibri" w:cs="Times New Roman"/>
                <w:color w:val="000000"/>
              </w:rPr>
              <w:t>Hentschke</w:t>
            </w:r>
            <w:proofErr w:type="spellEnd"/>
            <w:r>
              <w:rPr>
                <w:rFonts w:ascii="Calibri" w:eastAsia="Times New Roman" w:hAnsi="Calibri" w:cs="Times New Roman"/>
                <w:color w:val="000000"/>
              </w:rPr>
              <w:t xml:space="preserve">, pers. comm. in </w:t>
            </w:r>
            <w:proofErr w:type="spellStart"/>
            <w:r w:rsidRPr="00705C21">
              <w:rPr>
                <w:rFonts w:ascii="Calibri" w:eastAsia="Times New Roman" w:hAnsi="Calibri" w:cs="Times New Roman"/>
                <w:color w:val="000000"/>
              </w:rPr>
              <w:t>Stenvers</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1992</w:t>
            </w:r>
          </w:p>
        </w:tc>
      </w:tr>
      <w:tr w:rsidR="00C02879" w:rsidRPr="00705C21" w:rsidTr="00C02879">
        <w:trPr>
          <w:trHeight w:val="280"/>
        </w:trPr>
        <w:tc>
          <w:tcPr>
            <w:tcW w:w="1891" w:type="dxa"/>
          </w:tcPr>
          <w:p w:rsidR="00C02879" w:rsidRPr="00705C21" w:rsidRDefault="00C02879" w:rsidP="00C02879">
            <w:pPr>
              <w:rPr>
                <w:rFonts w:ascii="Calibri" w:eastAsia="Times New Roman" w:hAnsi="Calibri" w:cs="Times New Roman"/>
                <w:i/>
                <w:iCs/>
                <w:color w:val="000000"/>
              </w:rPr>
            </w:pPr>
          </w:p>
        </w:tc>
        <w:tc>
          <w:tcPr>
            <w:tcW w:w="1969" w:type="dxa"/>
          </w:tcPr>
          <w:p w:rsidR="00C02879" w:rsidRPr="00705C21" w:rsidRDefault="00C02879" w:rsidP="00C02879">
            <w:pPr>
              <w:rPr>
                <w:rFonts w:ascii="Calibri" w:eastAsia="Times New Roman" w:hAnsi="Calibri" w:cs="Times New Roman"/>
                <w:color w:val="000000"/>
              </w:rPr>
            </w:pPr>
          </w:p>
        </w:tc>
        <w:tc>
          <w:tcPr>
            <w:tcW w:w="1870" w:type="dxa"/>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 (0%)</w:t>
            </w:r>
          </w:p>
        </w:tc>
        <w:tc>
          <w:tcPr>
            <w:tcW w:w="1784" w:type="dxa"/>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tcPr>
          <w:p w:rsidR="00C02879" w:rsidRPr="00705C21" w:rsidRDefault="00C02879" w:rsidP="00C02879">
            <w:pPr>
              <w:rPr>
                <w:rFonts w:ascii="Calibri" w:eastAsia="Times New Roman" w:hAnsi="Calibri" w:cs="Times New Roman"/>
                <w:color w:val="000000"/>
              </w:rPr>
            </w:pPr>
            <w:proofErr w:type="spellStart"/>
            <w:r>
              <w:rPr>
                <w:rFonts w:ascii="Calibri" w:eastAsia="Times New Roman" w:hAnsi="Calibri" w:cs="Times New Roman"/>
                <w:color w:val="000000"/>
              </w:rPr>
              <w:t>Hentschke</w:t>
            </w:r>
            <w:proofErr w:type="spellEnd"/>
            <w:r>
              <w:rPr>
                <w:rFonts w:ascii="Calibri" w:eastAsia="Times New Roman" w:hAnsi="Calibri" w:cs="Times New Roman"/>
                <w:color w:val="000000"/>
              </w:rPr>
              <w:t xml:space="preserve">, pers. comm. in </w:t>
            </w:r>
            <w:proofErr w:type="spellStart"/>
            <w:r w:rsidRPr="00705C21">
              <w:rPr>
                <w:rFonts w:ascii="Calibri" w:eastAsia="Times New Roman" w:hAnsi="Calibri" w:cs="Times New Roman"/>
                <w:color w:val="000000"/>
              </w:rPr>
              <w:t>Stenvers</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56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Vestfold Hills</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56 (9%)</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Vestfold Hills</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lung tissue/RT-PCR</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Vestfold Hills</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7 (57%)</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Slade, 2008 </w:t>
            </w:r>
            <w:proofErr w:type="spellStart"/>
            <w:r w:rsidRPr="00705C21">
              <w:rPr>
                <w:rFonts w:ascii="Calibri" w:eastAsia="Times New Roman" w:hAnsi="Calibri" w:cs="Times New Roman"/>
                <w:color w:val="000000"/>
              </w:rPr>
              <w:t>pers</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color w:val="000000"/>
              </w:rPr>
              <w:t>comm</w:t>
            </w:r>
            <w:proofErr w:type="spellEnd"/>
            <w:r w:rsidRPr="00705C21">
              <w:rPr>
                <w:rFonts w:ascii="Calibri" w:eastAsia="Times New Roman" w:hAnsi="Calibri" w:cs="Times New Roman"/>
                <w:color w:val="000000"/>
              </w:rPr>
              <w:t xml:space="preserve"> in 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56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Yochem</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w:t>
            </w:r>
            <w:r w:rsidRPr="00705C21">
              <w:rPr>
                <w:rFonts w:ascii="Calibri" w:eastAsia="Times New Roman" w:hAnsi="Calibri" w:cs="Times New Roman"/>
                <w:color w:val="000000"/>
              </w:rPr>
              <w:t>l.,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lastRenderedPageBreak/>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81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Yochem</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w:t>
            </w:r>
            <w:r w:rsidRPr="00705C21">
              <w:rPr>
                <w:rFonts w:ascii="Calibri" w:eastAsia="Times New Roman" w:hAnsi="Calibri" w:cs="Times New Roman"/>
                <w:color w:val="000000"/>
              </w:rPr>
              <w:t>l.,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dolphin morbillivirus</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81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Yochem</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w:t>
            </w:r>
            <w:r w:rsidRPr="00705C21">
              <w:rPr>
                <w:rFonts w:ascii="Calibri" w:eastAsia="Times New Roman" w:hAnsi="Calibri" w:cs="Times New Roman"/>
                <w:color w:val="000000"/>
              </w:rPr>
              <w:t>l.,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porpoise morbillivirus</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81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Yochem</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w:t>
            </w:r>
            <w:r w:rsidRPr="00705C21">
              <w:rPr>
                <w:rFonts w:ascii="Calibri" w:eastAsia="Times New Roman" w:hAnsi="Calibri" w:cs="Times New Roman"/>
                <w:color w:val="000000"/>
              </w:rPr>
              <w:t>l.,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Ross seal (</w:t>
            </w:r>
            <w:proofErr w:type="spellStart"/>
            <w:r w:rsidRPr="00705C21">
              <w:rPr>
                <w:rFonts w:ascii="Calibri" w:eastAsia="Times New Roman" w:hAnsi="Calibri" w:cs="Times New Roman"/>
                <w:i/>
                <w:iCs/>
                <w:color w:val="000000"/>
              </w:rPr>
              <w:t>Ommatophoca</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rossi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distemper virus (PDV)</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9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Ross seal (</w:t>
            </w:r>
            <w:proofErr w:type="spellStart"/>
            <w:r w:rsidRPr="00705C21">
              <w:rPr>
                <w:rFonts w:ascii="Calibri" w:eastAsia="Times New Roman" w:hAnsi="Calibri" w:cs="Times New Roman"/>
                <w:i/>
                <w:iCs/>
                <w:color w:val="000000"/>
              </w:rPr>
              <w:t>Ommatophoca</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rossi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distemper virus (CDV)</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9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dolphin morbillivirus (DMV-16a)</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dolphin morbillivirus (DMV-16a)</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Ross seal (</w:t>
            </w:r>
            <w:proofErr w:type="spellStart"/>
            <w:r w:rsidRPr="00705C21">
              <w:rPr>
                <w:rFonts w:ascii="Calibri" w:eastAsia="Times New Roman" w:hAnsi="Calibri" w:cs="Times New Roman"/>
                <w:i/>
                <w:iCs/>
                <w:color w:val="000000"/>
              </w:rPr>
              <w:t>Ommatophoca</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rossi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dolphin morbillivirus (DMV-16a)</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9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hRule="exact" w:val="72"/>
        </w:trPr>
        <w:tc>
          <w:tcPr>
            <w:tcW w:w="1891"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775"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440" w:type="dxa"/>
            <w:shd w:val="clear" w:color="auto" w:fill="0000FF"/>
          </w:tcPr>
          <w:p w:rsidR="00C02879" w:rsidRPr="00705C21" w:rsidRDefault="00C02879" w:rsidP="00C02879">
            <w:pPr>
              <w:jc w:val="center"/>
              <w:rPr>
                <w:rFonts w:ascii="Calibri" w:eastAsia="Times New Roman" w:hAnsi="Calibri" w:cs="Times New Roman"/>
                <w:color w:val="000000"/>
              </w:rPr>
            </w:pPr>
          </w:p>
        </w:tc>
        <w:tc>
          <w:tcPr>
            <w:tcW w:w="178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4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lastRenderedPageBreak/>
              <w:t>Orthomyxoviridae</w:t>
            </w:r>
            <w:proofErr w:type="spellEnd"/>
          </w:p>
        </w:tc>
        <w:tc>
          <w:tcPr>
            <w:tcW w:w="1969"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Alphainfluenzavirus</w:t>
            </w:r>
            <w:proofErr w:type="spellEnd"/>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Influenza A</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roofErr w:type="spellStart"/>
            <w:r w:rsidRPr="00705C21">
              <w:rPr>
                <w:rFonts w:ascii="Calibri" w:eastAsia="Times New Roman" w:hAnsi="Calibri" w:cs="Times New Roman"/>
                <w:color w:val="000000"/>
              </w:rPr>
              <w:t>iEIA</w:t>
            </w:r>
            <w:proofErr w:type="spellEnd"/>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237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Cape Armitage, Ross Island</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Austin &amp; Webster, 1993</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Influenza A</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nasal swabs/culture</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237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Cape Armitage, Ross Island</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Austin &amp; Webster, 1993</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Influenza A</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serum/ELISA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Eastern Antarctica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Lynch,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Influenza A</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serum/ELIS</w:t>
            </w:r>
            <w:r w:rsidRPr="00705C21">
              <w:rPr>
                <w:rFonts w:ascii="Calibri" w:eastAsia="Times New Roman" w:hAnsi="Calibri" w:cs="Times New Roman"/>
                <w:color w:val="000000"/>
              </w:rPr>
              <w:t>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56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Vestfold Hills</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McFarlane, 2009</w:t>
            </w:r>
          </w:p>
        </w:tc>
      </w:tr>
      <w:tr w:rsidR="00C02879" w:rsidRPr="00705C21" w:rsidTr="00C02879">
        <w:trPr>
          <w:trHeight w:hRule="exact" w:val="72"/>
        </w:trPr>
        <w:tc>
          <w:tcPr>
            <w:tcW w:w="1891"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775"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440" w:type="dxa"/>
            <w:shd w:val="clear" w:color="auto" w:fill="0000FF"/>
          </w:tcPr>
          <w:p w:rsidR="00C02879" w:rsidRPr="00705C21" w:rsidRDefault="00C02879" w:rsidP="00C02879">
            <w:pPr>
              <w:jc w:val="center"/>
              <w:rPr>
                <w:rFonts w:ascii="Calibri" w:eastAsia="Times New Roman" w:hAnsi="Calibri" w:cs="Times New Roman"/>
                <w:color w:val="000000"/>
              </w:rPr>
            </w:pPr>
          </w:p>
        </w:tc>
        <w:tc>
          <w:tcPr>
            <w:tcW w:w="178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4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Herpesviridae</w:t>
            </w:r>
            <w:proofErr w:type="spellEnd"/>
            <w:r w:rsidRPr="00705C21">
              <w:rPr>
                <w:rFonts w:ascii="Calibri" w:eastAsia="Times New Roman" w:hAnsi="Calibri" w:cs="Times New Roman"/>
                <w:i/>
                <w:iCs/>
                <w:color w:val="000000"/>
              </w:rPr>
              <w:t xml:space="preserve"> </w:t>
            </w:r>
          </w:p>
        </w:tc>
        <w:tc>
          <w:tcPr>
            <w:tcW w:w="1969"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Varicellovirus</w:t>
            </w:r>
            <w:proofErr w:type="spellEnd"/>
            <w:r w:rsidRPr="00705C21">
              <w:rPr>
                <w:rFonts w:ascii="Calibri" w:eastAsia="Times New Roman" w:hAnsi="Calibri" w:cs="Times New Roman"/>
                <w:i/>
                <w:iCs/>
                <w:color w:val="000000"/>
              </w:rPr>
              <w:t xml:space="preserve">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25 (100%)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3 (100%)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Feline herpesvirus (FHV-1)</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25 (12%)</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Canine herpesvirus (CHV)</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25 (64%)</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3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Harder,</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1991</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Seal herpesvirus (</w:t>
            </w:r>
            <w:proofErr w:type="spellStart"/>
            <w:r w:rsidRPr="00705C21">
              <w:rPr>
                <w:rFonts w:ascii="Calibri" w:eastAsia="Times New Roman" w:hAnsi="Calibri" w:cs="Times New Roman"/>
                <w:color w:val="000000"/>
              </w:rPr>
              <w:t>SeHV</w:t>
            </w:r>
            <w:proofErr w:type="spellEnd"/>
            <w:r w:rsidRPr="00705C21">
              <w:rPr>
                <w:rFonts w:ascii="Calibri" w:eastAsia="Times New Roman" w:hAnsi="Calibri" w:cs="Times New Roman"/>
                <w:color w:val="000000"/>
              </w:rPr>
              <w:t>)</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sidRPr="006869D6">
              <w:rPr>
                <w:rFonts w:ascii="Calibri" w:eastAsia="Times New Roman" w:hAnsi="Calibri" w:cs="Times New Roman"/>
                <w:color w:val="000000"/>
                <w:spacing w:val="-14"/>
              </w:rPr>
              <w:t>18 (2 different</w:t>
            </w:r>
            <w:r>
              <w:rPr>
                <w:rFonts w:ascii="Calibri" w:eastAsia="Times New Roman" w:hAnsi="Calibri" w:cs="Times New Roman"/>
                <w:color w:val="000000"/>
              </w:rPr>
              <w:t xml:space="preserve"> strains: 28 &amp; 72%)</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Stenvers</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Stenvers</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lastRenderedPageBreak/>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Feline herpesvirus (FHV-1)</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18 (39%)</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Stenvers</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Weddell Sea</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Stenvers</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1992</w:t>
            </w:r>
          </w:p>
        </w:tc>
      </w:tr>
      <w:tr w:rsidR="00C02879" w:rsidRPr="00705C21" w:rsidTr="00C02879">
        <w:trPr>
          <w:trHeight w:val="56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13 (8%)</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Eastern Antarctica</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Lynch,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1999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56 (14%)</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Vestfold Hills</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2 (PhHV-2)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serum/ELISA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56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Vestfold Hills</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lung tissue/RT-PCR</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Vestfold Hills</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serum/VNA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7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Slade, 2008 </w:t>
            </w:r>
            <w:proofErr w:type="spellStart"/>
            <w:r w:rsidRPr="00705C21">
              <w:rPr>
                <w:rFonts w:ascii="Calibri" w:eastAsia="Times New Roman" w:hAnsi="Calibri" w:cs="Times New Roman"/>
                <w:color w:val="000000"/>
              </w:rPr>
              <w:t>pers</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color w:val="000000"/>
              </w:rPr>
              <w:t>comm</w:t>
            </w:r>
            <w:proofErr w:type="spellEnd"/>
            <w:r w:rsidRPr="00705C21">
              <w:rPr>
                <w:rFonts w:ascii="Calibri" w:eastAsia="Times New Roman" w:hAnsi="Calibri" w:cs="Times New Roman"/>
                <w:color w:val="000000"/>
              </w:rPr>
              <w:t xml:space="preserve"> in McFarlane, 2009</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Antarctic fur seal </w:t>
            </w:r>
            <w:r w:rsidRPr="00705C21">
              <w:rPr>
                <w:rFonts w:ascii="Calibri" w:eastAsia="Times New Roman" w:hAnsi="Calibri" w:cs="Times New Roman"/>
                <w:i/>
                <w:iCs/>
                <w:color w:val="000000"/>
              </w:rPr>
              <w:t>(</w:t>
            </w:r>
            <w:proofErr w:type="spellStart"/>
            <w:r w:rsidRPr="00705C21">
              <w:rPr>
                <w:rFonts w:ascii="Calibri" w:eastAsia="Times New Roman" w:hAnsi="Calibri" w:cs="Times New Roman"/>
                <w:i/>
                <w:iCs/>
                <w:color w:val="000000"/>
              </w:rPr>
              <w:t>Arctocephalus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gazella</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roofErr w:type="spellStart"/>
            <w:r w:rsidRPr="00705C21">
              <w:rPr>
                <w:rFonts w:ascii="Calibri" w:eastAsia="Times New Roman" w:hAnsi="Calibri" w:cs="Times New Roman"/>
                <w:color w:val="000000"/>
              </w:rPr>
              <w:t>iELISA</w:t>
            </w:r>
            <w:proofErr w:type="spellEnd"/>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74 (57%)</w:t>
            </w:r>
          </w:p>
        </w:tc>
        <w:tc>
          <w:tcPr>
            <w:tcW w:w="178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Bouvetøya</w:t>
            </w:r>
            <w:proofErr w:type="spellEnd"/>
            <w:r w:rsidRPr="00705C21">
              <w:rPr>
                <w:rFonts w:ascii="Calibri" w:eastAsia="Times New Roman" w:hAnsi="Calibri" w:cs="Times New Roman"/>
                <w:color w:val="000000"/>
              </w:rPr>
              <w:t xml:space="preserve"> </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r>
              <w:rPr>
                <w:rFonts w:ascii="Calibri" w:eastAsia="Times New Roman" w:hAnsi="Calibri" w:cs="Times New Roman"/>
                <w:color w:val="000000"/>
              </w:rPr>
              <w:t>/ELISA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(100%)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Ross seal (</w:t>
            </w:r>
            <w:proofErr w:type="spellStart"/>
            <w:r w:rsidRPr="00705C21">
              <w:rPr>
                <w:rFonts w:ascii="Calibri" w:eastAsia="Times New Roman" w:hAnsi="Calibri" w:cs="Times New Roman"/>
                <w:i/>
                <w:iCs/>
                <w:color w:val="000000"/>
              </w:rPr>
              <w:t>Ommatophoca</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rossi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serum/ELIS</w:t>
            </w:r>
            <w:r w:rsidRPr="00705C21">
              <w:rPr>
                <w:rFonts w:ascii="Calibri" w:eastAsia="Times New Roman" w:hAnsi="Calibri" w:cs="Times New Roman"/>
                <w:color w:val="000000"/>
              </w:rPr>
              <w:t>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20 (15%)</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crabeater</w:t>
            </w:r>
            <w:proofErr w:type="spellEnd"/>
            <w:r w:rsidRPr="00705C21">
              <w:rPr>
                <w:rFonts w:ascii="Calibri" w:eastAsia="Times New Roman" w:hAnsi="Calibri" w:cs="Times New Roman"/>
                <w:color w:val="000000"/>
              </w:rPr>
              <w:t xml:space="preserve"> seal (</w:t>
            </w:r>
            <w:proofErr w:type="spellStart"/>
            <w:r w:rsidRPr="00705C21">
              <w:rPr>
                <w:rFonts w:ascii="Calibri" w:eastAsia="Times New Roman" w:hAnsi="Calibri" w:cs="Times New Roman"/>
                <w:i/>
                <w:iCs/>
                <w:color w:val="000000"/>
              </w:rPr>
              <w:t>Lobodon</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carcinophagus</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serum/ELIS</w:t>
            </w:r>
            <w:r w:rsidRPr="00705C21">
              <w:rPr>
                <w:rFonts w:ascii="Calibri" w:eastAsia="Times New Roman" w:hAnsi="Calibri" w:cs="Times New Roman"/>
                <w:color w:val="000000"/>
              </w:rPr>
              <w:t>A</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9 (44%)</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Queen Maud 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Antarctic fur seal </w:t>
            </w:r>
            <w:r w:rsidRPr="00705C21">
              <w:rPr>
                <w:rFonts w:ascii="Calibri" w:eastAsia="Times New Roman" w:hAnsi="Calibri" w:cs="Times New Roman"/>
                <w:i/>
                <w:iCs/>
                <w:color w:val="000000"/>
              </w:rPr>
              <w:t>(</w:t>
            </w:r>
            <w:proofErr w:type="spellStart"/>
            <w:r w:rsidRPr="00705C21">
              <w:rPr>
                <w:rFonts w:ascii="Calibri" w:eastAsia="Times New Roman" w:hAnsi="Calibri" w:cs="Times New Roman"/>
                <w:i/>
                <w:iCs/>
                <w:color w:val="000000"/>
              </w:rPr>
              <w:t>Arctocephalus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gazella</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roofErr w:type="spellStart"/>
            <w:r w:rsidRPr="00705C21">
              <w:rPr>
                <w:rFonts w:ascii="Calibri" w:eastAsia="Times New Roman" w:hAnsi="Calibri" w:cs="Times New Roman"/>
                <w:color w:val="000000"/>
              </w:rPr>
              <w:t>iELISA</w:t>
            </w:r>
            <w:proofErr w:type="spellEnd"/>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55 (14%)</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Deception &amp; Avian </w:t>
            </w:r>
            <w:proofErr w:type="spellStart"/>
            <w:r w:rsidRPr="00705C21">
              <w:rPr>
                <w:rFonts w:ascii="Calibri" w:eastAsia="Times New Roman" w:hAnsi="Calibri" w:cs="Times New Roman"/>
                <w:color w:val="000000"/>
              </w:rPr>
              <w:t>Is's</w:t>
            </w:r>
            <w:proofErr w:type="spellEnd"/>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Roth,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lastRenderedPageBreak/>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roofErr w:type="spellStart"/>
            <w:r w:rsidRPr="00705C21">
              <w:rPr>
                <w:rFonts w:ascii="Calibri" w:eastAsia="Times New Roman" w:hAnsi="Calibri" w:cs="Times New Roman"/>
                <w:color w:val="000000"/>
              </w:rPr>
              <w:t>iELISA</w:t>
            </w:r>
            <w:proofErr w:type="spellEnd"/>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17 (65%)</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Deception</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Rongé</w:t>
            </w:r>
            <w:proofErr w:type="spellEnd"/>
            <w:r>
              <w:rPr>
                <w:rFonts w:ascii="Calibri" w:eastAsia="Times New Roman" w:hAnsi="Calibri" w:cs="Times New Roman"/>
                <w:color w:val="000000"/>
              </w:rPr>
              <w:t>,</w:t>
            </w:r>
            <w:r w:rsidRPr="00705C21">
              <w:rPr>
                <w:rFonts w:ascii="Calibri" w:eastAsia="Times New Roman" w:hAnsi="Calibri" w:cs="Times New Roman"/>
                <w:color w:val="000000"/>
              </w:rPr>
              <w:t xml:space="preserve"> &amp; Avian </w:t>
            </w:r>
            <w:proofErr w:type="spellStart"/>
            <w:r w:rsidRPr="00705C21">
              <w:rPr>
                <w:rFonts w:ascii="Calibri" w:eastAsia="Times New Roman" w:hAnsi="Calibri" w:cs="Times New Roman"/>
                <w:color w:val="000000"/>
              </w:rPr>
              <w:t>Is's</w:t>
            </w:r>
            <w:proofErr w:type="spellEnd"/>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Roth,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Southern elephant seal (</w:t>
            </w:r>
            <w:proofErr w:type="spellStart"/>
            <w:r w:rsidRPr="00705C21">
              <w:rPr>
                <w:rFonts w:ascii="Calibri" w:eastAsia="Times New Roman" w:hAnsi="Calibri" w:cs="Times New Roman"/>
                <w:color w:val="000000"/>
              </w:rPr>
              <w:t>Mirounga</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color w:val="000000"/>
              </w:rPr>
              <w:t>leonina</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serum/</w:t>
            </w:r>
            <w:proofErr w:type="spellStart"/>
            <w:r w:rsidRPr="00705C21">
              <w:rPr>
                <w:rFonts w:ascii="Calibri" w:eastAsia="Times New Roman" w:hAnsi="Calibri" w:cs="Times New Roman"/>
                <w:color w:val="000000"/>
              </w:rPr>
              <w:t>iELISA</w:t>
            </w:r>
            <w:proofErr w:type="spellEnd"/>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 (80%)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Deception &amp; Avian </w:t>
            </w:r>
            <w:proofErr w:type="spellStart"/>
            <w:r w:rsidRPr="00705C21">
              <w:rPr>
                <w:rFonts w:ascii="Calibri" w:eastAsia="Times New Roman" w:hAnsi="Calibri" w:cs="Times New Roman"/>
                <w:color w:val="000000"/>
              </w:rPr>
              <w:t>Is's</w:t>
            </w:r>
            <w:proofErr w:type="spellEnd"/>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Roth,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Antarctic </w:t>
            </w:r>
            <w:proofErr w:type="spellStart"/>
            <w:r w:rsidRPr="00705C21">
              <w:rPr>
                <w:rFonts w:ascii="Calibri" w:eastAsia="Times New Roman" w:hAnsi="Calibri" w:cs="Times New Roman"/>
                <w:color w:val="000000"/>
              </w:rPr>
              <w:t>fus</w:t>
            </w:r>
            <w:proofErr w:type="spellEnd"/>
            <w:r w:rsidRPr="00705C21">
              <w:rPr>
                <w:rFonts w:ascii="Calibri" w:eastAsia="Times New Roman" w:hAnsi="Calibri" w:cs="Times New Roman"/>
                <w:color w:val="000000"/>
              </w:rPr>
              <w:t xml:space="preserve"> seal </w:t>
            </w:r>
            <w:r w:rsidRPr="00705C21">
              <w:rPr>
                <w:rFonts w:ascii="Calibri" w:eastAsia="Times New Roman" w:hAnsi="Calibri" w:cs="Times New Roman"/>
                <w:i/>
                <w:iCs/>
                <w:color w:val="000000"/>
              </w:rPr>
              <w:t>(</w:t>
            </w:r>
            <w:proofErr w:type="spellStart"/>
            <w:r w:rsidRPr="00705C21">
              <w:rPr>
                <w:rFonts w:ascii="Calibri" w:eastAsia="Times New Roman" w:hAnsi="Calibri" w:cs="Times New Roman"/>
                <w:i/>
                <w:iCs/>
                <w:color w:val="000000"/>
              </w:rPr>
              <w:t>Arctocephalus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gazella</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nasal swab/qPCR</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55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Deception &amp; Avian </w:t>
            </w:r>
            <w:proofErr w:type="spellStart"/>
            <w:r w:rsidRPr="00705C21">
              <w:rPr>
                <w:rFonts w:ascii="Calibri" w:eastAsia="Times New Roman" w:hAnsi="Calibri" w:cs="Times New Roman"/>
                <w:color w:val="000000"/>
              </w:rPr>
              <w:t>Is's</w:t>
            </w:r>
            <w:proofErr w:type="spellEnd"/>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Roth,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nasal swab/qPCR</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17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Deception</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Rongé</w:t>
            </w:r>
            <w:proofErr w:type="spellEnd"/>
            <w:r>
              <w:rPr>
                <w:rFonts w:ascii="Calibri" w:eastAsia="Times New Roman" w:hAnsi="Calibri" w:cs="Times New Roman"/>
                <w:color w:val="000000"/>
              </w:rPr>
              <w:t>,</w:t>
            </w:r>
            <w:r w:rsidRPr="00705C21">
              <w:rPr>
                <w:rFonts w:ascii="Calibri" w:eastAsia="Times New Roman" w:hAnsi="Calibri" w:cs="Times New Roman"/>
                <w:color w:val="000000"/>
              </w:rPr>
              <w:t xml:space="preserve"> &amp; Avian </w:t>
            </w:r>
            <w:proofErr w:type="spellStart"/>
            <w:r w:rsidRPr="00705C21">
              <w:rPr>
                <w:rFonts w:ascii="Calibri" w:eastAsia="Times New Roman" w:hAnsi="Calibri" w:cs="Times New Roman"/>
                <w:color w:val="000000"/>
              </w:rPr>
              <w:t>Is's</w:t>
            </w:r>
            <w:proofErr w:type="spellEnd"/>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Roth, 2012</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Phocine</w:t>
            </w:r>
            <w:proofErr w:type="spellEnd"/>
            <w:r w:rsidRPr="00705C21">
              <w:rPr>
                <w:rFonts w:ascii="Calibri" w:eastAsia="Times New Roman" w:hAnsi="Calibri" w:cs="Times New Roman"/>
                <w:color w:val="000000"/>
              </w:rPr>
              <w:t xml:space="preserve"> herpesvirus 1 (PhHV-1)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Southern elephant seal </w:t>
            </w:r>
            <w:r w:rsidRPr="008363BA">
              <w:rPr>
                <w:rFonts w:ascii="Calibri" w:eastAsia="Times New Roman" w:hAnsi="Calibri" w:cs="Times New Roman"/>
                <w:color w:val="000000"/>
                <w:spacing w:val="-10"/>
              </w:rPr>
              <w:t>(</w:t>
            </w:r>
            <w:proofErr w:type="spellStart"/>
            <w:r w:rsidRPr="008363BA">
              <w:rPr>
                <w:rFonts w:ascii="Calibri" w:eastAsia="Times New Roman" w:hAnsi="Calibri" w:cs="Times New Roman"/>
                <w:color w:val="000000"/>
                <w:spacing w:val="-10"/>
              </w:rPr>
              <w:t>Mirounga</w:t>
            </w:r>
            <w:proofErr w:type="spellEnd"/>
            <w:r w:rsidRPr="008363BA">
              <w:rPr>
                <w:rFonts w:ascii="Calibri" w:eastAsia="Times New Roman" w:hAnsi="Calibri" w:cs="Times New Roman"/>
                <w:color w:val="000000"/>
                <w:spacing w:val="-10"/>
              </w:rPr>
              <w:t xml:space="preserve"> </w:t>
            </w:r>
            <w:proofErr w:type="spellStart"/>
            <w:r w:rsidRPr="008363BA">
              <w:rPr>
                <w:rFonts w:ascii="Calibri" w:eastAsia="Times New Roman" w:hAnsi="Calibri" w:cs="Times New Roman"/>
                <w:color w:val="000000"/>
                <w:spacing w:val="-10"/>
              </w:rPr>
              <w:t>leonina</w:t>
            </w:r>
            <w:proofErr w:type="spellEnd"/>
            <w:r w:rsidRPr="008363BA">
              <w:rPr>
                <w:rFonts w:ascii="Calibri" w:eastAsia="Times New Roman" w:hAnsi="Calibri" w:cs="Times New Roman"/>
                <w:color w:val="000000"/>
                <w:spacing w:val="-1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nasal swab/qPCR</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5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Deception &amp; Avian </w:t>
            </w:r>
            <w:proofErr w:type="spellStart"/>
            <w:r w:rsidRPr="00705C21">
              <w:rPr>
                <w:rFonts w:ascii="Calibri" w:eastAsia="Times New Roman" w:hAnsi="Calibri" w:cs="Times New Roman"/>
                <w:color w:val="000000"/>
              </w:rPr>
              <w:t>Is's</w:t>
            </w:r>
            <w:proofErr w:type="spellEnd"/>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Roth, 2012</w:t>
            </w:r>
          </w:p>
        </w:tc>
      </w:tr>
      <w:tr w:rsidR="00C02879" w:rsidRPr="00705C21" w:rsidTr="00C02879">
        <w:trPr>
          <w:trHeight w:hRule="exact" w:val="72"/>
        </w:trPr>
        <w:tc>
          <w:tcPr>
            <w:tcW w:w="1891"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775"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440" w:type="dxa"/>
            <w:shd w:val="clear" w:color="auto" w:fill="0000FF"/>
          </w:tcPr>
          <w:p w:rsidR="00C02879" w:rsidRPr="00705C21" w:rsidRDefault="00C02879" w:rsidP="00C02879">
            <w:pPr>
              <w:jc w:val="center"/>
              <w:rPr>
                <w:rFonts w:ascii="Calibri" w:eastAsia="Times New Roman" w:hAnsi="Calibri" w:cs="Times New Roman"/>
                <w:color w:val="000000"/>
              </w:rPr>
            </w:pPr>
          </w:p>
        </w:tc>
        <w:tc>
          <w:tcPr>
            <w:tcW w:w="178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4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Poxviridae</w:t>
            </w:r>
            <w:proofErr w:type="spellEnd"/>
          </w:p>
        </w:tc>
        <w:tc>
          <w:tcPr>
            <w:tcW w:w="1969"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Parapoxvirus</w:t>
            </w:r>
            <w:proofErr w:type="spellEnd"/>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seal </w:t>
            </w:r>
            <w:proofErr w:type="spellStart"/>
            <w:r w:rsidRPr="00705C21">
              <w:rPr>
                <w:rFonts w:ascii="Calibri" w:eastAsia="Times New Roman" w:hAnsi="Calibri" w:cs="Times New Roman"/>
                <w:color w:val="000000"/>
              </w:rPr>
              <w:t>parapoxvirus</w:t>
            </w:r>
            <w:proofErr w:type="spellEnd"/>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skin lesion/PCR</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 (100%)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Queen Maud Land </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Tryland</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2005</w:t>
            </w:r>
          </w:p>
        </w:tc>
      </w:tr>
    </w:tbl>
    <w:p w:rsidR="00C02879" w:rsidRDefault="00C02879" w:rsidP="00C02879"/>
    <w:tbl>
      <w:tblPr>
        <w:tblStyle w:val="Tablaconcuadrcula"/>
        <w:tblW w:w="14446" w:type="dxa"/>
        <w:tblLook w:val="04A0" w:firstRow="1" w:lastRow="0" w:firstColumn="1" w:lastColumn="0" w:noHBand="0" w:noVBand="1"/>
      </w:tblPr>
      <w:tblGrid>
        <w:gridCol w:w="1891"/>
        <w:gridCol w:w="1969"/>
        <w:gridCol w:w="1870"/>
        <w:gridCol w:w="1873"/>
        <w:gridCol w:w="1775"/>
        <w:gridCol w:w="1440"/>
        <w:gridCol w:w="1784"/>
        <w:gridCol w:w="1844"/>
      </w:tblGrid>
      <w:tr w:rsidR="00C02879" w:rsidRPr="00705C21" w:rsidTr="00C02879">
        <w:trPr>
          <w:trHeight w:hRule="exact" w:val="72"/>
        </w:trPr>
        <w:tc>
          <w:tcPr>
            <w:tcW w:w="1891"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775"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440" w:type="dxa"/>
            <w:shd w:val="clear" w:color="auto" w:fill="0000FF"/>
          </w:tcPr>
          <w:p w:rsidR="00C02879" w:rsidRPr="00705C21" w:rsidRDefault="00C02879" w:rsidP="00C02879">
            <w:pPr>
              <w:jc w:val="center"/>
              <w:rPr>
                <w:rFonts w:ascii="Calibri" w:eastAsia="Times New Roman" w:hAnsi="Calibri" w:cs="Times New Roman"/>
                <w:color w:val="000000"/>
              </w:rPr>
            </w:pPr>
          </w:p>
        </w:tc>
        <w:tc>
          <w:tcPr>
            <w:tcW w:w="178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4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r>
      <w:tr w:rsidR="00C02879" w:rsidRPr="00705C21" w:rsidTr="00C02879">
        <w:trPr>
          <w:trHeight w:val="600"/>
        </w:trPr>
        <w:tc>
          <w:tcPr>
            <w:tcW w:w="1891"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Anelloviridae</w:t>
            </w:r>
            <w:proofErr w:type="spellEnd"/>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unassigned</w:t>
            </w:r>
          </w:p>
        </w:tc>
        <w:tc>
          <w:tcPr>
            <w:tcW w:w="1870" w:type="dxa"/>
            <w:hideMark/>
          </w:tcPr>
          <w:p w:rsidR="00C02879" w:rsidRPr="003F1105" w:rsidRDefault="00C02879" w:rsidP="00C02879">
            <w:pPr>
              <w:rPr>
                <w:rFonts w:ascii="Calibri" w:eastAsia="Times New Roman" w:hAnsi="Calibri" w:cs="Times New Roman"/>
                <w:color w:val="000000"/>
                <w:lang w:val="es-ES"/>
              </w:rPr>
            </w:pPr>
            <w:r w:rsidRPr="003F1105">
              <w:rPr>
                <w:rFonts w:ascii="Calibri" w:eastAsia="Times New Roman" w:hAnsi="Calibri" w:cs="Times New Roman"/>
                <w:color w:val="000000"/>
                <w:lang w:val="es-ES"/>
              </w:rPr>
              <w:t xml:space="preserve">torque </w:t>
            </w:r>
            <w:proofErr w:type="spellStart"/>
            <w:r w:rsidRPr="003F1105">
              <w:rPr>
                <w:rFonts w:ascii="Calibri" w:eastAsia="Times New Roman" w:hAnsi="Calibri" w:cs="Times New Roman"/>
                <w:color w:val="000000"/>
                <w:lang w:val="es-ES"/>
              </w:rPr>
              <w:t>teno</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Leptonychotes</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weddellii</w:t>
            </w:r>
            <w:proofErr w:type="spellEnd"/>
            <w:r w:rsidRPr="003F1105">
              <w:rPr>
                <w:rFonts w:ascii="Calibri" w:eastAsia="Times New Roman" w:hAnsi="Calibri" w:cs="Times New Roman"/>
                <w:color w:val="000000"/>
                <w:lang w:val="es-ES"/>
              </w:rPr>
              <w:t xml:space="preserve"> virus -1</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Pr>
                <w:rFonts w:ascii="Calibri" w:eastAsia="Times New Roman" w:hAnsi="Calibri" w:cs="Times New Roman"/>
                <w:color w:val="000000"/>
              </w:rPr>
              <w:t>Kidney; feces;</w:t>
            </w:r>
            <w:r w:rsidRPr="00705C21">
              <w:rPr>
                <w:rFonts w:ascii="Calibri" w:eastAsia="Times New Roman" w:hAnsi="Calibri" w:cs="Times New Roman"/>
                <w:color w:val="000000"/>
              </w:rPr>
              <w:t xml:space="preserve"> combined nasal-vaginal/HTS</w:t>
            </w:r>
          </w:p>
        </w:tc>
        <w:tc>
          <w:tcPr>
            <w:tcW w:w="1440" w:type="dxa"/>
          </w:tcPr>
          <w:p w:rsidR="00C02879"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 (100%);</w:t>
            </w:r>
          </w:p>
          <w:p w:rsidR="00C02879"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45 (98%);</w:t>
            </w:r>
          </w:p>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25 (76%)</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Fashbender</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2017*</w:t>
            </w:r>
          </w:p>
        </w:tc>
      </w:tr>
      <w:tr w:rsidR="00C02879" w:rsidRPr="00705C21" w:rsidTr="00C02879">
        <w:trPr>
          <w:trHeight w:val="64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unassigned</w:t>
            </w:r>
          </w:p>
        </w:tc>
        <w:tc>
          <w:tcPr>
            <w:tcW w:w="1870" w:type="dxa"/>
            <w:hideMark/>
          </w:tcPr>
          <w:p w:rsidR="00C02879" w:rsidRPr="003F1105" w:rsidRDefault="00C02879" w:rsidP="00C02879">
            <w:pPr>
              <w:rPr>
                <w:rFonts w:ascii="Calibri" w:eastAsia="Times New Roman" w:hAnsi="Calibri" w:cs="Times New Roman"/>
                <w:color w:val="000000"/>
                <w:lang w:val="es-ES"/>
              </w:rPr>
            </w:pPr>
            <w:r w:rsidRPr="003F1105">
              <w:rPr>
                <w:rFonts w:ascii="Calibri" w:eastAsia="Times New Roman" w:hAnsi="Calibri" w:cs="Times New Roman"/>
                <w:color w:val="000000"/>
                <w:lang w:val="es-ES"/>
              </w:rPr>
              <w:t xml:space="preserve">torque </w:t>
            </w:r>
            <w:proofErr w:type="spellStart"/>
            <w:r w:rsidRPr="003F1105">
              <w:rPr>
                <w:rFonts w:ascii="Calibri" w:eastAsia="Times New Roman" w:hAnsi="Calibri" w:cs="Times New Roman"/>
                <w:color w:val="000000"/>
                <w:lang w:val="es-ES"/>
              </w:rPr>
              <w:t>teno</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Leptonychotes</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weddellii</w:t>
            </w:r>
            <w:proofErr w:type="spellEnd"/>
            <w:r w:rsidRPr="003F1105">
              <w:rPr>
                <w:rFonts w:ascii="Calibri" w:eastAsia="Times New Roman" w:hAnsi="Calibri" w:cs="Times New Roman"/>
                <w:color w:val="000000"/>
                <w:lang w:val="es-ES"/>
              </w:rPr>
              <w:t xml:space="preserve"> virus -2</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kidney, feces, combined nasal-vaginal/HTS</w:t>
            </w:r>
          </w:p>
        </w:tc>
        <w:tc>
          <w:tcPr>
            <w:tcW w:w="1440" w:type="dxa"/>
          </w:tcPr>
          <w:p w:rsidR="00C02879"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 (0%);</w:t>
            </w:r>
          </w:p>
          <w:p w:rsidR="00C02879"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45 (40%);</w:t>
            </w:r>
          </w:p>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25 (0%)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Fashbender</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2017*</w:t>
            </w:r>
          </w:p>
        </w:tc>
      </w:tr>
      <w:tr w:rsidR="00C02879" w:rsidRPr="00705C21" w:rsidTr="00C02879">
        <w:trPr>
          <w:trHeight w:val="112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unassigned</w:t>
            </w:r>
          </w:p>
        </w:tc>
        <w:tc>
          <w:tcPr>
            <w:tcW w:w="1870" w:type="dxa"/>
            <w:hideMark/>
          </w:tcPr>
          <w:p w:rsidR="00C02879" w:rsidRPr="003F1105" w:rsidRDefault="00C02879" w:rsidP="00C02879">
            <w:pPr>
              <w:rPr>
                <w:rFonts w:ascii="Calibri" w:eastAsia="Times New Roman" w:hAnsi="Calibri" w:cs="Times New Roman"/>
                <w:color w:val="000000"/>
                <w:lang w:val="es-ES"/>
              </w:rPr>
            </w:pPr>
            <w:r w:rsidRPr="003F1105">
              <w:rPr>
                <w:rFonts w:ascii="Calibri" w:eastAsia="Times New Roman" w:hAnsi="Calibri" w:cs="Times New Roman"/>
                <w:color w:val="000000"/>
                <w:lang w:val="es-ES"/>
              </w:rPr>
              <w:t xml:space="preserve">torque </w:t>
            </w:r>
            <w:proofErr w:type="spellStart"/>
            <w:r w:rsidRPr="003F1105">
              <w:rPr>
                <w:rFonts w:ascii="Calibri" w:eastAsia="Times New Roman" w:hAnsi="Calibri" w:cs="Times New Roman"/>
                <w:color w:val="000000"/>
                <w:lang w:val="es-ES"/>
              </w:rPr>
              <w:t>teno</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Arctocephalus</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gazella</w:t>
            </w:r>
            <w:proofErr w:type="spellEnd"/>
            <w:r w:rsidRPr="003F1105">
              <w:rPr>
                <w:rFonts w:ascii="Calibri" w:eastAsia="Times New Roman" w:hAnsi="Calibri" w:cs="Times New Roman"/>
                <w:color w:val="000000"/>
                <w:lang w:val="es-ES"/>
              </w:rPr>
              <w:t xml:space="preserve"> virus-1 (TTAgV-1)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Antarctic fur seal </w:t>
            </w:r>
            <w:r w:rsidRPr="00705C21">
              <w:rPr>
                <w:rFonts w:ascii="Calibri" w:eastAsia="Times New Roman" w:hAnsi="Calibri" w:cs="Times New Roman"/>
                <w:i/>
                <w:iCs/>
                <w:color w:val="000000"/>
              </w:rPr>
              <w:t>(</w:t>
            </w:r>
            <w:proofErr w:type="spellStart"/>
            <w:r w:rsidRPr="00705C21">
              <w:rPr>
                <w:rFonts w:ascii="Calibri" w:eastAsia="Times New Roman" w:hAnsi="Calibri" w:cs="Times New Roman"/>
                <w:i/>
                <w:iCs/>
                <w:color w:val="000000"/>
              </w:rPr>
              <w:t>Arctocephalus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gazella</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buccal swabs/HTS</w:t>
            </w:r>
          </w:p>
        </w:tc>
        <w:tc>
          <w:tcPr>
            <w:tcW w:w="1440" w:type="dxa"/>
          </w:tcPr>
          <w:p w:rsidR="00C02879" w:rsidRPr="00705C21" w:rsidRDefault="00C02879" w:rsidP="00C02879">
            <w:pPr>
              <w:jc w:val="center"/>
              <w:rPr>
                <w:rFonts w:ascii="Calibri" w:eastAsia="Times New Roman" w:hAnsi="Calibri" w:cs="Times New Roman"/>
                <w:color w:val="000000"/>
              </w:rPr>
            </w:pP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Livingston Island</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Crane,</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2018*</w:t>
            </w:r>
          </w:p>
        </w:tc>
      </w:tr>
      <w:tr w:rsidR="00C02879" w:rsidRPr="00705C21" w:rsidTr="00C02879">
        <w:trPr>
          <w:trHeight w:val="1120"/>
        </w:trPr>
        <w:tc>
          <w:tcPr>
            <w:tcW w:w="1891" w:type="dxa"/>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unassigned</w:t>
            </w:r>
          </w:p>
        </w:tc>
        <w:tc>
          <w:tcPr>
            <w:tcW w:w="1870" w:type="dxa"/>
            <w:hideMark/>
          </w:tcPr>
          <w:p w:rsidR="00C02879" w:rsidRPr="003F1105" w:rsidRDefault="00C02879" w:rsidP="00C02879">
            <w:pPr>
              <w:rPr>
                <w:rFonts w:ascii="Calibri" w:eastAsia="Times New Roman" w:hAnsi="Calibri" w:cs="Times New Roman"/>
                <w:color w:val="000000"/>
                <w:lang w:val="es-ES"/>
              </w:rPr>
            </w:pPr>
            <w:r w:rsidRPr="003F1105">
              <w:rPr>
                <w:rFonts w:ascii="Calibri" w:eastAsia="Times New Roman" w:hAnsi="Calibri" w:cs="Times New Roman"/>
                <w:color w:val="000000"/>
                <w:lang w:val="es-ES"/>
              </w:rPr>
              <w:t xml:space="preserve">torque </w:t>
            </w:r>
            <w:proofErr w:type="spellStart"/>
            <w:r w:rsidRPr="003F1105">
              <w:rPr>
                <w:rFonts w:ascii="Calibri" w:eastAsia="Times New Roman" w:hAnsi="Calibri" w:cs="Times New Roman"/>
                <w:color w:val="000000"/>
                <w:lang w:val="es-ES"/>
              </w:rPr>
              <w:t>teno</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Arctocephalus</w:t>
            </w:r>
            <w:proofErr w:type="spellEnd"/>
            <w:r w:rsidRPr="003F1105">
              <w:rPr>
                <w:rFonts w:ascii="Calibri" w:eastAsia="Times New Roman" w:hAnsi="Calibri" w:cs="Times New Roman"/>
                <w:color w:val="000000"/>
                <w:lang w:val="es-ES"/>
              </w:rPr>
              <w:t xml:space="preserve"> </w:t>
            </w:r>
            <w:proofErr w:type="spellStart"/>
            <w:r w:rsidRPr="003F1105">
              <w:rPr>
                <w:rFonts w:ascii="Calibri" w:eastAsia="Times New Roman" w:hAnsi="Calibri" w:cs="Times New Roman"/>
                <w:color w:val="000000"/>
                <w:lang w:val="es-ES"/>
              </w:rPr>
              <w:t>gazella</w:t>
            </w:r>
            <w:proofErr w:type="spellEnd"/>
            <w:r w:rsidRPr="003F1105">
              <w:rPr>
                <w:rFonts w:ascii="Calibri" w:eastAsia="Times New Roman" w:hAnsi="Calibri" w:cs="Times New Roman"/>
                <w:color w:val="000000"/>
                <w:lang w:val="es-ES"/>
              </w:rPr>
              <w:t xml:space="preserve"> virus-2 (TTAgV-2)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Antarctic fur seal </w:t>
            </w:r>
            <w:r w:rsidRPr="00705C21">
              <w:rPr>
                <w:rFonts w:ascii="Calibri" w:eastAsia="Times New Roman" w:hAnsi="Calibri" w:cs="Times New Roman"/>
                <w:i/>
                <w:iCs/>
                <w:color w:val="000000"/>
              </w:rPr>
              <w:t>(</w:t>
            </w:r>
            <w:proofErr w:type="spellStart"/>
            <w:r w:rsidRPr="00705C21">
              <w:rPr>
                <w:rFonts w:ascii="Calibri" w:eastAsia="Times New Roman" w:hAnsi="Calibri" w:cs="Times New Roman"/>
                <w:i/>
                <w:iCs/>
                <w:color w:val="000000"/>
              </w:rPr>
              <w:t>Arctocephalus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gazella</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buccal swabs/HTS</w:t>
            </w:r>
          </w:p>
        </w:tc>
        <w:tc>
          <w:tcPr>
            <w:tcW w:w="1440" w:type="dxa"/>
          </w:tcPr>
          <w:p w:rsidR="00C02879" w:rsidRPr="00705C21" w:rsidRDefault="00C02879" w:rsidP="00C02879">
            <w:pPr>
              <w:jc w:val="center"/>
              <w:rPr>
                <w:rFonts w:ascii="Calibri" w:eastAsia="Times New Roman" w:hAnsi="Calibri" w:cs="Times New Roman"/>
                <w:color w:val="000000"/>
              </w:rPr>
            </w:pP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Livingston Island</w:t>
            </w:r>
          </w:p>
        </w:tc>
        <w:tc>
          <w:tcPr>
            <w:tcW w:w="184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Crane,</w:t>
            </w:r>
            <w:r w:rsidRPr="00705C21">
              <w:rPr>
                <w:rFonts w:ascii="Calibri" w:eastAsia="Times New Roman" w:hAnsi="Calibri" w:cs="Times New Roman"/>
                <w:i/>
                <w:iCs/>
                <w:color w:val="000000"/>
              </w:rPr>
              <w:t xml:space="preserve"> et al.</w:t>
            </w:r>
            <w:r w:rsidRPr="00705C21">
              <w:rPr>
                <w:rFonts w:ascii="Calibri" w:eastAsia="Times New Roman" w:hAnsi="Calibri" w:cs="Times New Roman"/>
                <w:color w:val="000000"/>
              </w:rPr>
              <w:t>, *</w:t>
            </w:r>
          </w:p>
        </w:tc>
      </w:tr>
      <w:tr w:rsidR="00C02879" w:rsidRPr="00705C21" w:rsidTr="00C02879">
        <w:trPr>
          <w:trHeight w:hRule="exact" w:val="72"/>
        </w:trPr>
        <w:tc>
          <w:tcPr>
            <w:tcW w:w="1891"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0"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775"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440" w:type="dxa"/>
            <w:shd w:val="clear" w:color="auto" w:fill="0000FF"/>
          </w:tcPr>
          <w:p w:rsidR="00C02879" w:rsidRPr="00705C21" w:rsidRDefault="00C02879" w:rsidP="00C02879">
            <w:pPr>
              <w:jc w:val="center"/>
              <w:rPr>
                <w:rFonts w:ascii="Calibri" w:eastAsia="Times New Roman" w:hAnsi="Calibri" w:cs="Times New Roman"/>
                <w:color w:val="000000"/>
              </w:rPr>
            </w:pPr>
          </w:p>
        </w:tc>
        <w:tc>
          <w:tcPr>
            <w:tcW w:w="178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4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b/>
                <w:bCs/>
                <w:i/>
                <w:iCs/>
                <w:color w:val="000000"/>
              </w:rPr>
            </w:pPr>
            <w:proofErr w:type="spellStart"/>
            <w:r w:rsidRPr="00705C21">
              <w:rPr>
                <w:rFonts w:ascii="Calibri" w:eastAsia="Times New Roman" w:hAnsi="Calibri" w:cs="Times New Roman"/>
                <w:i/>
                <w:iCs/>
                <w:color w:val="000000"/>
              </w:rPr>
              <w:t>Dicistroviridae</w:t>
            </w:r>
            <w:proofErr w:type="spellEnd"/>
            <w:r w:rsidRPr="00705C21">
              <w:rPr>
                <w:rFonts w:ascii="Calibri" w:eastAsia="Times New Roman" w:hAnsi="Calibri" w:cs="Times New Roman"/>
                <w:b/>
                <w:bCs/>
                <w:i/>
                <w:iCs/>
                <w:color w:val="000000"/>
              </w:rPr>
              <w:t>?</w:t>
            </w: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unassigned</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picorna</w:t>
            </w:r>
            <w:proofErr w:type="spellEnd"/>
            <w:r w:rsidRPr="00705C21">
              <w:rPr>
                <w:rFonts w:ascii="Calibri" w:eastAsia="Times New Roman" w:hAnsi="Calibri" w:cs="Times New Roman"/>
                <w:color w:val="000000"/>
              </w:rPr>
              <w:t>-like virus</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Antarctic fur seal </w:t>
            </w:r>
            <w:r w:rsidRPr="00705C21">
              <w:rPr>
                <w:rFonts w:ascii="Calibri" w:eastAsia="Times New Roman" w:hAnsi="Calibri" w:cs="Times New Roman"/>
                <w:i/>
                <w:iCs/>
                <w:color w:val="000000"/>
              </w:rPr>
              <w:t>(</w:t>
            </w:r>
            <w:proofErr w:type="spellStart"/>
            <w:r w:rsidRPr="00705C21">
              <w:rPr>
                <w:rFonts w:ascii="Calibri" w:eastAsia="Times New Roman" w:hAnsi="Calibri" w:cs="Times New Roman"/>
                <w:i/>
                <w:iCs/>
                <w:color w:val="000000"/>
              </w:rPr>
              <w:t>Arctocephalus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gazella</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feces/HTS</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 (100%)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King George Island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Krumbholz</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2017*</w:t>
            </w:r>
          </w:p>
        </w:tc>
      </w:tr>
      <w:tr w:rsidR="00C02879" w:rsidRPr="00705C21" w:rsidTr="00C02879">
        <w:trPr>
          <w:trHeight w:hRule="exact" w:val="72"/>
        </w:trPr>
        <w:tc>
          <w:tcPr>
            <w:tcW w:w="1891"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lastRenderedPageBreak/>
              <w:t> </w:t>
            </w:r>
          </w:p>
        </w:tc>
        <w:tc>
          <w:tcPr>
            <w:tcW w:w="1969"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775"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440" w:type="dxa"/>
            <w:shd w:val="clear" w:color="auto" w:fill="0000FF"/>
          </w:tcPr>
          <w:p w:rsidR="00C02879" w:rsidRPr="00705C21" w:rsidRDefault="00C02879" w:rsidP="00C02879">
            <w:pPr>
              <w:jc w:val="center"/>
              <w:rPr>
                <w:rFonts w:ascii="Calibri" w:eastAsia="Times New Roman" w:hAnsi="Calibri" w:cs="Times New Roman"/>
                <w:color w:val="000000"/>
              </w:rPr>
            </w:pPr>
          </w:p>
        </w:tc>
        <w:tc>
          <w:tcPr>
            <w:tcW w:w="178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4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r>
      <w:tr w:rsidR="00C02879" w:rsidRPr="00705C21" w:rsidTr="00C02879">
        <w:trPr>
          <w:trHeight w:val="840"/>
        </w:trPr>
        <w:tc>
          <w:tcPr>
            <w:tcW w:w="1891"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Polyomaviridae</w:t>
            </w:r>
            <w:proofErr w:type="spellEnd"/>
          </w:p>
        </w:tc>
        <w:tc>
          <w:tcPr>
            <w:tcW w:w="1969" w:type="dxa"/>
            <w:hideMark/>
          </w:tcPr>
          <w:p w:rsidR="00C02879" w:rsidRPr="00705C21"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Betapolyomavirus</w:t>
            </w:r>
            <w:proofErr w:type="spellEnd"/>
          </w:p>
        </w:tc>
        <w:tc>
          <w:tcPr>
            <w:tcW w:w="1870"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polyomavirus</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kidneyHTS</w:t>
            </w:r>
            <w:proofErr w:type="spellEnd"/>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1 (100%)</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McMurdo Sound</w:t>
            </w:r>
          </w:p>
        </w:tc>
        <w:tc>
          <w:tcPr>
            <w:tcW w:w="1844"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color w:val="000000"/>
              </w:rPr>
              <w:t>Varsani</w:t>
            </w:r>
            <w:proofErr w:type="spellEnd"/>
            <w:r w:rsidRPr="00705C21">
              <w:rPr>
                <w:rFonts w:ascii="Calibri" w:eastAsia="Times New Roman" w:hAnsi="Calibri" w:cs="Times New Roman"/>
                <w:color w:val="000000"/>
              </w:rPr>
              <w:t xml:space="preserve">, </w:t>
            </w:r>
            <w:r w:rsidRPr="00705C21">
              <w:rPr>
                <w:rFonts w:ascii="Calibri" w:eastAsia="Times New Roman" w:hAnsi="Calibri" w:cs="Times New Roman"/>
                <w:i/>
                <w:iCs/>
                <w:color w:val="000000"/>
              </w:rPr>
              <w:t>et al.</w:t>
            </w:r>
            <w:r w:rsidRPr="00705C21">
              <w:rPr>
                <w:rFonts w:ascii="Calibri" w:eastAsia="Times New Roman" w:hAnsi="Calibri" w:cs="Times New Roman"/>
                <w:color w:val="000000"/>
              </w:rPr>
              <w:t xml:space="preserve"> 2017*</w:t>
            </w:r>
          </w:p>
        </w:tc>
      </w:tr>
      <w:tr w:rsidR="00C02879" w:rsidRPr="00705C21" w:rsidTr="00C02879">
        <w:trPr>
          <w:trHeight w:hRule="exact" w:val="72"/>
        </w:trPr>
        <w:tc>
          <w:tcPr>
            <w:tcW w:w="1891"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969" w:type="dxa"/>
            <w:shd w:val="clear" w:color="auto" w:fill="0000FF"/>
            <w:hideMark/>
          </w:tcPr>
          <w:p w:rsidR="00C02879" w:rsidRPr="00705C21" w:rsidRDefault="00C02879" w:rsidP="00C02879">
            <w:pPr>
              <w:rPr>
                <w:rFonts w:ascii="Calibri" w:eastAsia="Times New Roman" w:hAnsi="Calibri" w:cs="Times New Roman"/>
                <w:i/>
                <w:iCs/>
                <w:color w:val="000000"/>
              </w:rPr>
            </w:pPr>
            <w:r w:rsidRPr="00705C21">
              <w:rPr>
                <w:rFonts w:ascii="Calibri" w:eastAsia="Times New Roman" w:hAnsi="Calibri" w:cs="Times New Roman"/>
                <w:i/>
                <w:iCs/>
                <w:color w:val="000000"/>
              </w:rPr>
              <w:t> </w:t>
            </w:r>
          </w:p>
        </w:tc>
        <w:tc>
          <w:tcPr>
            <w:tcW w:w="1870"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73"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775"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440" w:type="dxa"/>
            <w:shd w:val="clear" w:color="auto" w:fill="0000FF"/>
          </w:tcPr>
          <w:p w:rsidR="00C02879" w:rsidRPr="00705C21" w:rsidRDefault="00C02879" w:rsidP="00C02879">
            <w:pPr>
              <w:jc w:val="center"/>
              <w:rPr>
                <w:rFonts w:ascii="Calibri" w:eastAsia="Times New Roman" w:hAnsi="Calibri" w:cs="Times New Roman"/>
                <w:color w:val="000000"/>
              </w:rPr>
            </w:pPr>
          </w:p>
        </w:tc>
        <w:tc>
          <w:tcPr>
            <w:tcW w:w="178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c>
          <w:tcPr>
            <w:tcW w:w="1844" w:type="dxa"/>
            <w:shd w:val="clear" w:color="auto" w:fill="0000FF"/>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w:t>
            </w:r>
          </w:p>
        </w:tc>
      </w:tr>
      <w:tr w:rsidR="00C02879" w:rsidRPr="00705C21" w:rsidTr="00C02879">
        <w:trPr>
          <w:trHeight w:hRule="exact" w:val="1152"/>
        </w:trPr>
        <w:tc>
          <w:tcPr>
            <w:tcW w:w="1891" w:type="dxa"/>
            <w:hideMark/>
          </w:tcPr>
          <w:p w:rsidR="00C02879" w:rsidRDefault="00C02879" w:rsidP="00C02879">
            <w:pPr>
              <w:rPr>
                <w:rFonts w:ascii="Calibri" w:eastAsia="Times New Roman" w:hAnsi="Calibri" w:cs="Times New Roman"/>
                <w:i/>
                <w:iCs/>
                <w:color w:val="000000"/>
              </w:rPr>
            </w:pPr>
            <w:proofErr w:type="spellStart"/>
            <w:r w:rsidRPr="00705C21">
              <w:rPr>
                <w:rFonts w:ascii="Calibri" w:eastAsia="Times New Roman" w:hAnsi="Calibri" w:cs="Times New Roman"/>
                <w:i/>
                <w:iCs/>
                <w:color w:val="000000"/>
              </w:rPr>
              <w:t>Papillomaviridae</w:t>
            </w:r>
            <w:proofErr w:type="spellEnd"/>
            <w:r w:rsidRPr="00705C21">
              <w:rPr>
                <w:rFonts w:ascii="Calibri" w:eastAsia="Times New Roman" w:hAnsi="Calibri" w:cs="Times New Roman"/>
                <w:i/>
                <w:iCs/>
                <w:color w:val="000000"/>
              </w:rPr>
              <w:t xml:space="preserve"> </w:t>
            </w:r>
          </w:p>
          <w:p w:rsidR="00C02879" w:rsidRPr="00705C21" w:rsidRDefault="00C02879" w:rsidP="00C02879">
            <w:pPr>
              <w:rPr>
                <w:rFonts w:ascii="Calibri" w:eastAsia="Times New Roman" w:hAnsi="Calibri" w:cs="Times New Roman"/>
                <w:i/>
                <w:iCs/>
                <w:color w:val="000000"/>
              </w:rPr>
            </w:pPr>
          </w:p>
        </w:tc>
        <w:tc>
          <w:tcPr>
            <w:tcW w:w="1969"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at least 6</w:t>
            </w:r>
          </w:p>
        </w:tc>
        <w:tc>
          <w:tcPr>
            <w:tcW w:w="1870" w:type="dxa"/>
            <w:hideMark/>
          </w:tcPr>
          <w:p w:rsidR="00C02879" w:rsidRPr="00705C21" w:rsidRDefault="00C02879" w:rsidP="00C02879">
            <w:pPr>
              <w:rPr>
                <w:rFonts w:ascii="Calibri" w:eastAsia="Times New Roman" w:hAnsi="Calibri" w:cs="Times New Roman"/>
                <w:color w:val="000000"/>
              </w:rPr>
            </w:pP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 xml:space="preserve"> papillomavirus, types </w:t>
            </w:r>
            <w:r w:rsidRPr="00D33AAA">
              <w:rPr>
                <w:rFonts w:ascii="Calibri" w:eastAsia="Times New Roman" w:hAnsi="Calibri" w:cs="Times New Roman"/>
                <w:color w:val="000000"/>
                <w:spacing w:val="-20"/>
              </w:rPr>
              <w:t xml:space="preserve">1–7 (LwPV1- 7) </w:t>
            </w:r>
          </w:p>
        </w:tc>
        <w:tc>
          <w:tcPr>
            <w:tcW w:w="1873"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 xml:space="preserve">Weddell </w:t>
            </w:r>
            <w:proofErr w:type="spellStart"/>
            <w:r w:rsidRPr="00705C21">
              <w:rPr>
                <w:rFonts w:ascii="Calibri" w:eastAsia="Times New Roman" w:hAnsi="Calibri" w:cs="Times New Roman"/>
                <w:color w:val="000000"/>
              </w:rPr>
              <w:t>seal</w:t>
            </w:r>
            <w:proofErr w:type="spellEnd"/>
            <w:r w:rsidRPr="00705C21">
              <w:rPr>
                <w:rFonts w:ascii="Calibri" w:eastAsia="Times New Roman" w:hAnsi="Calibri" w:cs="Times New Roman"/>
                <w:color w:val="000000"/>
              </w:rPr>
              <w:t xml:space="preserve"> (</w:t>
            </w:r>
            <w:proofErr w:type="spellStart"/>
            <w:r w:rsidRPr="00705C21">
              <w:rPr>
                <w:rFonts w:ascii="Calibri" w:eastAsia="Times New Roman" w:hAnsi="Calibri" w:cs="Times New Roman"/>
                <w:i/>
                <w:iCs/>
                <w:color w:val="000000"/>
              </w:rPr>
              <w:t>Leptonychotes</w:t>
            </w:r>
            <w:proofErr w:type="spellEnd"/>
            <w:r w:rsidRPr="00705C21">
              <w:rPr>
                <w:rFonts w:ascii="Calibri" w:eastAsia="Times New Roman" w:hAnsi="Calibri" w:cs="Times New Roman"/>
                <w:i/>
                <w:iCs/>
                <w:color w:val="000000"/>
              </w:rPr>
              <w:t xml:space="preserve"> </w:t>
            </w:r>
            <w:proofErr w:type="spellStart"/>
            <w:r w:rsidRPr="00705C21">
              <w:rPr>
                <w:rFonts w:ascii="Calibri" w:eastAsia="Times New Roman" w:hAnsi="Calibri" w:cs="Times New Roman"/>
                <w:i/>
                <w:iCs/>
                <w:color w:val="000000"/>
              </w:rPr>
              <w:t>weddellii</w:t>
            </w:r>
            <w:proofErr w:type="spellEnd"/>
            <w:r w:rsidRPr="00705C21">
              <w:rPr>
                <w:rFonts w:ascii="Calibri" w:eastAsia="Times New Roman" w:hAnsi="Calibri" w:cs="Times New Roman"/>
                <w:color w:val="000000"/>
              </w:rPr>
              <w:t>)</w:t>
            </w:r>
          </w:p>
        </w:tc>
        <w:tc>
          <w:tcPr>
            <w:tcW w:w="1775"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vaginal swabs/HTS</w:t>
            </w:r>
          </w:p>
        </w:tc>
        <w:tc>
          <w:tcPr>
            <w:tcW w:w="1440" w:type="dxa"/>
          </w:tcPr>
          <w:p w:rsidR="00C02879" w:rsidRPr="00705C21" w:rsidRDefault="00C02879" w:rsidP="00C02879">
            <w:pPr>
              <w:jc w:val="center"/>
              <w:rPr>
                <w:rFonts w:ascii="Calibri" w:eastAsia="Times New Roman" w:hAnsi="Calibri" w:cs="Times New Roman"/>
                <w:color w:val="000000"/>
              </w:rPr>
            </w:pPr>
            <w:r>
              <w:rPr>
                <w:rFonts w:ascii="Calibri" w:eastAsia="Times New Roman" w:hAnsi="Calibri" w:cs="Times New Roman"/>
                <w:color w:val="000000"/>
              </w:rPr>
              <w:t xml:space="preserve">81 (9% of 7 </w:t>
            </w:r>
            <w:r w:rsidRPr="009F2C23">
              <w:rPr>
                <w:rFonts w:ascii="Calibri" w:eastAsia="Times New Roman" w:hAnsi="Calibri" w:cs="Times New Roman"/>
                <w:color w:val="000000"/>
                <w:spacing w:val="-14"/>
              </w:rPr>
              <w:t>samples collected over 3 seasons)</w:t>
            </w:r>
          </w:p>
        </w:tc>
        <w:tc>
          <w:tcPr>
            <w:tcW w:w="1784" w:type="dxa"/>
            <w:hideMark/>
          </w:tcPr>
          <w:p w:rsidR="00C02879" w:rsidRPr="00705C21" w:rsidRDefault="00C02879" w:rsidP="00C02879">
            <w:pPr>
              <w:rPr>
                <w:rFonts w:ascii="Calibri" w:eastAsia="Times New Roman" w:hAnsi="Calibri" w:cs="Times New Roman"/>
                <w:color w:val="000000"/>
              </w:rPr>
            </w:pPr>
            <w:r w:rsidRPr="00705C21">
              <w:rPr>
                <w:rFonts w:ascii="Calibri" w:eastAsia="Times New Roman" w:hAnsi="Calibri" w:cs="Times New Roman"/>
                <w:color w:val="000000"/>
              </w:rPr>
              <w:t>Ross Sea region</w:t>
            </w:r>
          </w:p>
        </w:tc>
        <w:tc>
          <w:tcPr>
            <w:tcW w:w="1844" w:type="dxa"/>
            <w:hideMark/>
          </w:tcPr>
          <w:p w:rsidR="00C02879" w:rsidRPr="00633B6B" w:rsidRDefault="00C02879" w:rsidP="00C02879">
            <w:pPr>
              <w:rPr>
                <w:rFonts w:ascii="Calibri" w:eastAsia="Times New Roman" w:hAnsi="Calibri" w:cs="Times New Roman"/>
                <w:color w:val="000000"/>
                <w:highlight w:val="yellow"/>
              </w:rPr>
            </w:pPr>
            <w:proofErr w:type="spellStart"/>
            <w:r w:rsidRPr="009F2C23">
              <w:rPr>
                <w:rFonts w:ascii="Calibri" w:eastAsia="Times New Roman" w:hAnsi="Calibri" w:cs="Times New Roman"/>
                <w:color w:val="000000"/>
              </w:rPr>
              <w:t>Smeele</w:t>
            </w:r>
            <w:proofErr w:type="spellEnd"/>
            <w:r w:rsidRPr="009F2C23">
              <w:rPr>
                <w:rFonts w:ascii="Calibri" w:eastAsia="Times New Roman" w:hAnsi="Calibri" w:cs="Times New Roman"/>
                <w:color w:val="000000"/>
              </w:rPr>
              <w:t xml:space="preserve">, </w:t>
            </w:r>
            <w:r w:rsidRPr="009F2C23">
              <w:rPr>
                <w:rFonts w:ascii="Calibri" w:eastAsia="Times New Roman" w:hAnsi="Calibri" w:cs="Times New Roman"/>
                <w:i/>
                <w:iCs/>
                <w:color w:val="000000"/>
              </w:rPr>
              <w:t>et al.</w:t>
            </w:r>
            <w:r w:rsidRPr="009F2C23">
              <w:rPr>
                <w:rFonts w:ascii="Calibri" w:eastAsia="Times New Roman" w:hAnsi="Calibri" w:cs="Times New Roman"/>
                <w:color w:val="000000"/>
              </w:rPr>
              <w:t>, 2018*</w:t>
            </w:r>
          </w:p>
        </w:tc>
      </w:tr>
    </w:tbl>
    <w:p w:rsidR="00C02879" w:rsidRDefault="00C02879" w:rsidP="00C02879">
      <w:r>
        <w:br w:type="page"/>
      </w:r>
    </w:p>
    <w:p w:rsidR="00C02879" w:rsidRPr="00273E74" w:rsidRDefault="00C02879" w:rsidP="00C02879">
      <w:pPr>
        <w:rPr>
          <w:rFonts w:cstheme="minorHAnsi"/>
          <w:b/>
          <w:noProof/>
        </w:rPr>
      </w:pPr>
      <w:r w:rsidRPr="00273E74">
        <w:rPr>
          <w:rFonts w:cstheme="minorHAnsi"/>
          <w:b/>
          <w:noProof/>
        </w:rPr>
        <w:lastRenderedPageBreak/>
        <w:t>References Table S2.1</w:t>
      </w:r>
    </w:p>
    <w:p w:rsidR="00C02879" w:rsidRDefault="00C02879" w:rsidP="00C02879"/>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sz w:val="22"/>
          <w:szCs w:val="22"/>
        </w:rPr>
        <w:fldChar w:fldCharType="begin"/>
      </w:r>
      <w:r w:rsidRPr="00273E74">
        <w:rPr>
          <w:rFonts w:asciiTheme="minorHAnsi" w:hAnsiTheme="minorHAnsi" w:cstheme="minorHAnsi"/>
          <w:sz w:val="22"/>
          <w:szCs w:val="22"/>
        </w:rPr>
        <w:instrText xml:space="preserve"> ADDIN EN.REFLIST </w:instrText>
      </w:r>
      <w:r w:rsidRPr="00273E74">
        <w:rPr>
          <w:rFonts w:asciiTheme="minorHAnsi" w:hAnsiTheme="minorHAnsi" w:cstheme="minorHAnsi"/>
          <w:sz w:val="22"/>
          <w:szCs w:val="22"/>
        </w:rPr>
        <w:fldChar w:fldCharType="separate"/>
      </w:r>
      <w:r w:rsidRPr="00273E74">
        <w:rPr>
          <w:rFonts w:asciiTheme="minorHAnsi" w:hAnsiTheme="minorHAnsi" w:cstheme="minorHAnsi"/>
          <w:noProof/>
          <w:sz w:val="22"/>
          <w:szCs w:val="22"/>
        </w:rPr>
        <w:t xml:space="preserve">Austin, F., Webster, R., 1993. Evidence of ortho-and paramyxoviruses in fauna from Antarctica. </w:t>
      </w:r>
      <w:r w:rsidRPr="00273E74">
        <w:rPr>
          <w:rFonts w:asciiTheme="minorHAnsi" w:hAnsiTheme="minorHAnsi" w:cstheme="minorHAnsi"/>
          <w:i/>
          <w:noProof/>
          <w:sz w:val="22"/>
          <w:szCs w:val="22"/>
        </w:rPr>
        <w:t>Journal of Wildlife Diseases</w:t>
      </w:r>
      <w:r w:rsidRPr="00273E74">
        <w:rPr>
          <w:rFonts w:asciiTheme="minorHAnsi" w:hAnsiTheme="minorHAnsi" w:cstheme="minorHAnsi"/>
          <w:noProof/>
          <w:sz w:val="22"/>
          <w:szCs w:val="22"/>
        </w:rPr>
        <w:t xml:space="preserve"> 29: 568-571.</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Bengtson, J., Boveng, P., Franzen, U., Have, P., Heide-Jørgensen, M., Härkönen, T., 1991. Antibodies to canine distemper virus in Antarctic seals. </w:t>
      </w:r>
      <w:r w:rsidRPr="00273E74">
        <w:rPr>
          <w:rFonts w:asciiTheme="minorHAnsi" w:hAnsiTheme="minorHAnsi" w:cstheme="minorHAnsi"/>
          <w:i/>
          <w:noProof/>
          <w:sz w:val="22"/>
          <w:szCs w:val="22"/>
        </w:rPr>
        <w:t>Marine Mammal Science</w:t>
      </w:r>
      <w:r w:rsidRPr="00273E74">
        <w:rPr>
          <w:rFonts w:asciiTheme="minorHAnsi" w:hAnsiTheme="minorHAnsi" w:cstheme="minorHAnsi"/>
          <w:noProof/>
          <w:sz w:val="22"/>
          <w:szCs w:val="22"/>
        </w:rPr>
        <w:t xml:space="preserve"> 7: 85-87.</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Crane, A., Goebel, M. E., Kraberger, S., Stone, A. C., Varsani, A., 2018. Novel anelloviruses identified in buccal swabs of Antarctic fur seals. </w:t>
      </w:r>
      <w:r w:rsidRPr="00273E74">
        <w:rPr>
          <w:rFonts w:asciiTheme="minorHAnsi" w:hAnsiTheme="minorHAnsi" w:cstheme="minorHAnsi"/>
          <w:i/>
          <w:noProof/>
          <w:sz w:val="22"/>
          <w:szCs w:val="22"/>
        </w:rPr>
        <w:t>Virus genes</w:t>
      </w:r>
      <w:r w:rsidRPr="00273E74">
        <w:rPr>
          <w:rFonts w:asciiTheme="minorHAnsi" w:hAnsiTheme="minorHAnsi" w:cstheme="minorHAnsi"/>
          <w:noProof/>
          <w:sz w:val="22"/>
          <w:szCs w:val="22"/>
        </w:rPr>
        <w:t xml:space="preserve"> 54: 719-723.</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Fahsbender, E., Burns, J. M., Kim, S., Kraberger, S., Frankfurter, G., Eilers, A. A., Shero, M. R., Beltran, R., Kirkham, A., Mccorkell, R., 2017. Diverse and highly recombinant anelloviruses associated with Weddell seals in Antarctica. </w:t>
      </w:r>
      <w:r w:rsidRPr="00273E74">
        <w:rPr>
          <w:rFonts w:asciiTheme="minorHAnsi" w:hAnsiTheme="minorHAnsi" w:cstheme="minorHAnsi"/>
          <w:i/>
          <w:noProof/>
          <w:sz w:val="22"/>
          <w:szCs w:val="22"/>
        </w:rPr>
        <w:t>Virus evolution,</w:t>
      </w:r>
      <w:r w:rsidRPr="00273E74">
        <w:rPr>
          <w:rFonts w:asciiTheme="minorHAnsi" w:hAnsiTheme="minorHAnsi" w:cstheme="minorHAnsi"/>
          <w:noProof/>
          <w:sz w:val="22"/>
          <w:szCs w:val="22"/>
        </w:rPr>
        <w:t xml:space="preserve"> 3.</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Harder, T., Plötz, J., Liess, B., 1991. Antibodies against European phocine herpesvirus isolates detected in sera of Antarctic seals. </w:t>
      </w:r>
      <w:r w:rsidRPr="00273E74">
        <w:rPr>
          <w:rFonts w:asciiTheme="minorHAnsi" w:hAnsiTheme="minorHAnsi" w:cstheme="minorHAnsi"/>
          <w:i/>
          <w:noProof/>
          <w:sz w:val="22"/>
          <w:szCs w:val="22"/>
        </w:rPr>
        <w:t>Polar Biology</w:t>
      </w:r>
      <w:r w:rsidRPr="00273E74">
        <w:rPr>
          <w:rFonts w:asciiTheme="minorHAnsi" w:hAnsiTheme="minorHAnsi" w:cstheme="minorHAnsi"/>
          <w:noProof/>
          <w:sz w:val="22"/>
          <w:szCs w:val="22"/>
        </w:rPr>
        <w:t xml:space="preserve"> 11: 509-512.</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Krumbholz, A., Groth, M., Esefeld, J., Peter, H-U., Zell, R., 2017. Genome sequence of a novel picorna-like RNA virus from feces of the antarctic fur seal (Arctocephalus gazella). </w:t>
      </w:r>
      <w:r w:rsidRPr="00273E74">
        <w:rPr>
          <w:rFonts w:asciiTheme="minorHAnsi" w:hAnsiTheme="minorHAnsi" w:cstheme="minorHAnsi"/>
          <w:i/>
          <w:noProof/>
          <w:sz w:val="22"/>
          <w:szCs w:val="22"/>
        </w:rPr>
        <w:t>Genome Announc.</w:t>
      </w:r>
      <w:r w:rsidRPr="00273E74">
        <w:rPr>
          <w:rFonts w:asciiTheme="minorHAnsi" w:hAnsiTheme="minorHAnsi" w:cstheme="minorHAnsi"/>
          <w:noProof/>
          <w:sz w:val="22"/>
          <w:szCs w:val="22"/>
        </w:rPr>
        <w:t xml:space="preserve"> 5: e01001-17.</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Laws, R., Taylor, R. A mass dying of crabeater seals, Lobodon carcinophagus (Gray). 1957.  Proceedings of the Zoological Society of London 1957: 315-324.</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Lynch, M., Oosterhaus, A., Cousins, D., Selleck, P., Williams, P. 1999. Anesthesia, hematology and disease investigation of free-ranging crabeater seals (Lobodon carcinophagus).  Proceedings, American Association of Zoo Veterinarians annual conference (CK Baer, ed.), 1999: 9-14.</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Mcfarlane, R. 2009. Health assessment and diseases of the Weddell seal, Leptonochotes weddelli, in Vestfold Hills, East Antarctica. </w:t>
      </w:r>
      <w:r w:rsidRPr="00273E74">
        <w:rPr>
          <w:rFonts w:asciiTheme="minorHAnsi" w:hAnsiTheme="minorHAnsi" w:cstheme="minorHAnsi"/>
          <w:i/>
          <w:noProof/>
          <w:sz w:val="22"/>
          <w:szCs w:val="22"/>
        </w:rPr>
        <w:t>Health of Antarctic Wildlife.</w:t>
      </w:r>
      <w:r w:rsidRPr="00273E74">
        <w:rPr>
          <w:rFonts w:asciiTheme="minorHAnsi" w:hAnsiTheme="minorHAnsi" w:cstheme="minorHAnsi"/>
          <w:noProof/>
          <w:sz w:val="22"/>
          <w:szCs w:val="22"/>
        </w:rPr>
        <w:t xml:space="preserve"> Springer.</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Osterhaus, A., Groen, J., De Vries, P., Uytdehaag, F., Klingeborn, B., Zarnke, R. 1988. Canine distemper virus in seals. </w:t>
      </w:r>
      <w:r w:rsidRPr="00273E74">
        <w:rPr>
          <w:rFonts w:asciiTheme="minorHAnsi" w:hAnsiTheme="minorHAnsi" w:cstheme="minorHAnsi"/>
          <w:i/>
          <w:noProof/>
          <w:sz w:val="22"/>
          <w:szCs w:val="22"/>
        </w:rPr>
        <w:t>Nature</w:t>
      </w:r>
      <w:r w:rsidRPr="00273E74">
        <w:rPr>
          <w:rFonts w:asciiTheme="minorHAnsi" w:hAnsiTheme="minorHAnsi" w:cstheme="minorHAnsi"/>
          <w:noProof/>
          <w:sz w:val="22"/>
          <w:szCs w:val="22"/>
        </w:rPr>
        <w:t xml:space="preserve"> 335: 403-404.</w:t>
      </w:r>
    </w:p>
    <w:p w:rsidR="00C02879" w:rsidRPr="00273E74" w:rsidRDefault="00C02879" w:rsidP="00C02879">
      <w:pPr>
        <w:widowControl w:val="0"/>
        <w:autoSpaceDE w:val="0"/>
        <w:autoSpaceDN w:val="0"/>
        <w:adjustRightInd w:val="0"/>
        <w:spacing w:after="120" w:line="360" w:lineRule="auto"/>
        <w:ind w:left="720" w:hanging="720"/>
        <w:rPr>
          <w:rFonts w:cstheme="minorHAnsi"/>
          <w:color w:val="000000"/>
        </w:rPr>
      </w:pPr>
      <w:r w:rsidRPr="00273E74">
        <w:rPr>
          <w:rFonts w:cstheme="minorHAnsi"/>
          <w:noProof/>
        </w:rPr>
        <w:t xml:space="preserve">Roth, S.J. 2012. </w:t>
      </w:r>
      <w:r w:rsidRPr="00273E74">
        <w:rPr>
          <w:rFonts w:cstheme="minorHAnsi"/>
          <w:i/>
          <w:noProof/>
        </w:rPr>
        <w:t xml:space="preserve">Detection of phocine herpesvirus 1 in seals from populations in different environments. </w:t>
      </w:r>
      <w:r w:rsidRPr="00273E74">
        <w:rPr>
          <w:rFonts w:cstheme="minorHAnsi"/>
          <w:color w:val="000000"/>
        </w:rPr>
        <w:t xml:space="preserve">Doctoral dissertation, </w:t>
      </w:r>
      <w:proofErr w:type="spellStart"/>
      <w:r w:rsidRPr="00273E74">
        <w:rPr>
          <w:rFonts w:cstheme="minorHAnsi"/>
          <w:color w:val="000000"/>
        </w:rPr>
        <w:t>Freie</w:t>
      </w:r>
      <w:proofErr w:type="spellEnd"/>
      <w:r w:rsidRPr="00273E74">
        <w:rPr>
          <w:rFonts w:cstheme="minorHAnsi"/>
          <w:color w:val="000000"/>
        </w:rPr>
        <w:t xml:space="preserve"> </w:t>
      </w:r>
      <w:proofErr w:type="spellStart"/>
      <w:r w:rsidRPr="00273E74">
        <w:rPr>
          <w:rFonts w:cstheme="minorHAnsi"/>
          <w:color w:val="000000"/>
        </w:rPr>
        <w:t>Universität</w:t>
      </w:r>
      <w:proofErr w:type="spellEnd"/>
      <w:r w:rsidRPr="00273E74">
        <w:rPr>
          <w:rFonts w:cstheme="minorHAnsi"/>
          <w:color w:val="000000"/>
        </w:rPr>
        <w:t xml:space="preserve"> Berlin </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Smeele, Z.E., Burns, J.M., Van Doorsaler, K., Fontenele, R.S., Waits, K., Stainton, D., Shero, M.R., Beltran, R. S., Kirkham, A.L., Berngartt, R., 2018. Diverse papillomaviruses identified in Weddell seals. </w:t>
      </w:r>
      <w:r w:rsidRPr="00273E74">
        <w:rPr>
          <w:rFonts w:asciiTheme="minorHAnsi" w:hAnsiTheme="minorHAnsi" w:cstheme="minorHAnsi"/>
          <w:i/>
          <w:noProof/>
          <w:sz w:val="22"/>
          <w:szCs w:val="22"/>
        </w:rPr>
        <w:t>The Journal of general virology</w:t>
      </w:r>
      <w:r w:rsidRPr="00273E74">
        <w:rPr>
          <w:rFonts w:asciiTheme="minorHAnsi" w:hAnsiTheme="minorHAnsi" w:cstheme="minorHAnsi"/>
          <w:noProof/>
          <w:sz w:val="22"/>
          <w:szCs w:val="22"/>
        </w:rPr>
        <w:t xml:space="preserve"> 99: 549.</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Stenvers, O., Plötz, J., Ludwig, H., 1992. Antarctic seals carry antibodies against seal herpesvirus. </w:t>
      </w:r>
      <w:r w:rsidRPr="00273E74">
        <w:rPr>
          <w:rFonts w:asciiTheme="minorHAnsi" w:hAnsiTheme="minorHAnsi" w:cstheme="minorHAnsi"/>
          <w:i/>
          <w:noProof/>
          <w:sz w:val="22"/>
          <w:szCs w:val="22"/>
        </w:rPr>
        <w:t>Archives of virology</w:t>
      </w:r>
      <w:r w:rsidRPr="00273E74">
        <w:rPr>
          <w:rFonts w:asciiTheme="minorHAnsi" w:hAnsiTheme="minorHAnsi" w:cstheme="minorHAnsi"/>
          <w:noProof/>
          <w:sz w:val="22"/>
          <w:szCs w:val="22"/>
        </w:rPr>
        <w:t xml:space="preserve"> 123: 421-424.</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lastRenderedPageBreak/>
        <w:t xml:space="preserve">Tryland, M., Klein, J., Nordøy, E., Blix, A., 2005. Isolation and partial characterization of a parapoxvirus isolated from a skin lesion of a Weddell seal. </w:t>
      </w:r>
      <w:r w:rsidRPr="00273E74">
        <w:rPr>
          <w:rFonts w:asciiTheme="minorHAnsi" w:hAnsiTheme="minorHAnsi" w:cstheme="minorHAnsi"/>
          <w:i/>
          <w:noProof/>
          <w:sz w:val="22"/>
          <w:szCs w:val="22"/>
        </w:rPr>
        <w:t>Virus research</w:t>
      </w:r>
      <w:r w:rsidRPr="00273E74">
        <w:rPr>
          <w:rFonts w:asciiTheme="minorHAnsi" w:hAnsiTheme="minorHAnsi" w:cstheme="minorHAnsi"/>
          <w:noProof/>
          <w:sz w:val="22"/>
          <w:szCs w:val="22"/>
        </w:rPr>
        <w:t xml:space="preserve"> 108: 83-87.</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proofErr w:type="spellStart"/>
      <w:proofErr w:type="gramStart"/>
      <w:r w:rsidRPr="00273E74">
        <w:rPr>
          <w:rFonts w:asciiTheme="minorHAnsi" w:hAnsiTheme="minorHAnsi" w:cstheme="minorHAnsi"/>
          <w:sz w:val="22"/>
          <w:szCs w:val="22"/>
        </w:rPr>
        <w:t>Tryland</w:t>
      </w:r>
      <w:proofErr w:type="spellEnd"/>
      <w:r w:rsidRPr="00273E74">
        <w:rPr>
          <w:rFonts w:asciiTheme="minorHAnsi" w:hAnsiTheme="minorHAnsi" w:cstheme="minorHAnsi"/>
          <w:sz w:val="22"/>
          <w:szCs w:val="22"/>
        </w:rPr>
        <w:t xml:space="preserve">, M., </w:t>
      </w:r>
      <w:proofErr w:type="spellStart"/>
      <w:r w:rsidRPr="00273E74">
        <w:rPr>
          <w:rFonts w:asciiTheme="minorHAnsi" w:hAnsiTheme="minorHAnsi" w:cstheme="minorHAnsi"/>
          <w:sz w:val="22"/>
          <w:szCs w:val="22"/>
        </w:rPr>
        <w:t>Nymo</w:t>
      </w:r>
      <w:proofErr w:type="spellEnd"/>
      <w:r w:rsidRPr="00273E74">
        <w:rPr>
          <w:rFonts w:asciiTheme="minorHAnsi" w:hAnsiTheme="minorHAnsi" w:cstheme="minorHAnsi"/>
          <w:sz w:val="22"/>
          <w:szCs w:val="22"/>
        </w:rPr>
        <w:t xml:space="preserve">, I.H., Nielsen, O., </w:t>
      </w:r>
      <w:proofErr w:type="spellStart"/>
      <w:r w:rsidRPr="00273E74">
        <w:rPr>
          <w:rFonts w:asciiTheme="minorHAnsi" w:hAnsiTheme="minorHAnsi" w:cstheme="minorHAnsi"/>
          <w:sz w:val="22"/>
          <w:szCs w:val="22"/>
        </w:rPr>
        <w:t>Nordøy</w:t>
      </w:r>
      <w:proofErr w:type="spellEnd"/>
      <w:r w:rsidRPr="00273E74">
        <w:rPr>
          <w:rFonts w:asciiTheme="minorHAnsi" w:hAnsiTheme="minorHAnsi" w:cstheme="minorHAnsi"/>
          <w:sz w:val="22"/>
          <w:szCs w:val="22"/>
        </w:rPr>
        <w:t xml:space="preserve">, E.S., Kovacs, K.M., </w:t>
      </w:r>
      <w:proofErr w:type="spellStart"/>
      <w:r w:rsidRPr="00273E74">
        <w:rPr>
          <w:rFonts w:asciiTheme="minorHAnsi" w:hAnsiTheme="minorHAnsi" w:cstheme="minorHAnsi"/>
          <w:sz w:val="22"/>
          <w:szCs w:val="22"/>
        </w:rPr>
        <w:t>Krafft</w:t>
      </w:r>
      <w:proofErr w:type="spellEnd"/>
      <w:r w:rsidRPr="00273E74">
        <w:rPr>
          <w:rFonts w:asciiTheme="minorHAnsi" w:hAnsiTheme="minorHAnsi" w:cstheme="minorHAnsi"/>
          <w:sz w:val="22"/>
          <w:szCs w:val="22"/>
        </w:rPr>
        <w:t xml:space="preserve">, B.A., </w:t>
      </w:r>
      <w:proofErr w:type="spellStart"/>
      <w:r w:rsidRPr="00273E74">
        <w:rPr>
          <w:rFonts w:asciiTheme="minorHAnsi" w:hAnsiTheme="minorHAnsi" w:cstheme="minorHAnsi"/>
          <w:sz w:val="22"/>
          <w:szCs w:val="22"/>
        </w:rPr>
        <w:t>Thoresen</w:t>
      </w:r>
      <w:proofErr w:type="spellEnd"/>
      <w:r w:rsidRPr="00273E74">
        <w:rPr>
          <w:rFonts w:asciiTheme="minorHAnsi" w:hAnsiTheme="minorHAnsi" w:cstheme="minorHAnsi"/>
          <w:sz w:val="22"/>
          <w:szCs w:val="22"/>
        </w:rPr>
        <w:t xml:space="preserve">, S.I., </w:t>
      </w:r>
      <w:proofErr w:type="spellStart"/>
      <w:r w:rsidRPr="00273E74">
        <w:rPr>
          <w:rFonts w:asciiTheme="minorHAnsi" w:hAnsiTheme="minorHAnsi" w:cstheme="minorHAnsi"/>
          <w:sz w:val="22"/>
          <w:szCs w:val="22"/>
        </w:rPr>
        <w:t>Åsbakk</w:t>
      </w:r>
      <w:proofErr w:type="spellEnd"/>
      <w:r w:rsidRPr="00273E74">
        <w:rPr>
          <w:rFonts w:asciiTheme="minorHAnsi" w:hAnsiTheme="minorHAnsi" w:cstheme="minorHAnsi"/>
          <w:sz w:val="22"/>
          <w:szCs w:val="22"/>
        </w:rPr>
        <w:t xml:space="preserve">, K., </w:t>
      </w:r>
      <w:proofErr w:type="spellStart"/>
      <w:r w:rsidRPr="00273E74">
        <w:rPr>
          <w:rFonts w:asciiTheme="minorHAnsi" w:hAnsiTheme="minorHAnsi" w:cstheme="minorHAnsi"/>
          <w:sz w:val="22"/>
          <w:szCs w:val="22"/>
        </w:rPr>
        <w:t>Osterrieder</w:t>
      </w:r>
      <w:proofErr w:type="spellEnd"/>
      <w:r w:rsidRPr="00273E74">
        <w:rPr>
          <w:rFonts w:asciiTheme="minorHAnsi" w:hAnsiTheme="minorHAnsi" w:cstheme="minorHAnsi"/>
          <w:sz w:val="22"/>
          <w:szCs w:val="22"/>
        </w:rPr>
        <w:t>, K., Roth, S. J., 2012.</w:t>
      </w:r>
      <w:proofErr w:type="gramEnd"/>
      <w:r w:rsidRPr="00273E74">
        <w:rPr>
          <w:rFonts w:asciiTheme="minorHAnsi" w:hAnsiTheme="minorHAnsi" w:cstheme="minorHAnsi"/>
          <w:sz w:val="22"/>
          <w:szCs w:val="22"/>
        </w:rPr>
        <w:t xml:space="preserve"> </w:t>
      </w:r>
      <w:proofErr w:type="gramStart"/>
      <w:r w:rsidRPr="00273E74">
        <w:rPr>
          <w:rFonts w:asciiTheme="minorHAnsi" w:hAnsiTheme="minorHAnsi" w:cstheme="minorHAnsi"/>
          <w:sz w:val="22"/>
          <w:szCs w:val="22"/>
        </w:rPr>
        <w:t xml:space="preserve">Serum chemistry and antibodies against pathogens in </w:t>
      </w:r>
      <w:proofErr w:type="spellStart"/>
      <w:r w:rsidRPr="00273E74">
        <w:rPr>
          <w:rFonts w:asciiTheme="minorHAnsi" w:hAnsiTheme="minorHAnsi" w:cstheme="minorHAnsi"/>
          <w:sz w:val="22"/>
          <w:szCs w:val="22"/>
        </w:rPr>
        <w:t>antarctic</w:t>
      </w:r>
      <w:proofErr w:type="spellEnd"/>
      <w:r w:rsidRPr="00273E74">
        <w:rPr>
          <w:rFonts w:asciiTheme="minorHAnsi" w:hAnsiTheme="minorHAnsi" w:cstheme="minorHAnsi"/>
          <w:sz w:val="22"/>
          <w:szCs w:val="22"/>
        </w:rPr>
        <w:t xml:space="preserve"> fur seals, Weddell seals, </w:t>
      </w:r>
      <w:proofErr w:type="spellStart"/>
      <w:r w:rsidRPr="00273E74">
        <w:rPr>
          <w:rFonts w:asciiTheme="minorHAnsi" w:hAnsiTheme="minorHAnsi" w:cstheme="minorHAnsi"/>
          <w:sz w:val="22"/>
          <w:szCs w:val="22"/>
        </w:rPr>
        <w:t>crabeater</w:t>
      </w:r>
      <w:proofErr w:type="spellEnd"/>
      <w:r w:rsidRPr="00273E74">
        <w:rPr>
          <w:rFonts w:asciiTheme="minorHAnsi" w:hAnsiTheme="minorHAnsi" w:cstheme="minorHAnsi"/>
          <w:sz w:val="22"/>
          <w:szCs w:val="22"/>
        </w:rPr>
        <w:t xml:space="preserve"> seals, and Ross seals.</w:t>
      </w:r>
      <w:proofErr w:type="gramEnd"/>
      <w:r w:rsidRPr="00273E74">
        <w:rPr>
          <w:rFonts w:asciiTheme="minorHAnsi" w:hAnsiTheme="minorHAnsi" w:cstheme="minorHAnsi"/>
          <w:sz w:val="22"/>
          <w:szCs w:val="22"/>
        </w:rPr>
        <w:t xml:space="preserve"> </w:t>
      </w:r>
      <w:r w:rsidRPr="00273E74">
        <w:rPr>
          <w:rFonts w:asciiTheme="minorHAnsi" w:hAnsiTheme="minorHAnsi" w:cstheme="minorHAnsi"/>
          <w:i/>
          <w:iCs/>
          <w:sz w:val="22"/>
          <w:szCs w:val="22"/>
        </w:rPr>
        <w:t>Journal of Wildlife Diseases</w:t>
      </w:r>
      <w:r w:rsidRPr="00273E74">
        <w:rPr>
          <w:rFonts w:asciiTheme="minorHAnsi" w:hAnsiTheme="minorHAnsi" w:cstheme="minorHAnsi"/>
          <w:sz w:val="22"/>
          <w:szCs w:val="22"/>
        </w:rPr>
        <w:t xml:space="preserve"> 48: 632-645.</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Varsani, A., Frankfurter, G., Stainton, D., Male, M.F., Kraberger, S., Burns, J.M., 2017. Identification of a polyomavirus in Weddell seal (Leptonychotes weddellii) from the Ross Sea (Antarctica). </w:t>
      </w:r>
      <w:r w:rsidRPr="00273E74">
        <w:rPr>
          <w:rFonts w:asciiTheme="minorHAnsi" w:hAnsiTheme="minorHAnsi" w:cstheme="minorHAnsi"/>
          <w:i/>
          <w:noProof/>
          <w:sz w:val="22"/>
          <w:szCs w:val="22"/>
        </w:rPr>
        <w:t>Archives of virology</w:t>
      </w:r>
      <w:r w:rsidRPr="00273E74">
        <w:rPr>
          <w:rFonts w:asciiTheme="minorHAnsi" w:hAnsiTheme="minorHAnsi" w:cstheme="minorHAnsi"/>
          <w:noProof/>
          <w:sz w:val="22"/>
          <w:szCs w:val="22"/>
        </w:rPr>
        <w:t xml:space="preserve"> 162: 1403-1407.</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Yochem, P., Stewart, B., Gelatt, T., Siniff, D., 2009. Health Assessment of Weddell Seals, Leptonychotes weddellii, in McMurdo Sound, Antarctica. </w:t>
      </w:r>
      <w:r w:rsidRPr="00273E74">
        <w:rPr>
          <w:rFonts w:asciiTheme="minorHAnsi" w:hAnsiTheme="minorHAnsi" w:cstheme="minorHAnsi"/>
          <w:i/>
          <w:noProof/>
          <w:sz w:val="22"/>
          <w:szCs w:val="22"/>
        </w:rPr>
        <w:t>Health of Antarctic Wildlife.</w:t>
      </w:r>
      <w:r w:rsidRPr="00273E74">
        <w:rPr>
          <w:rFonts w:asciiTheme="minorHAnsi" w:hAnsiTheme="minorHAnsi" w:cstheme="minorHAnsi"/>
          <w:noProof/>
          <w:sz w:val="22"/>
          <w:szCs w:val="22"/>
        </w:rPr>
        <w:t xml:space="preserve"> Springer.</w:t>
      </w:r>
    </w:p>
    <w:p w:rsidR="00C02879" w:rsidRPr="00273E74" w:rsidRDefault="00C02879" w:rsidP="00C02879">
      <w:pPr>
        <w:rPr>
          <w:rFonts w:cstheme="minorHAnsi"/>
        </w:rPr>
      </w:pPr>
      <w:r w:rsidRPr="00273E74">
        <w:rPr>
          <w:rFonts w:cstheme="minorHAnsi"/>
        </w:rPr>
        <w:fldChar w:fldCharType="end"/>
      </w:r>
    </w:p>
    <w:p w:rsidR="00C02879" w:rsidRPr="00273E74" w:rsidRDefault="00C02879" w:rsidP="00C02879">
      <w:pPr>
        <w:rPr>
          <w:rFonts w:cstheme="minorHAnsi"/>
        </w:rPr>
      </w:pPr>
      <w:r w:rsidRPr="00273E74">
        <w:rPr>
          <w:rFonts w:cstheme="minorHAnsi"/>
        </w:rPr>
        <w:br w:type="page"/>
      </w:r>
    </w:p>
    <w:p w:rsidR="00C02879" w:rsidRPr="00273E74" w:rsidRDefault="00C02879" w:rsidP="00C02879">
      <w:pPr>
        <w:rPr>
          <w:rFonts w:cstheme="minorHAnsi"/>
        </w:rPr>
      </w:pPr>
    </w:p>
    <w:tbl>
      <w:tblPr>
        <w:tblStyle w:val="Tablaconcuadrcula"/>
        <w:tblW w:w="14896" w:type="dxa"/>
        <w:tblLook w:val="04A0" w:firstRow="1" w:lastRow="0" w:firstColumn="1" w:lastColumn="0" w:noHBand="0" w:noVBand="1"/>
      </w:tblPr>
      <w:tblGrid>
        <w:gridCol w:w="288"/>
        <w:gridCol w:w="1744"/>
        <w:gridCol w:w="2130"/>
        <w:gridCol w:w="1850"/>
        <w:gridCol w:w="1919"/>
        <w:gridCol w:w="1816"/>
        <w:gridCol w:w="1505"/>
        <w:gridCol w:w="1806"/>
        <w:gridCol w:w="112"/>
        <w:gridCol w:w="1726"/>
      </w:tblGrid>
      <w:tr w:rsidR="00C02879" w:rsidRPr="00273E74" w:rsidTr="00C02879">
        <w:trPr>
          <w:gridAfter w:val="1"/>
          <w:wAfter w:w="1726" w:type="dxa"/>
        </w:trPr>
        <w:tc>
          <w:tcPr>
            <w:tcW w:w="288" w:type="dxa"/>
            <w:tcBorders>
              <w:top w:val="nil"/>
              <w:left w:val="nil"/>
              <w:right w:val="nil"/>
            </w:tcBorders>
          </w:tcPr>
          <w:p w:rsidR="00C02879" w:rsidRPr="00273E74" w:rsidRDefault="00C02879" w:rsidP="00C02879">
            <w:pPr>
              <w:ind w:left="-540"/>
              <w:rPr>
                <w:rFonts w:cstheme="minorHAnsi"/>
                <w:b/>
              </w:rPr>
            </w:pPr>
          </w:p>
        </w:tc>
        <w:tc>
          <w:tcPr>
            <w:tcW w:w="12882" w:type="dxa"/>
            <w:gridSpan w:val="8"/>
            <w:tcBorders>
              <w:top w:val="nil"/>
              <w:left w:val="nil"/>
              <w:right w:val="nil"/>
            </w:tcBorders>
          </w:tcPr>
          <w:p w:rsidR="00C02879" w:rsidRPr="00273E74" w:rsidRDefault="00C02879" w:rsidP="00C02879">
            <w:pPr>
              <w:ind w:left="-540"/>
              <w:rPr>
                <w:rFonts w:cstheme="minorHAnsi"/>
                <w:b/>
              </w:rPr>
            </w:pPr>
            <w:r w:rsidRPr="00273E74">
              <w:rPr>
                <w:rFonts w:cstheme="minorHAnsi"/>
                <w:b/>
              </w:rPr>
              <w:t>Tab Table S2.2 Viral studies conducted or reported on Antarctic cetaceans by culture, serological methods, or observation.</w:t>
            </w:r>
          </w:p>
          <w:p w:rsidR="00C02879" w:rsidRPr="00273E74" w:rsidRDefault="00C02879" w:rsidP="00C02879">
            <w:pPr>
              <w:ind w:left="-540"/>
              <w:rPr>
                <w:rFonts w:cstheme="minorHAnsi"/>
                <w:b/>
              </w:rPr>
            </w:pPr>
          </w:p>
          <w:p w:rsidR="00C02879" w:rsidRPr="00273E74" w:rsidRDefault="00C02879" w:rsidP="00C02879">
            <w:pPr>
              <w:rPr>
                <w:rFonts w:cstheme="minorHAnsi"/>
              </w:rPr>
            </w:pPr>
            <w:r w:rsidRPr="00273E74">
              <w:rPr>
                <w:rFonts w:cstheme="minorHAnsi"/>
              </w:rPr>
              <w:t>Reports found here include those with positive or negative results.</w:t>
            </w:r>
          </w:p>
          <w:p w:rsidR="00C02879" w:rsidRPr="00273E74" w:rsidRDefault="00C02879" w:rsidP="00C02879">
            <w:pPr>
              <w:rPr>
                <w:rFonts w:cstheme="minorHAnsi"/>
              </w:rPr>
            </w:pPr>
          </w:p>
        </w:tc>
      </w:tr>
      <w:tr w:rsidR="00C02879" w:rsidTr="00C02879">
        <w:tc>
          <w:tcPr>
            <w:tcW w:w="2032" w:type="dxa"/>
            <w:gridSpan w:val="2"/>
            <w:vAlign w:val="bottom"/>
          </w:tcPr>
          <w:p w:rsidR="00C02879" w:rsidRDefault="00C02879" w:rsidP="00C02879">
            <w:r w:rsidRPr="00C8679C">
              <w:rPr>
                <w:rFonts w:ascii="Calibri" w:eastAsia="Times New Roman" w:hAnsi="Calibri" w:cs="Times New Roman"/>
                <w:b/>
                <w:bCs/>
                <w:color w:val="000000"/>
              </w:rPr>
              <w:t>FAMILY</w:t>
            </w:r>
          </w:p>
        </w:tc>
        <w:tc>
          <w:tcPr>
            <w:tcW w:w="2130" w:type="dxa"/>
            <w:vAlign w:val="bottom"/>
          </w:tcPr>
          <w:p w:rsidR="00C02879" w:rsidRDefault="00C02879" w:rsidP="00C02879">
            <w:r w:rsidRPr="00C8679C">
              <w:rPr>
                <w:rFonts w:ascii="Calibri" w:eastAsia="Times New Roman" w:hAnsi="Calibri" w:cs="Times New Roman"/>
                <w:b/>
                <w:bCs/>
                <w:color w:val="000000"/>
              </w:rPr>
              <w:t>GENUS</w:t>
            </w:r>
          </w:p>
        </w:tc>
        <w:tc>
          <w:tcPr>
            <w:tcW w:w="1850" w:type="dxa"/>
            <w:vAlign w:val="bottom"/>
          </w:tcPr>
          <w:p w:rsidR="00C02879" w:rsidRDefault="00C02879" w:rsidP="00C02879">
            <w:r w:rsidRPr="00C8679C">
              <w:rPr>
                <w:rFonts w:ascii="Calibri" w:eastAsia="Times New Roman" w:hAnsi="Calibri" w:cs="Times New Roman"/>
                <w:b/>
                <w:bCs/>
                <w:color w:val="000000"/>
              </w:rPr>
              <w:t>VIRUS</w:t>
            </w:r>
          </w:p>
        </w:tc>
        <w:tc>
          <w:tcPr>
            <w:tcW w:w="1919" w:type="dxa"/>
            <w:vAlign w:val="bottom"/>
          </w:tcPr>
          <w:p w:rsidR="00C02879" w:rsidRDefault="00C02879" w:rsidP="00C02879">
            <w:r w:rsidRPr="00C8679C">
              <w:rPr>
                <w:rFonts w:ascii="Calibri" w:eastAsia="Times New Roman" w:hAnsi="Calibri" w:cs="Times New Roman"/>
                <w:b/>
                <w:bCs/>
                <w:color w:val="000000"/>
              </w:rPr>
              <w:t>HOST</w:t>
            </w:r>
          </w:p>
        </w:tc>
        <w:tc>
          <w:tcPr>
            <w:tcW w:w="1816" w:type="dxa"/>
            <w:vAlign w:val="bottom"/>
          </w:tcPr>
          <w:p w:rsidR="00C02879" w:rsidRDefault="00C02879" w:rsidP="00C02879">
            <w:r w:rsidRPr="00C8679C">
              <w:rPr>
                <w:rFonts w:ascii="Calibri" w:eastAsia="Times New Roman" w:hAnsi="Calibri" w:cs="Times New Roman"/>
                <w:b/>
                <w:bCs/>
                <w:color w:val="000000"/>
              </w:rPr>
              <w:t>SAMPLE TYPE</w:t>
            </w:r>
          </w:p>
        </w:tc>
        <w:tc>
          <w:tcPr>
            <w:tcW w:w="1505" w:type="dxa"/>
          </w:tcPr>
          <w:p w:rsidR="00C02879" w:rsidRDefault="00C02879" w:rsidP="00C02879">
            <w:pPr>
              <w:jc w:val="center"/>
              <w:rPr>
                <w:rFonts w:ascii="Calibri" w:eastAsia="Times New Roman" w:hAnsi="Calibri" w:cs="Times New Roman"/>
                <w:b/>
                <w:bCs/>
                <w:color w:val="000000"/>
              </w:rPr>
            </w:pPr>
            <w:r>
              <w:rPr>
                <w:rFonts w:ascii="Calibri" w:eastAsia="Times New Roman" w:hAnsi="Calibri" w:cs="Times New Roman"/>
                <w:b/>
                <w:bCs/>
                <w:color w:val="000000"/>
              </w:rPr>
              <w:t>N (% POS)</w:t>
            </w:r>
          </w:p>
        </w:tc>
        <w:tc>
          <w:tcPr>
            <w:tcW w:w="1806" w:type="dxa"/>
          </w:tcPr>
          <w:p w:rsidR="00C02879" w:rsidRDefault="00C02879" w:rsidP="00C02879">
            <w:r>
              <w:rPr>
                <w:rFonts w:ascii="Calibri" w:eastAsia="Times New Roman" w:hAnsi="Calibri" w:cs="Times New Roman"/>
                <w:b/>
                <w:bCs/>
                <w:color w:val="000000"/>
              </w:rPr>
              <w:t>L</w:t>
            </w:r>
            <w:r w:rsidRPr="00C8679C">
              <w:rPr>
                <w:rFonts w:ascii="Calibri" w:eastAsia="Times New Roman" w:hAnsi="Calibri" w:cs="Times New Roman"/>
                <w:b/>
                <w:bCs/>
                <w:color w:val="000000"/>
              </w:rPr>
              <w:t>O</w:t>
            </w:r>
            <w:r>
              <w:rPr>
                <w:rFonts w:ascii="Calibri" w:eastAsia="Times New Roman" w:hAnsi="Calibri" w:cs="Times New Roman"/>
                <w:b/>
                <w:bCs/>
                <w:color w:val="000000"/>
              </w:rPr>
              <w:t>CATION</w:t>
            </w:r>
          </w:p>
        </w:tc>
        <w:tc>
          <w:tcPr>
            <w:tcW w:w="1838" w:type="dxa"/>
            <w:gridSpan w:val="2"/>
          </w:tcPr>
          <w:p w:rsidR="00C02879" w:rsidRDefault="00C02879" w:rsidP="00C02879">
            <w:r w:rsidRPr="00C8679C">
              <w:rPr>
                <w:rFonts w:ascii="Calibri" w:eastAsia="Times New Roman" w:hAnsi="Calibri" w:cs="Times New Roman"/>
                <w:b/>
                <w:bCs/>
                <w:color w:val="000000"/>
              </w:rPr>
              <w:t>REFERENCE</w:t>
            </w:r>
          </w:p>
        </w:tc>
      </w:tr>
      <w:tr w:rsidR="00C02879" w:rsidTr="00C02879">
        <w:tc>
          <w:tcPr>
            <w:tcW w:w="2032" w:type="dxa"/>
            <w:gridSpan w:val="2"/>
          </w:tcPr>
          <w:p w:rsidR="00C02879" w:rsidRDefault="00C02879" w:rsidP="00C02879">
            <w:pPr>
              <w:jc w:val="center"/>
            </w:pPr>
            <w:r w:rsidRPr="00C8679C">
              <w:rPr>
                <w:rFonts w:ascii="Calibri" w:eastAsia="Times New Roman" w:hAnsi="Calibri" w:cs="Times New Roman"/>
                <w:color w:val="000000"/>
              </w:rPr>
              <w:t>Adenoviridae</w:t>
            </w:r>
          </w:p>
        </w:tc>
        <w:tc>
          <w:tcPr>
            <w:tcW w:w="2130" w:type="dxa"/>
          </w:tcPr>
          <w:p w:rsidR="00C02879" w:rsidRDefault="00C02879" w:rsidP="00C02879">
            <w:pPr>
              <w:jc w:val="center"/>
            </w:pPr>
            <w:r w:rsidRPr="00C8679C">
              <w:rPr>
                <w:rFonts w:ascii="Calibri" w:eastAsia="Times New Roman" w:hAnsi="Calibri" w:cs="Times New Roman"/>
                <w:color w:val="000000"/>
              </w:rPr>
              <w:t>?</w:t>
            </w:r>
          </w:p>
        </w:tc>
        <w:tc>
          <w:tcPr>
            <w:tcW w:w="1850" w:type="dxa"/>
          </w:tcPr>
          <w:p w:rsidR="00C02879" w:rsidRDefault="00C02879" w:rsidP="00C02879">
            <w:r w:rsidRPr="00C8679C">
              <w:rPr>
                <w:rFonts w:ascii="Calibri" w:eastAsia="Times New Roman" w:hAnsi="Calibri" w:cs="Times New Roman"/>
                <w:color w:val="000000"/>
              </w:rPr>
              <w:t>adenovirus-like particles</w:t>
            </w:r>
          </w:p>
        </w:tc>
        <w:tc>
          <w:tcPr>
            <w:tcW w:w="1919" w:type="dxa"/>
          </w:tcPr>
          <w:p w:rsidR="00C02879" w:rsidRDefault="00C02879" w:rsidP="00C02879">
            <w:proofErr w:type="spellStart"/>
            <w:r w:rsidRPr="00C8679C">
              <w:rPr>
                <w:rFonts w:ascii="Calibri" w:eastAsia="Times New Roman" w:hAnsi="Calibri" w:cs="Times New Roman"/>
                <w:color w:val="000000"/>
              </w:rPr>
              <w:t>sei</w:t>
            </w:r>
            <w:proofErr w:type="spellEnd"/>
            <w:r w:rsidRPr="00C8679C">
              <w:rPr>
                <w:rFonts w:ascii="Calibri" w:eastAsia="Times New Roman" w:hAnsi="Calibri" w:cs="Times New Roman"/>
                <w:color w:val="000000"/>
              </w:rPr>
              <w:t xml:space="preserve"> whale (</w:t>
            </w:r>
            <w:proofErr w:type="spellStart"/>
            <w:r w:rsidRPr="00C8679C">
              <w:rPr>
                <w:rFonts w:ascii="Calibri" w:eastAsia="Times New Roman" w:hAnsi="Calibri" w:cs="Times New Roman"/>
                <w:i/>
                <w:iCs/>
                <w:color w:val="000000"/>
              </w:rPr>
              <w:t>Balaenoptera</w:t>
            </w:r>
            <w:proofErr w:type="spellEnd"/>
            <w:r w:rsidRPr="00C8679C">
              <w:rPr>
                <w:rFonts w:ascii="Calibri" w:eastAsia="Times New Roman" w:hAnsi="Calibri" w:cs="Times New Roman"/>
                <w:i/>
                <w:iCs/>
                <w:color w:val="000000"/>
              </w:rPr>
              <w:t xml:space="preserve"> borealis</w:t>
            </w:r>
            <w:r w:rsidRPr="00C8679C">
              <w:rPr>
                <w:rFonts w:ascii="Calibri" w:eastAsia="Times New Roman" w:hAnsi="Calibri" w:cs="Times New Roman"/>
                <w:color w:val="000000"/>
              </w:rPr>
              <w:t>)</w:t>
            </w:r>
          </w:p>
        </w:tc>
        <w:tc>
          <w:tcPr>
            <w:tcW w:w="1816" w:type="dxa"/>
          </w:tcPr>
          <w:p w:rsidR="00C02879" w:rsidRDefault="00C02879" w:rsidP="00C02879">
            <w:r w:rsidRPr="00C8679C">
              <w:rPr>
                <w:rFonts w:ascii="Calibri" w:eastAsia="Times New Roman" w:hAnsi="Calibri" w:cs="Times New Roman"/>
                <w:color w:val="000000"/>
              </w:rPr>
              <w:t>rectal swab</w:t>
            </w:r>
          </w:p>
        </w:tc>
        <w:tc>
          <w:tcPr>
            <w:tcW w:w="1505" w:type="dxa"/>
          </w:tcPr>
          <w:p w:rsidR="00C02879" w:rsidRPr="00A555B0" w:rsidRDefault="00C02879" w:rsidP="00C02879">
            <w:pPr>
              <w:jc w:val="center"/>
              <w:rPr>
                <w:rFonts w:asciiTheme="majorHAnsi" w:hAnsiTheme="majorHAnsi"/>
              </w:rPr>
            </w:pPr>
            <w:r>
              <w:rPr>
                <w:rFonts w:asciiTheme="majorHAnsi" w:hAnsiTheme="majorHAnsi"/>
              </w:rPr>
              <w:t>1 (100%)</w:t>
            </w:r>
          </w:p>
        </w:tc>
        <w:tc>
          <w:tcPr>
            <w:tcW w:w="1806" w:type="dxa"/>
          </w:tcPr>
          <w:p w:rsidR="00C02879" w:rsidRPr="00A555B0" w:rsidRDefault="00C02879" w:rsidP="00C02879">
            <w:pPr>
              <w:rPr>
                <w:rFonts w:asciiTheme="majorHAnsi" w:hAnsiTheme="majorHAnsi"/>
              </w:rPr>
            </w:pPr>
            <w:r w:rsidRPr="00A555B0">
              <w:rPr>
                <w:rFonts w:asciiTheme="majorHAnsi" w:hAnsiTheme="majorHAnsi"/>
              </w:rPr>
              <w:t>Antarctica</w:t>
            </w:r>
          </w:p>
        </w:tc>
        <w:tc>
          <w:tcPr>
            <w:tcW w:w="1838" w:type="dxa"/>
            <w:gridSpan w:val="2"/>
          </w:tcPr>
          <w:p w:rsidR="00C02879" w:rsidRDefault="00C02879" w:rsidP="00C02879">
            <w:r w:rsidRPr="00C8679C">
              <w:rPr>
                <w:rFonts w:ascii="Calibri" w:eastAsia="Times New Roman" w:hAnsi="Calibri" w:cs="Times New Roman"/>
                <w:color w:val="3A3A3A"/>
              </w:rPr>
              <w:t xml:space="preserve">Smith </w:t>
            </w:r>
            <w:r w:rsidRPr="00C8679C">
              <w:rPr>
                <w:rFonts w:ascii="Calibri" w:eastAsia="Times New Roman" w:hAnsi="Calibri" w:cs="Times New Roman"/>
                <w:color w:val="3D3D3D"/>
              </w:rPr>
              <w:t xml:space="preserve">&amp; </w:t>
            </w:r>
            <w:r w:rsidRPr="00C8679C">
              <w:rPr>
                <w:rFonts w:ascii="Calibri" w:eastAsia="Times New Roman" w:hAnsi="Calibri" w:cs="Times New Roman"/>
                <w:color w:val="474747"/>
              </w:rPr>
              <w:t xml:space="preserve">Skilling </w:t>
            </w:r>
            <w:r w:rsidRPr="00C8679C">
              <w:rPr>
                <w:rFonts w:ascii="Calibri" w:eastAsia="Times New Roman" w:hAnsi="Calibri" w:cs="Times New Roman"/>
                <w:color w:val="4C4C4C"/>
              </w:rPr>
              <w:t>1979</w:t>
            </w:r>
          </w:p>
        </w:tc>
      </w:tr>
      <w:tr w:rsidR="00C02879" w:rsidTr="00C02879">
        <w:trPr>
          <w:trHeight w:hRule="exact" w:val="72"/>
        </w:trPr>
        <w:tc>
          <w:tcPr>
            <w:tcW w:w="2032" w:type="dxa"/>
            <w:gridSpan w:val="2"/>
            <w:shd w:val="clear" w:color="auto" w:fill="0000FF"/>
            <w:vAlign w:val="bottom"/>
          </w:tcPr>
          <w:p w:rsidR="00C02879" w:rsidRDefault="00C02879" w:rsidP="00C02879"/>
        </w:tc>
        <w:tc>
          <w:tcPr>
            <w:tcW w:w="2130" w:type="dxa"/>
            <w:shd w:val="clear" w:color="auto" w:fill="0000FF"/>
            <w:vAlign w:val="bottom"/>
          </w:tcPr>
          <w:p w:rsidR="00C02879" w:rsidRDefault="00C02879" w:rsidP="00C02879"/>
        </w:tc>
        <w:tc>
          <w:tcPr>
            <w:tcW w:w="1850" w:type="dxa"/>
            <w:shd w:val="clear" w:color="auto" w:fill="0000FF"/>
            <w:vAlign w:val="bottom"/>
          </w:tcPr>
          <w:p w:rsidR="00C02879" w:rsidRDefault="00C02879" w:rsidP="00C02879"/>
        </w:tc>
        <w:tc>
          <w:tcPr>
            <w:tcW w:w="1919" w:type="dxa"/>
            <w:shd w:val="clear" w:color="auto" w:fill="0000FF"/>
            <w:vAlign w:val="bottom"/>
          </w:tcPr>
          <w:p w:rsidR="00C02879" w:rsidRDefault="00C02879" w:rsidP="00C02879"/>
        </w:tc>
        <w:tc>
          <w:tcPr>
            <w:tcW w:w="1816" w:type="dxa"/>
            <w:shd w:val="clear" w:color="auto" w:fill="0000FF"/>
            <w:vAlign w:val="bottom"/>
          </w:tcPr>
          <w:p w:rsidR="00C02879" w:rsidRDefault="00C02879" w:rsidP="00C02879"/>
        </w:tc>
        <w:tc>
          <w:tcPr>
            <w:tcW w:w="1505" w:type="dxa"/>
            <w:shd w:val="clear" w:color="auto" w:fill="0000FF"/>
          </w:tcPr>
          <w:p w:rsidR="00C02879" w:rsidRDefault="00C02879" w:rsidP="00C02879">
            <w:pPr>
              <w:jc w:val="center"/>
            </w:pPr>
          </w:p>
        </w:tc>
        <w:tc>
          <w:tcPr>
            <w:tcW w:w="1806" w:type="dxa"/>
            <w:shd w:val="clear" w:color="auto" w:fill="0000FF"/>
          </w:tcPr>
          <w:p w:rsidR="00C02879" w:rsidRDefault="00C02879" w:rsidP="00C02879"/>
        </w:tc>
        <w:tc>
          <w:tcPr>
            <w:tcW w:w="1838" w:type="dxa"/>
            <w:gridSpan w:val="2"/>
            <w:shd w:val="clear" w:color="auto" w:fill="0000FF"/>
            <w:vAlign w:val="bottom"/>
          </w:tcPr>
          <w:p w:rsidR="00C02879" w:rsidRDefault="00C02879" w:rsidP="00C02879"/>
        </w:tc>
      </w:tr>
      <w:tr w:rsidR="00C02879" w:rsidTr="00C02879">
        <w:tc>
          <w:tcPr>
            <w:tcW w:w="2032" w:type="dxa"/>
            <w:gridSpan w:val="2"/>
          </w:tcPr>
          <w:p w:rsidR="00C02879" w:rsidRDefault="00C02879" w:rsidP="00C02879">
            <w:proofErr w:type="spellStart"/>
            <w:r w:rsidRPr="00C8679C">
              <w:rPr>
                <w:rFonts w:ascii="Calibri" w:eastAsia="Times New Roman" w:hAnsi="Calibri" w:cs="Times New Roman"/>
                <w:color w:val="000000"/>
              </w:rPr>
              <w:t>Orthomyxoviridae</w:t>
            </w:r>
            <w:proofErr w:type="spellEnd"/>
          </w:p>
        </w:tc>
        <w:tc>
          <w:tcPr>
            <w:tcW w:w="2130" w:type="dxa"/>
          </w:tcPr>
          <w:p w:rsidR="00C02879" w:rsidRDefault="00C02879" w:rsidP="00C02879">
            <w:proofErr w:type="spellStart"/>
            <w:r w:rsidRPr="00C8679C">
              <w:rPr>
                <w:rFonts w:ascii="Calibri" w:eastAsia="Times New Roman" w:hAnsi="Calibri" w:cs="Times New Roman"/>
                <w:i/>
                <w:iCs/>
                <w:color w:val="000000"/>
              </w:rPr>
              <w:t>Alphainfluenzavirus</w:t>
            </w:r>
            <w:proofErr w:type="spellEnd"/>
          </w:p>
        </w:tc>
        <w:tc>
          <w:tcPr>
            <w:tcW w:w="1850" w:type="dxa"/>
          </w:tcPr>
          <w:p w:rsidR="00C02879" w:rsidRDefault="00C02879" w:rsidP="00C02879">
            <w:r w:rsidRPr="00C8679C">
              <w:rPr>
                <w:rFonts w:ascii="Calibri" w:eastAsia="Times New Roman" w:hAnsi="Calibri" w:cs="Times New Roman"/>
                <w:color w:val="000000"/>
              </w:rPr>
              <w:t>influenza A</w:t>
            </w:r>
          </w:p>
        </w:tc>
        <w:tc>
          <w:tcPr>
            <w:tcW w:w="1919" w:type="dxa"/>
          </w:tcPr>
          <w:p w:rsidR="00C02879" w:rsidRDefault="00C02879" w:rsidP="00C02879">
            <w:r w:rsidRPr="00C8679C">
              <w:rPr>
                <w:rFonts w:ascii="Calibri" w:eastAsia="Times New Roman" w:hAnsi="Calibri" w:cs="Times New Roman"/>
                <w:color w:val="000000"/>
              </w:rPr>
              <w:t xml:space="preserve">Antarctic </w:t>
            </w:r>
            <w:proofErr w:type="spellStart"/>
            <w:r w:rsidRPr="00C8679C">
              <w:rPr>
                <w:rFonts w:ascii="Calibri" w:eastAsia="Times New Roman" w:hAnsi="Calibri" w:cs="Times New Roman"/>
                <w:color w:val="000000"/>
              </w:rPr>
              <w:t>minke</w:t>
            </w:r>
            <w:proofErr w:type="spellEnd"/>
            <w:r w:rsidRPr="00C8679C">
              <w:rPr>
                <w:rFonts w:ascii="Calibri" w:eastAsia="Times New Roman" w:hAnsi="Calibri" w:cs="Times New Roman"/>
                <w:color w:val="000000"/>
              </w:rPr>
              <w:t xml:space="preserve"> (</w:t>
            </w:r>
            <w:proofErr w:type="spellStart"/>
            <w:r w:rsidRPr="00C8679C">
              <w:rPr>
                <w:rFonts w:ascii="Calibri" w:eastAsia="Times New Roman" w:hAnsi="Calibri" w:cs="Times New Roman"/>
                <w:i/>
                <w:iCs/>
                <w:color w:val="000000"/>
              </w:rPr>
              <w:t>Balaenoptera</w:t>
            </w:r>
            <w:proofErr w:type="spellEnd"/>
            <w:r w:rsidRPr="00C8679C">
              <w:rPr>
                <w:rFonts w:ascii="Calibri" w:eastAsia="Times New Roman" w:hAnsi="Calibri" w:cs="Times New Roman"/>
                <w:i/>
                <w:iCs/>
                <w:color w:val="000000"/>
              </w:rPr>
              <w:t xml:space="preserve"> </w:t>
            </w:r>
            <w:proofErr w:type="spellStart"/>
            <w:r w:rsidRPr="00C8679C">
              <w:rPr>
                <w:rFonts w:ascii="Calibri" w:eastAsia="Times New Roman" w:hAnsi="Calibri" w:cs="Times New Roman"/>
                <w:i/>
                <w:iCs/>
                <w:color w:val="000000"/>
              </w:rPr>
              <w:t>bonaerensis</w:t>
            </w:r>
            <w:proofErr w:type="spellEnd"/>
            <w:r w:rsidRPr="00C8679C">
              <w:rPr>
                <w:rFonts w:ascii="Calibri" w:eastAsia="Times New Roman" w:hAnsi="Calibri" w:cs="Times New Roman"/>
                <w:color w:val="000000"/>
              </w:rPr>
              <w:t>)</w:t>
            </w:r>
          </w:p>
        </w:tc>
        <w:tc>
          <w:tcPr>
            <w:tcW w:w="1816" w:type="dxa"/>
          </w:tcPr>
          <w:p w:rsidR="00C02879" w:rsidRDefault="00C02879" w:rsidP="00C02879">
            <w:r w:rsidRPr="00C8679C">
              <w:rPr>
                <w:rFonts w:ascii="Calibri" w:eastAsia="Times New Roman" w:hAnsi="Calibri" w:cs="Times New Roman"/>
                <w:color w:val="000000"/>
              </w:rPr>
              <w:t>serum</w:t>
            </w:r>
          </w:p>
        </w:tc>
        <w:tc>
          <w:tcPr>
            <w:tcW w:w="1505" w:type="dxa"/>
          </w:tcPr>
          <w:p w:rsidR="00C02879" w:rsidRPr="00994F3B" w:rsidRDefault="00C02879" w:rsidP="00C02879">
            <w:pPr>
              <w:widowControl w:val="0"/>
              <w:autoSpaceDE w:val="0"/>
              <w:autoSpaceDN w:val="0"/>
              <w:adjustRightInd w:val="0"/>
              <w:spacing w:after="240" w:line="300" w:lineRule="atLeast"/>
              <w:jc w:val="center"/>
              <w:rPr>
                <w:rFonts w:asciiTheme="majorHAnsi" w:hAnsiTheme="majorHAnsi" w:cs="Times Roman"/>
                <w:color w:val="000000"/>
              </w:rPr>
            </w:pPr>
            <w:r w:rsidRPr="006869D6">
              <w:rPr>
                <w:rFonts w:asciiTheme="majorHAnsi" w:hAnsiTheme="majorHAnsi"/>
              </w:rPr>
              <w:t>104</w:t>
            </w:r>
            <w:r>
              <w:rPr>
                <w:rFonts w:asciiTheme="majorHAnsi" w:hAnsiTheme="majorHAnsi"/>
              </w:rPr>
              <w:t xml:space="preserve"> (0%)</w:t>
            </w:r>
          </w:p>
        </w:tc>
        <w:tc>
          <w:tcPr>
            <w:tcW w:w="1806" w:type="dxa"/>
          </w:tcPr>
          <w:p w:rsidR="00C02879" w:rsidRPr="00994F3B" w:rsidRDefault="00C02879" w:rsidP="00C02879">
            <w:pPr>
              <w:widowControl w:val="0"/>
              <w:autoSpaceDE w:val="0"/>
              <w:autoSpaceDN w:val="0"/>
              <w:adjustRightInd w:val="0"/>
              <w:spacing w:after="240" w:line="300" w:lineRule="atLeast"/>
              <w:rPr>
                <w:rFonts w:asciiTheme="majorHAnsi" w:hAnsiTheme="majorHAnsi" w:cs="Times Roman"/>
                <w:color w:val="000000"/>
              </w:rPr>
            </w:pPr>
            <w:r w:rsidRPr="00994F3B">
              <w:rPr>
                <w:rFonts w:asciiTheme="majorHAnsi" w:hAnsiTheme="majorHAnsi" w:cs="Times Roman"/>
                <w:color w:val="000000"/>
              </w:rPr>
              <w:t xml:space="preserve">Antarctic Areas V and VI </w:t>
            </w:r>
          </w:p>
          <w:p w:rsidR="00C02879" w:rsidRDefault="00C02879" w:rsidP="00C02879"/>
        </w:tc>
        <w:tc>
          <w:tcPr>
            <w:tcW w:w="1838" w:type="dxa"/>
            <w:gridSpan w:val="2"/>
          </w:tcPr>
          <w:p w:rsidR="00C02879" w:rsidRDefault="00C02879" w:rsidP="00C02879">
            <w:proofErr w:type="spellStart"/>
            <w:r w:rsidRPr="00C8679C">
              <w:rPr>
                <w:rFonts w:ascii="Calibri" w:eastAsia="Times New Roman" w:hAnsi="Calibri" w:cs="Times New Roman"/>
                <w:color w:val="000000"/>
              </w:rPr>
              <w:t>Ohishi</w:t>
            </w:r>
            <w:proofErr w:type="spellEnd"/>
            <w:r w:rsidRPr="00C8679C">
              <w:rPr>
                <w:rFonts w:ascii="Calibri" w:eastAsia="Times New Roman" w:hAnsi="Calibri" w:cs="Times New Roman"/>
                <w:i/>
                <w:iCs/>
                <w:color w:val="000000"/>
              </w:rPr>
              <w:t xml:space="preserve"> et al</w:t>
            </w:r>
            <w:r w:rsidRPr="00C8679C">
              <w:rPr>
                <w:rFonts w:ascii="Calibri" w:eastAsia="Times New Roman" w:hAnsi="Calibri" w:cs="Times New Roman"/>
                <w:color w:val="000000"/>
              </w:rPr>
              <w:t>. 2006</w:t>
            </w:r>
          </w:p>
        </w:tc>
      </w:tr>
      <w:tr w:rsidR="00C02879" w:rsidTr="00C02879">
        <w:trPr>
          <w:trHeight w:hRule="exact" w:val="72"/>
        </w:trPr>
        <w:tc>
          <w:tcPr>
            <w:tcW w:w="2032" w:type="dxa"/>
            <w:gridSpan w:val="2"/>
            <w:shd w:val="clear" w:color="auto" w:fill="0000FF"/>
          </w:tcPr>
          <w:p w:rsidR="00C02879" w:rsidRDefault="00C02879" w:rsidP="00C02879"/>
        </w:tc>
        <w:tc>
          <w:tcPr>
            <w:tcW w:w="2130" w:type="dxa"/>
            <w:shd w:val="clear" w:color="auto" w:fill="0000FF"/>
          </w:tcPr>
          <w:p w:rsidR="00C02879" w:rsidRDefault="00C02879" w:rsidP="00C02879"/>
        </w:tc>
        <w:tc>
          <w:tcPr>
            <w:tcW w:w="1850" w:type="dxa"/>
            <w:shd w:val="clear" w:color="auto" w:fill="0000FF"/>
          </w:tcPr>
          <w:p w:rsidR="00C02879" w:rsidRDefault="00C02879" w:rsidP="00C02879"/>
        </w:tc>
        <w:tc>
          <w:tcPr>
            <w:tcW w:w="1919" w:type="dxa"/>
            <w:shd w:val="clear" w:color="auto" w:fill="0000FF"/>
          </w:tcPr>
          <w:p w:rsidR="00C02879" w:rsidRDefault="00C02879" w:rsidP="00C02879"/>
        </w:tc>
        <w:tc>
          <w:tcPr>
            <w:tcW w:w="1816" w:type="dxa"/>
            <w:shd w:val="clear" w:color="auto" w:fill="0000FF"/>
          </w:tcPr>
          <w:p w:rsidR="00C02879" w:rsidRDefault="00C02879" w:rsidP="00C02879"/>
        </w:tc>
        <w:tc>
          <w:tcPr>
            <w:tcW w:w="1505" w:type="dxa"/>
            <w:shd w:val="clear" w:color="auto" w:fill="0000FF"/>
          </w:tcPr>
          <w:p w:rsidR="00C02879" w:rsidRDefault="00C02879" w:rsidP="00C02879">
            <w:pPr>
              <w:jc w:val="center"/>
            </w:pPr>
          </w:p>
        </w:tc>
        <w:tc>
          <w:tcPr>
            <w:tcW w:w="1806" w:type="dxa"/>
            <w:shd w:val="clear" w:color="auto" w:fill="0000FF"/>
          </w:tcPr>
          <w:p w:rsidR="00C02879" w:rsidRDefault="00C02879" w:rsidP="00C02879"/>
        </w:tc>
        <w:tc>
          <w:tcPr>
            <w:tcW w:w="1838" w:type="dxa"/>
            <w:gridSpan w:val="2"/>
            <w:shd w:val="clear" w:color="auto" w:fill="0000FF"/>
          </w:tcPr>
          <w:p w:rsidR="00C02879" w:rsidRDefault="00C02879" w:rsidP="00C02879"/>
        </w:tc>
      </w:tr>
      <w:tr w:rsidR="00C02879" w:rsidTr="00C02879">
        <w:tc>
          <w:tcPr>
            <w:tcW w:w="2032" w:type="dxa"/>
            <w:gridSpan w:val="2"/>
          </w:tcPr>
          <w:p w:rsidR="00C02879" w:rsidRDefault="00C02879" w:rsidP="00C02879">
            <w:pPr>
              <w:jc w:val="center"/>
            </w:pPr>
            <w:r>
              <w:rPr>
                <w:rFonts w:ascii="Calibri" w:eastAsia="Times New Roman" w:hAnsi="Calibri" w:cs="Times New Roman"/>
                <w:color w:val="000000"/>
              </w:rPr>
              <w:t>?</w:t>
            </w:r>
          </w:p>
        </w:tc>
        <w:tc>
          <w:tcPr>
            <w:tcW w:w="2130" w:type="dxa"/>
          </w:tcPr>
          <w:p w:rsidR="00C02879" w:rsidRDefault="00C02879" w:rsidP="00C02879">
            <w:pPr>
              <w:jc w:val="center"/>
            </w:pPr>
            <w:r>
              <w:rPr>
                <w:rFonts w:ascii="Calibri" w:eastAsia="Times New Roman" w:hAnsi="Calibri" w:cs="Times New Roman"/>
                <w:color w:val="000000"/>
              </w:rPr>
              <w:t>?</w:t>
            </w:r>
          </w:p>
        </w:tc>
        <w:tc>
          <w:tcPr>
            <w:tcW w:w="1850" w:type="dxa"/>
          </w:tcPr>
          <w:p w:rsidR="00C02879" w:rsidRDefault="00C02879" w:rsidP="00C02879">
            <w:r w:rsidRPr="00C8679C">
              <w:rPr>
                <w:rFonts w:ascii="Calibri" w:eastAsia="Times New Roman" w:hAnsi="Calibri" w:cs="Times New Roman"/>
                <w:color w:val="000000"/>
              </w:rPr>
              <w:t>Unknown</w:t>
            </w:r>
            <w:r>
              <w:rPr>
                <w:rFonts w:ascii="Calibri" w:eastAsia="Times New Roman" w:hAnsi="Calibri" w:cs="Times New Roman"/>
                <w:color w:val="000000"/>
              </w:rPr>
              <w:t>, possible poxvirus</w:t>
            </w:r>
          </w:p>
        </w:tc>
        <w:tc>
          <w:tcPr>
            <w:tcW w:w="1919" w:type="dxa"/>
          </w:tcPr>
          <w:p w:rsidR="00C02879" w:rsidRDefault="00C02879" w:rsidP="00C02879">
            <w:r>
              <w:rPr>
                <w:rFonts w:ascii="Calibri" w:eastAsia="Times New Roman" w:hAnsi="Calibri" w:cs="Times New Roman"/>
                <w:color w:val="000000"/>
              </w:rPr>
              <w:t>Humpback whale (</w:t>
            </w:r>
            <w:proofErr w:type="spellStart"/>
            <w:r>
              <w:rPr>
                <w:rFonts w:ascii="Calibri" w:eastAsia="Times New Roman" w:hAnsi="Calibri" w:cs="Times New Roman"/>
                <w:i/>
                <w:color w:val="000000"/>
              </w:rPr>
              <w:t>Megaptera</w:t>
            </w:r>
            <w:proofErr w:type="spellEnd"/>
            <w:r>
              <w:rPr>
                <w:rFonts w:ascii="Calibri" w:eastAsia="Times New Roman" w:hAnsi="Calibri" w:cs="Times New Roman"/>
                <w:i/>
                <w:color w:val="000000"/>
              </w:rPr>
              <w:t xml:space="preserve"> </w:t>
            </w:r>
            <w:proofErr w:type="spellStart"/>
            <w:r>
              <w:rPr>
                <w:rFonts w:ascii="Calibri" w:eastAsia="Times New Roman" w:hAnsi="Calibri" w:cs="Times New Roman"/>
                <w:i/>
                <w:color w:val="000000"/>
              </w:rPr>
              <w:t>novaeangliae</w:t>
            </w:r>
            <w:proofErr w:type="spellEnd"/>
            <w:r>
              <w:rPr>
                <w:rFonts w:ascii="Calibri" w:eastAsia="Times New Roman" w:hAnsi="Calibri" w:cs="Times New Roman"/>
                <w:color w:val="000000"/>
              </w:rPr>
              <w:t>)</w:t>
            </w:r>
          </w:p>
        </w:tc>
        <w:tc>
          <w:tcPr>
            <w:tcW w:w="1816" w:type="dxa"/>
          </w:tcPr>
          <w:p w:rsidR="00C02879" w:rsidRDefault="00C02879" w:rsidP="00C02879">
            <w:r w:rsidRPr="00C8679C">
              <w:rPr>
                <w:rFonts w:ascii="Calibri" w:eastAsia="Times New Roman" w:hAnsi="Calibri" w:cs="Times New Roman"/>
                <w:color w:val="000000"/>
              </w:rPr>
              <w:t>skin (observed)</w:t>
            </w:r>
          </w:p>
        </w:tc>
        <w:tc>
          <w:tcPr>
            <w:tcW w:w="1505" w:type="dxa"/>
          </w:tcPr>
          <w:p w:rsidR="00C02879" w:rsidRDefault="00C02879" w:rsidP="00C02879">
            <w:pPr>
              <w:jc w:val="center"/>
              <w:rPr>
                <w:rFonts w:asciiTheme="majorHAnsi" w:hAnsiTheme="majorHAnsi"/>
              </w:rPr>
            </w:pPr>
            <w:r>
              <w:rPr>
                <w:rFonts w:asciiTheme="majorHAnsi" w:hAnsiTheme="majorHAnsi"/>
              </w:rPr>
              <w:t>1 (100%)</w:t>
            </w:r>
          </w:p>
        </w:tc>
        <w:tc>
          <w:tcPr>
            <w:tcW w:w="1806" w:type="dxa"/>
          </w:tcPr>
          <w:p w:rsidR="00C02879" w:rsidRDefault="00C02879" w:rsidP="00C02879">
            <w:r>
              <w:rPr>
                <w:rFonts w:asciiTheme="majorHAnsi" w:hAnsiTheme="majorHAnsi"/>
              </w:rPr>
              <w:t xml:space="preserve">Admiralty Bay, </w:t>
            </w:r>
            <w:r w:rsidRPr="00A555B0">
              <w:rPr>
                <w:rFonts w:asciiTheme="majorHAnsi" w:hAnsiTheme="majorHAnsi"/>
              </w:rPr>
              <w:t>Antarctica</w:t>
            </w:r>
          </w:p>
        </w:tc>
        <w:tc>
          <w:tcPr>
            <w:tcW w:w="1838" w:type="dxa"/>
            <w:gridSpan w:val="2"/>
          </w:tcPr>
          <w:p w:rsidR="00C02879" w:rsidRDefault="00C02879" w:rsidP="00C02879">
            <w:proofErr w:type="spellStart"/>
            <w:r w:rsidRPr="00C8679C">
              <w:rPr>
                <w:rFonts w:ascii="Calibri" w:eastAsia="Times New Roman" w:hAnsi="Calibri" w:cs="Times New Roman"/>
                <w:color w:val="000000"/>
              </w:rPr>
              <w:t>Flach</w:t>
            </w:r>
            <w:proofErr w:type="spellEnd"/>
            <w:r w:rsidRPr="00C8679C">
              <w:rPr>
                <w:rFonts w:ascii="Calibri" w:eastAsia="Times New Roman" w:hAnsi="Calibri" w:cs="Times New Roman"/>
                <w:color w:val="000000"/>
              </w:rPr>
              <w:t xml:space="preserve"> et al., 2008</w:t>
            </w:r>
          </w:p>
        </w:tc>
      </w:tr>
    </w:tbl>
    <w:p w:rsidR="00C02879" w:rsidRDefault="00C02879" w:rsidP="00C02879"/>
    <w:p w:rsidR="00C02879" w:rsidRDefault="00C02879" w:rsidP="00C02879"/>
    <w:p w:rsidR="00C02879" w:rsidRDefault="00C02879" w:rsidP="00C02879"/>
    <w:p w:rsidR="00C02879" w:rsidRPr="00273E74" w:rsidRDefault="00C02879" w:rsidP="00C02879">
      <w:pPr>
        <w:rPr>
          <w:rFonts w:cstheme="minorHAnsi"/>
          <w:b/>
          <w:noProof/>
        </w:rPr>
      </w:pPr>
      <w:r w:rsidRPr="00273E74">
        <w:rPr>
          <w:rFonts w:cstheme="minorHAnsi"/>
          <w:b/>
          <w:noProof/>
        </w:rPr>
        <w:t>References Table S2.2</w:t>
      </w:r>
    </w:p>
    <w:p w:rsidR="00C02879" w:rsidRPr="00273E74" w:rsidRDefault="00C02879" w:rsidP="00C02879">
      <w:pPr>
        <w:pStyle w:val="EndNoteBibliography"/>
        <w:spacing w:after="120" w:line="360" w:lineRule="auto"/>
        <w:ind w:left="720" w:hanging="720"/>
        <w:rPr>
          <w:rFonts w:asciiTheme="minorHAnsi" w:hAnsiTheme="minorHAnsi" w:cstheme="minorHAnsi"/>
          <w:noProof/>
          <w:sz w:val="22"/>
          <w:szCs w:val="22"/>
        </w:rPr>
      </w:pPr>
      <w:r w:rsidRPr="00273E74">
        <w:rPr>
          <w:rFonts w:asciiTheme="minorHAnsi" w:hAnsiTheme="minorHAnsi" w:cstheme="minorHAnsi"/>
          <w:noProof/>
          <w:sz w:val="22"/>
          <w:szCs w:val="22"/>
        </w:rPr>
        <w:t xml:space="preserve">Flach, L., Van Bressem, M-F., Reyes, J.C., Echegaray, M., Siciliano, S., Santos, M., Viddi, F., Crespo, E., Klaich, J., Moreno, I., 2008. Miscellaneous skin lesions of unknown aetiology in cetaceans from South America. </w:t>
      </w:r>
      <w:r w:rsidRPr="00273E74">
        <w:rPr>
          <w:rFonts w:asciiTheme="minorHAnsi" w:hAnsiTheme="minorHAnsi" w:cstheme="minorHAnsi"/>
          <w:i/>
          <w:noProof/>
          <w:sz w:val="22"/>
          <w:szCs w:val="22"/>
        </w:rPr>
        <w:t>International Whaling Commission, Santiago, Chile</w:t>
      </w:r>
      <w:r w:rsidRPr="00273E74">
        <w:rPr>
          <w:rFonts w:asciiTheme="minorHAnsi" w:hAnsiTheme="minorHAnsi" w:cstheme="minorHAnsi"/>
          <w:noProof/>
          <w:sz w:val="22"/>
          <w:szCs w:val="22"/>
        </w:rPr>
        <w:t>.</w:t>
      </w:r>
    </w:p>
    <w:p w:rsidR="00C02879" w:rsidRPr="00273E74" w:rsidRDefault="00C02879" w:rsidP="00C02879">
      <w:pPr>
        <w:widowControl w:val="0"/>
        <w:autoSpaceDE w:val="0"/>
        <w:autoSpaceDN w:val="0"/>
        <w:adjustRightInd w:val="0"/>
        <w:spacing w:after="120" w:line="360" w:lineRule="auto"/>
        <w:ind w:left="720" w:hanging="720"/>
        <w:rPr>
          <w:rFonts w:cstheme="minorHAnsi"/>
          <w:noProof/>
        </w:rPr>
      </w:pPr>
      <w:r w:rsidRPr="00273E74">
        <w:rPr>
          <w:rFonts w:cstheme="minorHAnsi"/>
          <w:noProof/>
        </w:rPr>
        <w:t xml:space="preserve">Ohishi, K., Maruyama, T., Ninomiya, A., Kida, H., Zenitani, R., Bando, T., et al. 2006. Serologic investigation of influenza a virus infection in cetaceans from the western North Pacific and the Southern Oceans. Marine Mammal Science 22:214–221 </w:t>
      </w:r>
    </w:p>
    <w:p w:rsidR="00C02879" w:rsidRPr="00273E74" w:rsidRDefault="00C02879" w:rsidP="00C02879">
      <w:pPr>
        <w:widowControl w:val="0"/>
        <w:autoSpaceDE w:val="0"/>
        <w:autoSpaceDN w:val="0"/>
        <w:adjustRightInd w:val="0"/>
        <w:spacing w:after="120" w:line="360" w:lineRule="auto"/>
        <w:ind w:left="720" w:hanging="720"/>
        <w:rPr>
          <w:rFonts w:cstheme="minorHAnsi"/>
          <w:noProof/>
        </w:rPr>
      </w:pPr>
      <w:r w:rsidRPr="00273E74">
        <w:rPr>
          <w:rFonts w:cstheme="minorHAnsi"/>
          <w:noProof/>
        </w:rPr>
        <w:t xml:space="preserve">Smith, A.W., Skilling, D.E., 1979. Viruses and virus diseases of marine mammals. Journal of the American Veterinary Medical Association 175: 918-920. </w:t>
      </w:r>
    </w:p>
    <w:p w:rsidR="00B133F0" w:rsidRDefault="00B133F0"/>
    <w:p w:rsidR="00665722" w:rsidRPr="00B133F0" w:rsidRDefault="00665722">
      <w:pPr>
        <w:rPr>
          <w:rFonts w:cstheme="minorHAnsi"/>
        </w:rPr>
      </w:pPr>
      <w:bookmarkStart w:id="0" w:name="_GoBack"/>
      <w:bookmarkEnd w:id="0"/>
    </w:p>
    <w:sectPr w:rsidR="00665722" w:rsidRPr="00B133F0" w:rsidSect="00C0287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921"/>
    <w:rsid w:val="00001921"/>
    <w:rsid w:val="00165DC5"/>
    <w:rsid w:val="0023454D"/>
    <w:rsid w:val="00273E74"/>
    <w:rsid w:val="0031423E"/>
    <w:rsid w:val="0035389C"/>
    <w:rsid w:val="0049173B"/>
    <w:rsid w:val="004A28D7"/>
    <w:rsid w:val="0059073A"/>
    <w:rsid w:val="005E2ED9"/>
    <w:rsid w:val="005F5A94"/>
    <w:rsid w:val="00665722"/>
    <w:rsid w:val="007645F5"/>
    <w:rsid w:val="008136E5"/>
    <w:rsid w:val="009078B1"/>
    <w:rsid w:val="00962AB7"/>
    <w:rsid w:val="00A90C02"/>
    <w:rsid w:val="00B133F0"/>
    <w:rsid w:val="00C02879"/>
    <w:rsid w:val="00D2084F"/>
    <w:rsid w:val="00FA451D"/>
    <w:rsid w:val="00FD0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1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142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23E"/>
    <w:rPr>
      <w:rFonts w:ascii="Tahoma" w:hAnsi="Tahoma" w:cs="Tahoma"/>
      <w:sz w:val="16"/>
      <w:szCs w:val="16"/>
    </w:rPr>
  </w:style>
  <w:style w:type="character" w:customStyle="1" w:styleId="u-visually-hidden">
    <w:name w:val="u-visually-hidden"/>
    <w:basedOn w:val="Fuentedeprrafopredeter"/>
    <w:rsid w:val="004A28D7"/>
  </w:style>
  <w:style w:type="paragraph" w:styleId="Piedepgina">
    <w:name w:val="footer"/>
    <w:basedOn w:val="Normal"/>
    <w:link w:val="PiedepginaCar"/>
    <w:uiPriority w:val="99"/>
    <w:unhideWhenUsed/>
    <w:rsid w:val="00665722"/>
    <w:pPr>
      <w:tabs>
        <w:tab w:val="center" w:pos="4320"/>
        <w:tab w:val="right" w:pos="8640"/>
      </w:tabs>
      <w:spacing w:after="0" w:line="240" w:lineRule="auto"/>
    </w:pPr>
    <w:rPr>
      <w:rFonts w:eastAsiaTheme="minorEastAsia"/>
      <w:sz w:val="24"/>
      <w:szCs w:val="24"/>
    </w:rPr>
  </w:style>
  <w:style w:type="character" w:customStyle="1" w:styleId="PiedepginaCar">
    <w:name w:val="Pie de página Car"/>
    <w:basedOn w:val="Fuentedeprrafopredeter"/>
    <w:link w:val="Piedepgina"/>
    <w:uiPriority w:val="99"/>
    <w:rsid w:val="00665722"/>
    <w:rPr>
      <w:rFonts w:eastAsiaTheme="minorEastAsia"/>
      <w:sz w:val="24"/>
      <w:szCs w:val="24"/>
    </w:rPr>
  </w:style>
  <w:style w:type="paragraph" w:customStyle="1" w:styleId="EndNoteBibliography">
    <w:name w:val="EndNote Bibliography"/>
    <w:basedOn w:val="Normal"/>
    <w:rsid w:val="00665722"/>
    <w:pPr>
      <w:spacing w:after="0" w:line="240" w:lineRule="auto"/>
    </w:pPr>
    <w:rPr>
      <w:rFonts w:ascii="Cambria" w:eastAsiaTheme="minorEastAsia" w:hAnsi="Cambr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1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142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423E"/>
    <w:rPr>
      <w:rFonts w:ascii="Tahoma" w:hAnsi="Tahoma" w:cs="Tahoma"/>
      <w:sz w:val="16"/>
      <w:szCs w:val="16"/>
    </w:rPr>
  </w:style>
  <w:style w:type="character" w:customStyle="1" w:styleId="u-visually-hidden">
    <w:name w:val="u-visually-hidden"/>
    <w:basedOn w:val="Fuentedeprrafopredeter"/>
    <w:rsid w:val="004A28D7"/>
  </w:style>
  <w:style w:type="paragraph" w:styleId="Piedepgina">
    <w:name w:val="footer"/>
    <w:basedOn w:val="Normal"/>
    <w:link w:val="PiedepginaCar"/>
    <w:uiPriority w:val="99"/>
    <w:unhideWhenUsed/>
    <w:rsid w:val="00665722"/>
    <w:pPr>
      <w:tabs>
        <w:tab w:val="center" w:pos="4320"/>
        <w:tab w:val="right" w:pos="8640"/>
      </w:tabs>
      <w:spacing w:after="0" w:line="240" w:lineRule="auto"/>
    </w:pPr>
    <w:rPr>
      <w:rFonts w:eastAsiaTheme="minorEastAsia"/>
      <w:sz w:val="24"/>
      <w:szCs w:val="24"/>
    </w:rPr>
  </w:style>
  <w:style w:type="character" w:customStyle="1" w:styleId="PiedepginaCar">
    <w:name w:val="Pie de página Car"/>
    <w:basedOn w:val="Fuentedeprrafopredeter"/>
    <w:link w:val="Piedepgina"/>
    <w:uiPriority w:val="99"/>
    <w:rsid w:val="00665722"/>
    <w:rPr>
      <w:rFonts w:eastAsiaTheme="minorEastAsia"/>
      <w:sz w:val="24"/>
      <w:szCs w:val="24"/>
    </w:rPr>
  </w:style>
  <w:style w:type="paragraph" w:customStyle="1" w:styleId="EndNoteBibliography">
    <w:name w:val="EndNote Bibliography"/>
    <w:basedOn w:val="Normal"/>
    <w:rsid w:val="00665722"/>
    <w:pPr>
      <w:spacing w:after="0" w:line="240" w:lineRule="auto"/>
    </w:pPr>
    <w:rPr>
      <w:rFonts w:ascii="Cambria" w:eastAsiaTheme="minorEastAs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8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4381</Words>
  <Characters>24096</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Oregon State University</Company>
  <LinksUpToDate>false</LinksUpToDate>
  <CharactersWithSpaces>28421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Aguilar Clapes-Saganoles, Virginia</dc:creator>
  <cp:lastModifiedBy>Barbosa P1</cp:lastModifiedBy>
  <cp:revision>3</cp:revision>
  <cp:lastPrinted>2020-08-20T11:59:00Z</cp:lastPrinted>
  <dcterms:created xsi:type="dcterms:W3CDTF">2020-11-02T20:07:00Z</dcterms:created>
  <dcterms:modified xsi:type="dcterms:W3CDTF">2020-11-02T20:12:00Z</dcterms:modified>
</cp:coreProperties>
</file>