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E73D0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</w:t>
      </w:r>
    </w:p>
    <w:p w14:paraId="77D92B62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运行启动wow</w:t>
      </w:r>
    </w:p>
    <w:p w14:paraId="4B796AC6"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键盘 1抛竿 </w:t>
      </w:r>
    </w:p>
    <w:p w14:paraId="009D9889"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鼠标右键收杆</w:t>
      </w:r>
    </w:p>
    <w:p w14:paraId="75D7FBCF"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装备鱼竿</w:t>
      </w:r>
    </w:p>
    <w:p w14:paraId="4A50C346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运行AutoFish.exe</w:t>
      </w:r>
    </w:p>
    <w:p w14:paraId="144BD5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0646DCB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 w14:paraId="48B4E8DB"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声控钓鱼,周围尽量不能有其他杂音,</w:t>
      </w:r>
      <w:r>
        <w:rPr>
          <w:rFonts w:hint="eastAsia"/>
          <w:b/>
          <w:bCs/>
          <w:lang w:val="en-US" w:eastAsia="zh-CN"/>
        </w:rPr>
        <w:t>耳机也不要插,窗口化或者全屏都可以</w:t>
      </w:r>
    </w:p>
    <w:p w14:paraId="3ECDEF52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浮标离得太远识别不到</w:t>
      </w:r>
    </w:p>
    <w:p w14:paraId="0379EE94">
      <w:r>
        <w:drawing>
          <wp:inline distT="0" distB="0" distL="114300" distR="114300">
            <wp:extent cx="5271770" cy="4147185"/>
            <wp:effectExtent l="0" t="0" r="1143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E58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系统声音拉倒最大70%-100%</w:t>
      </w:r>
    </w:p>
    <w:p w14:paraId="43844FC3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295650" cy="698500"/>
            <wp:effectExtent l="0" t="0" r="6350" b="0"/>
            <wp:docPr id="3" name="图片 3" descr="{5A295AC8-60F9-48D4-924A-1CBA8AF0CAF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5A295AC8-60F9-48D4-924A-1CBA8AF0CAFB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984E">
      <w:pPr>
        <w:rPr>
          <w:rFonts w:hint="eastAsia" w:eastAsiaTheme="minorEastAsia"/>
          <w:lang w:val="en-US" w:eastAsia="zh-CN"/>
        </w:rPr>
      </w:pPr>
    </w:p>
    <w:p w14:paraId="39A0336D"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注意事项</w:t>
      </w:r>
    </w:p>
    <w:p w14:paraId="6CEC1701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音量范式: </w:t>
      </w:r>
      <w:r>
        <w:rPr>
          <w:rFonts w:hint="eastAsia"/>
          <w:lang w:val="en-US" w:eastAsia="zh-CN"/>
        </w:rPr>
        <w:t>鱼上钩时的声音大小，设置的是1.5，如果上钩时溅起的水花声音低于这个值不会收杆</w:t>
      </w:r>
    </w:p>
    <w:p w14:paraId="236B5931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浮标匹配度：</w:t>
      </w:r>
      <w:r>
        <w:rPr>
          <w:rFonts w:hint="eastAsia"/>
          <w:b w:val="0"/>
          <w:bCs w:val="0"/>
          <w:lang w:val="en-US" w:eastAsia="zh-CN"/>
        </w:rPr>
        <w:t>相似度&gt;=0.6就认为匹配，一直低于这个值说明浮标图片可以更换了，</w:t>
      </w:r>
    </w:p>
    <w:p w14:paraId="08F25D4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在var/target_image.png目录下替换文件名保持一致，比如在达拉然钓鱼截图浮标，在冬拥湖截图冬拥湖的钓鱼浮标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8F3EA1"/>
    <w:rsid w:val="4CB87299"/>
    <w:rsid w:val="56D83F38"/>
    <w:rsid w:val="5DA962F6"/>
    <w:rsid w:val="640456B2"/>
    <w:rsid w:val="6BA27886"/>
    <w:rsid w:val="78F1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264</TotalTime>
  <ScaleCrop>false</ScaleCrop>
  <LinksUpToDate>false</LinksUpToDate>
  <CharactersWithSpaces>0</CharactersWithSpaces>
  <Application>WPS Office_12.8.2.17838_F1E327BC-269C-435d-A152-05C5408002CA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2024-10-07T02:44:00Z</dcterms:created>
  <dc:creator>Administrator</dc:creator>
  <cp:lastModifiedBy>Administrator</cp:lastModifiedBy>
  <dcterms:modified xsi:type="dcterms:W3CDTF">2024-10-07T09:56:54Z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2052-12.8.2.17838</vt:lpwstr>
  </property>
  <property fmtid="{D5CDD505-2E9C-101B-9397-08002B2CF9AE}" pid="3" name="ICV">
    <vt:lpwstr>7AFD2A57373547328E53AEEC3CE356D3_12</vt:lpwstr>
  </property>
</Properties>
</file>