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6"/>
          <w:rFonts w:ascii="Verdana" w:hAnsi="Verdana" w:eastAsia="宋体" w:cs="Verdana"/>
          <w:color w:val="393939"/>
          <w:sz w:val="27"/>
          <w:szCs w:val="27"/>
        </w:rPr>
        <w:t>各位教职工：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为了丰富校园文化生活，增强教职工的身体素质，提升教职工羽毛球运动水平，根据学院工会2016年工作计划安排，决定举办首届教职工羽毛球比赛。现将有关事项及比赛规程通知如下：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一、比赛时间、地点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时间：2016年4月22日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地点：大学生活动中心羽毛球场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二、参赛人员：本校在职在岗教职工。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三、比赛项目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按年龄分甲、乙两组进行男、女单打比赛， 1971年4月22日以前出生为甲组，其余为乙组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四、比赛办法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预赛阶段采用单淘汰制，对阵场次及名单通过抽签确定，胜者进入下一轮比赛；比赛前八名进入决赛阶段，采用三局两胜，每一局比赛采用11分每球得分制，15平以后先得一分者为胜。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五、报名方法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参赛选手请到所在工会小组组长处报名，各组长请在4月21日16:00之前将名单报给冯方老师并注明甲、乙组别，联系电话：661415。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 六、其他：本次比赛由学院羽毛球协会承办。各参赛队员请于4月22日12：50前自行到达比赛现场，比赛开始15分钟未到场的为弃权。若因公务或课程冲突，请事先与承办方联系另安排比赛时间，比赛所用服饰和球拍自备。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                                             绍兴文理学院元培学院工会</w:t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br w:type="textWrapping"/>
      </w:r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>                                                       </w:t>
      </w:r>
      <w:bookmarkStart w:id="0" w:name="_GoBack"/>
      <w:bookmarkEnd w:id="0"/>
      <w:r>
        <w:rPr>
          <w:rStyle w:val="6"/>
          <w:rFonts w:hint="default" w:ascii="Verdana" w:hAnsi="Verdana" w:eastAsia="宋体" w:cs="Verdana"/>
          <w:color w:val="393939"/>
          <w:sz w:val="27"/>
          <w:szCs w:val="27"/>
        </w:rPr>
        <w:t xml:space="preserve">    2015年4月19日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C0412"/>
    <w:rsid w:val="4CAC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2016-12-11T07:40:00Z</dcterms:created>
  <dc:creator>lv keng keng</dc:creator>
  <cp:lastModifiedBy>lv keng keng</cp:lastModifiedBy>
  <dcterms:modified xsi:type="dcterms:W3CDTF">2016-12-11T07:41:19Z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