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8404D" w14:textId="76796A87" w:rsidR="00FE00A3" w:rsidRPr="00FE00A3" w:rsidRDefault="00FE00A3" w:rsidP="00FE00A3">
      <w:pPr>
        <w:rPr>
          <w:rFonts w:hint="eastAsia"/>
        </w:rPr>
      </w:pPr>
      <w:r w:rsidRPr="00FE00A3">
        <w:t>Multisim 单管仿真作业</w:t>
      </w:r>
    </w:p>
    <w:p w14:paraId="5C2786BD" w14:textId="77777777" w:rsidR="00FE00A3" w:rsidRPr="00FE00A3" w:rsidRDefault="00FE00A3" w:rsidP="00FE00A3">
      <w:pPr>
        <w:rPr>
          <w:rFonts w:hint="eastAsia"/>
        </w:rPr>
      </w:pPr>
      <w:r w:rsidRPr="00FE00A3">
        <w:rPr>
          <w:rFonts w:ascii="MS Gothic" w:eastAsia="MS Gothic" w:hAnsi="MS Gothic" w:cs="MS Gothic" w:hint="eastAsia"/>
        </w:rPr>
        <w:t>‎</w:t>
      </w:r>
    </w:p>
    <w:p w14:paraId="7368E669" w14:textId="77777777" w:rsidR="00FE00A3" w:rsidRPr="00FE00A3" w:rsidRDefault="00FE00A3" w:rsidP="00FE00A3">
      <w:pPr>
        <w:rPr>
          <w:rFonts w:hint="eastAsia"/>
        </w:rPr>
      </w:pPr>
      <w:r w:rsidRPr="00FE00A3">
        <w:t>（1）静态工作点的测量；</w:t>
      </w:r>
    </w:p>
    <w:p w14:paraId="1A5C3D9D" w14:textId="3FCAF0B6" w:rsidR="00FE00A3" w:rsidRDefault="00FE00A3" w:rsidP="00FE00A3">
      <w:pPr>
        <w:rPr>
          <w:rFonts w:ascii="MS Gothic" w:hAnsi="MS Gothic" w:cs="MS Gothic" w:hint="eastAsia"/>
        </w:rPr>
      </w:pPr>
      <w:r w:rsidRPr="00FE00A3">
        <w:rPr>
          <w:rFonts w:ascii="MS Gothic" w:eastAsia="MS Gothic" w:hAnsi="MS Gothic" w:cs="MS Gothic" w:hint="eastAsia"/>
        </w:rPr>
        <w:t>‎</w:t>
      </w:r>
      <w:r w:rsidR="0074219B">
        <w:rPr>
          <w:noProof/>
        </w:rPr>
        <w:drawing>
          <wp:inline distT="0" distB="0" distL="0" distR="0" wp14:anchorId="67813A73" wp14:editId="152E9AEB">
            <wp:extent cx="5265420" cy="2895600"/>
            <wp:effectExtent l="0" t="0" r="0" b="0"/>
            <wp:docPr id="904023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56C4" w14:textId="77777777" w:rsidR="0074219B" w:rsidRDefault="0074219B" w:rsidP="00FE00A3">
      <w:pPr>
        <w:rPr>
          <w:rFonts w:hint="eastAsia"/>
        </w:rPr>
      </w:pPr>
    </w:p>
    <w:p w14:paraId="2AE0B5D1" w14:textId="444714C8" w:rsidR="0074219B" w:rsidRDefault="0074219B" w:rsidP="00FE00A3">
      <w:pPr>
        <w:rPr>
          <w:rFonts w:hint="eastAsia"/>
        </w:rPr>
      </w:pPr>
      <w:r>
        <w:rPr>
          <w:rFonts w:hint="eastAsia"/>
        </w:rPr>
        <w:t>计算得β仿真数值：164</w:t>
      </w:r>
    </w:p>
    <w:p w14:paraId="154B27FC" w14:textId="0B63C97B" w:rsidR="0074219B" w:rsidRDefault="00EC64EF" w:rsidP="00FE00A3">
      <w:pPr>
        <w:rPr>
          <w:rFonts w:hint="eastAsia"/>
        </w:rPr>
      </w:pPr>
      <w:r>
        <w:rPr>
          <w:rFonts w:hint="eastAsia"/>
        </w:rPr>
        <w:t>R</w:t>
      </w:r>
      <w:r w:rsidRPr="00EC64EF">
        <w:rPr>
          <w:rFonts w:hint="eastAsia"/>
          <w:vertAlign w:val="subscript"/>
        </w:rPr>
        <w:t>b</w:t>
      </w:r>
      <w:r>
        <w:rPr>
          <w:rFonts w:hint="eastAsia"/>
        </w:rPr>
        <w:t>=69.35kΩ</w:t>
      </w:r>
    </w:p>
    <w:p w14:paraId="2B39FE64" w14:textId="243B3F63" w:rsidR="00EC64EF" w:rsidRDefault="00EC64EF" w:rsidP="00FE00A3">
      <w:pPr>
        <w:rPr>
          <w:rFonts w:hint="eastAsia"/>
        </w:rPr>
      </w:pPr>
      <w:r>
        <w:rPr>
          <w:rFonts w:hint="eastAsia"/>
        </w:rPr>
        <w:t>U</w:t>
      </w:r>
      <w:r w:rsidRPr="00EC64EF">
        <w:rPr>
          <w:rFonts w:hint="eastAsia"/>
          <w:vertAlign w:val="subscript"/>
        </w:rPr>
        <w:t>CEQ</w:t>
      </w:r>
      <w:r>
        <w:rPr>
          <w:rFonts w:hint="eastAsia"/>
        </w:rPr>
        <w:t>=6.031V</w:t>
      </w:r>
    </w:p>
    <w:p w14:paraId="3C4DD348" w14:textId="77777777" w:rsidR="00EC64EF" w:rsidRPr="0074219B" w:rsidRDefault="00EC64EF" w:rsidP="00FE00A3">
      <w:pPr>
        <w:rPr>
          <w:rFonts w:hint="eastAsia"/>
        </w:rPr>
      </w:pPr>
    </w:p>
    <w:p w14:paraId="5FB46010" w14:textId="77777777" w:rsidR="00FE00A3" w:rsidRDefault="00FE00A3" w:rsidP="00FE00A3">
      <w:pPr>
        <w:rPr>
          <w:rFonts w:hint="eastAsia"/>
        </w:rPr>
      </w:pPr>
      <w:r w:rsidRPr="00FE00A3">
        <w:t>（2）电压放大倍数的测量；</w:t>
      </w:r>
    </w:p>
    <w:p w14:paraId="22707AD8" w14:textId="34C39A95" w:rsidR="0074219B" w:rsidRPr="00FE00A3" w:rsidRDefault="00533F93" w:rsidP="00FE00A3">
      <w:pPr>
        <w:rPr>
          <w:rFonts w:hint="eastAsia"/>
        </w:rPr>
      </w:pPr>
      <w:r>
        <w:rPr>
          <w:noProof/>
        </w:rPr>
        <w:drawing>
          <wp:inline distT="0" distB="0" distL="0" distR="0" wp14:anchorId="4F0E2330" wp14:editId="48A6EABA">
            <wp:extent cx="5274310" cy="2298700"/>
            <wp:effectExtent l="0" t="0" r="2540" b="6350"/>
            <wp:docPr id="40857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7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3036" w14:textId="75390F32" w:rsidR="00FE00A3" w:rsidRDefault="00FE00A3" w:rsidP="00FE00A3">
      <w:pPr>
        <w:rPr>
          <w:rFonts w:asciiTheme="minorEastAsia" w:hAnsiTheme="minorEastAsia" w:cs="MS Gothic" w:hint="eastAsia"/>
        </w:rPr>
      </w:pPr>
      <w:r w:rsidRPr="00FE00A3">
        <w:rPr>
          <w:rFonts w:ascii="MS Gothic" w:eastAsia="MS Gothic" w:hAnsi="MS Gothic" w:cs="MS Gothic" w:hint="eastAsia"/>
        </w:rPr>
        <w:t>‎</w:t>
      </w:r>
      <w:r w:rsidR="00533F93">
        <w:rPr>
          <w:rFonts w:asciiTheme="minorEastAsia" w:hAnsiTheme="minorEastAsia" w:cs="MS Gothic" w:hint="eastAsia"/>
        </w:rPr>
        <w:t>接入负载的情况下放大倍数为-10</w:t>
      </w:r>
    </w:p>
    <w:p w14:paraId="56573DF2" w14:textId="4FAE54CF" w:rsidR="00533F93" w:rsidRDefault="00533F93" w:rsidP="00FE00A3">
      <w:pPr>
        <w:rPr>
          <w:rFonts w:ascii="MS Gothic" w:hAnsi="MS Gothic" w:cs="MS Gothic" w:hint="eastAsia"/>
        </w:rPr>
      </w:pPr>
      <w:r>
        <w:rPr>
          <w:rFonts w:ascii="MS Gothic" w:hAnsi="MS Gothic" w:cs="MS Gothic" w:hint="eastAsia"/>
        </w:rPr>
        <w:t>V</w:t>
      </w:r>
      <w:r w:rsidRPr="00533F93">
        <w:rPr>
          <w:rFonts w:ascii="MS Gothic" w:hAnsi="MS Gothic" w:cs="MS Gothic" w:hint="eastAsia"/>
          <w:vertAlign w:val="subscript"/>
        </w:rPr>
        <w:t>RMSIN</w:t>
      </w:r>
      <w:r>
        <w:rPr>
          <w:rFonts w:ascii="MS Gothic" w:hAnsi="MS Gothic" w:cs="MS Gothic" w:hint="eastAsia"/>
        </w:rPr>
        <w:t>=6mV</w:t>
      </w:r>
      <w:r>
        <w:rPr>
          <w:rFonts w:ascii="MS Gothic" w:hAnsi="MS Gothic" w:cs="MS Gothic" w:hint="eastAsia"/>
        </w:rPr>
        <w:t>，</w:t>
      </w:r>
      <w:r>
        <w:rPr>
          <w:rFonts w:ascii="MS Gothic" w:hAnsi="MS Gothic" w:cs="MS Gothic" w:hint="eastAsia"/>
        </w:rPr>
        <w:t>V</w:t>
      </w:r>
      <w:r w:rsidRPr="00533F93">
        <w:rPr>
          <w:rFonts w:ascii="MS Gothic" w:hAnsi="MS Gothic" w:cs="MS Gothic" w:hint="eastAsia"/>
          <w:vertAlign w:val="subscript"/>
        </w:rPr>
        <w:t>RMS</w:t>
      </w:r>
      <w:r>
        <w:rPr>
          <w:rFonts w:ascii="MS Gothic" w:hAnsi="MS Gothic" w:cs="MS Gothic" w:hint="eastAsia"/>
          <w:vertAlign w:val="subscript"/>
        </w:rPr>
        <w:t>OUT</w:t>
      </w:r>
      <w:r>
        <w:rPr>
          <w:rFonts w:ascii="MS Gothic" w:hAnsi="MS Gothic" w:cs="MS Gothic" w:hint="eastAsia"/>
        </w:rPr>
        <w:t>=60mV</w:t>
      </w:r>
    </w:p>
    <w:p w14:paraId="2886374C" w14:textId="77777777" w:rsidR="00533F93" w:rsidRDefault="00533F93" w:rsidP="00FE00A3">
      <w:pPr>
        <w:rPr>
          <w:rFonts w:ascii="MS Gothic" w:hAnsi="MS Gothic" w:cs="MS Gothic" w:hint="eastAsia"/>
        </w:rPr>
      </w:pPr>
    </w:p>
    <w:p w14:paraId="7AF3DC98" w14:textId="528CF5BF" w:rsidR="00533F93" w:rsidRPr="00533F93" w:rsidRDefault="00533F93" w:rsidP="00FE00A3">
      <w:pPr>
        <w:rPr>
          <w:rFonts w:ascii="MS Gothic" w:hAnsi="MS Gothic" w:cs="MS Gothic" w:hint="eastAsia"/>
        </w:rPr>
      </w:pPr>
      <w:r>
        <w:rPr>
          <w:noProof/>
        </w:rPr>
        <w:lastRenderedPageBreak/>
        <w:drawing>
          <wp:inline distT="0" distB="0" distL="0" distR="0" wp14:anchorId="04BC90B5" wp14:editId="4EDE1CA2">
            <wp:extent cx="5274310" cy="2586355"/>
            <wp:effectExtent l="0" t="0" r="2540" b="4445"/>
            <wp:docPr id="1664884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84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3439" w14:textId="52914A55" w:rsidR="00533F93" w:rsidRDefault="00533F93" w:rsidP="00FE00A3">
      <w:pPr>
        <w:rPr>
          <w:rFonts w:ascii="MS Gothic" w:hAnsi="MS Gothic" w:cs="MS Gothic" w:hint="eastAsia"/>
        </w:rPr>
      </w:pPr>
      <w:r>
        <w:rPr>
          <w:rFonts w:asciiTheme="minorEastAsia" w:hAnsiTheme="minorEastAsia" w:cs="MS Gothic" w:hint="eastAsia"/>
        </w:rPr>
        <w:t>未接入负载的情况下放大倍数约为-20</w:t>
      </w:r>
    </w:p>
    <w:p w14:paraId="70B0DDA0" w14:textId="39576009" w:rsidR="00533F93" w:rsidRDefault="00533F93" w:rsidP="00533F93">
      <w:pPr>
        <w:rPr>
          <w:rFonts w:ascii="MS Gothic" w:hAnsi="MS Gothic" w:cs="MS Gothic" w:hint="eastAsia"/>
        </w:rPr>
      </w:pPr>
      <w:r>
        <w:rPr>
          <w:rFonts w:ascii="MS Gothic" w:hAnsi="MS Gothic" w:cs="MS Gothic" w:hint="eastAsia"/>
        </w:rPr>
        <w:t>V</w:t>
      </w:r>
      <w:r w:rsidRPr="00533F93">
        <w:rPr>
          <w:rFonts w:ascii="MS Gothic" w:hAnsi="MS Gothic" w:cs="MS Gothic" w:hint="eastAsia"/>
          <w:vertAlign w:val="subscript"/>
        </w:rPr>
        <w:t>RMSIN</w:t>
      </w:r>
      <w:r>
        <w:rPr>
          <w:rFonts w:ascii="MS Gothic" w:hAnsi="MS Gothic" w:cs="MS Gothic" w:hint="eastAsia"/>
        </w:rPr>
        <w:t>=6mV</w:t>
      </w:r>
      <w:r>
        <w:rPr>
          <w:rFonts w:ascii="MS Gothic" w:hAnsi="MS Gothic" w:cs="MS Gothic" w:hint="eastAsia"/>
        </w:rPr>
        <w:t>，</w:t>
      </w:r>
      <w:r>
        <w:rPr>
          <w:rFonts w:ascii="MS Gothic" w:hAnsi="MS Gothic" w:cs="MS Gothic" w:hint="eastAsia"/>
        </w:rPr>
        <w:t>V</w:t>
      </w:r>
      <w:r w:rsidRPr="00533F93">
        <w:rPr>
          <w:rFonts w:ascii="MS Gothic" w:hAnsi="MS Gothic" w:cs="MS Gothic" w:hint="eastAsia"/>
          <w:vertAlign w:val="subscript"/>
        </w:rPr>
        <w:t>RMS</w:t>
      </w:r>
      <w:r>
        <w:rPr>
          <w:rFonts w:ascii="MS Gothic" w:hAnsi="MS Gothic" w:cs="MS Gothic" w:hint="eastAsia"/>
          <w:vertAlign w:val="subscript"/>
        </w:rPr>
        <w:t>OUT</w:t>
      </w:r>
      <w:r>
        <w:rPr>
          <w:rFonts w:ascii="MS Gothic" w:hAnsi="MS Gothic" w:cs="MS Gothic" w:hint="eastAsia"/>
        </w:rPr>
        <w:t>=118mV</w:t>
      </w:r>
    </w:p>
    <w:p w14:paraId="4FD437F3" w14:textId="77777777" w:rsidR="00533F93" w:rsidRPr="00533F93" w:rsidRDefault="00533F93" w:rsidP="00FE00A3">
      <w:pPr>
        <w:rPr>
          <w:rFonts w:hint="eastAsia"/>
        </w:rPr>
      </w:pPr>
    </w:p>
    <w:p w14:paraId="25045EC3" w14:textId="77777777" w:rsidR="00FE00A3" w:rsidRDefault="00FE00A3" w:rsidP="00FE00A3">
      <w:pPr>
        <w:rPr>
          <w:rFonts w:hint="eastAsia"/>
        </w:rPr>
      </w:pPr>
      <w:r w:rsidRPr="00FE00A3">
        <w:t>（3）两种失真波形的观测；</w:t>
      </w:r>
    </w:p>
    <w:p w14:paraId="48DC2587" w14:textId="77777777" w:rsidR="0074219B" w:rsidRDefault="0074219B" w:rsidP="00FE00A3">
      <w:pPr>
        <w:rPr>
          <w:rFonts w:hint="eastAsia"/>
        </w:rPr>
      </w:pPr>
    </w:p>
    <w:p w14:paraId="173D429A" w14:textId="5713C973" w:rsidR="00FE3CC2" w:rsidRDefault="00FE3CC2" w:rsidP="00FE00A3">
      <w:pPr>
        <w:rPr>
          <w:rFonts w:hint="eastAsia"/>
        </w:rPr>
      </w:pPr>
      <w:r>
        <w:rPr>
          <w:noProof/>
        </w:rPr>
        <w:drawing>
          <wp:inline distT="0" distB="0" distL="0" distR="0" wp14:anchorId="2D242256" wp14:editId="01DD8CA5">
            <wp:extent cx="5274310" cy="2582545"/>
            <wp:effectExtent l="0" t="0" r="2540" b="8255"/>
            <wp:docPr id="1022795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95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1C8" w14:textId="0F344BAA" w:rsidR="002415FD" w:rsidRDefault="002415FD" w:rsidP="002415FD">
      <w:pPr>
        <w:rPr>
          <w:rFonts w:hint="eastAsia"/>
        </w:rPr>
      </w:pPr>
      <w:r>
        <w:rPr>
          <w:rFonts w:hint="eastAsia"/>
        </w:rPr>
        <w:t>U</w:t>
      </w:r>
      <w:r w:rsidRPr="00EC64EF">
        <w:rPr>
          <w:rFonts w:hint="eastAsia"/>
          <w:vertAlign w:val="subscript"/>
        </w:rPr>
        <w:t>CEQ</w:t>
      </w:r>
      <w:r>
        <w:rPr>
          <w:rFonts w:hint="eastAsia"/>
        </w:rPr>
        <w:t>=</w:t>
      </w:r>
      <w:r>
        <w:rPr>
          <w:rFonts w:hint="eastAsia"/>
        </w:rPr>
        <w:t>11.669</w:t>
      </w:r>
      <w:r>
        <w:rPr>
          <w:rFonts w:hint="eastAsia"/>
        </w:rPr>
        <w:t>V</w:t>
      </w:r>
    </w:p>
    <w:p w14:paraId="3979DC90" w14:textId="77777777" w:rsidR="0074219B" w:rsidRPr="00FE00A3" w:rsidRDefault="0074219B" w:rsidP="00FE00A3">
      <w:pPr>
        <w:rPr>
          <w:rFonts w:hint="eastAsia"/>
        </w:rPr>
      </w:pPr>
    </w:p>
    <w:p w14:paraId="2303C4C0" w14:textId="7F5A9DBF" w:rsidR="0027742A" w:rsidRDefault="00FE3CC2">
      <w:r>
        <w:rPr>
          <w:noProof/>
        </w:rPr>
        <w:lastRenderedPageBreak/>
        <w:drawing>
          <wp:inline distT="0" distB="0" distL="0" distR="0" wp14:anchorId="5262A464" wp14:editId="34680147">
            <wp:extent cx="5274310" cy="2510155"/>
            <wp:effectExtent l="0" t="0" r="2540" b="4445"/>
            <wp:docPr id="1040194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94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02D3" w14:textId="423015B2" w:rsidR="002415FD" w:rsidRDefault="002415FD" w:rsidP="002415FD">
      <w:pPr>
        <w:rPr>
          <w:rFonts w:hint="eastAsia"/>
        </w:rPr>
      </w:pPr>
      <w:r>
        <w:rPr>
          <w:rFonts w:hint="eastAsia"/>
        </w:rPr>
        <w:t>U</w:t>
      </w:r>
      <w:r w:rsidRPr="00EC64EF">
        <w:rPr>
          <w:rFonts w:hint="eastAsia"/>
          <w:vertAlign w:val="subscript"/>
        </w:rPr>
        <w:t>CEQ</w:t>
      </w:r>
      <w:r>
        <w:rPr>
          <w:rFonts w:hint="eastAsia"/>
        </w:rPr>
        <w:t>=</w:t>
      </w:r>
      <w:r>
        <w:rPr>
          <w:rFonts w:hint="eastAsia"/>
        </w:rPr>
        <w:t>1.812</w:t>
      </w:r>
      <w:r>
        <w:rPr>
          <w:rFonts w:hint="eastAsia"/>
        </w:rPr>
        <w:t>V</w:t>
      </w:r>
    </w:p>
    <w:p w14:paraId="58EA3C66" w14:textId="77777777" w:rsidR="002415FD" w:rsidRPr="00FE00A3" w:rsidRDefault="002415FD">
      <w:pPr>
        <w:rPr>
          <w:rFonts w:hint="eastAsia"/>
        </w:rPr>
      </w:pPr>
    </w:p>
    <w:sectPr w:rsidR="002415FD" w:rsidRPr="00FE0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82"/>
    <w:rsid w:val="00014146"/>
    <w:rsid w:val="000B7276"/>
    <w:rsid w:val="001E7E98"/>
    <w:rsid w:val="002415FD"/>
    <w:rsid w:val="0027742A"/>
    <w:rsid w:val="00316B80"/>
    <w:rsid w:val="00533F93"/>
    <w:rsid w:val="00536BE9"/>
    <w:rsid w:val="00722FFD"/>
    <w:rsid w:val="0074219B"/>
    <w:rsid w:val="0086141D"/>
    <w:rsid w:val="008867FF"/>
    <w:rsid w:val="00887708"/>
    <w:rsid w:val="009E2482"/>
    <w:rsid w:val="009F3F41"/>
    <w:rsid w:val="00D4798E"/>
    <w:rsid w:val="00E53CAC"/>
    <w:rsid w:val="00E63EC3"/>
    <w:rsid w:val="00EC64EF"/>
    <w:rsid w:val="00FE00A3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7E9D"/>
  <w15:chartTrackingRefBased/>
  <w15:docId w15:val="{4C8EC44D-DFD1-407E-8EF3-6A5862C5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3C97F-16B0-43C7-B4F2-E3AD5E9F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Runhee Chow</dc:creator>
  <cp:keywords/>
  <dc:description/>
  <cp:lastModifiedBy>Runhee Chow</cp:lastModifiedBy>
  <cp:revision>7</cp:revision>
  <dcterms:created xsi:type="dcterms:W3CDTF">2024-10-27T06:09:00Z</dcterms:created>
  <dcterms:modified xsi:type="dcterms:W3CDTF">2024-10-27T09:00:00Z</dcterms:modified>
</cp:coreProperties>
</file>