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7A3C2" w14:textId="77777777" w:rsidR="009511A8" w:rsidRPr="009511A8" w:rsidRDefault="009511A8" w:rsidP="00445042">
      <w:pPr>
        <w:spacing w:line="360" w:lineRule="auto"/>
        <w:jc w:val="both"/>
        <w:rPr>
          <w:rFonts w:ascii="Arial" w:hAnsi="Arial" w:cs="Arial"/>
          <w:b/>
          <w:bCs/>
        </w:rPr>
      </w:pPr>
      <w:r w:rsidRPr="009511A8">
        <w:rPr>
          <w:rFonts w:ascii="Arial" w:hAnsi="Arial" w:cs="Arial"/>
          <w:b/>
          <w:bCs/>
        </w:rPr>
        <w:t>Potential Software Tools</w:t>
      </w:r>
    </w:p>
    <w:p w14:paraId="310230A7" w14:textId="77777777" w:rsidR="009511A8" w:rsidRPr="009511A8" w:rsidRDefault="009511A8" w:rsidP="00445042">
      <w:pPr>
        <w:spacing w:line="360" w:lineRule="auto"/>
        <w:jc w:val="both"/>
        <w:rPr>
          <w:rFonts w:ascii="Arial" w:hAnsi="Arial" w:cs="Arial"/>
          <w:b/>
          <w:bCs/>
        </w:rPr>
      </w:pPr>
      <w:r w:rsidRPr="009511A8">
        <w:rPr>
          <w:rFonts w:ascii="Arial" w:hAnsi="Arial" w:cs="Arial"/>
          <w:b/>
          <w:bCs/>
        </w:rPr>
        <w:t>A. FSFVI Computational Tool (Standalone or Web-Based)</w:t>
      </w:r>
    </w:p>
    <w:p w14:paraId="3C115514" w14:textId="77777777" w:rsidR="009511A8" w:rsidRPr="009511A8" w:rsidRDefault="009511A8" w:rsidP="0044504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Purpose:</w:t>
      </w:r>
      <w:r w:rsidRPr="009511A8">
        <w:rPr>
          <w:rFonts w:ascii="Arial" w:hAnsi="Arial" w:cs="Arial"/>
        </w:rPr>
        <w:t xml:space="preserve"> Automates the calculation of FSFVI for different food systems, allowing users to input performance metrics, financial data, and sensitivity parameters to generate vulnerability scores.</w:t>
      </w:r>
    </w:p>
    <w:p w14:paraId="7FF9B502" w14:textId="77777777" w:rsidR="009511A8" w:rsidRPr="009511A8" w:rsidRDefault="009511A8" w:rsidP="0044504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Features:</w:t>
      </w:r>
    </w:p>
    <w:p w14:paraId="29A1F847" w14:textId="77777777" w:rsidR="009511A8" w:rsidRPr="009511A8" w:rsidRDefault="009511A8" w:rsidP="00445042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Data input interface for key variables (performance benchmarks, financial allocations, sectoral weightings).</w:t>
      </w:r>
    </w:p>
    <w:p w14:paraId="45BE7AA8" w14:textId="77777777" w:rsidR="009511A8" w:rsidRPr="009511A8" w:rsidRDefault="009511A8" w:rsidP="00445042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Automated FSFVI calculation and visualization (charts, maps).</w:t>
      </w:r>
    </w:p>
    <w:p w14:paraId="37746815" w14:textId="77777777" w:rsidR="009511A8" w:rsidRPr="009511A8" w:rsidRDefault="009511A8" w:rsidP="00445042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 xml:space="preserve">Comparison of </w:t>
      </w:r>
      <w:r w:rsidRPr="009511A8">
        <w:rPr>
          <w:rFonts w:ascii="Arial" w:hAnsi="Arial" w:cs="Arial"/>
          <w:i/>
          <w:iCs/>
        </w:rPr>
        <w:t>actual vs. optimal</w:t>
      </w:r>
      <w:r w:rsidRPr="009511A8">
        <w:rPr>
          <w:rFonts w:ascii="Arial" w:hAnsi="Arial" w:cs="Arial"/>
        </w:rPr>
        <w:t xml:space="preserve"> FSFVI values to identify inefficiencies.</w:t>
      </w:r>
    </w:p>
    <w:p w14:paraId="07C9BA6F" w14:textId="77777777" w:rsidR="009511A8" w:rsidRPr="009511A8" w:rsidRDefault="009511A8" w:rsidP="00445042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Scenario modeling (e.g., impact of budget cuts or increased funding).</w:t>
      </w:r>
    </w:p>
    <w:p w14:paraId="6101EEC4" w14:textId="77777777" w:rsidR="009511A8" w:rsidRPr="009511A8" w:rsidRDefault="009511A8" w:rsidP="00445042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Report generation for policy recommendations.</w:t>
      </w:r>
    </w:p>
    <w:p w14:paraId="2231C91F" w14:textId="77777777" w:rsidR="009511A8" w:rsidRPr="009511A8" w:rsidRDefault="009511A8" w:rsidP="0044504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Technology Stack:</w:t>
      </w:r>
      <w:r w:rsidRPr="009511A8">
        <w:rPr>
          <w:rFonts w:ascii="Arial" w:hAnsi="Arial" w:cs="Arial"/>
        </w:rPr>
        <w:t xml:space="preserve"> Python (NumPy, Pandas, SciPy), R (Shiny for web apps), MATLAB, or Excel with VBA for simpler implementations.</w:t>
      </w:r>
    </w:p>
    <w:p w14:paraId="6AFD5DA9" w14:textId="77777777" w:rsidR="009511A8" w:rsidRPr="009511A8" w:rsidRDefault="009511A8" w:rsidP="00445042">
      <w:pPr>
        <w:spacing w:line="360" w:lineRule="auto"/>
        <w:jc w:val="both"/>
        <w:rPr>
          <w:rFonts w:ascii="Arial" w:hAnsi="Arial" w:cs="Arial"/>
          <w:b/>
          <w:bCs/>
        </w:rPr>
      </w:pPr>
      <w:r w:rsidRPr="009511A8">
        <w:rPr>
          <w:rFonts w:ascii="Arial" w:hAnsi="Arial" w:cs="Arial"/>
          <w:b/>
          <w:bCs/>
        </w:rPr>
        <w:t>B. FSFVI Decision Support Dashboard</w:t>
      </w:r>
    </w:p>
    <w:p w14:paraId="14FF0D77" w14:textId="77777777" w:rsidR="009511A8" w:rsidRPr="009511A8" w:rsidRDefault="009511A8" w:rsidP="0044504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Purpose:</w:t>
      </w:r>
      <w:r w:rsidRPr="009511A8">
        <w:rPr>
          <w:rFonts w:ascii="Arial" w:hAnsi="Arial" w:cs="Arial"/>
        </w:rPr>
        <w:t xml:space="preserve"> Provides real-time tracking and visualization of food system financing vulnerabilities for policymakers and donors.</w:t>
      </w:r>
    </w:p>
    <w:p w14:paraId="17B44575" w14:textId="77777777" w:rsidR="009511A8" w:rsidRPr="009511A8" w:rsidRDefault="009511A8" w:rsidP="0044504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Features:</w:t>
      </w:r>
    </w:p>
    <w:p w14:paraId="79D947F5" w14:textId="77777777" w:rsidR="009511A8" w:rsidRPr="009511A8" w:rsidRDefault="009511A8" w:rsidP="00445042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Interactive data dashboards with FSFVI scores across regions, time periods, and food system components.</w:t>
      </w:r>
    </w:p>
    <w:p w14:paraId="1FAA7386" w14:textId="77777777" w:rsidR="009511A8" w:rsidRPr="009511A8" w:rsidRDefault="009511A8" w:rsidP="00445042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Geospatial mapping of vulnerable food system components.</w:t>
      </w:r>
    </w:p>
    <w:p w14:paraId="691E9659" w14:textId="77777777" w:rsidR="009511A8" w:rsidRPr="009511A8" w:rsidRDefault="009511A8" w:rsidP="00445042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Financial allocation optimizer to suggest best funding strategies.</w:t>
      </w:r>
    </w:p>
    <w:p w14:paraId="557AB6C9" w14:textId="77777777" w:rsidR="009511A8" w:rsidRPr="009511A8" w:rsidRDefault="009511A8" w:rsidP="00445042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Benchmark comparisons (historical trends, regional comparisons, SDG alignment).</w:t>
      </w:r>
    </w:p>
    <w:p w14:paraId="5FC330C8" w14:textId="77777777" w:rsidR="009511A8" w:rsidRPr="009511A8" w:rsidRDefault="009511A8" w:rsidP="00445042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lastRenderedPageBreak/>
        <w:t>API integration with financial and agricultural datasets (e.g., FAO, World Bank).</w:t>
      </w:r>
    </w:p>
    <w:p w14:paraId="5E335AD8" w14:textId="77777777" w:rsidR="009511A8" w:rsidRPr="009511A8" w:rsidRDefault="009511A8" w:rsidP="0044504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Technology Stack:</w:t>
      </w:r>
      <w:r w:rsidRPr="009511A8">
        <w:rPr>
          <w:rFonts w:ascii="Arial" w:hAnsi="Arial" w:cs="Arial"/>
        </w:rPr>
        <w:t xml:space="preserve"> Django/Flask (backend), React.js/Vue.js (frontend), Power BI/Tableau for visualization.</w:t>
      </w:r>
    </w:p>
    <w:p w14:paraId="733109C6" w14:textId="77777777" w:rsidR="009511A8" w:rsidRPr="009511A8" w:rsidRDefault="009511A8" w:rsidP="00445042">
      <w:pPr>
        <w:spacing w:line="360" w:lineRule="auto"/>
        <w:jc w:val="both"/>
        <w:rPr>
          <w:rFonts w:ascii="Arial" w:hAnsi="Arial" w:cs="Arial"/>
          <w:b/>
          <w:bCs/>
        </w:rPr>
      </w:pPr>
      <w:r w:rsidRPr="009511A8">
        <w:rPr>
          <w:rFonts w:ascii="Arial" w:hAnsi="Arial" w:cs="Arial"/>
          <w:b/>
          <w:bCs/>
        </w:rPr>
        <w:t>C. FSFVI Optimization &amp; Policy Simulation Tool</w:t>
      </w:r>
    </w:p>
    <w:p w14:paraId="3B50F40E" w14:textId="77777777" w:rsidR="009511A8" w:rsidRPr="009511A8" w:rsidRDefault="009511A8" w:rsidP="0044504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Purpose:</w:t>
      </w:r>
      <w:r w:rsidRPr="009511A8">
        <w:rPr>
          <w:rFonts w:ascii="Arial" w:hAnsi="Arial" w:cs="Arial"/>
        </w:rPr>
        <w:t xml:space="preserve"> Runs simulations to determine the best financial allocation strategies to minimize vulnerability in food systems.</w:t>
      </w:r>
    </w:p>
    <w:p w14:paraId="2BAF9222" w14:textId="77777777" w:rsidR="009511A8" w:rsidRPr="009511A8" w:rsidRDefault="009511A8" w:rsidP="0044504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Features:</w:t>
      </w:r>
    </w:p>
    <w:p w14:paraId="0985DC0D" w14:textId="77777777" w:rsidR="009511A8" w:rsidRPr="009511A8" w:rsidRDefault="009511A8" w:rsidP="00445042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Mathematical optimization algorithms (e.g., linear programming, machine learning).</w:t>
      </w:r>
    </w:p>
    <w:p w14:paraId="6F578CF3" w14:textId="77777777" w:rsidR="009511A8" w:rsidRPr="009511A8" w:rsidRDefault="009511A8" w:rsidP="00445042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Sensitivity analysis to measure how different funding levels affect vulnerability.</w:t>
      </w:r>
    </w:p>
    <w:p w14:paraId="0CC74941" w14:textId="77777777" w:rsidR="009511A8" w:rsidRPr="009511A8" w:rsidRDefault="009511A8" w:rsidP="00445042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Scenario planning for policy impact assessments.</w:t>
      </w:r>
    </w:p>
    <w:p w14:paraId="54520992" w14:textId="77777777" w:rsidR="009511A8" w:rsidRPr="009511A8" w:rsidRDefault="009511A8" w:rsidP="00445042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Predictive modeling of financial shocks on food security.</w:t>
      </w:r>
    </w:p>
    <w:p w14:paraId="6A460066" w14:textId="77777777" w:rsidR="009511A8" w:rsidRPr="009511A8" w:rsidRDefault="009511A8" w:rsidP="0044504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Technology Stack:</w:t>
      </w:r>
      <w:r w:rsidRPr="009511A8">
        <w:rPr>
          <w:rFonts w:ascii="Arial" w:hAnsi="Arial" w:cs="Arial"/>
        </w:rPr>
        <w:t xml:space="preserve"> Python (</w:t>
      </w:r>
      <w:proofErr w:type="spellStart"/>
      <w:r w:rsidRPr="009511A8">
        <w:rPr>
          <w:rFonts w:ascii="Arial" w:hAnsi="Arial" w:cs="Arial"/>
        </w:rPr>
        <w:t>PuLP</w:t>
      </w:r>
      <w:proofErr w:type="spellEnd"/>
      <w:r w:rsidRPr="009511A8">
        <w:rPr>
          <w:rFonts w:ascii="Arial" w:hAnsi="Arial" w:cs="Arial"/>
        </w:rPr>
        <w:t>, SciPy, TensorFlow for predictive modeling), R (Optimization Packages), MATLAB.</w:t>
      </w:r>
    </w:p>
    <w:p w14:paraId="1A8A4B82" w14:textId="77777777" w:rsidR="009511A8" w:rsidRPr="009511A8" w:rsidRDefault="009511A8" w:rsidP="00445042">
      <w:pPr>
        <w:spacing w:line="360" w:lineRule="auto"/>
        <w:jc w:val="both"/>
        <w:rPr>
          <w:rFonts w:ascii="Arial" w:hAnsi="Arial" w:cs="Arial"/>
          <w:b/>
          <w:bCs/>
        </w:rPr>
      </w:pPr>
      <w:r w:rsidRPr="009511A8">
        <w:rPr>
          <w:rFonts w:ascii="Arial" w:hAnsi="Arial" w:cs="Arial"/>
          <w:b/>
          <w:bCs/>
        </w:rPr>
        <w:t>D. FSFVI Mobile App for Field Assessments</w:t>
      </w:r>
    </w:p>
    <w:p w14:paraId="467F76C5" w14:textId="77777777" w:rsidR="009511A8" w:rsidRPr="009511A8" w:rsidRDefault="009511A8" w:rsidP="0044504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Purpose:</w:t>
      </w:r>
      <w:r w:rsidRPr="009511A8">
        <w:rPr>
          <w:rFonts w:ascii="Arial" w:hAnsi="Arial" w:cs="Arial"/>
        </w:rPr>
        <w:t xml:space="preserve"> Allows field researchers and development agencies to assess food system vulnerabilities using a mobile device.</w:t>
      </w:r>
    </w:p>
    <w:p w14:paraId="22FC346B" w14:textId="77777777" w:rsidR="009511A8" w:rsidRPr="009511A8" w:rsidRDefault="009511A8" w:rsidP="0044504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Features:</w:t>
      </w:r>
    </w:p>
    <w:p w14:paraId="40739FF9" w14:textId="77777777" w:rsidR="009511A8" w:rsidRPr="009511A8" w:rsidRDefault="009511A8" w:rsidP="00445042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Data collection interface with predefined FSFVI metrics.</w:t>
      </w:r>
    </w:p>
    <w:p w14:paraId="2ECCE8A7" w14:textId="77777777" w:rsidR="009511A8" w:rsidRPr="009511A8" w:rsidRDefault="009511A8" w:rsidP="00445042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Offline functionality for remote data entry.</w:t>
      </w:r>
    </w:p>
    <w:p w14:paraId="0606164E" w14:textId="77777777" w:rsidR="009511A8" w:rsidRPr="009511A8" w:rsidRDefault="009511A8" w:rsidP="00445042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Real-time syncing with cloud databases.</w:t>
      </w:r>
    </w:p>
    <w:p w14:paraId="32925453" w14:textId="77777777" w:rsidR="009511A8" w:rsidRPr="009511A8" w:rsidRDefault="009511A8" w:rsidP="00445042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</w:rPr>
        <w:t>AI-based recommendations for financial interventions.</w:t>
      </w:r>
    </w:p>
    <w:p w14:paraId="32B9D184" w14:textId="77777777" w:rsidR="009511A8" w:rsidRPr="009511A8" w:rsidRDefault="009511A8" w:rsidP="0044504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lastRenderedPageBreak/>
        <w:t>Technology Stack:</w:t>
      </w:r>
      <w:r w:rsidRPr="009511A8">
        <w:rPr>
          <w:rFonts w:ascii="Arial" w:hAnsi="Arial" w:cs="Arial"/>
        </w:rPr>
        <w:t xml:space="preserve"> Flutter/React Native (mobile frontend), Firebase/AWS (backend).</w:t>
      </w:r>
    </w:p>
    <w:p w14:paraId="43184591" w14:textId="77777777" w:rsidR="009511A8" w:rsidRPr="009511A8" w:rsidRDefault="009511A8" w:rsidP="00445042">
      <w:pPr>
        <w:spacing w:line="360" w:lineRule="auto"/>
        <w:jc w:val="both"/>
        <w:rPr>
          <w:rFonts w:ascii="Arial" w:hAnsi="Arial" w:cs="Arial"/>
          <w:b/>
          <w:bCs/>
        </w:rPr>
      </w:pPr>
      <w:r w:rsidRPr="009511A8">
        <w:rPr>
          <w:rFonts w:ascii="Arial" w:hAnsi="Arial" w:cs="Arial"/>
          <w:b/>
          <w:bCs/>
        </w:rPr>
        <w:t>Usefulness and Target Users</w:t>
      </w:r>
    </w:p>
    <w:p w14:paraId="15319A34" w14:textId="77777777" w:rsidR="009511A8" w:rsidRPr="009511A8" w:rsidRDefault="009511A8" w:rsidP="00445042">
      <w:pPr>
        <w:spacing w:line="360" w:lineRule="auto"/>
        <w:jc w:val="both"/>
        <w:rPr>
          <w:rFonts w:ascii="Arial" w:hAnsi="Arial" w:cs="Arial"/>
          <w:b/>
          <w:bCs/>
        </w:rPr>
      </w:pPr>
      <w:r w:rsidRPr="009511A8">
        <w:rPr>
          <w:rFonts w:ascii="Arial" w:hAnsi="Arial" w:cs="Arial"/>
          <w:b/>
          <w:bCs/>
        </w:rPr>
        <w:t>A. Policymakers &amp; Governments</w:t>
      </w:r>
    </w:p>
    <w:p w14:paraId="2AF57E28" w14:textId="77777777" w:rsidR="009511A8" w:rsidRPr="009511A8" w:rsidRDefault="009511A8" w:rsidP="0044504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Use:</w:t>
      </w:r>
      <w:r w:rsidRPr="009511A8">
        <w:rPr>
          <w:rFonts w:ascii="Arial" w:hAnsi="Arial" w:cs="Arial"/>
        </w:rPr>
        <w:t xml:space="preserve"> Identifying food system vulnerabilities and designing better financial policies.</w:t>
      </w:r>
    </w:p>
    <w:p w14:paraId="26F58007" w14:textId="77777777" w:rsidR="009511A8" w:rsidRPr="009511A8" w:rsidRDefault="009511A8" w:rsidP="0044504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Benefit:</w:t>
      </w:r>
      <w:r w:rsidRPr="009511A8">
        <w:rPr>
          <w:rFonts w:ascii="Arial" w:hAnsi="Arial" w:cs="Arial"/>
        </w:rPr>
        <w:t xml:space="preserve"> Helps allocate resources more effectively to reduce food insecurity and ensure resilience against economic or climate shocks.</w:t>
      </w:r>
    </w:p>
    <w:p w14:paraId="333D4890" w14:textId="77777777" w:rsidR="009511A8" w:rsidRPr="009511A8" w:rsidRDefault="009511A8" w:rsidP="00445042">
      <w:pPr>
        <w:spacing w:line="360" w:lineRule="auto"/>
        <w:jc w:val="both"/>
        <w:rPr>
          <w:rFonts w:ascii="Arial" w:hAnsi="Arial" w:cs="Arial"/>
          <w:b/>
          <w:bCs/>
        </w:rPr>
      </w:pPr>
      <w:r w:rsidRPr="009511A8">
        <w:rPr>
          <w:rFonts w:ascii="Arial" w:hAnsi="Arial" w:cs="Arial"/>
          <w:b/>
          <w:bCs/>
        </w:rPr>
        <w:t>B. International Development Organizations &amp; NGOs (e.g., FAO, IFPRI, USAID, WFP)</w:t>
      </w:r>
    </w:p>
    <w:p w14:paraId="511582BF" w14:textId="77777777" w:rsidR="009511A8" w:rsidRPr="009511A8" w:rsidRDefault="009511A8" w:rsidP="0044504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Use:</w:t>
      </w:r>
      <w:r w:rsidRPr="009511A8">
        <w:rPr>
          <w:rFonts w:ascii="Arial" w:hAnsi="Arial" w:cs="Arial"/>
        </w:rPr>
        <w:t xml:space="preserve"> Supporting global and regional food security programs.</w:t>
      </w:r>
    </w:p>
    <w:p w14:paraId="4145A956" w14:textId="77777777" w:rsidR="009511A8" w:rsidRPr="009511A8" w:rsidRDefault="009511A8" w:rsidP="0044504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Benefit:</w:t>
      </w:r>
      <w:r w:rsidRPr="009511A8">
        <w:rPr>
          <w:rFonts w:ascii="Arial" w:hAnsi="Arial" w:cs="Arial"/>
        </w:rPr>
        <w:t xml:space="preserve"> Provides evidence-based insights for funding decisions and project impact assessments.</w:t>
      </w:r>
    </w:p>
    <w:p w14:paraId="287E1AD1" w14:textId="77777777" w:rsidR="009511A8" w:rsidRPr="009511A8" w:rsidRDefault="009511A8" w:rsidP="00445042">
      <w:pPr>
        <w:spacing w:line="360" w:lineRule="auto"/>
        <w:jc w:val="both"/>
        <w:rPr>
          <w:rFonts w:ascii="Arial" w:hAnsi="Arial" w:cs="Arial"/>
          <w:b/>
          <w:bCs/>
        </w:rPr>
      </w:pPr>
      <w:r w:rsidRPr="009511A8">
        <w:rPr>
          <w:rFonts w:ascii="Arial" w:hAnsi="Arial" w:cs="Arial"/>
          <w:b/>
          <w:bCs/>
        </w:rPr>
        <w:t>C. Donors &amp; Investors</w:t>
      </w:r>
    </w:p>
    <w:p w14:paraId="08D77DD9" w14:textId="77777777" w:rsidR="009511A8" w:rsidRPr="009511A8" w:rsidRDefault="009511A8" w:rsidP="0044504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Use:</w:t>
      </w:r>
      <w:r w:rsidRPr="009511A8">
        <w:rPr>
          <w:rFonts w:ascii="Arial" w:hAnsi="Arial" w:cs="Arial"/>
        </w:rPr>
        <w:t xml:space="preserve"> Evaluating the financial resilience of agricultural supply chains before investing.</w:t>
      </w:r>
    </w:p>
    <w:p w14:paraId="4E03B0F8" w14:textId="77777777" w:rsidR="009511A8" w:rsidRPr="009511A8" w:rsidRDefault="009511A8" w:rsidP="0044504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Benefit:</w:t>
      </w:r>
      <w:r w:rsidRPr="009511A8">
        <w:rPr>
          <w:rFonts w:ascii="Arial" w:hAnsi="Arial" w:cs="Arial"/>
        </w:rPr>
        <w:t xml:space="preserve"> Helps donors direct funds where they will have the most impact in reducing food insecurity.</w:t>
      </w:r>
    </w:p>
    <w:p w14:paraId="7EA8EA57" w14:textId="77777777" w:rsidR="009511A8" w:rsidRPr="009511A8" w:rsidRDefault="009511A8" w:rsidP="00445042">
      <w:pPr>
        <w:spacing w:line="360" w:lineRule="auto"/>
        <w:jc w:val="both"/>
        <w:rPr>
          <w:rFonts w:ascii="Arial" w:hAnsi="Arial" w:cs="Arial"/>
          <w:b/>
          <w:bCs/>
        </w:rPr>
      </w:pPr>
      <w:r w:rsidRPr="009511A8">
        <w:rPr>
          <w:rFonts w:ascii="Arial" w:hAnsi="Arial" w:cs="Arial"/>
          <w:b/>
          <w:bCs/>
        </w:rPr>
        <w:t>D. Researchers &amp; Academics</w:t>
      </w:r>
    </w:p>
    <w:p w14:paraId="3132FA0D" w14:textId="77777777" w:rsidR="009511A8" w:rsidRPr="009511A8" w:rsidRDefault="009511A8" w:rsidP="0044504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Use:</w:t>
      </w:r>
      <w:r w:rsidRPr="009511A8">
        <w:rPr>
          <w:rFonts w:ascii="Arial" w:hAnsi="Arial" w:cs="Arial"/>
        </w:rPr>
        <w:t xml:space="preserve"> Analyzing food system resilience and testing economic models.</w:t>
      </w:r>
    </w:p>
    <w:p w14:paraId="0BAF94AD" w14:textId="77777777" w:rsidR="009511A8" w:rsidRPr="009511A8" w:rsidRDefault="009511A8" w:rsidP="0044504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Benefit:</w:t>
      </w:r>
      <w:r w:rsidRPr="009511A8">
        <w:rPr>
          <w:rFonts w:ascii="Arial" w:hAnsi="Arial" w:cs="Arial"/>
        </w:rPr>
        <w:t xml:space="preserve"> Provides a standardized methodology for quantifying and comparing financing vulnerability in different regions.</w:t>
      </w:r>
    </w:p>
    <w:p w14:paraId="69E75D0E" w14:textId="77777777" w:rsidR="009511A8" w:rsidRPr="009511A8" w:rsidRDefault="009511A8" w:rsidP="00445042">
      <w:pPr>
        <w:spacing w:line="360" w:lineRule="auto"/>
        <w:jc w:val="both"/>
        <w:rPr>
          <w:rFonts w:ascii="Arial" w:hAnsi="Arial" w:cs="Arial"/>
          <w:b/>
          <w:bCs/>
        </w:rPr>
      </w:pPr>
      <w:r w:rsidRPr="009511A8">
        <w:rPr>
          <w:rFonts w:ascii="Arial" w:hAnsi="Arial" w:cs="Arial"/>
          <w:b/>
          <w:bCs/>
        </w:rPr>
        <w:t>E. Agribusiness &amp; Supply Chain Managers</w:t>
      </w:r>
    </w:p>
    <w:p w14:paraId="6BE9C25E" w14:textId="77777777" w:rsidR="009511A8" w:rsidRPr="009511A8" w:rsidRDefault="009511A8" w:rsidP="00445042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Use:</w:t>
      </w:r>
      <w:r w:rsidRPr="009511A8">
        <w:rPr>
          <w:rFonts w:ascii="Arial" w:hAnsi="Arial" w:cs="Arial"/>
        </w:rPr>
        <w:t xml:space="preserve"> Assessing financial risks in agricultural value chains.</w:t>
      </w:r>
    </w:p>
    <w:p w14:paraId="01D279A7" w14:textId="77777777" w:rsidR="009511A8" w:rsidRPr="009511A8" w:rsidRDefault="009511A8" w:rsidP="00445042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Benefit:</w:t>
      </w:r>
      <w:r w:rsidRPr="009511A8">
        <w:rPr>
          <w:rFonts w:ascii="Arial" w:hAnsi="Arial" w:cs="Arial"/>
        </w:rPr>
        <w:t xml:space="preserve"> Identifies weak points in supply chains where financial support or investment is needed.</w:t>
      </w:r>
    </w:p>
    <w:p w14:paraId="0291A58F" w14:textId="77777777" w:rsidR="009511A8" w:rsidRPr="009511A8" w:rsidRDefault="009511A8" w:rsidP="00445042">
      <w:pPr>
        <w:spacing w:line="360" w:lineRule="auto"/>
        <w:jc w:val="both"/>
        <w:rPr>
          <w:rFonts w:ascii="Arial" w:hAnsi="Arial" w:cs="Arial"/>
          <w:b/>
          <w:bCs/>
        </w:rPr>
      </w:pPr>
      <w:r w:rsidRPr="009511A8">
        <w:rPr>
          <w:rFonts w:ascii="Arial" w:hAnsi="Arial" w:cs="Arial"/>
          <w:b/>
          <w:bCs/>
        </w:rPr>
        <w:lastRenderedPageBreak/>
        <w:t>F. Regional and Local Governments</w:t>
      </w:r>
    </w:p>
    <w:p w14:paraId="288900AC" w14:textId="77777777" w:rsidR="009511A8" w:rsidRPr="009511A8" w:rsidRDefault="009511A8" w:rsidP="0044504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Use:</w:t>
      </w:r>
      <w:r w:rsidRPr="009511A8">
        <w:rPr>
          <w:rFonts w:ascii="Arial" w:hAnsi="Arial" w:cs="Arial"/>
        </w:rPr>
        <w:t xml:space="preserve"> Budget planning for food security programs.</w:t>
      </w:r>
    </w:p>
    <w:p w14:paraId="2AEB86EB" w14:textId="77777777" w:rsidR="009511A8" w:rsidRPr="009511A8" w:rsidRDefault="009511A8" w:rsidP="0044504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9511A8">
        <w:rPr>
          <w:rFonts w:ascii="Arial" w:hAnsi="Arial" w:cs="Arial"/>
          <w:b/>
          <w:bCs/>
        </w:rPr>
        <w:t>Benefit:</w:t>
      </w:r>
      <w:r w:rsidRPr="009511A8">
        <w:rPr>
          <w:rFonts w:ascii="Arial" w:hAnsi="Arial" w:cs="Arial"/>
        </w:rPr>
        <w:t xml:space="preserve"> Ensures that local food systems remain stable despite financial shocks.</w:t>
      </w:r>
    </w:p>
    <w:p w14:paraId="0CD27317" w14:textId="77777777" w:rsidR="00FE30E2" w:rsidRPr="00445042" w:rsidRDefault="00FE30E2" w:rsidP="00445042">
      <w:pPr>
        <w:spacing w:line="360" w:lineRule="auto"/>
        <w:jc w:val="both"/>
        <w:rPr>
          <w:rFonts w:ascii="Arial" w:hAnsi="Arial" w:cs="Arial"/>
        </w:rPr>
      </w:pPr>
    </w:p>
    <w:sectPr w:rsidR="00FE30E2" w:rsidRPr="00445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1D4"/>
    <w:multiLevelType w:val="multilevel"/>
    <w:tmpl w:val="5AF0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30D31"/>
    <w:multiLevelType w:val="multilevel"/>
    <w:tmpl w:val="BA36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D6C4E"/>
    <w:multiLevelType w:val="multilevel"/>
    <w:tmpl w:val="812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C0CCA"/>
    <w:multiLevelType w:val="multilevel"/>
    <w:tmpl w:val="88D8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E357D"/>
    <w:multiLevelType w:val="multilevel"/>
    <w:tmpl w:val="5848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40A3D"/>
    <w:multiLevelType w:val="multilevel"/>
    <w:tmpl w:val="14E8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E472D"/>
    <w:multiLevelType w:val="multilevel"/>
    <w:tmpl w:val="B160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645E1"/>
    <w:multiLevelType w:val="multilevel"/>
    <w:tmpl w:val="46DA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041B4"/>
    <w:multiLevelType w:val="multilevel"/>
    <w:tmpl w:val="B222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7585E"/>
    <w:multiLevelType w:val="multilevel"/>
    <w:tmpl w:val="AFD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14419"/>
    <w:multiLevelType w:val="multilevel"/>
    <w:tmpl w:val="B582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429D3"/>
    <w:multiLevelType w:val="multilevel"/>
    <w:tmpl w:val="6BA6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961CB"/>
    <w:multiLevelType w:val="multilevel"/>
    <w:tmpl w:val="D07C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4480A"/>
    <w:multiLevelType w:val="multilevel"/>
    <w:tmpl w:val="ED60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280191">
    <w:abstractNumId w:val="12"/>
  </w:num>
  <w:num w:numId="2" w16cid:durableId="1226184748">
    <w:abstractNumId w:val="9"/>
  </w:num>
  <w:num w:numId="3" w16cid:durableId="802431667">
    <w:abstractNumId w:val="13"/>
  </w:num>
  <w:num w:numId="4" w16cid:durableId="1148783459">
    <w:abstractNumId w:val="11"/>
  </w:num>
  <w:num w:numId="5" w16cid:durableId="1008364957">
    <w:abstractNumId w:val="2"/>
  </w:num>
  <w:num w:numId="6" w16cid:durableId="2057316408">
    <w:abstractNumId w:val="8"/>
  </w:num>
  <w:num w:numId="7" w16cid:durableId="374669546">
    <w:abstractNumId w:val="3"/>
  </w:num>
  <w:num w:numId="8" w16cid:durableId="1144658963">
    <w:abstractNumId w:val="5"/>
  </w:num>
  <w:num w:numId="9" w16cid:durableId="483621003">
    <w:abstractNumId w:val="6"/>
  </w:num>
  <w:num w:numId="10" w16cid:durableId="748843883">
    <w:abstractNumId w:val="4"/>
  </w:num>
  <w:num w:numId="11" w16cid:durableId="910044738">
    <w:abstractNumId w:val="1"/>
  </w:num>
  <w:num w:numId="12" w16cid:durableId="364253929">
    <w:abstractNumId w:val="7"/>
  </w:num>
  <w:num w:numId="13" w16cid:durableId="1022822155">
    <w:abstractNumId w:val="10"/>
  </w:num>
  <w:num w:numId="14" w16cid:durableId="53746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E2"/>
    <w:rsid w:val="00445042"/>
    <w:rsid w:val="009511A8"/>
    <w:rsid w:val="00A24E2D"/>
    <w:rsid w:val="00F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D4D52-E458-4E79-9E6C-10C435A7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Amankrah Kwofie</dc:creator>
  <cp:keywords/>
  <dc:description/>
  <cp:lastModifiedBy>Emmanuel Amankrah Kwofie</cp:lastModifiedBy>
  <cp:revision>3</cp:revision>
  <dcterms:created xsi:type="dcterms:W3CDTF">2025-02-17T14:54:00Z</dcterms:created>
  <dcterms:modified xsi:type="dcterms:W3CDTF">2025-02-17T15:02:00Z</dcterms:modified>
</cp:coreProperties>
</file>