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4400D733" w:rsidRDefault="4400D733" w14:paraId="608D8615" w14:textId="2B678C20"/>
    <w:p w:rsidR="4400D733" w:rsidRDefault="4400D733" w14:paraId="47369C0B" w14:textId="65D9EC7F"/>
    <w:p w:rsidR="4400D733" w:rsidRDefault="4400D733" w14:paraId="341C0115" w14:textId="1D22C3BC"/>
    <w:p w:rsidR="7236896F" w:rsidP="4400D733" w:rsidRDefault="7236896F" w14:paraId="27D4EDED" w14:textId="476EB79E">
      <w:pPr>
        <w:jc w:val="center"/>
        <w:rPr>
          <w:rFonts w:ascii="Hadassah Friedlaender" w:hAnsi="Hadassah Friedlaender" w:eastAsia="Hadassah Friedlaender" w:cs="Hadassah Friedlaender"/>
          <w:b w:val="1"/>
          <w:bCs w:val="1"/>
          <w:sz w:val="40"/>
          <w:szCs w:val="40"/>
        </w:rPr>
      </w:pPr>
      <w:r w:rsidRPr="4400D733" w:rsidR="7236896F">
        <w:rPr>
          <w:rFonts w:ascii="Hadassah Friedlaender" w:hAnsi="Hadassah Friedlaender" w:eastAsia="Hadassah Friedlaender" w:cs="Hadassah Friedlaender"/>
          <w:b w:val="1"/>
          <w:bCs w:val="1"/>
          <w:sz w:val="40"/>
          <w:szCs w:val="40"/>
        </w:rPr>
        <w:t>RESTFUL API 3-tier Architecture</w:t>
      </w:r>
    </w:p>
    <w:p w:rsidR="7B451C56" w:rsidP="4400D733" w:rsidRDefault="7B451C56" w14:paraId="52FDFBA5" w14:textId="2FAC803D">
      <w:pPr>
        <w:jc w:val="center"/>
        <w:rPr>
          <w:rFonts w:ascii="Hadassah Friedlaender" w:hAnsi="Hadassah Friedlaender" w:eastAsia="Hadassah Friedlaender" w:cs="Hadassah Friedlaender"/>
          <w:b w:val="1"/>
          <w:bCs w:val="1"/>
          <w:sz w:val="40"/>
          <w:szCs w:val="40"/>
        </w:rPr>
      </w:pPr>
      <w:r w:rsidRPr="4400D733" w:rsidR="7B451C56">
        <w:rPr>
          <w:rFonts w:ascii="Hadassah Friedlaender" w:hAnsi="Hadassah Friedlaender" w:eastAsia="Hadassah Friedlaender" w:cs="Hadassah Friedlaender"/>
          <w:b w:val="1"/>
          <w:bCs w:val="1"/>
          <w:sz w:val="40"/>
          <w:szCs w:val="40"/>
        </w:rPr>
        <w:t xml:space="preserve"> Using Spring Boot</w:t>
      </w:r>
    </w:p>
    <w:p w:rsidR="4400D733" w:rsidRDefault="4400D733" w14:paraId="3D6B5165" w14:textId="2B6C8D19"/>
    <w:p xmlns:wp14="http://schemas.microsoft.com/office/word/2010/wordml" w14:paraId="2C078E63" wp14:textId="7971F91D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FA528FD" wp14:editId="11E5934E">
                <wp:extent xmlns:wp="http://schemas.openxmlformats.org/drawingml/2006/wordprocessingDrawing" cx="3814445" cy="4162108"/>
                <wp:effectExtent xmlns:wp="http://schemas.openxmlformats.org/drawingml/2006/wordprocessingDrawing" l="0" t="0" r="14605" b="10160"/>
                <wp:docPr xmlns:wp="http://schemas.openxmlformats.org/drawingml/2006/wordprocessingDrawing" id="491237052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4445" cy="4162108"/>
                          <a:chOff x="0" y="0"/>
                          <a:chExt cx="3814445" cy="4162108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738131"/>
                            <a:ext cx="3762061" cy="647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4472C4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      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ED7D31"/>
                                </w:rPr>
                                <w:t xml:space="preserve"> POST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       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833C0B"/>
                                </w:rPr>
                                <w:t xml:space="preserve">PUT  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   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FF0000"/>
                                </w:rPr>
                                <w:t xml:space="preserve"> DELETE </w:t>
                              </w: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066712" y="0"/>
                            <a:ext cx="1352437" cy="3619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            CLIENT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1242938" y="588055"/>
                            <a:ext cx="440402" cy="71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638164" y="473832"/>
                            <a:ext cx="990517" cy="223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requesting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38097" y="876233"/>
                            <a:ext cx="800033" cy="342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Api LAYER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495259" y="1038146"/>
                            <a:ext cx="9524" cy="95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8097" y="1709607"/>
                            <a:ext cx="3762061" cy="647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 xml:space="preserve">Service Layer (writing business logics)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rot="5400000">
                            <a:off x="1042884" y="1559557"/>
                            <a:ext cx="326179" cy="72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 flipH="1">
                            <a:off x="1766739" y="1538170"/>
                            <a:ext cx="323825" cy="95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504783" y="2066768"/>
                            <a:ext cx="9524" cy="95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52384" y="2652510"/>
                            <a:ext cx="3762061" cy="647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</w:rPr>
                                <w:t>Database access layer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 flipV="1">
                            <a:off x="1052373" y="2519222"/>
                            <a:ext cx="316727" cy="2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H="1" flipV="1">
                            <a:off x="1950100" y="2509650"/>
                            <a:ext cx="273801" cy="23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Cylinder 15"/>
                        <wps:cNvSpPr/>
                        <wps:spPr>
                          <a:xfrm>
                            <a:off x="904800" y="3504933"/>
                            <a:ext cx="1676260" cy="657175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 flipV="1">
                            <a:off x="1071387" y="3443111"/>
                            <a:ext cx="297749" cy="23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 flipH="1">
                            <a:off x="1935846" y="3374025"/>
                            <a:ext cx="254685" cy="71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1" y="1104816"/>
                            <a:ext cx="838130" cy="280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A01A8" w:rsidP="003A01A8" w:rsidRDefault="003A01A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400D733" w:rsidP="4400D733" w:rsidRDefault="4400D733" w14:paraId="4F42D062" w14:textId="5F4EF9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C275D"/>
    <w:rsid w:val="1A8B6703"/>
    <w:rsid w:val="4400D733"/>
    <w:rsid w:val="540C275D"/>
    <w:rsid w:val="6B0243E9"/>
    <w:rsid w:val="7236896F"/>
    <w:rsid w:val="7B451C56"/>
    <w:rsid w:val="7C0C2AA6"/>
    <w:rsid w:val="7DE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275D"/>
  <w15:chartTrackingRefBased/>
  <w15:docId w15:val="{5DAD3B2A-0CA0-4733-8A77-A701CE004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2023-01-17T03:52:43.5232086Z</dcterms:created>
  <dcterms:modified xsi:type="dcterms:W3CDTF">2023-01-17T04:12:04.6086129Z</dcterms:modified>
  <dc:creator>Muhammad Aman Nadeem</dc:creator>
  <lastModifiedBy>Muhammad Aman Nadeem</lastModifiedBy>
</coreProperties>
</file>