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93E" w:rsidRPr="007A793E" w:rsidRDefault="007A793E" w:rsidP="007A793E">
      <w:pPr>
        <w:ind w:firstLine="708"/>
        <w:rPr>
          <w:sz w:val="36"/>
          <w:szCs w:val="36"/>
        </w:rPr>
      </w:pPr>
      <w:r w:rsidRPr="007A793E">
        <w:rPr>
          <w:sz w:val="36"/>
          <w:szCs w:val="36"/>
        </w:rPr>
        <w:t>Правосознание как форма общественного</w:t>
      </w:r>
      <w:r>
        <w:rPr>
          <w:sz w:val="36"/>
          <w:szCs w:val="36"/>
          <w:lang w:val="ru-RU"/>
        </w:rPr>
        <w:t xml:space="preserve"> </w:t>
      </w:r>
      <w:r w:rsidRPr="007A793E">
        <w:rPr>
          <w:sz w:val="36"/>
          <w:szCs w:val="36"/>
        </w:rPr>
        <w:t>сознания</w:t>
      </w:r>
    </w:p>
    <w:p w:rsidR="007A793E" w:rsidRDefault="007A793E" w:rsidP="007A793E"/>
    <w:p w:rsidR="007A793E" w:rsidRDefault="007A793E" w:rsidP="007A793E">
      <w:r>
        <w:t>Правосознание занимает уникальное место в системе общественного сознания, играя ключевую роль в формировании правопорядка и юридической культуры общества. Оно представляет собой совокупность представлений, чувств, настроений и убеждений людей о праве, его справедливости и необходимости соблюдения. В этом эссе мы рассмотрим, что представляет собой правосознание, его функции и значение в обществе.</w:t>
      </w:r>
    </w:p>
    <w:p w:rsidR="007A793E" w:rsidRDefault="007A793E" w:rsidP="007A793E"/>
    <w:p w:rsidR="007A793E" w:rsidRDefault="007A793E" w:rsidP="007A793E">
      <w:r>
        <w:t>#### Понятие правосознания</w:t>
      </w:r>
    </w:p>
    <w:p w:rsidR="007A793E" w:rsidRDefault="007A793E" w:rsidP="007A793E"/>
    <w:p w:rsidR="007A793E" w:rsidRDefault="007A793E" w:rsidP="007A793E">
      <w:r>
        <w:t>Правосознание — это форма общественного сознания, выражающая отношение людей к праву и правовым явлениям. Оно включает в себя как познавательные, так и эмоционально-волевые компоненты. Познавательный аспект правосознания охватывает знания о праве, правовых нормах, их применении и интерпретации. Эмоционально-волевой компонент отражает чувства, эмоции и установки, связанные с восприятием права, его справедливости или несправедливости.</w:t>
      </w:r>
    </w:p>
    <w:p w:rsidR="007A793E" w:rsidRDefault="007A793E" w:rsidP="007A793E"/>
    <w:p w:rsidR="007A793E" w:rsidRDefault="007A793E" w:rsidP="007A793E">
      <w:r>
        <w:t>#### Функции правосознания</w:t>
      </w:r>
    </w:p>
    <w:p w:rsidR="007A793E" w:rsidRDefault="007A793E" w:rsidP="007A793E"/>
    <w:p w:rsidR="007A793E" w:rsidRDefault="007A793E" w:rsidP="007A793E">
      <w:r>
        <w:t>Правосознание выполняет несколько важных функций в обществе:</w:t>
      </w:r>
    </w:p>
    <w:p w:rsidR="007A793E" w:rsidRDefault="007A793E" w:rsidP="007A793E"/>
    <w:p w:rsidR="007A793E" w:rsidRDefault="007A793E" w:rsidP="007A793E">
      <w:r>
        <w:t>1. **Познавательная функция**: Оно помогает людям понимать, что такое право, как оно действует и какую роль играет в их жизни. Это знание необходимо для того, чтобы граждане могли ориентироваться в правовой системе, защищать свои права и исполнять обязанности.</w:t>
      </w:r>
    </w:p>
    <w:p w:rsidR="007A793E" w:rsidRDefault="007A793E" w:rsidP="007A793E"/>
    <w:p w:rsidR="007A793E" w:rsidRDefault="007A793E" w:rsidP="007A793E">
      <w:r>
        <w:t>2. **Регулятивная функция**: Правосознание оказывает влияние на поведение людей, способствуя соблюдению правовых норм. Высокий уровень правосознания способствует укреплению правопорядка и снижению уровня правонарушений.</w:t>
      </w:r>
    </w:p>
    <w:p w:rsidR="007A793E" w:rsidRDefault="007A793E" w:rsidP="007A793E"/>
    <w:p w:rsidR="007A793E" w:rsidRDefault="007A793E" w:rsidP="007A793E">
      <w:r>
        <w:t>3. **Оценочная функция**: Оно позволяет людям оценивать правовые явления, нормы и институты с точки зрения их справедливости, эффективности и соответствия общественным интересам. Это критическое отношение к праву является основой для его совершенствования.</w:t>
      </w:r>
    </w:p>
    <w:p w:rsidR="007A793E" w:rsidRDefault="007A793E" w:rsidP="007A793E"/>
    <w:p w:rsidR="007A793E" w:rsidRDefault="007A793E" w:rsidP="007A793E">
      <w:r>
        <w:t>4. **Прогностическая функция**: Правосознание помогает предвидеть последствия правовых норм и решений, что важно для разработки и принятия эффективного законодательства.</w:t>
      </w:r>
    </w:p>
    <w:p w:rsidR="007A793E" w:rsidRDefault="007A793E" w:rsidP="007A793E"/>
    <w:p w:rsidR="007A793E" w:rsidRDefault="007A793E" w:rsidP="007A793E">
      <w:r>
        <w:t>#### Значение правосознания в обществе</w:t>
      </w:r>
    </w:p>
    <w:p w:rsidR="007A793E" w:rsidRDefault="007A793E" w:rsidP="007A793E"/>
    <w:p w:rsidR="007A793E" w:rsidRDefault="007A793E" w:rsidP="007A793E">
      <w:r>
        <w:t xml:space="preserve">Правосознание играет ключевую роль в формировании правового государства и гражданского общества. Оно способствует укреплению законности и правопорядка, обеспечивая согласие между индивидуальными и общественными интересами. Высокий уровень правосознания граждан является залогом их активного участия в </w:t>
      </w:r>
      <w:r>
        <w:lastRenderedPageBreak/>
        <w:t>общественной и политической жизни, что в конечном итоге способствует развитию демократии.</w:t>
      </w:r>
    </w:p>
    <w:p w:rsidR="007A793E" w:rsidRDefault="007A793E" w:rsidP="007A793E"/>
    <w:p w:rsidR="007A793E" w:rsidRDefault="007A793E" w:rsidP="007A793E">
      <w:r>
        <w:t>В обществе с высоким уровнем правосознания закон воспринимается не как внешнее ограничение, а как справедливый и необходимый регулятор общественных отношений. Граждане осознают свои права и обязанности, уважают права других и активно участвуют в правотворческом процессе. Это создает основу для стабильности и прогресса, снижая социальное напряжение и конфликты.</w:t>
      </w:r>
    </w:p>
    <w:p w:rsidR="007A793E" w:rsidRDefault="007A793E" w:rsidP="007A793E"/>
    <w:p w:rsidR="007A793E" w:rsidRDefault="007A793E" w:rsidP="007A793E">
      <w:r>
        <w:t>#### Проблемы правосознания в современном обществе</w:t>
      </w:r>
    </w:p>
    <w:p w:rsidR="007A793E" w:rsidRDefault="007A793E" w:rsidP="007A793E"/>
    <w:p w:rsidR="007A793E" w:rsidRDefault="007A793E" w:rsidP="007A793E">
      <w:r>
        <w:t>Однако, современное общество сталкивается с рядом проблем, связанных с правосознанием. Низкий уровень правовых знаний, правовой нигилизм, коррупция и правовой инфантилизм являются серьезными препятствиями на пути к формированию правового государства. Для решения этих проблем необходимо развитие правового просвещения, повышение юридической культуры населения и укрепление института правосудия.</w:t>
      </w:r>
    </w:p>
    <w:p w:rsidR="007A793E" w:rsidRDefault="007A793E" w:rsidP="007A793E"/>
    <w:p w:rsidR="007A793E" w:rsidRDefault="007A793E" w:rsidP="007A793E">
      <w:r>
        <w:t>#### Заключение</w:t>
      </w:r>
    </w:p>
    <w:p w:rsidR="007A793E" w:rsidRDefault="007A793E" w:rsidP="007A793E"/>
    <w:p w:rsidR="007A793E" w:rsidRDefault="007A793E" w:rsidP="007A793E">
      <w:r>
        <w:t>Правосознание как форма общественного сознания является важным элементом правовой системы и играет ключевую роль в обеспечении правопорядка и справедливости. Высокий уровень правосознания граждан способствует развитию демократических институтов, укреплению законности и защите прав человека. Поэтому, формирование и развитие правосознания должно быть приоритетной задачей для любого общества, стремящегося к прогрессу и благополучию.</w:t>
      </w:r>
    </w:p>
    <w:sectPr w:rsidR="007A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3E"/>
    <w:rsid w:val="007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A3ECC"/>
  <w15:chartTrackingRefBased/>
  <w15:docId w15:val="{3FE069B6-4210-5646-8482-F51ECFA8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2024-05-20T13:28:00Z</dcterms:created>
  <dcterms:modified xsi:type="dcterms:W3CDTF">2024-05-20T13:35:00Z</dcterms:modified>
</cp:coreProperties>
</file>