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D41" w:rsidRDefault="00730D41">
      <w:pPr>
        <w:rPr>
          <w:sz w:val="36"/>
          <w:szCs w:val="36"/>
          <w:lang w:val="ru-RU"/>
        </w:rPr>
      </w:pPr>
      <w:r>
        <w:tab/>
      </w:r>
      <w:r>
        <w:tab/>
      </w:r>
      <w:r>
        <w:tab/>
      </w:r>
      <w:r>
        <w:tab/>
      </w:r>
      <w:r w:rsidRPr="00730D41">
        <w:rPr>
          <w:sz w:val="36"/>
          <w:szCs w:val="36"/>
          <w:lang w:val="ru-RU"/>
        </w:rPr>
        <w:t>Резюме проекта:</w:t>
      </w:r>
    </w:p>
    <w:p w:rsidR="00730D41" w:rsidRDefault="00730D41">
      <w:pPr>
        <w:rPr>
          <w:rFonts w:ascii="Avenir Next Condensed Heavy" w:hAnsi="Avenir Next Condensed Heavy" w:cs="Times New Roman (Основной текст"/>
          <w:sz w:val="36"/>
          <w:szCs w:val="36"/>
          <w:lang w:val="en-US"/>
        </w:rPr>
      </w:pPr>
      <w:r>
        <w:rPr>
          <w:sz w:val="36"/>
          <w:szCs w:val="36"/>
          <w:lang w:val="ru-RU"/>
        </w:rPr>
        <w:tab/>
      </w:r>
      <w:r>
        <w:rPr>
          <w:sz w:val="36"/>
          <w:szCs w:val="36"/>
          <w:lang w:val="ru-RU"/>
        </w:rPr>
        <w:tab/>
      </w:r>
      <w:r>
        <w:rPr>
          <w:sz w:val="36"/>
          <w:szCs w:val="36"/>
          <w:lang w:val="ru-RU"/>
        </w:rPr>
        <w:tab/>
      </w:r>
      <w:r>
        <w:rPr>
          <w:sz w:val="36"/>
          <w:szCs w:val="36"/>
          <w:lang w:val="ru-RU"/>
        </w:rPr>
        <w:tab/>
      </w:r>
      <w:r>
        <w:rPr>
          <w:sz w:val="36"/>
          <w:szCs w:val="36"/>
          <w:lang w:val="en-US"/>
        </w:rPr>
        <w:t>‘</w:t>
      </w:r>
      <w:r w:rsidRPr="00730D41">
        <w:rPr>
          <w:rFonts w:ascii="Avenir Next Condensed Heavy" w:hAnsi="Avenir Next Condensed Heavy" w:cs="Times New Roman (Основной текст"/>
          <w:sz w:val="36"/>
          <w:szCs w:val="36"/>
          <w:lang w:val="en-US"/>
        </w:rPr>
        <w:t>ONL</w:t>
      </w:r>
      <w:r w:rsidR="004B1F59">
        <w:rPr>
          <w:rFonts w:ascii="Avenir Next Condensed Heavy" w:hAnsi="Avenir Next Condensed Heavy" w:cs="Times New Roman (Основной текст"/>
          <w:sz w:val="36"/>
          <w:szCs w:val="36"/>
          <w:lang w:val="en-US"/>
        </w:rPr>
        <w:t>I</w:t>
      </w:r>
      <w:r w:rsidRPr="00730D41">
        <w:rPr>
          <w:rFonts w:ascii="Avenir Next Condensed Heavy" w:hAnsi="Avenir Next Condensed Heavy" w:cs="Times New Roman (Основной текст"/>
          <w:sz w:val="36"/>
          <w:szCs w:val="36"/>
          <w:lang w:val="en-US"/>
        </w:rPr>
        <w:t>NE PRINTER’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6404"/>
      </w:tblGrid>
      <w:tr w:rsidR="00730D41" w:rsidTr="00F74CE4">
        <w:tc>
          <w:tcPr>
            <w:tcW w:w="2612" w:type="dxa"/>
          </w:tcPr>
          <w:p w:rsidR="00730D41" w:rsidRPr="00730D41" w:rsidRDefault="00730D41">
            <w:pPr>
              <w:rPr>
                <w:b/>
                <w:bCs/>
                <w:sz w:val="28"/>
                <w:szCs w:val="28"/>
                <w:lang w:val="ru-RU"/>
              </w:rPr>
            </w:pPr>
            <w:r w:rsidRPr="00730D41">
              <w:rPr>
                <w:b/>
                <w:bCs/>
                <w:sz w:val="28"/>
                <w:szCs w:val="28"/>
                <w:lang w:val="ru-RU"/>
              </w:rPr>
              <w:t>Название проекта</w:t>
            </w:r>
          </w:p>
        </w:tc>
        <w:tc>
          <w:tcPr>
            <w:tcW w:w="6404" w:type="dxa"/>
          </w:tcPr>
          <w:p w:rsidR="00730D41" w:rsidRDefault="00730D41" w:rsidP="00730D4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Onl</w:t>
            </w:r>
            <w:r w:rsidR="004B1F59">
              <w:rPr>
                <w:sz w:val="36"/>
                <w:szCs w:val="36"/>
                <w:lang w:val="en-US"/>
              </w:rPr>
              <w:t>i</w:t>
            </w:r>
            <w:r>
              <w:rPr>
                <w:sz w:val="36"/>
                <w:szCs w:val="36"/>
                <w:lang w:val="en-US"/>
              </w:rPr>
              <w:t>ne printer</w:t>
            </w:r>
          </w:p>
        </w:tc>
      </w:tr>
      <w:tr w:rsidR="00730D41" w:rsidRPr="00730D41" w:rsidTr="00F74CE4">
        <w:tc>
          <w:tcPr>
            <w:tcW w:w="2612" w:type="dxa"/>
          </w:tcPr>
          <w:p w:rsidR="00730D41" w:rsidRPr="00DF7114" w:rsidRDefault="00730D41">
            <w:pPr>
              <w:rPr>
                <w:b/>
                <w:bCs/>
                <w:sz w:val="36"/>
                <w:szCs w:val="36"/>
                <w:lang w:val="ru-RU"/>
              </w:rPr>
            </w:pPr>
            <w:r w:rsidRPr="00DF7114">
              <w:rPr>
                <w:b/>
                <w:bCs/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6404" w:type="dxa"/>
          </w:tcPr>
          <w:p w:rsidR="00730D41" w:rsidRDefault="00730D41" w:rsidP="00730D41">
            <w:pPr>
              <w:pStyle w:val="a4"/>
            </w:pPr>
            <w:r>
              <w:rPr>
                <w:rStyle w:val="a5"/>
              </w:rPr>
              <w:t>ONLYNE PRINTER - Инновационное решение для публичной печати</w:t>
            </w:r>
          </w:p>
          <w:p w:rsidR="00730D41" w:rsidRPr="0044623A" w:rsidRDefault="00730D41" w:rsidP="007C35F4">
            <w:pPr>
              <w:pStyle w:val="a4"/>
              <w:rPr>
                <w:sz w:val="22"/>
                <w:szCs w:val="22"/>
                <w:lang w:val="ru-RU"/>
              </w:rPr>
            </w:pPr>
            <w:r>
              <w:rPr>
                <w:rStyle w:val="a5"/>
              </w:rPr>
              <w:t>Обзор:</w:t>
            </w:r>
            <w:r>
              <w:t xml:space="preserve"> ONLYNE PRINTER - </w:t>
            </w:r>
            <w:r w:rsidRPr="00DF7114">
              <w:rPr>
                <w:sz w:val="22"/>
                <w:szCs w:val="22"/>
              </w:rPr>
              <w:t>это передовой стартап, направленный на революцию в сфере публичных услуг печати. Наше устройство представляет собой компактный куб, который печатает документы формата А4 через подключённый веб-сайт или USB флеш-накопитель</w:t>
            </w:r>
            <w:r w:rsidR="007C35F4">
              <w:rPr>
                <w:sz w:val="22"/>
                <w:szCs w:val="22"/>
                <w:lang w:val="ru-RU"/>
              </w:rPr>
              <w:t>.</w:t>
            </w:r>
          </w:p>
        </w:tc>
      </w:tr>
      <w:tr w:rsidR="00DF7114" w:rsidRPr="00730D41" w:rsidTr="00F74CE4">
        <w:tc>
          <w:tcPr>
            <w:tcW w:w="2612" w:type="dxa"/>
          </w:tcPr>
          <w:p w:rsidR="00DF7114" w:rsidRPr="00DF7114" w:rsidRDefault="00DF711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Цель проекта</w:t>
            </w:r>
          </w:p>
        </w:tc>
        <w:tc>
          <w:tcPr>
            <w:tcW w:w="6404" w:type="dxa"/>
          </w:tcPr>
          <w:p w:rsidR="00DF7114" w:rsidRDefault="00DF7114" w:rsidP="00DF7114">
            <w:pPr>
              <w:pStyle w:val="a4"/>
            </w:pPr>
            <w:r>
              <w:rPr>
                <w:rStyle w:val="a5"/>
              </w:rPr>
              <w:t>Цель проекта:</w:t>
            </w:r>
          </w:p>
          <w:p w:rsidR="00DF7114" w:rsidRDefault="00DF7114" w:rsidP="00DF7114">
            <w:pPr>
              <w:pStyle w:val="a4"/>
            </w:pPr>
            <w:r>
              <w:t>Целью проекта ONLYNE PRINTER является создание и сборка первой модели устройства для публичной печати документов формата А4 через веб-сайт или USB флеш-накопитель. Полученный грант позволит нам разработать рабочий прототип, который станет основой для запуска продаж в сегменте B2B. Наша задача — предложить удобное и доступное решение для компаний, образовательных учреждений и других организаций, нуждающихся в эффективной и безопасной системе печати.</w:t>
            </w:r>
          </w:p>
          <w:p w:rsidR="00DF7114" w:rsidRDefault="00DF7114" w:rsidP="00730D41">
            <w:pPr>
              <w:pStyle w:val="a4"/>
              <w:rPr>
                <w:rStyle w:val="a5"/>
              </w:rPr>
            </w:pPr>
          </w:p>
        </w:tc>
      </w:tr>
      <w:tr w:rsidR="00F74CE4" w:rsidRPr="00730D41" w:rsidTr="00F74CE4">
        <w:tc>
          <w:tcPr>
            <w:tcW w:w="2612" w:type="dxa"/>
          </w:tcPr>
          <w:p w:rsidR="00F74CE4" w:rsidRPr="00F74CE4" w:rsidRDefault="00F74CE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404" w:type="dxa"/>
          </w:tcPr>
          <w:p w:rsidR="00F74CE4" w:rsidRPr="00F74CE4" w:rsidRDefault="00F74CE4" w:rsidP="00DF7114">
            <w:pPr>
              <w:pStyle w:val="a4"/>
              <w:rPr>
                <w:rStyle w:val="a5"/>
                <w:lang w:val="ru-RU"/>
              </w:rPr>
            </w:pPr>
            <w:r>
              <w:rPr>
                <w:rStyle w:val="a5"/>
                <w:lang w:val="ru-RU"/>
              </w:rPr>
              <w:t>Стартап</w:t>
            </w:r>
          </w:p>
        </w:tc>
      </w:tr>
      <w:tr w:rsidR="004D7F74" w:rsidRPr="00730D41" w:rsidTr="00DF2C3A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Общая стоимость </w:t>
            </w:r>
          </w:p>
        </w:tc>
        <w:tc>
          <w:tcPr>
            <w:tcW w:w="6404" w:type="dxa"/>
            <w:vAlign w:val="bottom"/>
          </w:tcPr>
          <w:p w:rsidR="004D7F74" w:rsidRDefault="004D7F74" w:rsidP="004D7F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126500</w:t>
            </w: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Требуемая сумма для инвестиции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rStyle w:val="a5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93000</w:t>
            </w: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Собственный вклад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rStyle w:val="a5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33500</w:t>
            </w: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Срок и окупаемость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rStyle w:val="a5"/>
                <w:lang w:val="ru-RU"/>
              </w:rPr>
            </w:pP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География(рынок)</w:t>
            </w:r>
          </w:p>
        </w:tc>
        <w:tc>
          <w:tcPr>
            <w:tcW w:w="6404" w:type="dxa"/>
          </w:tcPr>
          <w:p w:rsidR="004D7F74" w:rsidRPr="004B1F59" w:rsidRDefault="004B1F59" w:rsidP="004D7F74">
            <w:pPr>
              <w:pStyle w:val="a4"/>
              <w:rPr>
                <w:rStyle w:val="a5"/>
                <w:lang w:val="ru-RU"/>
              </w:rPr>
            </w:pPr>
            <w:r>
              <w:rPr>
                <w:rStyle w:val="a5"/>
                <w:lang w:val="ru-RU"/>
              </w:rPr>
              <w:t>Весь мир</w:t>
            </w: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Юридическая форма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</w:pP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ФИО руководителя</w:t>
            </w:r>
          </w:p>
        </w:tc>
        <w:tc>
          <w:tcPr>
            <w:tcW w:w="6404" w:type="dxa"/>
          </w:tcPr>
          <w:p w:rsidR="004D7F74" w:rsidRPr="00F74CE4" w:rsidRDefault="004D7F74" w:rsidP="004D7F74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Эркинов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Амантур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Эркинович</w:t>
            </w:r>
            <w:proofErr w:type="spellEnd"/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ФИО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заявитиля</w:t>
            </w:r>
            <w:proofErr w:type="spellEnd"/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Эркинов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Амантур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Эркинович</w:t>
            </w:r>
            <w:proofErr w:type="spellEnd"/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Пол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муж</w:t>
            </w: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Программист </w:t>
            </w:r>
            <w:proofErr w:type="spellStart"/>
            <w:r>
              <w:rPr>
                <w:lang w:val="ru-RU"/>
              </w:rPr>
              <w:t>стронг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жуниор</w:t>
            </w:r>
            <w:proofErr w:type="spellEnd"/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Номер телефона</w:t>
            </w:r>
          </w:p>
        </w:tc>
        <w:tc>
          <w:tcPr>
            <w:tcW w:w="6404" w:type="dxa"/>
          </w:tcPr>
          <w:p w:rsidR="004D7F74" w:rsidRDefault="004D7F74" w:rsidP="004D7F74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+996558212040</w:t>
            </w:r>
          </w:p>
        </w:tc>
      </w:tr>
      <w:tr w:rsidR="004D7F74" w:rsidRPr="00730D41" w:rsidTr="00F74CE4">
        <w:tc>
          <w:tcPr>
            <w:tcW w:w="2612" w:type="dxa"/>
          </w:tcPr>
          <w:p w:rsidR="004D7F74" w:rsidRDefault="004D7F74" w:rsidP="004D7F7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6404" w:type="dxa"/>
          </w:tcPr>
          <w:p w:rsidR="004D7F74" w:rsidRPr="00F74CE4" w:rsidRDefault="004D7F74" w:rsidP="004D7F74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23.08.2024</w:t>
            </w:r>
          </w:p>
        </w:tc>
      </w:tr>
    </w:tbl>
    <w:p w:rsidR="00F74CE4" w:rsidRPr="00E13D0F" w:rsidRDefault="00F74CE4" w:rsidP="00E13D0F">
      <w:pPr>
        <w:pStyle w:val="a4"/>
        <w:ind w:left="2832"/>
        <w:rPr>
          <w:sz w:val="36"/>
          <w:szCs w:val="36"/>
        </w:rPr>
      </w:pPr>
      <w:r w:rsidRPr="00E13D0F">
        <w:rPr>
          <w:rStyle w:val="a5"/>
          <w:sz w:val="36"/>
          <w:szCs w:val="36"/>
        </w:rPr>
        <w:lastRenderedPageBreak/>
        <w:t>Описание идеи</w:t>
      </w:r>
    </w:p>
    <w:p w:rsidR="00E13D0F" w:rsidRDefault="00E13D0F" w:rsidP="00E13D0F">
      <w:pPr>
        <w:pStyle w:val="a4"/>
      </w:pPr>
      <w:r>
        <w:t>Проект ONLYNE PRINTER представляет собой инновационное решение в области публичной печати и копирования документов, предназначенное для удобного и доступного использования в общественных местах, образовательных учреждениях, бизнес-центрах и других локациях. Наше устройство, выполненное в виде компактного куба, предоставляет пользователям возможность как распечатывать, так и копировать документы формата А4 через веб-сайт или с помощью USB флеш-накопителя.</w:t>
      </w:r>
    </w:p>
    <w:p w:rsidR="00E13D0F" w:rsidRDefault="00E13D0F" w:rsidP="00E13D0F">
      <w:pPr>
        <w:pStyle w:val="a4"/>
      </w:pPr>
      <w:r>
        <w:rPr>
          <w:rStyle w:val="a5"/>
        </w:rPr>
        <w:t>Основные преимущества:</w:t>
      </w:r>
    </w:p>
    <w:p w:rsidR="00E13D0F" w:rsidRDefault="00E13D0F" w:rsidP="00E13D0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</w:rPr>
        <w:t>Удобство и простота использования:</w:t>
      </w:r>
      <w:r>
        <w:t xml:space="preserve"> Устройство максимально просто в эксплуатации. Пользователи могут быстро и легко распечатать или скопировать документы в любое время без необходимости в специальном программном обеспечении.</w:t>
      </w:r>
    </w:p>
    <w:p w:rsidR="00E13D0F" w:rsidRDefault="00E13D0F" w:rsidP="00E13D0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</w:rPr>
        <w:t>Разнообразие способов оплаты:</w:t>
      </w:r>
      <w:r>
        <w:t xml:space="preserve"> Оплата услуг возможна как через встроенный купюроприемник, так и через онлайн-оплату на нашем сайте, что делает сервис доступным для широкого круга пользователей.</w:t>
      </w:r>
    </w:p>
    <w:p w:rsidR="00E13D0F" w:rsidRDefault="00E13D0F" w:rsidP="00E13D0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</w:rPr>
        <w:t>Компактность и универсальность:</w:t>
      </w:r>
      <w:r>
        <w:t xml:space="preserve"> Компактные размеры устройства позволяют легко интегрировать его в различные пространства, будь то университетские кампусы, офисные здания или торговые центры.</w:t>
      </w:r>
    </w:p>
    <w:p w:rsidR="00E13D0F" w:rsidRDefault="00E13D0F" w:rsidP="00E13D0F">
      <w:pPr>
        <w:pStyle w:val="a4"/>
      </w:pPr>
      <w:r>
        <w:rPr>
          <w:rStyle w:val="a5"/>
        </w:rPr>
        <w:t>Инновации и решение проблем:</w:t>
      </w:r>
      <w:r>
        <w:t xml:space="preserve"> На сегодняшний день доступ к принтерам и копировальным устройствам в общественных местах ограничен, и пользователи часто сталкиваются с неудобствами, связанными с необходимостью искать работающий аппарат или стоять в очереди. ONLYNE PRINTER решает эту проблему, предоставляя возможность быстрой и удобной печати и копирования в любом месте. Внедрение этой технологии также открывает новые возможности для B2B-партнерств, предлагая организациям простой способ обеспечения печати и копирования для сотрудников и клиентов.</w:t>
      </w:r>
    </w:p>
    <w:p w:rsidR="00E13D0F" w:rsidRDefault="00E13D0F" w:rsidP="00E13D0F">
      <w:pPr>
        <w:pStyle w:val="a4"/>
      </w:pPr>
      <w:r>
        <w:t>Мы уверены, что ONLYNE PRINTER внесет значительные изменения на рынок публичной печати и копирования, предоставив пользователям удобство, доступность и высокое качество обслуживания.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13D0F" w:rsidTr="00D20971">
        <w:tc>
          <w:tcPr>
            <w:tcW w:w="2405" w:type="dxa"/>
          </w:tcPr>
          <w:p w:rsidR="00E13D0F" w:rsidRPr="00E13D0F" w:rsidRDefault="00E13D0F">
            <w:pPr>
              <w:rPr>
                <w:sz w:val="36"/>
                <w:szCs w:val="36"/>
                <w:lang w:val="ru-RU"/>
              </w:rPr>
            </w:pPr>
            <w:r w:rsidRPr="00E13D0F">
              <w:rPr>
                <w:lang w:val="ru-RU"/>
              </w:rPr>
              <w:t>Чем будет заниматься ваша компания?</w:t>
            </w:r>
          </w:p>
        </w:tc>
        <w:tc>
          <w:tcPr>
            <w:tcW w:w="6611" w:type="dxa"/>
          </w:tcPr>
          <w:p w:rsidR="00E13D0F" w:rsidRDefault="00E13D0F">
            <w:pPr>
              <w:rPr>
                <w:sz w:val="36"/>
                <w:szCs w:val="36"/>
              </w:rPr>
            </w:pPr>
            <w:r>
              <w:t>Основной вид деятельности нашего проекта — разработка и производство устройства для публичной печати документов формата А4, а также предоставление сопутствующих услуг по его обслуживанию и поддержке. Мы создаем инновационное решение под брендом ONLYNE PRINTER, которое позволит пользователям легко и быстро распечатывать документы через веб-сайт или USB флеш-накопитель. Наша цель — вывести на рынок удобный и доступный продукт, который найдет широкое применение в общественных местах, бизнес-центрах и образовательных учреждениях.</w:t>
            </w:r>
          </w:p>
        </w:tc>
      </w:tr>
      <w:tr w:rsidR="00E13D0F" w:rsidTr="00D20971">
        <w:tc>
          <w:tcPr>
            <w:tcW w:w="2405" w:type="dxa"/>
          </w:tcPr>
          <w:p w:rsidR="00E13D0F" w:rsidRPr="00D20971" w:rsidRDefault="00D20971">
            <w:pPr>
              <w:rPr>
                <w:lang w:val="ru-RU"/>
              </w:rPr>
            </w:pPr>
            <w:r>
              <w:rPr>
                <w:lang w:val="ru-RU"/>
              </w:rPr>
              <w:t>Какую продукцию или услугу вы предлагаете?</w:t>
            </w:r>
          </w:p>
        </w:tc>
        <w:tc>
          <w:tcPr>
            <w:tcW w:w="6611" w:type="dxa"/>
          </w:tcPr>
          <w:p w:rsidR="00D20971" w:rsidRPr="00D20971" w:rsidRDefault="00D20971" w:rsidP="00D20971">
            <w:r w:rsidRPr="00D20971">
              <w:t xml:space="preserve">Мы предлагаем инновационное устройство ONLYNE PRINTER, которое предназначено для публичной печати и копирования документов формата А4. Наш продукт </w:t>
            </w:r>
            <w:r w:rsidRPr="00D20971">
              <w:lastRenderedPageBreak/>
              <w:t>предоставляет пользователям возможность распечатывать или копировать документы через веб-сайт или с помощью USB флеш-накопителя. Устройство оснащено удобными способами оплаты, включая купюроприемник и онлайн-оплату, что делает его идеальным решением для общественных мест, образовательных учреждений и бизнес-центров.</w:t>
            </w:r>
          </w:p>
          <w:p w:rsidR="00E13D0F" w:rsidRPr="00D20971" w:rsidRDefault="00E13D0F"/>
        </w:tc>
      </w:tr>
      <w:tr w:rsidR="00D20971" w:rsidTr="00D20971">
        <w:tc>
          <w:tcPr>
            <w:tcW w:w="2405" w:type="dxa"/>
          </w:tcPr>
          <w:p w:rsidR="00D20971" w:rsidRDefault="00D2097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Какую проблему решает ваш проект?</w:t>
            </w:r>
          </w:p>
        </w:tc>
        <w:tc>
          <w:tcPr>
            <w:tcW w:w="6611" w:type="dxa"/>
          </w:tcPr>
          <w:p w:rsidR="00D20971" w:rsidRPr="00D20971" w:rsidRDefault="00D20971">
            <w:pPr>
              <w:rPr>
                <w:sz w:val="36"/>
                <w:szCs w:val="36"/>
                <w:lang w:val="ru-RU"/>
              </w:rPr>
            </w:pPr>
            <w:r w:rsidRPr="00D20971">
              <w:rPr>
                <w:lang w:val="ru-RU"/>
              </w:rPr>
              <w:t xml:space="preserve">Необходимость бегать </w:t>
            </w:r>
            <w:proofErr w:type="gramStart"/>
            <w:r w:rsidRPr="00D20971">
              <w:rPr>
                <w:lang w:val="ru-RU"/>
              </w:rPr>
              <w:t>фото салон</w:t>
            </w:r>
            <w:proofErr w:type="gramEnd"/>
            <w:r w:rsidRPr="00D20971">
              <w:rPr>
                <w:lang w:val="ru-RU"/>
              </w:rPr>
              <w:t xml:space="preserve"> за пару листочек а4. Это принтер будет установлен в университеты в общественных местах так чтоб до него мог каждый </w:t>
            </w:r>
            <w:proofErr w:type="spellStart"/>
            <w:r w:rsidRPr="00D20971">
              <w:rPr>
                <w:lang w:val="ru-RU"/>
              </w:rPr>
              <w:t>придти</w:t>
            </w:r>
            <w:proofErr w:type="spellEnd"/>
            <w:r w:rsidRPr="00D20971">
              <w:rPr>
                <w:lang w:val="ru-RU"/>
              </w:rPr>
              <w:t xml:space="preserve"> и </w:t>
            </w:r>
            <w:proofErr w:type="spellStart"/>
            <w:r w:rsidRPr="00D20971">
              <w:rPr>
                <w:lang w:val="ru-RU"/>
              </w:rPr>
              <w:t>распичатать</w:t>
            </w:r>
            <w:proofErr w:type="spellEnd"/>
            <w:r w:rsidRPr="00D20971">
              <w:rPr>
                <w:lang w:val="ru-RU"/>
              </w:rPr>
              <w:t xml:space="preserve"> свои документы</w:t>
            </w:r>
          </w:p>
        </w:tc>
      </w:tr>
      <w:tr w:rsidR="00D20971" w:rsidTr="00D20971">
        <w:tc>
          <w:tcPr>
            <w:tcW w:w="2405" w:type="dxa"/>
          </w:tcPr>
          <w:p w:rsidR="00D20971" w:rsidRDefault="00D20971">
            <w:pPr>
              <w:rPr>
                <w:lang w:val="ru-RU"/>
              </w:rPr>
            </w:pPr>
            <w:r>
              <w:rPr>
                <w:lang w:val="ru-RU"/>
              </w:rPr>
              <w:t>Какое ценностное предложение вы предлагаете клиентам?</w:t>
            </w:r>
          </w:p>
        </w:tc>
        <w:tc>
          <w:tcPr>
            <w:tcW w:w="6611" w:type="dxa"/>
          </w:tcPr>
          <w:p w:rsidR="00D20971" w:rsidRPr="00D20971" w:rsidRDefault="00D20971">
            <w:pPr>
              <w:rPr>
                <w:lang w:val="ru-RU"/>
              </w:rPr>
            </w:pPr>
            <w:r>
              <w:t>Наше ценностное предложение заключается в предоставлении удобного, доступного и универсального решения для публичной печати и копирования документов. ONLYNE PRINTER экономит время и устраняет неудобства, связанные с поиском работающих принтеров или копировальных устройств в общественных местах. Благодаря компактному дизайну, разнообразным способам оплаты и простоте использования, наше устройство обеспечивает быстрый доступ к качественным услугам печати и копирования, что идеально подходит для студентов, офисных работников и любого человека, кому нужно распечатать или скопировать документ на ходу.</w:t>
            </w:r>
          </w:p>
        </w:tc>
      </w:tr>
      <w:tr w:rsidR="00D20971" w:rsidTr="00D20971">
        <w:tc>
          <w:tcPr>
            <w:tcW w:w="2405" w:type="dxa"/>
          </w:tcPr>
          <w:p w:rsidR="00D20971" w:rsidRDefault="00D20971">
            <w:pPr>
              <w:rPr>
                <w:lang w:val="ru-RU"/>
              </w:rPr>
            </w:pPr>
            <w:r>
              <w:rPr>
                <w:lang w:val="ru-RU"/>
              </w:rPr>
              <w:t>Уникальность идеи</w:t>
            </w:r>
          </w:p>
        </w:tc>
        <w:tc>
          <w:tcPr>
            <w:tcW w:w="6611" w:type="dxa"/>
          </w:tcPr>
          <w:p w:rsidR="00D20971" w:rsidRDefault="00D20971" w:rsidP="00D20971">
            <w:r>
              <w:t>Уникальность идеи ONLYNE PRINTER заключается в сочетании нескольких ключевых факторов:</w:t>
            </w:r>
          </w:p>
          <w:p w:rsidR="00D20971" w:rsidRDefault="00D20971" w:rsidP="00D20971"/>
          <w:p w:rsidR="00D20971" w:rsidRDefault="00D20971" w:rsidP="00D20971">
            <w:r>
              <w:t>1. **Многофункциональность:** Устройство объединяет функции как печати, так и копирования документов в одном компактном и удобном устройстве, что делает его универсальным решением для различных нужд пользователей.</w:t>
            </w:r>
          </w:p>
          <w:p w:rsidR="00D20971" w:rsidRDefault="00D20971" w:rsidP="00D20971"/>
          <w:p w:rsidR="00D20971" w:rsidRDefault="00D20971" w:rsidP="00D20971">
            <w:r>
              <w:t>2. **Доступность и простота:** В отличие от традиционных принтеров и копировальных аппаратов, ONLYNE PRINTER не требует специального программного обеспечения или сложной настройки. Пользователи могут легко распечатать или скопировать документы через веб-сайт или USB флеш-накопитель.</w:t>
            </w:r>
          </w:p>
          <w:p w:rsidR="00D20971" w:rsidRDefault="00D20971" w:rsidP="00D20971"/>
          <w:p w:rsidR="00D20971" w:rsidRDefault="00D20971" w:rsidP="00D20971">
            <w:r>
              <w:t>3. **Разнообразие способов оплаты:** Устройство поддерживает оплату как наличными через купюроприемник, так и онлайн через сайт, что делает его доступным для всех категорий пользователей.</w:t>
            </w:r>
          </w:p>
          <w:p w:rsidR="00D20971" w:rsidRDefault="00D20971" w:rsidP="00D20971"/>
          <w:p w:rsidR="00D20971" w:rsidRDefault="00D20971" w:rsidP="00D20971">
            <w:r>
              <w:t>4. **Компактный дизайн:** Благодаря небольшим размерам, ONLYNE PRINTER легко интегрируется в любые общественные пространства, от университетских кампусов до офисных центров, обеспечивая широкий охват пользователей.</w:t>
            </w:r>
          </w:p>
          <w:p w:rsidR="00D20971" w:rsidRDefault="00D20971" w:rsidP="00D20971"/>
          <w:p w:rsidR="00D20971" w:rsidRDefault="00D20971" w:rsidP="00D20971">
            <w:r>
              <w:t>5. **Новая ниша на рынке:** Мы создаем не просто принтер или копировальный аппарат, а многофункциональное устройство для публичного использования, которое решает проблему доступности печати и копирования документов в местах с высоким трафиком.</w:t>
            </w:r>
          </w:p>
          <w:p w:rsidR="00D20971" w:rsidRDefault="00D20971" w:rsidP="00D20971"/>
          <w:p w:rsidR="00D20971" w:rsidRDefault="00D20971" w:rsidP="00D20971">
            <w:r>
              <w:t>Эти особенности делают ONLYNE PRINTER уникальным и востребованным решением на рынке.</w:t>
            </w:r>
          </w:p>
        </w:tc>
      </w:tr>
    </w:tbl>
    <w:p w:rsidR="00E86675" w:rsidRDefault="00E86675" w:rsidP="00E86675">
      <w:pPr>
        <w:ind w:left="2124" w:firstLine="708"/>
      </w:pPr>
      <w:r>
        <w:lastRenderedPageBreak/>
        <w:t>Актуальность идеи и анализ рынка</w:t>
      </w:r>
    </w:p>
    <w:p w:rsidR="00E86675" w:rsidRDefault="00E86675" w:rsidP="00E86675"/>
    <w:p w:rsidR="00E86675" w:rsidRDefault="00E86675" w:rsidP="00E86675">
      <w:r>
        <w:t>Идея ONLYNE PRINTER актуальна в условиях современной цифровой экономики, где удобный и быстрый доступ к услугам печати и копирования становится все более востребованным. С ростом мобильности населения и увеличением числа удаленных работников и студентов, необходимость в публичных устройствах для печати и копирования возрастает. В то же время, традиционные услуги печати, предлагаемые копировальными центрами, не всегда удобны, часто требуют посещения офиса, ограничены по времени работы и могут быть дорогими.</w:t>
      </w:r>
    </w:p>
    <w:p w:rsidR="00E86675" w:rsidRDefault="00E86675" w:rsidP="00E86675"/>
    <w:p w:rsidR="00E86675" w:rsidRDefault="00E86675" w:rsidP="00E86675">
      <w:r>
        <w:t>**Анализ спроса:**</w:t>
      </w:r>
    </w:p>
    <w:p w:rsidR="00E86675" w:rsidRDefault="00E86675" w:rsidP="00E86675">
      <w:r>
        <w:t>Спрос на публичные услуги печати стабильно растет, особенно в таких местах, как университеты, библиотеки, бизнес-центры и транспортные хабы. Современные пользователи ценят возможность быстрого и удобного доступа к таким услугам без необходимости использования сложного оборудования или установки программного обеспечения.</w:t>
      </w:r>
    </w:p>
    <w:p w:rsidR="00E86675" w:rsidRDefault="00E86675" w:rsidP="00E86675"/>
    <w:p w:rsidR="00E86675" w:rsidRDefault="00E86675" w:rsidP="00E86675">
      <w:r>
        <w:t>**Анализ конкуренции:**</w:t>
      </w:r>
    </w:p>
    <w:p w:rsidR="00E86675" w:rsidRDefault="00E86675" w:rsidP="00E86675">
      <w:r>
        <w:t>На текущий момент на рынке присутствуют отдельные решения для публичной печати и копирования, но большинство из них сконцентрированы на предоставлении одной из функций — либо печати, либо копирования. Компактные многофункциональные устройства для массового использования в общественных местах пока практически отсутствуют. Кроме того, существующие решения часто ограничены по функционалу, требуют предустановленных драйверов или привязаны к конкретным сетям, что ограничивает их удобство и доступность.</w:t>
      </w:r>
    </w:p>
    <w:p w:rsidR="00E86675" w:rsidRDefault="00E86675" w:rsidP="00E86675"/>
    <w:p w:rsidR="00E86675" w:rsidRDefault="00E86675" w:rsidP="00E86675">
      <w:r>
        <w:t>**Факторы, влияющие на рынок:**</w:t>
      </w:r>
    </w:p>
    <w:p w:rsidR="00E86675" w:rsidRDefault="00E86675" w:rsidP="00E86675">
      <w:r>
        <w:t>- **Рост мобильности:** Все больше людей работают или учатся удаленно, что увеличивает спрос на доступные публичные услуги печати и копирования в любых местах.</w:t>
      </w:r>
    </w:p>
    <w:p w:rsidR="00E86675" w:rsidRDefault="00E86675" w:rsidP="00E86675">
      <w:r>
        <w:t>- **Цифровизация:** Несмотря на рост использования цифровых технологий, потребность в бумажных документах остается актуальной, особенно в таких сферах, как образование, бизнес и государственные услуги.</w:t>
      </w:r>
    </w:p>
    <w:p w:rsidR="00E86675" w:rsidRDefault="00E86675" w:rsidP="00E86675">
      <w:r>
        <w:t>- **Экономичность:** Компактные и универсальные устройства, такие как ONLYNE PRINTER, могут значительно снизить затраты для организаций, предоставляя доступ к печати и копированию без необходимости в полномасштабных копировальных центрах.</w:t>
      </w:r>
    </w:p>
    <w:p w:rsidR="00E86675" w:rsidRDefault="00E86675" w:rsidP="00E86675"/>
    <w:p w:rsidR="00730D41" w:rsidRDefault="00E86675" w:rsidP="00E86675">
      <w:r>
        <w:t xml:space="preserve">Таким образом, идея создания ONLYNE PRINTER полностью соответствует текущим тенденциям и потребностям рынка. Сочетание удобства, доступности и </w:t>
      </w:r>
      <w:r>
        <w:lastRenderedPageBreak/>
        <w:t>многофункциональности делает наше решение актуальным и перспективным для внедрения в различных сегментах.</w:t>
      </w:r>
    </w:p>
    <w:p w:rsidR="00E86675" w:rsidRDefault="00E86675" w:rsidP="00E866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86675" w:rsidTr="0044623A">
        <w:tc>
          <w:tcPr>
            <w:tcW w:w="1980" w:type="dxa"/>
          </w:tcPr>
          <w:p w:rsidR="00E86675" w:rsidRPr="00E86675" w:rsidRDefault="00E86675" w:rsidP="00E86675">
            <w:pPr>
              <w:rPr>
                <w:lang w:val="ru-RU"/>
              </w:rPr>
            </w:pPr>
            <w:r w:rsidRPr="00E86675">
              <w:rPr>
                <w:rFonts w:ascii="Helvetica" w:eastAsiaTheme="minorHAnsi" w:hAnsi="Helvetica" w:cs="Helvetica"/>
                <w:color w:val="1D1E51"/>
                <w:lang w:val="ru-RU" w:eastAsia="en-US"/>
                <w14:ligatures w14:val="standardContextual"/>
              </w:rPr>
              <w:t>Пример раздела "Актуальность идеи и анализ рынка" для</w:t>
            </w:r>
            <w:r>
              <w:rPr>
                <w:rFonts w:ascii="Helvetica" w:eastAsiaTheme="minorHAnsi" w:hAnsi="Helvetica" w:cs="Helvetica"/>
                <w:color w:val="1D1E51"/>
                <w:lang w:val="ru-RU" w:eastAsia="en-US"/>
                <w14:ligatures w14:val="standardContextual"/>
              </w:rPr>
              <w:t xml:space="preserve"> мобильного приложение </w:t>
            </w:r>
            <w:r w:rsidRPr="00E86675">
              <w:rPr>
                <w:rFonts w:ascii="Helvetica" w:eastAsiaTheme="minorHAnsi" w:hAnsi="Helvetica" w:cs="Helvetica"/>
                <w:color w:val="1D1E51"/>
                <w:lang w:val="ru-RU" w:eastAsia="en-US"/>
                <w14:ligatures w14:val="standardContextual"/>
              </w:rPr>
              <w:t>“</w:t>
            </w:r>
            <w:r>
              <w:rPr>
                <w:rFonts w:ascii="Helvetica" w:eastAsiaTheme="minorHAnsi" w:hAnsi="Helvetica" w:cs="Helvetica"/>
                <w:color w:val="1D1E51"/>
                <w:lang w:val="ru-RU" w:eastAsia="en-US"/>
                <w14:ligatures w14:val="standardContextual"/>
              </w:rPr>
              <w:t>Финансовый навигатор</w:t>
            </w:r>
            <w:r w:rsidRPr="00E86675">
              <w:rPr>
                <w:rFonts w:ascii="Helvetica" w:eastAsiaTheme="minorHAnsi" w:hAnsi="Helvetica" w:cs="Helvetica"/>
                <w:color w:val="1D1E51"/>
                <w:lang w:val="ru-RU" w:eastAsia="en-US"/>
                <w14:ligatures w14:val="standardContextual"/>
              </w:rPr>
              <w:t>”</w:t>
            </w:r>
          </w:p>
        </w:tc>
        <w:tc>
          <w:tcPr>
            <w:tcW w:w="7036" w:type="dxa"/>
          </w:tcPr>
          <w:p w:rsidR="00E86675" w:rsidRDefault="00E86675" w:rsidP="00E86675">
            <w:pPr>
              <w:pStyle w:val="3"/>
            </w:pPr>
            <w:r>
              <w:t>Актуальность идеи и анализ рынка</w:t>
            </w:r>
          </w:p>
          <w:p w:rsidR="00E86675" w:rsidRDefault="00E86675" w:rsidP="00E86675">
            <w:pPr>
              <w:pStyle w:val="a4"/>
            </w:pPr>
            <w:r>
              <w:t>Рынок личных финансовых приложений в настоящее время демонстрирует заметный рост, отражая увеличение интереса пользователей к удобным инструментам управления своими финансами. Согласно последним данным XYZ Research, ожидается, что рынок личных финансовых приложений вырастет на 15% в следующем году. Это свидетельствует о нарастающем спросе на инновационные и эффективные решения в этой области.</w:t>
            </w:r>
          </w:p>
          <w:p w:rsidR="00E86675" w:rsidRDefault="00E86675" w:rsidP="00E86675">
            <w:pPr>
              <w:pStyle w:val="a4"/>
            </w:pPr>
            <w:r>
              <w:t>Тем не менее, текущие решения на рынке сталкиваются с рядом проблем, таких как сложность интерфейса и ограниченная персонализация. Многие существующие приложения имеют трудности в предоставлении пользователям интуитивного и адаптированного под их индивидуальные потребности опыта. Наш анализ рынка выявляет, что пользователи ищут решения, которые не только легко использовать, но и могут быть настроены под их специфические финансовые цели и привычки.</w:t>
            </w:r>
          </w:p>
          <w:p w:rsidR="00E86675" w:rsidRDefault="00E86675" w:rsidP="00E86675">
            <w:pPr>
              <w:pStyle w:val="a4"/>
            </w:pPr>
            <w:r>
              <w:t>Приложение “Финансовый навигатор” призвано заполнить эту нишу. Мы предлагаем интуитивно понятный интерфейс, обеспечивающий легкость в управлении финансами, а также функции, которые позволяют персонализировать финансовые рекомендации и уведомления. Это создаёт уникальную возможность для нового продукта, который сможет удовлетворить потребности пользователей, ищущих более простые и индивидуализированные подходы к управлению своими финансами.</w:t>
            </w:r>
          </w:p>
          <w:p w:rsidR="00E86675" w:rsidRPr="00E86675" w:rsidRDefault="00E86675" w:rsidP="00E86675">
            <w:pPr>
              <w:pStyle w:val="a4"/>
            </w:pPr>
            <w:r>
              <w:t>Наше приложение направлено на улучшение финансового благополучия пользователей, предоставляя им средства для отслеживания и оптимизации их финансовых привычек, что в свою очередь может способствовать более осознанному и успешному управлению своими деньгами.</w:t>
            </w:r>
          </w:p>
        </w:tc>
      </w:tr>
    </w:tbl>
    <w:p w:rsidR="0049553D" w:rsidRDefault="0049553D" w:rsidP="00E86675"/>
    <w:p w:rsidR="0049553D" w:rsidRDefault="0049553D" w:rsidP="00E86675"/>
    <w:p w:rsidR="0049553D" w:rsidRDefault="0049553D" w:rsidP="00495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1D1E51"/>
          <w:sz w:val="28"/>
          <w:szCs w:val="28"/>
          <w:lang w:val="ru-RU" w:eastAsia="en-US"/>
          <w14:ligatures w14:val="standardContextual"/>
        </w:rPr>
      </w:pPr>
      <w:r>
        <w:tab/>
      </w:r>
      <w:r>
        <w:tab/>
      </w:r>
      <w:r>
        <w:rPr>
          <w:rFonts w:ascii="Helvetica" w:eastAsiaTheme="minorHAnsi" w:hAnsi="Helvetica" w:cs="Helvetica"/>
          <w:color w:val="1D1E51"/>
          <w:sz w:val="28"/>
          <w:szCs w:val="28"/>
          <w:lang w:val="ru-RU" w:eastAsia="en-US"/>
          <w14:ligatures w14:val="standardContextual"/>
        </w:rPr>
        <w:t>Анализ конкурентов и конкурентное преимущество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580"/>
        <w:gridCol w:w="2180"/>
        <w:gridCol w:w="2197"/>
        <w:gridCol w:w="1701"/>
        <w:gridCol w:w="2409"/>
      </w:tblGrid>
      <w:tr w:rsidR="0049553D" w:rsidTr="0049553D">
        <w:trPr>
          <w:trHeight w:val="32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фото салон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полиграфия</w:t>
            </w:r>
          </w:p>
        </w:tc>
      </w:tr>
      <w:tr w:rsidR="0049553D" w:rsidTr="0049553D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цена подписки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49553D" w:rsidTr="0049553D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удобство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 w:rsidP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высокая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 w:rsidP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средняя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Pr="0049553D" w:rsidRDefault="0049553D" w:rsidP="0049553D">
            <w:pPr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низкая</w:t>
            </w:r>
          </w:p>
        </w:tc>
      </w:tr>
      <w:tr w:rsidR="0049553D" w:rsidTr="0049553D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что ближе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49553D" w:rsidTr="0049553D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быстрота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  <w:tr w:rsidR="0049553D" w:rsidTr="0049553D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интересный дизайн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53D" w:rsidRDefault="004955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---</w:t>
            </w:r>
          </w:p>
        </w:tc>
      </w:tr>
    </w:tbl>
    <w:p w:rsidR="0049553D" w:rsidRDefault="0049553D" w:rsidP="004955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1D1E51"/>
          <w:sz w:val="28"/>
          <w:szCs w:val="28"/>
          <w:lang w:val="ru-RU" w:eastAsia="en-US"/>
          <w14:ligatures w14:val="standardContextual"/>
        </w:rPr>
      </w:pPr>
    </w:p>
    <w:p w:rsidR="0049553D" w:rsidRDefault="0049553D" w:rsidP="0049553D"/>
    <w:p w:rsidR="006051DF" w:rsidRDefault="006051DF" w:rsidP="004955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051DF" w:rsidTr="006051DF">
        <w:tc>
          <w:tcPr>
            <w:tcW w:w="1555" w:type="dxa"/>
          </w:tcPr>
          <w:p w:rsidR="006051DF" w:rsidRPr="006051DF" w:rsidRDefault="006051DF" w:rsidP="0049553D">
            <w:pPr>
              <w:rPr>
                <w:lang w:val="en-US"/>
              </w:rPr>
            </w:pPr>
            <w:r>
              <w:rPr>
                <w:rFonts w:ascii="Helvetica" w:eastAsiaTheme="minorHAnsi" w:hAnsi="Helvetica" w:cs="Helvetica"/>
                <w:color w:val="1D1E51"/>
                <w:sz w:val="17"/>
                <w:szCs w:val="17"/>
                <w:lang w:val="ru-RU" w:eastAsia="en-US"/>
                <w14:ligatures w14:val="standardContextual"/>
              </w:rPr>
              <w:t>Конкурентное преимущество</w:t>
            </w:r>
          </w:p>
        </w:tc>
        <w:tc>
          <w:tcPr>
            <w:tcW w:w="7461" w:type="dxa"/>
          </w:tcPr>
          <w:p w:rsidR="006051DF" w:rsidRDefault="006051DF" w:rsidP="006051DF">
            <w:pPr>
              <w:pStyle w:val="a4"/>
            </w:pPr>
            <w:r>
              <w:t>Основные конкурентные преимущества нашего приложения:</w:t>
            </w:r>
          </w:p>
          <w:p w:rsidR="006051DF" w:rsidRDefault="006051DF" w:rsidP="006051DF">
            <w:pPr>
              <w:pStyle w:val="a4"/>
              <w:numPr>
                <w:ilvl w:val="0"/>
                <w:numId w:val="4"/>
              </w:numPr>
            </w:pPr>
            <w:r>
              <w:rPr>
                <w:rStyle w:val="a5"/>
              </w:rPr>
              <w:t>Индивидуализированные рекомендации:</w:t>
            </w:r>
            <w:r>
              <w:t xml:space="preserve"> Наше приложение анализирует финансовые привычки пользователя и предоставляет рекомендации, которые помогают оптимизировать расходы, увеличивать сбережения и достигать финансовых целей.</w:t>
            </w:r>
          </w:p>
          <w:p w:rsidR="006051DF" w:rsidRDefault="006051DF" w:rsidP="006051DF">
            <w:pPr>
              <w:pStyle w:val="a4"/>
              <w:numPr>
                <w:ilvl w:val="0"/>
                <w:numId w:val="4"/>
              </w:numPr>
            </w:pPr>
            <w:r>
              <w:rPr>
                <w:rStyle w:val="a5"/>
              </w:rPr>
              <w:t>Прогнозирование финансовых трендов:</w:t>
            </w:r>
            <w:r>
              <w:t xml:space="preserve"> Встроенные функции прогнозирования помогают пользователям предвидеть финансовые тренды и планировать свои действия в зависимости от ожидаемых изменений на рынке.</w:t>
            </w:r>
          </w:p>
          <w:p w:rsidR="006051DF" w:rsidRDefault="006051DF" w:rsidP="006051DF">
            <w:pPr>
              <w:pStyle w:val="a4"/>
              <w:numPr>
                <w:ilvl w:val="0"/>
                <w:numId w:val="4"/>
              </w:numPr>
            </w:pPr>
            <w:r>
              <w:rPr>
                <w:rStyle w:val="a5"/>
              </w:rPr>
              <w:t>Интуитивный интерфейс:</w:t>
            </w:r>
            <w:r>
              <w:t xml:space="preserve"> Приложение разработано с акцентом на удобство и простоту использования, что делает его доступным даже для тех, кто не имеет опыта в управлении финансами.</w:t>
            </w:r>
          </w:p>
          <w:p w:rsidR="006051DF" w:rsidRDefault="006051DF" w:rsidP="006051DF">
            <w:pPr>
              <w:pStyle w:val="a4"/>
              <w:numPr>
                <w:ilvl w:val="0"/>
                <w:numId w:val="4"/>
              </w:numPr>
            </w:pPr>
            <w:r>
              <w:rPr>
                <w:rStyle w:val="a5"/>
              </w:rPr>
              <w:t>Персонализированный опыт:</w:t>
            </w:r>
            <w:r>
              <w:t xml:space="preserve"> Использование искусственного интеллекта позволяет нам предлагать решения, которые учитывают уникальные особенности финансового поведения каждого пользователя, что делает наш продукт более эффективным по сравнению с аналогичными предложениями на рынке.</w:t>
            </w:r>
          </w:p>
          <w:p w:rsidR="006051DF" w:rsidRPr="007C35F4" w:rsidRDefault="006051DF" w:rsidP="006051DF">
            <w:pPr>
              <w:pStyle w:val="a4"/>
              <w:rPr>
                <w:rFonts w:hAnsi="Symbol"/>
                <w:lang w:val="ru-RU"/>
              </w:rPr>
            </w:pPr>
            <w:r w:rsidRPr="007C35F4">
              <w:rPr>
                <w:rFonts w:hAnsi="Symbol"/>
                <w:lang w:val="ru-RU"/>
              </w:rPr>
              <w:t>-------</w:t>
            </w:r>
          </w:p>
          <w:p w:rsidR="006051DF" w:rsidRDefault="006051DF" w:rsidP="006051DF">
            <w:pPr>
              <w:pStyle w:val="a4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5"/>
              </w:rPr>
              <w:t>Комбинированное устройство</w:t>
            </w:r>
            <w:r>
              <w:t>: В отличие от большинства существующих решений, которые предлагают только печать или только копирование, наш продукт объединяет обе функции в одном компактном устройстве. Это позволяет пользователям не только распечатывать, но и сканировать и копировать документы формата А4, что делает устройство универсальным и удобным для использования в самых различных ситуациях.</w:t>
            </w:r>
          </w:p>
          <w:p w:rsidR="006051DF" w:rsidRDefault="006051DF" w:rsidP="006051DF">
            <w:pPr>
              <w:pStyle w:val="a4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5"/>
              </w:rPr>
              <w:t>Простота и удобство использования</w:t>
            </w:r>
            <w:r>
              <w:t xml:space="preserve">: </w:t>
            </w:r>
            <w:r>
              <w:rPr>
                <w:rStyle w:val="a5"/>
              </w:rPr>
              <w:t>ONLYNE PRINTER</w:t>
            </w:r>
            <w:r>
              <w:t xml:space="preserve"> разработан с акцентом на максимальное удобство и простоту. Пользователи могут выполнять все операции – от печати до копирования – без необходимости установки специального программного обеспечения. Это значительно упрощает процесс и сокращает время, затрачиваемое на использование устройства.</w:t>
            </w:r>
          </w:p>
          <w:p w:rsidR="006051DF" w:rsidRDefault="006051DF" w:rsidP="006051DF">
            <w:pPr>
              <w:pStyle w:val="a4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5"/>
              </w:rPr>
              <w:t>Гибкие способы оплаты</w:t>
            </w:r>
            <w:r>
              <w:t>: Устройство поддерживает два способа оплаты: через встроенный купюроприемник и через онлайн-оплату на нашем сайте. Это обеспечивает удобство для пользователей с различными предпочтениями и возможностями, а также расширяет аудиторию потенциальных клиентов.</w:t>
            </w:r>
          </w:p>
          <w:p w:rsidR="006051DF" w:rsidRDefault="006051DF" w:rsidP="006051DF">
            <w:pPr>
              <w:pStyle w:val="a4"/>
            </w:pPr>
            <w:r>
              <w:rPr>
                <w:rFonts w:hAnsi="Symbol"/>
              </w:rPr>
              <w:lastRenderedPageBreak/>
              <w:t></w:t>
            </w:r>
            <w:r>
              <w:t xml:space="preserve">  </w:t>
            </w:r>
            <w:r>
              <w:rPr>
                <w:rStyle w:val="a5"/>
              </w:rPr>
              <w:t>Компактный и стильный дизайн</w:t>
            </w:r>
            <w:r>
              <w:t>: Наше устройство выполнено в виде компактного куба, что позволяет легко интегрировать его в любые пространства – от университетских кампусов до торговых центров и бизнес-центров. Этот дизайн обеспечивает не только функциональность, но и гармонично вписывается в современные интерьеры.</w:t>
            </w:r>
          </w:p>
          <w:p w:rsidR="006051DF" w:rsidRDefault="006051DF" w:rsidP="006051DF">
            <w:pPr>
              <w:pStyle w:val="a4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5"/>
              </w:rPr>
              <w:t>Инновационное решение для общественных мест</w:t>
            </w:r>
            <w:r>
              <w:t xml:space="preserve">: </w:t>
            </w:r>
            <w:r>
              <w:rPr>
                <w:rStyle w:val="a5"/>
              </w:rPr>
              <w:t>ONLYNE PRINTER</w:t>
            </w:r>
            <w:r>
              <w:t xml:space="preserve"> решает проблему ограниченного доступа к печатным и копировальным услугам в общественных местах. Это особенно важно для пользователей, которые часто сталкиваются с необходимостью искать работающий аппарат или ожидать своей очереди. Наше устройство предоставляет быстрый и удобный доступ к печати и копированию, что делает его идеальным для общественных и коммерческих пространств.</w:t>
            </w:r>
          </w:p>
          <w:p w:rsidR="006051DF" w:rsidRDefault="006051DF" w:rsidP="006051DF">
            <w:pPr>
              <w:pStyle w:val="a4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a5"/>
              </w:rPr>
              <w:t>Возможности для B2B-партнерств</w:t>
            </w:r>
            <w:r>
              <w:t xml:space="preserve">: </w:t>
            </w:r>
            <w:r>
              <w:rPr>
                <w:rStyle w:val="a5"/>
              </w:rPr>
              <w:t>ONLYNE PRINTER</w:t>
            </w:r>
            <w:r>
              <w:t xml:space="preserve"> открывает новые возможности для партнерств с организациями, предоставляя им эффективное решение для обеспечения печати и копирования для сотрудников и клиентов. Это позволяет расширить рынок и увеличить потенциальную клиентскую базу за счет B2B-сегмента.</w:t>
            </w:r>
          </w:p>
          <w:p w:rsidR="006051DF" w:rsidRDefault="006051DF" w:rsidP="0049553D"/>
        </w:tc>
      </w:tr>
    </w:tbl>
    <w:p w:rsidR="006051DF" w:rsidRDefault="006051DF" w:rsidP="0049553D"/>
    <w:p w:rsidR="006051DF" w:rsidRDefault="006051DF" w:rsidP="0049553D"/>
    <w:p w:rsidR="006051DF" w:rsidRDefault="006051DF" w:rsidP="004955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051DF" w:rsidTr="006051DF">
        <w:tc>
          <w:tcPr>
            <w:tcW w:w="2263" w:type="dxa"/>
          </w:tcPr>
          <w:p w:rsidR="006051DF" w:rsidRDefault="006051DF" w:rsidP="0049553D">
            <w:r>
              <w:rPr>
                <w:rFonts w:ascii="Helvetica" w:eastAsiaTheme="minorHAnsi" w:hAnsi="Helvetica" w:cs="Helvetica"/>
                <w:color w:val="1D1E51"/>
                <w:sz w:val="17"/>
                <w:szCs w:val="17"/>
                <w:lang w:val="ru-RU" w:eastAsia="en-US"/>
                <w14:ligatures w14:val="standardContextual"/>
              </w:rPr>
              <w:t>Пример бизнес-модели:</w:t>
            </w:r>
          </w:p>
        </w:tc>
        <w:tc>
          <w:tcPr>
            <w:tcW w:w="6753" w:type="dxa"/>
          </w:tcPr>
          <w:p w:rsidR="006051DF" w:rsidRPr="001D7FB9" w:rsidRDefault="006051DF" w:rsidP="0049553D">
            <w:pPr>
              <w:rPr>
                <w:lang w:val="ru-RU"/>
              </w:rPr>
            </w:pPr>
            <w:r>
              <w:rPr>
                <w:lang w:val="ru-RU"/>
              </w:rPr>
              <w:t xml:space="preserve">Мы предлагаем наши </w:t>
            </w:r>
            <w:proofErr w:type="gramStart"/>
            <w:r>
              <w:rPr>
                <w:lang w:val="ru-RU"/>
              </w:rPr>
              <w:t>услуги(</w:t>
            </w:r>
            <w:proofErr w:type="gramEnd"/>
            <w:r>
              <w:rPr>
                <w:lang w:val="ru-RU"/>
              </w:rPr>
              <w:t xml:space="preserve">печать, копия) нашим клиентам как без подписки так и новыми бонусами подписками или же пакеты все это будет включено в </w:t>
            </w:r>
            <w:r w:rsidR="001D7FB9">
              <w:rPr>
                <w:lang w:val="ru-RU"/>
              </w:rPr>
              <w:t>ценник</w:t>
            </w:r>
          </w:p>
        </w:tc>
      </w:tr>
    </w:tbl>
    <w:p w:rsidR="006051DF" w:rsidRDefault="006051DF" w:rsidP="0049553D"/>
    <w:p w:rsidR="00317BB8" w:rsidRDefault="00317BB8" w:rsidP="0049553D"/>
    <w:p w:rsidR="00317BB8" w:rsidRDefault="00317BB8" w:rsidP="0049553D"/>
    <w:p w:rsidR="00317BB8" w:rsidRDefault="00317BB8" w:rsidP="0049553D">
      <w:pPr>
        <w:rPr>
          <w:sz w:val="96"/>
          <w:szCs w:val="96"/>
          <w:lang w:val="ru-RU"/>
        </w:rPr>
      </w:pPr>
      <w:r>
        <w:tab/>
      </w:r>
      <w:r>
        <w:tab/>
      </w:r>
      <w:r>
        <w:tab/>
      </w:r>
      <w:r>
        <w:tab/>
      </w:r>
      <w:r w:rsidRPr="00317BB8">
        <w:rPr>
          <w:sz w:val="96"/>
          <w:szCs w:val="96"/>
          <w:lang w:val="ru-RU"/>
        </w:rPr>
        <w:t xml:space="preserve">Бюджет </w:t>
      </w:r>
    </w:p>
    <w:p w:rsidR="00317BB8" w:rsidRDefault="00317BB8" w:rsidP="0049553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Постоянные расходы: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1300"/>
        <w:gridCol w:w="2100"/>
        <w:gridCol w:w="1300"/>
        <w:gridCol w:w="1300"/>
        <w:gridCol w:w="1413"/>
      </w:tblGrid>
      <w:tr w:rsidR="001B1CE7" w:rsidTr="001B1CE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наименнование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цена(сом)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кол-о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истого(сом)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аренда сервера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налог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аренда домена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дорожные расходы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картриджы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ком услуги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Helvetica" w:hAnsi="Helvetica" w:cs="Calibri"/>
                <w:color w:val="1D1E51"/>
                <w:sz w:val="20"/>
                <w:szCs w:val="20"/>
              </w:rPr>
            </w:pPr>
            <w:r>
              <w:rPr>
                <w:rFonts w:ascii="Helvetica" w:hAnsi="Helvetica" w:cs="Calibri"/>
                <w:color w:val="1D1E51"/>
                <w:sz w:val="20"/>
                <w:szCs w:val="20"/>
              </w:rPr>
              <w:t>Зп сотрудника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</w:tr>
      <w:tr w:rsidR="001B1CE7" w:rsidTr="001B1CE7">
        <w:trPr>
          <w:trHeight w:val="380"/>
        </w:trPr>
        <w:tc>
          <w:tcPr>
            <w:tcW w:w="6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30200</w:t>
            </w:r>
          </w:p>
        </w:tc>
      </w:tr>
    </w:tbl>
    <w:p w:rsidR="001B1CE7" w:rsidRDefault="001B1CE7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p w:rsidR="00317BB8" w:rsidRDefault="004D7F74" w:rsidP="0049553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1300"/>
        <w:gridCol w:w="2160"/>
        <w:gridCol w:w="1300"/>
        <w:gridCol w:w="1300"/>
        <w:gridCol w:w="1413"/>
      </w:tblGrid>
      <w:tr w:rsidR="001B1CE7" w:rsidTr="001B1CE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цена(сом)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кол-о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истого(сом)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принтер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Pr="00815FC6" w:rsidRDefault="00815FC6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60</w:t>
            </w:r>
            <w:r w:rsidR="001B1CE7">
              <w:rPr>
                <w:rFonts w:ascii="Calibri" w:hAnsi="Calibri" w:cs="Calibri"/>
                <w:color w:val="000000"/>
              </w:rPr>
              <w:t>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купюра приемник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дизайн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мышка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клавиатура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1B1CE7" w:rsidTr="001B1CE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откритие ип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1B1CE7" w:rsidTr="001B1CE7">
        <w:trPr>
          <w:trHeight w:val="380"/>
        </w:trPr>
        <w:tc>
          <w:tcPr>
            <w:tcW w:w="6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1CE7" w:rsidRDefault="001B1C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CE7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126500</w:t>
            </w:r>
          </w:p>
        </w:tc>
      </w:tr>
    </w:tbl>
    <w:p w:rsidR="00317BB8" w:rsidRDefault="00317BB8" w:rsidP="0049553D">
      <w:pPr>
        <w:rPr>
          <w:sz w:val="28"/>
          <w:szCs w:val="28"/>
          <w:lang w:val="ru-RU"/>
        </w:rPr>
      </w:pPr>
    </w:p>
    <w:p w:rsidR="00633236" w:rsidRDefault="00633236" w:rsidP="0049553D">
      <w:pPr>
        <w:rPr>
          <w:sz w:val="28"/>
          <w:szCs w:val="28"/>
          <w:lang w:val="ru-RU"/>
        </w:rPr>
      </w:pPr>
    </w:p>
    <w:p w:rsidR="00633236" w:rsidRDefault="00633236" w:rsidP="0049553D">
      <w:pPr>
        <w:rPr>
          <w:sz w:val="28"/>
          <w:szCs w:val="28"/>
          <w:lang w:val="ru-RU"/>
        </w:rPr>
      </w:pPr>
    </w:p>
    <w:p w:rsidR="00633236" w:rsidRDefault="00633236" w:rsidP="0049553D">
      <w:pPr>
        <w:rPr>
          <w:sz w:val="28"/>
          <w:szCs w:val="28"/>
          <w:lang w:val="ru-RU"/>
        </w:rPr>
      </w:pPr>
    </w:p>
    <w:p w:rsidR="00633236" w:rsidRPr="00633236" w:rsidRDefault="00633236" w:rsidP="0049553D">
      <w:pPr>
        <w:rPr>
          <w:sz w:val="28"/>
          <w:szCs w:val="28"/>
          <w:lang w:val="ru-RU"/>
        </w:rPr>
      </w:pPr>
    </w:p>
    <w:p w:rsidR="00815FC6" w:rsidRDefault="00815FC6" w:rsidP="0049553D">
      <w:pPr>
        <w:rPr>
          <w:sz w:val="28"/>
          <w:szCs w:val="28"/>
          <w:lang w:val="ru-RU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449"/>
        <w:gridCol w:w="1866"/>
        <w:gridCol w:w="1139"/>
        <w:gridCol w:w="605"/>
        <w:gridCol w:w="1289"/>
        <w:gridCol w:w="1409"/>
        <w:gridCol w:w="2259"/>
      </w:tblGrid>
      <w:tr w:rsidR="00815FC6" w:rsidTr="00815FC6">
        <w:trPr>
          <w:trHeight w:val="32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цена(сом)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кол-о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истого(сом)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собственный вклад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запрашиваемаясумма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принтер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купюра приемник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17000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дизайн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куб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пк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Pr="00815FC6" w:rsidRDefault="00815FC6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мышка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клавиатура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15FC6" w:rsidTr="00815FC6">
        <w:trPr>
          <w:trHeight w:val="320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откритие ип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815FC6" w:rsidTr="00815FC6">
        <w:trPr>
          <w:trHeight w:val="320"/>
        </w:trPr>
        <w:tc>
          <w:tcPr>
            <w:tcW w:w="4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Pr="004D7F74" w:rsidRDefault="004D7F74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33500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FC6" w:rsidRDefault="0081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93000</w:t>
            </w:r>
          </w:p>
        </w:tc>
      </w:tr>
    </w:tbl>
    <w:p w:rsidR="00815FC6" w:rsidRPr="001B1CE7" w:rsidRDefault="00815FC6" w:rsidP="0049553D">
      <w:pPr>
        <w:rPr>
          <w:sz w:val="28"/>
          <w:szCs w:val="28"/>
          <w:lang w:val="ru-RU"/>
        </w:rPr>
      </w:pPr>
    </w:p>
    <w:p w:rsidR="00317BB8" w:rsidRDefault="00317BB8" w:rsidP="0049553D">
      <w:pPr>
        <w:rPr>
          <w:lang w:val="ru-RU"/>
        </w:rPr>
      </w:pPr>
    </w:p>
    <w:p w:rsidR="004D7F74" w:rsidRPr="004D7F74" w:rsidRDefault="004D7F74" w:rsidP="0049553D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sz w:val="44"/>
          <w:szCs w:val="44"/>
          <w:lang w:val="ru-RU"/>
        </w:rPr>
        <w:t>П</w:t>
      </w:r>
      <w:r w:rsidRPr="004D7F74">
        <w:rPr>
          <w:sz w:val="44"/>
          <w:szCs w:val="44"/>
        </w:rPr>
        <w:t>ланом реализации</w:t>
      </w:r>
    </w:p>
    <w:p w:rsidR="001B1CE7" w:rsidRDefault="00815FC6" w:rsidP="0049553D">
      <w:pPr>
        <w:rPr>
          <w:lang w:val="ru-RU"/>
        </w:rPr>
      </w:pPr>
      <w:r>
        <w:lastRenderedPageBreak/>
        <w:t>Вот пример таблицы с планом реализации проекта для ONLYNE PRINTER: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1822"/>
        <w:gridCol w:w="3877"/>
        <w:gridCol w:w="2190"/>
        <w:gridCol w:w="818"/>
      </w:tblGrid>
      <w:tr w:rsidR="00815FC6" w:rsidTr="00815FC6">
        <w:trPr>
          <w:tblHeader/>
          <w:tblCellSpacing w:w="15" w:type="dxa"/>
        </w:trPr>
        <w:tc>
          <w:tcPr>
            <w:tcW w:w="415" w:type="dxa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деятельности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Ответственные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</w:t>
            </w:r>
          </w:p>
        </w:tc>
      </w:tr>
      <w:tr w:rsidR="00815FC6" w:rsidTr="00815FC6">
        <w:trPr>
          <w:tblCellSpacing w:w="15" w:type="dxa"/>
        </w:trPr>
        <w:tc>
          <w:tcPr>
            <w:tcW w:w="415" w:type="dxa"/>
            <w:vAlign w:val="center"/>
            <w:hideMark/>
          </w:tcPr>
          <w:p w:rsidR="00815FC6" w:rsidRDefault="00815FC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Исследование и планирование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Проведение детального анализа рынка, разработка технических требований и составление плана проекта.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Команда аналитиков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1 месяц</w:t>
            </w:r>
          </w:p>
        </w:tc>
      </w:tr>
      <w:tr w:rsidR="00815FC6" w:rsidTr="00815FC6">
        <w:trPr>
          <w:tblCellSpacing w:w="15" w:type="dxa"/>
        </w:trPr>
        <w:tc>
          <w:tcPr>
            <w:tcW w:w="415" w:type="dxa"/>
            <w:vAlign w:val="center"/>
            <w:hideMark/>
          </w:tcPr>
          <w:p w:rsidR="00815FC6" w:rsidRDefault="00815FC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Разработка прототипа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Создание и тестирование первого прототипа устройства, включая аппаратную и программную части.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Инженеры и разработчики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3 месяца</w:t>
            </w:r>
          </w:p>
        </w:tc>
      </w:tr>
      <w:tr w:rsidR="00815FC6" w:rsidTr="00815FC6">
        <w:trPr>
          <w:tblCellSpacing w:w="15" w:type="dxa"/>
        </w:trPr>
        <w:tc>
          <w:tcPr>
            <w:tcW w:w="415" w:type="dxa"/>
            <w:vAlign w:val="center"/>
            <w:hideMark/>
          </w:tcPr>
          <w:p w:rsidR="00815FC6" w:rsidRDefault="00815F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Тестирование и оптимизация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Проведение тестирования устройства в реальных условиях, сбор обратной связи и внесение необходимых улучшений.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Команда тестировщиков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2 месяца</w:t>
            </w:r>
          </w:p>
        </w:tc>
      </w:tr>
      <w:tr w:rsidR="00815FC6" w:rsidTr="00815FC6">
        <w:trPr>
          <w:tblCellSpacing w:w="15" w:type="dxa"/>
        </w:trPr>
        <w:tc>
          <w:tcPr>
            <w:tcW w:w="415" w:type="dxa"/>
            <w:vAlign w:val="center"/>
            <w:hideMark/>
          </w:tcPr>
          <w:p w:rsidR="00815FC6" w:rsidRDefault="00815FC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Производство и сертификация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Запуск мелкосерийного производства устройства и получение необходимых сертификатов для выхода на рынок.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Производственный отдел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3 месяца</w:t>
            </w:r>
          </w:p>
        </w:tc>
      </w:tr>
      <w:tr w:rsidR="00815FC6" w:rsidTr="00815FC6">
        <w:trPr>
          <w:tblCellSpacing w:w="15" w:type="dxa"/>
        </w:trPr>
        <w:tc>
          <w:tcPr>
            <w:tcW w:w="415" w:type="dxa"/>
            <w:vAlign w:val="center"/>
            <w:hideMark/>
          </w:tcPr>
          <w:p w:rsidR="00815FC6" w:rsidRDefault="00815FC6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Маркетинг и начало продаж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Разработка и реализация маркетинговой стратегии, запуск B2B продаж, заключение первых контрактов с партнерами и заказчиками.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Отдел маркетинга и продаж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4 месяца</w:t>
            </w:r>
          </w:p>
        </w:tc>
      </w:tr>
    </w:tbl>
    <w:p w:rsidR="00317BB8" w:rsidRDefault="00317BB8" w:rsidP="0049553D">
      <w:pPr>
        <w:rPr>
          <w:lang w:val="ru-RU"/>
        </w:rPr>
      </w:pPr>
    </w:p>
    <w:p w:rsidR="00815FC6" w:rsidRDefault="00815FC6" w:rsidP="0049553D">
      <w:pPr>
        <w:rPr>
          <w:lang w:val="ru-RU"/>
        </w:rPr>
      </w:pPr>
    </w:p>
    <w:p w:rsidR="00815FC6" w:rsidRDefault="00815FC6" w:rsidP="0049553D">
      <w:pPr>
        <w:rPr>
          <w:lang w:val="ru-RU"/>
        </w:rPr>
      </w:pPr>
    </w:p>
    <w:p w:rsidR="00815FC6" w:rsidRDefault="00815FC6" w:rsidP="0049553D">
      <w:pPr>
        <w:rPr>
          <w:lang w:val="ru-RU"/>
        </w:rPr>
      </w:pPr>
    </w:p>
    <w:p w:rsidR="00815FC6" w:rsidRDefault="00815FC6" w:rsidP="0049553D">
      <w:pPr>
        <w:rPr>
          <w:lang w:val="ru-RU"/>
        </w:rPr>
      </w:pPr>
    </w:p>
    <w:p w:rsidR="00815FC6" w:rsidRDefault="00815FC6" w:rsidP="0049553D">
      <w:pPr>
        <w:rPr>
          <w:lang w:val="ru-RU"/>
        </w:rPr>
      </w:pPr>
    </w:p>
    <w:p w:rsidR="00815FC6" w:rsidRDefault="00815FC6" w:rsidP="0049553D">
      <w:pPr>
        <w:rPr>
          <w:lang w:val="ru-RU"/>
        </w:rPr>
      </w:pPr>
    </w:p>
    <w:p w:rsidR="004D7F74" w:rsidRPr="004D7F74" w:rsidRDefault="004D7F74" w:rsidP="0049553D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rPr>
          <w:sz w:val="52"/>
          <w:szCs w:val="52"/>
          <w:lang w:val="ru-RU"/>
        </w:rPr>
        <w:t>О</w:t>
      </w:r>
      <w:r w:rsidRPr="004D7F74">
        <w:rPr>
          <w:sz w:val="52"/>
          <w:szCs w:val="52"/>
        </w:rPr>
        <w:t>ценкой рисков</w:t>
      </w:r>
    </w:p>
    <w:p w:rsidR="00815FC6" w:rsidRDefault="00815FC6" w:rsidP="0049553D">
      <w:pPr>
        <w:rPr>
          <w:lang w:val="ru-RU"/>
        </w:rPr>
      </w:pPr>
      <w:r>
        <w:t>Ниже представлена таблица с оценкой рисков и стратегиями управления ими для проекта ONLYNE PRINTER</w:t>
      </w:r>
    </w:p>
    <w:p w:rsidR="00815FC6" w:rsidRDefault="00815FC6" w:rsidP="0049553D">
      <w:pPr>
        <w:rPr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590"/>
        <w:gridCol w:w="2259"/>
        <w:gridCol w:w="1828"/>
        <w:gridCol w:w="2235"/>
        <w:gridCol w:w="1797"/>
      </w:tblGrid>
      <w:tr w:rsidR="00815FC6" w:rsidTr="00815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Вероятность (от 1 до 5)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Влияние (от 1 до 5)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Стратегия управления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Ответственный</w:t>
            </w:r>
          </w:p>
        </w:tc>
      </w:tr>
    </w:tbl>
    <w:p w:rsidR="00815FC6" w:rsidRDefault="00815FC6" w:rsidP="00815F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226"/>
        <w:gridCol w:w="180"/>
        <w:gridCol w:w="180"/>
        <w:gridCol w:w="4369"/>
        <w:gridCol w:w="1876"/>
      </w:tblGrid>
      <w:tr w:rsidR="00815FC6" w:rsidTr="00815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FC6" w:rsidRDefault="00815FC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Задержки в разработке прототипа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Регулярный мониторинг прогресса, четкое планирование сроков и ресурсов.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Руководитель проекта</w:t>
            </w:r>
          </w:p>
        </w:tc>
      </w:tr>
    </w:tbl>
    <w:p w:rsidR="00815FC6" w:rsidRDefault="00815FC6" w:rsidP="00815F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84"/>
        <w:gridCol w:w="180"/>
        <w:gridCol w:w="180"/>
        <w:gridCol w:w="4617"/>
        <w:gridCol w:w="1670"/>
      </w:tblGrid>
      <w:tr w:rsidR="00815FC6" w:rsidTr="00815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FC6" w:rsidRDefault="00815FC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Проблемы с сертификацией устройства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Своевременное обращение в сертификационные органы и предварительное тестирование устройства на соответствие требованиям.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Юридический отдел</w:t>
            </w:r>
          </w:p>
        </w:tc>
      </w:tr>
    </w:tbl>
    <w:p w:rsidR="00815FC6" w:rsidRDefault="00815FC6" w:rsidP="00815F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38"/>
        <w:gridCol w:w="180"/>
        <w:gridCol w:w="180"/>
        <w:gridCol w:w="5228"/>
        <w:gridCol w:w="1405"/>
      </w:tblGrid>
      <w:tr w:rsidR="00815FC6" w:rsidTr="00815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FC6" w:rsidRDefault="00815F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Высокая конкуренция на рынке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Разработка уникальных функций, усиление маркетинговой стратегии и работа с партнерами для увеличения конкурентоспособности.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Отдел маркетинга</w:t>
            </w:r>
          </w:p>
        </w:tc>
      </w:tr>
    </w:tbl>
    <w:p w:rsidR="00815FC6" w:rsidRDefault="00815FC6" w:rsidP="00815F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27"/>
        <w:gridCol w:w="180"/>
        <w:gridCol w:w="180"/>
        <w:gridCol w:w="4177"/>
        <w:gridCol w:w="1567"/>
      </w:tblGrid>
      <w:tr w:rsidR="00815FC6" w:rsidTr="00815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FC6" w:rsidRDefault="00815FC6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Проблемы с поставками комплектующих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Налаживание связей с несколькими поставщиками, создание резервных запасов.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Закупочный отдел</w:t>
            </w:r>
          </w:p>
        </w:tc>
      </w:tr>
    </w:tbl>
    <w:p w:rsidR="00815FC6" w:rsidRDefault="00815FC6" w:rsidP="00815FC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044"/>
        <w:gridCol w:w="180"/>
        <w:gridCol w:w="180"/>
        <w:gridCol w:w="4777"/>
        <w:gridCol w:w="1650"/>
      </w:tblGrid>
      <w:tr w:rsidR="00815FC6" w:rsidTr="00815F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FC6" w:rsidRDefault="00815FC6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Низкий спрос на устройство в начале продаж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Проведение маркетинговых кампаний, специальные предложения для первых клиентов, тестирование спроса перед массовым производством.</w:t>
            </w:r>
          </w:p>
        </w:tc>
        <w:tc>
          <w:tcPr>
            <w:tcW w:w="0" w:type="auto"/>
            <w:vAlign w:val="center"/>
            <w:hideMark/>
          </w:tcPr>
          <w:p w:rsidR="00815FC6" w:rsidRDefault="00815FC6">
            <w:r>
              <w:t>Отдел продаж и маркетинга</w:t>
            </w:r>
          </w:p>
        </w:tc>
      </w:tr>
    </w:tbl>
    <w:p w:rsidR="00815FC6" w:rsidRDefault="00815FC6" w:rsidP="0049553D">
      <w:pPr>
        <w:rPr>
          <w:lang w:val="ru-RU"/>
        </w:rPr>
      </w:pPr>
    </w:p>
    <w:p w:rsidR="00815FC6" w:rsidRPr="00317BB8" w:rsidRDefault="00815FC6" w:rsidP="0049553D">
      <w:pPr>
        <w:rPr>
          <w:lang w:val="ru-RU"/>
        </w:rPr>
      </w:pPr>
    </w:p>
    <w:sectPr w:rsidR="00815FC6" w:rsidRPr="0031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Condensed Heavy">
    <w:panose1 w:val="020B0906020202020204"/>
    <w:charset w:val="00"/>
    <w:family w:val="swiss"/>
    <w:pitch w:val="variable"/>
    <w:sig w:usb0="800000AF" w:usb1="5000204A" w:usb2="00000000" w:usb3="00000000" w:csb0="0000009B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706E"/>
    <w:multiLevelType w:val="multilevel"/>
    <w:tmpl w:val="D5C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30767"/>
    <w:multiLevelType w:val="multilevel"/>
    <w:tmpl w:val="758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86AD9"/>
    <w:multiLevelType w:val="multilevel"/>
    <w:tmpl w:val="BFD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F2D70"/>
    <w:multiLevelType w:val="multilevel"/>
    <w:tmpl w:val="B2D4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461453">
    <w:abstractNumId w:val="0"/>
  </w:num>
  <w:num w:numId="2" w16cid:durableId="2098279912">
    <w:abstractNumId w:val="2"/>
  </w:num>
  <w:num w:numId="3" w16cid:durableId="539897302">
    <w:abstractNumId w:val="1"/>
  </w:num>
  <w:num w:numId="4" w16cid:durableId="75369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1"/>
    <w:rsid w:val="001B1CE7"/>
    <w:rsid w:val="001D7FB9"/>
    <w:rsid w:val="00317BB8"/>
    <w:rsid w:val="0044623A"/>
    <w:rsid w:val="0049553D"/>
    <w:rsid w:val="004B1F59"/>
    <w:rsid w:val="004D7F74"/>
    <w:rsid w:val="0052630D"/>
    <w:rsid w:val="006051DF"/>
    <w:rsid w:val="00633236"/>
    <w:rsid w:val="00730D41"/>
    <w:rsid w:val="007C35F4"/>
    <w:rsid w:val="00815FC6"/>
    <w:rsid w:val="00B42CFE"/>
    <w:rsid w:val="00D20971"/>
    <w:rsid w:val="00DF7114"/>
    <w:rsid w:val="00E13D0F"/>
    <w:rsid w:val="00E86675"/>
    <w:rsid w:val="00F7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C4B34"/>
  <w15:chartTrackingRefBased/>
  <w15:docId w15:val="{8FAF745F-5AE1-1347-BF9B-EF44A2B6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53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866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30D41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30D4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8667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2</cp:revision>
  <dcterms:created xsi:type="dcterms:W3CDTF">2024-08-22T17:02:00Z</dcterms:created>
  <dcterms:modified xsi:type="dcterms:W3CDTF">2024-08-23T09:29:00Z</dcterms:modified>
</cp:coreProperties>
</file>