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Aerial Simulation Planning (ASP) Console</w:t>
      </w:r>
    </w:p>
    <w:p>
      <w:r>
        <w:rPr>
          <w:b/>
        </w:rPr>
        <w:t>Project Presentation Document</w:t>
        <w:br/>
      </w:r>
      <w:r>
        <w:t>Prepared for DRDO POC Demonstration</w:t>
      </w:r>
    </w:p>
    <w:p>
      <w:pPr>
        <w:pStyle w:val="Heading2"/>
      </w:pPr>
      <w:r>
        <w:t>1. Project Overview</w:t>
      </w:r>
    </w:p>
    <w:p>
      <w:r>
        <w:t>ASP is a full-stack mission planning and simulation platform that enables planners to create up to three aircraft routes, simulate movement over time, manage deploy areas, and analyze fuel usage through an interactive dashboard.</w:t>
      </w:r>
    </w:p>
    <w:p>
      <w:pPr>
        <w:pStyle w:val="Heading2"/>
      </w:pPr>
      <w:r>
        <w:t>2. Technology Stack</w:t>
      </w:r>
    </w:p>
    <w:p>
      <w:r>
        <w:t>Frontend: Angular 21 + PrimeNG</w:t>
        <w:br/>
        <w:t>Map: OpenLayers 10</w:t>
        <w:br/>
        <w:t>Backend: Spring Boot + JPA</w:t>
        <w:br/>
        <w:t>Database: PostgreSQL</w:t>
        <w:br/>
        <w:t>Map Services: GeoServer WMS</w:t>
        <w:br/>
        <w:t>Communication: REST APIs</w:t>
      </w:r>
    </w:p>
    <w:p>
      <w:pPr>
        <w:pStyle w:val="Heading2"/>
      </w:pPr>
      <w:r>
        <w:t>3. High-Level Architecture</w:t>
      </w:r>
    </w:p>
    <w:p>
      <w:r>
        <w:t>Angular Dashboard -&gt; Spring Boot REST APIs -&gt; PostgreSQL</w:t>
        <w:br/>
        <w:t>OpenLayers consumes GeoServer WMS layers for map visualization.</w:t>
        <w:br/>
        <w:t>Core modules include Planning, Deployment, Simulation Timeline, Route Intersection Analysis, and Fuel Analytics.</w:t>
      </w:r>
    </w:p>
    <w:p>
      <w:pPr>
        <w:pStyle w:val="Heading2"/>
      </w:pPr>
      <w:r>
        <w:t>4. Key Features</w:t>
      </w:r>
    </w:p>
    <w:p>
      <w:r>
        <w:t>• Create and save up to 3 aircraft plans</w:t>
        <w:br/>
        <w:t>• Draw routes using map waypoints</w:t>
        <w:br/>
        <w:t>• Time-based and Event-based simulation</w:t>
        <w:br/>
        <w:t>• Global mission timeline</w:t>
        <w:br/>
        <w:t>• Route intersection detection</w:t>
        <w:br/>
        <w:t>• Deploy area management</w:t>
        <w:br/>
        <w:t>• Fuel consumption analytics dashboard</w:t>
      </w:r>
    </w:p>
    <w:p>
      <w:pPr>
        <w:pStyle w:val="Heading2"/>
      </w:pPr>
      <w:r>
        <w:t>5. Planning Workflow</w:t>
      </w:r>
    </w:p>
    <w:p>
      <w:r>
        <w:t>Users enter aircraft details, draw waypoints on the map, save plans, and persist routes to PostgreSQL. Timeline bounds are automatically recalculated based on mission duration.</w:t>
      </w:r>
    </w:p>
    <w:p>
      <w:pPr>
        <w:pStyle w:val="Heading2"/>
      </w:pPr>
      <w:r>
        <w:t>6. Simulation Engine</w:t>
      </w:r>
    </w:p>
    <w:p>
      <w:r>
        <w:t>Aircraft movement is calculated from route distance, speed, and start time. Each aircraft begins according to its own mission schedule and updates continuously during playback.</w:t>
      </w:r>
    </w:p>
    <w:p>
      <w:pPr>
        <w:pStyle w:val="Heading2"/>
      </w:pPr>
      <w:r>
        <w:t>7. Timeline &amp; Event Management</w:t>
      </w:r>
    </w:p>
    <w:p>
      <w:r>
        <w:t>The timeline spans from the earliest plan start time to the latest plan completion time. Route intersections become mission events and can be used as event-mode navigation points.</w:t>
      </w:r>
    </w:p>
    <w:p>
      <w:pPr>
        <w:pStyle w:val="Heading2"/>
      </w:pPr>
      <w:r>
        <w:t>8. Deployment Module</w:t>
      </w:r>
    </w:p>
    <w:p>
      <w:r>
        <w:t>Users can place, resize, reshape, and move operational deployment ellipses on the map. Deploy areas are persisted and restored from PostgreSQL.</w:t>
      </w:r>
    </w:p>
    <w:p>
      <w:pPr>
        <w:pStyle w:val="Heading2"/>
      </w:pPr>
      <w:r>
        <w:t>9. Analysis Dashboard</w:t>
      </w:r>
    </w:p>
    <w:p>
      <w:r>
        <w:t>Chart.js visualizations provide fuel overview metrics and waypoint-level fuel consumption analysis for each aircraft plan.</w:t>
      </w:r>
    </w:p>
    <w:p>
      <w:pPr>
        <w:pStyle w:val="Heading2"/>
      </w:pPr>
      <w:r>
        <w:t>10. Backend APIs</w:t>
      </w:r>
    </w:p>
    <w:p>
      <w:r>
        <w:t>GET /api/plans/dashboard</w:t>
        <w:br/>
        <w:t>GET /api/plans/timeline</w:t>
        <w:br/>
        <w:t>POST /api/plans</w:t>
        <w:br/>
        <w:t>DELETE /api/plans</w:t>
        <w:br/>
        <w:t>Deploy Area CRUD APIs</w:t>
        <w:br/>
        <w:t>Swagger: http://localhost:8081/swagger-ui.html</w:t>
      </w:r>
    </w:p>
    <w:p>
      <w:pPr>
        <w:pStyle w:val="Heading2"/>
      </w:pPr>
      <w:r>
        <w:t>11. End-to-End User Journey</w:t>
      </w:r>
    </w:p>
    <w:p>
      <w:r>
        <w:t>Load dashboard -&gt; Create plans -&gt; Save routes -&gt; Run simulation -&gt; Scrub timeline -&gt; Manage deploy areas -&gt; Analyze fuel usage.</w:t>
      </w:r>
    </w:p>
    <w:p>
      <w:pPr>
        <w:pStyle w:val="Heading2"/>
      </w:pPr>
      <w:r>
        <w:t>12. Business Value</w:t>
      </w:r>
    </w:p>
    <w:p>
      <w:r>
        <w:t>Provides mission planners with a single platform for route planning, simulation, operational deployment visualization, and mission analytics.</w:t>
      </w:r>
    </w:p>
    <w:p>
      <w:pPr>
        <w:pStyle w:val="Heading2"/>
      </w:pPr>
      <w:r>
        <w:t>13. Future Enhancements</w:t>
      </w:r>
    </w:p>
    <w:p>
      <w:r>
        <w:t>• Real-time telemetry integration</w:t>
        <w:br/>
        <w:t>• Multi-aircraft mission coordination</w:t>
        <w:br/>
        <w:t>• 3D visualization</w:t>
        <w:br/>
        <w:t>• Advanced fuel models</w:t>
        <w:br/>
        <w:t>• Conflict detection and alerting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