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15B8" w14:textId="4AD83468" w:rsidR="00BB19D6" w:rsidRDefault="00BB19D6" w:rsidP="00BB19D6">
      <w:pPr>
        <w:jc w:val="center"/>
        <w:rPr>
          <w:b/>
          <w:bCs/>
          <w:color w:val="4472C4" w:themeColor="accent1"/>
          <w:sz w:val="50"/>
          <w:szCs w:val="50"/>
          <w:lang w:val="en-US"/>
        </w:rPr>
      </w:pPr>
      <w:r w:rsidRPr="00BB19D6">
        <w:rPr>
          <w:b/>
          <w:bCs/>
          <w:color w:val="4472C4" w:themeColor="accent1"/>
          <w:sz w:val="50"/>
          <w:szCs w:val="50"/>
          <w:lang w:val="en-US"/>
        </w:rPr>
        <w:t>BLINKIT Analysis</w:t>
      </w:r>
    </w:p>
    <w:p w14:paraId="2F54AE40" w14:textId="77777777" w:rsidR="00BB19D6" w:rsidRDefault="00BB19D6" w:rsidP="00BB19D6">
      <w:pPr>
        <w:jc w:val="center"/>
        <w:rPr>
          <w:color w:val="4472C4" w:themeColor="accent1"/>
          <w:sz w:val="30"/>
          <w:szCs w:val="30"/>
          <w:lang w:val="en-US"/>
        </w:rPr>
      </w:pPr>
      <w:r w:rsidRPr="00BB19D6">
        <w:rPr>
          <w:color w:val="4472C4" w:themeColor="accent1"/>
          <w:sz w:val="30"/>
          <w:szCs w:val="30"/>
          <w:lang w:val="en-US"/>
        </w:rPr>
        <w:t>Exploring the data using SQL</w:t>
      </w:r>
    </w:p>
    <w:p w14:paraId="31916623" w14:textId="047FA11E" w:rsidR="00BB19D6" w:rsidRPr="00BB19D6" w:rsidRDefault="00BB19D6" w:rsidP="00BB19D6">
      <w:pPr>
        <w:pStyle w:val="ListParagraph"/>
        <w:numPr>
          <w:ilvl w:val="0"/>
          <w:numId w:val="4"/>
        </w:numPr>
        <w:rPr>
          <w:color w:val="4472C4" w:themeColor="accent1"/>
          <w:sz w:val="30"/>
          <w:szCs w:val="30"/>
          <w:lang w:val="en-US"/>
        </w:rPr>
      </w:pPr>
      <w:r w:rsidRPr="00BB19D6">
        <w:rPr>
          <w:lang w:val="en-US"/>
        </w:rPr>
        <w:t>See all data imported:</w:t>
      </w:r>
    </w:p>
    <w:p w14:paraId="7A2D035B" w14:textId="30332789" w:rsidR="00BB19D6" w:rsidRDefault="00BB19D6" w:rsidP="00BB19D6">
      <w:pPr>
        <w:pStyle w:val="ListParagraph"/>
        <w:rPr>
          <w:lang w:val="en-US"/>
        </w:rPr>
      </w:pPr>
      <w:r>
        <w:rPr>
          <w:lang w:val="en-US"/>
        </w:rPr>
        <w:t xml:space="preserve">SELECT * FROM </w:t>
      </w:r>
      <w:proofErr w:type="spellStart"/>
      <w:r>
        <w:rPr>
          <w:lang w:val="en-US"/>
        </w:rPr>
        <w:t>blinkit_data</w:t>
      </w:r>
      <w:proofErr w:type="spellEnd"/>
    </w:p>
    <w:p w14:paraId="3C813546" w14:textId="77777777" w:rsidR="00BB19D6" w:rsidRDefault="00BB19D6" w:rsidP="00BB19D6">
      <w:pPr>
        <w:rPr>
          <w:color w:val="4472C4" w:themeColor="accent1"/>
          <w:sz w:val="30"/>
          <w:szCs w:val="30"/>
          <w:lang w:val="en-US"/>
        </w:rPr>
      </w:pPr>
    </w:p>
    <w:p w14:paraId="722A15E9" w14:textId="423AF44F" w:rsidR="00BB19D6" w:rsidRPr="00BB19D6" w:rsidRDefault="00BB19D6" w:rsidP="00BB19D6">
      <w:pPr>
        <w:pStyle w:val="ListParagraph"/>
        <w:numPr>
          <w:ilvl w:val="0"/>
          <w:numId w:val="4"/>
        </w:numPr>
        <w:rPr>
          <w:color w:val="4472C4" w:themeColor="accent1"/>
          <w:sz w:val="26"/>
          <w:szCs w:val="26"/>
          <w:u w:val="single"/>
          <w:lang w:val="en-US"/>
        </w:rPr>
      </w:pPr>
      <w:r w:rsidRPr="00BB19D6">
        <w:rPr>
          <w:color w:val="4472C4" w:themeColor="accent1"/>
          <w:sz w:val="26"/>
          <w:szCs w:val="26"/>
          <w:u w:val="single"/>
          <w:lang w:val="en-US"/>
        </w:rPr>
        <w:t>DATA CLEANING:</w:t>
      </w:r>
    </w:p>
    <w:p w14:paraId="0EFAA9A9" w14:textId="77777777" w:rsidR="00BB19D6" w:rsidRDefault="00BB19D6" w:rsidP="00BB19D6">
      <w:pPr>
        <w:pStyle w:val="ListParagraph"/>
        <w:spacing w:line="360" w:lineRule="auto"/>
        <w:jc w:val="both"/>
      </w:pPr>
    </w:p>
    <w:p w14:paraId="7AC70B10" w14:textId="479A8C06" w:rsidR="00BB19D6" w:rsidRPr="00BB19D6" w:rsidRDefault="00BB19D6" w:rsidP="00BB19D6">
      <w:pPr>
        <w:pStyle w:val="ListParagraph"/>
        <w:spacing w:line="360" w:lineRule="auto"/>
        <w:jc w:val="both"/>
        <w:rPr>
          <w:sz w:val="22"/>
          <w:szCs w:val="22"/>
        </w:rPr>
      </w:pPr>
      <w:r w:rsidRPr="00BB19D6">
        <w:rPr>
          <w:sz w:val="22"/>
          <w:szCs w:val="22"/>
        </w:rPr>
        <w:t xml:space="preserve">Cleaning the </w:t>
      </w:r>
      <w:proofErr w:type="spellStart"/>
      <w:r w:rsidRPr="00BB19D6">
        <w:rPr>
          <w:sz w:val="22"/>
          <w:szCs w:val="22"/>
        </w:rPr>
        <w:t>Item_Fat_Content</w:t>
      </w:r>
      <w:proofErr w:type="spellEnd"/>
      <w:r w:rsidRPr="00BB19D6">
        <w:rPr>
          <w:sz w:val="22"/>
          <w:szCs w:val="22"/>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8057D6D" w14:textId="77777777" w:rsidR="00BB19D6" w:rsidRDefault="00BB19D6" w:rsidP="00BB19D6">
      <w:pPr>
        <w:pStyle w:val="ListParagraph"/>
        <w:spacing w:line="360" w:lineRule="auto"/>
        <w:jc w:val="both"/>
      </w:pPr>
    </w:p>
    <w:p w14:paraId="4100567B" w14:textId="77777777" w:rsidR="00BB19D6" w:rsidRPr="00BB19D6" w:rsidRDefault="00BB19D6" w:rsidP="0019188F">
      <w:pPr>
        <w:rPr>
          <w:rFonts w:ascii="Consolas" w:hAnsi="Consolas" w:cs="Consolas"/>
          <w:color w:val="000000"/>
          <w:kern w:val="0"/>
          <w:sz w:val="22"/>
          <w:szCs w:val="22"/>
        </w:rPr>
      </w:pPr>
      <w:r w:rsidRPr="0019188F">
        <w:rPr>
          <w:rFonts w:ascii="Consolas" w:hAnsi="Consolas" w:cs="Consolas"/>
          <w:color w:val="000000"/>
          <w:kern w:val="0"/>
          <w:sz w:val="22"/>
          <w:szCs w:val="22"/>
        </w:rPr>
        <w:t>UPDATE</w:t>
      </w:r>
      <w:r w:rsidRPr="00BB19D6">
        <w:rPr>
          <w:rFonts w:ascii="Consolas" w:hAnsi="Consolas" w:cs="Consolas"/>
          <w:color w:val="000000"/>
          <w:kern w:val="0"/>
          <w:sz w:val="22"/>
          <w:szCs w:val="22"/>
        </w:rPr>
        <w:t xml:space="preserve"> </w:t>
      </w:r>
      <w:proofErr w:type="spellStart"/>
      <w:r w:rsidRPr="00BB19D6">
        <w:rPr>
          <w:rFonts w:ascii="Consolas" w:hAnsi="Consolas" w:cs="Consolas"/>
          <w:color w:val="000000"/>
          <w:kern w:val="0"/>
          <w:sz w:val="22"/>
          <w:szCs w:val="22"/>
        </w:rPr>
        <w:t>blinkit_data</w:t>
      </w:r>
      <w:proofErr w:type="spellEnd"/>
    </w:p>
    <w:p w14:paraId="4502754A" w14:textId="77777777" w:rsidR="00BB19D6" w:rsidRPr="00BB19D6" w:rsidRDefault="00BB19D6" w:rsidP="0019188F">
      <w:pPr>
        <w:rPr>
          <w:rFonts w:ascii="Consolas" w:hAnsi="Consolas" w:cs="Consolas"/>
          <w:color w:val="000000"/>
          <w:kern w:val="0"/>
          <w:sz w:val="22"/>
          <w:szCs w:val="22"/>
        </w:rPr>
      </w:pPr>
      <w:r w:rsidRPr="0019188F">
        <w:rPr>
          <w:rFonts w:ascii="Consolas" w:hAnsi="Consolas" w:cs="Consolas"/>
          <w:color w:val="000000"/>
          <w:kern w:val="0"/>
          <w:sz w:val="22"/>
          <w:szCs w:val="22"/>
        </w:rPr>
        <w:t>SET</w:t>
      </w:r>
      <w:r w:rsidRPr="00BB19D6">
        <w:rPr>
          <w:rFonts w:ascii="Consolas" w:hAnsi="Consolas" w:cs="Consolas"/>
          <w:color w:val="000000"/>
          <w:kern w:val="0"/>
          <w:sz w:val="22"/>
          <w:szCs w:val="22"/>
        </w:rPr>
        <w:t xml:space="preserve"> </w:t>
      </w:r>
      <w:proofErr w:type="spellStart"/>
      <w:r w:rsidRPr="00BB19D6">
        <w:rPr>
          <w:rFonts w:ascii="Consolas" w:hAnsi="Consolas" w:cs="Consolas"/>
          <w:color w:val="000000"/>
          <w:kern w:val="0"/>
          <w:sz w:val="22"/>
          <w:szCs w:val="22"/>
        </w:rPr>
        <w:t>Item_Fat_Content</w:t>
      </w:r>
      <w:proofErr w:type="spellEnd"/>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w:t>
      </w:r>
      <w:r w:rsidRPr="00BB19D6">
        <w:rPr>
          <w:rFonts w:ascii="Consolas" w:hAnsi="Consolas" w:cs="Consolas"/>
          <w:color w:val="000000"/>
          <w:kern w:val="0"/>
          <w:sz w:val="22"/>
          <w:szCs w:val="22"/>
        </w:rPr>
        <w:t xml:space="preserve"> </w:t>
      </w:r>
    </w:p>
    <w:p w14:paraId="0A5A721A" w14:textId="77777777" w:rsidR="00BB19D6" w:rsidRPr="00BB19D6" w:rsidRDefault="00BB19D6" w:rsidP="0019188F">
      <w:pPr>
        <w:rPr>
          <w:rFonts w:ascii="Consolas" w:hAnsi="Consolas" w:cs="Consolas"/>
          <w:color w:val="000000"/>
          <w:kern w:val="0"/>
          <w:sz w:val="22"/>
          <w:szCs w:val="22"/>
        </w:rPr>
      </w:pP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CASE</w:t>
      </w:r>
      <w:r w:rsidRPr="00BB19D6">
        <w:rPr>
          <w:rFonts w:ascii="Consolas" w:hAnsi="Consolas" w:cs="Consolas"/>
          <w:color w:val="000000"/>
          <w:kern w:val="0"/>
          <w:sz w:val="22"/>
          <w:szCs w:val="22"/>
        </w:rPr>
        <w:t xml:space="preserve"> </w:t>
      </w:r>
    </w:p>
    <w:p w14:paraId="4AD7F73B" w14:textId="2D25778E" w:rsidR="00BB19D6" w:rsidRPr="00BB19D6" w:rsidRDefault="00BB19D6" w:rsidP="0019188F">
      <w:pPr>
        <w:rPr>
          <w:rFonts w:ascii="Consolas" w:hAnsi="Consolas" w:cs="Consolas"/>
          <w:color w:val="000000"/>
          <w:kern w:val="0"/>
          <w:sz w:val="22"/>
          <w:szCs w:val="22"/>
        </w:rPr>
      </w:pP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WHEN</w:t>
      </w:r>
      <w:r w:rsidRPr="00BB19D6">
        <w:rPr>
          <w:rFonts w:ascii="Consolas" w:hAnsi="Consolas" w:cs="Consolas"/>
          <w:color w:val="000000"/>
          <w:kern w:val="0"/>
          <w:sz w:val="22"/>
          <w:szCs w:val="22"/>
        </w:rPr>
        <w:t xml:space="preserve"> </w:t>
      </w:r>
      <w:proofErr w:type="spellStart"/>
      <w:r w:rsidRPr="00BB19D6">
        <w:rPr>
          <w:rFonts w:ascii="Consolas" w:hAnsi="Consolas" w:cs="Consolas"/>
          <w:color w:val="000000"/>
          <w:kern w:val="0"/>
          <w:sz w:val="22"/>
          <w:szCs w:val="22"/>
        </w:rPr>
        <w:t>Item_Fat_Content</w:t>
      </w:r>
      <w:proofErr w:type="spellEnd"/>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IN ('LF',</w:t>
      </w: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'low fat')</w:t>
      </w: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THEN</w:t>
      </w: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w:t>
      </w:r>
      <w:proofErr w:type="spellStart"/>
      <w:r w:rsidRPr="0019188F">
        <w:rPr>
          <w:rFonts w:ascii="Consolas" w:hAnsi="Consolas" w:cs="Consolas"/>
          <w:color w:val="000000"/>
          <w:kern w:val="0"/>
          <w:sz w:val="22"/>
          <w:szCs w:val="22"/>
        </w:rPr>
        <w:t>LowFat</w:t>
      </w:r>
      <w:proofErr w:type="spellEnd"/>
      <w:r w:rsidRPr="0019188F">
        <w:rPr>
          <w:rFonts w:ascii="Consolas" w:hAnsi="Consolas" w:cs="Consolas"/>
          <w:color w:val="000000"/>
          <w:kern w:val="0"/>
          <w:sz w:val="22"/>
          <w:szCs w:val="22"/>
        </w:rPr>
        <w:t>'</w:t>
      </w:r>
    </w:p>
    <w:p w14:paraId="5A347D94" w14:textId="77777777" w:rsidR="00BB19D6" w:rsidRPr="00BB19D6" w:rsidRDefault="00BB19D6" w:rsidP="0019188F">
      <w:pPr>
        <w:rPr>
          <w:rFonts w:ascii="Consolas" w:hAnsi="Consolas" w:cs="Consolas"/>
          <w:color w:val="000000"/>
          <w:kern w:val="0"/>
          <w:sz w:val="22"/>
          <w:szCs w:val="22"/>
        </w:rPr>
      </w:pP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WHEN</w:t>
      </w:r>
      <w:r w:rsidRPr="00BB19D6">
        <w:rPr>
          <w:rFonts w:ascii="Consolas" w:hAnsi="Consolas" w:cs="Consolas"/>
          <w:color w:val="000000"/>
          <w:kern w:val="0"/>
          <w:sz w:val="22"/>
          <w:szCs w:val="22"/>
        </w:rPr>
        <w:t xml:space="preserve"> </w:t>
      </w:r>
      <w:proofErr w:type="spellStart"/>
      <w:r w:rsidRPr="00BB19D6">
        <w:rPr>
          <w:rFonts w:ascii="Consolas" w:hAnsi="Consolas" w:cs="Consolas"/>
          <w:color w:val="000000"/>
          <w:kern w:val="0"/>
          <w:sz w:val="22"/>
          <w:szCs w:val="22"/>
        </w:rPr>
        <w:t>Item_Fat_Content</w:t>
      </w:r>
      <w:proofErr w:type="spellEnd"/>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w:t>
      </w: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'reg'</w:t>
      </w: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THEN</w:t>
      </w: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'Regular'</w:t>
      </w:r>
    </w:p>
    <w:p w14:paraId="2AC28D3B" w14:textId="77777777" w:rsidR="00BB19D6" w:rsidRPr="00BB19D6" w:rsidRDefault="00BB19D6" w:rsidP="0019188F">
      <w:pPr>
        <w:rPr>
          <w:rFonts w:ascii="Consolas" w:hAnsi="Consolas" w:cs="Consolas"/>
          <w:color w:val="000000"/>
          <w:kern w:val="0"/>
          <w:sz w:val="22"/>
          <w:szCs w:val="22"/>
        </w:rPr>
      </w:pP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ELSE</w:t>
      </w:r>
      <w:r w:rsidRPr="00BB19D6">
        <w:rPr>
          <w:rFonts w:ascii="Consolas" w:hAnsi="Consolas" w:cs="Consolas"/>
          <w:color w:val="000000"/>
          <w:kern w:val="0"/>
          <w:sz w:val="22"/>
          <w:szCs w:val="22"/>
        </w:rPr>
        <w:t xml:space="preserve"> </w:t>
      </w:r>
      <w:proofErr w:type="spellStart"/>
      <w:r w:rsidRPr="00BB19D6">
        <w:rPr>
          <w:rFonts w:ascii="Consolas" w:hAnsi="Consolas" w:cs="Consolas"/>
          <w:color w:val="000000"/>
          <w:kern w:val="0"/>
          <w:sz w:val="22"/>
          <w:szCs w:val="22"/>
        </w:rPr>
        <w:t>Item_Fat_Content</w:t>
      </w:r>
      <w:proofErr w:type="spellEnd"/>
    </w:p>
    <w:p w14:paraId="04B0CA95" w14:textId="77777777" w:rsidR="00BB19D6" w:rsidRPr="0019188F" w:rsidRDefault="00BB19D6" w:rsidP="0019188F">
      <w:pPr>
        <w:rPr>
          <w:rFonts w:ascii="Consolas" w:hAnsi="Consolas" w:cs="Consolas"/>
          <w:color w:val="000000"/>
          <w:kern w:val="0"/>
          <w:sz w:val="22"/>
          <w:szCs w:val="22"/>
        </w:rPr>
      </w:pPr>
      <w:r w:rsidRPr="00BB19D6">
        <w:rPr>
          <w:rFonts w:ascii="Consolas" w:hAnsi="Consolas" w:cs="Consolas"/>
          <w:color w:val="000000"/>
          <w:kern w:val="0"/>
          <w:sz w:val="22"/>
          <w:szCs w:val="22"/>
        </w:rPr>
        <w:t xml:space="preserve">    </w:t>
      </w:r>
      <w:r w:rsidRPr="0019188F">
        <w:rPr>
          <w:rFonts w:ascii="Consolas" w:hAnsi="Consolas" w:cs="Consolas"/>
          <w:color w:val="000000"/>
          <w:kern w:val="0"/>
          <w:sz w:val="22"/>
          <w:szCs w:val="22"/>
        </w:rPr>
        <w:t>END;</w:t>
      </w:r>
    </w:p>
    <w:p w14:paraId="6947A826" w14:textId="77777777" w:rsidR="00466102" w:rsidRPr="0019188F" w:rsidRDefault="00466102" w:rsidP="0019188F">
      <w:pPr>
        <w:rPr>
          <w:rFonts w:ascii="Consolas" w:hAnsi="Consolas" w:cs="Consolas"/>
          <w:color w:val="000000"/>
          <w:kern w:val="0"/>
          <w:sz w:val="22"/>
          <w:szCs w:val="22"/>
        </w:rPr>
      </w:pPr>
    </w:p>
    <w:p w14:paraId="4C150FA0" w14:textId="3454EC95" w:rsidR="00BB19D6" w:rsidRPr="0019188F" w:rsidRDefault="00466102" w:rsidP="0019188F">
      <w:pPr>
        <w:rPr>
          <w:rFonts w:ascii="Consolas" w:hAnsi="Consolas" w:cs="Consolas"/>
          <w:color w:val="000000"/>
          <w:kern w:val="0"/>
          <w:sz w:val="22"/>
          <w:szCs w:val="22"/>
        </w:rPr>
      </w:pPr>
      <w:r w:rsidRPr="0019188F">
        <w:rPr>
          <w:rFonts w:ascii="Consolas" w:hAnsi="Consolas" w:cs="Consolas"/>
          <w:color w:val="000000"/>
          <w:kern w:val="0"/>
          <w:sz w:val="22"/>
          <w:szCs w:val="22"/>
        </w:rPr>
        <w:t>After executing this query check the data has been cleaned or not using below query</w:t>
      </w:r>
    </w:p>
    <w:p w14:paraId="3A5D6667" w14:textId="77777777" w:rsidR="00466102" w:rsidRPr="00466102" w:rsidRDefault="00466102" w:rsidP="0019188F">
      <w:pPr>
        <w:rPr>
          <w:rFonts w:ascii="Consolas" w:hAnsi="Consolas" w:cs="Consolas"/>
          <w:color w:val="000000"/>
          <w:kern w:val="0"/>
          <w:sz w:val="22"/>
          <w:szCs w:val="22"/>
        </w:rPr>
      </w:pPr>
      <w:r w:rsidRPr="0019188F">
        <w:rPr>
          <w:rFonts w:ascii="Consolas" w:hAnsi="Consolas" w:cs="Consolas"/>
          <w:color w:val="000000"/>
          <w:kern w:val="0"/>
          <w:sz w:val="22"/>
          <w:szCs w:val="22"/>
        </w:rPr>
        <w:tab/>
        <w:t>SELECT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DISTINCT</w:t>
      </w:r>
      <w:r w:rsidRPr="00466102">
        <w:rPr>
          <w:rFonts w:ascii="Consolas" w:hAnsi="Consolas" w:cs="Consolas"/>
          <w:color w:val="000000"/>
          <w:kern w:val="0"/>
          <w:sz w:val="22"/>
          <w:szCs w:val="22"/>
        </w:rPr>
        <w:t xml:space="preserve"> </w:t>
      </w:r>
      <w:proofErr w:type="spellStart"/>
      <w:r w:rsidRPr="00466102">
        <w:rPr>
          <w:rFonts w:ascii="Consolas" w:hAnsi="Consolas" w:cs="Consolas"/>
          <w:color w:val="000000"/>
          <w:kern w:val="0"/>
          <w:sz w:val="22"/>
          <w:szCs w:val="22"/>
        </w:rPr>
        <w:t>Item_Fat_Content</w:t>
      </w:r>
      <w:proofErr w:type="spellEnd"/>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FROM</w:t>
      </w:r>
      <w:r w:rsidRPr="00466102">
        <w:rPr>
          <w:rFonts w:ascii="Consolas" w:hAnsi="Consolas" w:cs="Consolas"/>
          <w:color w:val="000000"/>
          <w:kern w:val="0"/>
          <w:sz w:val="22"/>
          <w:szCs w:val="22"/>
        </w:rPr>
        <w:t xml:space="preserve"> </w:t>
      </w:r>
      <w:proofErr w:type="spellStart"/>
      <w:r w:rsidRPr="00466102">
        <w:rPr>
          <w:rFonts w:ascii="Consolas" w:hAnsi="Consolas" w:cs="Consolas"/>
          <w:color w:val="000000"/>
          <w:kern w:val="0"/>
          <w:sz w:val="22"/>
          <w:szCs w:val="22"/>
        </w:rPr>
        <w:t>blinkit_data</w:t>
      </w:r>
      <w:proofErr w:type="spellEnd"/>
      <w:r w:rsidRPr="0019188F">
        <w:rPr>
          <w:rFonts w:ascii="Consolas" w:hAnsi="Consolas" w:cs="Consolas"/>
          <w:color w:val="000000"/>
          <w:kern w:val="0"/>
          <w:sz w:val="22"/>
          <w:szCs w:val="22"/>
        </w:rPr>
        <w:t>;</w:t>
      </w:r>
    </w:p>
    <w:p w14:paraId="2EA44F72" w14:textId="77777777" w:rsidR="00BB19D6" w:rsidRPr="00BB19D6" w:rsidRDefault="00BB19D6" w:rsidP="00BB19D6">
      <w:pPr>
        <w:pStyle w:val="ListParagraph"/>
        <w:rPr>
          <w:color w:val="4472C4" w:themeColor="accent1"/>
          <w:sz w:val="26"/>
          <w:szCs w:val="26"/>
          <w:lang w:val="en-US"/>
        </w:rPr>
      </w:pPr>
    </w:p>
    <w:p w14:paraId="3F5C7BA6" w14:textId="6CB70E1B" w:rsidR="00BB19D6" w:rsidRPr="00BB19D6" w:rsidRDefault="00466102" w:rsidP="00BB19D6">
      <w:pPr>
        <w:pStyle w:val="ListParagraph"/>
        <w:rPr>
          <w:color w:val="4472C4" w:themeColor="accent1"/>
          <w:sz w:val="26"/>
          <w:szCs w:val="26"/>
          <w:u w:val="single"/>
          <w:lang w:val="en-US"/>
        </w:rPr>
      </w:pPr>
      <w:r w:rsidRPr="00466102">
        <w:rPr>
          <w:noProof/>
          <w:color w:val="4472C4" w:themeColor="accent1"/>
          <w:sz w:val="26"/>
          <w:szCs w:val="26"/>
          <w:u w:val="single"/>
          <w:lang w:val="en-US"/>
        </w:rPr>
        <w:drawing>
          <wp:inline distT="0" distB="0" distL="0" distR="0" wp14:anchorId="45A507A3" wp14:editId="6722CC5B">
            <wp:extent cx="2191056" cy="1086002"/>
            <wp:effectExtent l="0" t="0" r="0" b="0"/>
            <wp:docPr id="33949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93308" name=""/>
                    <pic:cNvPicPr/>
                  </pic:nvPicPr>
                  <pic:blipFill>
                    <a:blip r:embed="rId5"/>
                    <a:stretch>
                      <a:fillRect/>
                    </a:stretch>
                  </pic:blipFill>
                  <pic:spPr>
                    <a:xfrm>
                      <a:off x="0" y="0"/>
                      <a:ext cx="2191056" cy="1086002"/>
                    </a:xfrm>
                    <a:prstGeom prst="rect">
                      <a:avLst/>
                    </a:prstGeom>
                  </pic:spPr>
                </pic:pic>
              </a:graphicData>
            </a:graphic>
          </wp:inline>
        </w:drawing>
      </w:r>
    </w:p>
    <w:p w14:paraId="7E6ED509" w14:textId="77777777" w:rsidR="00466102" w:rsidRDefault="00466102" w:rsidP="00BB19D6">
      <w:pPr>
        <w:rPr>
          <w:color w:val="4472C4" w:themeColor="accent1"/>
          <w:sz w:val="30"/>
          <w:szCs w:val="30"/>
          <w:lang w:val="en-US"/>
        </w:rPr>
      </w:pPr>
    </w:p>
    <w:p w14:paraId="13028F05" w14:textId="77777777" w:rsidR="00466102" w:rsidRPr="00BB19D6" w:rsidRDefault="00466102" w:rsidP="00BB19D6">
      <w:pPr>
        <w:rPr>
          <w:color w:val="4472C4" w:themeColor="accent1"/>
          <w:sz w:val="30"/>
          <w:szCs w:val="30"/>
          <w:lang w:val="en-US"/>
        </w:rPr>
      </w:pPr>
    </w:p>
    <w:p w14:paraId="67962D24" w14:textId="1DB3E04F" w:rsidR="00BB19D6" w:rsidRPr="00466102" w:rsidRDefault="00535ACB" w:rsidP="00BB19D6">
      <w:pPr>
        <w:rPr>
          <w:b/>
          <w:bCs/>
          <w:color w:val="4472C4" w:themeColor="accent1"/>
          <w:sz w:val="36"/>
          <w:szCs w:val="36"/>
          <w:u w:val="single"/>
          <w:lang w:val="en-US"/>
        </w:rPr>
      </w:pPr>
      <w:r>
        <w:rPr>
          <w:b/>
          <w:bCs/>
          <w:color w:val="4472C4" w:themeColor="accent1"/>
          <w:sz w:val="36"/>
          <w:szCs w:val="36"/>
          <w:highlight w:val="yellow"/>
          <w:u w:val="single"/>
          <w:lang w:val="en-US"/>
        </w:rPr>
        <w:t xml:space="preserve">A. </w:t>
      </w:r>
      <w:r w:rsidR="00466102" w:rsidRPr="00495C50">
        <w:rPr>
          <w:b/>
          <w:bCs/>
          <w:color w:val="4472C4" w:themeColor="accent1"/>
          <w:sz w:val="36"/>
          <w:szCs w:val="36"/>
          <w:highlight w:val="yellow"/>
          <w:u w:val="single"/>
          <w:lang w:val="en-US"/>
        </w:rPr>
        <w:t>KPI’s</w:t>
      </w:r>
    </w:p>
    <w:p w14:paraId="5DFD8E34" w14:textId="1BECB6C2" w:rsidR="00466102" w:rsidRPr="00495C50" w:rsidRDefault="00466102" w:rsidP="00BB19D6">
      <w:pPr>
        <w:rPr>
          <w:b/>
          <w:bCs/>
          <w:color w:val="4472C4" w:themeColor="accent1"/>
          <w:sz w:val="26"/>
          <w:szCs w:val="26"/>
          <w:u w:val="single"/>
          <w:lang w:val="en-US"/>
        </w:rPr>
      </w:pPr>
      <w:r w:rsidRPr="00495C50">
        <w:rPr>
          <w:b/>
          <w:bCs/>
          <w:color w:val="4472C4" w:themeColor="accent1"/>
          <w:sz w:val="26"/>
          <w:szCs w:val="26"/>
          <w:u w:val="single"/>
          <w:lang w:val="en-US"/>
        </w:rPr>
        <w:t>1.Total Sales:</w:t>
      </w:r>
    </w:p>
    <w:p w14:paraId="231ABF20" w14:textId="77777777" w:rsidR="00466102" w:rsidRPr="00466102" w:rsidRDefault="00466102" w:rsidP="0019188F">
      <w:pPr>
        <w:rPr>
          <w:rFonts w:ascii="Consolas" w:hAnsi="Consolas" w:cs="Consolas"/>
          <w:color w:val="000000"/>
          <w:kern w:val="0"/>
          <w:sz w:val="22"/>
          <w:szCs w:val="22"/>
        </w:rPr>
      </w:pPr>
      <w:r w:rsidRPr="0019188F">
        <w:rPr>
          <w:rFonts w:ascii="Consolas" w:hAnsi="Consolas" w:cs="Consolas"/>
          <w:color w:val="000000"/>
          <w:kern w:val="0"/>
          <w:sz w:val="22"/>
          <w:szCs w:val="22"/>
        </w:rPr>
        <w:t>SELECT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CAST(SUM(</w:t>
      </w:r>
      <w:proofErr w:type="spellStart"/>
      <w:r w:rsidRPr="00466102">
        <w:rPr>
          <w:rFonts w:ascii="Consolas" w:hAnsi="Consolas" w:cs="Consolas"/>
          <w:color w:val="000000"/>
          <w:kern w:val="0"/>
          <w:sz w:val="22"/>
          <w:szCs w:val="22"/>
        </w:rPr>
        <w:t>Total_Sales</w:t>
      </w:r>
      <w:proofErr w:type="spellEnd"/>
      <w:r w:rsidRPr="0019188F">
        <w:rPr>
          <w:rFonts w:ascii="Consolas" w:hAnsi="Consolas" w:cs="Consolas"/>
          <w:color w:val="000000"/>
          <w:kern w:val="0"/>
          <w:sz w:val="22"/>
          <w:szCs w:val="22"/>
        </w:rPr>
        <w: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w:t>
      </w:r>
      <w:r w:rsidRPr="00466102">
        <w:rPr>
          <w:rFonts w:ascii="Consolas" w:hAnsi="Consolas" w:cs="Consolas"/>
          <w:color w:val="000000"/>
          <w:kern w:val="0"/>
          <w:sz w:val="22"/>
          <w:szCs w:val="22"/>
        </w:rPr>
        <w:t xml:space="preserve"> 1000000.0 </w:t>
      </w:r>
      <w:r w:rsidRPr="0019188F">
        <w:rPr>
          <w:rFonts w:ascii="Consolas" w:hAnsi="Consolas" w:cs="Consolas"/>
          <w:color w:val="000000"/>
          <w:kern w:val="0"/>
          <w:sz w:val="22"/>
          <w:szCs w:val="22"/>
        </w:rPr>
        <w:t>AS</w:t>
      </w:r>
      <w:r w:rsidRPr="00466102">
        <w:rPr>
          <w:rFonts w:ascii="Consolas" w:hAnsi="Consolas" w:cs="Consolas"/>
          <w:color w:val="000000"/>
          <w:kern w:val="0"/>
          <w:sz w:val="22"/>
          <w:szCs w:val="22"/>
        </w:rPr>
        <w:t xml:space="preserve"> </w:t>
      </w:r>
      <w:proofErr w:type="gramStart"/>
      <w:r w:rsidRPr="0019188F">
        <w:rPr>
          <w:rFonts w:ascii="Consolas" w:hAnsi="Consolas" w:cs="Consolas"/>
          <w:color w:val="000000"/>
          <w:kern w:val="0"/>
          <w:sz w:val="22"/>
          <w:szCs w:val="22"/>
        </w:rPr>
        <w:t>DECIMAL(</w:t>
      </w:r>
      <w:proofErr w:type="gramEnd"/>
      <w:r w:rsidRPr="00466102">
        <w:rPr>
          <w:rFonts w:ascii="Consolas" w:hAnsi="Consolas" w:cs="Consolas"/>
          <w:color w:val="000000"/>
          <w:kern w:val="0"/>
          <w:sz w:val="22"/>
          <w:szCs w:val="22"/>
        </w:rPr>
        <w:t>10</w:t>
      </w:r>
      <w:r w:rsidRPr="0019188F">
        <w:rPr>
          <w:rFonts w:ascii="Consolas" w:hAnsi="Consolas" w:cs="Consolas"/>
          <w:color w:val="000000"/>
          <w:kern w:val="0"/>
          <w:sz w:val="22"/>
          <w:szCs w:val="22"/>
        </w:rPr>
        <w:t>,</w:t>
      </w:r>
      <w:r w:rsidRPr="00466102">
        <w:rPr>
          <w:rFonts w:ascii="Consolas" w:hAnsi="Consolas" w:cs="Consolas"/>
          <w:color w:val="000000"/>
          <w:kern w:val="0"/>
          <w:sz w:val="22"/>
          <w:szCs w:val="22"/>
        </w:rPr>
        <w:t>2</w:t>
      </w:r>
      <w:r w:rsidRPr="0019188F">
        <w:rPr>
          <w:rFonts w:ascii="Consolas" w:hAnsi="Consolas" w:cs="Consolas"/>
          <w:color w:val="000000"/>
          <w:kern w:val="0"/>
          <w:sz w:val="22"/>
          <w:szCs w:val="22"/>
        </w:rPr>
        <w: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AS</w:t>
      </w:r>
      <w:r w:rsidRPr="00466102">
        <w:rPr>
          <w:rFonts w:ascii="Consolas" w:hAnsi="Consolas" w:cs="Consolas"/>
          <w:color w:val="000000"/>
          <w:kern w:val="0"/>
          <w:sz w:val="22"/>
          <w:szCs w:val="22"/>
        </w:rPr>
        <w:t xml:space="preserve"> </w:t>
      </w:r>
      <w:proofErr w:type="spellStart"/>
      <w:r w:rsidRPr="00466102">
        <w:rPr>
          <w:rFonts w:ascii="Consolas" w:hAnsi="Consolas" w:cs="Consolas"/>
          <w:color w:val="000000"/>
          <w:kern w:val="0"/>
          <w:sz w:val="22"/>
          <w:szCs w:val="22"/>
        </w:rPr>
        <w:t>Total_Sales_Million</w:t>
      </w:r>
      <w:proofErr w:type="spellEnd"/>
    </w:p>
    <w:p w14:paraId="5422EA0B" w14:textId="77777777" w:rsidR="00466102" w:rsidRPr="0019188F" w:rsidRDefault="00466102" w:rsidP="0019188F">
      <w:pPr>
        <w:rPr>
          <w:rFonts w:ascii="Consolas" w:hAnsi="Consolas" w:cs="Consolas"/>
          <w:color w:val="000000"/>
          <w:kern w:val="0"/>
          <w:sz w:val="22"/>
          <w:szCs w:val="22"/>
        </w:rPr>
      </w:pPr>
      <w:r w:rsidRPr="0019188F">
        <w:rPr>
          <w:rFonts w:ascii="Consolas" w:hAnsi="Consolas" w:cs="Consolas"/>
          <w:color w:val="000000"/>
          <w:kern w:val="0"/>
          <w:sz w:val="22"/>
          <w:szCs w:val="22"/>
        </w:rPr>
        <w:t>FROM</w:t>
      </w:r>
      <w:r w:rsidRPr="00466102">
        <w:rPr>
          <w:rFonts w:ascii="Consolas" w:hAnsi="Consolas" w:cs="Consolas"/>
          <w:color w:val="000000"/>
          <w:kern w:val="0"/>
          <w:sz w:val="22"/>
          <w:szCs w:val="22"/>
        </w:rPr>
        <w:t xml:space="preserve"> </w:t>
      </w:r>
      <w:proofErr w:type="spellStart"/>
      <w:r w:rsidRPr="00466102">
        <w:rPr>
          <w:rFonts w:ascii="Consolas" w:hAnsi="Consolas" w:cs="Consolas"/>
          <w:color w:val="000000"/>
          <w:kern w:val="0"/>
          <w:sz w:val="22"/>
          <w:szCs w:val="22"/>
        </w:rPr>
        <w:t>blinkit_data</w:t>
      </w:r>
      <w:proofErr w:type="spellEnd"/>
      <w:r w:rsidRPr="0019188F">
        <w:rPr>
          <w:rFonts w:ascii="Consolas" w:hAnsi="Consolas" w:cs="Consolas"/>
          <w:color w:val="000000"/>
          <w:kern w:val="0"/>
          <w:sz w:val="22"/>
          <w:szCs w:val="22"/>
        </w:rPr>
        <w:t>;</w:t>
      </w:r>
    </w:p>
    <w:p w14:paraId="281F3EEF" w14:textId="4CF8A72D" w:rsidR="00466102" w:rsidRDefault="00466102" w:rsidP="00466102">
      <w:pPr>
        <w:spacing w:line="360" w:lineRule="auto"/>
        <w:jc w:val="both"/>
        <w:rPr>
          <w:rFonts w:ascii="Consolas" w:hAnsi="Consolas" w:cs="Consolas"/>
          <w:color w:val="808080"/>
          <w:kern w:val="0"/>
          <w:sz w:val="22"/>
          <w:szCs w:val="22"/>
        </w:rPr>
      </w:pPr>
      <w:r>
        <w:rPr>
          <w:rFonts w:ascii="Consolas" w:hAnsi="Consolas" w:cs="Consolas"/>
          <w:color w:val="808080"/>
          <w:kern w:val="0"/>
          <w:sz w:val="22"/>
          <w:szCs w:val="22"/>
        </w:rPr>
        <w:t>This code displays the total sales in millions</w:t>
      </w:r>
    </w:p>
    <w:p w14:paraId="4F93AD39" w14:textId="0080016A" w:rsidR="00466102" w:rsidRPr="00495C50" w:rsidRDefault="00466102" w:rsidP="00495C50">
      <w:pPr>
        <w:spacing w:line="360" w:lineRule="auto"/>
        <w:jc w:val="both"/>
        <w:rPr>
          <w:b/>
          <w:bCs/>
          <w:sz w:val="22"/>
          <w:szCs w:val="22"/>
        </w:rPr>
      </w:pPr>
      <w:r w:rsidRPr="00466102">
        <w:rPr>
          <w:b/>
          <w:bCs/>
          <w:noProof/>
          <w:sz w:val="22"/>
          <w:szCs w:val="22"/>
        </w:rPr>
        <w:drawing>
          <wp:inline distT="0" distB="0" distL="0" distR="0" wp14:anchorId="4CB01307" wp14:editId="154EABD8">
            <wp:extent cx="1645920" cy="722599"/>
            <wp:effectExtent l="0" t="0" r="0" b="1905"/>
            <wp:docPr id="139465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56857" name=""/>
                    <pic:cNvPicPr/>
                  </pic:nvPicPr>
                  <pic:blipFill>
                    <a:blip r:embed="rId6"/>
                    <a:stretch>
                      <a:fillRect/>
                    </a:stretch>
                  </pic:blipFill>
                  <pic:spPr>
                    <a:xfrm>
                      <a:off x="0" y="0"/>
                      <a:ext cx="1658194" cy="727988"/>
                    </a:xfrm>
                    <a:prstGeom prst="rect">
                      <a:avLst/>
                    </a:prstGeom>
                  </pic:spPr>
                </pic:pic>
              </a:graphicData>
            </a:graphic>
          </wp:inline>
        </w:drawing>
      </w:r>
    </w:p>
    <w:p w14:paraId="730B9863" w14:textId="60165FD5" w:rsidR="00466102" w:rsidRPr="00495C50" w:rsidRDefault="00466102" w:rsidP="00BB19D6">
      <w:pPr>
        <w:rPr>
          <w:b/>
          <w:bCs/>
          <w:color w:val="4472C4" w:themeColor="accent1"/>
          <w:sz w:val="26"/>
          <w:szCs w:val="26"/>
          <w:u w:val="single"/>
          <w:lang w:val="en-US"/>
        </w:rPr>
      </w:pPr>
      <w:r w:rsidRPr="00495C50">
        <w:rPr>
          <w:b/>
          <w:bCs/>
          <w:color w:val="4472C4" w:themeColor="accent1"/>
          <w:sz w:val="26"/>
          <w:szCs w:val="26"/>
          <w:u w:val="single"/>
          <w:lang w:val="en-US"/>
        </w:rPr>
        <w:t>2.Average Sales:</w:t>
      </w:r>
    </w:p>
    <w:p w14:paraId="094E38C1" w14:textId="77777777" w:rsidR="00466102" w:rsidRPr="00466102" w:rsidRDefault="00466102" w:rsidP="0019188F">
      <w:pPr>
        <w:rPr>
          <w:rFonts w:ascii="Consolas" w:hAnsi="Consolas" w:cs="Consolas"/>
          <w:color w:val="000000"/>
          <w:kern w:val="0"/>
          <w:sz w:val="22"/>
          <w:szCs w:val="22"/>
        </w:rPr>
      </w:pPr>
      <w:r w:rsidRPr="0019188F">
        <w:rPr>
          <w:rFonts w:ascii="Consolas" w:hAnsi="Consolas" w:cs="Consolas"/>
          <w:color w:val="000000"/>
          <w:kern w:val="0"/>
          <w:sz w:val="22"/>
          <w:szCs w:val="22"/>
        </w:rPr>
        <w:t>SELECT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CAST(AVG(</w:t>
      </w:r>
      <w:proofErr w:type="spellStart"/>
      <w:r w:rsidRPr="00466102">
        <w:rPr>
          <w:rFonts w:ascii="Consolas" w:hAnsi="Consolas" w:cs="Consolas"/>
          <w:color w:val="000000"/>
          <w:kern w:val="0"/>
          <w:sz w:val="22"/>
          <w:szCs w:val="22"/>
        </w:rPr>
        <w:t>Total_Sales</w:t>
      </w:r>
      <w:proofErr w:type="spellEnd"/>
      <w:r w:rsidRPr="0019188F">
        <w:rPr>
          <w:rFonts w:ascii="Consolas" w:hAnsi="Consolas" w:cs="Consolas"/>
          <w:color w:val="000000"/>
          <w:kern w:val="0"/>
          <w:sz w:val="22"/>
          <w:szCs w:val="22"/>
        </w:rPr>
        <w: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AS</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INT)</w:t>
      </w:r>
      <w:r w:rsidRPr="00466102">
        <w:rPr>
          <w:rFonts w:ascii="Consolas" w:hAnsi="Consolas" w:cs="Consolas"/>
          <w:color w:val="000000"/>
          <w:kern w:val="0"/>
          <w:sz w:val="22"/>
          <w:szCs w:val="22"/>
        </w:rPr>
        <w:t xml:space="preserve"> </w:t>
      </w:r>
      <w:r w:rsidRPr="0019188F">
        <w:rPr>
          <w:rFonts w:ascii="Consolas" w:hAnsi="Consolas" w:cs="Consolas"/>
          <w:color w:val="000000"/>
          <w:kern w:val="0"/>
          <w:sz w:val="22"/>
          <w:szCs w:val="22"/>
        </w:rPr>
        <w:t>AS</w:t>
      </w:r>
      <w:r w:rsidRPr="00466102">
        <w:rPr>
          <w:rFonts w:ascii="Consolas" w:hAnsi="Consolas" w:cs="Consolas"/>
          <w:color w:val="000000"/>
          <w:kern w:val="0"/>
          <w:sz w:val="22"/>
          <w:szCs w:val="22"/>
        </w:rPr>
        <w:t xml:space="preserve"> </w:t>
      </w:r>
      <w:proofErr w:type="spellStart"/>
      <w:r w:rsidRPr="00466102">
        <w:rPr>
          <w:rFonts w:ascii="Consolas" w:hAnsi="Consolas" w:cs="Consolas"/>
          <w:color w:val="000000"/>
          <w:kern w:val="0"/>
          <w:sz w:val="22"/>
          <w:szCs w:val="22"/>
        </w:rPr>
        <w:t>Avg_Sales</w:t>
      </w:r>
      <w:proofErr w:type="spellEnd"/>
    </w:p>
    <w:p w14:paraId="18E405C1" w14:textId="77777777" w:rsidR="00466102" w:rsidRPr="0019188F" w:rsidRDefault="00466102" w:rsidP="0019188F">
      <w:pPr>
        <w:rPr>
          <w:rFonts w:ascii="Consolas" w:hAnsi="Consolas" w:cs="Consolas"/>
          <w:color w:val="000000"/>
          <w:kern w:val="0"/>
          <w:sz w:val="22"/>
          <w:szCs w:val="22"/>
        </w:rPr>
      </w:pPr>
      <w:r w:rsidRPr="0019188F">
        <w:rPr>
          <w:rFonts w:ascii="Consolas" w:hAnsi="Consolas" w:cs="Consolas"/>
          <w:color w:val="000000"/>
          <w:kern w:val="0"/>
          <w:sz w:val="22"/>
          <w:szCs w:val="22"/>
        </w:rPr>
        <w:t>FROM</w:t>
      </w:r>
      <w:r w:rsidRPr="00466102">
        <w:rPr>
          <w:rFonts w:ascii="Consolas" w:hAnsi="Consolas" w:cs="Consolas"/>
          <w:color w:val="000000"/>
          <w:kern w:val="0"/>
          <w:sz w:val="22"/>
          <w:szCs w:val="22"/>
        </w:rPr>
        <w:t xml:space="preserve"> </w:t>
      </w:r>
      <w:proofErr w:type="spellStart"/>
      <w:r w:rsidRPr="00466102">
        <w:rPr>
          <w:rFonts w:ascii="Consolas" w:hAnsi="Consolas" w:cs="Consolas"/>
          <w:color w:val="000000"/>
          <w:kern w:val="0"/>
          <w:sz w:val="22"/>
          <w:szCs w:val="22"/>
        </w:rPr>
        <w:t>blinkit_data</w:t>
      </w:r>
      <w:proofErr w:type="spellEnd"/>
      <w:r w:rsidRPr="0019188F">
        <w:rPr>
          <w:rFonts w:ascii="Consolas" w:hAnsi="Consolas" w:cs="Consolas"/>
          <w:color w:val="000000"/>
          <w:kern w:val="0"/>
          <w:sz w:val="22"/>
          <w:szCs w:val="22"/>
        </w:rPr>
        <w:t>;</w:t>
      </w:r>
    </w:p>
    <w:p w14:paraId="4E7A8ED0" w14:textId="036D7722" w:rsidR="00466102" w:rsidRDefault="00466102" w:rsidP="00466102">
      <w:pPr>
        <w:autoSpaceDE w:val="0"/>
        <w:autoSpaceDN w:val="0"/>
        <w:adjustRightInd w:val="0"/>
        <w:spacing w:after="0" w:line="360" w:lineRule="auto"/>
        <w:rPr>
          <w:rFonts w:ascii="Consolas" w:hAnsi="Consolas" w:cs="Consolas"/>
          <w:color w:val="808080"/>
          <w:kern w:val="0"/>
          <w:sz w:val="22"/>
          <w:szCs w:val="22"/>
        </w:rPr>
      </w:pPr>
      <w:r>
        <w:rPr>
          <w:rFonts w:ascii="Consolas" w:hAnsi="Consolas" w:cs="Consolas"/>
          <w:color w:val="808080"/>
          <w:kern w:val="0"/>
          <w:sz w:val="22"/>
          <w:szCs w:val="22"/>
        </w:rPr>
        <w:t>This code displays the total average of sales</w:t>
      </w:r>
    </w:p>
    <w:p w14:paraId="79C855CB" w14:textId="49C2E75F" w:rsidR="00466102" w:rsidRPr="00495C50" w:rsidRDefault="00495C50" w:rsidP="00495C50">
      <w:pPr>
        <w:autoSpaceDE w:val="0"/>
        <w:autoSpaceDN w:val="0"/>
        <w:adjustRightInd w:val="0"/>
        <w:spacing w:after="0" w:line="360" w:lineRule="auto"/>
        <w:rPr>
          <w:rFonts w:ascii="Consolas" w:hAnsi="Consolas" w:cs="Consolas"/>
          <w:color w:val="808080"/>
          <w:kern w:val="0"/>
          <w:sz w:val="22"/>
          <w:szCs w:val="22"/>
        </w:rPr>
      </w:pPr>
      <w:r w:rsidRPr="00495C50">
        <w:rPr>
          <w:rFonts w:ascii="Consolas" w:hAnsi="Consolas" w:cs="Consolas"/>
          <w:noProof/>
          <w:color w:val="808080"/>
          <w:kern w:val="0"/>
          <w:sz w:val="22"/>
          <w:szCs w:val="22"/>
        </w:rPr>
        <w:drawing>
          <wp:inline distT="0" distB="0" distL="0" distR="0" wp14:anchorId="498DC6B8" wp14:editId="1F41A52B">
            <wp:extent cx="1614536" cy="762000"/>
            <wp:effectExtent l="0" t="0" r="5080" b="0"/>
            <wp:docPr id="67512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23747" name=""/>
                    <pic:cNvPicPr/>
                  </pic:nvPicPr>
                  <pic:blipFill>
                    <a:blip r:embed="rId7"/>
                    <a:stretch>
                      <a:fillRect/>
                    </a:stretch>
                  </pic:blipFill>
                  <pic:spPr>
                    <a:xfrm>
                      <a:off x="0" y="0"/>
                      <a:ext cx="1623271" cy="766123"/>
                    </a:xfrm>
                    <a:prstGeom prst="rect">
                      <a:avLst/>
                    </a:prstGeom>
                  </pic:spPr>
                </pic:pic>
              </a:graphicData>
            </a:graphic>
          </wp:inline>
        </w:drawing>
      </w:r>
    </w:p>
    <w:p w14:paraId="27120206" w14:textId="4F9523EA" w:rsidR="00466102" w:rsidRPr="00495C50" w:rsidRDefault="00466102" w:rsidP="00BB19D6">
      <w:pPr>
        <w:rPr>
          <w:b/>
          <w:bCs/>
          <w:color w:val="4472C4" w:themeColor="accent1"/>
          <w:sz w:val="26"/>
          <w:szCs w:val="26"/>
          <w:u w:val="single"/>
          <w:lang w:val="en-US"/>
        </w:rPr>
      </w:pPr>
      <w:r w:rsidRPr="00495C50">
        <w:rPr>
          <w:b/>
          <w:bCs/>
          <w:color w:val="4472C4" w:themeColor="accent1"/>
          <w:sz w:val="26"/>
          <w:szCs w:val="26"/>
          <w:u w:val="single"/>
          <w:lang w:val="en-US"/>
        </w:rPr>
        <w:t>3.Number of Sales</w:t>
      </w:r>
    </w:p>
    <w:p w14:paraId="0321636C" w14:textId="77777777" w:rsidR="00495C50" w:rsidRPr="00495C50" w:rsidRDefault="00495C50" w:rsidP="0019188F">
      <w:pPr>
        <w:rPr>
          <w:rFonts w:ascii="Consolas" w:hAnsi="Consolas" w:cs="Consolas"/>
          <w:color w:val="000000"/>
          <w:kern w:val="0"/>
          <w:sz w:val="22"/>
          <w:szCs w:val="22"/>
        </w:rPr>
      </w:pPr>
      <w:r w:rsidRPr="0019188F">
        <w:rPr>
          <w:rFonts w:ascii="Consolas" w:hAnsi="Consolas" w:cs="Consolas"/>
          <w:color w:val="000000"/>
          <w:kern w:val="0"/>
          <w:sz w:val="22"/>
          <w:szCs w:val="22"/>
        </w:rPr>
        <w:t>SELECT</w:t>
      </w:r>
      <w:r w:rsidRPr="00495C50">
        <w:rPr>
          <w:rFonts w:ascii="Consolas" w:hAnsi="Consolas" w:cs="Consolas"/>
          <w:color w:val="000000"/>
          <w:kern w:val="0"/>
          <w:sz w:val="22"/>
          <w:szCs w:val="22"/>
        </w:rPr>
        <w:t xml:space="preserve"> </w:t>
      </w:r>
      <w:proofErr w:type="gramStart"/>
      <w:r w:rsidRPr="0019188F">
        <w:rPr>
          <w:rFonts w:ascii="Consolas" w:hAnsi="Consolas" w:cs="Consolas"/>
          <w:color w:val="000000"/>
          <w:kern w:val="0"/>
          <w:sz w:val="22"/>
          <w:szCs w:val="22"/>
        </w:rPr>
        <w:t>COUNT(</w:t>
      </w:r>
      <w:proofErr w:type="gramEnd"/>
      <w:r w:rsidRPr="0019188F">
        <w:rPr>
          <w:rFonts w:ascii="Consolas" w:hAnsi="Consolas" w:cs="Consolas"/>
          <w:color w:val="000000"/>
          <w:kern w:val="0"/>
          <w:sz w:val="22"/>
          <w:szCs w:val="22"/>
        </w:rPr>
        <w:t>*)</w:t>
      </w:r>
      <w:r w:rsidRPr="00495C50">
        <w:rPr>
          <w:rFonts w:ascii="Consolas" w:hAnsi="Consolas" w:cs="Consolas"/>
          <w:color w:val="000000"/>
          <w:kern w:val="0"/>
          <w:sz w:val="22"/>
          <w:szCs w:val="22"/>
        </w:rPr>
        <w:t xml:space="preserve"> </w:t>
      </w:r>
      <w:r w:rsidRPr="0019188F">
        <w:rPr>
          <w:rFonts w:ascii="Consolas" w:hAnsi="Consolas" w:cs="Consolas"/>
          <w:color w:val="000000"/>
          <w:kern w:val="0"/>
          <w:sz w:val="22"/>
          <w:szCs w:val="22"/>
        </w:rPr>
        <w:t>AS</w:t>
      </w:r>
      <w:r w:rsidRPr="00495C50">
        <w:rPr>
          <w:rFonts w:ascii="Consolas" w:hAnsi="Consolas" w:cs="Consolas"/>
          <w:color w:val="000000"/>
          <w:kern w:val="0"/>
          <w:sz w:val="22"/>
          <w:szCs w:val="22"/>
        </w:rPr>
        <w:t xml:space="preserve"> </w:t>
      </w:r>
      <w:proofErr w:type="spellStart"/>
      <w:r w:rsidRPr="00495C50">
        <w:rPr>
          <w:rFonts w:ascii="Consolas" w:hAnsi="Consolas" w:cs="Consolas"/>
          <w:color w:val="000000"/>
          <w:kern w:val="0"/>
          <w:sz w:val="22"/>
          <w:szCs w:val="22"/>
        </w:rPr>
        <w:t>No_of_Orders</w:t>
      </w:r>
      <w:proofErr w:type="spellEnd"/>
    </w:p>
    <w:p w14:paraId="5ECF8EA2" w14:textId="5B9FC766" w:rsidR="00495C50" w:rsidRPr="0019188F" w:rsidRDefault="00495C50" w:rsidP="0019188F">
      <w:pPr>
        <w:rPr>
          <w:rFonts w:ascii="Consolas" w:hAnsi="Consolas" w:cs="Consolas"/>
          <w:color w:val="000000"/>
          <w:kern w:val="0"/>
          <w:sz w:val="22"/>
          <w:szCs w:val="22"/>
        </w:rPr>
      </w:pPr>
      <w:r w:rsidRPr="0019188F">
        <w:rPr>
          <w:rFonts w:ascii="Consolas" w:hAnsi="Consolas" w:cs="Consolas"/>
          <w:color w:val="000000"/>
          <w:kern w:val="0"/>
          <w:sz w:val="22"/>
          <w:szCs w:val="22"/>
        </w:rPr>
        <w:t>FROM</w:t>
      </w:r>
      <w:r w:rsidRPr="00495C50">
        <w:rPr>
          <w:rFonts w:ascii="Consolas" w:hAnsi="Consolas" w:cs="Consolas"/>
          <w:color w:val="000000"/>
          <w:kern w:val="0"/>
          <w:sz w:val="22"/>
          <w:szCs w:val="22"/>
        </w:rPr>
        <w:t xml:space="preserve"> </w:t>
      </w:r>
      <w:proofErr w:type="spellStart"/>
      <w:r w:rsidRPr="00495C50">
        <w:rPr>
          <w:rFonts w:ascii="Consolas" w:hAnsi="Consolas" w:cs="Consolas"/>
          <w:color w:val="000000"/>
          <w:kern w:val="0"/>
          <w:sz w:val="22"/>
          <w:szCs w:val="22"/>
        </w:rPr>
        <w:t>blinkit_data</w:t>
      </w:r>
      <w:proofErr w:type="spellEnd"/>
      <w:r w:rsidRPr="0019188F">
        <w:rPr>
          <w:rFonts w:ascii="Consolas" w:hAnsi="Consolas" w:cs="Consolas"/>
          <w:color w:val="000000"/>
          <w:kern w:val="0"/>
          <w:sz w:val="22"/>
          <w:szCs w:val="22"/>
        </w:rPr>
        <w:t>;</w:t>
      </w:r>
    </w:p>
    <w:p w14:paraId="16F39CDE" w14:textId="659B9D35" w:rsidR="00495C50" w:rsidRDefault="00495C50" w:rsidP="00495C50">
      <w:pPr>
        <w:spacing w:line="360" w:lineRule="auto"/>
        <w:jc w:val="both"/>
        <w:rPr>
          <w:rFonts w:ascii="Consolas" w:hAnsi="Consolas" w:cs="Consolas"/>
          <w:color w:val="808080"/>
          <w:kern w:val="0"/>
          <w:sz w:val="22"/>
          <w:szCs w:val="22"/>
        </w:rPr>
      </w:pPr>
      <w:r>
        <w:rPr>
          <w:rFonts w:ascii="Consolas" w:hAnsi="Consolas" w:cs="Consolas"/>
          <w:color w:val="808080"/>
          <w:kern w:val="0"/>
          <w:sz w:val="22"/>
          <w:szCs w:val="22"/>
        </w:rPr>
        <w:t>This code shows the total number of transaction</w:t>
      </w:r>
      <w:r w:rsidR="00535ACB">
        <w:rPr>
          <w:rFonts w:ascii="Consolas" w:hAnsi="Consolas" w:cs="Consolas"/>
          <w:color w:val="808080"/>
          <w:kern w:val="0"/>
          <w:sz w:val="22"/>
          <w:szCs w:val="22"/>
        </w:rPr>
        <w:t>s</w:t>
      </w:r>
      <w:r>
        <w:rPr>
          <w:rFonts w:ascii="Consolas" w:hAnsi="Consolas" w:cs="Consolas"/>
          <w:color w:val="808080"/>
          <w:kern w:val="0"/>
          <w:sz w:val="22"/>
          <w:szCs w:val="22"/>
        </w:rPr>
        <w:t xml:space="preserve"> in the dataset</w:t>
      </w:r>
    </w:p>
    <w:p w14:paraId="1DE8A896" w14:textId="5532F344" w:rsidR="00466102" w:rsidRPr="00466102" w:rsidRDefault="00495C50" w:rsidP="00BB19D6">
      <w:pPr>
        <w:rPr>
          <w:color w:val="4472C4" w:themeColor="accent1"/>
          <w:sz w:val="26"/>
          <w:szCs w:val="26"/>
          <w:lang w:val="en-US"/>
        </w:rPr>
      </w:pPr>
      <w:r w:rsidRPr="00495C50">
        <w:rPr>
          <w:noProof/>
          <w:color w:val="4472C4" w:themeColor="accent1"/>
          <w:sz w:val="26"/>
          <w:szCs w:val="26"/>
          <w:lang w:val="en-US"/>
        </w:rPr>
        <w:drawing>
          <wp:inline distT="0" distB="0" distL="0" distR="0" wp14:anchorId="555EC727" wp14:editId="7D1CAEFB">
            <wp:extent cx="1407511" cy="739140"/>
            <wp:effectExtent l="0" t="0" r="2540" b="3810"/>
            <wp:docPr id="59659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93471" name=""/>
                    <pic:cNvPicPr/>
                  </pic:nvPicPr>
                  <pic:blipFill>
                    <a:blip r:embed="rId8"/>
                    <a:stretch>
                      <a:fillRect/>
                    </a:stretch>
                  </pic:blipFill>
                  <pic:spPr>
                    <a:xfrm>
                      <a:off x="0" y="0"/>
                      <a:ext cx="1416506" cy="743864"/>
                    </a:xfrm>
                    <a:prstGeom prst="rect">
                      <a:avLst/>
                    </a:prstGeom>
                  </pic:spPr>
                </pic:pic>
              </a:graphicData>
            </a:graphic>
          </wp:inline>
        </w:drawing>
      </w:r>
    </w:p>
    <w:p w14:paraId="4C269DC9" w14:textId="77777777" w:rsidR="00495C50" w:rsidRPr="00495C50" w:rsidRDefault="00466102" w:rsidP="00495C50">
      <w:pPr>
        <w:rPr>
          <w:b/>
          <w:bCs/>
          <w:color w:val="4472C4" w:themeColor="accent1"/>
          <w:sz w:val="26"/>
          <w:szCs w:val="26"/>
          <w:u w:val="single"/>
          <w:lang w:val="en-US"/>
        </w:rPr>
      </w:pPr>
      <w:r w:rsidRPr="00495C50">
        <w:rPr>
          <w:b/>
          <w:bCs/>
          <w:color w:val="4472C4" w:themeColor="accent1"/>
          <w:sz w:val="26"/>
          <w:szCs w:val="26"/>
          <w:u w:val="single"/>
          <w:lang w:val="en-US"/>
        </w:rPr>
        <w:t>4.Average Rating</w:t>
      </w:r>
    </w:p>
    <w:p w14:paraId="4B94ECE1" w14:textId="0F6260C2" w:rsidR="00495C50" w:rsidRPr="0019188F" w:rsidRDefault="00495C50" w:rsidP="00495C50">
      <w:pPr>
        <w:rPr>
          <w:rFonts w:ascii="Consolas" w:hAnsi="Consolas" w:cs="Consolas"/>
          <w:color w:val="000000"/>
          <w:kern w:val="0"/>
          <w:sz w:val="22"/>
          <w:szCs w:val="22"/>
        </w:rPr>
      </w:pPr>
      <w:r w:rsidRPr="0019188F">
        <w:rPr>
          <w:rFonts w:ascii="Consolas" w:hAnsi="Consolas" w:cs="Consolas"/>
          <w:color w:val="000000"/>
          <w:kern w:val="0"/>
          <w:sz w:val="22"/>
          <w:szCs w:val="22"/>
        </w:rPr>
        <w:t>SELECT</w:t>
      </w:r>
      <w:r w:rsidRPr="00495C50">
        <w:rPr>
          <w:rFonts w:ascii="Consolas" w:hAnsi="Consolas" w:cs="Consolas"/>
          <w:color w:val="000000"/>
          <w:kern w:val="0"/>
          <w:sz w:val="22"/>
          <w:szCs w:val="22"/>
        </w:rPr>
        <w:t xml:space="preserve"> </w:t>
      </w:r>
      <w:r w:rsidRPr="0019188F">
        <w:rPr>
          <w:rFonts w:ascii="Consolas" w:hAnsi="Consolas" w:cs="Consolas"/>
          <w:color w:val="000000"/>
          <w:kern w:val="0"/>
          <w:sz w:val="22"/>
          <w:szCs w:val="22"/>
        </w:rPr>
        <w:t>CAST(AVG(</w:t>
      </w:r>
      <w:r w:rsidRPr="00495C50">
        <w:rPr>
          <w:rFonts w:ascii="Consolas" w:hAnsi="Consolas" w:cs="Consolas"/>
          <w:color w:val="000000"/>
          <w:kern w:val="0"/>
          <w:sz w:val="22"/>
          <w:szCs w:val="22"/>
        </w:rPr>
        <w:t>Rating</w:t>
      </w:r>
      <w:r w:rsidRPr="0019188F">
        <w:rPr>
          <w:rFonts w:ascii="Consolas" w:hAnsi="Consolas" w:cs="Consolas"/>
          <w:color w:val="000000"/>
          <w:kern w:val="0"/>
          <w:sz w:val="22"/>
          <w:szCs w:val="22"/>
        </w:rPr>
        <w:t>)</w:t>
      </w:r>
      <w:r w:rsidRPr="00495C50">
        <w:rPr>
          <w:rFonts w:ascii="Consolas" w:hAnsi="Consolas" w:cs="Consolas"/>
          <w:color w:val="000000"/>
          <w:kern w:val="0"/>
          <w:sz w:val="22"/>
          <w:szCs w:val="22"/>
        </w:rPr>
        <w:t xml:space="preserve"> </w:t>
      </w:r>
      <w:r w:rsidRPr="0019188F">
        <w:rPr>
          <w:rFonts w:ascii="Consolas" w:hAnsi="Consolas" w:cs="Consolas"/>
          <w:color w:val="000000"/>
          <w:kern w:val="0"/>
          <w:sz w:val="22"/>
          <w:szCs w:val="22"/>
        </w:rPr>
        <w:t>AS</w:t>
      </w:r>
      <w:r w:rsidRPr="00495C50">
        <w:rPr>
          <w:rFonts w:ascii="Consolas" w:hAnsi="Consolas" w:cs="Consolas"/>
          <w:color w:val="000000"/>
          <w:kern w:val="0"/>
          <w:sz w:val="22"/>
          <w:szCs w:val="22"/>
        </w:rPr>
        <w:t xml:space="preserve"> </w:t>
      </w:r>
      <w:proofErr w:type="gramStart"/>
      <w:r w:rsidRPr="0019188F">
        <w:rPr>
          <w:rFonts w:ascii="Consolas" w:hAnsi="Consolas" w:cs="Consolas"/>
          <w:color w:val="000000"/>
          <w:kern w:val="0"/>
          <w:sz w:val="22"/>
          <w:szCs w:val="22"/>
        </w:rPr>
        <w:t>DECIMAL(</w:t>
      </w:r>
      <w:proofErr w:type="gramEnd"/>
      <w:r w:rsidRPr="00495C50">
        <w:rPr>
          <w:rFonts w:ascii="Consolas" w:hAnsi="Consolas" w:cs="Consolas"/>
          <w:color w:val="000000"/>
          <w:kern w:val="0"/>
          <w:sz w:val="22"/>
          <w:szCs w:val="22"/>
        </w:rPr>
        <w:t>10</w:t>
      </w:r>
      <w:r w:rsidRPr="0019188F">
        <w:rPr>
          <w:rFonts w:ascii="Consolas" w:hAnsi="Consolas" w:cs="Consolas"/>
          <w:color w:val="000000"/>
          <w:kern w:val="0"/>
          <w:sz w:val="22"/>
          <w:szCs w:val="22"/>
        </w:rPr>
        <w:t>,</w:t>
      </w:r>
      <w:r w:rsidRPr="00495C50">
        <w:rPr>
          <w:rFonts w:ascii="Consolas" w:hAnsi="Consolas" w:cs="Consolas"/>
          <w:color w:val="000000"/>
          <w:kern w:val="0"/>
          <w:sz w:val="22"/>
          <w:szCs w:val="22"/>
        </w:rPr>
        <w:t>1</w:t>
      </w:r>
      <w:r w:rsidRPr="0019188F">
        <w:rPr>
          <w:rFonts w:ascii="Consolas" w:hAnsi="Consolas" w:cs="Consolas"/>
          <w:color w:val="000000"/>
          <w:kern w:val="0"/>
          <w:sz w:val="22"/>
          <w:szCs w:val="22"/>
        </w:rPr>
        <w:t>))</w:t>
      </w:r>
      <w:r w:rsidRPr="00495C50">
        <w:rPr>
          <w:rFonts w:ascii="Consolas" w:hAnsi="Consolas" w:cs="Consolas"/>
          <w:color w:val="000000"/>
          <w:kern w:val="0"/>
          <w:sz w:val="22"/>
          <w:szCs w:val="22"/>
        </w:rPr>
        <w:t xml:space="preserve"> </w:t>
      </w:r>
      <w:r w:rsidRPr="0019188F">
        <w:rPr>
          <w:rFonts w:ascii="Consolas" w:hAnsi="Consolas" w:cs="Consolas"/>
          <w:color w:val="000000"/>
          <w:kern w:val="0"/>
          <w:sz w:val="22"/>
          <w:szCs w:val="22"/>
        </w:rPr>
        <w:t>AS</w:t>
      </w:r>
      <w:r w:rsidRPr="00495C50">
        <w:rPr>
          <w:rFonts w:ascii="Consolas" w:hAnsi="Consolas" w:cs="Consolas"/>
          <w:color w:val="000000"/>
          <w:kern w:val="0"/>
          <w:sz w:val="22"/>
          <w:szCs w:val="22"/>
        </w:rPr>
        <w:t xml:space="preserve"> </w:t>
      </w:r>
      <w:proofErr w:type="spellStart"/>
      <w:r w:rsidRPr="00495C50">
        <w:rPr>
          <w:rFonts w:ascii="Consolas" w:hAnsi="Consolas" w:cs="Consolas"/>
          <w:color w:val="000000"/>
          <w:kern w:val="0"/>
          <w:sz w:val="22"/>
          <w:szCs w:val="22"/>
        </w:rPr>
        <w:t>Avg_Rating</w:t>
      </w:r>
      <w:proofErr w:type="spellEnd"/>
    </w:p>
    <w:p w14:paraId="597BF69F" w14:textId="03B12395" w:rsidR="006E0860" w:rsidRPr="0019188F" w:rsidRDefault="00495C50" w:rsidP="0019188F">
      <w:pPr>
        <w:rPr>
          <w:rFonts w:ascii="Consolas" w:hAnsi="Consolas" w:cs="Consolas"/>
          <w:color w:val="000000"/>
          <w:kern w:val="0"/>
          <w:sz w:val="22"/>
          <w:szCs w:val="22"/>
        </w:rPr>
      </w:pPr>
      <w:r w:rsidRPr="0019188F">
        <w:rPr>
          <w:rFonts w:ascii="Consolas" w:hAnsi="Consolas" w:cs="Consolas"/>
          <w:color w:val="000000"/>
          <w:kern w:val="0"/>
          <w:sz w:val="22"/>
          <w:szCs w:val="22"/>
        </w:rPr>
        <w:t>FROM</w:t>
      </w:r>
      <w:r w:rsidRPr="00495C50">
        <w:rPr>
          <w:rFonts w:ascii="Consolas" w:hAnsi="Consolas" w:cs="Consolas"/>
          <w:color w:val="000000"/>
          <w:kern w:val="0"/>
          <w:sz w:val="22"/>
          <w:szCs w:val="22"/>
        </w:rPr>
        <w:t xml:space="preserve"> </w:t>
      </w:r>
      <w:proofErr w:type="spellStart"/>
      <w:r w:rsidRPr="00495C50">
        <w:rPr>
          <w:rFonts w:ascii="Consolas" w:hAnsi="Consolas" w:cs="Consolas"/>
          <w:color w:val="000000"/>
          <w:kern w:val="0"/>
          <w:sz w:val="22"/>
          <w:szCs w:val="22"/>
        </w:rPr>
        <w:t>blinkit_data</w:t>
      </w:r>
      <w:proofErr w:type="spellEnd"/>
      <w:r w:rsidRPr="0019188F">
        <w:rPr>
          <w:rFonts w:ascii="Consolas" w:hAnsi="Consolas" w:cs="Consolas"/>
          <w:color w:val="000000"/>
          <w:kern w:val="0"/>
          <w:sz w:val="22"/>
          <w:szCs w:val="22"/>
        </w:rPr>
        <w:t>;</w:t>
      </w:r>
    </w:p>
    <w:p w14:paraId="7F6E84DB" w14:textId="6A648635" w:rsidR="00535ACB" w:rsidRDefault="00495C50" w:rsidP="00495C50">
      <w:pPr>
        <w:spacing w:line="360" w:lineRule="auto"/>
        <w:jc w:val="both"/>
        <w:rPr>
          <w:rFonts w:ascii="Consolas" w:hAnsi="Consolas" w:cs="Consolas"/>
          <w:color w:val="808080"/>
          <w:kern w:val="0"/>
          <w:sz w:val="22"/>
          <w:szCs w:val="22"/>
        </w:rPr>
      </w:pPr>
      <w:r w:rsidRPr="00495C50">
        <w:rPr>
          <w:rFonts w:ascii="Consolas" w:hAnsi="Consolas" w:cs="Consolas"/>
          <w:noProof/>
          <w:color w:val="808080"/>
          <w:kern w:val="0"/>
          <w:sz w:val="22"/>
          <w:szCs w:val="22"/>
        </w:rPr>
        <w:lastRenderedPageBreak/>
        <w:drawing>
          <wp:inline distT="0" distB="0" distL="0" distR="0" wp14:anchorId="43B4DB6E" wp14:editId="18C89C96">
            <wp:extent cx="1676400" cy="704574"/>
            <wp:effectExtent l="0" t="0" r="0" b="635"/>
            <wp:docPr id="20322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0054" name=""/>
                    <pic:cNvPicPr/>
                  </pic:nvPicPr>
                  <pic:blipFill>
                    <a:blip r:embed="rId9"/>
                    <a:stretch>
                      <a:fillRect/>
                    </a:stretch>
                  </pic:blipFill>
                  <pic:spPr>
                    <a:xfrm>
                      <a:off x="0" y="0"/>
                      <a:ext cx="1682875" cy="707295"/>
                    </a:xfrm>
                    <a:prstGeom prst="rect">
                      <a:avLst/>
                    </a:prstGeom>
                  </pic:spPr>
                </pic:pic>
              </a:graphicData>
            </a:graphic>
          </wp:inline>
        </w:drawing>
      </w:r>
    </w:p>
    <w:p w14:paraId="715D62F4" w14:textId="77777777" w:rsidR="006E0860" w:rsidRDefault="006E0860" w:rsidP="00495C50">
      <w:pPr>
        <w:spacing w:line="360" w:lineRule="auto"/>
        <w:jc w:val="both"/>
        <w:rPr>
          <w:rFonts w:ascii="Consolas" w:hAnsi="Consolas" w:cs="Consolas"/>
          <w:color w:val="808080"/>
          <w:kern w:val="0"/>
          <w:sz w:val="22"/>
          <w:szCs w:val="22"/>
        </w:rPr>
      </w:pPr>
    </w:p>
    <w:p w14:paraId="43840968" w14:textId="46C15E9C" w:rsidR="00535ACB" w:rsidRDefault="00535ACB" w:rsidP="00535ACB">
      <w:pPr>
        <w:rPr>
          <w:b/>
          <w:bCs/>
          <w:color w:val="4472C4" w:themeColor="accent1"/>
          <w:sz w:val="36"/>
          <w:szCs w:val="36"/>
          <w:highlight w:val="yellow"/>
          <w:u w:val="single"/>
          <w:lang w:val="en-US"/>
        </w:rPr>
      </w:pPr>
      <w:proofErr w:type="spellStart"/>
      <w:proofErr w:type="gramStart"/>
      <w:r w:rsidRPr="00535ACB">
        <w:rPr>
          <w:b/>
          <w:bCs/>
          <w:color w:val="4472C4" w:themeColor="accent1"/>
          <w:sz w:val="36"/>
          <w:szCs w:val="36"/>
          <w:highlight w:val="yellow"/>
          <w:u w:val="single"/>
          <w:lang w:val="en-US"/>
        </w:rPr>
        <w:t>B.Total</w:t>
      </w:r>
      <w:proofErr w:type="spellEnd"/>
      <w:proofErr w:type="gramEnd"/>
      <w:r w:rsidRPr="00535ACB">
        <w:rPr>
          <w:b/>
          <w:bCs/>
          <w:color w:val="4472C4" w:themeColor="accent1"/>
          <w:sz w:val="36"/>
          <w:szCs w:val="36"/>
          <w:highlight w:val="yellow"/>
          <w:u w:val="single"/>
          <w:lang w:val="en-US"/>
        </w:rPr>
        <w:t xml:space="preserve"> Sales by Fat Content</w:t>
      </w:r>
    </w:p>
    <w:p w14:paraId="52081292" w14:textId="77777777" w:rsidR="00535ACB" w:rsidRPr="00535ACB" w:rsidRDefault="00535ACB" w:rsidP="00535ACB">
      <w:pPr>
        <w:autoSpaceDE w:val="0"/>
        <w:autoSpaceDN w:val="0"/>
        <w:adjustRightInd w:val="0"/>
        <w:spacing w:after="0" w:line="360" w:lineRule="auto"/>
        <w:rPr>
          <w:rFonts w:ascii="Consolas" w:hAnsi="Consolas" w:cs="Consolas"/>
          <w:color w:val="000000"/>
          <w:kern w:val="0"/>
          <w:sz w:val="22"/>
          <w:szCs w:val="22"/>
        </w:rPr>
      </w:pPr>
      <w:r w:rsidRPr="00336AA1">
        <w:rPr>
          <w:rFonts w:ascii="Consolas" w:hAnsi="Consolas" w:cs="Consolas"/>
          <w:color w:val="000000"/>
          <w:kern w:val="0"/>
          <w:sz w:val="22"/>
          <w:szCs w:val="22"/>
        </w:rPr>
        <w:t>SELECT</w:t>
      </w:r>
      <w:r w:rsidRPr="00535ACB">
        <w:rPr>
          <w:rFonts w:ascii="Consolas" w:hAnsi="Consolas" w:cs="Consolas"/>
          <w:color w:val="000000"/>
          <w:kern w:val="0"/>
          <w:sz w:val="22"/>
          <w:szCs w:val="22"/>
        </w:rPr>
        <w:t xml:space="preserve"> </w:t>
      </w:r>
      <w:proofErr w:type="spellStart"/>
      <w:r w:rsidRPr="00535ACB">
        <w:rPr>
          <w:rFonts w:ascii="Consolas" w:hAnsi="Consolas" w:cs="Consolas"/>
          <w:color w:val="000000"/>
          <w:kern w:val="0"/>
          <w:sz w:val="22"/>
          <w:szCs w:val="22"/>
        </w:rPr>
        <w:t>Item_Fat_Content</w:t>
      </w:r>
      <w:proofErr w:type="spellEnd"/>
      <w:r w:rsidRPr="00336AA1">
        <w:rPr>
          <w:rFonts w:ascii="Consolas" w:hAnsi="Consolas" w:cs="Consolas"/>
          <w:color w:val="000000"/>
          <w:kern w:val="0"/>
          <w:sz w:val="22"/>
          <w:szCs w:val="22"/>
        </w:rPr>
        <w:t>,</w:t>
      </w:r>
      <w:r w:rsidRPr="00535ACB">
        <w:rPr>
          <w:rFonts w:ascii="Consolas" w:hAnsi="Consolas" w:cs="Consolas"/>
          <w:color w:val="000000"/>
          <w:kern w:val="0"/>
          <w:sz w:val="22"/>
          <w:szCs w:val="22"/>
        </w:rPr>
        <w:t xml:space="preserve"> </w:t>
      </w:r>
      <w:r w:rsidRPr="00336AA1">
        <w:rPr>
          <w:rFonts w:ascii="Consolas" w:hAnsi="Consolas" w:cs="Consolas"/>
          <w:color w:val="000000"/>
          <w:kern w:val="0"/>
          <w:sz w:val="22"/>
          <w:szCs w:val="22"/>
        </w:rPr>
        <w:t>CAST(SUM(</w:t>
      </w:r>
      <w:proofErr w:type="spellStart"/>
      <w:r w:rsidRPr="00535ACB">
        <w:rPr>
          <w:rFonts w:ascii="Consolas" w:hAnsi="Consolas" w:cs="Consolas"/>
          <w:color w:val="000000"/>
          <w:kern w:val="0"/>
          <w:sz w:val="22"/>
          <w:szCs w:val="22"/>
        </w:rPr>
        <w:t>Total_Sales</w:t>
      </w:r>
      <w:proofErr w:type="spellEnd"/>
      <w:r w:rsidRPr="00336AA1">
        <w:rPr>
          <w:rFonts w:ascii="Consolas" w:hAnsi="Consolas" w:cs="Consolas"/>
          <w:color w:val="000000"/>
          <w:kern w:val="0"/>
          <w:sz w:val="22"/>
          <w:szCs w:val="22"/>
        </w:rPr>
        <w:t>)</w:t>
      </w:r>
      <w:r w:rsidRPr="00535ACB">
        <w:rPr>
          <w:rFonts w:ascii="Consolas" w:hAnsi="Consolas" w:cs="Consolas"/>
          <w:color w:val="000000"/>
          <w:kern w:val="0"/>
          <w:sz w:val="22"/>
          <w:szCs w:val="22"/>
        </w:rPr>
        <w:t xml:space="preserve"> </w:t>
      </w:r>
      <w:r w:rsidRPr="00336AA1">
        <w:rPr>
          <w:rFonts w:ascii="Consolas" w:hAnsi="Consolas" w:cs="Consolas"/>
          <w:color w:val="000000"/>
          <w:kern w:val="0"/>
          <w:sz w:val="22"/>
          <w:szCs w:val="22"/>
        </w:rPr>
        <w:t>AS</w:t>
      </w:r>
      <w:r w:rsidRPr="00535ACB">
        <w:rPr>
          <w:rFonts w:ascii="Consolas" w:hAnsi="Consolas" w:cs="Consolas"/>
          <w:color w:val="000000"/>
          <w:kern w:val="0"/>
          <w:sz w:val="22"/>
          <w:szCs w:val="22"/>
        </w:rPr>
        <w:t xml:space="preserve"> </w:t>
      </w:r>
      <w:proofErr w:type="gramStart"/>
      <w:r w:rsidRPr="00336AA1">
        <w:rPr>
          <w:rFonts w:ascii="Consolas" w:hAnsi="Consolas" w:cs="Consolas"/>
          <w:color w:val="000000"/>
          <w:kern w:val="0"/>
          <w:sz w:val="22"/>
          <w:szCs w:val="22"/>
        </w:rPr>
        <w:t>DECIMAL(</w:t>
      </w:r>
      <w:proofErr w:type="gramEnd"/>
      <w:r w:rsidRPr="00535ACB">
        <w:rPr>
          <w:rFonts w:ascii="Consolas" w:hAnsi="Consolas" w:cs="Consolas"/>
          <w:color w:val="000000"/>
          <w:kern w:val="0"/>
          <w:sz w:val="22"/>
          <w:szCs w:val="22"/>
        </w:rPr>
        <w:t>10</w:t>
      </w:r>
      <w:r w:rsidRPr="00336AA1">
        <w:rPr>
          <w:rFonts w:ascii="Consolas" w:hAnsi="Consolas" w:cs="Consolas"/>
          <w:color w:val="000000"/>
          <w:kern w:val="0"/>
          <w:sz w:val="22"/>
          <w:szCs w:val="22"/>
        </w:rPr>
        <w:t>,</w:t>
      </w:r>
      <w:r w:rsidRPr="00535ACB">
        <w:rPr>
          <w:rFonts w:ascii="Consolas" w:hAnsi="Consolas" w:cs="Consolas"/>
          <w:color w:val="000000"/>
          <w:kern w:val="0"/>
          <w:sz w:val="22"/>
          <w:szCs w:val="22"/>
        </w:rPr>
        <w:t>2</w:t>
      </w:r>
      <w:r w:rsidRPr="00336AA1">
        <w:rPr>
          <w:rFonts w:ascii="Consolas" w:hAnsi="Consolas" w:cs="Consolas"/>
          <w:color w:val="000000"/>
          <w:kern w:val="0"/>
          <w:sz w:val="22"/>
          <w:szCs w:val="22"/>
        </w:rPr>
        <w:t>))</w:t>
      </w:r>
      <w:r w:rsidRPr="00535ACB">
        <w:rPr>
          <w:rFonts w:ascii="Consolas" w:hAnsi="Consolas" w:cs="Consolas"/>
          <w:color w:val="000000"/>
          <w:kern w:val="0"/>
          <w:sz w:val="22"/>
          <w:szCs w:val="22"/>
        </w:rPr>
        <w:t xml:space="preserve"> </w:t>
      </w:r>
      <w:r w:rsidRPr="00336AA1">
        <w:rPr>
          <w:rFonts w:ascii="Consolas" w:hAnsi="Consolas" w:cs="Consolas"/>
          <w:color w:val="000000"/>
          <w:kern w:val="0"/>
          <w:sz w:val="22"/>
          <w:szCs w:val="22"/>
        </w:rPr>
        <w:t>AS</w:t>
      </w:r>
      <w:r w:rsidRPr="00535ACB">
        <w:rPr>
          <w:rFonts w:ascii="Consolas" w:hAnsi="Consolas" w:cs="Consolas"/>
          <w:color w:val="000000"/>
          <w:kern w:val="0"/>
          <w:sz w:val="22"/>
          <w:szCs w:val="22"/>
        </w:rPr>
        <w:t xml:space="preserve"> </w:t>
      </w:r>
      <w:proofErr w:type="spellStart"/>
      <w:r w:rsidRPr="00535ACB">
        <w:rPr>
          <w:rFonts w:ascii="Consolas" w:hAnsi="Consolas" w:cs="Consolas"/>
          <w:color w:val="000000"/>
          <w:kern w:val="0"/>
          <w:sz w:val="22"/>
          <w:szCs w:val="22"/>
        </w:rPr>
        <w:t>Total_Sales</w:t>
      </w:r>
      <w:proofErr w:type="spellEnd"/>
    </w:p>
    <w:p w14:paraId="1ABD4D1F" w14:textId="77777777" w:rsidR="00535ACB" w:rsidRPr="00535ACB" w:rsidRDefault="00535ACB" w:rsidP="00535ACB">
      <w:pPr>
        <w:autoSpaceDE w:val="0"/>
        <w:autoSpaceDN w:val="0"/>
        <w:adjustRightInd w:val="0"/>
        <w:spacing w:after="0" w:line="360" w:lineRule="auto"/>
        <w:rPr>
          <w:rFonts w:ascii="Consolas" w:hAnsi="Consolas" w:cs="Consolas"/>
          <w:color w:val="000000"/>
          <w:kern w:val="0"/>
          <w:sz w:val="22"/>
          <w:szCs w:val="22"/>
        </w:rPr>
      </w:pPr>
      <w:r w:rsidRPr="00336AA1">
        <w:rPr>
          <w:rFonts w:ascii="Consolas" w:hAnsi="Consolas" w:cs="Consolas"/>
          <w:color w:val="000000"/>
          <w:kern w:val="0"/>
          <w:sz w:val="22"/>
          <w:szCs w:val="22"/>
        </w:rPr>
        <w:t>FROM</w:t>
      </w:r>
      <w:r w:rsidRPr="00535ACB">
        <w:rPr>
          <w:rFonts w:ascii="Consolas" w:hAnsi="Consolas" w:cs="Consolas"/>
          <w:color w:val="000000"/>
          <w:kern w:val="0"/>
          <w:sz w:val="22"/>
          <w:szCs w:val="22"/>
        </w:rPr>
        <w:t xml:space="preserve"> </w:t>
      </w:r>
      <w:proofErr w:type="spellStart"/>
      <w:r w:rsidRPr="00535ACB">
        <w:rPr>
          <w:rFonts w:ascii="Consolas" w:hAnsi="Consolas" w:cs="Consolas"/>
          <w:color w:val="000000"/>
          <w:kern w:val="0"/>
          <w:sz w:val="22"/>
          <w:szCs w:val="22"/>
        </w:rPr>
        <w:t>blinkit_data</w:t>
      </w:r>
      <w:proofErr w:type="spellEnd"/>
    </w:p>
    <w:p w14:paraId="78530A63" w14:textId="3121ED9F" w:rsidR="00535ACB" w:rsidRDefault="00535ACB" w:rsidP="00535ACB">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GROUP</w:t>
      </w:r>
      <w:r w:rsidRPr="00535ACB">
        <w:rPr>
          <w:rFonts w:ascii="Consolas" w:hAnsi="Consolas" w:cs="Consolas"/>
          <w:color w:val="000000"/>
          <w:kern w:val="0"/>
          <w:sz w:val="22"/>
          <w:szCs w:val="22"/>
        </w:rPr>
        <w:t xml:space="preserve"> </w:t>
      </w:r>
      <w:r w:rsidRPr="00336AA1">
        <w:rPr>
          <w:rFonts w:ascii="Consolas" w:hAnsi="Consolas" w:cs="Consolas"/>
          <w:color w:val="000000"/>
          <w:kern w:val="0"/>
          <w:sz w:val="22"/>
          <w:szCs w:val="22"/>
        </w:rPr>
        <w:t>BY</w:t>
      </w:r>
      <w:r w:rsidRPr="00535ACB">
        <w:rPr>
          <w:rFonts w:ascii="Consolas" w:hAnsi="Consolas" w:cs="Consolas"/>
          <w:color w:val="000000"/>
          <w:kern w:val="0"/>
          <w:sz w:val="22"/>
          <w:szCs w:val="22"/>
        </w:rPr>
        <w:t xml:space="preserve"> </w:t>
      </w:r>
      <w:proofErr w:type="spellStart"/>
      <w:r w:rsidRPr="00535ACB">
        <w:rPr>
          <w:rFonts w:ascii="Consolas" w:hAnsi="Consolas" w:cs="Consolas"/>
          <w:color w:val="000000"/>
          <w:kern w:val="0"/>
          <w:sz w:val="22"/>
          <w:szCs w:val="22"/>
        </w:rPr>
        <w:t>Item_Fat_Content</w:t>
      </w:r>
      <w:proofErr w:type="spellEnd"/>
    </w:p>
    <w:p w14:paraId="73ED1D21" w14:textId="0F9A29BA" w:rsidR="00535ACB" w:rsidRDefault="00535ACB" w:rsidP="00535ACB">
      <w:pPr>
        <w:spacing w:line="360" w:lineRule="auto"/>
        <w:jc w:val="both"/>
        <w:rPr>
          <w:rFonts w:ascii="Consolas" w:hAnsi="Consolas" w:cs="Consolas"/>
          <w:color w:val="000000"/>
          <w:kern w:val="0"/>
          <w:sz w:val="22"/>
          <w:szCs w:val="22"/>
        </w:rPr>
      </w:pPr>
      <w:r w:rsidRPr="00535ACB">
        <w:rPr>
          <w:rFonts w:ascii="Consolas" w:hAnsi="Consolas" w:cs="Consolas"/>
          <w:noProof/>
          <w:color w:val="000000"/>
          <w:kern w:val="0"/>
          <w:sz w:val="22"/>
          <w:szCs w:val="22"/>
        </w:rPr>
        <w:drawing>
          <wp:inline distT="0" distB="0" distL="0" distR="0" wp14:anchorId="283F762D" wp14:editId="412D3C7D">
            <wp:extent cx="2286000" cy="898071"/>
            <wp:effectExtent l="0" t="0" r="0" b="0"/>
            <wp:docPr id="182927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75526" name=""/>
                    <pic:cNvPicPr/>
                  </pic:nvPicPr>
                  <pic:blipFill>
                    <a:blip r:embed="rId10"/>
                    <a:stretch>
                      <a:fillRect/>
                    </a:stretch>
                  </pic:blipFill>
                  <pic:spPr>
                    <a:xfrm>
                      <a:off x="0" y="0"/>
                      <a:ext cx="2294170" cy="901281"/>
                    </a:xfrm>
                    <a:prstGeom prst="rect">
                      <a:avLst/>
                    </a:prstGeom>
                  </pic:spPr>
                </pic:pic>
              </a:graphicData>
            </a:graphic>
          </wp:inline>
        </w:drawing>
      </w:r>
    </w:p>
    <w:p w14:paraId="66C20EAA" w14:textId="77777777" w:rsidR="006E0860" w:rsidRDefault="006E0860" w:rsidP="00535ACB">
      <w:pPr>
        <w:spacing w:line="360" w:lineRule="auto"/>
        <w:jc w:val="both"/>
        <w:rPr>
          <w:rFonts w:ascii="Consolas" w:hAnsi="Consolas" w:cs="Consolas"/>
          <w:color w:val="000000"/>
          <w:kern w:val="0"/>
          <w:sz w:val="22"/>
          <w:szCs w:val="22"/>
        </w:rPr>
      </w:pPr>
    </w:p>
    <w:p w14:paraId="4C4D82E5" w14:textId="62CB7126" w:rsidR="00336AA1" w:rsidRPr="0019188F" w:rsidRDefault="00535ACB" w:rsidP="0019188F">
      <w:pPr>
        <w:rPr>
          <w:b/>
          <w:bCs/>
          <w:color w:val="4472C4" w:themeColor="accent1"/>
          <w:sz w:val="36"/>
          <w:szCs w:val="36"/>
          <w:highlight w:val="yellow"/>
          <w:u w:val="single"/>
          <w:lang w:val="en-US"/>
        </w:rPr>
      </w:pPr>
      <w:r w:rsidRPr="00336AA1">
        <w:rPr>
          <w:b/>
          <w:bCs/>
          <w:color w:val="4472C4" w:themeColor="accent1"/>
          <w:sz w:val="36"/>
          <w:szCs w:val="36"/>
          <w:highlight w:val="yellow"/>
          <w:u w:val="single"/>
          <w:lang w:val="en-US"/>
        </w:rPr>
        <w:t xml:space="preserve">C. </w:t>
      </w:r>
      <w:r w:rsidR="006E0860">
        <w:rPr>
          <w:b/>
          <w:bCs/>
          <w:color w:val="4472C4" w:themeColor="accent1"/>
          <w:sz w:val="36"/>
          <w:szCs w:val="36"/>
          <w:highlight w:val="yellow"/>
          <w:u w:val="single"/>
          <w:lang w:val="en-US"/>
        </w:rPr>
        <w:t>KPI’s</w:t>
      </w:r>
      <w:r w:rsidRPr="00336AA1">
        <w:rPr>
          <w:b/>
          <w:bCs/>
          <w:color w:val="4472C4" w:themeColor="accent1"/>
          <w:sz w:val="36"/>
          <w:szCs w:val="36"/>
          <w:highlight w:val="yellow"/>
          <w:u w:val="single"/>
          <w:lang w:val="en-US"/>
        </w:rPr>
        <w:t xml:space="preserve"> by Item Type</w:t>
      </w:r>
    </w:p>
    <w:p w14:paraId="19E686E9"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SELECT </w:t>
      </w:r>
    </w:p>
    <w:p w14:paraId="3BD25ACF"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    </w:t>
      </w:r>
      <w:proofErr w:type="spellStart"/>
      <w:r w:rsidRPr="00336AA1">
        <w:rPr>
          <w:rFonts w:ascii="Consolas" w:hAnsi="Consolas" w:cs="Consolas"/>
          <w:color w:val="000000"/>
          <w:kern w:val="0"/>
          <w:sz w:val="22"/>
          <w:szCs w:val="22"/>
        </w:rPr>
        <w:t>Item_Type</w:t>
      </w:r>
      <w:proofErr w:type="spellEnd"/>
      <w:r w:rsidRPr="00336AA1">
        <w:rPr>
          <w:rFonts w:ascii="Consolas" w:hAnsi="Consolas" w:cs="Consolas"/>
          <w:color w:val="000000"/>
          <w:kern w:val="0"/>
          <w:sz w:val="22"/>
          <w:szCs w:val="22"/>
        </w:rPr>
        <w:t>,</w:t>
      </w:r>
    </w:p>
    <w:p w14:paraId="0FF27997"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    </w:t>
      </w:r>
      <w:proofErr w:type="gramStart"/>
      <w:r w:rsidRPr="00336AA1">
        <w:rPr>
          <w:rFonts w:ascii="Consolas" w:hAnsi="Consolas" w:cs="Consolas"/>
          <w:color w:val="000000"/>
          <w:kern w:val="0"/>
          <w:sz w:val="22"/>
          <w:szCs w:val="22"/>
        </w:rPr>
        <w:t>COUNT(</w:t>
      </w:r>
      <w:proofErr w:type="gramEnd"/>
      <w:r w:rsidRPr="00336AA1">
        <w:rPr>
          <w:rFonts w:ascii="Consolas" w:hAnsi="Consolas" w:cs="Consolas"/>
          <w:color w:val="000000"/>
          <w:kern w:val="0"/>
          <w:sz w:val="22"/>
          <w:szCs w:val="22"/>
        </w:rPr>
        <w:t xml:space="preserve">*) AS </w:t>
      </w:r>
      <w:proofErr w:type="spellStart"/>
      <w:r w:rsidRPr="00336AA1">
        <w:rPr>
          <w:rFonts w:ascii="Consolas" w:hAnsi="Consolas" w:cs="Consolas"/>
          <w:color w:val="000000"/>
          <w:kern w:val="0"/>
          <w:sz w:val="22"/>
          <w:szCs w:val="22"/>
        </w:rPr>
        <w:t>total_items</w:t>
      </w:r>
      <w:proofErr w:type="spellEnd"/>
      <w:r w:rsidRPr="00336AA1">
        <w:rPr>
          <w:rFonts w:ascii="Consolas" w:hAnsi="Consolas" w:cs="Consolas"/>
          <w:color w:val="000000"/>
          <w:kern w:val="0"/>
          <w:sz w:val="22"/>
          <w:szCs w:val="22"/>
        </w:rPr>
        <w:t>,</w:t>
      </w:r>
    </w:p>
    <w:p w14:paraId="642F46C8"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     CAST(SUM(</w:t>
      </w:r>
      <w:proofErr w:type="spellStart"/>
      <w:r w:rsidRPr="00336AA1">
        <w:rPr>
          <w:rFonts w:ascii="Consolas" w:hAnsi="Consolas" w:cs="Consolas"/>
          <w:color w:val="000000"/>
          <w:kern w:val="0"/>
          <w:sz w:val="22"/>
          <w:szCs w:val="22"/>
        </w:rPr>
        <w:t>Total_Sales</w:t>
      </w:r>
      <w:proofErr w:type="spellEnd"/>
      <w:r w:rsidRPr="00336AA1">
        <w:rPr>
          <w:rFonts w:ascii="Consolas" w:hAnsi="Consolas" w:cs="Consolas"/>
          <w:color w:val="000000"/>
          <w:kern w:val="0"/>
          <w:sz w:val="22"/>
          <w:szCs w:val="22"/>
        </w:rPr>
        <w:t>) AS DECIMAL (</w:t>
      </w:r>
      <w:proofErr w:type="gramStart"/>
      <w:r w:rsidRPr="00336AA1">
        <w:rPr>
          <w:rFonts w:ascii="Consolas" w:hAnsi="Consolas" w:cs="Consolas"/>
          <w:color w:val="000000"/>
          <w:kern w:val="0"/>
          <w:sz w:val="22"/>
          <w:szCs w:val="22"/>
        </w:rPr>
        <w:t>10 ,</w:t>
      </w:r>
      <w:proofErr w:type="gramEnd"/>
      <w:r w:rsidRPr="00336AA1">
        <w:rPr>
          <w:rFonts w:ascii="Consolas" w:hAnsi="Consolas" w:cs="Consolas"/>
          <w:color w:val="000000"/>
          <w:kern w:val="0"/>
          <w:sz w:val="22"/>
          <w:szCs w:val="22"/>
        </w:rPr>
        <w:t xml:space="preserve"> </w:t>
      </w:r>
      <w:proofErr w:type="gramStart"/>
      <w:r w:rsidRPr="00336AA1">
        <w:rPr>
          <w:rFonts w:ascii="Consolas" w:hAnsi="Consolas" w:cs="Consolas"/>
          <w:color w:val="000000"/>
          <w:kern w:val="0"/>
          <w:sz w:val="22"/>
          <w:szCs w:val="22"/>
        </w:rPr>
        <w:t>2 )</w:t>
      </w:r>
      <w:proofErr w:type="gramEnd"/>
      <w:r w:rsidRPr="00336AA1">
        <w:rPr>
          <w:rFonts w:ascii="Consolas" w:hAnsi="Consolas" w:cs="Consolas"/>
          <w:color w:val="000000"/>
          <w:kern w:val="0"/>
          <w:sz w:val="22"/>
          <w:szCs w:val="22"/>
        </w:rPr>
        <w:t xml:space="preserve">)  AS </w:t>
      </w:r>
      <w:proofErr w:type="spellStart"/>
      <w:r w:rsidRPr="00336AA1">
        <w:rPr>
          <w:rFonts w:ascii="Consolas" w:hAnsi="Consolas" w:cs="Consolas"/>
          <w:color w:val="000000"/>
          <w:kern w:val="0"/>
          <w:sz w:val="22"/>
          <w:szCs w:val="22"/>
        </w:rPr>
        <w:t>Total_Sales</w:t>
      </w:r>
      <w:proofErr w:type="spellEnd"/>
      <w:r w:rsidRPr="00336AA1">
        <w:rPr>
          <w:rFonts w:ascii="Consolas" w:hAnsi="Consolas" w:cs="Consolas"/>
          <w:color w:val="000000"/>
          <w:kern w:val="0"/>
          <w:sz w:val="22"/>
          <w:szCs w:val="22"/>
        </w:rPr>
        <w:t>,</w:t>
      </w:r>
    </w:p>
    <w:p w14:paraId="04BB57F4"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     CAST(AVG(</w:t>
      </w:r>
      <w:proofErr w:type="spellStart"/>
      <w:r w:rsidRPr="00336AA1">
        <w:rPr>
          <w:rFonts w:ascii="Consolas" w:hAnsi="Consolas" w:cs="Consolas"/>
          <w:color w:val="000000"/>
          <w:kern w:val="0"/>
          <w:sz w:val="22"/>
          <w:szCs w:val="22"/>
        </w:rPr>
        <w:t>Total_Sales</w:t>
      </w:r>
      <w:proofErr w:type="spellEnd"/>
      <w:r w:rsidRPr="00336AA1">
        <w:rPr>
          <w:rFonts w:ascii="Consolas" w:hAnsi="Consolas" w:cs="Consolas"/>
          <w:color w:val="000000"/>
          <w:kern w:val="0"/>
          <w:sz w:val="22"/>
          <w:szCs w:val="22"/>
        </w:rPr>
        <w:t xml:space="preserve">) as </w:t>
      </w:r>
      <w:proofErr w:type="gramStart"/>
      <w:r w:rsidRPr="00336AA1">
        <w:rPr>
          <w:rFonts w:ascii="Consolas" w:hAnsi="Consolas" w:cs="Consolas"/>
          <w:color w:val="000000"/>
          <w:kern w:val="0"/>
          <w:sz w:val="22"/>
          <w:szCs w:val="22"/>
        </w:rPr>
        <w:t>DECIMAL(</w:t>
      </w:r>
      <w:proofErr w:type="gramEnd"/>
      <w:r w:rsidRPr="00336AA1">
        <w:rPr>
          <w:rFonts w:ascii="Consolas" w:hAnsi="Consolas" w:cs="Consolas"/>
          <w:color w:val="000000"/>
          <w:kern w:val="0"/>
          <w:sz w:val="22"/>
          <w:szCs w:val="22"/>
        </w:rPr>
        <w:t xml:space="preserve">10,0)) as </w:t>
      </w:r>
      <w:proofErr w:type="spellStart"/>
      <w:r w:rsidRPr="00336AA1">
        <w:rPr>
          <w:rFonts w:ascii="Consolas" w:hAnsi="Consolas" w:cs="Consolas"/>
          <w:color w:val="000000"/>
          <w:kern w:val="0"/>
          <w:sz w:val="22"/>
          <w:szCs w:val="22"/>
        </w:rPr>
        <w:t>Total_Sales_</w:t>
      </w:r>
      <w:proofErr w:type="gramStart"/>
      <w:r w:rsidRPr="00336AA1">
        <w:rPr>
          <w:rFonts w:ascii="Consolas" w:hAnsi="Consolas" w:cs="Consolas"/>
          <w:color w:val="000000"/>
          <w:kern w:val="0"/>
          <w:sz w:val="22"/>
          <w:szCs w:val="22"/>
        </w:rPr>
        <w:t>Average</w:t>
      </w:r>
      <w:proofErr w:type="spellEnd"/>
      <w:r w:rsidRPr="00336AA1">
        <w:rPr>
          <w:rFonts w:ascii="Consolas" w:hAnsi="Consolas" w:cs="Consolas"/>
          <w:color w:val="000000"/>
          <w:kern w:val="0"/>
          <w:sz w:val="22"/>
          <w:szCs w:val="22"/>
        </w:rPr>
        <w:t xml:space="preserve"> ,</w:t>
      </w:r>
      <w:proofErr w:type="gramEnd"/>
    </w:p>
    <w:p w14:paraId="2229D155"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    CAST(AVG(Rating) AS DECIMAL (</w:t>
      </w:r>
      <w:proofErr w:type="gramStart"/>
      <w:r w:rsidRPr="00336AA1">
        <w:rPr>
          <w:rFonts w:ascii="Consolas" w:hAnsi="Consolas" w:cs="Consolas"/>
          <w:color w:val="000000"/>
          <w:kern w:val="0"/>
          <w:sz w:val="22"/>
          <w:szCs w:val="22"/>
        </w:rPr>
        <w:t>10 ,</w:t>
      </w:r>
      <w:proofErr w:type="gramEnd"/>
      <w:r w:rsidRPr="00336AA1">
        <w:rPr>
          <w:rFonts w:ascii="Consolas" w:hAnsi="Consolas" w:cs="Consolas"/>
          <w:color w:val="000000"/>
          <w:kern w:val="0"/>
          <w:sz w:val="22"/>
          <w:szCs w:val="22"/>
        </w:rPr>
        <w:t xml:space="preserve"> </w:t>
      </w:r>
      <w:proofErr w:type="gramStart"/>
      <w:r w:rsidRPr="00336AA1">
        <w:rPr>
          <w:rFonts w:ascii="Consolas" w:hAnsi="Consolas" w:cs="Consolas"/>
          <w:color w:val="000000"/>
          <w:kern w:val="0"/>
          <w:sz w:val="22"/>
          <w:szCs w:val="22"/>
        </w:rPr>
        <w:t>2 )</w:t>
      </w:r>
      <w:proofErr w:type="gramEnd"/>
      <w:r w:rsidRPr="00336AA1">
        <w:rPr>
          <w:rFonts w:ascii="Consolas" w:hAnsi="Consolas" w:cs="Consolas"/>
          <w:color w:val="000000"/>
          <w:kern w:val="0"/>
          <w:sz w:val="22"/>
          <w:szCs w:val="22"/>
        </w:rPr>
        <w:t xml:space="preserve">) AS </w:t>
      </w:r>
      <w:proofErr w:type="spellStart"/>
      <w:r w:rsidRPr="00336AA1">
        <w:rPr>
          <w:rFonts w:ascii="Consolas" w:hAnsi="Consolas" w:cs="Consolas"/>
          <w:color w:val="000000"/>
          <w:kern w:val="0"/>
          <w:sz w:val="22"/>
          <w:szCs w:val="22"/>
        </w:rPr>
        <w:t>Average_Rating</w:t>
      </w:r>
      <w:proofErr w:type="spellEnd"/>
    </w:p>
    <w:p w14:paraId="39506B5E"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FROM</w:t>
      </w:r>
    </w:p>
    <w:p w14:paraId="5D33C58C" w14:textId="77777777" w:rsidR="00336AA1" w:rsidRPr="00336AA1"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    </w:t>
      </w:r>
      <w:proofErr w:type="spellStart"/>
      <w:r w:rsidRPr="00336AA1">
        <w:rPr>
          <w:rFonts w:ascii="Consolas" w:hAnsi="Consolas" w:cs="Consolas"/>
          <w:color w:val="000000"/>
          <w:kern w:val="0"/>
          <w:sz w:val="22"/>
          <w:szCs w:val="22"/>
        </w:rPr>
        <w:t>blinkit_data</w:t>
      </w:r>
      <w:proofErr w:type="spellEnd"/>
    </w:p>
    <w:p w14:paraId="5279E6DE" w14:textId="77777777" w:rsidR="006E0860"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GROUP BY </w:t>
      </w:r>
      <w:proofErr w:type="spellStart"/>
      <w:r w:rsidRPr="00336AA1">
        <w:rPr>
          <w:rFonts w:ascii="Consolas" w:hAnsi="Consolas" w:cs="Consolas"/>
          <w:color w:val="000000"/>
          <w:kern w:val="0"/>
          <w:sz w:val="22"/>
          <w:szCs w:val="22"/>
        </w:rPr>
        <w:t>Item_Type</w:t>
      </w:r>
      <w:proofErr w:type="spellEnd"/>
    </w:p>
    <w:p w14:paraId="550E8215" w14:textId="1588A9F1" w:rsidR="00535ACB" w:rsidRPr="00535ACB" w:rsidRDefault="00336AA1" w:rsidP="00336AA1">
      <w:pPr>
        <w:spacing w:line="360" w:lineRule="auto"/>
        <w:jc w:val="both"/>
        <w:rPr>
          <w:rFonts w:ascii="Consolas" w:hAnsi="Consolas" w:cs="Consolas"/>
          <w:color w:val="000000"/>
          <w:kern w:val="0"/>
          <w:sz w:val="22"/>
          <w:szCs w:val="22"/>
        </w:rPr>
      </w:pPr>
      <w:r w:rsidRPr="00336AA1">
        <w:rPr>
          <w:rFonts w:ascii="Consolas" w:hAnsi="Consolas" w:cs="Consolas"/>
          <w:color w:val="000000"/>
          <w:kern w:val="0"/>
          <w:sz w:val="22"/>
          <w:szCs w:val="22"/>
        </w:rPr>
        <w:t xml:space="preserve">ORDER BY </w:t>
      </w:r>
      <w:proofErr w:type="spellStart"/>
      <w:r w:rsidRPr="00336AA1">
        <w:rPr>
          <w:rFonts w:ascii="Consolas" w:hAnsi="Consolas" w:cs="Consolas"/>
          <w:color w:val="000000"/>
          <w:kern w:val="0"/>
          <w:sz w:val="22"/>
          <w:szCs w:val="22"/>
        </w:rPr>
        <w:t>Total_Sales</w:t>
      </w:r>
      <w:proofErr w:type="spellEnd"/>
      <w:r w:rsidRPr="00336AA1">
        <w:rPr>
          <w:rFonts w:ascii="Consolas" w:hAnsi="Consolas" w:cs="Consolas"/>
          <w:color w:val="000000"/>
          <w:kern w:val="0"/>
          <w:sz w:val="22"/>
          <w:szCs w:val="22"/>
        </w:rPr>
        <w:t xml:space="preserve"> DESC;</w:t>
      </w:r>
      <w:r w:rsidR="006E0860" w:rsidRPr="006E0860">
        <w:rPr>
          <w:b/>
          <w:bCs/>
          <w:color w:val="4472C4" w:themeColor="accent1"/>
          <w:sz w:val="36"/>
          <w:szCs w:val="36"/>
          <w:u w:val="single"/>
          <w:lang w:val="en-US"/>
        </w:rPr>
        <w:t xml:space="preserve"> </w:t>
      </w:r>
    </w:p>
    <w:p w14:paraId="0BBE1ABD" w14:textId="45F4FA9A" w:rsidR="00535ACB" w:rsidRPr="00535ACB" w:rsidRDefault="006E0860" w:rsidP="00535ACB">
      <w:pPr>
        <w:rPr>
          <w:b/>
          <w:bCs/>
          <w:color w:val="4472C4" w:themeColor="accent1"/>
          <w:sz w:val="36"/>
          <w:szCs w:val="36"/>
          <w:highlight w:val="yellow"/>
          <w:u w:val="single"/>
          <w:lang w:val="en-US"/>
        </w:rPr>
      </w:pPr>
      <w:r w:rsidRPr="006E0860">
        <w:rPr>
          <w:b/>
          <w:bCs/>
          <w:noProof/>
          <w:color w:val="4472C4" w:themeColor="accent1"/>
          <w:sz w:val="36"/>
          <w:szCs w:val="36"/>
          <w:u w:val="single"/>
          <w:lang w:val="en-US"/>
        </w:rPr>
        <w:lastRenderedPageBreak/>
        <w:drawing>
          <wp:inline distT="0" distB="0" distL="0" distR="0" wp14:anchorId="623EB4B1" wp14:editId="3C6B20DC">
            <wp:extent cx="4396740" cy="2215418"/>
            <wp:effectExtent l="0" t="0" r="3810" b="0"/>
            <wp:docPr id="5204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8271" name=""/>
                    <pic:cNvPicPr/>
                  </pic:nvPicPr>
                  <pic:blipFill>
                    <a:blip r:embed="rId11"/>
                    <a:stretch>
                      <a:fillRect/>
                    </a:stretch>
                  </pic:blipFill>
                  <pic:spPr>
                    <a:xfrm>
                      <a:off x="0" y="0"/>
                      <a:ext cx="4425691" cy="2230006"/>
                    </a:xfrm>
                    <a:prstGeom prst="rect">
                      <a:avLst/>
                    </a:prstGeom>
                  </pic:spPr>
                </pic:pic>
              </a:graphicData>
            </a:graphic>
          </wp:inline>
        </w:drawing>
      </w:r>
    </w:p>
    <w:p w14:paraId="497D7182" w14:textId="77777777" w:rsidR="00535ACB" w:rsidRPr="00495C50" w:rsidRDefault="00535ACB" w:rsidP="00495C50">
      <w:pPr>
        <w:spacing w:line="360" w:lineRule="auto"/>
        <w:jc w:val="both"/>
        <w:rPr>
          <w:rFonts w:ascii="Consolas" w:hAnsi="Consolas" w:cs="Consolas"/>
          <w:color w:val="808080"/>
          <w:kern w:val="0"/>
          <w:sz w:val="22"/>
          <w:szCs w:val="22"/>
        </w:rPr>
      </w:pPr>
    </w:p>
    <w:p w14:paraId="44242A4E" w14:textId="4FC123C2" w:rsidR="00DF6BB7" w:rsidRPr="00DF6BB7" w:rsidRDefault="006E0860" w:rsidP="00DF6BB7">
      <w:pPr>
        <w:rPr>
          <w:b/>
          <w:bCs/>
          <w:color w:val="4472C4" w:themeColor="accent1"/>
          <w:sz w:val="36"/>
          <w:szCs w:val="36"/>
          <w:highlight w:val="yellow"/>
          <w:u w:val="single"/>
          <w:lang w:val="en-US"/>
        </w:rPr>
      </w:pPr>
      <w:r w:rsidRPr="00DF6BB7">
        <w:rPr>
          <w:b/>
          <w:bCs/>
          <w:color w:val="4472C4" w:themeColor="accent1"/>
          <w:sz w:val="36"/>
          <w:szCs w:val="36"/>
          <w:highlight w:val="yellow"/>
          <w:u w:val="single"/>
          <w:lang w:val="en-US"/>
        </w:rPr>
        <w:t>D.</w:t>
      </w:r>
      <w:r w:rsidR="00DF6BB7">
        <w:rPr>
          <w:b/>
          <w:bCs/>
          <w:color w:val="4472C4" w:themeColor="accent1"/>
          <w:sz w:val="36"/>
          <w:szCs w:val="36"/>
          <w:highlight w:val="yellow"/>
          <w:u w:val="single"/>
          <w:lang w:val="en-US"/>
        </w:rPr>
        <w:t xml:space="preserve"> </w:t>
      </w:r>
      <w:r w:rsidRPr="00DF6BB7">
        <w:rPr>
          <w:b/>
          <w:bCs/>
          <w:color w:val="4472C4" w:themeColor="accent1"/>
          <w:sz w:val="36"/>
          <w:szCs w:val="36"/>
          <w:highlight w:val="yellow"/>
          <w:u w:val="single"/>
          <w:lang w:val="en-US"/>
        </w:rPr>
        <w:t xml:space="preserve">Total sales of fat content on </w:t>
      </w:r>
      <w:r w:rsidR="00DF6BB7" w:rsidRPr="00DF6BB7">
        <w:rPr>
          <w:b/>
          <w:bCs/>
          <w:color w:val="4472C4" w:themeColor="accent1"/>
          <w:sz w:val="36"/>
          <w:szCs w:val="36"/>
          <w:highlight w:val="yellow"/>
          <w:u w:val="single"/>
          <w:lang w:val="en-US"/>
        </w:rPr>
        <w:t>Outlet location type</w:t>
      </w:r>
    </w:p>
    <w:p w14:paraId="6479892D" w14:textId="77777777" w:rsidR="007F2E2E" w:rsidRPr="007F2E2E" w:rsidRDefault="007F2E2E" w:rsidP="007F2E2E">
      <w:pPr>
        <w:spacing w:line="360" w:lineRule="auto"/>
        <w:jc w:val="both"/>
        <w:rPr>
          <w:rFonts w:ascii="Consolas" w:hAnsi="Consolas" w:cs="Consolas"/>
          <w:color w:val="000000"/>
          <w:kern w:val="0"/>
          <w:sz w:val="22"/>
          <w:szCs w:val="22"/>
        </w:rPr>
      </w:pPr>
      <w:r w:rsidRPr="007F2E2E">
        <w:rPr>
          <w:rFonts w:ascii="Consolas" w:hAnsi="Consolas" w:cs="Consolas"/>
          <w:color w:val="000000"/>
          <w:kern w:val="0"/>
          <w:sz w:val="22"/>
          <w:szCs w:val="22"/>
        </w:rPr>
        <w:t xml:space="preserve">SELECT </w:t>
      </w:r>
      <w:proofErr w:type="spellStart"/>
      <w:r w:rsidRPr="007F2E2E">
        <w:rPr>
          <w:rFonts w:ascii="Consolas" w:hAnsi="Consolas" w:cs="Consolas"/>
          <w:color w:val="000000"/>
          <w:kern w:val="0"/>
          <w:sz w:val="22"/>
          <w:szCs w:val="22"/>
        </w:rPr>
        <w:t>Outlet_Location_Type</w:t>
      </w:r>
      <w:proofErr w:type="spellEnd"/>
      <w:r w:rsidRPr="007F2E2E">
        <w:rPr>
          <w:rFonts w:ascii="Consolas" w:hAnsi="Consolas" w:cs="Consolas"/>
          <w:color w:val="000000"/>
          <w:kern w:val="0"/>
          <w:sz w:val="22"/>
          <w:szCs w:val="22"/>
        </w:rPr>
        <w:t>,</w:t>
      </w:r>
    </w:p>
    <w:p w14:paraId="259070D2" w14:textId="77777777" w:rsidR="007F2E2E" w:rsidRPr="007F2E2E" w:rsidRDefault="007F2E2E" w:rsidP="007F2E2E">
      <w:pPr>
        <w:spacing w:line="360" w:lineRule="auto"/>
        <w:jc w:val="both"/>
        <w:rPr>
          <w:rFonts w:ascii="Consolas" w:hAnsi="Consolas" w:cs="Consolas"/>
          <w:color w:val="000000"/>
          <w:kern w:val="0"/>
          <w:sz w:val="22"/>
          <w:szCs w:val="22"/>
        </w:rPr>
      </w:pPr>
    </w:p>
    <w:p w14:paraId="3144EA3A" w14:textId="77777777" w:rsidR="007F2E2E" w:rsidRPr="007F2E2E" w:rsidRDefault="007F2E2E" w:rsidP="007F2E2E">
      <w:pPr>
        <w:spacing w:line="360" w:lineRule="auto"/>
        <w:jc w:val="both"/>
        <w:rPr>
          <w:rFonts w:ascii="Consolas" w:hAnsi="Consolas" w:cs="Consolas"/>
          <w:color w:val="000000"/>
          <w:kern w:val="0"/>
          <w:sz w:val="22"/>
          <w:szCs w:val="22"/>
        </w:rPr>
      </w:pPr>
      <w:proofErr w:type="gramStart"/>
      <w:r w:rsidRPr="007F2E2E">
        <w:rPr>
          <w:rFonts w:ascii="Consolas" w:hAnsi="Consolas" w:cs="Consolas"/>
          <w:color w:val="000000"/>
          <w:kern w:val="0"/>
          <w:sz w:val="22"/>
          <w:szCs w:val="22"/>
        </w:rPr>
        <w:t>ROUND(SUM(</w:t>
      </w:r>
      <w:proofErr w:type="gramEnd"/>
      <w:r w:rsidRPr="007F2E2E">
        <w:rPr>
          <w:rFonts w:ascii="Consolas" w:hAnsi="Consolas" w:cs="Consolas"/>
          <w:color w:val="000000"/>
          <w:kern w:val="0"/>
          <w:sz w:val="22"/>
          <w:szCs w:val="22"/>
        </w:rPr>
        <w:t xml:space="preserve">CASE WHEN </w:t>
      </w:r>
      <w:proofErr w:type="spellStart"/>
      <w:r w:rsidRPr="007F2E2E">
        <w:rPr>
          <w:rFonts w:ascii="Consolas" w:hAnsi="Consolas" w:cs="Consolas"/>
          <w:color w:val="000000"/>
          <w:kern w:val="0"/>
          <w:sz w:val="22"/>
          <w:szCs w:val="22"/>
        </w:rPr>
        <w:t>Item_Fat_Content</w:t>
      </w:r>
      <w:proofErr w:type="spellEnd"/>
      <w:r w:rsidRPr="007F2E2E">
        <w:rPr>
          <w:rFonts w:ascii="Consolas" w:hAnsi="Consolas" w:cs="Consolas"/>
          <w:color w:val="000000"/>
          <w:kern w:val="0"/>
          <w:sz w:val="22"/>
          <w:szCs w:val="22"/>
        </w:rPr>
        <w:t xml:space="preserve">='Low Fat' THEN </w:t>
      </w:r>
      <w:proofErr w:type="spellStart"/>
      <w:r w:rsidRPr="007F2E2E">
        <w:rPr>
          <w:rFonts w:ascii="Consolas" w:hAnsi="Consolas" w:cs="Consolas"/>
          <w:color w:val="000000"/>
          <w:kern w:val="0"/>
          <w:sz w:val="22"/>
          <w:szCs w:val="22"/>
        </w:rPr>
        <w:t>Total_Sales</w:t>
      </w:r>
      <w:proofErr w:type="spellEnd"/>
      <w:r w:rsidRPr="007F2E2E">
        <w:rPr>
          <w:rFonts w:ascii="Consolas" w:hAnsi="Consolas" w:cs="Consolas"/>
          <w:color w:val="000000"/>
          <w:kern w:val="0"/>
          <w:sz w:val="22"/>
          <w:szCs w:val="22"/>
        </w:rPr>
        <w:t xml:space="preserve"> ELSE 0 END)) AS </w:t>
      </w:r>
      <w:proofErr w:type="spellStart"/>
      <w:r w:rsidRPr="007F2E2E">
        <w:rPr>
          <w:rFonts w:ascii="Consolas" w:hAnsi="Consolas" w:cs="Consolas"/>
          <w:color w:val="000000"/>
          <w:kern w:val="0"/>
          <w:sz w:val="22"/>
          <w:szCs w:val="22"/>
        </w:rPr>
        <w:t>Low_Fat</w:t>
      </w:r>
      <w:proofErr w:type="spellEnd"/>
      <w:r w:rsidRPr="007F2E2E">
        <w:rPr>
          <w:rFonts w:ascii="Consolas" w:hAnsi="Consolas" w:cs="Consolas"/>
          <w:color w:val="000000"/>
          <w:kern w:val="0"/>
          <w:sz w:val="22"/>
          <w:szCs w:val="22"/>
        </w:rPr>
        <w:t>,</w:t>
      </w:r>
    </w:p>
    <w:p w14:paraId="3BDA86EA" w14:textId="77777777" w:rsidR="007F2E2E" w:rsidRPr="007F2E2E" w:rsidRDefault="007F2E2E" w:rsidP="007F2E2E">
      <w:pPr>
        <w:spacing w:line="360" w:lineRule="auto"/>
        <w:jc w:val="both"/>
        <w:rPr>
          <w:rFonts w:ascii="Consolas" w:hAnsi="Consolas" w:cs="Consolas"/>
          <w:color w:val="000000"/>
          <w:kern w:val="0"/>
          <w:sz w:val="22"/>
          <w:szCs w:val="22"/>
        </w:rPr>
      </w:pPr>
      <w:proofErr w:type="gramStart"/>
      <w:r w:rsidRPr="007F2E2E">
        <w:rPr>
          <w:rFonts w:ascii="Consolas" w:hAnsi="Consolas" w:cs="Consolas"/>
          <w:color w:val="000000"/>
          <w:kern w:val="0"/>
          <w:sz w:val="22"/>
          <w:szCs w:val="22"/>
        </w:rPr>
        <w:t>ROUND(SUM(</w:t>
      </w:r>
      <w:proofErr w:type="gramEnd"/>
      <w:r w:rsidRPr="007F2E2E">
        <w:rPr>
          <w:rFonts w:ascii="Consolas" w:hAnsi="Consolas" w:cs="Consolas"/>
          <w:color w:val="000000"/>
          <w:kern w:val="0"/>
          <w:sz w:val="22"/>
          <w:szCs w:val="22"/>
        </w:rPr>
        <w:t xml:space="preserve">CASE WHEN </w:t>
      </w:r>
      <w:proofErr w:type="spellStart"/>
      <w:r w:rsidRPr="007F2E2E">
        <w:rPr>
          <w:rFonts w:ascii="Consolas" w:hAnsi="Consolas" w:cs="Consolas"/>
          <w:color w:val="000000"/>
          <w:kern w:val="0"/>
          <w:sz w:val="22"/>
          <w:szCs w:val="22"/>
        </w:rPr>
        <w:t>Item_Fat_Content</w:t>
      </w:r>
      <w:proofErr w:type="spellEnd"/>
      <w:r w:rsidRPr="007F2E2E">
        <w:rPr>
          <w:rFonts w:ascii="Consolas" w:hAnsi="Consolas" w:cs="Consolas"/>
          <w:color w:val="000000"/>
          <w:kern w:val="0"/>
          <w:sz w:val="22"/>
          <w:szCs w:val="22"/>
        </w:rPr>
        <w:t xml:space="preserve">='Regular' THEN </w:t>
      </w:r>
      <w:proofErr w:type="spellStart"/>
      <w:r w:rsidRPr="007F2E2E">
        <w:rPr>
          <w:rFonts w:ascii="Consolas" w:hAnsi="Consolas" w:cs="Consolas"/>
          <w:color w:val="000000"/>
          <w:kern w:val="0"/>
          <w:sz w:val="22"/>
          <w:szCs w:val="22"/>
        </w:rPr>
        <w:t>Total_Sales</w:t>
      </w:r>
      <w:proofErr w:type="spellEnd"/>
      <w:r w:rsidRPr="007F2E2E">
        <w:rPr>
          <w:rFonts w:ascii="Consolas" w:hAnsi="Consolas" w:cs="Consolas"/>
          <w:color w:val="000000"/>
          <w:kern w:val="0"/>
          <w:sz w:val="22"/>
          <w:szCs w:val="22"/>
        </w:rPr>
        <w:t xml:space="preserve"> ELSE 0 END)) AS Regular,</w:t>
      </w:r>
    </w:p>
    <w:p w14:paraId="4976A2AA" w14:textId="77777777" w:rsidR="007F2E2E" w:rsidRPr="007F2E2E" w:rsidRDefault="007F2E2E" w:rsidP="007F2E2E">
      <w:pPr>
        <w:spacing w:line="360" w:lineRule="auto"/>
        <w:jc w:val="both"/>
        <w:rPr>
          <w:rFonts w:ascii="Consolas" w:hAnsi="Consolas" w:cs="Consolas"/>
          <w:color w:val="000000"/>
          <w:kern w:val="0"/>
          <w:sz w:val="22"/>
          <w:szCs w:val="22"/>
        </w:rPr>
      </w:pPr>
    </w:p>
    <w:p w14:paraId="47B9F3EE" w14:textId="23772B3C" w:rsidR="007F2E2E" w:rsidRPr="007F2E2E" w:rsidRDefault="007F2E2E" w:rsidP="007F2E2E">
      <w:pPr>
        <w:spacing w:line="360" w:lineRule="auto"/>
        <w:jc w:val="both"/>
        <w:rPr>
          <w:rFonts w:ascii="Consolas" w:hAnsi="Consolas" w:cs="Consolas"/>
          <w:color w:val="000000"/>
          <w:kern w:val="0"/>
          <w:sz w:val="22"/>
          <w:szCs w:val="22"/>
        </w:rPr>
      </w:pPr>
      <w:proofErr w:type="gramStart"/>
      <w:r w:rsidRPr="007F2E2E">
        <w:rPr>
          <w:rFonts w:ascii="Consolas" w:hAnsi="Consolas" w:cs="Consolas"/>
          <w:color w:val="000000"/>
          <w:kern w:val="0"/>
          <w:sz w:val="22"/>
          <w:szCs w:val="22"/>
        </w:rPr>
        <w:t>ROUND(SUM(</w:t>
      </w:r>
      <w:proofErr w:type="gramEnd"/>
      <w:r w:rsidRPr="007F2E2E">
        <w:rPr>
          <w:rFonts w:ascii="Consolas" w:hAnsi="Consolas" w:cs="Consolas"/>
          <w:color w:val="000000"/>
          <w:kern w:val="0"/>
          <w:sz w:val="22"/>
          <w:szCs w:val="22"/>
        </w:rPr>
        <w:t xml:space="preserve">CASE WHEN </w:t>
      </w:r>
      <w:proofErr w:type="spellStart"/>
      <w:r w:rsidRPr="007F2E2E">
        <w:rPr>
          <w:rFonts w:ascii="Consolas" w:hAnsi="Consolas" w:cs="Consolas"/>
          <w:color w:val="000000"/>
          <w:kern w:val="0"/>
          <w:sz w:val="22"/>
          <w:szCs w:val="22"/>
        </w:rPr>
        <w:t>Item_Fat_Content</w:t>
      </w:r>
      <w:proofErr w:type="spellEnd"/>
      <w:r w:rsidRPr="007F2E2E">
        <w:rPr>
          <w:rFonts w:ascii="Consolas" w:hAnsi="Consolas" w:cs="Consolas"/>
          <w:color w:val="000000"/>
          <w:kern w:val="0"/>
          <w:sz w:val="22"/>
          <w:szCs w:val="22"/>
        </w:rPr>
        <w:t xml:space="preserve">='Low Fat' THEN </w:t>
      </w:r>
      <w:proofErr w:type="spellStart"/>
      <w:r w:rsidRPr="007F2E2E">
        <w:rPr>
          <w:rFonts w:ascii="Consolas" w:hAnsi="Consolas" w:cs="Consolas"/>
          <w:color w:val="000000"/>
          <w:kern w:val="0"/>
          <w:sz w:val="22"/>
          <w:szCs w:val="22"/>
        </w:rPr>
        <w:t>Total_Sales</w:t>
      </w:r>
      <w:proofErr w:type="spellEnd"/>
      <w:r w:rsidRPr="007F2E2E">
        <w:rPr>
          <w:rFonts w:ascii="Consolas" w:hAnsi="Consolas" w:cs="Consolas"/>
          <w:color w:val="000000"/>
          <w:kern w:val="0"/>
          <w:sz w:val="22"/>
          <w:szCs w:val="22"/>
        </w:rPr>
        <w:t xml:space="preserve"> ELSE 0 END) + </w:t>
      </w:r>
      <w:proofErr w:type="gramStart"/>
      <w:r w:rsidRPr="007F2E2E">
        <w:rPr>
          <w:rFonts w:ascii="Consolas" w:hAnsi="Consolas" w:cs="Consolas"/>
          <w:color w:val="000000"/>
          <w:kern w:val="0"/>
          <w:sz w:val="22"/>
          <w:szCs w:val="22"/>
        </w:rPr>
        <w:t>SUM(</w:t>
      </w:r>
      <w:proofErr w:type="gramEnd"/>
      <w:r w:rsidRPr="007F2E2E">
        <w:rPr>
          <w:rFonts w:ascii="Consolas" w:hAnsi="Consolas" w:cs="Consolas"/>
          <w:color w:val="000000"/>
          <w:kern w:val="0"/>
          <w:sz w:val="22"/>
          <w:szCs w:val="22"/>
        </w:rPr>
        <w:t xml:space="preserve">CASE WHEN </w:t>
      </w:r>
      <w:proofErr w:type="spellStart"/>
      <w:r w:rsidRPr="007F2E2E">
        <w:rPr>
          <w:rFonts w:ascii="Consolas" w:hAnsi="Consolas" w:cs="Consolas"/>
          <w:color w:val="000000"/>
          <w:kern w:val="0"/>
          <w:sz w:val="22"/>
          <w:szCs w:val="22"/>
        </w:rPr>
        <w:t>Item_Fat_Content</w:t>
      </w:r>
      <w:proofErr w:type="spellEnd"/>
      <w:r w:rsidRPr="007F2E2E">
        <w:rPr>
          <w:rFonts w:ascii="Consolas" w:hAnsi="Consolas" w:cs="Consolas"/>
          <w:color w:val="000000"/>
          <w:kern w:val="0"/>
          <w:sz w:val="22"/>
          <w:szCs w:val="22"/>
        </w:rPr>
        <w:t xml:space="preserve">='Regular' THEN </w:t>
      </w:r>
      <w:proofErr w:type="spellStart"/>
      <w:r w:rsidRPr="007F2E2E">
        <w:rPr>
          <w:rFonts w:ascii="Consolas" w:hAnsi="Consolas" w:cs="Consolas"/>
          <w:color w:val="000000"/>
          <w:kern w:val="0"/>
          <w:sz w:val="22"/>
          <w:szCs w:val="22"/>
        </w:rPr>
        <w:t>Total_Sales</w:t>
      </w:r>
      <w:proofErr w:type="spellEnd"/>
      <w:r w:rsidRPr="007F2E2E">
        <w:rPr>
          <w:rFonts w:ascii="Consolas" w:hAnsi="Consolas" w:cs="Consolas"/>
          <w:color w:val="000000"/>
          <w:kern w:val="0"/>
          <w:sz w:val="22"/>
          <w:szCs w:val="22"/>
        </w:rPr>
        <w:t xml:space="preserve"> ELSE 0 END)) AS </w:t>
      </w:r>
      <w:proofErr w:type="spellStart"/>
      <w:r w:rsidRPr="007F2E2E">
        <w:rPr>
          <w:rFonts w:ascii="Consolas" w:hAnsi="Consolas" w:cs="Consolas"/>
          <w:color w:val="000000"/>
          <w:kern w:val="0"/>
          <w:sz w:val="22"/>
          <w:szCs w:val="22"/>
        </w:rPr>
        <w:t>Total_Sales</w:t>
      </w:r>
      <w:proofErr w:type="spellEnd"/>
    </w:p>
    <w:p w14:paraId="43CFCA67" w14:textId="77777777" w:rsidR="007F2E2E" w:rsidRPr="007F2E2E" w:rsidRDefault="007F2E2E" w:rsidP="007F2E2E">
      <w:pPr>
        <w:spacing w:line="360" w:lineRule="auto"/>
        <w:jc w:val="both"/>
        <w:rPr>
          <w:rFonts w:ascii="Consolas" w:hAnsi="Consolas" w:cs="Consolas"/>
          <w:color w:val="000000"/>
          <w:kern w:val="0"/>
          <w:sz w:val="22"/>
          <w:szCs w:val="22"/>
        </w:rPr>
      </w:pPr>
    </w:p>
    <w:p w14:paraId="15949C33" w14:textId="77777777" w:rsidR="007F2E2E" w:rsidRPr="007F2E2E" w:rsidRDefault="007F2E2E" w:rsidP="007F2E2E">
      <w:pPr>
        <w:spacing w:line="360" w:lineRule="auto"/>
        <w:jc w:val="both"/>
        <w:rPr>
          <w:rFonts w:ascii="Consolas" w:hAnsi="Consolas" w:cs="Consolas"/>
          <w:color w:val="000000"/>
          <w:kern w:val="0"/>
          <w:sz w:val="22"/>
          <w:szCs w:val="22"/>
        </w:rPr>
      </w:pPr>
      <w:r w:rsidRPr="007F2E2E">
        <w:rPr>
          <w:rFonts w:ascii="Consolas" w:hAnsi="Consolas" w:cs="Consolas"/>
          <w:color w:val="000000"/>
          <w:kern w:val="0"/>
          <w:sz w:val="22"/>
          <w:szCs w:val="22"/>
        </w:rPr>
        <w:t xml:space="preserve">FROM </w:t>
      </w:r>
      <w:proofErr w:type="spellStart"/>
      <w:r w:rsidRPr="007F2E2E">
        <w:rPr>
          <w:rFonts w:ascii="Consolas" w:hAnsi="Consolas" w:cs="Consolas"/>
          <w:color w:val="000000"/>
          <w:kern w:val="0"/>
          <w:sz w:val="22"/>
          <w:szCs w:val="22"/>
        </w:rPr>
        <w:t>blinkit_data</w:t>
      </w:r>
      <w:proofErr w:type="spellEnd"/>
    </w:p>
    <w:p w14:paraId="42FD7436" w14:textId="375E9547" w:rsidR="007F2E2E" w:rsidRDefault="007F2E2E" w:rsidP="007F2E2E">
      <w:pPr>
        <w:spacing w:line="360" w:lineRule="auto"/>
        <w:jc w:val="both"/>
        <w:rPr>
          <w:rFonts w:ascii="Consolas" w:hAnsi="Consolas" w:cs="Consolas"/>
          <w:color w:val="000000"/>
          <w:kern w:val="0"/>
          <w:sz w:val="22"/>
          <w:szCs w:val="22"/>
        </w:rPr>
      </w:pPr>
      <w:r w:rsidRPr="007F2E2E">
        <w:rPr>
          <w:rFonts w:ascii="Consolas" w:hAnsi="Consolas" w:cs="Consolas"/>
          <w:color w:val="000000"/>
          <w:kern w:val="0"/>
          <w:sz w:val="22"/>
          <w:szCs w:val="22"/>
        </w:rPr>
        <w:t xml:space="preserve">group by </w:t>
      </w:r>
      <w:proofErr w:type="spellStart"/>
      <w:r w:rsidRPr="007F2E2E">
        <w:rPr>
          <w:rFonts w:ascii="Consolas" w:hAnsi="Consolas" w:cs="Consolas"/>
          <w:color w:val="000000"/>
          <w:kern w:val="0"/>
          <w:sz w:val="22"/>
          <w:szCs w:val="22"/>
        </w:rPr>
        <w:t>Outlet_Location_Type</w:t>
      </w:r>
      <w:proofErr w:type="spellEnd"/>
      <w:r w:rsidRPr="007F2E2E">
        <w:rPr>
          <w:rFonts w:ascii="Consolas" w:hAnsi="Consolas" w:cs="Consolas"/>
          <w:color w:val="000000"/>
          <w:kern w:val="0"/>
          <w:sz w:val="22"/>
          <w:szCs w:val="22"/>
        </w:rPr>
        <w:t>;</w:t>
      </w:r>
    </w:p>
    <w:p w14:paraId="18008062" w14:textId="77777777" w:rsidR="007F2E2E" w:rsidRPr="00DF6BB7" w:rsidRDefault="007F2E2E" w:rsidP="007F2E2E">
      <w:pPr>
        <w:spacing w:line="360" w:lineRule="auto"/>
        <w:jc w:val="both"/>
        <w:rPr>
          <w:rFonts w:ascii="Consolas" w:hAnsi="Consolas" w:cs="Consolas"/>
          <w:color w:val="000000"/>
          <w:kern w:val="0"/>
          <w:sz w:val="22"/>
          <w:szCs w:val="22"/>
        </w:rPr>
      </w:pPr>
    </w:p>
    <w:p w14:paraId="23ED680E" w14:textId="05A5B09C" w:rsidR="00BB19D6" w:rsidRPr="00BB19D6" w:rsidRDefault="007F2E2E" w:rsidP="00BB19D6">
      <w:pPr>
        <w:rPr>
          <w:lang w:val="en-US"/>
        </w:rPr>
      </w:pPr>
      <w:r w:rsidRPr="007F2E2E">
        <w:rPr>
          <w:noProof/>
          <w:lang w:val="en-US"/>
        </w:rPr>
        <w:drawing>
          <wp:inline distT="0" distB="0" distL="0" distR="0" wp14:anchorId="4074F7DC" wp14:editId="78B84052">
            <wp:extent cx="3556000" cy="1060998"/>
            <wp:effectExtent l="0" t="0" r="6350" b="6350"/>
            <wp:docPr id="59667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77618" name=""/>
                    <pic:cNvPicPr/>
                  </pic:nvPicPr>
                  <pic:blipFill>
                    <a:blip r:embed="rId12"/>
                    <a:stretch>
                      <a:fillRect/>
                    </a:stretch>
                  </pic:blipFill>
                  <pic:spPr>
                    <a:xfrm>
                      <a:off x="0" y="0"/>
                      <a:ext cx="3570117" cy="1065210"/>
                    </a:xfrm>
                    <a:prstGeom prst="rect">
                      <a:avLst/>
                    </a:prstGeom>
                  </pic:spPr>
                </pic:pic>
              </a:graphicData>
            </a:graphic>
          </wp:inline>
        </w:drawing>
      </w:r>
    </w:p>
    <w:p w14:paraId="6BA31466" w14:textId="77777777" w:rsidR="00DF6BB7" w:rsidRDefault="00DF6BB7" w:rsidP="00DF6BB7">
      <w:pPr>
        <w:rPr>
          <w:lang w:val="en-US"/>
        </w:rPr>
      </w:pPr>
    </w:p>
    <w:p w14:paraId="145B09DD" w14:textId="1D4C5CAA" w:rsidR="00DF6BB7" w:rsidRDefault="00047CD2" w:rsidP="00DF6BB7">
      <w:pPr>
        <w:rPr>
          <w:b/>
          <w:bCs/>
          <w:color w:val="4472C4" w:themeColor="accent1"/>
          <w:sz w:val="36"/>
          <w:szCs w:val="36"/>
          <w:highlight w:val="yellow"/>
          <w:u w:val="single"/>
          <w:lang w:val="en-US"/>
        </w:rPr>
      </w:pPr>
      <w:r w:rsidRPr="00047CD2">
        <w:rPr>
          <w:b/>
          <w:bCs/>
          <w:color w:val="4472C4" w:themeColor="accent1"/>
          <w:sz w:val="36"/>
          <w:szCs w:val="36"/>
          <w:highlight w:val="yellow"/>
          <w:u w:val="single"/>
          <w:lang w:val="en-US"/>
        </w:rPr>
        <w:t>E. Total sales by Outlet establishment</w:t>
      </w:r>
    </w:p>
    <w:p w14:paraId="6D9E8963" w14:textId="77777777" w:rsidR="00047CD2" w:rsidRP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color w:val="000000"/>
          <w:kern w:val="0"/>
          <w:sz w:val="22"/>
          <w:szCs w:val="22"/>
        </w:rPr>
        <w:t xml:space="preserve">SELECT </w:t>
      </w:r>
      <w:proofErr w:type="spellStart"/>
      <w:r w:rsidRPr="00047CD2">
        <w:rPr>
          <w:rFonts w:ascii="Consolas" w:hAnsi="Consolas" w:cs="Consolas"/>
          <w:color w:val="000000"/>
          <w:kern w:val="0"/>
          <w:sz w:val="22"/>
          <w:szCs w:val="22"/>
        </w:rPr>
        <w:t>Outlet_Establishment_Year</w:t>
      </w:r>
      <w:proofErr w:type="spellEnd"/>
      <w:r w:rsidRPr="00047CD2">
        <w:rPr>
          <w:rFonts w:ascii="Consolas" w:hAnsi="Consolas" w:cs="Consolas"/>
          <w:color w:val="000000"/>
          <w:kern w:val="0"/>
          <w:sz w:val="22"/>
          <w:szCs w:val="22"/>
        </w:rPr>
        <w:t>, ROUND(SUM(</w:t>
      </w:r>
      <w:proofErr w:type="spellStart"/>
      <w:r w:rsidRPr="00047CD2">
        <w:rPr>
          <w:rFonts w:ascii="Consolas" w:hAnsi="Consolas" w:cs="Consolas"/>
          <w:color w:val="000000"/>
          <w:kern w:val="0"/>
          <w:sz w:val="22"/>
          <w:szCs w:val="22"/>
        </w:rPr>
        <w:t>Total_Sales</w:t>
      </w:r>
      <w:proofErr w:type="spellEnd"/>
      <w:r w:rsidRPr="00047CD2">
        <w:rPr>
          <w:rFonts w:ascii="Consolas" w:hAnsi="Consolas" w:cs="Consolas"/>
          <w:color w:val="000000"/>
          <w:kern w:val="0"/>
          <w:sz w:val="22"/>
          <w:szCs w:val="22"/>
        </w:rPr>
        <w:t xml:space="preserve">),2) AS </w:t>
      </w:r>
      <w:proofErr w:type="spellStart"/>
      <w:r w:rsidRPr="00047CD2">
        <w:rPr>
          <w:rFonts w:ascii="Consolas" w:hAnsi="Consolas" w:cs="Consolas"/>
          <w:color w:val="000000"/>
          <w:kern w:val="0"/>
          <w:sz w:val="22"/>
          <w:szCs w:val="22"/>
        </w:rPr>
        <w:t>Total_Sales</w:t>
      </w:r>
      <w:proofErr w:type="spellEnd"/>
    </w:p>
    <w:p w14:paraId="76098EA7" w14:textId="77777777" w:rsidR="00047CD2" w:rsidRP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color w:val="000000"/>
          <w:kern w:val="0"/>
          <w:sz w:val="22"/>
          <w:szCs w:val="22"/>
        </w:rPr>
        <w:t xml:space="preserve">FROM </w:t>
      </w:r>
      <w:proofErr w:type="spellStart"/>
      <w:r w:rsidRPr="00047CD2">
        <w:rPr>
          <w:rFonts w:ascii="Consolas" w:hAnsi="Consolas" w:cs="Consolas"/>
          <w:color w:val="000000"/>
          <w:kern w:val="0"/>
          <w:sz w:val="22"/>
          <w:szCs w:val="22"/>
        </w:rPr>
        <w:t>blinkit_data</w:t>
      </w:r>
      <w:proofErr w:type="spellEnd"/>
    </w:p>
    <w:p w14:paraId="67B287E3" w14:textId="77777777" w:rsidR="00047CD2" w:rsidRP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color w:val="000000"/>
          <w:kern w:val="0"/>
          <w:sz w:val="22"/>
          <w:szCs w:val="22"/>
        </w:rPr>
        <w:t xml:space="preserve">GROUP BY </w:t>
      </w:r>
      <w:proofErr w:type="spellStart"/>
      <w:r w:rsidRPr="00047CD2">
        <w:rPr>
          <w:rFonts w:ascii="Consolas" w:hAnsi="Consolas" w:cs="Consolas"/>
          <w:color w:val="000000"/>
          <w:kern w:val="0"/>
          <w:sz w:val="22"/>
          <w:szCs w:val="22"/>
        </w:rPr>
        <w:t>Outlet_Establishment_Year</w:t>
      </w:r>
      <w:proofErr w:type="spellEnd"/>
    </w:p>
    <w:p w14:paraId="1B0FE5F2" w14:textId="47140CF8" w:rsid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color w:val="000000"/>
          <w:kern w:val="0"/>
          <w:sz w:val="22"/>
          <w:szCs w:val="22"/>
        </w:rPr>
        <w:t xml:space="preserve">ORDER BY </w:t>
      </w:r>
      <w:proofErr w:type="spellStart"/>
      <w:r w:rsidRPr="00047CD2">
        <w:rPr>
          <w:rFonts w:ascii="Consolas" w:hAnsi="Consolas" w:cs="Consolas"/>
          <w:color w:val="000000"/>
          <w:kern w:val="0"/>
          <w:sz w:val="22"/>
          <w:szCs w:val="22"/>
        </w:rPr>
        <w:t>Outlet_Establishment_Year</w:t>
      </w:r>
      <w:proofErr w:type="spellEnd"/>
      <w:r w:rsidRPr="00047CD2">
        <w:rPr>
          <w:rFonts w:ascii="Consolas" w:hAnsi="Consolas" w:cs="Consolas"/>
          <w:color w:val="000000"/>
          <w:kern w:val="0"/>
          <w:sz w:val="22"/>
          <w:szCs w:val="22"/>
        </w:rPr>
        <w:t>;</w:t>
      </w:r>
    </w:p>
    <w:p w14:paraId="030E20AA" w14:textId="10F6D1CF" w:rsid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noProof/>
          <w:color w:val="000000"/>
          <w:kern w:val="0"/>
          <w:sz w:val="22"/>
          <w:szCs w:val="22"/>
        </w:rPr>
        <w:drawing>
          <wp:inline distT="0" distB="0" distL="0" distR="0" wp14:anchorId="67DBA1B4" wp14:editId="5A96BAE4">
            <wp:extent cx="2305050" cy="1673136"/>
            <wp:effectExtent l="0" t="0" r="0" b="3810"/>
            <wp:docPr id="53627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5735" name=""/>
                    <pic:cNvPicPr/>
                  </pic:nvPicPr>
                  <pic:blipFill>
                    <a:blip r:embed="rId13"/>
                    <a:stretch>
                      <a:fillRect/>
                    </a:stretch>
                  </pic:blipFill>
                  <pic:spPr>
                    <a:xfrm>
                      <a:off x="0" y="0"/>
                      <a:ext cx="2321042" cy="1684744"/>
                    </a:xfrm>
                    <a:prstGeom prst="rect">
                      <a:avLst/>
                    </a:prstGeom>
                  </pic:spPr>
                </pic:pic>
              </a:graphicData>
            </a:graphic>
          </wp:inline>
        </w:drawing>
      </w:r>
    </w:p>
    <w:p w14:paraId="2676AD86" w14:textId="77777777" w:rsidR="00047CD2" w:rsidRDefault="00047CD2" w:rsidP="00047CD2">
      <w:pPr>
        <w:spacing w:line="360" w:lineRule="auto"/>
        <w:jc w:val="both"/>
        <w:rPr>
          <w:rFonts w:ascii="Consolas" w:hAnsi="Consolas" w:cs="Consolas"/>
          <w:color w:val="000000"/>
          <w:kern w:val="0"/>
          <w:sz w:val="22"/>
          <w:szCs w:val="22"/>
        </w:rPr>
      </w:pPr>
    </w:p>
    <w:p w14:paraId="18D87AB9" w14:textId="6FCCEC9C" w:rsidR="00047CD2" w:rsidRPr="00047CD2" w:rsidRDefault="00047CD2" w:rsidP="00047CD2">
      <w:pPr>
        <w:rPr>
          <w:b/>
          <w:bCs/>
          <w:color w:val="4472C4" w:themeColor="accent1"/>
          <w:sz w:val="36"/>
          <w:szCs w:val="36"/>
          <w:highlight w:val="yellow"/>
          <w:u w:val="single"/>
          <w:lang w:val="en-US"/>
        </w:rPr>
      </w:pPr>
      <w:r w:rsidRPr="00047CD2">
        <w:rPr>
          <w:b/>
          <w:bCs/>
          <w:color w:val="4472C4" w:themeColor="accent1"/>
          <w:sz w:val="36"/>
          <w:szCs w:val="36"/>
          <w:highlight w:val="yellow"/>
          <w:u w:val="single"/>
          <w:lang w:val="en-US"/>
        </w:rPr>
        <w:t>F. Percentage of Sales by Outlet Size</w:t>
      </w:r>
    </w:p>
    <w:p w14:paraId="7732AE64" w14:textId="77777777" w:rsidR="00047CD2" w:rsidRP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color w:val="000000"/>
          <w:kern w:val="0"/>
          <w:sz w:val="22"/>
          <w:szCs w:val="22"/>
        </w:rPr>
        <w:t xml:space="preserve">SELECT </w:t>
      </w:r>
      <w:proofErr w:type="spellStart"/>
      <w:r w:rsidRPr="00047CD2">
        <w:rPr>
          <w:rFonts w:ascii="Consolas" w:hAnsi="Consolas" w:cs="Consolas"/>
          <w:color w:val="000000"/>
          <w:kern w:val="0"/>
          <w:sz w:val="22"/>
          <w:szCs w:val="22"/>
        </w:rPr>
        <w:t>Outlet_Size</w:t>
      </w:r>
      <w:proofErr w:type="spellEnd"/>
      <w:r w:rsidRPr="00047CD2">
        <w:rPr>
          <w:rFonts w:ascii="Consolas" w:hAnsi="Consolas" w:cs="Consolas"/>
          <w:color w:val="000000"/>
          <w:kern w:val="0"/>
          <w:sz w:val="22"/>
          <w:szCs w:val="22"/>
        </w:rPr>
        <w:t>, round(</w:t>
      </w:r>
      <w:proofErr w:type="gramStart"/>
      <w:r w:rsidRPr="00047CD2">
        <w:rPr>
          <w:rFonts w:ascii="Consolas" w:hAnsi="Consolas" w:cs="Consolas"/>
          <w:color w:val="000000"/>
          <w:kern w:val="0"/>
          <w:sz w:val="22"/>
          <w:szCs w:val="22"/>
        </w:rPr>
        <w:t>sum(</w:t>
      </w:r>
      <w:proofErr w:type="spellStart"/>
      <w:proofErr w:type="gramEnd"/>
      <w:r w:rsidRPr="00047CD2">
        <w:rPr>
          <w:rFonts w:ascii="Consolas" w:hAnsi="Consolas" w:cs="Consolas"/>
          <w:color w:val="000000"/>
          <w:kern w:val="0"/>
          <w:sz w:val="22"/>
          <w:szCs w:val="22"/>
        </w:rPr>
        <w:t>Total_Sales</w:t>
      </w:r>
      <w:proofErr w:type="spellEnd"/>
      <w:r w:rsidRPr="00047CD2">
        <w:rPr>
          <w:rFonts w:ascii="Consolas" w:hAnsi="Consolas" w:cs="Consolas"/>
          <w:color w:val="000000"/>
          <w:kern w:val="0"/>
          <w:sz w:val="22"/>
          <w:szCs w:val="22"/>
        </w:rPr>
        <w:t xml:space="preserve">)) as </w:t>
      </w:r>
      <w:proofErr w:type="spellStart"/>
      <w:r w:rsidRPr="00047CD2">
        <w:rPr>
          <w:rFonts w:ascii="Consolas" w:hAnsi="Consolas" w:cs="Consolas"/>
          <w:color w:val="000000"/>
          <w:kern w:val="0"/>
          <w:sz w:val="22"/>
          <w:szCs w:val="22"/>
        </w:rPr>
        <w:t>Total_Sales</w:t>
      </w:r>
      <w:proofErr w:type="spellEnd"/>
      <w:r w:rsidRPr="00047CD2">
        <w:rPr>
          <w:rFonts w:ascii="Consolas" w:hAnsi="Consolas" w:cs="Consolas"/>
          <w:color w:val="000000"/>
          <w:kern w:val="0"/>
          <w:sz w:val="22"/>
          <w:szCs w:val="22"/>
        </w:rPr>
        <w:t>,</w:t>
      </w:r>
    </w:p>
    <w:p w14:paraId="6E591827" w14:textId="77777777" w:rsidR="00047CD2" w:rsidRPr="00047CD2" w:rsidRDefault="00047CD2" w:rsidP="00047CD2">
      <w:pPr>
        <w:spacing w:line="360" w:lineRule="auto"/>
        <w:jc w:val="both"/>
        <w:rPr>
          <w:rFonts w:ascii="Consolas" w:hAnsi="Consolas" w:cs="Consolas"/>
          <w:color w:val="000000"/>
          <w:kern w:val="0"/>
          <w:sz w:val="22"/>
          <w:szCs w:val="22"/>
        </w:rPr>
      </w:pPr>
      <w:proofErr w:type="spellStart"/>
      <w:proofErr w:type="gramStart"/>
      <w:r w:rsidRPr="00047CD2">
        <w:rPr>
          <w:rFonts w:ascii="Consolas" w:hAnsi="Consolas" w:cs="Consolas"/>
          <w:color w:val="000000"/>
          <w:kern w:val="0"/>
          <w:sz w:val="22"/>
          <w:szCs w:val="22"/>
        </w:rPr>
        <w:t>concat</w:t>
      </w:r>
      <w:proofErr w:type="spellEnd"/>
      <w:r w:rsidRPr="00047CD2">
        <w:rPr>
          <w:rFonts w:ascii="Consolas" w:hAnsi="Consolas" w:cs="Consolas"/>
          <w:color w:val="000000"/>
          <w:kern w:val="0"/>
          <w:sz w:val="22"/>
          <w:szCs w:val="22"/>
        </w:rPr>
        <w:t>(</w:t>
      </w:r>
      <w:proofErr w:type="gramEnd"/>
      <w:r w:rsidRPr="00047CD2">
        <w:rPr>
          <w:rFonts w:ascii="Consolas" w:hAnsi="Consolas" w:cs="Consolas"/>
          <w:color w:val="000000"/>
          <w:kern w:val="0"/>
          <w:sz w:val="22"/>
          <w:szCs w:val="22"/>
        </w:rPr>
        <w:t>Round((</w:t>
      </w:r>
      <w:proofErr w:type="gramStart"/>
      <w:r w:rsidRPr="00047CD2">
        <w:rPr>
          <w:rFonts w:ascii="Consolas" w:hAnsi="Consolas" w:cs="Consolas"/>
          <w:color w:val="000000"/>
          <w:kern w:val="0"/>
          <w:sz w:val="22"/>
          <w:szCs w:val="22"/>
        </w:rPr>
        <w:t>sum(</w:t>
      </w:r>
      <w:proofErr w:type="spellStart"/>
      <w:proofErr w:type="gramEnd"/>
      <w:r w:rsidRPr="00047CD2">
        <w:rPr>
          <w:rFonts w:ascii="Consolas" w:hAnsi="Consolas" w:cs="Consolas"/>
          <w:color w:val="000000"/>
          <w:kern w:val="0"/>
          <w:sz w:val="22"/>
          <w:szCs w:val="22"/>
        </w:rPr>
        <w:t>Total_</w:t>
      </w:r>
      <w:proofErr w:type="gramStart"/>
      <w:r w:rsidRPr="00047CD2">
        <w:rPr>
          <w:rFonts w:ascii="Consolas" w:hAnsi="Consolas" w:cs="Consolas"/>
          <w:color w:val="000000"/>
          <w:kern w:val="0"/>
          <w:sz w:val="22"/>
          <w:szCs w:val="22"/>
        </w:rPr>
        <w:t>Sales</w:t>
      </w:r>
      <w:proofErr w:type="spellEnd"/>
      <w:r w:rsidRPr="00047CD2">
        <w:rPr>
          <w:rFonts w:ascii="Consolas" w:hAnsi="Consolas" w:cs="Consolas"/>
          <w:color w:val="000000"/>
          <w:kern w:val="0"/>
          <w:sz w:val="22"/>
          <w:szCs w:val="22"/>
        </w:rPr>
        <w:t>)*</w:t>
      </w:r>
      <w:proofErr w:type="gramEnd"/>
      <w:r w:rsidRPr="00047CD2">
        <w:rPr>
          <w:rFonts w:ascii="Consolas" w:hAnsi="Consolas" w:cs="Consolas"/>
          <w:color w:val="000000"/>
          <w:kern w:val="0"/>
          <w:sz w:val="22"/>
          <w:szCs w:val="22"/>
        </w:rPr>
        <w:t>100 / sum(</w:t>
      </w:r>
      <w:proofErr w:type="gramStart"/>
      <w:r w:rsidRPr="00047CD2">
        <w:rPr>
          <w:rFonts w:ascii="Consolas" w:hAnsi="Consolas" w:cs="Consolas"/>
          <w:color w:val="000000"/>
          <w:kern w:val="0"/>
          <w:sz w:val="22"/>
          <w:szCs w:val="22"/>
        </w:rPr>
        <w:t>sum(</w:t>
      </w:r>
      <w:proofErr w:type="spellStart"/>
      <w:proofErr w:type="gramEnd"/>
      <w:r w:rsidRPr="00047CD2">
        <w:rPr>
          <w:rFonts w:ascii="Consolas" w:hAnsi="Consolas" w:cs="Consolas"/>
          <w:color w:val="000000"/>
          <w:kern w:val="0"/>
          <w:sz w:val="22"/>
          <w:szCs w:val="22"/>
        </w:rPr>
        <w:t>Total_Sales</w:t>
      </w:r>
      <w:proofErr w:type="spellEnd"/>
      <w:r w:rsidRPr="00047CD2">
        <w:rPr>
          <w:rFonts w:ascii="Consolas" w:hAnsi="Consolas" w:cs="Consolas"/>
          <w:color w:val="000000"/>
          <w:kern w:val="0"/>
          <w:sz w:val="22"/>
          <w:szCs w:val="22"/>
        </w:rPr>
        <w:t xml:space="preserve">)) </w:t>
      </w:r>
      <w:proofErr w:type="gramStart"/>
      <w:r w:rsidRPr="00047CD2">
        <w:rPr>
          <w:rFonts w:ascii="Consolas" w:hAnsi="Consolas" w:cs="Consolas"/>
          <w:color w:val="000000"/>
          <w:kern w:val="0"/>
          <w:sz w:val="22"/>
          <w:szCs w:val="22"/>
        </w:rPr>
        <w:t>over(</w:t>
      </w:r>
      <w:proofErr w:type="gramEnd"/>
      <w:r w:rsidRPr="00047CD2">
        <w:rPr>
          <w:rFonts w:ascii="Consolas" w:hAnsi="Consolas" w:cs="Consolas"/>
          <w:color w:val="000000"/>
          <w:kern w:val="0"/>
          <w:sz w:val="22"/>
          <w:szCs w:val="22"/>
        </w:rPr>
        <w:t xml:space="preserve">)),2), '%') AS </w:t>
      </w:r>
      <w:proofErr w:type="spellStart"/>
      <w:r w:rsidRPr="00047CD2">
        <w:rPr>
          <w:rFonts w:ascii="Consolas" w:hAnsi="Consolas" w:cs="Consolas"/>
          <w:color w:val="000000"/>
          <w:kern w:val="0"/>
          <w:sz w:val="22"/>
          <w:szCs w:val="22"/>
        </w:rPr>
        <w:t>Sales_Percentage</w:t>
      </w:r>
      <w:proofErr w:type="spellEnd"/>
      <w:r w:rsidRPr="00047CD2">
        <w:rPr>
          <w:rFonts w:ascii="Consolas" w:hAnsi="Consolas" w:cs="Consolas"/>
          <w:color w:val="000000"/>
          <w:kern w:val="0"/>
          <w:sz w:val="22"/>
          <w:szCs w:val="22"/>
        </w:rPr>
        <w:t xml:space="preserve"> from </w:t>
      </w:r>
      <w:proofErr w:type="spellStart"/>
      <w:r w:rsidRPr="00047CD2">
        <w:rPr>
          <w:rFonts w:ascii="Consolas" w:hAnsi="Consolas" w:cs="Consolas"/>
          <w:color w:val="000000"/>
          <w:kern w:val="0"/>
          <w:sz w:val="22"/>
          <w:szCs w:val="22"/>
        </w:rPr>
        <w:t>blinkit_data</w:t>
      </w:r>
      <w:proofErr w:type="spellEnd"/>
    </w:p>
    <w:p w14:paraId="3A91CAAC" w14:textId="6B008AAC" w:rsidR="00047CD2" w:rsidRPr="00047CD2" w:rsidRDefault="00047CD2" w:rsidP="00047CD2">
      <w:pPr>
        <w:spacing w:line="360" w:lineRule="auto"/>
        <w:jc w:val="both"/>
        <w:rPr>
          <w:rFonts w:ascii="Consolas" w:hAnsi="Consolas" w:cs="Consolas"/>
          <w:color w:val="000000"/>
          <w:kern w:val="0"/>
          <w:sz w:val="22"/>
          <w:szCs w:val="22"/>
        </w:rPr>
      </w:pPr>
      <w:r w:rsidRPr="00047CD2">
        <w:rPr>
          <w:rFonts w:ascii="Consolas" w:hAnsi="Consolas" w:cs="Consolas"/>
          <w:color w:val="000000"/>
          <w:kern w:val="0"/>
          <w:sz w:val="22"/>
          <w:szCs w:val="22"/>
        </w:rPr>
        <w:t xml:space="preserve">group by </w:t>
      </w:r>
      <w:proofErr w:type="spellStart"/>
      <w:r w:rsidRPr="00047CD2">
        <w:rPr>
          <w:rFonts w:ascii="Consolas" w:hAnsi="Consolas" w:cs="Consolas"/>
          <w:color w:val="000000"/>
          <w:kern w:val="0"/>
          <w:sz w:val="22"/>
          <w:szCs w:val="22"/>
        </w:rPr>
        <w:t>Outlet_Size</w:t>
      </w:r>
      <w:proofErr w:type="spellEnd"/>
      <w:r w:rsidRPr="00047CD2">
        <w:rPr>
          <w:rFonts w:ascii="Consolas" w:hAnsi="Consolas" w:cs="Consolas"/>
          <w:color w:val="000000"/>
          <w:kern w:val="0"/>
          <w:sz w:val="22"/>
          <w:szCs w:val="22"/>
        </w:rPr>
        <w:t>;</w:t>
      </w:r>
    </w:p>
    <w:p w14:paraId="0A2DFE28" w14:textId="251AA96A" w:rsidR="00DF6BB7" w:rsidRDefault="00047CD2" w:rsidP="00047CD2">
      <w:pPr>
        <w:rPr>
          <w:lang w:val="en-US"/>
        </w:rPr>
      </w:pPr>
      <w:r w:rsidRPr="00047CD2">
        <w:rPr>
          <w:noProof/>
          <w:lang w:val="en-US"/>
        </w:rPr>
        <w:drawing>
          <wp:inline distT="0" distB="0" distL="0" distR="0" wp14:anchorId="0AE1FC7C" wp14:editId="76DEF068">
            <wp:extent cx="2952750" cy="1028486"/>
            <wp:effectExtent l="0" t="0" r="0" b="635"/>
            <wp:docPr id="115102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23003" name=""/>
                    <pic:cNvPicPr/>
                  </pic:nvPicPr>
                  <pic:blipFill>
                    <a:blip r:embed="rId14"/>
                    <a:stretch>
                      <a:fillRect/>
                    </a:stretch>
                  </pic:blipFill>
                  <pic:spPr>
                    <a:xfrm>
                      <a:off x="0" y="0"/>
                      <a:ext cx="2964333" cy="1032521"/>
                    </a:xfrm>
                    <a:prstGeom prst="rect">
                      <a:avLst/>
                    </a:prstGeom>
                  </pic:spPr>
                </pic:pic>
              </a:graphicData>
            </a:graphic>
          </wp:inline>
        </w:drawing>
      </w:r>
    </w:p>
    <w:p w14:paraId="2AEAF48A" w14:textId="77777777" w:rsidR="00047CD2" w:rsidRDefault="00047CD2" w:rsidP="00047CD2">
      <w:pPr>
        <w:rPr>
          <w:lang w:val="en-US"/>
        </w:rPr>
      </w:pPr>
    </w:p>
    <w:p w14:paraId="234FF4EB" w14:textId="1742D946" w:rsidR="00047CD2" w:rsidRDefault="00E76E33" w:rsidP="00047CD2">
      <w:pPr>
        <w:rPr>
          <w:b/>
          <w:bCs/>
          <w:color w:val="4472C4" w:themeColor="accent1"/>
          <w:sz w:val="36"/>
          <w:szCs w:val="36"/>
          <w:highlight w:val="yellow"/>
          <w:u w:val="single"/>
          <w:lang w:val="en-US"/>
        </w:rPr>
      </w:pPr>
      <w:r w:rsidRPr="00E76E33">
        <w:rPr>
          <w:b/>
          <w:bCs/>
          <w:color w:val="4472C4" w:themeColor="accent1"/>
          <w:sz w:val="36"/>
          <w:szCs w:val="36"/>
          <w:highlight w:val="yellow"/>
          <w:u w:val="single"/>
          <w:lang w:val="en-US"/>
        </w:rPr>
        <w:t>E. All metrics on outlet type</w:t>
      </w:r>
    </w:p>
    <w:p w14:paraId="2A403DCA" w14:textId="77777777" w:rsidR="00E76E33" w:rsidRPr="00E76E33" w:rsidRDefault="00E76E33" w:rsidP="00E76E33">
      <w:pPr>
        <w:rPr>
          <w:b/>
          <w:bCs/>
          <w:color w:val="4472C4" w:themeColor="accent1"/>
          <w:sz w:val="36"/>
          <w:szCs w:val="36"/>
          <w:u w:val="single"/>
          <w:lang w:val="en-US"/>
        </w:rPr>
      </w:pPr>
    </w:p>
    <w:p w14:paraId="7D8F36AF" w14:textId="77777777" w:rsidR="00E76E33" w:rsidRPr="00E76E33" w:rsidRDefault="00E76E33" w:rsidP="00E76E33">
      <w:pPr>
        <w:rPr>
          <w:rFonts w:ascii="Consolas" w:hAnsi="Consolas" w:cs="Consolas"/>
          <w:color w:val="000000"/>
          <w:kern w:val="0"/>
          <w:sz w:val="22"/>
          <w:szCs w:val="22"/>
        </w:rPr>
      </w:pPr>
      <w:r w:rsidRPr="00E76E33">
        <w:rPr>
          <w:rFonts w:ascii="Consolas" w:hAnsi="Consolas" w:cs="Consolas"/>
          <w:color w:val="000000"/>
          <w:kern w:val="0"/>
          <w:sz w:val="22"/>
          <w:szCs w:val="22"/>
        </w:rPr>
        <w:t xml:space="preserve">SELECT </w:t>
      </w:r>
      <w:proofErr w:type="spellStart"/>
      <w:r w:rsidRPr="00E76E33">
        <w:rPr>
          <w:rFonts w:ascii="Consolas" w:hAnsi="Consolas" w:cs="Consolas"/>
          <w:color w:val="000000"/>
          <w:kern w:val="0"/>
          <w:sz w:val="22"/>
          <w:szCs w:val="22"/>
        </w:rPr>
        <w:t>Outlet_Type</w:t>
      </w:r>
      <w:proofErr w:type="spellEnd"/>
      <w:r w:rsidRPr="00E76E33">
        <w:rPr>
          <w:rFonts w:ascii="Consolas" w:hAnsi="Consolas" w:cs="Consolas"/>
          <w:color w:val="000000"/>
          <w:kern w:val="0"/>
          <w:sz w:val="22"/>
          <w:szCs w:val="22"/>
        </w:rPr>
        <w:t xml:space="preserve">, </w:t>
      </w:r>
    </w:p>
    <w:p w14:paraId="7A31E2A3" w14:textId="77777777" w:rsidR="00E76E33" w:rsidRPr="00E76E33" w:rsidRDefault="00E76E33" w:rsidP="00E76E33">
      <w:pPr>
        <w:rPr>
          <w:rFonts w:ascii="Consolas" w:hAnsi="Consolas" w:cs="Consolas"/>
          <w:color w:val="000000"/>
          <w:kern w:val="0"/>
          <w:sz w:val="22"/>
          <w:szCs w:val="22"/>
        </w:rPr>
      </w:pPr>
      <w:r w:rsidRPr="00E76E33">
        <w:rPr>
          <w:rFonts w:ascii="Consolas" w:hAnsi="Consolas" w:cs="Consolas"/>
          <w:color w:val="000000"/>
          <w:kern w:val="0"/>
          <w:sz w:val="22"/>
          <w:szCs w:val="22"/>
        </w:rPr>
        <w:t>round(</w:t>
      </w:r>
      <w:proofErr w:type="gramStart"/>
      <w:r w:rsidRPr="00E76E33">
        <w:rPr>
          <w:rFonts w:ascii="Consolas" w:hAnsi="Consolas" w:cs="Consolas"/>
          <w:color w:val="000000"/>
          <w:kern w:val="0"/>
          <w:sz w:val="22"/>
          <w:szCs w:val="22"/>
        </w:rPr>
        <w:t>sum(</w:t>
      </w:r>
      <w:proofErr w:type="spellStart"/>
      <w:proofErr w:type="gramEnd"/>
      <w:r w:rsidRPr="00E76E33">
        <w:rPr>
          <w:rFonts w:ascii="Consolas" w:hAnsi="Consolas" w:cs="Consolas"/>
          <w:color w:val="000000"/>
          <w:kern w:val="0"/>
          <w:sz w:val="22"/>
          <w:szCs w:val="22"/>
        </w:rPr>
        <w:t>Total_Sales</w:t>
      </w:r>
      <w:proofErr w:type="spellEnd"/>
      <w:r w:rsidRPr="00E76E33">
        <w:rPr>
          <w:rFonts w:ascii="Consolas" w:hAnsi="Consolas" w:cs="Consolas"/>
          <w:color w:val="000000"/>
          <w:kern w:val="0"/>
          <w:sz w:val="22"/>
          <w:szCs w:val="22"/>
        </w:rPr>
        <w:t xml:space="preserve">),2) AS </w:t>
      </w:r>
      <w:proofErr w:type="spellStart"/>
      <w:r w:rsidRPr="00E76E33">
        <w:rPr>
          <w:rFonts w:ascii="Consolas" w:hAnsi="Consolas" w:cs="Consolas"/>
          <w:color w:val="000000"/>
          <w:kern w:val="0"/>
          <w:sz w:val="22"/>
          <w:szCs w:val="22"/>
        </w:rPr>
        <w:t>Total_Sales</w:t>
      </w:r>
      <w:proofErr w:type="spellEnd"/>
      <w:r w:rsidRPr="00E76E33">
        <w:rPr>
          <w:rFonts w:ascii="Consolas" w:hAnsi="Consolas" w:cs="Consolas"/>
          <w:color w:val="000000"/>
          <w:kern w:val="0"/>
          <w:sz w:val="22"/>
          <w:szCs w:val="22"/>
        </w:rPr>
        <w:t>,</w:t>
      </w:r>
    </w:p>
    <w:p w14:paraId="66D08C36" w14:textId="77777777" w:rsidR="00E76E33" w:rsidRPr="00E76E33" w:rsidRDefault="00E76E33" w:rsidP="00E76E33">
      <w:pPr>
        <w:rPr>
          <w:rFonts w:ascii="Consolas" w:hAnsi="Consolas" w:cs="Consolas"/>
          <w:color w:val="000000"/>
          <w:kern w:val="0"/>
          <w:sz w:val="22"/>
          <w:szCs w:val="22"/>
        </w:rPr>
      </w:pPr>
      <w:r w:rsidRPr="00E76E33">
        <w:rPr>
          <w:rFonts w:ascii="Consolas" w:hAnsi="Consolas" w:cs="Consolas"/>
          <w:color w:val="000000"/>
          <w:kern w:val="0"/>
          <w:sz w:val="22"/>
          <w:szCs w:val="22"/>
        </w:rPr>
        <w:lastRenderedPageBreak/>
        <w:t>round(</w:t>
      </w:r>
      <w:proofErr w:type="spellStart"/>
      <w:proofErr w:type="gramStart"/>
      <w:r w:rsidRPr="00E76E33">
        <w:rPr>
          <w:rFonts w:ascii="Consolas" w:hAnsi="Consolas" w:cs="Consolas"/>
          <w:color w:val="000000"/>
          <w:kern w:val="0"/>
          <w:sz w:val="22"/>
          <w:szCs w:val="22"/>
        </w:rPr>
        <w:t>avg</w:t>
      </w:r>
      <w:proofErr w:type="spellEnd"/>
      <w:r w:rsidRPr="00E76E33">
        <w:rPr>
          <w:rFonts w:ascii="Consolas" w:hAnsi="Consolas" w:cs="Consolas"/>
          <w:color w:val="000000"/>
          <w:kern w:val="0"/>
          <w:sz w:val="22"/>
          <w:szCs w:val="22"/>
        </w:rPr>
        <w:t>(</w:t>
      </w:r>
      <w:proofErr w:type="spellStart"/>
      <w:proofErr w:type="gramEnd"/>
      <w:r w:rsidRPr="00E76E33">
        <w:rPr>
          <w:rFonts w:ascii="Consolas" w:hAnsi="Consolas" w:cs="Consolas"/>
          <w:color w:val="000000"/>
          <w:kern w:val="0"/>
          <w:sz w:val="22"/>
          <w:szCs w:val="22"/>
        </w:rPr>
        <w:t>Total_sales</w:t>
      </w:r>
      <w:proofErr w:type="spellEnd"/>
      <w:r w:rsidRPr="00E76E33">
        <w:rPr>
          <w:rFonts w:ascii="Consolas" w:hAnsi="Consolas" w:cs="Consolas"/>
          <w:color w:val="000000"/>
          <w:kern w:val="0"/>
          <w:sz w:val="22"/>
          <w:szCs w:val="22"/>
        </w:rPr>
        <w:t xml:space="preserve">),2) as </w:t>
      </w:r>
      <w:proofErr w:type="spellStart"/>
      <w:r w:rsidRPr="00E76E33">
        <w:rPr>
          <w:rFonts w:ascii="Consolas" w:hAnsi="Consolas" w:cs="Consolas"/>
          <w:color w:val="000000"/>
          <w:kern w:val="0"/>
          <w:sz w:val="22"/>
          <w:szCs w:val="22"/>
        </w:rPr>
        <w:t>Average_Sales</w:t>
      </w:r>
      <w:proofErr w:type="spellEnd"/>
      <w:r w:rsidRPr="00E76E33">
        <w:rPr>
          <w:rFonts w:ascii="Consolas" w:hAnsi="Consolas" w:cs="Consolas"/>
          <w:color w:val="000000"/>
          <w:kern w:val="0"/>
          <w:sz w:val="22"/>
          <w:szCs w:val="22"/>
        </w:rPr>
        <w:t>,</w:t>
      </w:r>
    </w:p>
    <w:p w14:paraId="699FDD57" w14:textId="77777777" w:rsidR="00E76E33" w:rsidRPr="00E76E33" w:rsidRDefault="00E76E33" w:rsidP="00E76E33">
      <w:pPr>
        <w:rPr>
          <w:rFonts w:ascii="Consolas" w:hAnsi="Consolas" w:cs="Consolas"/>
          <w:color w:val="000000"/>
          <w:kern w:val="0"/>
          <w:sz w:val="22"/>
          <w:szCs w:val="22"/>
        </w:rPr>
      </w:pPr>
      <w:proofErr w:type="gramStart"/>
      <w:r w:rsidRPr="00E76E33">
        <w:rPr>
          <w:rFonts w:ascii="Consolas" w:hAnsi="Consolas" w:cs="Consolas"/>
          <w:color w:val="000000"/>
          <w:kern w:val="0"/>
          <w:sz w:val="22"/>
          <w:szCs w:val="22"/>
        </w:rPr>
        <w:t>count(</w:t>
      </w:r>
      <w:proofErr w:type="gramEnd"/>
      <w:r w:rsidRPr="00E76E33">
        <w:rPr>
          <w:rFonts w:ascii="Consolas" w:hAnsi="Consolas" w:cs="Consolas"/>
          <w:color w:val="000000"/>
          <w:kern w:val="0"/>
          <w:sz w:val="22"/>
          <w:szCs w:val="22"/>
        </w:rPr>
        <w:t xml:space="preserve">*) AS </w:t>
      </w:r>
      <w:proofErr w:type="spellStart"/>
      <w:r w:rsidRPr="00E76E33">
        <w:rPr>
          <w:rFonts w:ascii="Consolas" w:hAnsi="Consolas" w:cs="Consolas"/>
          <w:color w:val="000000"/>
          <w:kern w:val="0"/>
          <w:sz w:val="22"/>
          <w:szCs w:val="22"/>
        </w:rPr>
        <w:t>No_of_Items</w:t>
      </w:r>
      <w:proofErr w:type="spellEnd"/>
      <w:r w:rsidRPr="00E76E33">
        <w:rPr>
          <w:rFonts w:ascii="Consolas" w:hAnsi="Consolas" w:cs="Consolas"/>
          <w:color w:val="000000"/>
          <w:kern w:val="0"/>
          <w:sz w:val="22"/>
          <w:szCs w:val="22"/>
        </w:rPr>
        <w:t>,</w:t>
      </w:r>
    </w:p>
    <w:p w14:paraId="34FB37C2" w14:textId="77777777" w:rsidR="00E76E33" w:rsidRPr="00E76E33" w:rsidRDefault="00E76E33" w:rsidP="00E76E33">
      <w:pPr>
        <w:rPr>
          <w:rFonts w:ascii="Consolas" w:hAnsi="Consolas" w:cs="Consolas"/>
          <w:color w:val="000000"/>
          <w:kern w:val="0"/>
          <w:sz w:val="22"/>
          <w:szCs w:val="22"/>
        </w:rPr>
      </w:pPr>
      <w:proofErr w:type="gramStart"/>
      <w:r w:rsidRPr="00E76E33">
        <w:rPr>
          <w:rFonts w:ascii="Consolas" w:hAnsi="Consolas" w:cs="Consolas"/>
          <w:color w:val="000000"/>
          <w:kern w:val="0"/>
          <w:sz w:val="22"/>
          <w:szCs w:val="22"/>
        </w:rPr>
        <w:t>round(</w:t>
      </w:r>
      <w:proofErr w:type="gramEnd"/>
      <w:r w:rsidRPr="00E76E33">
        <w:rPr>
          <w:rFonts w:ascii="Consolas" w:hAnsi="Consolas" w:cs="Consolas"/>
          <w:color w:val="000000"/>
          <w:kern w:val="0"/>
          <w:sz w:val="22"/>
          <w:szCs w:val="22"/>
        </w:rPr>
        <w:t xml:space="preserve">AVG(Rating),2) as </w:t>
      </w:r>
      <w:proofErr w:type="spellStart"/>
      <w:r w:rsidRPr="00E76E33">
        <w:rPr>
          <w:rFonts w:ascii="Consolas" w:hAnsi="Consolas" w:cs="Consolas"/>
          <w:color w:val="000000"/>
          <w:kern w:val="0"/>
          <w:sz w:val="22"/>
          <w:szCs w:val="22"/>
        </w:rPr>
        <w:t>Average_Rating</w:t>
      </w:r>
      <w:proofErr w:type="spellEnd"/>
      <w:r w:rsidRPr="00E76E33">
        <w:rPr>
          <w:rFonts w:ascii="Consolas" w:hAnsi="Consolas" w:cs="Consolas"/>
          <w:color w:val="000000"/>
          <w:kern w:val="0"/>
          <w:sz w:val="22"/>
          <w:szCs w:val="22"/>
        </w:rPr>
        <w:t>,</w:t>
      </w:r>
    </w:p>
    <w:p w14:paraId="2496EF8F" w14:textId="77777777" w:rsidR="00E76E33" w:rsidRPr="00E76E33" w:rsidRDefault="00E76E33" w:rsidP="00E76E33">
      <w:pPr>
        <w:rPr>
          <w:rFonts w:ascii="Consolas" w:hAnsi="Consolas" w:cs="Consolas"/>
          <w:color w:val="000000"/>
          <w:kern w:val="0"/>
          <w:sz w:val="22"/>
          <w:szCs w:val="22"/>
        </w:rPr>
      </w:pPr>
      <w:proofErr w:type="gramStart"/>
      <w:r w:rsidRPr="00E76E33">
        <w:rPr>
          <w:rFonts w:ascii="Consolas" w:hAnsi="Consolas" w:cs="Consolas"/>
          <w:color w:val="000000"/>
          <w:kern w:val="0"/>
          <w:sz w:val="22"/>
          <w:szCs w:val="22"/>
        </w:rPr>
        <w:t>round(</w:t>
      </w:r>
      <w:proofErr w:type="gramEnd"/>
      <w:r w:rsidRPr="00E76E33">
        <w:rPr>
          <w:rFonts w:ascii="Consolas" w:hAnsi="Consolas" w:cs="Consolas"/>
          <w:color w:val="000000"/>
          <w:kern w:val="0"/>
          <w:sz w:val="22"/>
          <w:szCs w:val="22"/>
        </w:rPr>
        <w:t>AVG(</w:t>
      </w:r>
      <w:proofErr w:type="spellStart"/>
      <w:r w:rsidRPr="00E76E33">
        <w:rPr>
          <w:rFonts w:ascii="Consolas" w:hAnsi="Consolas" w:cs="Consolas"/>
          <w:color w:val="000000"/>
          <w:kern w:val="0"/>
          <w:sz w:val="22"/>
          <w:szCs w:val="22"/>
        </w:rPr>
        <w:t>Item_visibility</w:t>
      </w:r>
      <w:proofErr w:type="spellEnd"/>
      <w:r w:rsidRPr="00E76E33">
        <w:rPr>
          <w:rFonts w:ascii="Consolas" w:hAnsi="Consolas" w:cs="Consolas"/>
          <w:color w:val="000000"/>
          <w:kern w:val="0"/>
          <w:sz w:val="22"/>
          <w:szCs w:val="22"/>
        </w:rPr>
        <w:t xml:space="preserve">),2) AS </w:t>
      </w:r>
      <w:proofErr w:type="spellStart"/>
      <w:r w:rsidRPr="00E76E33">
        <w:rPr>
          <w:rFonts w:ascii="Consolas" w:hAnsi="Consolas" w:cs="Consolas"/>
          <w:color w:val="000000"/>
          <w:kern w:val="0"/>
          <w:sz w:val="22"/>
          <w:szCs w:val="22"/>
        </w:rPr>
        <w:t>Item_Visibility</w:t>
      </w:r>
      <w:proofErr w:type="spellEnd"/>
    </w:p>
    <w:p w14:paraId="4D7111DF" w14:textId="77777777" w:rsidR="00E76E33" w:rsidRPr="00E76E33" w:rsidRDefault="00E76E33" w:rsidP="00E76E33">
      <w:pPr>
        <w:rPr>
          <w:rFonts w:ascii="Consolas" w:hAnsi="Consolas" w:cs="Consolas"/>
          <w:color w:val="000000"/>
          <w:kern w:val="0"/>
          <w:sz w:val="22"/>
          <w:szCs w:val="22"/>
        </w:rPr>
      </w:pPr>
      <w:r w:rsidRPr="00E76E33">
        <w:rPr>
          <w:rFonts w:ascii="Consolas" w:hAnsi="Consolas" w:cs="Consolas"/>
          <w:color w:val="000000"/>
          <w:kern w:val="0"/>
          <w:sz w:val="22"/>
          <w:szCs w:val="22"/>
        </w:rPr>
        <w:t xml:space="preserve">FROM </w:t>
      </w:r>
      <w:proofErr w:type="spellStart"/>
      <w:r w:rsidRPr="00E76E33">
        <w:rPr>
          <w:rFonts w:ascii="Consolas" w:hAnsi="Consolas" w:cs="Consolas"/>
          <w:color w:val="000000"/>
          <w:kern w:val="0"/>
          <w:sz w:val="22"/>
          <w:szCs w:val="22"/>
        </w:rPr>
        <w:t>blinkit_data</w:t>
      </w:r>
      <w:proofErr w:type="spellEnd"/>
    </w:p>
    <w:p w14:paraId="05C77873" w14:textId="77777777" w:rsidR="00E76E33" w:rsidRPr="00E76E33" w:rsidRDefault="00E76E33" w:rsidP="00E76E33">
      <w:pPr>
        <w:rPr>
          <w:rFonts w:ascii="Consolas" w:hAnsi="Consolas" w:cs="Consolas"/>
          <w:color w:val="000000"/>
          <w:kern w:val="0"/>
          <w:sz w:val="22"/>
          <w:szCs w:val="22"/>
        </w:rPr>
      </w:pPr>
      <w:r w:rsidRPr="00E76E33">
        <w:rPr>
          <w:rFonts w:ascii="Consolas" w:hAnsi="Consolas" w:cs="Consolas"/>
          <w:color w:val="000000"/>
          <w:kern w:val="0"/>
          <w:sz w:val="22"/>
          <w:szCs w:val="22"/>
        </w:rPr>
        <w:t xml:space="preserve">group by </w:t>
      </w:r>
      <w:proofErr w:type="spellStart"/>
      <w:r w:rsidRPr="00E76E33">
        <w:rPr>
          <w:rFonts w:ascii="Consolas" w:hAnsi="Consolas" w:cs="Consolas"/>
          <w:color w:val="000000"/>
          <w:kern w:val="0"/>
          <w:sz w:val="22"/>
          <w:szCs w:val="22"/>
        </w:rPr>
        <w:t>Outlet_Type</w:t>
      </w:r>
      <w:proofErr w:type="spellEnd"/>
    </w:p>
    <w:p w14:paraId="0E2CF1F8" w14:textId="50647E7C" w:rsidR="00E76E33" w:rsidRDefault="00E76E33" w:rsidP="00E76E33">
      <w:pPr>
        <w:rPr>
          <w:rFonts w:ascii="Consolas" w:hAnsi="Consolas" w:cs="Consolas"/>
          <w:color w:val="000000"/>
          <w:kern w:val="0"/>
          <w:sz w:val="22"/>
          <w:szCs w:val="22"/>
        </w:rPr>
      </w:pPr>
      <w:r w:rsidRPr="00E76E33">
        <w:rPr>
          <w:rFonts w:ascii="Consolas" w:hAnsi="Consolas" w:cs="Consolas"/>
          <w:color w:val="000000"/>
          <w:kern w:val="0"/>
          <w:sz w:val="22"/>
          <w:szCs w:val="22"/>
        </w:rPr>
        <w:t xml:space="preserve">order by </w:t>
      </w:r>
      <w:proofErr w:type="spellStart"/>
      <w:r w:rsidRPr="00E76E33">
        <w:rPr>
          <w:rFonts w:ascii="Consolas" w:hAnsi="Consolas" w:cs="Consolas"/>
          <w:color w:val="000000"/>
          <w:kern w:val="0"/>
          <w:sz w:val="22"/>
          <w:szCs w:val="22"/>
        </w:rPr>
        <w:t>Total_Sales</w:t>
      </w:r>
      <w:proofErr w:type="spellEnd"/>
      <w:r w:rsidRPr="00E76E33">
        <w:rPr>
          <w:rFonts w:ascii="Consolas" w:hAnsi="Consolas" w:cs="Consolas"/>
          <w:color w:val="000000"/>
          <w:kern w:val="0"/>
          <w:sz w:val="22"/>
          <w:szCs w:val="22"/>
        </w:rPr>
        <w:t xml:space="preserve"> </w:t>
      </w:r>
      <w:proofErr w:type="spellStart"/>
      <w:r w:rsidRPr="00E76E33">
        <w:rPr>
          <w:rFonts w:ascii="Consolas" w:hAnsi="Consolas" w:cs="Consolas"/>
          <w:color w:val="000000"/>
          <w:kern w:val="0"/>
          <w:sz w:val="22"/>
          <w:szCs w:val="22"/>
        </w:rPr>
        <w:t>desc</w:t>
      </w:r>
      <w:proofErr w:type="spellEnd"/>
      <w:r w:rsidRPr="00E76E33">
        <w:rPr>
          <w:rFonts w:ascii="Consolas" w:hAnsi="Consolas" w:cs="Consolas"/>
          <w:color w:val="000000"/>
          <w:kern w:val="0"/>
          <w:sz w:val="22"/>
          <w:szCs w:val="22"/>
        </w:rPr>
        <w:t>;</w:t>
      </w:r>
    </w:p>
    <w:p w14:paraId="3600F8B5" w14:textId="77777777" w:rsidR="00E76E33" w:rsidRDefault="00E76E33" w:rsidP="00E76E33">
      <w:pPr>
        <w:rPr>
          <w:rFonts w:ascii="Consolas" w:hAnsi="Consolas" w:cs="Consolas"/>
          <w:color w:val="000000"/>
          <w:kern w:val="0"/>
          <w:sz w:val="22"/>
          <w:szCs w:val="22"/>
        </w:rPr>
      </w:pPr>
    </w:p>
    <w:p w14:paraId="7EA71E8E" w14:textId="5152C27E" w:rsidR="00E76E33" w:rsidRPr="00E76E33" w:rsidRDefault="00E76E33" w:rsidP="00E76E33">
      <w:pPr>
        <w:rPr>
          <w:rFonts w:ascii="Consolas" w:hAnsi="Consolas" w:cs="Consolas"/>
          <w:color w:val="000000"/>
          <w:kern w:val="0"/>
          <w:sz w:val="22"/>
          <w:szCs w:val="22"/>
        </w:rPr>
      </w:pPr>
      <w:r w:rsidRPr="00E76E33">
        <w:rPr>
          <w:rFonts w:ascii="Consolas" w:hAnsi="Consolas" w:cs="Consolas"/>
          <w:noProof/>
          <w:color w:val="000000"/>
          <w:kern w:val="0"/>
          <w:sz w:val="22"/>
          <w:szCs w:val="22"/>
        </w:rPr>
        <w:drawing>
          <wp:inline distT="0" distB="0" distL="0" distR="0" wp14:anchorId="6EFC4139" wp14:editId="7A5B87DB">
            <wp:extent cx="6192043" cy="1016000"/>
            <wp:effectExtent l="0" t="0" r="0" b="0"/>
            <wp:docPr id="21176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9424" name=""/>
                    <pic:cNvPicPr/>
                  </pic:nvPicPr>
                  <pic:blipFill>
                    <a:blip r:embed="rId15"/>
                    <a:stretch>
                      <a:fillRect/>
                    </a:stretch>
                  </pic:blipFill>
                  <pic:spPr>
                    <a:xfrm>
                      <a:off x="0" y="0"/>
                      <a:ext cx="6213334" cy="1019493"/>
                    </a:xfrm>
                    <a:prstGeom prst="rect">
                      <a:avLst/>
                    </a:prstGeom>
                  </pic:spPr>
                </pic:pic>
              </a:graphicData>
            </a:graphic>
          </wp:inline>
        </w:drawing>
      </w:r>
    </w:p>
    <w:p w14:paraId="01AE8FEE" w14:textId="77777777" w:rsidR="00E76E33" w:rsidRPr="00E76E33" w:rsidRDefault="00E76E33" w:rsidP="00047CD2">
      <w:pPr>
        <w:rPr>
          <w:rFonts w:ascii="Consolas" w:hAnsi="Consolas" w:cs="Consolas"/>
          <w:color w:val="000000"/>
          <w:kern w:val="0"/>
          <w:sz w:val="22"/>
          <w:szCs w:val="22"/>
        </w:rPr>
      </w:pPr>
    </w:p>
    <w:p w14:paraId="0C48D7D5" w14:textId="77777777" w:rsidR="00E76E33" w:rsidRDefault="00E76E33" w:rsidP="00047CD2">
      <w:pPr>
        <w:rPr>
          <w:rFonts w:ascii="Consolas" w:hAnsi="Consolas" w:cs="Consolas"/>
          <w:color w:val="000000"/>
          <w:kern w:val="0"/>
          <w:sz w:val="22"/>
          <w:szCs w:val="22"/>
        </w:rPr>
      </w:pPr>
    </w:p>
    <w:p w14:paraId="6B0C64EC" w14:textId="15A838AE" w:rsidR="000F233C" w:rsidRPr="00D34584" w:rsidRDefault="000F233C" w:rsidP="00047CD2">
      <w:pPr>
        <w:rPr>
          <w:b/>
          <w:bCs/>
          <w:color w:val="4472C4" w:themeColor="accent1"/>
          <w:sz w:val="36"/>
          <w:szCs w:val="36"/>
          <w:highlight w:val="yellow"/>
          <w:u w:val="single"/>
          <w:lang w:val="en-US"/>
        </w:rPr>
      </w:pPr>
      <w:r w:rsidRPr="00D34584">
        <w:rPr>
          <w:b/>
          <w:bCs/>
          <w:color w:val="4472C4" w:themeColor="accent1"/>
          <w:sz w:val="36"/>
          <w:szCs w:val="36"/>
          <w:highlight w:val="yellow"/>
          <w:u w:val="single"/>
          <w:lang w:val="en-US"/>
        </w:rPr>
        <w:t>Insights from The SQL Data Analysis</w:t>
      </w:r>
    </w:p>
    <w:p w14:paraId="6E917060" w14:textId="77777777" w:rsidR="00D34584" w:rsidRDefault="00D34584" w:rsidP="00047CD2">
      <w:pPr>
        <w:rPr>
          <w:rFonts w:ascii="Consolas" w:hAnsi="Consolas" w:cs="Consolas"/>
          <w:color w:val="000000"/>
          <w:kern w:val="0"/>
          <w:sz w:val="22"/>
          <w:szCs w:val="22"/>
        </w:rPr>
      </w:pPr>
    </w:p>
    <w:p w14:paraId="41935AAC" w14:textId="0433A9EC" w:rsidR="00D34584" w:rsidRPr="00D34584" w:rsidRDefault="00D34584" w:rsidP="00047CD2">
      <w:pPr>
        <w:rPr>
          <w:b/>
          <w:bCs/>
          <w:color w:val="4472C4" w:themeColor="accent1"/>
          <w:sz w:val="26"/>
          <w:szCs w:val="26"/>
          <w:u w:val="single"/>
          <w:lang w:val="en-US"/>
        </w:rPr>
      </w:pPr>
      <w:r w:rsidRPr="00D34584">
        <w:rPr>
          <w:b/>
          <w:bCs/>
          <w:color w:val="4472C4" w:themeColor="accent1"/>
          <w:sz w:val="26"/>
          <w:szCs w:val="26"/>
          <w:u w:val="single"/>
          <w:lang w:val="en-US"/>
        </w:rPr>
        <w:t>Customer Preference for Low-Fat Items</w:t>
      </w:r>
    </w:p>
    <w:p w14:paraId="290556AB" w14:textId="57F48F5D" w:rsidR="00B54A1B" w:rsidRDefault="00B54A1B" w:rsidP="00D34584">
      <w:pPr>
        <w:rPr>
          <w:rFonts w:ascii="Consolas" w:hAnsi="Consolas" w:cs="Consolas"/>
          <w:color w:val="000000"/>
          <w:kern w:val="0"/>
          <w:sz w:val="22"/>
          <w:szCs w:val="22"/>
        </w:rPr>
      </w:pPr>
      <w:proofErr w:type="spellStart"/>
      <w:r w:rsidRPr="00B54A1B">
        <w:rPr>
          <w:rFonts w:ascii="Consolas" w:hAnsi="Consolas" w:cs="Consolas"/>
          <w:color w:val="000000"/>
          <w:kern w:val="0"/>
          <w:sz w:val="22"/>
          <w:szCs w:val="22"/>
        </w:rPr>
        <w:t>Analyzing</w:t>
      </w:r>
      <w:proofErr w:type="spellEnd"/>
      <w:r w:rsidRPr="00B54A1B">
        <w:rPr>
          <w:rFonts w:ascii="Consolas" w:hAnsi="Consolas" w:cs="Consolas"/>
          <w:color w:val="000000"/>
          <w:kern w:val="0"/>
          <w:sz w:val="22"/>
          <w:szCs w:val="22"/>
        </w:rPr>
        <w:t xml:space="preserve"> total sales by item fat content reveals a clear customer preference for "Low Fat" items. "Low Fat" products generated </w:t>
      </w:r>
      <w:r w:rsidRPr="00D34584">
        <w:rPr>
          <w:rFonts w:ascii="Consolas" w:hAnsi="Consolas" w:cs="Consolas"/>
          <w:color w:val="000000"/>
          <w:kern w:val="0"/>
          <w:sz w:val="22"/>
          <w:szCs w:val="22"/>
        </w:rPr>
        <w:t>$644,516.73</w:t>
      </w:r>
      <w:r w:rsidRPr="00B54A1B">
        <w:rPr>
          <w:rFonts w:ascii="Consolas" w:hAnsi="Consolas" w:cs="Consolas"/>
          <w:color w:val="000000"/>
          <w:kern w:val="0"/>
          <w:sz w:val="22"/>
          <w:szCs w:val="22"/>
        </w:rPr>
        <w:t xml:space="preserve"> in total sales, significantly outperforming "Regular" items which accounted for </w:t>
      </w:r>
      <w:r w:rsidRPr="00D34584">
        <w:rPr>
          <w:rFonts w:ascii="Consolas" w:hAnsi="Consolas" w:cs="Consolas"/>
          <w:color w:val="000000"/>
          <w:kern w:val="0"/>
          <w:sz w:val="22"/>
          <w:szCs w:val="22"/>
        </w:rPr>
        <w:t>$352,642.49</w:t>
      </w:r>
      <w:r w:rsidRPr="00B54A1B">
        <w:rPr>
          <w:rFonts w:ascii="Consolas" w:hAnsi="Consolas" w:cs="Consolas"/>
          <w:color w:val="000000"/>
          <w:kern w:val="0"/>
          <w:sz w:val="22"/>
          <w:szCs w:val="22"/>
        </w:rPr>
        <w:t xml:space="preserve"> in sales. This disparity strongly suggests that customers are more inclined to purchase products </w:t>
      </w:r>
      <w:proofErr w:type="spellStart"/>
      <w:r w:rsidRPr="00B54A1B">
        <w:rPr>
          <w:rFonts w:ascii="Consolas" w:hAnsi="Consolas" w:cs="Consolas"/>
          <w:color w:val="000000"/>
          <w:kern w:val="0"/>
          <w:sz w:val="22"/>
          <w:szCs w:val="22"/>
        </w:rPr>
        <w:t>labeled</w:t>
      </w:r>
      <w:proofErr w:type="spellEnd"/>
      <w:r w:rsidRPr="00B54A1B">
        <w:rPr>
          <w:rFonts w:ascii="Consolas" w:hAnsi="Consolas" w:cs="Consolas"/>
          <w:color w:val="000000"/>
          <w:kern w:val="0"/>
          <w:sz w:val="22"/>
          <w:szCs w:val="22"/>
        </w:rPr>
        <w:t xml:space="preserve"> as "Low Fat," indicating a potential trend in consumer </w:t>
      </w:r>
      <w:proofErr w:type="spellStart"/>
      <w:r w:rsidRPr="00B54A1B">
        <w:rPr>
          <w:rFonts w:ascii="Consolas" w:hAnsi="Consolas" w:cs="Consolas"/>
          <w:color w:val="000000"/>
          <w:kern w:val="0"/>
          <w:sz w:val="22"/>
          <w:szCs w:val="22"/>
        </w:rPr>
        <w:t>behavior</w:t>
      </w:r>
      <w:proofErr w:type="spellEnd"/>
      <w:r w:rsidRPr="00B54A1B">
        <w:rPr>
          <w:rFonts w:ascii="Consolas" w:hAnsi="Consolas" w:cs="Consolas"/>
          <w:color w:val="000000"/>
          <w:kern w:val="0"/>
          <w:sz w:val="22"/>
          <w:szCs w:val="22"/>
        </w:rPr>
        <w:t xml:space="preserve"> towards healthier options or a perception of such products being more desirable. This insight can inform inventory management, marketing strategies, and product development to align with customer preferences</w:t>
      </w:r>
    </w:p>
    <w:p w14:paraId="37C93652" w14:textId="77777777" w:rsidR="00D34584" w:rsidRDefault="00D34584" w:rsidP="00D34584">
      <w:pPr>
        <w:rPr>
          <w:rFonts w:ascii="Consolas" w:hAnsi="Consolas" w:cs="Consolas"/>
          <w:color w:val="000000"/>
          <w:kern w:val="0"/>
          <w:sz w:val="22"/>
          <w:szCs w:val="22"/>
        </w:rPr>
      </w:pPr>
    </w:p>
    <w:p w14:paraId="565D60C3" w14:textId="6D883290" w:rsidR="00D34584" w:rsidRPr="00D34584" w:rsidRDefault="00D34584" w:rsidP="00D34584">
      <w:pPr>
        <w:rPr>
          <w:b/>
          <w:bCs/>
          <w:color w:val="4472C4" w:themeColor="accent1"/>
          <w:sz w:val="26"/>
          <w:szCs w:val="26"/>
          <w:u w:val="single"/>
          <w:lang w:val="en-US"/>
        </w:rPr>
      </w:pPr>
      <w:r w:rsidRPr="00D34584">
        <w:rPr>
          <w:b/>
          <w:bCs/>
          <w:color w:val="4472C4" w:themeColor="accent1"/>
          <w:sz w:val="26"/>
          <w:szCs w:val="26"/>
          <w:u w:val="single"/>
          <w:lang w:val="en-US"/>
        </w:rPr>
        <w:t>Dominance of Fruits, Vegetables, and Snack Foods Categories</w:t>
      </w:r>
    </w:p>
    <w:p w14:paraId="379F2E7C" w14:textId="69E61AED" w:rsidR="000F233C" w:rsidRPr="00D34584" w:rsidRDefault="00B54A1B" w:rsidP="00D34584">
      <w:pPr>
        <w:rPr>
          <w:rFonts w:ascii="Consolas" w:hAnsi="Consolas" w:cs="Consolas"/>
          <w:color w:val="000000"/>
          <w:kern w:val="0"/>
          <w:sz w:val="22"/>
          <w:szCs w:val="22"/>
        </w:rPr>
      </w:pPr>
      <w:r w:rsidRPr="00D34584">
        <w:rPr>
          <w:rFonts w:ascii="Consolas" w:hAnsi="Consolas" w:cs="Consolas"/>
          <w:color w:val="000000"/>
          <w:kern w:val="0"/>
          <w:sz w:val="22"/>
          <w:szCs w:val="22"/>
        </w:rPr>
        <w:t>Fruits and Vegetables" and "Snack Foods" emerge as the top two performing categories in terms of total sales. "Fruits and Vegetables" generated $147,188.96 in sales, closely followed by "Snack Foods" with $144,949.13 in sales. This indicates a strong customer preference for ready-to-eat options and essential produce over meal-like ingredients or other item types. This trend suggests that consumers may be prioritizing convenience and healthier snacking or fresh produce choices in their purchases.</w:t>
      </w:r>
    </w:p>
    <w:p w14:paraId="7BF95020" w14:textId="77777777" w:rsidR="00D34584" w:rsidRPr="00D34584" w:rsidRDefault="00D34584" w:rsidP="00D34584">
      <w:pPr>
        <w:rPr>
          <w:rFonts w:ascii="Consolas" w:hAnsi="Consolas" w:cs="Consolas"/>
          <w:color w:val="000000"/>
          <w:kern w:val="0"/>
          <w:sz w:val="22"/>
          <w:szCs w:val="22"/>
        </w:rPr>
      </w:pPr>
    </w:p>
    <w:p w14:paraId="49FED494" w14:textId="65C6B6A1" w:rsidR="00B54A1B" w:rsidRPr="00D34584" w:rsidRDefault="00D34584" w:rsidP="00D34584">
      <w:pPr>
        <w:rPr>
          <w:b/>
          <w:bCs/>
          <w:color w:val="4472C4" w:themeColor="accent1"/>
          <w:sz w:val="26"/>
          <w:szCs w:val="26"/>
          <w:u w:val="single"/>
          <w:lang w:val="en-US"/>
        </w:rPr>
      </w:pPr>
      <w:r w:rsidRPr="00D34584">
        <w:rPr>
          <w:b/>
          <w:bCs/>
          <w:color w:val="4472C4" w:themeColor="accent1"/>
          <w:sz w:val="26"/>
          <w:szCs w:val="26"/>
          <w:u w:val="single"/>
          <w:lang w:val="en-US"/>
        </w:rPr>
        <w:t xml:space="preserve">Sales Performance Across Outlet Sizes </w:t>
      </w:r>
    </w:p>
    <w:p w14:paraId="74465A30" w14:textId="1347BB56" w:rsidR="00B54A1B" w:rsidRDefault="00B54A1B" w:rsidP="00D34584">
      <w:pPr>
        <w:rPr>
          <w:rFonts w:ascii="Consolas" w:hAnsi="Consolas" w:cs="Consolas"/>
          <w:color w:val="000000"/>
          <w:kern w:val="0"/>
          <w:sz w:val="22"/>
          <w:szCs w:val="22"/>
        </w:rPr>
      </w:pPr>
      <w:r w:rsidRPr="00B54A1B">
        <w:rPr>
          <w:rFonts w:ascii="Consolas" w:hAnsi="Consolas" w:cs="Consolas"/>
          <w:color w:val="000000"/>
          <w:kern w:val="0"/>
          <w:sz w:val="22"/>
          <w:szCs w:val="22"/>
        </w:rPr>
        <w:t xml:space="preserve">When </w:t>
      </w:r>
      <w:proofErr w:type="spellStart"/>
      <w:r w:rsidRPr="00B54A1B">
        <w:rPr>
          <w:rFonts w:ascii="Consolas" w:hAnsi="Consolas" w:cs="Consolas"/>
          <w:color w:val="000000"/>
          <w:kern w:val="0"/>
          <w:sz w:val="22"/>
          <w:szCs w:val="22"/>
        </w:rPr>
        <w:t>analyzing</w:t>
      </w:r>
      <w:proofErr w:type="spellEnd"/>
      <w:r w:rsidRPr="00B54A1B">
        <w:rPr>
          <w:rFonts w:ascii="Consolas" w:hAnsi="Consolas" w:cs="Consolas"/>
          <w:color w:val="000000"/>
          <w:kern w:val="0"/>
          <w:sz w:val="22"/>
          <w:szCs w:val="22"/>
        </w:rPr>
        <w:t xml:space="preserve"> total sales by outlet size, the order of sales volume is "Medium" &gt; "Small" &gt; "High." "Medium" outlets generated the highest total sales at </w:t>
      </w:r>
      <w:r w:rsidRPr="00D34584">
        <w:rPr>
          <w:rFonts w:ascii="Consolas" w:hAnsi="Consolas" w:cs="Consolas"/>
          <w:color w:val="000000"/>
          <w:kern w:val="0"/>
          <w:sz w:val="22"/>
          <w:szCs w:val="22"/>
        </w:rPr>
        <w:t>$377,181 (37.83%)</w:t>
      </w:r>
      <w:r w:rsidRPr="00B54A1B">
        <w:rPr>
          <w:rFonts w:ascii="Consolas" w:hAnsi="Consolas" w:cs="Consolas"/>
          <w:color w:val="000000"/>
          <w:kern w:val="0"/>
          <w:sz w:val="22"/>
          <w:szCs w:val="22"/>
        </w:rPr>
        <w:t xml:space="preserve">, closely followed by "Small" outlets with </w:t>
      </w:r>
      <w:r w:rsidRPr="00D34584">
        <w:rPr>
          <w:rFonts w:ascii="Consolas" w:hAnsi="Consolas" w:cs="Consolas"/>
          <w:color w:val="000000"/>
          <w:kern w:val="0"/>
          <w:sz w:val="22"/>
          <w:szCs w:val="22"/>
        </w:rPr>
        <w:t>$370,987 (37.2%)</w:t>
      </w:r>
      <w:r w:rsidRPr="00B54A1B">
        <w:rPr>
          <w:rFonts w:ascii="Consolas" w:hAnsi="Consolas" w:cs="Consolas"/>
          <w:color w:val="000000"/>
          <w:kern w:val="0"/>
          <w:sz w:val="22"/>
          <w:szCs w:val="22"/>
        </w:rPr>
        <w:t xml:space="preserve">. "High" outlets recorded </w:t>
      </w:r>
      <w:r w:rsidRPr="00D34584">
        <w:rPr>
          <w:rFonts w:ascii="Consolas" w:hAnsi="Consolas" w:cs="Consolas"/>
          <w:color w:val="000000"/>
          <w:kern w:val="0"/>
          <w:sz w:val="22"/>
          <w:szCs w:val="22"/>
        </w:rPr>
        <w:t>$248,992 (24.97%)</w:t>
      </w:r>
      <w:r w:rsidRPr="00B54A1B">
        <w:rPr>
          <w:rFonts w:ascii="Consolas" w:hAnsi="Consolas" w:cs="Consolas"/>
          <w:color w:val="000000"/>
          <w:kern w:val="0"/>
          <w:sz w:val="22"/>
          <w:szCs w:val="22"/>
        </w:rPr>
        <w:t xml:space="preserve"> in total sales. While "Medium" outlets lead, the sales difference between "Medium" and "High" outlets is substantial, at over $128,000. However, it's particularly noteworthy that "Medium" and "Small" outlets perform almost identically in terms of total sales and percentage contribution, indicating both sizes are highly effective sales channels.</w:t>
      </w:r>
    </w:p>
    <w:p w14:paraId="5C351E1E" w14:textId="77777777" w:rsidR="00D34584" w:rsidRDefault="00D34584" w:rsidP="00D34584">
      <w:pPr>
        <w:rPr>
          <w:rFonts w:ascii="Consolas" w:hAnsi="Consolas" w:cs="Consolas"/>
          <w:color w:val="000000"/>
          <w:kern w:val="0"/>
          <w:sz w:val="22"/>
          <w:szCs w:val="22"/>
        </w:rPr>
      </w:pPr>
    </w:p>
    <w:p w14:paraId="4F5B918A" w14:textId="77777777" w:rsidR="00D34584" w:rsidRPr="00D34584" w:rsidRDefault="00D34584" w:rsidP="00D34584">
      <w:pPr>
        <w:rPr>
          <w:rFonts w:ascii="Consolas" w:hAnsi="Consolas" w:cs="Consolas"/>
          <w:color w:val="000000"/>
          <w:kern w:val="0"/>
          <w:sz w:val="22"/>
          <w:szCs w:val="22"/>
        </w:rPr>
      </w:pPr>
    </w:p>
    <w:p w14:paraId="7CB6670D" w14:textId="24848111" w:rsidR="00B54A1B" w:rsidRPr="00D34584" w:rsidRDefault="00D34584" w:rsidP="00D34584">
      <w:pPr>
        <w:rPr>
          <w:b/>
          <w:bCs/>
          <w:color w:val="4472C4" w:themeColor="accent1"/>
          <w:sz w:val="26"/>
          <w:szCs w:val="26"/>
          <w:u w:val="single"/>
          <w:lang w:val="en-US"/>
        </w:rPr>
      </w:pPr>
      <w:r w:rsidRPr="00D34584">
        <w:rPr>
          <w:b/>
          <w:bCs/>
          <w:color w:val="4472C4" w:themeColor="accent1"/>
          <w:sz w:val="26"/>
          <w:szCs w:val="26"/>
          <w:u w:val="single"/>
          <w:lang w:val="en-US"/>
        </w:rPr>
        <w:t>"Supermarket Type 1" as Key Sales Driver</w:t>
      </w:r>
    </w:p>
    <w:p w14:paraId="4D9995E7" w14:textId="203351B2" w:rsidR="00D34584" w:rsidRDefault="00D34584" w:rsidP="00D34584">
      <w:pPr>
        <w:rPr>
          <w:rFonts w:ascii="Consolas" w:hAnsi="Consolas" w:cs="Consolas"/>
          <w:color w:val="000000"/>
          <w:kern w:val="0"/>
          <w:sz w:val="22"/>
          <w:szCs w:val="22"/>
        </w:rPr>
      </w:pPr>
      <w:r w:rsidRPr="00D34584">
        <w:rPr>
          <w:rFonts w:ascii="Consolas" w:hAnsi="Consolas" w:cs="Consolas"/>
          <w:color w:val="000000"/>
          <w:kern w:val="0"/>
          <w:sz w:val="22"/>
          <w:szCs w:val="22"/>
        </w:rPr>
        <w:t>Among the outlet types, "Supermarket Type 1" significantly dominates in total sales and item volume. "Supermarket Type 1" generated $787,549.89 in total sales from 5,577 items, while "Supermarket Type 2" had $131,477.77 in total sales from 928 items, and "Grocery Store" recorded $78,131.56 in total sales from 555 items. Although the average sales per transaction and average ratings are remarkably similar across all three outlet types (around $141 and 3.95 respectively), the substantial difference in the number of items sold clearly highlights "Supermarket Type 1" as the primary driver of volume and overall revenue</w:t>
      </w:r>
    </w:p>
    <w:p w14:paraId="6A8C91B0" w14:textId="77777777" w:rsidR="00D34584" w:rsidRDefault="00D34584" w:rsidP="00D34584">
      <w:pPr>
        <w:rPr>
          <w:rFonts w:ascii="Consolas" w:hAnsi="Consolas" w:cs="Consolas"/>
          <w:color w:val="000000"/>
          <w:kern w:val="0"/>
          <w:sz w:val="22"/>
          <w:szCs w:val="22"/>
        </w:rPr>
      </w:pPr>
    </w:p>
    <w:p w14:paraId="598A8C37" w14:textId="38359C7A" w:rsidR="00D34584" w:rsidRPr="00D34584" w:rsidRDefault="00D34584" w:rsidP="00D34584">
      <w:pPr>
        <w:rPr>
          <w:b/>
          <w:bCs/>
          <w:color w:val="4472C4" w:themeColor="accent1"/>
          <w:sz w:val="26"/>
          <w:szCs w:val="26"/>
          <w:u w:val="single"/>
          <w:lang w:val="en-US"/>
        </w:rPr>
      </w:pPr>
      <w:r w:rsidRPr="00D34584">
        <w:rPr>
          <w:b/>
          <w:bCs/>
          <w:color w:val="4472C4" w:themeColor="accent1"/>
          <w:sz w:val="26"/>
          <w:szCs w:val="26"/>
          <w:u w:val="single"/>
          <w:lang w:val="en-US"/>
        </w:rPr>
        <w:t xml:space="preserve">Quick overview of all the insights above </w:t>
      </w:r>
    </w:p>
    <w:p w14:paraId="0C5EF681" w14:textId="2E623A86" w:rsidR="00D34584" w:rsidRPr="00D34584" w:rsidRDefault="00D34584" w:rsidP="00D34584">
      <w:pPr>
        <w:pStyle w:val="ListParagraph"/>
        <w:numPr>
          <w:ilvl w:val="0"/>
          <w:numId w:val="6"/>
        </w:numPr>
        <w:rPr>
          <w:rFonts w:ascii="Consolas" w:hAnsi="Consolas" w:cs="Consolas"/>
          <w:color w:val="000000"/>
          <w:kern w:val="0"/>
          <w:sz w:val="22"/>
          <w:szCs w:val="22"/>
          <w:lang w:val="en-US"/>
        </w:rPr>
      </w:pPr>
      <w:r w:rsidRPr="00D34584">
        <w:rPr>
          <w:rFonts w:ascii="Consolas" w:hAnsi="Consolas" w:cs="Consolas"/>
          <w:b/>
          <w:bCs/>
          <w:color w:val="000000"/>
          <w:kern w:val="0"/>
          <w:sz w:val="22"/>
          <w:szCs w:val="22"/>
          <w:highlight w:val="yellow"/>
          <w:lang w:val="en-US"/>
        </w:rPr>
        <w:t>Low-Fat Product Preference</w:t>
      </w:r>
      <w:r w:rsidRPr="00D34584">
        <w:rPr>
          <w:rFonts w:ascii="Consolas" w:hAnsi="Consolas" w:cs="Consolas"/>
          <w:b/>
          <w:bCs/>
          <w:color w:val="000000"/>
          <w:kern w:val="0"/>
          <w:sz w:val="22"/>
          <w:szCs w:val="22"/>
          <w:lang w:val="en-US"/>
        </w:rPr>
        <w:t>:</w:t>
      </w:r>
      <w:r w:rsidRPr="00D34584">
        <w:rPr>
          <w:rFonts w:ascii="Consolas" w:hAnsi="Consolas" w:cs="Consolas"/>
          <w:color w:val="000000"/>
          <w:kern w:val="0"/>
          <w:sz w:val="22"/>
          <w:szCs w:val="22"/>
          <w:lang w:val="en-US"/>
        </w:rPr>
        <w:t xml:space="preserve"> Customers show a clear preference for "Low Fat" items over "Regular" ones. </w:t>
      </w:r>
    </w:p>
    <w:p w14:paraId="322379E5" w14:textId="4B164DE4" w:rsidR="00D34584" w:rsidRPr="00D34584" w:rsidRDefault="00D34584" w:rsidP="00D34584">
      <w:pPr>
        <w:pStyle w:val="ListParagraph"/>
        <w:numPr>
          <w:ilvl w:val="0"/>
          <w:numId w:val="6"/>
        </w:numPr>
        <w:rPr>
          <w:rFonts w:ascii="Consolas" w:hAnsi="Consolas" w:cs="Consolas"/>
          <w:color w:val="000000"/>
          <w:kern w:val="0"/>
          <w:sz w:val="22"/>
          <w:szCs w:val="22"/>
          <w:lang w:val="en-US"/>
        </w:rPr>
      </w:pPr>
      <w:r w:rsidRPr="00D34584">
        <w:rPr>
          <w:rFonts w:ascii="Consolas" w:hAnsi="Consolas" w:cs="Consolas"/>
          <w:b/>
          <w:bCs/>
          <w:color w:val="000000"/>
          <w:kern w:val="0"/>
          <w:sz w:val="22"/>
          <w:szCs w:val="22"/>
          <w:highlight w:val="yellow"/>
          <w:lang w:val="en-US"/>
        </w:rPr>
        <w:t>Top-Selling Categories</w:t>
      </w:r>
      <w:r w:rsidRPr="00D34584">
        <w:rPr>
          <w:rFonts w:ascii="Consolas" w:hAnsi="Consolas" w:cs="Consolas"/>
          <w:b/>
          <w:bCs/>
          <w:color w:val="000000"/>
          <w:kern w:val="0"/>
          <w:sz w:val="22"/>
          <w:szCs w:val="22"/>
          <w:lang w:val="en-US"/>
        </w:rPr>
        <w:t>:</w:t>
      </w:r>
      <w:r w:rsidRPr="00D34584">
        <w:rPr>
          <w:rFonts w:ascii="Consolas" w:hAnsi="Consolas" w:cs="Consolas"/>
          <w:color w:val="000000"/>
          <w:kern w:val="0"/>
          <w:sz w:val="22"/>
          <w:szCs w:val="22"/>
          <w:lang w:val="en-US"/>
        </w:rPr>
        <w:t xml:space="preserve"> "Fruits and Vegetables" and "Snack Foods" are the highest-performing categories, indicating a demand for convenience and fresh produce. </w:t>
      </w:r>
    </w:p>
    <w:p w14:paraId="16082787" w14:textId="0BC8680E" w:rsidR="00D34584" w:rsidRPr="00D34584" w:rsidRDefault="00D34584" w:rsidP="00D34584">
      <w:pPr>
        <w:pStyle w:val="ListParagraph"/>
        <w:numPr>
          <w:ilvl w:val="0"/>
          <w:numId w:val="6"/>
        </w:numPr>
        <w:rPr>
          <w:rFonts w:ascii="Consolas" w:hAnsi="Consolas" w:cs="Consolas"/>
          <w:color w:val="000000"/>
          <w:kern w:val="0"/>
          <w:sz w:val="22"/>
          <w:szCs w:val="22"/>
          <w:lang w:val="en-US"/>
        </w:rPr>
      </w:pPr>
      <w:r w:rsidRPr="00D34584">
        <w:rPr>
          <w:rFonts w:ascii="Consolas" w:hAnsi="Consolas" w:cs="Consolas"/>
          <w:b/>
          <w:bCs/>
          <w:color w:val="000000"/>
          <w:kern w:val="0"/>
          <w:sz w:val="22"/>
          <w:szCs w:val="22"/>
          <w:highlight w:val="yellow"/>
          <w:lang w:val="en-US"/>
        </w:rPr>
        <w:t>Tier 2 Outlets Lead Sales</w:t>
      </w:r>
      <w:r w:rsidRPr="00D34584">
        <w:rPr>
          <w:rFonts w:ascii="Consolas" w:hAnsi="Consolas" w:cs="Consolas"/>
          <w:b/>
          <w:bCs/>
          <w:color w:val="000000"/>
          <w:kern w:val="0"/>
          <w:sz w:val="22"/>
          <w:szCs w:val="22"/>
          <w:lang w:val="en-US"/>
        </w:rPr>
        <w:t>:</w:t>
      </w:r>
      <w:r w:rsidRPr="00D34584">
        <w:rPr>
          <w:rFonts w:ascii="Consolas" w:hAnsi="Consolas" w:cs="Consolas"/>
          <w:color w:val="000000"/>
          <w:kern w:val="0"/>
          <w:sz w:val="22"/>
          <w:szCs w:val="22"/>
          <w:lang w:val="en-US"/>
        </w:rPr>
        <w:t xml:space="preserve"> "Tier 2" outlets generate the highest total sales among all location types, with "Medium" and "Small" outlet sizes performing similarly well. </w:t>
      </w:r>
    </w:p>
    <w:p w14:paraId="2B30F4EB" w14:textId="2E2D2980" w:rsidR="00D34584" w:rsidRPr="00D34584" w:rsidRDefault="00D34584" w:rsidP="00D34584">
      <w:pPr>
        <w:pStyle w:val="ListParagraph"/>
        <w:numPr>
          <w:ilvl w:val="0"/>
          <w:numId w:val="6"/>
        </w:numPr>
        <w:rPr>
          <w:rFonts w:ascii="Consolas" w:hAnsi="Consolas" w:cs="Consolas"/>
          <w:color w:val="000000"/>
          <w:kern w:val="0"/>
          <w:sz w:val="22"/>
          <w:szCs w:val="22"/>
        </w:rPr>
      </w:pPr>
      <w:r w:rsidRPr="00D34584">
        <w:rPr>
          <w:rFonts w:ascii="Consolas" w:hAnsi="Consolas" w:cs="Consolas"/>
          <w:b/>
          <w:bCs/>
          <w:color w:val="000000"/>
          <w:kern w:val="0"/>
          <w:sz w:val="22"/>
          <w:szCs w:val="22"/>
          <w:highlight w:val="yellow"/>
          <w:lang w:val="en-US"/>
        </w:rPr>
        <w:t>"Supermarket Type 1" Dominance</w:t>
      </w:r>
      <w:r w:rsidRPr="00D34584">
        <w:rPr>
          <w:rFonts w:ascii="Consolas" w:hAnsi="Consolas" w:cs="Consolas"/>
          <w:b/>
          <w:bCs/>
          <w:color w:val="000000"/>
          <w:kern w:val="0"/>
          <w:sz w:val="22"/>
          <w:szCs w:val="22"/>
          <w:lang w:val="en-US"/>
        </w:rPr>
        <w:t>:</w:t>
      </w:r>
      <w:r w:rsidRPr="00D34584">
        <w:rPr>
          <w:rFonts w:ascii="Consolas" w:hAnsi="Consolas" w:cs="Consolas"/>
          <w:color w:val="000000"/>
          <w:kern w:val="0"/>
          <w:sz w:val="22"/>
          <w:szCs w:val="22"/>
          <w:lang w:val="en-US"/>
        </w:rPr>
        <w:t xml:space="preserve"> "Supermarket Type 1" is the primary driver of sales volume and overall revenue, significantly outselling other outlet types</w:t>
      </w:r>
    </w:p>
    <w:sectPr w:rsidR="00D34584" w:rsidRPr="00D345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4241D"/>
    <w:multiLevelType w:val="hybridMultilevel"/>
    <w:tmpl w:val="38380C06"/>
    <w:lvl w:ilvl="0" w:tplc="E23A6E0C">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20F"/>
    <w:multiLevelType w:val="hybridMultilevel"/>
    <w:tmpl w:val="F0C08B7E"/>
    <w:lvl w:ilvl="0" w:tplc="8750A7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25BD8"/>
    <w:multiLevelType w:val="hybridMultilevel"/>
    <w:tmpl w:val="AC34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81D0C"/>
    <w:multiLevelType w:val="hybridMultilevel"/>
    <w:tmpl w:val="39002244"/>
    <w:lvl w:ilvl="0" w:tplc="8750A7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10DB5"/>
    <w:multiLevelType w:val="hybridMultilevel"/>
    <w:tmpl w:val="2B6C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71FFC"/>
    <w:multiLevelType w:val="hybridMultilevel"/>
    <w:tmpl w:val="BB86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9748072">
    <w:abstractNumId w:val="3"/>
  </w:num>
  <w:num w:numId="2" w16cid:durableId="1710687526">
    <w:abstractNumId w:val="1"/>
  </w:num>
  <w:num w:numId="3" w16cid:durableId="1410228529">
    <w:abstractNumId w:val="4"/>
  </w:num>
  <w:num w:numId="4" w16cid:durableId="135614771">
    <w:abstractNumId w:val="5"/>
  </w:num>
  <w:num w:numId="5" w16cid:durableId="2128696648">
    <w:abstractNumId w:val="0"/>
  </w:num>
  <w:num w:numId="6" w16cid:durableId="1443643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D6"/>
    <w:rsid w:val="00047CD2"/>
    <w:rsid w:val="000F233C"/>
    <w:rsid w:val="0019188F"/>
    <w:rsid w:val="003274CB"/>
    <w:rsid w:val="00336AA1"/>
    <w:rsid w:val="00466102"/>
    <w:rsid w:val="00475EFB"/>
    <w:rsid w:val="00495C50"/>
    <w:rsid w:val="00535ACB"/>
    <w:rsid w:val="00634B36"/>
    <w:rsid w:val="006E0860"/>
    <w:rsid w:val="007F2E2E"/>
    <w:rsid w:val="00822960"/>
    <w:rsid w:val="00A76C78"/>
    <w:rsid w:val="00B54A1B"/>
    <w:rsid w:val="00BB19D6"/>
    <w:rsid w:val="00D34584"/>
    <w:rsid w:val="00DF6BB7"/>
    <w:rsid w:val="00E2575E"/>
    <w:rsid w:val="00E76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5938"/>
  <w15:chartTrackingRefBased/>
  <w15:docId w15:val="{0DF714B9-ADD3-4359-8671-1107DFA6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9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9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9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9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9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9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9D6"/>
    <w:rPr>
      <w:rFonts w:eastAsiaTheme="majorEastAsia" w:cstheme="majorBidi"/>
      <w:color w:val="272727" w:themeColor="text1" w:themeTint="D8"/>
    </w:rPr>
  </w:style>
  <w:style w:type="paragraph" w:styleId="Title">
    <w:name w:val="Title"/>
    <w:basedOn w:val="Normal"/>
    <w:next w:val="Normal"/>
    <w:link w:val="TitleChar"/>
    <w:uiPriority w:val="10"/>
    <w:qFormat/>
    <w:rsid w:val="00BB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9D6"/>
    <w:pPr>
      <w:spacing w:before="160"/>
      <w:jc w:val="center"/>
    </w:pPr>
    <w:rPr>
      <w:i/>
      <w:iCs/>
      <w:color w:val="404040" w:themeColor="text1" w:themeTint="BF"/>
    </w:rPr>
  </w:style>
  <w:style w:type="character" w:customStyle="1" w:styleId="QuoteChar">
    <w:name w:val="Quote Char"/>
    <w:basedOn w:val="DefaultParagraphFont"/>
    <w:link w:val="Quote"/>
    <w:uiPriority w:val="29"/>
    <w:rsid w:val="00BB19D6"/>
    <w:rPr>
      <w:i/>
      <w:iCs/>
      <w:color w:val="404040" w:themeColor="text1" w:themeTint="BF"/>
    </w:rPr>
  </w:style>
  <w:style w:type="paragraph" w:styleId="ListParagraph">
    <w:name w:val="List Paragraph"/>
    <w:basedOn w:val="Normal"/>
    <w:uiPriority w:val="34"/>
    <w:qFormat/>
    <w:rsid w:val="00BB19D6"/>
    <w:pPr>
      <w:ind w:left="720"/>
      <w:contextualSpacing/>
    </w:pPr>
  </w:style>
  <w:style w:type="character" w:styleId="IntenseEmphasis">
    <w:name w:val="Intense Emphasis"/>
    <w:basedOn w:val="DefaultParagraphFont"/>
    <w:uiPriority w:val="21"/>
    <w:qFormat/>
    <w:rsid w:val="00BB19D6"/>
    <w:rPr>
      <w:i/>
      <w:iCs/>
      <w:color w:val="2F5496" w:themeColor="accent1" w:themeShade="BF"/>
    </w:rPr>
  </w:style>
  <w:style w:type="paragraph" w:styleId="IntenseQuote">
    <w:name w:val="Intense Quote"/>
    <w:basedOn w:val="Normal"/>
    <w:next w:val="Normal"/>
    <w:link w:val="IntenseQuoteChar"/>
    <w:uiPriority w:val="30"/>
    <w:qFormat/>
    <w:rsid w:val="00BB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9D6"/>
    <w:rPr>
      <w:i/>
      <w:iCs/>
      <w:color w:val="2F5496" w:themeColor="accent1" w:themeShade="BF"/>
    </w:rPr>
  </w:style>
  <w:style w:type="character" w:styleId="IntenseReference">
    <w:name w:val="Intense Reference"/>
    <w:basedOn w:val="DefaultParagraphFont"/>
    <w:uiPriority w:val="32"/>
    <w:qFormat/>
    <w:rsid w:val="00BB19D6"/>
    <w:rPr>
      <w:b/>
      <w:bCs/>
      <w:smallCaps/>
      <w:color w:val="2F5496" w:themeColor="accent1" w:themeShade="BF"/>
      <w:spacing w:val="5"/>
    </w:rPr>
  </w:style>
  <w:style w:type="paragraph" w:styleId="NormalWeb">
    <w:name w:val="Normal (Web)"/>
    <w:basedOn w:val="Normal"/>
    <w:uiPriority w:val="99"/>
    <w:semiHidden/>
    <w:unhideWhenUsed/>
    <w:rsid w:val="00336AA1"/>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33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36AA1"/>
    <w:rPr>
      <w:rFonts w:ascii="Courier New" w:eastAsiaTheme="minorEastAsia" w:hAnsi="Courier New" w:cs="Courier New"/>
      <w:kern w:val="0"/>
      <w:sz w:val="20"/>
      <w:szCs w:val="20"/>
      <w:lang w:val="en-US"/>
      <w14:ligatures w14:val="none"/>
    </w:rPr>
  </w:style>
  <w:style w:type="character" w:styleId="HTMLCode">
    <w:name w:val="HTML Code"/>
    <w:basedOn w:val="DefaultParagraphFont"/>
    <w:uiPriority w:val="99"/>
    <w:semiHidden/>
    <w:unhideWhenUsed/>
    <w:rsid w:val="00336AA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2720">
      <w:bodyDiv w:val="1"/>
      <w:marLeft w:val="0"/>
      <w:marRight w:val="0"/>
      <w:marTop w:val="0"/>
      <w:marBottom w:val="0"/>
      <w:divBdr>
        <w:top w:val="none" w:sz="0" w:space="0" w:color="auto"/>
        <w:left w:val="none" w:sz="0" w:space="0" w:color="auto"/>
        <w:bottom w:val="none" w:sz="0" w:space="0" w:color="auto"/>
        <w:right w:val="none" w:sz="0" w:space="0" w:color="auto"/>
      </w:divBdr>
    </w:div>
    <w:div w:id="456292530">
      <w:bodyDiv w:val="1"/>
      <w:marLeft w:val="0"/>
      <w:marRight w:val="0"/>
      <w:marTop w:val="0"/>
      <w:marBottom w:val="0"/>
      <w:divBdr>
        <w:top w:val="none" w:sz="0" w:space="0" w:color="auto"/>
        <w:left w:val="none" w:sz="0" w:space="0" w:color="auto"/>
        <w:bottom w:val="none" w:sz="0" w:space="0" w:color="auto"/>
        <w:right w:val="none" w:sz="0" w:space="0" w:color="auto"/>
      </w:divBdr>
    </w:div>
    <w:div w:id="484590631">
      <w:bodyDiv w:val="1"/>
      <w:marLeft w:val="0"/>
      <w:marRight w:val="0"/>
      <w:marTop w:val="0"/>
      <w:marBottom w:val="0"/>
      <w:divBdr>
        <w:top w:val="none" w:sz="0" w:space="0" w:color="auto"/>
        <w:left w:val="none" w:sz="0" w:space="0" w:color="auto"/>
        <w:bottom w:val="none" w:sz="0" w:space="0" w:color="auto"/>
        <w:right w:val="none" w:sz="0" w:space="0" w:color="auto"/>
      </w:divBdr>
    </w:div>
    <w:div w:id="1482381036">
      <w:bodyDiv w:val="1"/>
      <w:marLeft w:val="0"/>
      <w:marRight w:val="0"/>
      <w:marTop w:val="0"/>
      <w:marBottom w:val="0"/>
      <w:divBdr>
        <w:top w:val="none" w:sz="0" w:space="0" w:color="auto"/>
        <w:left w:val="none" w:sz="0" w:space="0" w:color="auto"/>
        <w:bottom w:val="none" w:sz="0" w:space="0" w:color="auto"/>
        <w:right w:val="none" w:sz="0" w:space="0" w:color="auto"/>
      </w:divBdr>
    </w:div>
    <w:div w:id="208020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9D9481-BE99-4A2E-9F5B-DE0183851CA7}">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152</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Mukhthar</dc:creator>
  <cp:keywords/>
  <dc:description/>
  <cp:lastModifiedBy>Amar Mukhthar</cp:lastModifiedBy>
  <cp:revision>3</cp:revision>
  <dcterms:created xsi:type="dcterms:W3CDTF">2025-06-10T12:13:00Z</dcterms:created>
  <dcterms:modified xsi:type="dcterms:W3CDTF">2025-06-10T13:04:00Z</dcterms:modified>
</cp:coreProperties>
</file>