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849F" w14:textId="77777777" w:rsidR="00923917" w:rsidRDefault="00923917">
      <w:pPr>
        <w:rPr>
          <w:rFonts w:ascii="Century" w:hAnsi="Century"/>
          <w:sz w:val="28"/>
          <w:szCs w:val="28"/>
          <w:lang w:val="en-US"/>
        </w:rPr>
      </w:pPr>
    </w:p>
    <w:p w14:paraId="10268BA6" w14:textId="77777777" w:rsidR="001279D0" w:rsidRPr="001279D0" w:rsidRDefault="001279D0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 w:rsidRPr="001279D0">
        <w:rPr>
          <w:rFonts w:ascii="Century" w:hAnsi="Century"/>
          <w:sz w:val="56"/>
          <w:szCs w:val="56"/>
          <w:lang w:val="en-US"/>
        </w:rPr>
        <w:t>Computational Stats</w:t>
      </w:r>
    </w:p>
    <w:p w14:paraId="31C82883" w14:textId="77777777" w:rsidR="001279D0" w:rsidRPr="001279D0" w:rsidRDefault="001279D0" w:rsidP="001279D0">
      <w:pPr>
        <w:pStyle w:val="Heading2"/>
        <w:jc w:val="center"/>
        <w:rPr>
          <w:rFonts w:ascii="Century" w:hAnsi="Century"/>
          <w:sz w:val="36"/>
          <w:szCs w:val="36"/>
          <w:lang w:val="en-US"/>
        </w:rPr>
      </w:pPr>
      <w:r w:rsidRPr="001279D0">
        <w:rPr>
          <w:rFonts w:ascii="Century" w:hAnsi="Century"/>
          <w:sz w:val="36"/>
          <w:szCs w:val="36"/>
          <w:lang w:val="en-US"/>
        </w:rPr>
        <w:t>TE Sem I Honors in AI/ML</w:t>
      </w:r>
    </w:p>
    <w:p w14:paraId="66C6EED2" w14:textId="77777777" w:rsidR="001279D0" w:rsidRPr="001279D0" w:rsidRDefault="001279D0" w:rsidP="001279D0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  <w:r w:rsidRPr="001279D0">
        <w:rPr>
          <w:rFonts w:ascii="Century" w:hAnsi="Century"/>
          <w:sz w:val="32"/>
          <w:szCs w:val="32"/>
          <w:lang w:val="en-US"/>
        </w:rPr>
        <w:t>Academic Year: 2021-22</w:t>
      </w:r>
    </w:p>
    <w:p w14:paraId="78C4E832" w14:textId="44D7F00E" w:rsidR="00923917" w:rsidRPr="001279D0" w:rsidRDefault="001279D0" w:rsidP="001279D0">
      <w:pPr>
        <w:pStyle w:val="Title"/>
        <w:jc w:val="center"/>
        <w:rPr>
          <w:rFonts w:ascii="Century" w:hAnsi="Century"/>
          <w:lang w:val="en-US"/>
        </w:rPr>
      </w:pPr>
      <w:r w:rsidRPr="001279D0">
        <w:rPr>
          <w:rFonts w:ascii="Century" w:hAnsi="Century"/>
          <w:lang w:val="en-US"/>
        </w:rPr>
        <w:t xml:space="preserve">Lab </w:t>
      </w:r>
      <w:r w:rsidR="00923917" w:rsidRPr="001279D0">
        <w:rPr>
          <w:rFonts w:ascii="Century" w:hAnsi="Century"/>
          <w:lang w:val="en-US"/>
        </w:rPr>
        <w:t xml:space="preserve">Assignment No. </w:t>
      </w:r>
      <w:r w:rsidR="00801719">
        <w:rPr>
          <w:rFonts w:ascii="Century" w:hAnsi="Century"/>
          <w:lang w:val="en-US"/>
        </w:rPr>
        <w:t>3</w:t>
      </w:r>
    </w:p>
    <w:p w14:paraId="350CB44F" w14:textId="77777777" w:rsidR="00987596" w:rsidRDefault="00987596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</w:p>
    <w:p w14:paraId="436E1523" w14:textId="756F412B" w:rsidR="00987596" w:rsidRDefault="00987596" w:rsidP="00987596">
      <w:pPr>
        <w:ind w:left="360"/>
        <w:jc w:val="right"/>
        <w:rPr>
          <w:rFonts w:ascii="Century" w:hAnsi="Century"/>
          <w:b/>
          <w:bCs/>
          <w:sz w:val="28"/>
          <w:szCs w:val="28"/>
          <w:lang w:val="en-US"/>
        </w:rPr>
      </w:pPr>
      <w:r>
        <w:rPr>
          <w:rFonts w:ascii="Century" w:hAnsi="Century"/>
          <w:b/>
          <w:bCs/>
          <w:sz w:val="28"/>
          <w:szCs w:val="28"/>
          <w:lang w:val="en-US"/>
        </w:rPr>
        <w:t xml:space="preserve">Date: </w:t>
      </w:r>
      <w:r w:rsidR="00801719">
        <w:rPr>
          <w:rFonts w:ascii="Century" w:hAnsi="Century"/>
          <w:b/>
          <w:bCs/>
          <w:sz w:val="28"/>
          <w:szCs w:val="28"/>
          <w:lang w:val="en-US"/>
        </w:rPr>
        <w:t>06</w:t>
      </w:r>
      <w:r>
        <w:rPr>
          <w:rFonts w:ascii="Century" w:hAnsi="Century"/>
          <w:b/>
          <w:bCs/>
          <w:sz w:val="28"/>
          <w:szCs w:val="28"/>
          <w:lang w:val="en-US"/>
        </w:rPr>
        <w:t>/0</w:t>
      </w:r>
      <w:r w:rsidR="00801719">
        <w:rPr>
          <w:rFonts w:ascii="Century" w:hAnsi="Century"/>
          <w:b/>
          <w:bCs/>
          <w:sz w:val="28"/>
          <w:szCs w:val="28"/>
          <w:lang w:val="en-US"/>
        </w:rPr>
        <w:t>9</w:t>
      </w:r>
      <w:r>
        <w:rPr>
          <w:rFonts w:ascii="Century" w:hAnsi="Century"/>
          <w:b/>
          <w:bCs/>
          <w:sz w:val="28"/>
          <w:szCs w:val="28"/>
          <w:lang w:val="en-US"/>
        </w:rPr>
        <w:t>/2021</w:t>
      </w:r>
    </w:p>
    <w:p w14:paraId="712DC2C4" w14:textId="2B211AFC" w:rsidR="00B229AE" w:rsidRDefault="00B229AE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B229AE">
        <w:rPr>
          <w:rFonts w:ascii="Century" w:hAnsi="Century"/>
          <w:b/>
          <w:bCs/>
          <w:sz w:val="28"/>
          <w:szCs w:val="28"/>
          <w:lang w:val="en-US"/>
        </w:rPr>
        <w:t>Problem Statement:</w:t>
      </w:r>
    </w:p>
    <w:p w14:paraId="3014FD7B" w14:textId="07F57015" w:rsidR="00801719" w:rsidRPr="00414396" w:rsidRDefault="00801719" w:rsidP="00414396">
      <w:pPr>
        <w:pStyle w:val="ListParagraph"/>
        <w:numPr>
          <w:ilvl w:val="0"/>
          <w:numId w:val="5"/>
        </w:numPr>
        <w:rPr>
          <w:rFonts w:ascii="Century" w:hAnsi="Century"/>
          <w:sz w:val="24"/>
          <w:szCs w:val="24"/>
          <w:lang w:val="en-US"/>
        </w:rPr>
      </w:pPr>
      <w:r w:rsidRPr="00414396">
        <w:rPr>
          <w:rFonts w:ascii="Century" w:hAnsi="Century"/>
          <w:sz w:val="24"/>
          <w:szCs w:val="24"/>
          <w:lang w:val="en-US"/>
        </w:rPr>
        <w:t>Load the dataset: birthwt Risk Factors Associated with Low Infant Birth Weight</w:t>
      </w:r>
    </w:p>
    <w:p w14:paraId="6A824DBC" w14:textId="4602BC16" w:rsidR="00801719" w:rsidRPr="00801719" w:rsidRDefault="00801719" w:rsidP="00801719">
      <w:pPr>
        <w:pStyle w:val="ListParagraph"/>
        <w:numPr>
          <w:ilvl w:val="0"/>
          <w:numId w:val="4"/>
        </w:numPr>
        <w:jc w:val="both"/>
        <w:rPr>
          <w:rFonts w:ascii="Century" w:hAnsi="Century"/>
          <w:sz w:val="28"/>
          <w:szCs w:val="28"/>
          <w:lang w:val="en-US"/>
        </w:rPr>
      </w:pPr>
      <w:r w:rsidRPr="00801719">
        <w:rPr>
          <w:rFonts w:ascii="Century" w:hAnsi="Century"/>
          <w:sz w:val="28"/>
          <w:szCs w:val="28"/>
          <w:lang w:val="en-US"/>
        </w:rPr>
        <w:t xml:space="preserve">Test the association of mother’s (age) age and </w:t>
      </w:r>
      <w:r w:rsidR="00696CDF">
        <w:rPr>
          <w:rFonts w:ascii="Century" w:hAnsi="Century"/>
          <w:sz w:val="28"/>
          <w:szCs w:val="28"/>
          <w:lang w:val="en-US"/>
        </w:rPr>
        <w:t xml:space="preserve">baby’s </w:t>
      </w:r>
      <w:r w:rsidRPr="00801719">
        <w:rPr>
          <w:rFonts w:ascii="Century" w:hAnsi="Century"/>
          <w:sz w:val="28"/>
          <w:szCs w:val="28"/>
          <w:lang w:val="en-US"/>
        </w:rPr>
        <w:t>birth weight (</w:t>
      </w:r>
      <w:proofErr w:type="spellStart"/>
      <w:r w:rsidRPr="00801719">
        <w:rPr>
          <w:rFonts w:ascii="Century" w:hAnsi="Century"/>
          <w:sz w:val="28"/>
          <w:szCs w:val="28"/>
          <w:lang w:val="en-US"/>
        </w:rPr>
        <w:t>bwt</w:t>
      </w:r>
      <w:proofErr w:type="spellEnd"/>
      <w:r w:rsidRPr="00801719">
        <w:rPr>
          <w:rFonts w:ascii="Century" w:hAnsi="Century"/>
          <w:sz w:val="28"/>
          <w:szCs w:val="28"/>
          <w:lang w:val="en-US"/>
        </w:rPr>
        <w:t xml:space="preserve">) using the correlation test and linear regression. </w:t>
      </w:r>
    </w:p>
    <w:p w14:paraId="79A6D666" w14:textId="0FCE5E54" w:rsidR="00801719" w:rsidRPr="00801719" w:rsidRDefault="00801719" w:rsidP="00801719">
      <w:pPr>
        <w:pStyle w:val="ListParagraph"/>
        <w:numPr>
          <w:ilvl w:val="0"/>
          <w:numId w:val="4"/>
        </w:numPr>
        <w:jc w:val="both"/>
        <w:rPr>
          <w:rFonts w:ascii="Century" w:hAnsi="Century"/>
          <w:sz w:val="28"/>
          <w:szCs w:val="28"/>
          <w:lang w:val="en-US"/>
        </w:rPr>
      </w:pPr>
      <w:r w:rsidRPr="00801719">
        <w:rPr>
          <w:rFonts w:ascii="Century" w:hAnsi="Century"/>
          <w:sz w:val="28"/>
          <w:szCs w:val="28"/>
          <w:lang w:val="en-US"/>
        </w:rPr>
        <w:t>Test the association of mother’s weight (weight) and birth weight</w:t>
      </w:r>
      <w:r w:rsidR="005F4147">
        <w:rPr>
          <w:rFonts w:ascii="Century" w:hAnsi="Century"/>
          <w:sz w:val="28"/>
          <w:szCs w:val="28"/>
          <w:lang w:val="en-US"/>
        </w:rPr>
        <w:t xml:space="preserve"> </w:t>
      </w:r>
      <w:r w:rsidR="005F4147" w:rsidRPr="00801719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="005F4147" w:rsidRPr="00801719">
        <w:rPr>
          <w:rFonts w:ascii="Century" w:hAnsi="Century"/>
          <w:sz w:val="28"/>
          <w:szCs w:val="28"/>
          <w:lang w:val="en-US"/>
        </w:rPr>
        <w:t>bwt</w:t>
      </w:r>
      <w:proofErr w:type="spellEnd"/>
      <w:r w:rsidR="005F4147" w:rsidRPr="00801719">
        <w:rPr>
          <w:rFonts w:ascii="Century" w:hAnsi="Century"/>
          <w:sz w:val="28"/>
          <w:szCs w:val="28"/>
          <w:lang w:val="en-US"/>
        </w:rPr>
        <w:t>)</w:t>
      </w:r>
      <w:r w:rsidRPr="00801719">
        <w:rPr>
          <w:rFonts w:ascii="Century" w:hAnsi="Century"/>
          <w:sz w:val="28"/>
          <w:szCs w:val="28"/>
          <w:lang w:val="en-US"/>
        </w:rPr>
        <w:t xml:space="preserve"> using the correlation test and linear regression. </w:t>
      </w:r>
    </w:p>
    <w:p w14:paraId="02405484" w14:textId="49BED067" w:rsidR="00801719" w:rsidRPr="00801719" w:rsidRDefault="00801719" w:rsidP="00801719">
      <w:pPr>
        <w:pStyle w:val="ListParagraph"/>
        <w:numPr>
          <w:ilvl w:val="0"/>
          <w:numId w:val="4"/>
        </w:numPr>
        <w:jc w:val="both"/>
        <w:rPr>
          <w:rFonts w:ascii="Century" w:hAnsi="Century"/>
          <w:sz w:val="28"/>
          <w:szCs w:val="28"/>
          <w:lang w:val="en-US"/>
        </w:rPr>
      </w:pPr>
      <w:r w:rsidRPr="00801719">
        <w:rPr>
          <w:rFonts w:ascii="Century" w:hAnsi="Century"/>
          <w:sz w:val="28"/>
          <w:szCs w:val="28"/>
          <w:lang w:val="en-US"/>
        </w:rPr>
        <w:t xml:space="preserve">Produce two scatter </w:t>
      </w:r>
      <w:r w:rsidR="005F4147" w:rsidRPr="00801719">
        <w:rPr>
          <w:rFonts w:ascii="Century" w:hAnsi="Century"/>
          <w:sz w:val="28"/>
          <w:szCs w:val="28"/>
          <w:lang w:val="en-US"/>
        </w:rPr>
        <w:t>plots</w:t>
      </w:r>
      <w:r w:rsidRPr="00801719">
        <w:rPr>
          <w:rFonts w:ascii="Century" w:hAnsi="Century"/>
          <w:sz w:val="28"/>
          <w:szCs w:val="28"/>
          <w:lang w:val="en-US"/>
        </w:rPr>
        <w:t xml:space="preserve"> of: </w:t>
      </w:r>
    </w:p>
    <w:p w14:paraId="378986F0" w14:textId="1741397D" w:rsidR="00801719" w:rsidRPr="00801719" w:rsidRDefault="00D050D5" w:rsidP="00801719">
      <w:pPr>
        <w:pStyle w:val="ListParagraph"/>
        <w:numPr>
          <w:ilvl w:val="1"/>
          <w:numId w:val="4"/>
        </w:numPr>
        <w:jc w:val="both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mother</w:t>
      </w:r>
      <w:r w:rsidR="00696CDF">
        <w:rPr>
          <w:rFonts w:ascii="Century" w:hAnsi="Century"/>
          <w:sz w:val="28"/>
          <w:szCs w:val="28"/>
          <w:lang w:val="en-US"/>
        </w:rPr>
        <w:t xml:space="preserve">’s </w:t>
      </w:r>
      <w:r w:rsidR="00801719" w:rsidRPr="00801719">
        <w:rPr>
          <w:rFonts w:ascii="Century" w:hAnsi="Century"/>
          <w:sz w:val="28"/>
          <w:szCs w:val="28"/>
          <w:lang w:val="en-US"/>
        </w:rPr>
        <w:t xml:space="preserve">age by </w:t>
      </w:r>
      <w:r w:rsidR="00696CDF">
        <w:rPr>
          <w:rFonts w:ascii="Century" w:hAnsi="Century"/>
          <w:sz w:val="28"/>
          <w:szCs w:val="28"/>
          <w:lang w:val="en-US"/>
        </w:rPr>
        <w:t xml:space="preserve">baby’s </w:t>
      </w:r>
      <w:r w:rsidR="00801719" w:rsidRPr="00801719">
        <w:rPr>
          <w:rFonts w:ascii="Century" w:hAnsi="Century"/>
          <w:sz w:val="28"/>
          <w:szCs w:val="28"/>
          <w:lang w:val="en-US"/>
        </w:rPr>
        <w:t xml:space="preserve">birth weight; </w:t>
      </w:r>
    </w:p>
    <w:p w14:paraId="2C7F0FD1" w14:textId="33D4241A" w:rsidR="00801719" w:rsidRPr="00801719" w:rsidRDefault="00801719" w:rsidP="00801719">
      <w:pPr>
        <w:pStyle w:val="ListParagraph"/>
        <w:numPr>
          <w:ilvl w:val="1"/>
          <w:numId w:val="4"/>
        </w:numPr>
        <w:jc w:val="both"/>
        <w:rPr>
          <w:rFonts w:ascii="Century" w:hAnsi="Century"/>
          <w:b/>
          <w:bCs/>
          <w:sz w:val="28"/>
          <w:szCs w:val="28"/>
          <w:lang w:val="en-US"/>
        </w:rPr>
      </w:pPr>
      <w:r w:rsidRPr="00801719">
        <w:rPr>
          <w:rFonts w:ascii="Century" w:hAnsi="Century"/>
          <w:sz w:val="28"/>
          <w:szCs w:val="28"/>
          <w:lang w:val="en-US"/>
        </w:rPr>
        <w:t xml:space="preserve">mother’s weight by </w:t>
      </w:r>
      <w:r w:rsidR="00D050D5">
        <w:rPr>
          <w:rFonts w:ascii="Century" w:hAnsi="Century"/>
          <w:sz w:val="28"/>
          <w:szCs w:val="28"/>
          <w:lang w:val="en-US"/>
        </w:rPr>
        <w:t xml:space="preserve">baby’s </w:t>
      </w:r>
      <w:r w:rsidRPr="00801719">
        <w:rPr>
          <w:rFonts w:ascii="Century" w:hAnsi="Century"/>
          <w:sz w:val="28"/>
          <w:szCs w:val="28"/>
          <w:lang w:val="en-US"/>
        </w:rPr>
        <w:t>birth weight</w:t>
      </w:r>
      <w:r w:rsidRPr="00801719">
        <w:rPr>
          <w:rFonts w:ascii="Century" w:hAnsi="Century"/>
          <w:b/>
          <w:bCs/>
          <w:sz w:val="28"/>
          <w:szCs w:val="28"/>
          <w:lang w:val="en-US"/>
        </w:rPr>
        <w:t>.</w:t>
      </w:r>
    </w:p>
    <w:p w14:paraId="72C0342F" w14:textId="7F3B998F" w:rsidR="00AE2A9A" w:rsidRPr="00AE2A9A" w:rsidRDefault="00AE2A9A" w:rsidP="00AE2A9A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AE2A9A">
        <w:rPr>
          <w:rFonts w:ascii="Century" w:hAnsi="Century"/>
          <w:b/>
          <w:bCs/>
          <w:sz w:val="28"/>
          <w:szCs w:val="28"/>
          <w:lang w:val="en-US"/>
        </w:rPr>
        <w:t>Objective</w:t>
      </w:r>
    </w:p>
    <w:p w14:paraId="529ED1E7" w14:textId="2B28F5FA" w:rsidR="00AE2A9A" w:rsidRDefault="00801719" w:rsidP="00AE2A9A">
      <w:pPr>
        <w:ind w:left="720"/>
        <w:rPr>
          <w:rFonts w:ascii="Century" w:hAnsi="Century"/>
          <w:sz w:val="28"/>
          <w:szCs w:val="28"/>
          <w:lang w:val="en-US"/>
        </w:rPr>
      </w:pPr>
      <w:r w:rsidRPr="00801719">
        <w:rPr>
          <w:rFonts w:ascii="Century" w:hAnsi="Century"/>
          <w:sz w:val="28"/>
          <w:szCs w:val="28"/>
          <w:lang w:val="en-US"/>
        </w:rPr>
        <w:t>Elaborate the Conclusion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="00AE2A9A">
        <w:rPr>
          <w:rFonts w:ascii="Century" w:hAnsi="Century"/>
          <w:sz w:val="28"/>
          <w:szCs w:val="28"/>
          <w:lang w:val="en-US"/>
        </w:rPr>
        <w:t>based on</w:t>
      </w:r>
      <w:r w:rsidR="00AE2A9A" w:rsidRPr="00AE2A9A">
        <w:rPr>
          <w:rFonts w:ascii="Century" w:hAnsi="Century"/>
          <w:sz w:val="28"/>
          <w:szCs w:val="28"/>
          <w:lang w:val="en-US"/>
        </w:rPr>
        <w:t xml:space="preserve"> </w:t>
      </w:r>
      <w:r>
        <w:rPr>
          <w:rFonts w:ascii="Century" w:hAnsi="Century"/>
          <w:sz w:val="28"/>
          <w:szCs w:val="28"/>
          <w:lang w:val="en-US"/>
        </w:rPr>
        <w:t>the performed analysis</w:t>
      </w:r>
      <w:r w:rsidR="00AE2A9A" w:rsidRPr="00AE2A9A">
        <w:rPr>
          <w:rFonts w:ascii="Century" w:hAnsi="Century"/>
          <w:sz w:val="28"/>
          <w:szCs w:val="28"/>
          <w:lang w:val="en-US"/>
        </w:rPr>
        <w:t>.</w:t>
      </w:r>
    </w:p>
    <w:p w14:paraId="5D713F27" w14:textId="5C909202" w:rsidR="00083175" w:rsidRDefault="00083175" w:rsidP="00AE2A9A">
      <w:pPr>
        <w:ind w:left="720"/>
        <w:rPr>
          <w:rFonts w:ascii="Century" w:hAnsi="Century"/>
          <w:sz w:val="28"/>
          <w:szCs w:val="28"/>
          <w:lang w:val="en-US"/>
        </w:rPr>
      </w:pPr>
    </w:p>
    <w:p w14:paraId="313E4493" w14:textId="5B8995E6" w:rsidR="00083175" w:rsidRPr="00B76F28" w:rsidRDefault="00083175" w:rsidP="00AE2A9A">
      <w:pPr>
        <w:ind w:left="720"/>
        <w:rPr>
          <w:rFonts w:ascii="Century" w:hAnsi="Century"/>
          <w:b/>
          <w:bCs/>
          <w:sz w:val="28"/>
          <w:szCs w:val="28"/>
          <w:lang w:val="en-US"/>
        </w:rPr>
      </w:pPr>
      <w:r w:rsidRPr="00B76F28">
        <w:rPr>
          <w:rFonts w:ascii="Century" w:hAnsi="Century"/>
          <w:b/>
          <w:bCs/>
          <w:sz w:val="28"/>
          <w:szCs w:val="28"/>
          <w:lang w:val="en-US"/>
        </w:rPr>
        <w:t>Dataset Description:</w:t>
      </w:r>
    </w:p>
    <w:p w14:paraId="67E85CBB" w14:textId="77777777" w:rsidR="00083175" w:rsidRPr="00083175" w:rsidRDefault="00083175" w:rsidP="00083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3175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Taken from </w:t>
      </w:r>
      <w:hyperlink r:id="rId5" w:history="1">
        <w:r w:rsidRPr="0008317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/>
          </w:rPr>
          <w:t>Stat Labs</w:t>
        </w:r>
      </w:hyperlink>
      <w:r w:rsidRPr="00083175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 by Nolan and Speed, originally from the Child Health and Development Studies conducted at the Oakland, CA, Kaiser Foundation Hospital. The variables are</w:t>
      </w:r>
    </w:p>
    <w:p w14:paraId="583A7116" w14:textId="77777777" w:rsidR="00083175" w:rsidRPr="00083175" w:rsidRDefault="00083175" w:rsidP="00083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083175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bwt: baby's weight in ounces at birth</w:t>
      </w:r>
    </w:p>
    <w:p w14:paraId="55113C32" w14:textId="77777777" w:rsidR="00083175" w:rsidRPr="00083175" w:rsidRDefault="00083175" w:rsidP="00083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083175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gestation: duration of pregnancy in days</w:t>
      </w:r>
    </w:p>
    <w:p w14:paraId="113F36E3" w14:textId="77777777" w:rsidR="00083175" w:rsidRPr="00083175" w:rsidRDefault="00083175" w:rsidP="00083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083175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parity: parity indicator (first born = 1, later birth = 0)</w:t>
      </w:r>
    </w:p>
    <w:p w14:paraId="41296B72" w14:textId="77777777" w:rsidR="00083175" w:rsidRPr="00083175" w:rsidRDefault="00083175" w:rsidP="00083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083175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age: mother's age in years</w:t>
      </w:r>
    </w:p>
    <w:p w14:paraId="6D0BCB1B" w14:textId="77777777" w:rsidR="00083175" w:rsidRPr="00083175" w:rsidRDefault="00083175" w:rsidP="00083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083175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height: mother's height in inches</w:t>
      </w:r>
    </w:p>
    <w:p w14:paraId="787BAAB7" w14:textId="77777777" w:rsidR="00083175" w:rsidRPr="00083175" w:rsidRDefault="00083175" w:rsidP="00083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083175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weight: mother's weight in pounds (during pregnancy)</w:t>
      </w:r>
    </w:p>
    <w:p w14:paraId="3B511B80" w14:textId="77777777" w:rsidR="00083175" w:rsidRPr="00083175" w:rsidRDefault="00083175" w:rsidP="00083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</w:pPr>
      <w:r w:rsidRPr="00083175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smoke: indicator for whether mother smokes (1=yes, 0=no)</w:t>
      </w:r>
    </w:p>
    <w:p w14:paraId="48488427" w14:textId="77777777" w:rsidR="00083175" w:rsidRPr="00AE2A9A" w:rsidRDefault="00083175" w:rsidP="00AE2A9A">
      <w:pPr>
        <w:ind w:left="720"/>
        <w:rPr>
          <w:rFonts w:ascii="Century" w:hAnsi="Century"/>
          <w:sz w:val="28"/>
          <w:szCs w:val="28"/>
          <w:lang w:val="en-US"/>
        </w:rPr>
      </w:pPr>
    </w:p>
    <w:sectPr w:rsidR="00083175" w:rsidRPr="00AE2A9A" w:rsidSect="00987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7BC"/>
    <w:multiLevelType w:val="hybridMultilevel"/>
    <w:tmpl w:val="C8C007E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A3BEA"/>
    <w:multiLevelType w:val="hybridMultilevel"/>
    <w:tmpl w:val="7D2A418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F4540"/>
    <w:multiLevelType w:val="hybridMultilevel"/>
    <w:tmpl w:val="C846E0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BE570A">
      <w:start w:val="1"/>
      <w:numFmt w:val="lowerRoman"/>
      <w:lvlText w:val="(%2)"/>
      <w:lvlJc w:val="left"/>
      <w:pPr>
        <w:ind w:left="1800" w:hanging="720"/>
      </w:pPr>
      <w:rPr>
        <w:rFonts w:hint="default"/>
        <w:b w:val="0"/>
        <w:bCs w:val="0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A5505"/>
    <w:multiLevelType w:val="hybridMultilevel"/>
    <w:tmpl w:val="CE1EE5B0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E03BF5"/>
    <w:multiLevelType w:val="hybridMultilevel"/>
    <w:tmpl w:val="AD9E0D0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462CF"/>
    <w:multiLevelType w:val="multilevel"/>
    <w:tmpl w:val="E386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C5"/>
    <w:rsid w:val="0005249E"/>
    <w:rsid w:val="00083175"/>
    <w:rsid w:val="001279D0"/>
    <w:rsid w:val="001C16F5"/>
    <w:rsid w:val="001D7A76"/>
    <w:rsid w:val="00414396"/>
    <w:rsid w:val="00544AC7"/>
    <w:rsid w:val="005F4147"/>
    <w:rsid w:val="00696CDF"/>
    <w:rsid w:val="00700AFA"/>
    <w:rsid w:val="00750FC5"/>
    <w:rsid w:val="007B0FD8"/>
    <w:rsid w:val="00801719"/>
    <w:rsid w:val="008D7274"/>
    <w:rsid w:val="008E5B61"/>
    <w:rsid w:val="00923917"/>
    <w:rsid w:val="0095765B"/>
    <w:rsid w:val="00987596"/>
    <w:rsid w:val="00AC2270"/>
    <w:rsid w:val="00AE2A9A"/>
    <w:rsid w:val="00B229AE"/>
    <w:rsid w:val="00B76F28"/>
    <w:rsid w:val="00D050D5"/>
    <w:rsid w:val="00D4648E"/>
    <w:rsid w:val="00E0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915A"/>
  <w15:chartTrackingRefBased/>
  <w15:docId w15:val="{92979E82-247E-43D2-8716-51605CA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7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7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27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3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t-www.berkeley.edu/users/statlabs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B5118AFB6FF4D8DC4F39D28668E9C" ma:contentTypeVersion="3" ma:contentTypeDescription="Create a new document." ma:contentTypeScope="" ma:versionID="54b1a06aea477fcb433fad415b1fbab0">
  <xsd:schema xmlns:xsd="http://www.w3.org/2001/XMLSchema" xmlns:xs="http://www.w3.org/2001/XMLSchema" xmlns:p="http://schemas.microsoft.com/office/2006/metadata/properties" xmlns:ns2="69fca29c-7492-4d90-98fe-5a606fbc711a" targetNamespace="http://schemas.microsoft.com/office/2006/metadata/properties" ma:root="true" ma:fieldsID="180a747cb33be78b779c751c5f10835d" ns2:_="">
    <xsd:import namespace="69fca29c-7492-4d90-98fe-5a606fbc71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ca29c-7492-4d90-98fe-5a606fbc71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fca29c-7492-4d90-98fe-5a606fbc711a" xsi:nil="true"/>
  </documentManagement>
</p:properties>
</file>

<file path=customXml/itemProps1.xml><?xml version="1.0" encoding="utf-8"?>
<ds:datastoreItem xmlns:ds="http://schemas.openxmlformats.org/officeDocument/2006/customXml" ds:itemID="{BBC7F149-96A6-4936-A6E4-E67A1B48EF21}"/>
</file>

<file path=customXml/itemProps2.xml><?xml version="1.0" encoding="utf-8"?>
<ds:datastoreItem xmlns:ds="http://schemas.openxmlformats.org/officeDocument/2006/customXml" ds:itemID="{0A62586D-A052-4952-BCC7-AA1BE6B0A23E}"/>
</file>

<file path=customXml/itemProps3.xml><?xml version="1.0" encoding="utf-8"?>
<ds:datastoreItem xmlns:ds="http://schemas.openxmlformats.org/officeDocument/2006/customXml" ds:itemID="{42F90237-107A-4145-8D76-A871D8B43D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Sarwate</dc:creator>
  <cp:keywords/>
  <dc:description/>
  <cp:lastModifiedBy>Gajanan Sarwate</cp:lastModifiedBy>
  <cp:revision>7</cp:revision>
  <dcterms:created xsi:type="dcterms:W3CDTF">2021-09-03T04:24:00Z</dcterms:created>
  <dcterms:modified xsi:type="dcterms:W3CDTF">2021-09-04T07:46:00Z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0x010100934B5118AFB6FF4D8DC4F39D28668E9C</vt:lpwstr>
  </property>
</Properties>
</file>