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726E" w14:textId="39E432B9" w:rsidR="00F86833" w:rsidRDefault="0066219D" w:rsidP="0066219D">
      <w:pPr>
        <w:pStyle w:val="Heading1"/>
      </w:pPr>
      <w:r>
        <w:t xml:space="preserve">SAP Scripts </w:t>
      </w:r>
    </w:p>
    <w:p w14:paraId="1FF11392" w14:textId="77777777" w:rsidR="00973F17" w:rsidRDefault="0066219D" w:rsidP="00973F17">
      <w:pPr>
        <w:keepNext/>
        <w:jc w:val="center"/>
      </w:pPr>
      <w:r w:rsidRPr="0066219D">
        <w:drawing>
          <wp:inline distT="0" distB="0" distL="0" distR="0" wp14:anchorId="73DF726B" wp14:editId="4479D041">
            <wp:extent cx="5943600" cy="1946275"/>
            <wp:effectExtent l="0" t="0" r="0" b="0"/>
            <wp:docPr id="124271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3FBC" w14:textId="10002ADD" w:rsidR="0066219D" w:rsidRDefault="00973F17" w:rsidP="00973F1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SAP Scripts basic.</w:t>
      </w:r>
    </w:p>
    <w:p w14:paraId="2E02C98C" w14:textId="56EA474F" w:rsidR="0066219D" w:rsidRPr="00973F17" w:rsidRDefault="0066219D">
      <w:pPr>
        <w:rPr>
          <w:b/>
          <w:bCs/>
        </w:rPr>
      </w:pPr>
      <w:r w:rsidRPr="00973F17">
        <w:rPr>
          <w:b/>
          <w:bCs/>
        </w:rPr>
        <w:t>It is mostly used in FI</w:t>
      </w:r>
      <w:r w:rsidR="00973F17" w:rsidRPr="00973F17">
        <w:rPr>
          <w:b/>
          <w:bCs/>
        </w:rPr>
        <w:t>.</w:t>
      </w:r>
      <w:r w:rsidRPr="00973F17">
        <w:rPr>
          <w:b/>
          <w:bCs/>
        </w:rPr>
        <w:t xml:space="preserve"> </w:t>
      </w:r>
    </w:p>
    <w:p w14:paraId="12F910BE" w14:textId="77777777" w:rsidR="0066219D" w:rsidRDefault="0066219D" w:rsidP="0066219D">
      <w:pPr>
        <w:keepNext/>
        <w:jc w:val="center"/>
      </w:pPr>
      <w:r w:rsidRPr="0066219D">
        <w:drawing>
          <wp:inline distT="0" distB="0" distL="0" distR="0" wp14:anchorId="057FD22C" wp14:editId="63990849">
            <wp:extent cx="5943600" cy="2357755"/>
            <wp:effectExtent l="0" t="0" r="0" b="4445"/>
            <wp:docPr id="166923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05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F1BA" w14:textId="321DF709" w:rsidR="0066219D" w:rsidRDefault="0066219D" w:rsidP="0066219D">
      <w:pPr>
        <w:pStyle w:val="Caption"/>
        <w:jc w:val="center"/>
      </w:pPr>
      <w:r>
        <w:t xml:space="preserve">Figure </w:t>
      </w:r>
      <w:fldSimple w:instr=" SEQ Figure \* ARABIC ">
        <w:r w:rsidR="00973F17">
          <w:rPr>
            <w:noProof/>
          </w:rPr>
          <w:t>2</w:t>
        </w:r>
      </w:fldSimple>
      <w:r>
        <w:t xml:space="preserve"> Requirement using sap Scripts.</w:t>
      </w:r>
    </w:p>
    <w:p w14:paraId="4A6DF09D" w14:textId="4752B76A" w:rsidR="00973F17" w:rsidRPr="00973F17" w:rsidRDefault="00973F17" w:rsidP="00973F17">
      <w:pPr>
        <w:pStyle w:val="Heading2"/>
      </w:pPr>
      <w:r>
        <w:t>Understanding the Basic difference.</w:t>
      </w:r>
    </w:p>
    <w:p w14:paraId="4A4B6257" w14:textId="3573DCE9" w:rsidR="0066219D" w:rsidRDefault="0066219D" w:rsidP="0066219D">
      <w:r>
        <w:t>100 clients we do development.</w:t>
      </w:r>
    </w:p>
    <w:p w14:paraId="2C6E016C" w14:textId="36C4A46E" w:rsidR="0066219D" w:rsidRDefault="0066219D" w:rsidP="0066219D">
      <w:r>
        <w:t xml:space="preserve">200 clients we do testing. </w:t>
      </w:r>
    </w:p>
    <w:p w14:paraId="55525887" w14:textId="7A0D6300" w:rsidR="0066219D" w:rsidRDefault="0066219D" w:rsidP="0066219D">
      <w:r>
        <w:t xml:space="preserve">Once we </w:t>
      </w:r>
      <w:r w:rsidR="00973F17">
        <w:t>develop</w:t>
      </w:r>
      <w:r>
        <w:t xml:space="preserve"> </w:t>
      </w:r>
      <w:r w:rsidR="00973F17">
        <w:t xml:space="preserve">the SAP </w:t>
      </w:r>
      <w:r>
        <w:t xml:space="preserve">script </w:t>
      </w:r>
      <w:r w:rsidR="00973F17">
        <w:t>for</w:t>
      </w:r>
      <w:r>
        <w:t xml:space="preserve"> 100 clients it will be </w:t>
      </w:r>
      <w:r w:rsidR="00973F17">
        <w:t>dependent</w:t>
      </w:r>
      <w:r>
        <w:t xml:space="preserve"> on </w:t>
      </w:r>
      <w:r w:rsidR="00973F17">
        <w:t xml:space="preserve">the </w:t>
      </w:r>
      <w:r>
        <w:t xml:space="preserve">client </w:t>
      </w:r>
      <w:r w:rsidR="00973F17">
        <w:t>number,</w:t>
      </w:r>
      <w:r>
        <w:t xml:space="preserve"> it will not be available </w:t>
      </w:r>
      <w:r w:rsidR="00973F17">
        <w:t>for</w:t>
      </w:r>
      <w:r>
        <w:t xml:space="preserve"> 200 </w:t>
      </w:r>
      <w:r w:rsidR="00973F17">
        <w:t>clients.</w:t>
      </w:r>
      <w:r>
        <w:t xml:space="preserve"> </w:t>
      </w:r>
    </w:p>
    <w:p w14:paraId="1C8CCD94" w14:textId="4A3FCC58" w:rsidR="0066219D" w:rsidRDefault="0066219D" w:rsidP="0066219D">
      <w:r>
        <w:t>In case we want to test it in client 200</w:t>
      </w:r>
      <w:r w:rsidR="00973F17">
        <w:t>,</w:t>
      </w:r>
      <w:r>
        <w:t xml:space="preserve"> we need to make </w:t>
      </w:r>
      <w:r w:rsidR="00973F17">
        <w:t xml:space="preserve">a </w:t>
      </w:r>
      <w:r>
        <w:t xml:space="preserve">copy of sap scripts in 200 </w:t>
      </w:r>
      <w:r w:rsidR="00973F17">
        <w:t>client</w:t>
      </w:r>
      <w:r>
        <w:t xml:space="preserve"> using </w:t>
      </w:r>
      <w:proofErr w:type="spellStart"/>
      <w:proofErr w:type="gramStart"/>
      <w:r>
        <w:t>tcode</w:t>
      </w:r>
      <w:proofErr w:type="spellEnd"/>
      <w:r>
        <w:t xml:space="preserve"> </w:t>
      </w:r>
      <w:r w:rsidR="00973F17">
        <w:t>.</w:t>
      </w:r>
      <w:proofErr w:type="gramEnd"/>
    </w:p>
    <w:p w14:paraId="7E20E727" w14:textId="77B8634A" w:rsidR="0066219D" w:rsidRDefault="0066219D" w:rsidP="0066219D">
      <w:r>
        <w:t>SCC1 (Client copy)</w:t>
      </w:r>
    </w:p>
    <w:p w14:paraId="35A7E9BF" w14:textId="6E9BF926" w:rsidR="0066219D" w:rsidRDefault="00973F17" w:rsidP="00973F17">
      <w:pPr>
        <w:pStyle w:val="Heading2"/>
        <w:rPr>
          <w:b/>
          <w:bCs/>
        </w:rPr>
      </w:pPr>
      <w:r>
        <w:t xml:space="preserve">The </w:t>
      </w:r>
      <w:r w:rsidR="0066219D">
        <w:t xml:space="preserve">Tcode for SAP Scripts is </w:t>
      </w:r>
      <w:r w:rsidRPr="00973F17">
        <w:rPr>
          <w:b/>
          <w:bCs/>
          <w:highlight w:val="yellow"/>
        </w:rPr>
        <w:t>SE71</w:t>
      </w:r>
    </w:p>
    <w:p w14:paraId="2C8A85C9" w14:textId="77777777" w:rsidR="00973F17" w:rsidRDefault="00973F17" w:rsidP="00973F17"/>
    <w:p w14:paraId="50A1C4B5" w14:textId="4588CF81" w:rsidR="00973F17" w:rsidRDefault="00973F17" w:rsidP="00973F17">
      <w:pPr>
        <w:pStyle w:val="Heading2"/>
        <w:numPr>
          <w:ilvl w:val="0"/>
          <w:numId w:val="1"/>
        </w:numPr>
      </w:pPr>
      <w:r>
        <w:lastRenderedPageBreak/>
        <w:t>Creating SAP Scripts.</w:t>
      </w:r>
    </w:p>
    <w:p w14:paraId="1905FBBA" w14:textId="77777777" w:rsidR="00973F17" w:rsidRDefault="00973F17" w:rsidP="00973F17">
      <w:pPr>
        <w:keepNext/>
        <w:jc w:val="center"/>
      </w:pPr>
      <w:r w:rsidRPr="00973F17">
        <w:drawing>
          <wp:inline distT="0" distB="0" distL="0" distR="0" wp14:anchorId="1BD03FA2" wp14:editId="1263EA19">
            <wp:extent cx="3127989" cy="2357354"/>
            <wp:effectExtent l="0" t="0" r="0" b="5080"/>
            <wp:docPr id="17609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56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739" cy="23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33EB" w14:textId="06DCA69D" w:rsidR="00973F17" w:rsidRDefault="00973F17" w:rsidP="00973F1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Creating SAP Scripts.</w:t>
      </w:r>
    </w:p>
    <w:p w14:paraId="1FD31C6B" w14:textId="77777777" w:rsidR="00973F17" w:rsidRDefault="00973F17" w:rsidP="00973F17">
      <w:pPr>
        <w:keepNext/>
        <w:jc w:val="center"/>
      </w:pPr>
      <w:r w:rsidRPr="00973F17">
        <w:drawing>
          <wp:inline distT="0" distB="0" distL="0" distR="0" wp14:anchorId="7211B1E5" wp14:editId="37515BD3">
            <wp:extent cx="3133658" cy="2288642"/>
            <wp:effectExtent l="0" t="0" r="0" b="0"/>
            <wp:docPr id="10620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895" cy="22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0F23" w14:textId="04897EAA" w:rsidR="00973F17" w:rsidRDefault="00973F17" w:rsidP="00973F1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Giving Description to Script.</w:t>
      </w:r>
    </w:p>
    <w:p w14:paraId="3496ADC0" w14:textId="77777777" w:rsidR="00973F17" w:rsidRDefault="00973F17" w:rsidP="00973F17">
      <w:pPr>
        <w:jc w:val="center"/>
      </w:pPr>
    </w:p>
    <w:p w14:paraId="4DA4F379" w14:textId="71DB6A91" w:rsidR="000B79C9" w:rsidRPr="00973F17" w:rsidRDefault="000B79C9" w:rsidP="000B79C9">
      <w:r>
        <w:t xml:space="preserve">Whenever we want to do copy of sap scripts in another </w:t>
      </w:r>
      <w:proofErr w:type="gramStart"/>
      <w:r>
        <w:t>client</w:t>
      </w:r>
      <w:proofErr w:type="gramEnd"/>
      <w:r>
        <w:t xml:space="preserve"> we need to save it in package and transport request </w:t>
      </w:r>
    </w:p>
    <w:p w14:paraId="77A4E23C" w14:textId="48869D37" w:rsidR="0066219D" w:rsidRDefault="0066219D" w:rsidP="0066219D">
      <w:pPr>
        <w:pStyle w:val="Heading2"/>
      </w:pPr>
      <w:r>
        <w:t>Interview Questions</w:t>
      </w:r>
    </w:p>
    <w:p w14:paraId="0B32DA72" w14:textId="7AC0A9CD" w:rsidR="0066219D" w:rsidRPr="0066219D" w:rsidRDefault="0066219D" w:rsidP="0066219D">
      <w:r>
        <w:t xml:space="preserve">SAP Scripts is </w:t>
      </w:r>
      <w:r w:rsidR="00973F17">
        <w:t>client-dependent</w:t>
      </w:r>
      <w:r>
        <w:t xml:space="preserve"> and Smartform is client-independent.</w:t>
      </w:r>
    </w:p>
    <w:sectPr w:rsidR="0066219D" w:rsidRPr="0066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B47AD"/>
    <w:multiLevelType w:val="hybridMultilevel"/>
    <w:tmpl w:val="DE32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5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9D"/>
    <w:rsid w:val="000B79C9"/>
    <w:rsid w:val="004E0F1F"/>
    <w:rsid w:val="0066219D"/>
    <w:rsid w:val="00973F17"/>
    <w:rsid w:val="00B514B8"/>
    <w:rsid w:val="00F15E89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A485D"/>
  <w15:chartTrackingRefBased/>
  <w15:docId w15:val="{1DE5C885-1983-483B-A7C2-CC572D17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6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140</Words>
  <Characters>649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</cp:revision>
  <dcterms:created xsi:type="dcterms:W3CDTF">2023-11-17T15:02:00Z</dcterms:created>
  <dcterms:modified xsi:type="dcterms:W3CDTF">2023-11-17T15:48:00Z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1453b29e-1335-4d34-b744-8483265fc960</vt:lpwstr>
  </property>
</Properties>
</file>