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BWR Process Flowchart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Operational Workflow</w:t>
            </w:r>
          </w:p>
        </w:tc>
        <w:tc>
          <w:tcPr>
            <w:tcW w:type="dxa" w:w="4320"/>
          </w:tcPr>
          <w:p>
            <w:r>
              <w:t>Approval &amp; Publishing Workflow</w:t>
            </w:r>
          </w:p>
        </w:tc>
      </w:tr>
      <w:tr>
        <w:tc>
          <w:tcPr>
            <w:tcW w:type="dxa" w:w="4320"/>
          </w:tcPr>
          <w:p>
            <w:r>
              <w:t>BD Brings Mandate</w:t>
            </w:r>
          </w:p>
        </w:tc>
        <w:tc>
          <w:tcPr>
            <w:tcW w:type="dxa" w:w="4320"/>
          </w:tcPr>
          <w:p>
            <w:r>
              <w:t>Prepare Rating Note / Get Approval from SH</w:t>
            </w:r>
          </w:p>
        </w:tc>
      </w:tr>
      <w:tr>
        <w:tc>
          <w:tcPr>
            <w:tcW w:type="dxa" w:w="4320"/>
          </w:tcPr>
          <w:p>
            <w:r>
              <w:t>BD Coordinators Register Mandate &amp; Upload Supporting Documents</w:t>
            </w:r>
          </w:p>
        </w:tc>
        <w:tc>
          <w:tcPr>
            <w:tcW w:type="dxa" w:w="4320"/>
          </w:tcPr>
          <w:p>
            <w:r>
              <w:t>QC (Quality Check) [AI Assistance Optional]</w:t>
            </w:r>
          </w:p>
        </w:tc>
      </w:tr>
      <w:tr>
        <w:tc>
          <w:tcPr>
            <w:tcW w:type="dxa" w:w="4320"/>
          </w:tcPr>
          <w:p>
            <w:r>
              <w:t>DDP – Financial Capture</w:t>
            </w:r>
          </w:p>
        </w:tc>
        <w:tc>
          <w:tcPr>
            <w:tcW w:type="dxa" w:w="4320"/>
          </w:tcPr>
          <w:p>
            <w:r>
              <w:t>Committee Review</w:t>
            </w:r>
          </w:p>
        </w:tc>
      </w:tr>
      <w:tr>
        <w:tc>
          <w:tcPr>
            <w:tcW w:type="dxa" w:w="4320"/>
          </w:tcPr>
          <w:p>
            <w:r>
              <w:t>Allocation</w:t>
            </w:r>
          </w:p>
        </w:tc>
        <w:tc>
          <w:tcPr>
            <w:tcW w:type="dxa" w:w="4320"/>
          </w:tcPr>
          <w:p>
            <w:r>
              <w:t>Prepare Minutes / Rationale Letter &amp; Get Approval from SH</w:t>
            </w:r>
          </w:p>
        </w:tc>
      </w:tr>
      <w:tr>
        <w:tc>
          <w:tcPr>
            <w:tcW w:type="dxa" w:w="4320"/>
          </w:tcPr>
          <w:p>
            <w:r>
              <w:t>Rating Team Validates the Data</w:t>
            </w:r>
          </w:p>
        </w:tc>
        <w:tc>
          <w:tcPr>
            <w:tcW w:type="dxa" w:w="4320"/>
          </w:tcPr>
          <w:p>
            <w:r>
              <w:t>QC (Second Level Check)</w:t>
            </w:r>
          </w:p>
        </w:tc>
      </w:tr>
      <w:tr>
        <w:tc>
          <w:tcPr>
            <w:tcW w:type="dxa" w:w="4320"/>
          </w:tcPr>
          <w:p>
            <w:r>
              <w:t>Update MIS System &amp; Upload Supporting Documents</w:t>
            </w:r>
          </w:p>
        </w:tc>
        <w:tc>
          <w:tcPr>
            <w:tcW w:type="dxa" w:w="4320"/>
          </w:tcPr>
          <w:p>
            <w:r>
              <w:t>Share Draft Rationale</w:t>
            </w:r>
          </w:p>
        </w:tc>
      </w:tr>
      <w:tr>
        <w:tc>
          <w:tcPr>
            <w:tcW w:type="dxa" w:w="4320"/>
          </w:tcPr>
          <w:p>
            <w:r>
              <w:t>Do Peer Review:</w:t>
              <w:br/>
              <w:t xml:space="preserve">   - Establish Sector Reviewers</w:t>
              <w:br/>
              <w:t xml:space="preserve">   - Capture BWR Projections</w:t>
              <w:br/>
              <w:t xml:space="preserve">   - Score Generation</w:t>
            </w:r>
          </w:p>
        </w:tc>
        <w:tc>
          <w:tcPr>
            <w:tcW w:type="dxa" w:w="4320"/>
          </w:tcPr>
          <w:p>
            <w:r>
              <w:t>Publish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