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09" w:rsidRPr="0033534E" w:rsidRDefault="00D40507" w:rsidP="00D40507">
      <w:pPr>
        <w:pStyle w:val="Title"/>
      </w:pPr>
      <w:r w:rsidRPr="0033534E">
        <w:t>RSSI Testing</w:t>
      </w:r>
    </w:p>
    <w:p w:rsidR="00D40507" w:rsidRPr="0033534E" w:rsidRDefault="00D40507" w:rsidP="00D40507">
      <w:pPr>
        <w:pStyle w:val="Heading1"/>
      </w:pPr>
      <w:r w:rsidRPr="0033534E">
        <w:t>Introduction</w:t>
      </w:r>
    </w:p>
    <w:p w:rsidR="00D40507" w:rsidRDefault="0033534E" w:rsidP="00D40507">
      <w:r w:rsidRPr="0033534E">
        <w:t>The final step of our thesis was to integrate our work with that of the master</w:t>
      </w:r>
      <w:r>
        <w:t xml:space="preserve"> students. The subject of their research was dynamic event positioning. This means that when an event occurs at a node (the sensors exceed a certain value), a </w:t>
      </w:r>
      <w:r w:rsidRPr="0033534E">
        <w:rPr>
          <w:i/>
        </w:rPr>
        <w:t>mobile node</w:t>
      </w:r>
      <w:r>
        <w:t xml:space="preserve"> should be sent to it, to investigate the situation, for example by taking a picture of the environment. To be able to direct this </w:t>
      </w:r>
      <w:r>
        <w:rPr>
          <w:i/>
        </w:rPr>
        <w:t>mobile node</w:t>
      </w:r>
      <w:r>
        <w:t xml:space="preserve"> to the correct coordinates, its position should be known. The best solution according to the masters is to use RSSI readings and then triangulate these. </w:t>
      </w:r>
    </w:p>
    <w:p w:rsidR="0033534E" w:rsidRDefault="0033534E" w:rsidP="00D40507">
      <w:r>
        <w:t xml:space="preserve">To know the distance between nodes, we need to know the relation between distance and RSS. The purpose of this work was to write an application so that we could gather some data about this relationship. </w:t>
      </w:r>
      <w:r w:rsidR="00A95411">
        <w:t xml:space="preserve">If we want to know the distance to a certain node, we need to know the standard RSSI value for that distance. </w:t>
      </w:r>
    </w:p>
    <w:p w:rsidR="00A95411" w:rsidRDefault="00A95411" w:rsidP="00D40507">
      <w:r>
        <w:t>The second piece of functionality this application will demonstrate is that we can put the intelligence in the mobile node. In the application of our master students, all the data would get routed to a base station w</w:t>
      </w:r>
      <w:r w:rsidR="009A6908">
        <w:t>h</w:t>
      </w:r>
      <w:r>
        <w:t xml:space="preserve">ich </w:t>
      </w:r>
      <w:r w:rsidR="009A6908">
        <w:t>processes this data, calculates the correct direction for the mobile node to follow from it, and then sends these directions back to the mobile node.</w:t>
      </w:r>
    </w:p>
    <w:p w:rsidR="009A6908" w:rsidRDefault="009A6908" w:rsidP="00D40507">
      <w:r>
        <w:t>The application we built is merely for testing purpose only, it has too little functionality to be of any practical value, but is has been a helpful tool in helping us collect the RSSI data.</w:t>
      </w:r>
    </w:p>
    <w:p w:rsidR="009A6908" w:rsidRDefault="009A6908" w:rsidP="00D40507">
      <w:r>
        <w:t>The application actually consists of 2 applications, namely one for the anchor node which detects the event and broadcasts a warning signal, and one for the mobile node which detects this warning and tries to find the anchor node.</w:t>
      </w:r>
    </w:p>
    <w:p w:rsidR="009A6908" w:rsidRDefault="009A6908" w:rsidP="009A6908">
      <w:pPr>
        <w:pStyle w:val="Heading1"/>
      </w:pPr>
      <w:r>
        <w:t>Anchor node</w:t>
      </w:r>
    </w:p>
    <w:p w:rsidR="007046E9" w:rsidRPr="007046E9" w:rsidRDefault="007046E9" w:rsidP="007046E9">
      <w:pPr>
        <w:pStyle w:val="Heading2"/>
      </w:pPr>
      <w:r>
        <w:t>Functional description</w:t>
      </w:r>
    </w:p>
    <w:p w:rsidR="009A6908" w:rsidRDefault="001928EB" w:rsidP="009A6908">
      <w:r>
        <w:t xml:space="preserve">This mode checks it sensors for a threshold, when one of the sensor values exceeds this threshold, it signals a warning to the other nodes. </w:t>
      </w:r>
    </w:p>
    <w:p w:rsidR="001928EB" w:rsidRDefault="001928EB" w:rsidP="001928EB">
      <w:pPr>
        <w:pStyle w:val="Heading2"/>
      </w:pPr>
      <w:r>
        <w:t>Anchornode.H</w:t>
      </w:r>
    </w:p>
    <w:p w:rsidR="001928EB" w:rsidRDefault="001928EB" w:rsidP="001928EB">
      <w:r>
        <w:t>In this header file we declare some constants and the packet format.</w:t>
      </w:r>
    </w:p>
    <w:p w:rsidR="001928EB" w:rsidRDefault="001928EB" w:rsidP="001928EB">
      <w:r>
        <w:rPr>
          <w:noProof/>
        </w:rPr>
        <w:pict>
          <v:shapetype id="_x0000_t202" coordsize="21600,21600" o:spt="202" path="m,l,21600r21600,l21600,xe">
            <v:stroke joinstyle="miter"/>
            <v:path gradientshapeok="t" o:connecttype="rect"/>
          </v:shapetype>
          <v:shape id="_x0000_s1027" type="#_x0000_t202" style="position:absolute;margin-left:0;margin-top:13.85pt;width:141.85pt;height:105.6pt;z-index:251660288;mso-wrap-style:none">
            <v:textbox style="mso-fit-shape-to-text:t">
              <w:txbxContent>
                <w:p w:rsidR="002004B0" w:rsidRDefault="002004B0" w:rsidP="001928EB">
                  <w:pPr>
                    <w:pStyle w:val="NoSpacing"/>
                  </w:pPr>
                  <w:proofErr w:type="spellStart"/>
                  <w:proofErr w:type="gramStart"/>
                  <w:r>
                    <w:t>enum</w:t>
                  </w:r>
                  <w:proofErr w:type="spellEnd"/>
                  <w:proofErr w:type="gramEnd"/>
                  <w:r>
                    <w:t xml:space="preserve"> {</w:t>
                  </w:r>
                </w:p>
                <w:p w:rsidR="002004B0" w:rsidRDefault="002004B0" w:rsidP="001928EB">
                  <w:pPr>
                    <w:pStyle w:val="NoSpacing"/>
                  </w:pPr>
                  <w:r>
                    <w:t xml:space="preserve">  /* Default sampling period. */</w:t>
                  </w:r>
                </w:p>
                <w:p w:rsidR="002004B0" w:rsidRDefault="002004B0" w:rsidP="001928EB">
                  <w:pPr>
                    <w:pStyle w:val="NoSpacing"/>
                  </w:pPr>
                  <w:r>
                    <w:t xml:space="preserve">  DEFAULT_INTERVAL = 512,</w:t>
                  </w:r>
                </w:p>
                <w:p w:rsidR="002004B0" w:rsidRDefault="002004B0" w:rsidP="001928EB">
                  <w:pPr>
                    <w:pStyle w:val="NoSpacing"/>
                  </w:pPr>
                </w:p>
                <w:p w:rsidR="002004B0" w:rsidRDefault="002004B0" w:rsidP="001928EB">
                  <w:pPr>
                    <w:pStyle w:val="NoSpacing"/>
                  </w:pPr>
                  <w:r>
                    <w:t xml:space="preserve">  AM_OSCILLOSCOPE = 0x93,</w:t>
                  </w:r>
                </w:p>
                <w:p w:rsidR="002004B0" w:rsidRDefault="002004B0" w:rsidP="001928EB">
                  <w:pPr>
                    <w:pStyle w:val="NoSpacing"/>
                  </w:pPr>
                </w:p>
                <w:p w:rsidR="002004B0" w:rsidRDefault="002004B0" w:rsidP="001928EB">
                  <w:pPr>
                    <w:pStyle w:val="NoSpacing"/>
                  </w:pPr>
                  <w:r>
                    <w:t xml:space="preserve">  MAX_SENS_VAL = 1000</w:t>
                  </w:r>
                  <w:r>
                    <w:tab/>
                  </w:r>
                </w:p>
                <w:p w:rsidR="002004B0" w:rsidRPr="005A6453" w:rsidRDefault="002004B0" w:rsidP="00E71016">
                  <w:pPr>
                    <w:pStyle w:val="NoSpacing"/>
                  </w:pPr>
                  <w:r>
                    <w:t>};</w:t>
                  </w:r>
                </w:p>
              </w:txbxContent>
            </v:textbox>
            <w10:wrap type="square"/>
          </v:shape>
        </w:pict>
      </w:r>
    </w:p>
    <w:p w:rsidR="001928EB" w:rsidRDefault="001928EB" w:rsidP="001928EB">
      <w:r>
        <w:t xml:space="preserve">DEFAULT_INTERVAL is our sampling </w:t>
      </w:r>
      <w:proofErr w:type="gramStart"/>
      <w:r>
        <w:t>interval,</w:t>
      </w:r>
      <w:proofErr w:type="gramEnd"/>
      <w:r>
        <w:t xml:space="preserve"> MAX_SENS_VAL is the threshold for our sensors. If it exceeds this, we start broadcasting.</w:t>
      </w:r>
    </w:p>
    <w:p w:rsidR="001928EB" w:rsidRDefault="001928EB" w:rsidP="001928EB"/>
    <w:p w:rsidR="001928EB" w:rsidRDefault="001928EB" w:rsidP="001928EB"/>
    <w:p w:rsidR="001928EB" w:rsidRDefault="001928EB" w:rsidP="001928EB">
      <w:r>
        <w:rPr>
          <w:noProof/>
        </w:rPr>
        <w:pict>
          <v:shape id="_x0000_s1028" type="#_x0000_t202" style="position:absolute;margin-left:0;margin-top:-23.25pt;width:212.55pt;height:114.1pt;z-index:251662336;mso-wrap-style:none">
            <v:textbox style="mso-fit-shape-to-text:t">
              <w:txbxContent>
                <w:p w:rsidR="002004B0" w:rsidRDefault="002004B0" w:rsidP="001928EB">
                  <w:proofErr w:type="spellStart"/>
                  <w:proofErr w:type="gramStart"/>
                  <w:r>
                    <w:t>typedef</w:t>
                  </w:r>
                  <w:proofErr w:type="spellEnd"/>
                  <w:proofErr w:type="gramEnd"/>
                  <w:r>
                    <w:t xml:space="preserve"> </w:t>
                  </w:r>
                  <w:proofErr w:type="spellStart"/>
                  <w:r>
                    <w:t>nx_struct</w:t>
                  </w:r>
                  <w:proofErr w:type="spellEnd"/>
                  <w:r>
                    <w:t xml:space="preserve"> oscilloscope {</w:t>
                  </w:r>
                </w:p>
                <w:p w:rsidR="002004B0" w:rsidRDefault="002004B0" w:rsidP="001928EB">
                  <w:r>
                    <w:t xml:space="preserve">  </w:t>
                  </w:r>
                  <w:proofErr w:type="gramStart"/>
                  <w:r>
                    <w:t>nx_uint16_t</w:t>
                  </w:r>
                  <w:proofErr w:type="gramEnd"/>
                  <w:r>
                    <w:t xml:space="preserve"> id; /* Mote id of sending mote. */</w:t>
                  </w:r>
                </w:p>
                <w:p w:rsidR="002004B0" w:rsidRDefault="002004B0" w:rsidP="001928EB">
                  <w:r>
                    <w:t xml:space="preserve">  </w:t>
                  </w:r>
                  <w:proofErr w:type="spellStart"/>
                  <w:proofErr w:type="gramStart"/>
                  <w:r>
                    <w:t>nx_bool</w:t>
                  </w:r>
                  <w:proofErr w:type="spellEnd"/>
                  <w:proofErr w:type="gramEnd"/>
                  <w:r>
                    <w:tab/>
                    <w:t>warning;  /* Warning or Not */</w:t>
                  </w:r>
                </w:p>
                <w:p w:rsidR="002004B0" w:rsidRPr="00DE210D" w:rsidRDefault="002004B0" w:rsidP="00E71016">
                  <w:r>
                    <w:t xml:space="preserve">} </w:t>
                  </w:r>
                  <w:proofErr w:type="spellStart"/>
                  <w:r>
                    <w:t>oscilloscope_t</w:t>
                  </w:r>
                  <w:proofErr w:type="spellEnd"/>
                  <w:r>
                    <w:t>;</w:t>
                  </w:r>
                </w:p>
              </w:txbxContent>
            </v:textbox>
            <w10:wrap type="square"/>
          </v:shape>
        </w:pict>
      </w:r>
      <w:r>
        <w:t xml:space="preserve">This is our format of our payload. It contains the id of the mote needing sending, and a </w:t>
      </w:r>
      <w:proofErr w:type="spellStart"/>
      <w:r>
        <w:t>bool</w:t>
      </w:r>
      <w:proofErr w:type="spellEnd"/>
      <w:r>
        <w:t xml:space="preserve"> warning which signals whether there is a problem or not.</w:t>
      </w:r>
    </w:p>
    <w:p w:rsidR="001928EB" w:rsidRDefault="001928EB" w:rsidP="001928EB"/>
    <w:p w:rsidR="001928EB" w:rsidRDefault="001928EB" w:rsidP="001928EB"/>
    <w:p w:rsidR="001928EB" w:rsidRDefault="001928EB" w:rsidP="001928EB">
      <w:pPr>
        <w:pStyle w:val="Heading2"/>
      </w:pPr>
      <w:r>
        <w:t>AnchornodeAppC</w:t>
      </w:r>
    </w:p>
    <w:p w:rsidR="001928EB" w:rsidRDefault="001928EB" w:rsidP="001928EB">
      <w:pPr>
        <w:pStyle w:val="NoSpacing"/>
      </w:pPr>
      <w:r>
        <w:rPr>
          <w:noProof/>
        </w:rPr>
        <w:pict>
          <v:shape id="_x0000_s1029" type="#_x0000_t202" style="position:absolute;margin-left:0;margin-top:10pt;width:262.25pt;height:227.7pt;z-index:251664384;mso-wrap-style:none">
            <v:textbox style="mso-fit-shape-to-text:t">
              <w:txbxContent>
                <w:p w:rsidR="002004B0" w:rsidRDefault="002004B0" w:rsidP="001928EB">
                  <w:pPr>
                    <w:pStyle w:val="NoSpacing"/>
                  </w:pPr>
                  <w:r>
                    <w:t>#include "</w:t>
                  </w:r>
                  <w:proofErr w:type="spellStart"/>
                  <w:r>
                    <w:t>printf.h</w:t>
                  </w:r>
                  <w:proofErr w:type="spellEnd"/>
                  <w:r>
                    <w:t>"</w:t>
                  </w:r>
                </w:p>
                <w:p w:rsidR="002004B0" w:rsidRDefault="002004B0" w:rsidP="001928EB">
                  <w:pPr>
                    <w:pStyle w:val="NoSpacing"/>
                  </w:pPr>
                </w:p>
                <w:p w:rsidR="002004B0" w:rsidRDefault="002004B0" w:rsidP="001928EB">
                  <w:pPr>
                    <w:pStyle w:val="NoSpacing"/>
                  </w:pPr>
                  <w:proofErr w:type="gramStart"/>
                  <w:r>
                    <w:t>configuration</w:t>
                  </w:r>
                  <w:proofErr w:type="gramEnd"/>
                  <w:r>
                    <w:t xml:space="preserve"> </w:t>
                  </w:r>
                  <w:proofErr w:type="spellStart"/>
                  <w:r>
                    <w:t>AnchorNodeAppC</w:t>
                  </w:r>
                  <w:proofErr w:type="spellEnd"/>
                  <w:r>
                    <w:t xml:space="preserve"> { }</w:t>
                  </w:r>
                </w:p>
                <w:p w:rsidR="002004B0" w:rsidRDefault="002004B0" w:rsidP="001928EB">
                  <w:pPr>
                    <w:pStyle w:val="NoSpacing"/>
                  </w:pPr>
                  <w:proofErr w:type="gramStart"/>
                  <w:r>
                    <w:t>implementation</w:t>
                  </w:r>
                  <w:proofErr w:type="gramEnd"/>
                </w:p>
                <w:p w:rsidR="002004B0" w:rsidRDefault="002004B0" w:rsidP="001928EB">
                  <w:pPr>
                    <w:pStyle w:val="NoSpacing"/>
                  </w:pPr>
                  <w:r>
                    <w:t>{</w:t>
                  </w:r>
                </w:p>
                <w:p w:rsidR="002004B0" w:rsidRDefault="002004B0" w:rsidP="001928EB">
                  <w:pPr>
                    <w:pStyle w:val="NoSpacing"/>
                  </w:pPr>
                  <w:r>
                    <w:t xml:space="preserve">  </w:t>
                  </w:r>
                  <w:proofErr w:type="gramStart"/>
                  <w:r>
                    <w:t>components</w:t>
                  </w:r>
                  <w:proofErr w:type="gramEnd"/>
                  <w:r>
                    <w:t xml:space="preserve"> </w:t>
                  </w:r>
                  <w:proofErr w:type="spellStart"/>
                  <w:r>
                    <w:t>AnchorNodeC</w:t>
                  </w:r>
                  <w:proofErr w:type="spellEnd"/>
                  <w:r>
                    <w:t xml:space="preserve">, </w:t>
                  </w:r>
                  <w:proofErr w:type="spellStart"/>
                  <w:r>
                    <w:t>MainC</w:t>
                  </w:r>
                  <w:proofErr w:type="spellEnd"/>
                  <w:r>
                    <w:t xml:space="preserve">, </w:t>
                  </w:r>
                  <w:proofErr w:type="spellStart"/>
                  <w:r>
                    <w:t>ActiveMessageC</w:t>
                  </w:r>
                  <w:proofErr w:type="spellEnd"/>
                  <w:r>
                    <w:t xml:space="preserve">, </w:t>
                  </w:r>
                  <w:proofErr w:type="spellStart"/>
                  <w:r>
                    <w:t>LedsC</w:t>
                  </w:r>
                  <w:proofErr w:type="spellEnd"/>
                  <w:r>
                    <w:t>,</w:t>
                  </w:r>
                </w:p>
                <w:p w:rsidR="002004B0" w:rsidRDefault="002004B0" w:rsidP="001928EB">
                  <w:pPr>
                    <w:pStyle w:val="NoSpacing"/>
                  </w:pPr>
                  <w:r>
                    <w:t xml:space="preserve">    </w:t>
                  </w:r>
                  <w:proofErr w:type="gramStart"/>
                  <w:r>
                    <w:t>new</w:t>
                  </w:r>
                  <w:proofErr w:type="gramEnd"/>
                  <w:r>
                    <w:t xml:space="preserve"> </w:t>
                  </w:r>
                  <w:proofErr w:type="spellStart"/>
                  <w:r>
                    <w:t>TimerMilliC</w:t>
                  </w:r>
                  <w:proofErr w:type="spellEnd"/>
                  <w:r>
                    <w:t xml:space="preserve">(), new </w:t>
                  </w:r>
                  <w:proofErr w:type="spellStart"/>
                  <w:r>
                    <w:t>DemoSensorC</w:t>
                  </w:r>
                  <w:proofErr w:type="spellEnd"/>
                  <w:r>
                    <w:t xml:space="preserve">() as Sensor, </w:t>
                  </w:r>
                </w:p>
                <w:p w:rsidR="002004B0" w:rsidRDefault="002004B0" w:rsidP="001928EB">
                  <w:pPr>
                    <w:pStyle w:val="NoSpacing"/>
                  </w:pPr>
                  <w:r>
                    <w:t xml:space="preserve">    </w:t>
                  </w:r>
                  <w:proofErr w:type="gramStart"/>
                  <w:r>
                    <w:t>new</w:t>
                  </w:r>
                  <w:proofErr w:type="gramEnd"/>
                  <w:r>
                    <w:t xml:space="preserve"> </w:t>
                  </w:r>
                  <w:proofErr w:type="spellStart"/>
                  <w:r>
                    <w:t>AMSenderC</w:t>
                  </w:r>
                  <w:proofErr w:type="spellEnd"/>
                  <w:r>
                    <w:t xml:space="preserve">(AM_OSCILLOSCOPE), </w:t>
                  </w:r>
                  <w:proofErr w:type="spellStart"/>
                  <w:r>
                    <w:t>PrintfC</w:t>
                  </w:r>
                  <w:proofErr w:type="spellEnd"/>
                  <w:r>
                    <w:t xml:space="preserve">; </w:t>
                  </w:r>
                </w:p>
                <w:p w:rsidR="002004B0" w:rsidRDefault="002004B0" w:rsidP="001928EB">
                  <w:pPr>
                    <w:pStyle w:val="NoSpacing"/>
                  </w:pPr>
                </w:p>
                <w:p w:rsidR="002004B0" w:rsidRDefault="002004B0" w:rsidP="001928EB">
                  <w:pPr>
                    <w:pStyle w:val="NoSpacing"/>
                  </w:pPr>
                  <w:r>
                    <w:t xml:space="preserve">  </w:t>
                  </w:r>
                  <w:proofErr w:type="spellStart"/>
                  <w:r>
                    <w:t>AnchorNodeC.Boot</w:t>
                  </w:r>
                  <w:proofErr w:type="spellEnd"/>
                  <w:r>
                    <w:t xml:space="preserve"> -&gt; </w:t>
                  </w:r>
                  <w:proofErr w:type="spellStart"/>
                  <w:r>
                    <w:t>MainC</w:t>
                  </w:r>
                  <w:proofErr w:type="spellEnd"/>
                  <w:r>
                    <w:t>;</w:t>
                  </w:r>
                </w:p>
                <w:p w:rsidR="002004B0" w:rsidRDefault="002004B0" w:rsidP="001928EB">
                  <w:pPr>
                    <w:pStyle w:val="NoSpacing"/>
                  </w:pPr>
                  <w:r>
                    <w:t xml:space="preserve">  </w:t>
                  </w:r>
                  <w:proofErr w:type="spellStart"/>
                  <w:r>
                    <w:t>AnchorNodeC.RadioControl</w:t>
                  </w:r>
                  <w:proofErr w:type="spellEnd"/>
                  <w:r>
                    <w:t xml:space="preserve"> -&gt; </w:t>
                  </w:r>
                  <w:proofErr w:type="spellStart"/>
                  <w:r>
                    <w:t>ActiveMessageC</w:t>
                  </w:r>
                  <w:proofErr w:type="spellEnd"/>
                  <w:r>
                    <w:t>;</w:t>
                  </w:r>
                </w:p>
                <w:p w:rsidR="002004B0" w:rsidRDefault="002004B0" w:rsidP="001928EB">
                  <w:pPr>
                    <w:pStyle w:val="NoSpacing"/>
                  </w:pPr>
                  <w:r>
                    <w:t xml:space="preserve">  </w:t>
                  </w:r>
                  <w:proofErr w:type="spellStart"/>
                  <w:r>
                    <w:t>AnchorNodeC.AMSend</w:t>
                  </w:r>
                  <w:proofErr w:type="spellEnd"/>
                  <w:r>
                    <w:t xml:space="preserve"> -&gt; </w:t>
                  </w:r>
                  <w:proofErr w:type="spellStart"/>
                  <w:r>
                    <w:t>AMSenderC</w:t>
                  </w:r>
                  <w:proofErr w:type="spellEnd"/>
                  <w:r>
                    <w:t>;</w:t>
                  </w:r>
                </w:p>
                <w:p w:rsidR="002004B0" w:rsidRDefault="002004B0" w:rsidP="001928EB">
                  <w:pPr>
                    <w:pStyle w:val="NoSpacing"/>
                  </w:pPr>
                  <w:r>
                    <w:t xml:space="preserve">  </w:t>
                  </w:r>
                  <w:proofErr w:type="spellStart"/>
                  <w:r>
                    <w:t>AnchorNodeC.Timer</w:t>
                  </w:r>
                  <w:proofErr w:type="spellEnd"/>
                  <w:r>
                    <w:t xml:space="preserve"> -&gt; </w:t>
                  </w:r>
                  <w:proofErr w:type="spellStart"/>
                  <w:r>
                    <w:t>TimerMilliC</w:t>
                  </w:r>
                  <w:proofErr w:type="spellEnd"/>
                  <w:r>
                    <w:t>;</w:t>
                  </w:r>
                </w:p>
                <w:p w:rsidR="002004B0" w:rsidRDefault="002004B0" w:rsidP="001928EB">
                  <w:pPr>
                    <w:pStyle w:val="NoSpacing"/>
                  </w:pPr>
                  <w:r>
                    <w:t xml:space="preserve">  </w:t>
                  </w:r>
                  <w:proofErr w:type="spellStart"/>
                  <w:r>
                    <w:t>AnchorNodeC.Read</w:t>
                  </w:r>
                  <w:proofErr w:type="spellEnd"/>
                  <w:r>
                    <w:t xml:space="preserve"> -&gt; Sensor;</w:t>
                  </w:r>
                </w:p>
                <w:p w:rsidR="002004B0" w:rsidRDefault="002004B0" w:rsidP="001928EB">
                  <w:pPr>
                    <w:pStyle w:val="NoSpacing"/>
                  </w:pPr>
                  <w:r>
                    <w:t xml:space="preserve">  </w:t>
                  </w:r>
                  <w:proofErr w:type="spellStart"/>
                  <w:r>
                    <w:t>AnchorNodeC.Leds</w:t>
                  </w:r>
                  <w:proofErr w:type="spellEnd"/>
                  <w:r>
                    <w:t xml:space="preserve"> -&gt; </w:t>
                  </w:r>
                  <w:proofErr w:type="spellStart"/>
                  <w:r>
                    <w:t>LedsC</w:t>
                  </w:r>
                  <w:proofErr w:type="spellEnd"/>
                  <w:r>
                    <w:t>;</w:t>
                  </w:r>
                </w:p>
                <w:p w:rsidR="002004B0" w:rsidRDefault="002004B0" w:rsidP="001928EB">
                  <w:pPr>
                    <w:pStyle w:val="NoSpacing"/>
                  </w:pPr>
                  <w:r>
                    <w:t xml:space="preserve">  </w:t>
                  </w:r>
                  <w:proofErr w:type="spellStart"/>
                  <w:r>
                    <w:t>AnchorNodeC.PrintfControl</w:t>
                  </w:r>
                  <w:proofErr w:type="spellEnd"/>
                  <w:r>
                    <w:t xml:space="preserve"> -&gt; </w:t>
                  </w:r>
                  <w:proofErr w:type="spellStart"/>
                  <w:r>
                    <w:t>PrintfC</w:t>
                  </w:r>
                  <w:proofErr w:type="spellEnd"/>
                  <w:r>
                    <w:t>;</w:t>
                  </w:r>
                </w:p>
                <w:p w:rsidR="002004B0" w:rsidRDefault="002004B0" w:rsidP="001928EB">
                  <w:pPr>
                    <w:pStyle w:val="NoSpacing"/>
                  </w:pPr>
                  <w:r>
                    <w:t xml:space="preserve">  </w:t>
                  </w:r>
                  <w:proofErr w:type="spellStart"/>
                  <w:r>
                    <w:t>AnchorNodeC.PrintfFlush</w:t>
                  </w:r>
                  <w:proofErr w:type="spellEnd"/>
                  <w:r>
                    <w:t xml:space="preserve"> -&gt; </w:t>
                  </w:r>
                  <w:proofErr w:type="spellStart"/>
                  <w:r>
                    <w:t>PrintfC</w:t>
                  </w:r>
                  <w:proofErr w:type="spellEnd"/>
                  <w:r>
                    <w:t>;</w:t>
                  </w:r>
                  <w:r>
                    <w:tab/>
                    <w:t xml:space="preserve"> </w:t>
                  </w:r>
                </w:p>
                <w:p w:rsidR="002004B0" w:rsidRPr="001B666A" w:rsidRDefault="002004B0" w:rsidP="00E71016">
                  <w:pPr>
                    <w:pStyle w:val="NoSpacing"/>
                  </w:pPr>
                  <w:r>
                    <w:t>}</w:t>
                  </w:r>
                </w:p>
              </w:txbxContent>
            </v:textbox>
            <w10:wrap type="square"/>
          </v:shape>
        </w:pict>
      </w:r>
    </w:p>
    <w:p w:rsidR="001928EB" w:rsidRDefault="001928EB" w:rsidP="001928EB">
      <w:pPr>
        <w:pStyle w:val="NoSpacing"/>
      </w:pPr>
    </w:p>
    <w:p w:rsidR="001928EB" w:rsidRDefault="001928EB" w:rsidP="001928EB">
      <w:pPr>
        <w:pStyle w:val="NoSpacing"/>
      </w:pPr>
      <w:r>
        <w:t xml:space="preserve">This is </w:t>
      </w:r>
      <w:proofErr w:type="spellStart"/>
      <w:r>
        <w:t>al</w:t>
      </w:r>
      <w:proofErr w:type="spellEnd"/>
      <w:r>
        <w:t xml:space="preserve"> pretty easy, we add the interfaces for the radio, boot, timers, sensors, </w:t>
      </w:r>
      <w:proofErr w:type="spellStart"/>
      <w:r>
        <w:t>leds</w:t>
      </w:r>
      <w:proofErr w:type="spellEnd"/>
      <w:r>
        <w:t xml:space="preserve"> and the printf library.</w:t>
      </w:r>
    </w:p>
    <w:p w:rsidR="001928EB" w:rsidRDefault="001928EB" w:rsidP="001928EB">
      <w:pPr>
        <w:pStyle w:val="NoSpacing"/>
      </w:pPr>
    </w:p>
    <w:p w:rsidR="001928EB" w:rsidRDefault="001928EB" w:rsidP="001928EB">
      <w:pPr>
        <w:pStyle w:val="NoSpacing"/>
      </w:pPr>
      <w:r>
        <w:t xml:space="preserve">Note that we do </w:t>
      </w:r>
      <w:proofErr w:type="gramStart"/>
      <w:r>
        <w:t>an include</w:t>
      </w:r>
      <w:proofErr w:type="gramEnd"/>
      <w:r>
        <w:t xml:space="preserve"> for the printf library.</w:t>
      </w: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NoSpacing"/>
      </w:pPr>
    </w:p>
    <w:p w:rsidR="001928EB" w:rsidRDefault="001928EB" w:rsidP="001928EB">
      <w:pPr>
        <w:pStyle w:val="Heading2"/>
      </w:pPr>
      <w:r>
        <w:t>AnchorNodeC</w:t>
      </w:r>
    </w:p>
    <w:p w:rsidR="001928EB" w:rsidRDefault="001928EB" w:rsidP="001928EB">
      <w:r>
        <w:t>Here we will discuss the actual implementation of the program.</w:t>
      </w:r>
    </w:p>
    <w:p w:rsidR="001928EB" w:rsidRDefault="001928EB" w:rsidP="001928EB">
      <w:pPr>
        <w:pStyle w:val="Heading3"/>
      </w:pPr>
      <w:r>
        <w:t>Preprocessor</w:t>
      </w:r>
    </w:p>
    <w:p w:rsidR="001928EB" w:rsidRDefault="00BF3409" w:rsidP="001928EB">
      <w:r>
        <w:rPr>
          <w:noProof/>
        </w:rPr>
        <w:pict>
          <v:shape id="_x0000_s1030" type="#_x0000_t202" style="position:absolute;margin-left:0;margin-top:14.1pt;width:119pt;height:44.55pt;z-index:251666432;mso-wrap-style:none">
            <v:textbox style="mso-fit-shape-to-text:t">
              <w:txbxContent>
                <w:p w:rsidR="002004B0" w:rsidRDefault="002004B0" w:rsidP="00BF3409">
                  <w:pPr>
                    <w:pStyle w:val="NoSpacing"/>
                  </w:pPr>
                  <w:r>
                    <w:t>#include "</w:t>
                  </w:r>
                  <w:proofErr w:type="spellStart"/>
                  <w:r>
                    <w:t>Timer.h</w:t>
                  </w:r>
                  <w:proofErr w:type="spellEnd"/>
                  <w:r>
                    <w:t>"</w:t>
                  </w:r>
                </w:p>
                <w:p w:rsidR="002004B0" w:rsidRDefault="002004B0" w:rsidP="00BF3409">
                  <w:pPr>
                    <w:pStyle w:val="NoSpacing"/>
                  </w:pPr>
                  <w:r>
                    <w:t>#include "</w:t>
                  </w:r>
                  <w:proofErr w:type="spellStart"/>
                  <w:r>
                    <w:t>AnchorNode.h</w:t>
                  </w:r>
                  <w:proofErr w:type="spellEnd"/>
                  <w:r>
                    <w:t>"</w:t>
                  </w:r>
                </w:p>
                <w:p w:rsidR="002004B0" w:rsidRPr="00FE4846" w:rsidRDefault="002004B0" w:rsidP="00E71016">
                  <w:pPr>
                    <w:pStyle w:val="NoSpacing"/>
                  </w:pPr>
                  <w:r>
                    <w:t>#include "</w:t>
                  </w:r>
                  <w:proofErr w:type="spellStart"/>
                  <w:r>
                    <w:t>printf.h</w:t>
                  </w:r>
                  <w:proofErr w:type="spellEnd"/>
                  <w:r>
                    <w:t>"</w:t>
                  </w:r>
                </w:p>
              </w:txbxContent>
            </v:textbox>
            <w10:wrap type="square"/>
          </v:shape>
        </w:pict>
      </w:r>
      <w:r>
        <w:t>The necessary header files of course.</w:t>
      </w:r>
    </w:p>
    <w:p w:rsidR="00BF3409" w:rsidRDefault="00BF3409" w:rsidP="001928EB"/>
    <w:p w:rsidR="00BF3409" w:rsidRDefault="00BF3409" w:rsidP="001928EB"/>
    <w:p w:rsidR="00BF3409" w:rsidRDefault="00BF3409" w:rsidP="00BF3409">
      <w:pPr>
        <w:pStyle w:val="Heading3"/>
      </w:pPr>
      <w:r>
        <w:t>interfaces</w:t>
      </w:r>
    </w:p>
    <w:p w:rsidR="00BF3409" w:rsidRDefault="00BF3409" w:rsidP="00BF3409">
      <w:r>
        <w:t xml:space="preserve">This is the signature of our </w:t>
      </w:r>
      <w:proofErr w:type="gramStart"/>
      <w:r>
        <w:t>applications,</w:t>
      </w:r>
      <w:proofErr w:type="gramEnd"/>
      <w:r>
        <w:t xml:space="preserve"> here we declare the interfaces we use.</w:t>
      </w:r>
    </w:p>
    <w:p w:rsidR="00BF3409" w:rsidRDefault="00BF3409" w:rsidP="00BF3409">
      <w:pPr>
        <w:pStyle w:val="NoSpacing"/>
      </w:pPr>
      <w:r>
        <w:rPr>
          <w:noProof/>
        </w:rPr>
        <w:lastRenderedPageBreak/>
        <w:pict>
          <v:shape id="_x0000_s1031" type="#_x0000_t202" style="position:absolute;margin-left:0;margin-top:0;width:2in;height:2in;z-index:251668480;mso-wrap-style:none">
            <v:textbox style="mso-fit-shape-to-text:t">
              <w:txbxContent>
                <w:p w:rsidR="002004B0" w:rsidRDefault="002004B0" w:rsidP="00BF3409">
                  <w:pPr>
                    <w:pStyle w:val="NoSpacing"/>
                  </w:pPr>
                  <w:proofErr w:type="gramStart"/>
                  <w:r>
                    <w:t>module</w:t>
                  </w:r>
                  <w:proofErr w:type="gramEnd"/>
                  <w:r>
                    <w:t xml:space="preserve"> </w:t>
                  </w:r>
                  <w:proofErr w:type="spellStart"/>
                  <w:r>
                    <w:t>AnchorNodeC</w:t>
                  </w:r>
                  <w:proofErr w:type="spellEnd"/>
                </w:p>
                <w:p w:rsidR="002004B0" w:rsidRDefault="002004B0" w:rsidP="00BF3409">
                  <w:pPr>
                    <w:pStyle w:val="NoSpacing"/>
                  </w:pPr>
                  <w:r>
                    <w:t>{</w:t>
                  </w:r>
                </w:p>
                <w:p w:rsidR="002004B0" w:rsidRDefault="002004B0" w:rsidP="00BF3409">
                  <w:pPr>
                    <w:pStyle w:val="NoSpacing"/>
                  </w:pPr>
                  <w:r>
                    <w:t xml:space="preserve">  </w:t>
                  </w:r>
                  <w:proofErr w:type="gramStart"/>
                  <w:r>
                    <w:t>uses</w:t>
                  </w:r>
                  <w:proofErr w:type="gramEnd"/>
                  <w:r>
                    <w:t xml:space="preserve"> {</w:t>
                  </w:r>
                </w:p>
                <w:p w:rsidR="002004B0" w:rsidRDefault="002004B0" w:rsidP="00BF3409">
                  <w:pPr>
                    <w:pStyle w:val="NoSpacing"/>
                  </w:pPr>
                  <w:r>
                    <w:t xml:space="preserve">    </w:t>
                  </w:r>
                  <w:proofErr w:type="gramStart"/>
                  <w:r>
                    <w:t>interface</w:t>
                  </w:r>
                  <w:proofErr w:type="gramEnd"/>
                  <w:r>
                    <w:t xml:space="preserve"> Boot;</w:t>
                  </w:r>
                </w:p>
                <w:p w:rsidR="002004B0" w:rsidRDefault="002004B0" w:rsidP="00BF3409">
                  <w:pPr>
                    <w:pStyle w:val="NoSpacing"/>
                  </w:pPr>
                  <w:r>
                    <w:t xml:space="preserve">    </w:t>
                  </w:r>
                  <w:proofErr w:type="gramStart"/>
                  <w:r>
                    <w:t>interface</w:t>
                  </w:r>
                  <w:proofErr w:type="gramEnd"/>
                  <w:r>
                    <w:t xml:space="preserve"> </w:t>
                  </w:r>
                  <w:proofErr w:type="spellStart"/>
                  <w:r>
                    <w:t>SplitControl</w:t>
                  </w:r>
                  <w:proofErr w:type="spellEnd"/>
                  <w:r>
                    <w:t xml:space="preserve"> as </w:t>
                  </w:r>
                  <w:proofErr w:type="spellStart"/>
                  <w:r>
                    <w:t>RadioControl</w:t>
                  </w:r>
                  <w:proofErr w:type="spellEnd"/>
                  <w:r>
                    <w:t>;</w:t>
                  </w:r>
                </w:p>
                <w:p w:rsidR="002004B0" w:rsidRDefault="002004B0" w:rsidP="00BF3409">
                  <w:pPr>
                    <w:pStyle w:val="NoSpacing"/>
                  </w:pPr>
                  <w:r>
                    <w:t xml:space="preserve">    </w:t>
                  </w:r>
                  <w:proofErr w:type="gramStart"/>
                  <w:r>
                    <w:t>interface</w:t>
                  </w:r>
                  <w:proofErr w:type="gramEnd"/>
                  <w:r>
                    <w:t xml:space="preserve"> </w:t>
                  </w:r>
                  <w:proofErr w:type="spellStart"/>
                  <w:r>
                    <w:t>AMSend</w:t>
                  </w:r>
                  <w:proofErr w:type="spellEnd"/>
                  <w:r>
                    <w:t>;</w:t>
                  </w:r>
                </w:p>
                <w:p w:rsidR="002004B0" w:rsidRDefault="002004B0" w:rsidP="00BF3409">
                  <w:pPr>
                    <w:pStyle w:val="NoSpacing"/>
                  </w:pPr>
                  <w:r>
                    <w:t xml:space="preserve">    </w:t>
                  </w:r>
                  <w:proofErr w:type="gramStart"/>
                  <w:r>
                    <w:t>interface</w:t>
                  </w:r>
                  <w:proofErr w:type="gramEnd"/>
                  <w:r>
                    <w:t xml:space="preserve"> Timer&lt;</w:t>
                  </w:r>
                  <w:proofErr w:type="spellStart"/>
                  <w:r>
                    <w:t>TMilli</w:t>
                  </w:r>
                  <w:proofErr w:type="spellEnd"/>
                  <w:r>
                    <w:t>&gt;;</w:t>
                  </w:r>
                </w:p>
                <w:p w:rsidR="002004B0" w:rsidRDefault="002004B0" w:rsidP="00BF3409">
                  <w:pPr>
                    <w:pStyle w:val="NoSpacing"/>
                  </w:pPr>
                  <w:r>
                    <w:t xml:space="preserve">    </w:t>
                  </w:r>
                  <w:proofErr w:type="gramStart"/>
                  <w:r>
                    <w:t>interface</w:t>
                  </w:r>
                  <w:proofErr w:type="gramEnd"/>
                  <w:r>
                    <w:t xml:space="preserve"> Read&lt;uint16_t&gt;;</w:t>
                  </w:r>
                </w:p>
                <w:p w:rsidR="002004B0" w:rsidRDefault="002004B0" w:rsidP="00BF3409">
                  <w:pPr>
                    <w:pStyle w:val="NoSpacing"/>
                  </w:pPr>
                  <w:r>
                    <w:t xml:space="preserve">    </w:t>
                  </w:r>
                  <w:proofErr w:type="gramStart"/>
                  <w:r>
                    <w:t>interface</w:t>
                  </w:r>
                  <w:proofErr w:type="gramEnd"/>
                  <w:r>
                    <w:t xml:space="preserve"> </w:t>
                  </w:r>
                  <w:proofErr w:type="spellStart"/>
                  <w:r>
                    <w:t>Leds</w:t>
                  </w:r>
                  <w:proofErr w:type="spellEnd"/>
                  <w:r>
                    <w:t>;</w:t>
                  </w:r>
                </w:p>
                <w:p w:rsidR="002004B0" w:rsidRDefault="002004B0" w:rsidP="00BF3409">
                  <w:pPr>
                    <w:pStyle w:val="NoSpacing"/>
                  </w:pPr>
                  <w:r>
                    <w:t xml:space="preserve">    </w:t>
                  </w:r>
                  <w:proofErr w:type="gramStart"/>
                  <w:r>
                    <w:t>interface</w:t>
                  </w:r>
                  <w:proofErr w:type="gramEnd"/>
                  <w:r>
                    <w:t xml:space="preserve"> </w:t>
                  </w:r>
                  <w:proofErr w:type="spellStart"/>
                  <w:r>
                    <w:t>SplitControl</w:t>
                  </w:r>
                  <w:proofErr w:type="spellEnd"/>
                  <w:r>
                    <w:t xml:space="preserve"> as </w:t>
                  </w:r>
                  <w:proofErr w:type="spellStart"/>
                  <w:r>
                    <w:t>PrintfControl</w:t>
                  </w:r>
                  <w:proofErr w:type="spellEnd"/>
                  <w:r>
                    <w:t>;</w:t>
                  </w:r>
                </w:p>
                <w:p w:rsidR="002004B0" w:rsidRDefault="002004B0" w:rsidP="00BF3409">
                  <w:pPr>
                    <w:pStyle w:val="NoSpacing"/>
                  </w:pPr>
                  <w:r>
                    <w:t xml:space="preserve">    </w:t>
                  </w:r>
                  <w:proofErr w:type="gramStart"/>
                  <w:r>
                    <w:t>interface</w:t>
                  </w:r>
                  <w:proofErr w:type="gramEnd"/>
                  <w:r>
                    <w:t xml:space="preserve"> </w:t>
                  </w:r>
                  <w:proofErr w:type="spellStart"/>
                  <w:r>
                    <w:t>PrintfFlush</w:t>
                  </w:r>
                  <w:proofErr w:type="spellEnd"/>
                  <w:r>
                    <w:t>;</w:t>
                  </w:r>
                </w:p>
                <w:p w:rsidR="002004B0" w:rsidRDefault="002004B0" w:rsidP="00BF3409">
                  <w:pPr>
                    <w:pStyle w:val="NoSpacing"/>
                  </w:pPr>
                  <w:r>
                    <w:t xml:space="preserve">  }</w:t>
                  </w:r>
                </w:p>
                <w:p w:rsidR="002004B0" w:rsidRPr="00A07CF6" w:rsidRDefault="002004B0" w:rsidP="00E71016">
                  <w:pPr>
                    <w:pStyle w:val="NoSpacing"/>
                  </w:pPr>
                  <w:r>
                    <w:t xml:space="preserve">} </w:t>
                  </w:r>
                </w:p>
              </w:txbxContent>
            </v:textbox>
            <w10:wrap type="square"/>
          </v:shape>
        </w:pict>
      </w:r>
      <w:r>
        <w:t>We provide the same interfaces as the one we wire in our app file.</w:t>
      </w: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Pr="00BF3409" w:rsidRDefault="00BF3409" w:rsidP="00BF3409">
      <w:pPr>
        <w:pStyle w:val="Heading3"/>
        <w:rPr>
          <w:lang w:val="fr-BE"/>
        </w:rPr>
      </w:pPr>
      <w:r w:rsidRPr="00BF3409">
        <w:rPr>
          <w:lang w:val="fr-BE"/>
        </w:rPr>
        <w:t>Variables</w:t>
      </w:r>
    </w:p>
    <w:p w:rsidR="00BF3409" w:rsidRDefault="00BF3409" w:rsidP="00BF3409">
      <w:pPr>
        <w:pStyle w:val="NoSpacing"/>
      </w:pPr>
      <w:r>
        <w:rPr>
          <w:noProof/>
        </w:rPr>
        <w:pict>
          <v:shape id="_x0000_s1032" type="#_x0000_t202" style="position:absolute;margin-left:0;margin-top:7.6pt;width:192.65pt;height:93.4pt;z-index:251670528;mso-wrap-style:none">
            <v:textbox style="mso-fit-shape-to-text:t">
              <w:txbxContent>
                <w:p w:rsidR="002004B0" w:rsidRPr="00BF3409" w:rsidRDefault="002004B0" w:rsidP="00BF3409">
                  <w:pPr>
                    <w:pStyle w:val="NoSpacing"/>
                    <w:rPr>
                      <w:lang w:val="fr-BE"/>
                    </w:rPr>
                  </w:pPr>
                  <w:proofErr w:type="spellStart"/>
                  <w:proofErr w:type="gramStart"/>
                  <w:r w:rsidRPr="00BF3409">
                    <w:rPr>
                      <w:lang w:val="fr-BE"/>
                    </w:rPr>
                    <w:t>implementation</w:t>
                  </w:r>
                  <w:proofErr w:type="spellEnd"/>
                  <w:proofErr w:type="gramEnd"/>
                </w:p>
                <w:p w:rsidR="002004B0" w:rsidRPr="00BF3409" w:rsidRDefault="002004B0" w:rsidP="00BF3409">
                  <w:pPr>
                    <w:pStyle w:val="NoSpacing"/>
                    <w:rPr>
                      <w:lang w:val="fr-BE"/>
                    </w:rPr>
                  </w:pPr>
                  <w:r w:rsidRPr="00BF3409">
                    <w:rPr>
                      <w:lang w:val="fr-BE"/>
                    </w:rPr>
                    <w:t>{</w:t>
                  </w:r>
                </w:p>
                <w:p w:rsidR="002004B0" w:rsidRPr="00BF3409" w:rsidRDefault="002004B0" w:rsidP="00BF3409">
                  <w:pPr>
                    <w:pStyle w:val="NoSpacing"/>
                    <w:rPr>
                      <w:lang w:val="fr-BE"/>
                    </w:rPr>
                  </w:pPr>
                  <w:r w:rsidRPr="00BF3409">
                    <w:rPr>
                      <w:lang w:val="fr-BE"/>
                    </w:rPr>
                    <w:t xml:space="preserve">  </w:t>
                  </w:r>
                  <w:proofErr w:type="spellStart"/>
                  <w:proofErr w:type="gramStart"/>
                  <w:r w:rsidRPr="00BF3409">
                    <w:rPr>
                      <w:lang w:val="fr-BE"/>
                    </w:rPr>
                    <w:t>message_t</w:t>
                  </w:r>
                  <w:proofErr w:type="spellEnd"/>
                  <w:proofErr w:type="gramEnd"/>
                  <w:r w:rsidRPr="00BF3409">
                    <w:rPr>
                      <w:lang w:val="fr-BE"/>
                    </w:rPr>
                    <w:t xml:space="preserve"> </w:t>
                  </w:r>
                  <w:proofErr w:type="spellStart"/>
                  <w:r w:rsidRPr="00BF3409">
                    <w:rPr>
                      <w:lang w:val="fr-BE"/>
                    </w:rPr>
                    <w:t>sendbuf</w:t>
                  </w:r>
                  <w:proofErr w:type="spellEnd"/>
                  <w:r w:rsidRPr="00BF3409">
                    <w:rPr>
                      <w:lang w:val="fr-BE"/>
                    </w:rPr>
                    <w:t>;</w:t>
                  </w:r>
                </w:p>
                <w:p w:rsidR="002004B0" w:rsidRDefault="002004B0" w:rsidP="00BF3409">
                  <w:pPr>
                    <w:pStyle w:val="NoSpacing"/>
                  </w:pPr>
                  <w:r w:rsidRPr="00BF3409">
                    <w:rPr>
                      <w:lang w:val="fr-BE"/>
                    </w:rPr>
                    <w:t xml:space="preserve">  </w:t>
                  </w:r>
                  <w:proofErr w:type="spellStart"/>
                  <w:proofErr w:type="gramStart"/>
                  <w:r>
                    <w:t>bool</w:t>
                  </w:r>
                  <w:proofErr w:type="spellEnd"/>
                  <w:proofErr w:type="gramEnd"/>
                  <w:r>
                    <w:t xml:space="preserve"> </w:t>
                  </w:r>
                  <w:proofErr w:type="spellStart"/>
                  <w:r>
                    <w:t>sendbusy</w:t>
                  </w:r>
                  <w:proofErr w:type="spellEnd"/>
                  <w:r>
                    <w:t>;</w:t>
                  </w:r>
                </w:p>
                <w:p w:rsidR="002004B0" w:rsidRDefault="002004B0" w:rsidP="00BF3409">
                  <w:pPr>
                    <w:pStyle w:val="NoSpacing"/>
                  </w:pPr>
                </w:p>
                <w:p w:rsidR="002004B0" w:rsidRDefault="002004B0" w:rsidP="00BF3409">
                  <w:pPr>
                    <w:pStyle w:val="NoSpacing"/>
                  </w:pPr>
                  <w:r>
                    <w:t xml:space="preserve">  /* Current local state - warning, node id */</w:t>
                  </w:r>
                </w:p>
                <w:p w:rsidR="002004B0" w:rsidRPr="009958F6" w:rsidRDefault="002004B0" w:rsidP="00E71016">
                  <w:pPr>
                    <w:pStyle w:val="NoSpacing"/>
                  </w:pPr>
                  <w:r>
                    <w:t xml:space="preserve">  </w:t>
                  </w:r>
                  <w:proofErr w:type="spellStart"/>
                  <w:proofErr w:type="gramStart"/>
                  <w:r>
                    <w:t>oscilloscope_t</w:t>
                  </w:r>
                  <w:proofErr w:type="spellEnd"/>
                  <w:proofErr w:type="gramEnd"/>
                  <w:r>
                    <w:t xml:space="preserve"> local;</w:t>
                  </w:r>
                </w:p>
              </w:txbxContent>
            </v:textbox>
            <w10:wrap type="square"/>
          </v:shape>
        </w:pict>
      </w:r>
    </w:p>
    <w:p w:rsidR="00BF3409" w:rsidRDefault="00BF3409" w:rsidP="00BF3409">
      <w:pPr>
        <w:pStyle w:val="NoSpacing"/>
      </w:pPr>
      <w:r>
        <w:t xml:space="preserve">Here we declare the necessary variables. </w:t>
      </w:r>
      <w:proofErr w:type="spellStart"/>
      <w:r>
        <w:t>Sendbuf</w:t>
      </w:r>
      <w:proofErr w:type="spellEnd"/>
      <w:r>
        <w:t xml:space="preserve"> is the buffer of our radio and is standard practice in any application that uses the radio or the </w:t>
      </w:r>
      <w:proofErr w:type="spellStart"/>
      <w:r>
        <w:t>uart</w:t>
      </w:r>
      <w:proofErr w:type="spellEnd"/>
      <w:r>
        <w:t>.</w:t>
      </w:r>
    </w:p>
    <w:p w:rsidR="00BF3409" w:rsidRDefault="00BF3409" w:rsidP="00BF3409">
      <w:pPr>
        <w:pStyle w:val="NoSpacing"/>
      </w:pPr>
    </w:p>
    <w:p w:rsidR="00BF3409" w:rsidRDefault="00BF3409" w:rsidP="00BF3409">
      <w:pPr>
        <w:pStyle w:val="NoSpacing"/>
      </w:pPr>
      <w:proofErr w:type="spellStart"/>
      <w:r>
        <w:t>Sendbusy</w:t>
      </w:r>
      <w:proofErr w:type="spellEnd"/>
      <w:r>
        <w:t xml:space="preserve"> is a guard variable which enforces that only one function has access to the radio at a given time.</w:t>
      </w:r>
    </w:p>
    <w:p w:rsidR="00BF3409" w:rsidRDefault="00BF3409" w:rsidP="00BF3409">
      <w:pPr>
        <w:pStyle w:val="NoSpacing"/>
      </w:pPr>
    </w:p>
    <w:p w:rsidR="00BF3409" w:rsidRDefault="00BF3409" w:rsidP="00BF3409">
      <w:pPr>
        <w:pStyle w:val="NoSpacing"/>
      </w:pPr>
      <w:r>
        <w:t>Local is where we keep our data, this will be used as the payload for the radio packet</w:t>
      </w:r>
    </w:p>
    <w:p w:rsidR="00BF3409" w:rsidRDefault="00BF3409" w:rsidP="00BF3409">
      <w:pPr>
        <w:pStyle w:val="Heading3"/>
      </w:pPr>
      <w:r>
        <w:t>Events &amp; Calls</w:t>
      </w:r>
    </w:p>
    <w:p w:rsidR="00BF3409" w:rsidRDefault="00BF3409" w:rsidP="00BF3409">
      <w:pPr>
        <w:pStyle w:val="NoSpacing"/>
      </w:pPr>
    </w:p>
    <w:p w:rsidR="00BF3409" w:rsidRDefault="00BF3409" w:rsidP="00BF3409">
      <w:pPr>
        <w:pStyle w:val="NoSpacing"/>
      </w:pPr>
      <w:r>
        <w:rPr>
          <w:noProof/>
        </w:rPr>
        <w:pict>
          <v:shape id="_x0000_s1033" type="#_x0000_t202" style="position:absolute;margin-left:0;margin-top:5.15pt;width:213.65pt;height:154.45pt;z-index:251672576;mso-wrap-style:none">
            <v:textbox style="mso-fit-shape-to-text:t">
              <w:txbxContent>
                <w:p w:rsidR="002004B0" w:rsidRDefault="002004B0" w:rsidP="00BF3409">
                  <w:pPr>
                    <w:pStyle w:val="NoSpacing"/>
                  </w:pPr>
                  <w:r>
                    <w:t xml:space="preserve">  // Use LEDs to report various status issues.</w:t>
                  </w:r>
                </w:p>
                <w:p w:rsidR="002004B0" w:rsidRDefault="002004B0" w:rsidP="00BF3409">
                  <w:pPr>
                    <w:pStyle w:val="NoSpacing"/>
                  </w:pPr>
                  <w:r>
                    <w:t xml:space="preserve">  </w:t>
                  </w:r>
                  <w:proofErr w:type="gramStart"/>
                  <w:r>
                    <w:t>void</w:t>
                  </w:r>
                  <w:proofErr w:type="gramEnd"/>
                  <w:r>
                    <w:t xml:space="preserve"> </w:t>
                  </w:r>
                  <w:proofErr w:type="spellStart"/>
                  <w:r>
                    <w:t>report_problem</w:t>
                  </w:r>
                  <w:proofErr w:type="spellEnd"/>
                  <w:r>
                    <w:t>() { call Leds.led0Toggle(); }</w:t>
                  </w:r>
                </w:p>
                <w:p w:rsidR="002004B0" w:rsidRDefault="002004B0" w:rsidP="00BF3409">
                  <w:pPr>
                    <w:pStyle w:val="NoSpacing"/>
                  </w:pPr>
                  <w:r>
                    <w:t xml:space="preserve">  </w:t>
                  </w:r>
                  <w:proofErr w:type="gramStart"/>
                  <w:r>
                    <w:t>void</w:t>
                  </w:r>
                  <w:proofErr w:type="gramEnd"/>
                  <w:r>
                    <w:t xml:space="preserve"> </w:t>
                  </w:r>
                  <w:proofErr w:type="spellStart"/>
                  <w:r>
                    <w:t>report_sent</w:t>
                  </w:r>
                  <w:proofErr w:type="spellEnd"/>
                  <w:r>
                    <w:t>() { call Leds.led1Toggle(); }</w:t>
                  </w:r>
                </w:p>
                <w:p w:rsidR="002004B0" w:rsidRDefault="002004B0" w:rsidP="00BF3409">
                  <w:pPr>
                    <w:pStyle w:val="NoSpacing"/>
                  </w:pPr>
                  <w:r>
                    <w:t xml:space="preserve">  </w:t>
                  </w:r>
                  <w:proofErr w:type="gramStart"/>
                  <w:r>
                    <w:t>void</w:t>
                  </w:r>
                  <w:proofErr w:type="gramEnd"/>
                  <w:r>
                    <w:t xml:space="preserve"> </w:t>
                  </w:r>
                  <w:proofErr w:type="spellStart"/>
                  <w:r>
                    <w:t>report_event</w:t>
                  </w:r>
                  <w:proofErr w:type="spellEnd"/>
                  <w:r>
                    <w:t>() { call Leds.led2Toggle(); }</w:t>
                  </w:r>
                </w:p>
                <w:p w:rsidR="002004B0" w:rsidRDefault="002004B0" w:rsidP="00BF3409">
                  <w:pPr>
                    <w:pStyle w:val="NoSpacing"/>
                  </w:pPr>
                </w:p>
                <w:p w:rsidR="002004B0" w:rsidRDefault="002004B0" w:rsidP="00BF3409">
                  <w:pPr>
                    <w:pStyle w:val="NoSpacing"/>
                  </w:pPr>
                  <w:r>
                    <w:t xml:space="preserve">  </w:t>
                  </w:r>
                  <w:proofErr w:type="gramStart"/>
                  <w:r>
                    <w:t>event</w:t>
                  </w:r>
                  <w:proofErr w:type="gramEnd"/>
                  <w:r>
                    <w:t xml:space="preserve"> void </w:t>
                  </w:r>
                  <w:proofErr w:type="spellStart"/>
                  <w:r>
                    <w:t>Boot.booted</w:t>
                  </w:r>
                  <w:proofErr w:type="spellEnd"/>
                  <w:r>
                    <w:t>() {</w:t>
                  </w:r>
                </w:p>
                <w:p w:rsidR="002004B0" w:rsidRDefault="002004B0" w:rsidP="00BF3409">
                  <w:pPr>
                    <w:pStyle w:val="NoSpacing"/>
                  </w:pPr>
                  <w:r>
                    <w:t xml:space="preserve">    local.id = TOS_NODE_ID;</w:t>
                  </w:r>
                </w:p>
                <w:p w:rsidR="002004B0" w:rsidRDefault="002004B0" w:rsidP="00BF3409">
                  <w:pPr>
                    <w:pStyle w:val="NoSpacing"/>
                  </w:pPr>
                  <w:r>
                    <w:t xml:space="preserve">    </w:t>
                  </w:r>
                  <w:proofErr w:type="gramStart"/>
                  <w:r>
                    <w:t>if</w:t>
                  </w:r>
                  <w:proofErr w:type="gramEnd"/>
                  <w:r>
                    <w:t xml:space="preserve"> (call </w:t>
                  </w:r>
                  <w:proofErr w:type="spellStart"/>
                  <w:r>
                    <w:t>RadioControl.start</w:t>
                  </w:r>
                  <w:proofErr w:type="spellEnd"/>
                  <w:r>
                    <w:t>() != SUCCESS)</w:t>
                  </w:r>
                </w:p>
                <w:p w:rsidR="002004B0" w:rsidRDefault="002004B0" w:rsidP="00BF3409">
                  <w:pPr>
                    <w:pStyle w:val="NoSpacing"/>
                  </w:pPr>
                  <w:r>
                    <w:t xml:space="preserve">      </w:t>
                  </w:r>
                  <w:proofErr w:type="spellStart"/>
                  <w:r>
                    <w:t>report_</w:t>
                  </w:r>
                  <w:proofErr w:type="gramStart"/>
                  <w:r>
                    <w:t>problem</w:t>
                  </w:r>
                  <w:proofErr w:type="spellEnd"/>
                  <w:r>
                    <w:t>(</w:t>
                  </w:r>
                  <w:proofErr w:type="gramEnd"/>
                  <w:r>
                    <w:t>);</w:t>
                  </w:r>
                </w:p>
                <w:p w:rsidR="002004B0" w:rsidRDefault="002004B0" w:rsidP="00BF3409">
                  <w:pPr>
                    <w:pStyle w:val="NoSpacing"/>
                  </w:pPr>
                  <w:r>
                    <w:t xml:space="preserve">    </w:t>
                  </w:r>
                  <w:proofErr w:type="gramStart"/>
                  <w:r>
                    <w:t>if</w:t>
                  </w:r>
                  <w:proofErr w:type="gramEnd"/>
                  <w:r>
                    <w:t xml:space="preserve"> (call </w:t>
                  </w:r>
                  <w:proofErr w:type="spellStart"/>
                  <w:r>
                    <w:t>PrintfControl.start</w:t>
                  </w:r>
                  <w:proofErr w:type="spellEnd"/>
                  <w:r>
                    <w:t>() != SUCCESS)</w:t>
                  </w:r>
                </w:p>
                <w:p w:rsidR="002004B0" w:rsidRDefault="002004B0" w:rsidP="00BF3409">
                  <w:pPr>
                    <w:pStyle w:val="NoSpacing"/>
                  </w:pPr>
                  <w:r>
                    <w:t xml:space="preserve">      </w:t>
                  </w:r>
                  <w:proofErr w:type="spellStart"/>
                  <w:r>
                    <w:t>report_</w:t>
                  </w:r>
                  <w:proofErr w:type="gramStart"/>
                  <w:r>
                    <w:t>problem</w:t>
                  </w:r>
                  <w:proofErr w:type="spellEnd"/>
                  <w:r>
                    <w:t>(</w:t>
                  </w:r>
                  <w:proofErr w:type="gramEnd"/>
                  <w:r>
                    <w:t>);</w:t>
                  </w:r>
                </w:p>
                <w:p w:rsidR="002004B0" w:rsidRPr="00355AB1" w:rsidRDefault="002004B0" w:rsidP="00E71016">
                  <w:pPr>
                    <w:pStyle w:val="NoSpacing"/>
                  </w:pPr>
                  <w:r>
                    <w:t xml:space="preserve">  }</w:t>
                  </w:r>
                </w:p>
              </w:txbxContent>
            </v:textbox>
            <w10:wrap type="square"/>
          </v:shape>
        </w:pict>
      </w:r>
    </w:p>
    <w:p w:rsidR="00BF3409" w:rsidRDefault="00BF3409" w:rsidP="00BF3409">
      <w:pPr>
        <w:pStyle w:val="NoSpacing"/>
      </w:pPr>
    </w:p>
    <w:p w:rsidR="00BF3409" w:rsidRDefault="00BF3409" w:rsidP="00BF3409">
      <w:pPr>
        <w:pStyle w:val="NoSpacing"/>
      </w:pPr>
      <w:r>
        <w:t>Used for debugging and for signaling that the mote has booted</w:t>
      </w: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r>
        <w:rPr>
          <w:noProof/>
        </w:rPr>
        <w:lastRenderedPageBreak/>
        <w:pict>
          <v:shape id="_x0000_s1034" type="#_x0000_t202" style="position:absolute;margin-left:0;margin-top:0;width:2in;height:2in;z-index:251674624;mso-wrap-style:none">
            <v:textbox style="mso-fit-shape-to-text:t">
              <w:txbxContent>
                <w:p w:rsidR="002004B0" w:rsidRDefault="002004B0" w:rsidP="00BF3409">
                  <w:pPr>
                    <w:pStyle w:val="NoSpacing"/>
                  </w:pPr>
                  <w:r>
                    <w:t xml:space="preserve">  </w:t>
                  </w:r>
                  <w:proofErr w:type="gramStart"/>
                  <w:r>
                    <w:t>void</w:t>
                  </w:r>
                  <w:proofErr w:type="gramEnd"/>
                  <w:r>
                    <w:t xml:space="preserve"> </w:t>
                  </w:r>
                  <w:proofErr w:type="spellStart"/>
                  <w:r>
                    <w:t>startTimer</w:t>
                  </w:r>
                  <w:proofErr w:type="spellEnd"/>
                  <w:r>
                    <w:t>() {</w:t>
                  </w:r>
                </w:p>
                <w:p w:rsidR="002004B0" w:rsidRDefault="002004B0" w:rsidP="00BF3409">
                  <w:pPr>
                    <w:pStyle w:val="NoSpacing"/>
                  </w:pPr>
                  <w:r>
                    <w:t xml:space="preserve">    </w:t>
                  </w:r>
                  <w:proofErr w:type="gramStart"/>
                  <w:r>
                    <w:t>call</w:t>
                  </w:r>
                  <w:proofErr w:type="gramEnd"/>
                  <w:r>
                    <w:t xml:space="preserve"> </w:t>
                  </w:r>
                  <w:proofErr w:type="spellStart"/>
                  <w:r>
                    <w:t>Timer.startPeriodic</w:t>
                  </w:r>
                  <w:proofErr w:type="spellEnd"/>
                  <w:r>
                    <w:t>(DEFAULT_INTERVAL);</w:t>
                  </w:r>
                </w:p>
                <w:p w:rsidR="002004B0" w:rsidRDefault="002004B0" w:rsidP="00BF3409">
                  <w:pPr>
                    <w:pStyle w:val="NoSpacing"/>
                  </w:pPr>
                  <w:r>
                    <w:t xml:space="preserve">  }</w:t>
                  </w:r>
                </w:p>
                <w:p w:rsidR="002004B0" w:rsidRDefault="002004B0" w:rsidP="00BF3409">
                  <w:pPr>
                    <w:pStyle w:val="NoSpacing"/>
                  </w:pPr>
                  <w:r>
                    <w:t xml:space="preserve">  </w:t>
                  </w:r>
                  <w:proofErr w:type="gramStart"/>
                  <w:r>
                    <w:t>event</w:t>
                  </w:r>
                  <w:proofErr w:type="gramEnd"/>
                  <w:r>
                    <w:t xml:space="preserve"> void </w:t>
                  </w:r>
                  <w:proofErr w:type="spellStart"/>
                  <w:r>
                    <w:t>RadioControl.startDone</w:t>
                  </w:r>
                  <w:proofErr w:type="spellEnd"/>
                  <w:r>
                    <w:t>(</w:t>
                  </w:r>
                  <w:proofErr w:type="spellStart"/>
                  <w:r>
                    <w:t>error_t</w:t>
                  </w:r>
                  <w:proofErr w:type="spellEnd"/>
                  <w:r>
                    <w:t xml:space="preserve"> error) {</w:t>
                  </w:r>
                </w:p>
                <w:p w:rsidR="002004B0" w:rsidRDefault="002004B0" w:rsidP="00BF3409">
                  <w:pPr>
                    <w:pStyle w:val="NoSpacing"/>
                  </w:pPr>
                  <w:r>
                    <w:t xml:space="preserve">    </w:t>
                  </w:r>
                  <w:proofErr w:type="spellStart"/>
                  <w:proofErr w:type="gramStart"/>
                  <w:r>
                    <w:t>startTimer</w:t>
                  </w:r>
                  <w:proofErr w:type="spellEnd"/>
                  <w:r>
                    <w:t>(</w:t>
                  </w:r>
                  <w:proofErr w:type="gramEnd"/>
                  <w:r>
                    <w:t>);</w:t>
                  </w:r>
                </w:p>
                <w:p w:rsidR="002004B0" w:rsidRDefault="002004B0" w:rsidP="00BF3409">
                  <w:pPr>
                    <w:pStyle w:val="NoSpacing"/>
                  </w:pPr>
                  <w:r>
                    <w:t xml:space="preserve">  }</w:t>
                  </w:r>
                </w:p>
                <w:p w:rsidR="002004B0" w:rsidRDefault="002004B0" w:rsidP="00BF3409">
                  <w:pPr>
                    <w:pStyle w:val="NoSpacing"/>
                  </w:pPr>
                  <w:r>
                    <w:t xml:space="preserve">  </w:t>
                  </w:r>
                  <w:proofErr w:type="gramStart"/>
                  <w:r>
                    <w:t>event</w:t>
                  </w:r>
                  <w:proofErr w:type="gramEnd"/>
                  <w:r>
                    <w:t xml:space="preserve"> void </w:t>
                  </w:r>
                  <w:proofErr w:type="spellStart"/>
                  <w:r>
                    <w:t>RadioControl.stopDone</w:t>
                  </w:r>
                  <w:proofErr w:type="spellEnd"/>
                  <w:r>
                    <w:t>(</w:t>
                  </w:r>
                  <w:proofErr w:type="spellStart"/>
                  <w:r>
                    <w:t>error_t</w:t>
                  </w:r>
                  <w:proofErr w:type="spellEnd"/>
                  <w:r>
                    <w:t xml:space="preserve"> error) {</w:t>
                  </w:r>
                </w:p>
                <w:p w:rsidR="002004B0" w:rsidRDefault="002004B0" w:rsidP="00BF3409">
                  <w:pPr>
                    <w:pStyle w:val="NoSpacing"/>
                  </w:pPr>
                  <w:r>
                    <w:t xml:space="preserve">  }</w:t>
                  </w:r>
                </w:p>
                <w:p w:rsidR="002004B0" w:rsidRDefault="002004B0" w:rsidP="00BF3409">
                  <w:pPr>
                    <w:pStyle w:val="NoSpacing"/>
                  </w:pPr>
                  <w:r>
                    <w:t xml:space="preserve">  </w:t>
                  </w:r>
                  <w:proofErr w:type="gramStart"/>
                  <w:r>
                    <w:t>event</w:t>
                  </w:r>
                  <w:proofErr w:type="gramEnd"/>
                  <w:r>
                    <w:t xml:space="preserve"> void </w:t>
                  </w:r>
                  <w:proofErr w:type="spellStart"/>
                  <w:r>
                    <w:t>PrintfControl.startDone</w:t>
                  </w:r>
                  <w:proofErr w:type="spellEnd"/>
                  <w:r>
                    <w:t>(</w:t>
                  </w:r>
                  <w:proofErr w:type="spellStart"/>
                  <w:r>
                    <w:t>error_t</w:t>
                  </w:r>
                  <w:proofErr w:type="spellEnd"/>
                  <w:r>
                    <w:t xml:space="preserve"> error) {</w:t>
                  </w:r>
                </w:p>
                <w:p w:rsidR="002004B0" w:rsidRDefault="002004B0" w:rsidP="00BF3409">
                  <w:pPr>
                    <w:pStyle w:val="NoSpacing"/>
                  </w:pPr>
                  <w:r>
                    <w:t xml:space="preserve">  </w:t>
                  </w:r>
                  <w:r>
                    <w:tab/>
                  </w:r>
                  <w:proofErr w:type="gramStart"/>
                  <w:r>
                    <w:t>printf(</w:t>
                  </w:r>
                  <w:proofErr w:type="gramEnd"/>
                  <w:r>
                    <w:t>"Hi I am writing to you from my TinyOS application!!\n");</w:t>
                  </w:r>
                </w:p>
                <w:p w:rsidR="002004B0" w:rsidRDefault="002004B0" w:rsidP="00BF3409">
                  <w:pPr>
                    <w:pStyle w:val="NoSpacing"/>
                  </w:pPr>
                  <w:r>
                    <w:t xml:space="preserve">    </w:t>
                  </w:r>
                  <w:r>
                    <w:tab/>
                  </w:r>
                  <w:proofErr w:type="gramStart"/>
                  <w:r>
                    <w:t>call</w:t>
                  </w:r>
                  <w:proofErr w:type="gramEnd"/>
                  <w:r>
                    <w:t xml:space="preserve"> </w:t>
                  </w:r>
                  <w:proofErr w:type="spellStart"/>
                  <w:r>
                    <w:t>PrintfFlush.flush</w:t>
                  </w:r>
                  <w:proofErr w:type="spellEnd"/>
                  <w:r>
                    <w:t>();</w:t>
                  </w:r>
                </w:p>
                <w:p w:rsidR="002004B0" w:rsidRDefault="002004B0" w:rsidP="00BF3409">
                  <w:pPr>
                    <w:pStyle w:val="NoSpacing"/>
                  </w:pPr>
                  <w:r>
                    <w:t xml:space="preserve">  }</w:t>
                  </w:r>
                </w:p>
                <w:p w:rsidR="002004B0" w:rsidRDefault="002004B0" w:rsidP="00BF3409">
                  <w:pPr>
                    <w:pStyle w:val="NoSpacing"/>
                  </w:pPr>
                  <w:r>
                    <w:t xml:space="preserve">  </w:t>
                  </w:r>
                  <w:proofErr w:type="gramStart"/>
                  <w:r>
                    <w:t>event</w:t>
                  </w:r>
                  <w:proofErr w:type="gramEnd"/>
                  <w:r>
                    <w:t xml:space="preserve"> void </w:t>
                  </w:r>
                  <w:proofErr w:type="spellStart"/>
                  <w:r>
                    <w:t>PrintfControl.stopDone</w:t>
                  </w:r>
                  <w:proofErr w:type="spellEnd"/>
                  <w:r>
                    <w:t>(</w:t>
                  </w:r>
                  <w:proofErr w:type="spellStart"/>
                  <w:r>
                    <w:t>error_t</w:t>
                  </w:r>
                  <w:proofErr w:type="spellEnd"/>
                  <w:r>
                    <w:t xml:space="preserve"> error) {</w:t>
                  </w:r>
                </w:p>
                <w:p w:rsidR="002004B0" w:rsidRDefault="002004B0" w:rsidP="00BF3409">
                  <w:pPr>
                    <w:pStyle w:val="NoSpacing"/>
                  </w:pPr>
                  <w:r>
                    <w:t xml:space="preserve">    </w:t>
                  </w:r>
                  <w:r>
                    <w:tab/>
                  </w:r>
                  <w:proofErr w:type="gramStart"/>
                  <w:r>
                    <w:t>printf(</w:t>
                  </w:r>
                  <w:proofErr w:type="gramEnd"/>
                  <w:r>
                    <w:t>"This should not be printed...");</w:t>
                  </w:r>
                </w:p>
                <w:p w:rsidR="002004B0" w:rsidRDefault="002004B0" w:rsidP="00BF3409">
                  <w:pPr>
                    <w:pStyle w:val="NoSpacing"/>
                  </w:pPr>
                  <w:r>
                    <w:t xml:space="preserve">  </w:t>
                  </w:r>
                  <w:r>
                    <w:tab/>
                  </w:r>
                  <w:proofErr w:type="gramStart"/>
                  <w:r>
                    <w:t>call</w:t>
                  </w:r>
                  <w:proofErr w:type="gramEnd"/>
                  <w:r>
                    <w:t xml:space="preserve"> </w:t>
                  </w:r>
                  <w:proofErr w:type="spellStart"/>
                  <w:r>
                    <w:t>PrintfFlush.flush</w:t>
                  </w:r>
                  <w:proofErr w:type="spellEnd"/>
                  <w:r>
                    <w:t>();</w:t>
                  </w:r>
                </w:p>
                <w:p w:rsidR="002004B0" w:rsidRDefault="002004B0" w:rsidP="00BF3409">
                  <w:pPr>
                    <w:pStyle w:val="NoSpacing"/>
                  </w:pPr>
                  <w:r>
                    <w:t xml:space="preserve">  }</w:t>
                  </w:r>
                </w:p>
                <w:p w:rsidR="002004B0" w:rsidRDefault="002004B0" w:rsidP="00BF3409">
                  <w:pPr>
                    <w:pStyle w:val="NoSpacing"/>
                  </w:pPr>
                  <w:r>
                    <w:t xml:space="preserve">  </w:t>
                  </w:r>
                  <w:proofErr w:type="gramStart"/>
                  <w:r>
                    <w:t>event</w:t>
                  </w:r>
                  <w:proofErr w:type="gramEnd"/>
                  <w:r>
                    <w:t xml:space="preserve"> void </w:t>
                  </w:r>
                  <w:proofErr w:type="spellStart"/>
                  <w:r>
                    <w:t>PrintfFlush.flushDone</w:t>
                  </w:r>
                  <w:proofErr w:type="spellEnd"/>
                  <w:r>
                    <w:t>(</w:t>
                  </w:r>
                  <w:proofErr w:type="spellStart"/>
                  <w:r>
                    <w:t>error_t</w:t>
                  </w:r>
                  <w:proofErr w:type="spellEnd"/>
                  <w:r>
                    <w:t xml:space="preserve"> error) {</w:t>
                  </w:r>
                </w:p>
                <w:p w:rsidR="002004B0" w:rsidRPr="00170E60" w:rsidRDefault="002004B0" w:rsidP="00E71016">
                  <w:pPr>
                    <w:pStyle w:val="NoSpacing"/>
                  </w:pPr>
                  <w:r>
                    <w:t xml:space="preserve">  </w:t>
                  </w:r>
                  <w:r>
                    <w:tab/>
                    <w:t xml:space="preserve">    }</w:t>
                  </w:r>
                </w:p>
              </w:txbxContent>
            </v:textbox>
            <w10:wrap type="square"/>
          </v:shape>
        </w:pict>
      </w:r>
      <w:proofErr w:type="gramStart"/>
      <w:r>
        <w:t>Some events to start the radio, timer and the printf service.</w:t>
      </w:r>
      <w:proofErr w:type="gramEnd"/>
    </w:p>
    <w:p w:rsidR="00F20D10" w:rsidRDefault="00F20D10" w:rsidP="00BF3409">
      <w:pPr>
        <w:pStyle w:val="NoSpacing"/>
      </w:pPr>
    </w:p>
    <w:p w:rsidR="00F20D10" w:rsidRDefault="00F20D10" w:rsidP="00BF3409">
      <w:pPr>
        <w:pStyle w:val="NoSpacing"/>
      </w:pPr>
      <w:r>
        <w:t>We start the timer with the interval defined in our header file, the interval is DEFAULT_INTERVAL.</w:t>
      </w: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BF3409" w:rsidP="00BF3409">
      <w:pPr>
        <w:pStyle w:val="NoSpacing"/>
      </w:pPr>
    </w:p>
    <w:p w:rsidR="00BF3409" w:rsidRDefault="00F20D10" w:rsidP="00BF3409">
      <w:pPr>
        <w:pStyle w:val="NoSpacing"/>
      </w:pPr>
      <w:r>
        <w:rPr>
          <w:noProof/>
        </w:rPr>
        <w:pict>
          <v:shape id="_x0000_s1035" type="#_x0000_t202" style="position:absolute;margin-left:19.15pt;margin-top:9.75pt;width:444.75pt;height:191.05pt;z-index:251676672">
            <v:textbox style="mso-fit-shape-to-text:t">
              <w:txbxContent>
                <w:p w:rsidR="002004B0" w:rsidRDefault="002004B0" w:rsidP="00BF3409">
                  <w:pPr>
                    <w:pStyle w:val="NoSpacing"/>
                  </w:pPr>
                  <w:r>
                    <w:t xml:space="preserve">  </w:t>
                  </w:r>
                  <w:proofErr w:type="gramStart"/>
                  <w:r>
                    <w:t>event</w:t>
                  </w:r>
                  <w:proofErr w:type="gramEnd"/>
                  <w:r>
                    <w:t xml:space="preserve"> void </w:t>
                  </w:r>
                  <w:proofErr w:type="spellStart"/>
                  <w:r>
                    <w:t>Timer.fired</w:t>
                  </w:r>
                  <w:proofErr w:type="spellEnd"/>
                  <w:r>
                    <w:t>() {</w:t>
                  </w:r>
                </w:p>
                <w:p w:rsidR="002004B0" w:rsidRDefault="002004B0" w:rsidP="00BF3409">
                  <w:pPr>
                    <w:pStyle w:val="NoSpacing"/>
                  </w:pPr>
                  <w:r>
                    <w:t xml:space="preserve"> </w:t>
                  </w:r>
                  <w:r>
                    <w:tab/>
                  </w:r>
                  <w:proofErr w:type="gramStart"/>
                  <w:r>
                    <w:t>if</w:t>
                  </w:r>
                  <w:proofErr w:type="gramEnd"/>
                  <w:r>
                    <w:t xml:space="preserve"> ( </w:t>
                  </w:r>
                  <w:proofErr w:type="spellStart"/>
                  <w:r>
                    <w:t>local.warning</w:t>
                  </w:r>
                  <w:proofErr w:type="spellEnd"/>
                  <w:r>
                    <w:t xml:space="preserve"> == 1 )</w:t>
                  </w:r>
                </w:p>
                <w:p w:rsidR="002004B0" w:rsidRDefault="002004B0" w:rsidP="00BF3409">
                  <w:pPr>
                    <w:pStyle w:val="NoSpacing"/>
                  </w:pPr>
                  <w:r>
                    <w:t xml:space="preserve">   </w:t>
                  </w:r>
                  <w:r>
                    <w:tab/>
                    <w:t xml:space="preserve"> {</w:t>
                  </w:r>
                </w:p>
                <w:p w:rsidR="002004B0" w:rsidRDefault="002004B0" w:rsidP="00BF3409">
                  <w:pPr>
                    <w:pStyle w:val="NoSpacing"/>
                  </w:pPr>
                  <w:r>
                    <w:tab/>
                  </w:r>
                  <w:proofErr w:type="gramStart"/>
                  <w:r>
                    <w:t>if</w:t>
                  </w:r>
                  <w:proofErr w:type="gramEnd"/>
                  <w:r>
                    <w:t xml:space="preserve"> (!</w:t>
                  </w:r>
                  <w:proofErr w:type="spellStart"/>
                  <w:r>
                    <w:t>sendbusy</w:t>
                  </w:r>
                  <w:proofErr w:type="spellEnd"/>
                  <w:r>
                    <w:t xml:space="preserve"> &amp;&amp; </w:t>
                  </w:r>
                  <w:proofErr w:type="spellStart"/>
                  <w:r>
                    <w:t>sizeof</w:t>
                  </w:r>
                  <w:proofErr w:type="spellEnd"/>
                  <w:r>
                    <w:t xml:space="preserve"> local &lt;= call </w:t>
                  </w:r>
                  <w:proofErr w:type="spellStart"/>
                  <w:r>
                    <w:t>AMSend.maxPayloadLength</w:t>
                  </w:r>
                  <w:proofErr w:type="spellEnd"/>
                  <w:r>
                    <w:t>())</w:t>
                  </w:r>
                </w:p>
                <w:p w:rsidR="002004B0" w:rsidRDefault="002004B0" w:rsidP="00BF3409">
                  <w:pPr>
                    <w:pStyle w:val="NoSpacing"/>
                  </w:pPr>
                  <w:r>
                    <w:tab/>
                    <w:t xml:space="preserve">  {</w:t>
                  </w:r>
                </w:p>
                <w:p w:rsidR="002004B0" w:rsidRDefault="002004B0" w:rsidP="00BF3409">
                  <w:pPr>
                    <w:pStyle w:val="NoSpacing"/>
                  </w:pPr>
                  <w:r>
                    <w:tab/>
                    <w:t xml:space="preserve">    </w:t>
                  </w:r>
                  <w:proofErr w:type="spellStart"/>
                  <w:proofErr w:type="gramStart"/>
                  <w:r>
                    <w:t>memcpy</w:t>
                  </w:r>
                  <w:proofErr w:type="spellEnd"/>
                  <w:r>
                    <w:t>(</w:t>
                  </w:r>
                  <w:proofErr w:type="gramEnd"/>
                  <w:r>
                    <w:t xml:space="preserve">call </w:t>
                  </w:r>
                  <w:proofErr w:type="spellStart"/>
                  <w:r>
                    <w:t>AMSend.getPayload</w:t>
                  </w:r>
                  <w:proofErr w:type="spellEnd"/>
                  <w:r>
                    <w:t>(&amp;</w:t>
                  </w:r>
                  <w:proofErr w:type="spellStart"/>
                  <w:r>
                    <w:t>sendbuf</w:t>
                  </w:r>
                  <w:proofErr w:type="spellEnd"/>
                  <w:r>
                    <w:t xml:space="preserve">), &amp;local, </w:t>
                  </w:r>
                  <w:proofErr w:type="spellStart"/>
                  <w:r>
                    <w:t>sizeof</w:t>
                  </w:r>
                  <w:proofErr w:type="spellEnd"/>
                  <w:r>
                    <w:t xml:space="preserve"> local);</w:t>
                  </w:r>
                </w:p>
                <w:p w:rsidR="002004B0" w:rsidRDefault="002004B0" w:rsidP="00BF3409">
                  <w:pPr>
                    <w:pStyle w:val="NoSpacing"/>
                  </w:pPr>
                  <w:r>
                    <w:tab/>
                    <w:t xml:space="preserve">    </w:t>
                  </w:r>
                  <w:proofErr w:type="gramStart"/>
                  <w:r>
                    <w:t>if</w:t>
                  </w:r>
                  <w:proofErr w:type="gramEnd"/>
                  <w:r>
                    <w:t xml:space="preserve"> (call </w:t>
                  </w:r>
                  <w:proofErr w:type="spellStart"/>
                  <w:r>
                    <w:t>AMSend.send</w:t>
                  </w:r>
                  <w:proofErr w:type="spellEnd"/>
                  <w:r>
                    <w:t>(AM_BROADCAST_ADDR, &amp;</w:t>
                  </w:r>
                  <w:proofErr w:type="spellStart"/>
                  <w:r>
                    <w:t>sendbuf</w:t>
                  </w:r>
                  <w:proofErr w:type="spellEnd"/>
                  <w:r>
                    <w:t xml:space="preserve">, </w:t>
                  </w:r>
                  <w:proofErr w:type="spellStart"/>
                  <w:r>
                    <w:t>sizeof</w:t>
                  </w:r>
                  <w:proofErr w:type="spellEnd"/>
                  <w:r>
                    <w:t xml:space="preserve"> local) == SUCCESS)</w:t>
                  </w:r>
                </w:p>
                <w:p w:rsidR="002004B0" w:rsidRDefault="002004B0" w:rsidP="00BF3409">
                  <w:pPr>
                    <w:pStyle w:val="NoSpacing"/>
                  </w:pPr>
                  <w:r>
                    <w:tab/>
                    <w:t xml:space="preserve">      </w:t>
                  </w:r>
                  <w:proofErr w:type="spellStart"/>
                  <w:proofErr w:type="gramStart"/>
                  <w:r>
                    <w:t>sendbusy</w:t>
                  </w:r>
                  <w:proofErr w:type="spellEnd"/>
                  <w:proofErr w:type="gramEnd"/>
                  <w:r>
                    <w:t xml:space="preserve"> = TRUE;</w:t>
                  </w:r>
                </w:p>
                <w:p w:rsidR="002004B0" w:rsidRDefault="002004B0" w:rsidP="00BF3409">
                  <w:pPr>
                    <w:pStyle w:val="NoSpacing"/>
                  </w:pPr>
                  <w:r>
                    <w:tab/>
                    <w:t xml:space="preserve">  }</w:t>
                  </w:r>
                </w:p>
                <w:p w:rsidR="002004B0" w:rsidRDefault="002004B0" w:rsidP="00BF3409">
                  <w:pPr>
                    <w:pStyle w:val="NoSpacing"/>
                  </w:pPr>
                  <w:r>
                    <w:tab/>
                  </w:r>
                  <w:proofErr w:type="gramStart"/>
                  <w:r>
                    <w:t>if</w:t>
                  </w:r>
                  <w:proofErr w:type="gramEnd"/>
                  <w:r>
                    <w:t xml:space="preserve"> (!</w:t>
                  </w:r>
                  <w:proofErr w:type="spellStart"/>
                  <w:r>
                    <w:t>sendbusy</w:t>
                  </w:r>
                  <w:proofErr w:type="spellEnd"/>
                  <w:r>
                    <w:t>)</w:t>
                  </w:r>
                </w:p>
                <w:p w:rsidR="002004B0" w:rsidRDefault="002004B0" w:rsidP="00BF3409">
                  <w:pPr>
                    <w:pStyle w:val="NoSpacing"/>
                  </w:pPr>
                  <w:r>
                    <w:tab/>
                    <w:t xml:space="preserve">  </w:t>
                  </w:r>
                  <w:proofErr w:type="spellStart"/>
                  <w:r>
                    <w:t>report_</w:t>
                  </w:r>
                  <w:proofErr w:type="gramStart"/>
                  <w:r>
                    <w:t>problem</w:t>
                  </w:r>
                  <w:proofErr w:type="spellEnd"/>
                  <w:r>
                    <w:t>(</w:t>
                  </w:r>
                  <w:proofErr w:type="gramEnd"/>
                  <w:r>
                    <w:t>);</w:t>
                  </w:r>
                </w:p>
                <w:p w:rsidR="002004B0" w:rsidRDefault="002004B0" w:rsidP="00BF3409">
                  <w:pPr>
                    <w:pStyle w:val="NoSpacing"/>
                  </w:pPr>
                  <w:r>
                    <w:t xml:space="preserve">      }</w:t>
                  </w:r>
                </w:p>
                <w:p w:rsidR="002004B0" w:rsidRDefault="002004B0" w:rsidP="00BF3409">
                  <w:pPr>
                    <w:pStyle w:val="NoSpacing"/>
                  </w:pPr>
                  <w:r>
                    <w:t xml:space="preserve">    </w:t>
                  </w:r>
                  <w:proofErr w:type="gramStart"/>
                  <w:r>
                    <w:t>if</w:t>
                  </w:r>
                  <w:proofErr w:type="gramEnd"/>
                  <w:r>
                    <w:t xml:space="preserve"> (call </w:t>
                  </w:r>
                  <w:proofErr w:type="spellStart"/>
                  <w:r>
                    <w:t>Read.read</w:t>
                  </w:r>
                  <w:proofErr w:type="spellEnd"/>
                  <w:r>
                    <w:t>() != SUCCESS)</w:t>
                  </w:r>
                </w:p>
                <w:p w:rsidR="002004B0" w:rsidRDefault="002004B0" w:rsidP="00BF3409">
                  <w:pPr>
                    <w:pStyle w:val="NoSpacing"/>
                  </w:pPr>
                  <w:r>
                    <w:t xml:space="preserve">      </w:t>
                  </w:r>
                  <w:proofErr w:type="spellStart"/>
                  <w:r>
                    <w:t>report_</w:t>
                  </w:r>
                  <w:proofErr w:type="gramStart"/>
                  <w:r>
                    <w:t>problem</w:t>
                  </w:r>
                  <w:proofErr w:type="spellEnd"/>
                  <w:r>
                    <w:t>(</w:t>
                  </w:r>
                  <w:proofErr w:type="gramEnd"/>
                  <w:r>
                    <w:t>);</w:t>
                  </w:r>
                </w:p>
                <w:p w:rsidR="002004B0" w:rsidRPr="00035C71" w:rsidRDefault="002004B0" w:rsidP="00E71016">
                  <w:pPr>
                    <w:pStyle w:val="NoSpacing"/>
                  </w:pPr>
                  <w:r>
                    <w:t xml:space="preserve">  }</w:t>
                  </w:r>
                </w:p>
              </w:txbxContent>
            </v:textbox>
            <w10:wrap type="square"/>
          </v:shape>
        </w:pict>
      </w:r>
    </w:p>
    <w:p w:rsidR="00BF3409" w:rsidRDefault="00BF3409" w:rsidP="00BF3409">
      <w:pPr>
        <w:pStyle w:val="NoSpacing"/>
      </w:pPr>
    </w:p>
    <w:p w:rsidR="00BF3409" w:rsidRDefault="00BF3409" w:rsidP="00BF3409">
      <w:pPr>
        <w:pStyle w:val="NoSpacing"/>
      </w:pPr>
    </w:p>
    <w:p w:rsidR="00BF3409" w:rsidRDefault="00BF3409" w:rsidP="00BF3409">
      <w:pPr>
        <w:pStyle w:val="NoSpacing"/>
      </w:pPr>
      <w:r>
        <w:t xml:space="preserve">The </w:t>
      </w:r>
      <w:proofErr w:type="spellStart"/>
      <w:r>
        <w:t>timer.fired</w:t>
      </w:r>
      <w:proofErr w:type="spellEnd"/>
      <w:r>
        <w:t xml:space="preserve"> event is fired when a certain amount of time has passed by. </w:t>
      </w:r>
      <w:r w:rsidR="00F20D10">
        <w:t xml:space="preserve">If </w:t>
      </w:r>
      <w:proofErr w:type="spellStart"/>
      <w:r w:rsidR="00F20D10">
        <w:t>local.warning</w:t>
      </w:r>
      <w:proofErr w:type="spellEnd"/>
      <w:r w:rsidR="00F20D10">
        <w:t xml:space="preserve"> = TRUE then we start sending our emergency broadcast. But first </w:t>
      </w:r>
      <w:proofErr w:type="gramStart"/>
      <w:r w:rsidR="00F20D10">
        <w:t>me</w:t>
      </w:r>
      <w:proofErr w:type="gramEnd"/>
      <w:r w:rsidR="00F20D10">
        <w:t xml:space="preserve"> must check whether our data will fit in one packet. The </w:t>
      </w:r>
      <w:proofErr w:type="spellStart"/>
      <w:r w:rsidR="00F20D10">
        <w:t>memcopy</w:t>
      </w:r>
      <w:proofErr w:type="spellEnd"/>
      <w:r w:rsidR="00F20D10">
        <w:t xml:space="preserve"> is used to copy local into our </w:t>
      </w:r>
      <w:proofErr w:type="spellStart"/>
      <w:r w:rsidR="00F20D10">
        <w:t>sendbuffer</w:t>
      </w:r>
      <w:proofErr w:type="spellEnd"/>
      <w:r w:rsidR="00F20D10">
        <w:t xml:space="preserve">. </w:t>
      </w:r>
    </w:p>
    <w:p w:rsidR="00F20D10" w:rsidRDefault="00F20D10" w:rsidP="00BF3409">
      <w:pPr>
        <w:pStyle w:val="NoSpacing"/>
      </w:pPr>
    </w:p>
    <w:p w:rsidR="00F20D10" w:rsidRDefault="00F20D10" w:rsidP="00BF3409">
      <w:pPr>
        <w:pStyle w:val="NoSpacing"/>
      </w:pPr>
      <w:r>
        <w:t xml:space="preserve">We send our packet with the </w:t>
      </w:r>
      <w:proofErr w:type="spellStart"/>
      <w:r>
        <w:t>AMSend</w:t>
      </w:r>
      <w:proofErr w:type="spellEnd"/>
      <w:r>
        <w:t xml:space="preserve"> interface, which is single-hop and use the AM identifiers… Our first argument is the address to which we want to send. In this case we used the broadcast address. </w:t>
      </w:r>
    </w:p>
    <w:p w:rsidR="00F20D10" w:rsidRDefault="00F20D10" w:rsidP="00BF3409">
      <w:pPr>
        <w:pStyle w:val="NoSpacing"/>
      </w:pPr>
    </w:p>
    <w:p w:rsidR="00BF3409" w:rsidRDefault="00F20D10" w:rsidP="00BF3409">
      <w:pPr>
        <w:pStyle w:val="NoSpacing"/>
      </w:pPr>
      <w:r>
        <w:t xml:space="preserve">Finally we call </w:t>
      </w:r>
      <w:proofErr w:type="spellStart"/>
      <w:proofErr w:type="gramStart"/>
      <w:r>
        <w:t>Read.read</w:t>
      </w:r>
      <w:proofErr w:type="spellEnd"/>
      <w:r>
        <w:t>(</w:t>
      </w:r>
      <w:proofErr w:type="gramEnd"/>
      <w:r>
        <w:t xml:space="preserve">) which makes our sensor start reading its value. It will signal the </w:t>
      </w:r>
      <w:proofErr w:type="spellStart"/>
      <w:r>
        <w:t>Read.readDone</w:t>
      </w:r>
      <w:proofErr w:type="spellEnd"/>
      <w:r>
        <w:t xml:space="preserve"> event when </w:t>
      </w:r>
      <w:proofErr w:type="gramStart"/>
      <w:r>
        <w:t>its</w:t>
      </w:r>
      <w:proofErr w:type="gramEnd"/>
      <w:r>
        <w:t xml:space="preserve"> ready, which is explained below.</w:t>
      </w: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BF3409">
      <w:pPr>
        <w:pStyle w:val="NoSpacing"/>
      </w:pPr>
      <w:r>
        <w:rPr>
          <w:noProof/>
        </w:rPr>
        <w:lastRenderedPageBreak/>
        <w:pict>
          <v:shape id="_x0000_s1036" type="#_x0000_t202" style="position:absolute;margin-left:0;margin-top:0;width:2in;height:2in;z-index:251678720;mso-wrap-style:none">
            <v:textbox style="mso-fit-shape-to-text:t">
              <w:txbxContent>
                <w:p w:rsidR="002004B0" w:rsidRDefault="002004B0" w:rsidP="00F20D10">
                  <w:pPr>
                    <w:pStyle w:val="NoSpacing"/>
                  </w:pPr>
                  <w:proofErr w:type="gramStart"/>
                  <w:r>
                    <w:t>event</w:t>
                  </w:r>
                  <w:proofErr w:type="gramEnd"/>
                  <w:r>
                    <w:t xml:space="preserve"> void </w:t>
                  </w:r>
                  <w:proofErr w:type="spellStart"/>
                  <w:r>
                    <w:t>AMSend.sendDone</w:t>
                  </w:r>
                  <w:proofErr w:type="spellEnd"/>
                  <w:r>
                    <w:t>(</w:t>
                  </w:r>
                  <w:proofErr w:type="spellStart"/>
                  <w:r>
                    <w:t>message_t</w:t>
                  </w:r>
                  <w:proofErr w:type="spellEnd"/>
                  <w:r>
                    <w:t xml:space="preserve">* </w:t>
                  </w:r>
                  <w:proofErr w:type="spellStart"/>
                  <w:r>
                    <w:t>msg</w:t>
                  </w:r>
                  <w:proofErr w:type="spellEnd"/>
                  <w:r>
                    <w:t xml:space="preserve">, </w:t>
                  </w:r>
                  <w:proofErr w:type="spellStart"/>
                  <w:r>
                    <w:t>error_t</w:t>
                  </w:r>
                  <w:proofErr w:type="spellEnd"/>
                  <w:r>
                    <w:t xml:space="preserve"> error) {</w:t>
                  </w:r>
                </w:p>
                <w:p w:rsidR="002004B0" w:rsidRDefault="002004B0" w:rsidP="00F20D10">
                  <w:pPr>
                    <w:pStyle w:val="NoSpacing"/>
                  </w:pPr>
                  <w:r>
                    <w:t xml:space="preserve">    </w:t>
                  </w:r>
                  <w:proofErr w:type="gramStart"/>
                  <w:r>
                    <w:t>if</w:t>
                  </w:r>
                  <w:proofErr w:type="gramEnd"/>
                  <w:r>
                    <w:t xml:space="preserve"> (error == SUCCESS)</w:t>
                  </w:r>
                </w:p>
                <w:p w:rsidR="002004B0" w:rsidRDefault="002004B0" w:rsidP="00F20D10">
                  <w:pPr>
                    <w:pStyle w:val="NoSpacing"/>
                  </w:pPr>
                  <w:r>
                    <w:t xml:space="preserve">      </w:t>
                  </w:r>
                  <w:proofErr w:type="spellStart"/>
                  <w:r>
                    <w:t>report_</w:t>
                  </w:r>
                  <w:proofErr w:type="gramStart"/>
                  <w:r>
                    <w:t>sent</w:t>
                  </w:r>
                  <w:proofErr w:type="spellEnd"/>
                  <w:r>
                    <w:t>(</w:t>
                  </w:r>
                  <w:proofErr w:type="gramEnd"/>
                  <w:r>
                    <w:t>);</w:t>
                  </w:r>
                </w:p>
                <w:p w:rsidR="002004B0" w:rsidRDefault="002004B0" w:rsidP="00F20D10">
                  <w:pPr>
                    <w:pStyle w:val="NoSpacing"/>
                  </w:pPr>
                  <w:r>
                    <w:t xml:space="preserve">    </w:t>
                  </w:r>
                  <w:proofErr w:type="gramStart"/>
                  <w:r>
                    <w:t>else</w:t>
                  </w:r>
                  <w:proofErr w:type="gramEnd"/>
                </w:p>
                <w:p w:rsidR="002004B0" w:rsidRDefault="002004B0" w:rsidP="00F20D10">
                  <w:pPr>
                    <w:pStyle w:val="NoSpacing"/>
                  </w:pPr>
                  <w:r>
                    <w:t xml:space="preserve">      </w:t>
                  </w:r>
                  <w:proofErr w:type="spellStart"/>
                  <w:r>
                    <w:t>report_</w:t>
                  </w:r>
                  <w:proofErr w:type="gramStart"/>
                  <w:r>
                    <w:t>problem</w:t>
                  </w:r>
                  <w:proofErr w:type="spellEnd"/>
                  <w:r>
                    <w:t>(</w:t>
                  </w:r>
                  <w:proofErr w:type="gramEnd"/>
                  <w:r>
                    <w:t>);</w:t>
                  </w:r>
                </w:p>
                <w:p w:rsidR="002004B0" w:rsidRDefault="002004B0" w:rsidP="00F20D10">
                  <w:pPr>
                    <w:pStyle w:val="NoSpacing"/>
                  </w:pPr>
                </w:p>
                <w:p w:rsidR="002004B0" w:rsidRDefault="002004B0" w:rsidP="00F20D10">
                  <w:pPr>
                    <w:pStyle w:val="NoSpacing"/>
                  </w:pPr>
                  <w:r>
                    <w:t xml:space="preserve">    </w:t>
                  </w:r>
                  <w:proofErr w:type="spellStart"/>
                  <w:proofErr w:type="gramStart"/>
                  <w:r>
                    <w:t>sendbusy</w:t>
                  </w:r>
                  <w:proofErr w:type="spellEnd"/>
                  <w:proofErr w:type="gramEnd"/>
                  <w:r>
                    <w:t xml:space="preserve"> = FALSE;</w:t>
                  </w:r>
                </w:p>
                <w:p w:rsidR="002004B0" w:rsidRPr="00122088" w:rsidRDefault="002004B0" w:rsidP="00E71016">
                  <w:pPr>
                    <w:pStyle w:val="NoSpacing"/>
                  </w:pPr>
                  <w:r>
                    <w:t xml:space="preserve">  }</w:t>
                  </w:r>
                </w:p>
              </w:txbxContent>
            </v:textbox>
            <w10:wrap type="square"/>
          </v:shape>
        </w:pict>
      </w:r>
      <w:r>
        <w:t xml:space="preserve">This event is signaled when the radio has finished sending its packet. The error status is defined in error.  We set the </w:t>
      </w:r>
      <w:proofErr w:type="spellStart"/>
      <w:r>
        <w:t>sendbusy</w:t>
      </w:r>
      <w:proofErr w:type="spellEnd"/>
      <w:r>
        <w:t xml:space="preserve"> variable back to FALSE.</w:t>
      </w: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BF3409">
      <w:pPr>
        <w:pStyle w:val="NoSpacing"/>
      </w:pPr>
    </w:p>
    <w:p w:rsidR="00F20D10" w:rsidRDefault="00F20D10" w:rsidP="00F20D10">
      <w:pPr>
        <w:pStyle w:val="NoSpacing"/>
      </w:pPr>
      <w:r>
        <w:rPr>
          <w:noProof/>
        </w:rPr>
        <w:pict>
          <v:shape id="_x0000_s1037" type="#_x0000_t202" style="position:absolute;margin-left:0;margin-top:0;width:2in;height:2in;z-index:251680768;mso-wrap-style:none">
            <v:textbox style="mso-fit-shape-to-text:t">
              <w:txbxContent>
                <w:p w:rsidR="002004B0" w:rsidRDefault="002004B0" w:rsidP="00F20D10">
                  <w:pPr>
                    <w:pStyle w:val="NoSpacing"/>
                  </w:pPr>
                  <w:proofErr w:type="gramStart"/>
                  <w:r>
                    <w:t>event</w:t>
                  </w:r>
                  <w:proofErr w:type="gramEnd"/>
                  <w:r>
                    <w:t xml:space="preserve"> void </w:t>
                  </w:r>
                  <w:proofErr w:type="spellStart"/>
                  <w:r>
                    <w:t>Read.readDone</w:t>
                  </w:r>
                  <w:proofErr w:type="spellEnd"/>
                  <w:r>
                    <w:t>(</w:t>
                  </w:r>
                  <w:proofErr w:type="spellStart"/>
                  <w:r>
                    <w:t>error_t</w:t>
                  </w:r>
                  <w:proofErr w:type="spellEnd"/>
                  <w:r>
                    <w:t xml:space="preserve"> result, uint16_t data) {</w:t>
                  </w:r>
                </w:p>
                <w:p w:rsidR="002004B0" w:rsidRDefault="002004B0" w:rsidP="00F20D10">
                  <w:pPr>
                    <w:pStyle w:val="NoSpacing"/>
                  </w:pPr>
                  <w:r>
                    <w:t xml:space="preserve">    </w:t>
                  </w:r>
                  <w:proofErr w:type="gramStart"/>
                  <w:r>
                    <w:t>if</w:t>
                  </w:r>
                  <w:proofErr w:type="gramEnd"/>
                  <w:r>
                    <w:t xml:space="preserve"> (result != SUCCESS)</w:t>
                  </w:r>
                </w:p>
                <w:p w:rsidR="002004B0" w:rsidRDefault="002004B0" w:rsidP="00F20D10">
                  <w:pPr>
                    <w:pStyle w:val="NoSpacing"/>
                  </w:pPr>
                  <w:r>
                    <w:t xml:space="preserve">      {</w:t>
                  </w:r>
                </w:p>
                <w:p w:rsidR="002004B0" w:rsidRDefault="002004B0" w:rsidP="00F20D10">
                  <w:pPr>
                    <w:pStyle w:val="NoSpacing"/>
                  </w:pPr>
                  <w:r>
                    <w:tab/>
                  </w:r>
                  <w:proofErr w:type="gramStart"/>
                  <w:r>
                    <w:t>data</w:t>
                  </w:r>
                  <w:proofErr w:type="gramEnd"/>
                  <w:r>
                    <w:t xml:space="preserve"> = 0xffff;</w:t>
                  </w:r>
                </w:p>
                <w:p w:rsidR="002004B0" w:rsidRDefault="002004B0" w:rsidP="00F20D10">
                  <w:pPr>
                    <w:pStyle w:val="NoSpacing"/>
                  </w:pPr>
                  <w:r>
                    <w:tab/>
                  </w:r>
                  <w:proofErr w:type="spellStart"/>
                  <w:r>
                    <w:t>report_</w:t>
                  </w:r>
                  <w:proofErr w:type="gramStart"/>
                  <w:r>
                    <w:t>problem</w:t>
                  </w:r>
                  <w:proofErr w:type="spellEnd"/>
                  <w:r>
                    <w:t>(</w:t>
                  </w:r>
                  <w:proofErr w:type="gramEnd"/>
                  <w:r>
                    <w:t>);</w:t>
                  </w:r>
                </w:p>
                <w:p w:rsidR="002004B0" w:rsidRDefault="002004B0" w:rsidP="00F20D10">
                  <w:pPr>
                    <w:pStyle w:val="NoSpacing"/>
                  </w:pPr>
                  <w:r>
                    <w:t xml:space="preserve">      }</w:t>
                  </w:r>
                </w:p>
                <w:p w:rsidR="002004B0" w:rsidRDefault="002004B0" w:rsidP="00F20D10">
                  <w:pPr>
                    <w:pStyle w:val="NoSpacing"/>
                  </w:pPr>
                  <w:r>
                    <w:t xml:space="preserve">      </w:t>
                  </w:r>
                  <w:proofErr w:type="gramStart"/>
                  <w:r>
                    <w:t>if</w:t>
                  </w:r>
                  <w:proofErr w:type="gramEnd"/>
                  <w:r>
                    <w:t xml:space="preserve"> ( data &gt; MAX_SENS_VAL )</w:t>
                  </w:r>
                </w:p>
                <w:p w:rsidR="002004B0" w:rsidRDefault="002004B0" w:rsidP="00F20D10">
                  <w:pPr>
                    <w:pStyle w:val="NoSpacing"/>
                  </w:pPr>
                  <w:r>
                    <w:tab/>
                  </w:r>
                  <w:proofErr w:type="spellStart"/>
                  <w:r>
                    <w:t>local.warning</w:t>
                  </w:r>
                  <w:proofErr w:type="spellEnd"/>
                  <w:r>
                    <w:t xml:space="preserve"> = 1;</w:t>
                  </w:r>
                </w:p>
                <w:p w:rsidR="002004B0" w:rsidRDefault="002004B0" w:rsidP="00F20D10">
                  <w:pPr>
                    <w:pStyle w:val="NoSpacing"/>
                  </w:pPr>
                  <w:r>
                    <w:t xml:space="preserve">      </w:t>
                  </w:r>
                  <w:proofErr w:type="gramStart"/>
                  <w:r>
                    <w:t>printf(</w:t>
                  </w:r>
                  <w:proofErr w:type="gramEnd"/>
                  <w:r>
                    <w:t>"</w:t>
                  </w:r>
                  <w:proofErr w:type="spellStart"/>
                  <w:r>
                    <w:t>Sensorvalue</w:t>
                  </w:r>
                  <w:proofErr w:type="spellEnd"/>
                  <w:r>
                    <w:t xml:space="preserve"> = %u\</w:t>
                  </w:r>
                  <w:proofErr w:type="spellStart"/>
                  <w:r>
                    <w:t>n",data</w:t>
                  </w:r>
                  <w:proofErr w:type="spellEnd"/>
                  <w:r>
                    <w:t>);</w:t>
                  </w:r>
                </w:p>
                <w:p w:rsidR="002004B0" w:rsidRDefault="002004B0" w:rsidP="00F20D10">
                  <w:pPr>
                    <w:pStyle w:val="NoSpacing"/>
                  </w:pPr>
                  <w:r>
                    <w:t xml:space="preserve">      </w:t>
                  </w:r>
                  <w:proofErr w:type="gramStart"/>
                  <w:r>
                    <w:t>printf(</w:t>
                  </w:r>
                  <w:proofErr w:type="gramEnd"/>
                  <w:r>
                    <w:t>"Warning = %u\</w:t>
                  </w:r>
                  <w:proofErr w:type="spellStart"/>
                  <w:r>
                    <w:t>n",local.warning</w:t>
                  </w:r>
                  <w:proofErr w:type="spellEnd"/>
                  <w:r>
                    <w:t>);</w:t>
                  </w:r>
                </w:p>
                <w:p w:rsidR="002004B0" w:rsidRDefault="002004B0" w:rsidP="00F20D10">
                  <w:pPr>
                    <w:pStyle w:val="NoSpacing"/>
                  </w:pPr>
                  <w:r>
                    <w:t xml:space="preserve">      </w:t>
                  </w:r>
                  <w:proofErr w:type="gramStart"/>
                  <w:r>
                    <w:t>call</w:t>
                  </w:r>
                  <w:proofErr w:type="gramEnd"/>
                  <w:r>
                    <w:t xml:space="preserve"> </w:t>
                  </w:r>
                  <w:proofErr w:type="spellStart"/>
                  <w:r>
                    <w:t>PrintfFlush.flush</w:t>
                  </w:r>
                  <w:proofErr w:type="spellEnd"/>
                  <w:r>
                    <w:t>();</w:t>
                  </w:r>
                </w:p>
                <w:p w:rsidR="002004B0" w:rsidRPr="001021E2" w:rsidRDefault="002004B0" w:rsidP="00E71016">
                  <w:pPr>
                    <w:pStyle w:val="NoSpacing"/>
                  </w:pPr>
                  <w:r>
                    <w:t xml:space="preserve">  }</w:t>
                  </w:r>
                </w:p>
              </w:txbxContent>
            </v:textbox>
            <w10:wrap type="square"/>
          </v:shape>
        </w:pict>
      </w:r>
      <w:r>
        <w:t xml:space="preserve">This event signals when the sensors has finished sampling its data. The data is passed in the data argument. </w:t>
      </w:r>
    </w:p>
    <w:p w:rsidR="00F20D10" w:rsidRDefault="00F20D10" w:rsidP="00F20D10">
      <w:pPr>
        <w:pStyle w:val="NoSpacing"/>
      </w:pPr>
    </w:p>
    <w:p w:rsidR="00F20D10" w:rsidRDefault="00F20D10" w:rsidP="00F20D10">
      <w:pPr>
        <w:pStyle w:val="NoSpacing"/>
      </w:pPr>
    </w:p>
    <w:p w:rsidR="00F20D10" w:rsidRDefault="00F20D10" w:rsidP="00F20D10">
      <w:pPr>
        <w:pStyle w:val="NoSpacing"/>
      </w:pPr>
    </w:p>
    <w:p w:rsidR="00F20D10" w:rsidRDefault="00F20D10" w:rsidP="00F20D10">
      <w:pPr>
        <w:pStyle w:val="NoSpacing"/>
      </w:pPr>
      <w:r>
        <w:t xml:space="preserve"> If the value of data exceeds our threshold we set </w:t>
      </w:r>
      <w:proofErr w:type="spellStart"/>
      <w:r>
        <w:t>local.warning</w:t>
      </w:r>
      <w:proofErr w:type="spellEnd"/>
      <w:r>
        <w:t xml:space="preserve"> to true. We also print some lines for debugging purposes.</w:t>
      </w:r>
    </w:p>
    <w:p w:rsidR="00F20D10" w:rsidRDefault="00F20D10" w:rsidP="00F20D10">
      <w:pPr>
        <w:pStyle w:val="NoSpacing"/>
      </w:pPr>
    </w:p>
    <w:p w:rsidR="00F20D10" w:rsidRDefault="00F20D10" w:rsidP="00F20D10">
      <w:pPr>
        <w:pStyle w:val="NoSpacing"/>
      </w:pPr>
    </w:p>
    <w:p w:rsidR="00F20D10" w:rsidRDefault="00F20D10" w:rsidP="00F20D10">
      <w:pPr>
        <w:pStyle w:val="NoSpacing"/>
      </w:pPr>
    </w:p>
    <w:p w:rsidR="00F20D10" w:rsidRDefault="00F20D10" w:rsidP="00F20D10">
      <w:pPr>
        <w:pStyle w:val="NoSpacing"/>
      </w:pPr>
    </w:p>
    <w:p w:rsidR="00F20D10" w:rsidRDefault="00F20D10" w:rsidP="00F20D10">
      <w:pPr>
        <w:pStyle w:val="NoSpacing"/>
      </w:pPr>
    </w:p>
    <w:p w:rsidR="00F20D10" w:rsidRDefault="00F20D10" w:rsidP="00F20D10">
      <w:pPr>
        <w:pStyle w:val="Heading2"/>
      </w:pPr>
      <w:r>
        <w:t xml:space="preserve">Conclusion </w:t>
      </w:r>
    </w:p>
    <w:p w:rsidR="00F20D10" w:rsidRDefault="00F20D10" w:rsidP="00F20D10">
      <w:r>
        <w:t>This should be easy enough to understand, if you however for some reason don’t, it might be a good idea to read some of the basic tutorials in the TinyOS documentation.</w:t>
      </w:r>
    </w:p>
    <w:p w:rsidR="007046E9" w:rsidRDefault="007046E9" w:rsidP="00F20D10"/>
    <w:p w:rsidR="007046E9" w:rsidRDefault="007046E9" w:rsidP="00F20D10"/>
    <w:p w:rsidR="007046E9" w:rsidRDefault="007046E9" w:rsidP="007046E9">
      <w:pPr>
        <w:pStyle w:val="Heading1"/>
      </w:pPr>
      <w:r>
        <w:t>BlindNode</w:t>
      </w:r>
    </w:p>
    <w:p w:rsidR="007046E9" w:rsidRDefault="007046E9" w:rsidP="007046E9">
      <w:pPr>
        <w:pStyle w:val="Heading2"/>
      </w:pPr>
      <w:r>
        <w:t>Functional description</w:t>
      </w:r>
    </w:p>
    <w:p w:rsidR="007046E9" w:rsidRDefault="007046E9" w:rsidP="007046E9">
      <w:r>
        <w:t>This application</w:t>
      </w:r>
      <w:r w:rsidR="006112FA">
        <w:t xml:space="preserve"> listens for the broadcasts sent by the anchor nodes. When it receives one, it calculates the RSSI of the message and stores this data. Since RSSI values are very fluctuating, we need to apply a filter to it. In our case we took the average of a number of readings. </w:t>
      </w:r>
    </w:p>
    <w:p w:rsidR="006112FA" w:rsidRDefault="006112FA" w:rsidP="007046E9">
      <w:r>
        <w:t xml:space="preserve">With this data the mobile node should be able to determine where it should go to. Since we only get data from one node we can only determine the distance between the two, but not their angle, or their exact position to each other. </w:t>
      </w:r>
    </w:p>
    <w:p w:rsidR="006112FA" w:rsidRDefault="006112FA" w:rsidP="007046E9">
      <w:r>
        <w:t xml:space="preserve">We added a very simple mechanism through which the mobile node can come closer to its </w:t>
      </w:r>
      <w:proofErr w:type="spellStart"/>
      <w:r>
        <w:t>anchornode</w:t>
      </w:r>
      <w:proofErr w:type="spellEnd"/>
      <w:r>
        <w:t xml:space="preserve">. Note that this routing mechanism is very </w:t>
      </w:r>
      <w:proofErr w:type="gramStart"/>
      <w:r>
        <w:t>simple,</w:t>
      </w:r>
      <w:proofErr w:type="gramEnd"/>
      <w:r>
        <w:t xml:space="preserve"> it was merely intended as a helpful tool for our master students. </w:t>
      </w:r>
    </w:p>
    <w:p w:rsidR="006112FA" w:rsidRDefault="006112FA" w:rsidP="007046E9"/>
    <w:p w:rsidR="006112FA" w:rsidRDefault="006112FA" w:rsidP="006112FA">
      <w:pPr>
        <w:pStyle w:val="Heading2"/>
      </w:pPr>
      <w:r>
        <w:lastRenderedPageBreak/>
        <w:t>Blindnode.h</w:t>
      </w:r>
    </w:p>
    <w:p w:rsidR="006112FA" w:rsidRDefault="006112FA" w:rsidP="006112FA">
      <w:r>
        <w:t xml:space="preserve">This event is roughly the same as </w:t>
      </w:r>
      <w:proofErr w:type="spellStart"/>
      <w:r>
        <w:t>AnchorNode.h</w:t>
      </w:r>
      <w:proofErr w:type="spellEnd"/>
    </w:p>
    <w:p w:rsidR="006112FA" w:rsidRDefault="006112FA" w:rsidP="006112FA">
      <w:r>
        <w:t>The only thing we add is the constant:</w:t>
      </w:r>
    </w:p>
    <w:p w:rsidR="006112FA" w:rsidRPr="006112FA" w:rsidRDefault="006112FA" w:rsidP="006112FA">
      <w:pPr>
        <w:ind w:firstLine="720"/>
      </w:pPr>
      <w:r>
        <w:t>NREADINGS = 10</w:t>
      </w:r>
    </w:p>
    <w:p w:rsidR="006112FA" w:rsidRDefault="006112FA" w:rsidP="007046E9">
      <w:r>
        <w:t>This defines the number of RSSI readings we need before we calculate the average.</w:t>
      </w:r>
    </w:p>
    <w:p w:rsidR="006112FA" w:rsidRDefault="006112FA" w:rsidP="006112FA">
      <w:pPr>
        <w:pStyle w:val="Heading2"/>
      </w:pPr>
      <w:r>
        <w:t>BlindnodeAppC</w:t>
      </w:r>
    </w:p>
    <w:p w:rsidR="006112FA" w:rsidRDefault="006112FA" w:rsidP="006112FA">
      <w:r>
        <w:t xml:space="preserve">The app file is also simple and adds few little interfaces. We the CC2420ActiveMessageC which provides the CC2420Packet interface. </w:t>
      </w:r>
      <w:r w:rsidR="00E71016">
        <w:t>With this interfaces we can measure our RSSI.</w:t>
      </w:r>
    </w:p>
    <w:p w:rsidR="00E71016" w:rsidRDefault="00E71016" w:rsidP="00E71016">
      <w:pPr>
        <w:pStyle w:val="Heading2"/>
      </w:pPr>
      <w:r>
        <w:t>BlindNodeC</w:t>
      </w:r>
    </w:p>
    <w:p w:rsidR="00E71016" w:rsidRDefault="00E71016" w:rsidP="00E71016">
      <w:pPr>
        <w:pStyle w:val="Heading3"/>
      </w:pPr>
      <w:r>
        <w:t>Variables</w:t>
      </w:r>
    </w:p>
    <w:p w:rsidR="00E71016" w:rsidRDefault="00E71016" w:rsidP="00E71016">
      <w:pPr>
        <w:pStyle w:val="NoSpacing"/>
      </w:pPr>
      <w:r>
        <w:rPr>
          <w:noProof/>
        </w:rPr>
        <w:pict>
          <v:shape id="_x0000_s1038" type="#_x0000_t202" style="position:absolute;margin-left:0;margin-top:11.9pt;width:136.3pt;height:117.8pt;z-index:251682816;mso-wrap-style:none">
            <v:textbox style="mso-fit-shape-to-text:t">
              <w:txbxContent>
                <w:p w:rsidR="002004B0" w:rsidRDefault="002004B0" w:rsidP="00E71016">
                  <w:pPr>
                    <w:pStyle w:val="NoSpacing"/>
                  </w:pPr>
                  <w:proofErr w:type="gramStart"/>
                  <w:r>
                    <w:t>implementation</w:t>
                  </w:r>
                  <w:proofErr w:type="gramEnd"/>
                </w:p>
                <w:p w:rsidR="002004B0" w:rsidRDefault="002004B0" w:rsidP="00E71016">
                  <w:pPr>
                    <w:pStyle w:val="NoSpacing"/>
                  </w:pPr>
                  <w:r>
                    <w:t>{</w:t>
                  </w:r>
                </w:p>
                <w:p w:rsidR="002004B0" w:rsidRDefault="002004B0" w:rsidP="00E71016">
                  <w:pPr>
                    <w:pStyle w:val="NoSpacing"/>
                  </w:pPr>
                  <w:r>
                    <w:t xml:space="preserve">  </w:t>
                  </w:r>
                  <w:proofErr w:type="gramStart"/>
                  <w:r>
                    <w:t>int8_t</w:t>
                  </w:r>
                  <w:proofErr w:type="gramEnd"/>
                  <w:r>
                    <w:t xml:space="preserve"> </w:t>
                  </w:r>
                  <w:proofErr w:type="spellStart"/>
                  <w:r>
                    <w:t>RSSIvals</w:t>
                  </w:r>
                  <w:proofErr w:type="spellEnd"/>
                  <w:r>
                    <w:t>[NREADINGS];</w:t>
                  </w:r>
                </w:p>
                <w:p w:rsidR="002004B0" w:rsidRDefault="002004B0" w:rsidP="00E71016">
                  <w:pPr>
                    <w:pStyle w:val="NoSpacing"/>
                  </w:pPr>
                  <w:r>
                    <w:t xml:space="preserve">  </w:t>
                  </w:r>
                  <w:proofErr w:type="gramStart"/>
                  <w:r>
                    <w:t>int8_t</w:t>
                  </w:r>
                  <w:proofErr w:type="gramEnd"/>
                  <w:r>
                    <w:t xml:space="preserve"> reading = 0;</w:t>
                  </w:r>
                </w:p>
                <w:p w:rsidR="002004B0" w:rsidRDefault="002004B0" w:rsidP="00E71016">
                  <w:pPr>
                    <w:pStyle w:val="NoSpacing"/>
                  </w:pPr>
                  <w:r>
                    <w:t xml:space="preserve">  int8_t </w:t>
                  </w:r>
                  <w:proofErr w:type="spellStart"/>
                  <w:r>
                    <w:t>RSSIval_filter_old</w:t>
                  </w:r>
                  <w:proofErr w:type="spellEnd"/>
                  <w:r>
                    <w:t>;</w:t>
                  </w:r>
                </w:p>
                <w:p w:rsidR="002004B0" w:rsidRDefault="002004B0" w:rsidP="00E71016">
                  <w:pPr>
                    <w:pStyle w:val="NoSpacing"/>
                  </w:pPr>
                  <w:r>
                    <w:t xml:space="preserve">  int8_t </w:t>
                  </w:r>
                  <w:proofErr w:type="spellStart"/>
                  <w:r>
                    <w:t>RSSIval_filter_new</w:t>
                  </w:r>
                  <w:proofErr w:type="spellEnd"/>
                  <w:r>
                    <w:t>;</w:t>
                  </w:r>
                </w:p>
                <w:p w:rsidR="002004B0" w:rsidRDefault="002004B0" w:rsidP="00E71016">
                  <w:pPr>
                    <w:pStyle w:val="NoSpacing"/>
                  </w:pPr>
                  <w:r>
                    <w:t xml:space="preserve">  </w:t>
                  </w:r>
                  <w:proofErr w:type="gramStart"/>
                  <w:r>
                    <w:t>int8_t</w:t>
                  </w:r>
                  <w:proofErr w:type="gramEnd"/>
                  <w:r>
                    <w:t xml:space="preserve"> direction = 1;</w:t>
                  </w:r>
                </w:p>
                <w:p w:rsidR="002004B0" w:rsidRDefault="002004B0" w:rsidP="00E71016">
                  <w:pPr>
                    <w:pStyle w:val="NoSpacing"/>
                  </w:pPr>
                  <w:r>
                    <w:t xml:space="preserve">  </w:t>
                  </w:r>
                  <w:proofErr w:type="spellStart"/>
                  <w:proofErr w:type="gramStart"/>
                  <w:r>
                    <w:t>bool</w:t>
                  </w:r>
                  <w:proofErr w:type="spellEnd"/>
                  <w:proofErr w:type="gramEnd"/>
                  <w:r>
                    <w:t xml:space="preserve"> wait = FALSE;</w:t>
                  </w:r>
                </w:p>
                <w:p w:rsidR="002004B0" w:rsidRPr="00243BE8" w:rsidRDefault="002004B0" w:rsidP="00E71016">
                  <w:pPr>
                    <w:pStyle w:val="NoSpacing"/>
                  </w:pPr>
                  <w:r>
                    <w:t xml:space="preserve">  </w:t>
                  </w:r>
                  <w:proofErr w:type="spellStart"/>
                  <w:proofErr w:type="gramStart"/>
                  <w:r>
                    <w:t>bool</w:t>
                  </w:r>
                  <w:proofErr w:type="spellEnd"/>
                  <w:proofErr w:type="gramEnd"/>
                  <w:r>
                    <w:t xml:space="preserve"> first = TRUE;</w:t>
                  </w:r>
                </w:p>
              </w:txbxContent>
            </v:textbox>
            <w10:wrap type="square"/>
          </v:shape>
        </w:pict>
      </w:r>
    </w:p>
    <w:p w:rsidR="00E71016" w:rsidRDefault="00E71016" w:rsidP="00E71016">
      <w:pPr>
        <w:pStyle w:val="NoSpacing"/>
      </w:pPr>
      <w:proofErr w:type="spellStart"/>
      <w:r>
        <w:t>RSSIvals</w:t>
      </w:r>
      <w:proofErr w:type="spellEnd"/>
      <w:r>
        <w:t xml:space="preserve"> is the array that stores the RSSI readings. </w:t>
      </w:r>
      <w:proofErr w:type="spellStart"/>
      <w:r>
        <w:t>RSSIval_filter_old</w:t>
      </w:r>
      <w:proofErr w:type="spellEnd"/>
      <w:r>
        <w:t xml:space="preserve"> &amp; new are the results we get from our filter function. Direction defines the direction we should head out.</w:t>
      </w:r>
    </w:p>
    <w:p w:rsidR="00E71016" w:rsidRDefault="00E71016" w:rsidP="00E71016">
      <w:pPr>
        <w:pStyle w:val="NoSpacing"/>
      </w:pPr>
    </w:p>
    <w:p w:rsidR="00E71016" w:rsidRDefault="00E71016" w:rsidP="00E71016">
      <w:pPr>
        <w:pStyle w:val="NoSpacing"/>
      </w:pPr>
      <w:r>
        <w:t xml:space="preserve">The </w:t>
      </w:r>
      <w:proofErr w:type="spellStart"/>
      <w:r>
        <w:t>bool</w:t>
      </w:r>
      <w:proofErr w:type="spellEnd"/>
      <w:r>
        <w:t xml:space="preserve"> wait is necessary for when the mobile node is moving to its destination, any RSSI measurements then are pretty useless.</w:t>
      </w:r>
    </w:p>
    <w:p w:rsidR="00E71016" w:rsidRDefault="00E71016" w:rsidP="00E71016">
      <w:pPr>
        <w:pStyle w:val="NoSpacing"/>
      </w:pPr>
    </w:p>
    <w:p w:rsidR="00E71016" w:rsidRDefault="00E71016" w:rsidP="00E71016">
      <w:pPr>
        <w:pStyle w:val="NoSpacing"/>
      </w:pPr>
    </w:p>
    <w:p w:rsidR="00E71016" w:rsidRDefault="00E71016" w:rsidP="00E71016">
      <w:pPr>
        <w:pStyle w:val="NoSpacing"/>
      </w:pPr>
    </w:p>
    <w:p w:rsidR="00E71016" w:rsidRDefault="00E71016" w:rsidP="00E71016">
      <w:pPr>
        <w:pStyle w:val="NoSpacing"/>
      </w:pPr>
    </w:p>
    <w:p w:rsidR="00E71016" w:rsidRDefault="00E71016" w:rsidP="00E71016">
      <w:pPr>
        <w:pStyle w:val="NoSpacing"/>
      </w:pPr>
    </w:p>
    <w:p w:rsidR="00E71016" w:rsidRDefault="00E71016" w:rsidP="00E71016">
      <w:pPr>
        <w:pStyle w:val="Heading3"/>
      </w:pPr>
      <w:r>
        <w:t>Events</w:t>
      </w:r>
    </w:p>
    <w:p w:rsidR="00897520" w:rsidRDefault="00897520" w:rsidP="00897520">
      <w:pPr>
        <w:pStyle w:val="NoSpacing"/>
      </w:pPr>
    </w:p>
    <w:p w:rsidR="00897520" w:rsidRDefault="00897520" w:rsidP="00897520">
      <w:pPr>
        <w:pStyle w:val="NoSpacing"/>
      </w:pPr>
      <w:r>
        <w:rPr>
          <w:noProof/>
        </w:rPr>
        <w:pict>
          <v:shape id="_x0000_s1039" type="#_x0000_t202" style="position:absolute;margin-left:0;margin-top:2.25pt;width:215.9pt;height:93.4pt;z-index:251684864;mso-wrap-style:none">
            <v:textbox style="mso-fit-shape-to-text:t">
              <w:txbxContent>
                <w:p w:rsidR="002004B0" w:rsidRDefault="002004B0" w:rsidP="00897520">
                  <w:pPr>
                    <w:pStyle w:val="NoSpacing"/>
                  </w:pPr>
                  <w:r>
                    <w:t xml:space="preserve">  </w:t>
                  </w:r>
                  <w:proofErr w:type="gramStart"/>
                  <w:r>
                    <w:t>event</w:t>
                  </w:r>
                  <w:proofErr w:type="gramEnd"/>
                  <w:r>
                    <w:t xml:space="preserve"> void </w:t>
                  </w:r>
                  <w:proofErr w:type="spellStart"/>
                  <w:r>
                    <w:t>Notify.notify</w:t>
                  </w:r>
                  <w:proofErr w:type="spellEnd"/>
                  <w:r>
                    <w:t xml:space="preserve">( </w:t>
                  </w:r>
                  <w:proofErr w:type="spellStart"/>
                  <w:r>
                    <w:t>button_state_t</w:t>
                  </w:r>
                  <w:proofErr w:type="spellEnd"/>
                  <w:r>
                    <w:t xml:space="preserve"> state ) {</w:t>
                  </w:r>
                </w:p>
                <w:p w:rsidR="002004B0" w:rsidRDefault="002004B0" w:rsidP="00897520">
                  <w:pPr>
                    <w:pStyle w:val="NoSpacing"/>
                  </w:pPr>
                  <w:r>
                    <w:t xml:space="preserve">    </w:t>
                  </w:r>
                  <w:proofErr w:type="gramStart"/>
                  <w:r>
                    <w:t>if</w:t>
                  </w:r>
                  <w:proofErr w:type="gramEnd"/>
                  <w:r>
                    <w:t xml:space="preserve"> ( state == BUTTON_PRESSED ) {</w:t>
                  </w:r>
                </w:p>
                <w:p w:rsidR="002004B0" w:rsidRDefault="002004B0" w:rsidP="00897520">
                  <w:pPr>
                    <w:pStyle w:val="NoSpacing"/>
                  </w:pPr>
                  <w:r>
                    <w:t xml:space="preserve">      </w:t>
                  </w:r>
                  <w:proofErr w:type="gramStart"/>
                  <w:r>
                    <w:t>wait</w:t>
                  </w:r>
                  <w:proofErr w:type="gramEnd"/>
                  <w:r>
                    <w:t xml:space="preserve"> = FALSE;  </w:t>
                  </w:r>
                </w:p>
                <w:p w:rsidR="002004B0" w:rsidRDefault="002004B0" w:rsidP="00897520">
                  <w:pPr>
                    <w:pStyle w:val="NoSpacing"/>
                  </w:pPr>
                  <w:r>
                    <w:t xml:space="preserve">      </w:t>
                  </w:r>
                  <w:proofErr w:type="gramStart"/>
                  <w:r>
                    <w:t>printf(</w:t>
                  </w:r>
                  <w:proofErr w:type="gramEnd"/>
                  <w:r>
                    <w:t>"</w:t>
                  </w:r>
                  <w:proofErr w:type="spellStart"/>
                  <w:r>
                    <w:t>Userbutton</w:t>
                  </w:r>
                  <w:proofErr w:type="spellEnd"/>
                  <w:r>
                    <w:t xml:space="preserve"> is pressed\n");</w:t>
                  </w:r>
                </w:p>
                <w:p w:rsidR="002004B0" w:rsidRDefault="002004B0" w:rsidP="00897520">
                  <w:pPr>
                    <w:pStyle w:val="NoSpacing"/>
                  </w:pPr>
                  <w:r>
                    <w:tab/>
                    <w:t xml:space="preserve"> </w:t>
                  </w:r>
                  <w:proofErr w:type="gramStart"/>
                  <w:r>
                    <w:t>call</w:t>
                  </w:r>
                  <w:proofErr w:type="gramEnd"/>
                  <w:r>
                    <w:t xml:space="preserve"> </w:t>
                  </w:r>
                  <w:proofErr w:type="spellStart"/>
                  <w:r>
                    <w:t>PrintfFlush.flush</w:t>
                  </w:r>
                  <w:proofErr w:type="spellEnd"/>
                  <w:r>
                    <w:t>();</w:t>
                  </w:r>
                </w:p>
                <w:p w:rsidR="002004B0" w:rsidRDefault="002004B0" w:rsidP="00897520">
                  <w:pPr>
                    <w:pStyle w:val="NoSpacing"/>
                  </w:pPr>
                  <w:r>
                    <w:t xml:space="preserve">    }</w:t>
                  </w:r>
                </w:p>
                <w:p w:rsidR="002004B0" w:rsidRPr="00FD2CC3" w:rsidRDefault="002004B0" w:rsidP="002004B0">
                  <w:pPr>
                    <w:pStyle w:val="NoSpacing"/>
                  </w:pPr>
                  <w:r>
                    <w:t xml:space="preserve">  }</w:t>
                  </w:r>
                </w:p>
              </w:txbxContent>
            </v:textbox>
            <w10:wrap type="square"/>
          </v:shape>
        </w:pict>
      </w:r>
    </w:p>
    <w:p w:rsidR="00E71016" w:rsidRDefault="00897520" w:rsidP="00897520">
      <w:pPr>
        <w:pStyle w:val="NoSpacing"/>
      </w:pPr>
      <w:r>
        <w:t xml:space="preserve">This event is fired when the user presses the </w:t>
      </w:r>
      <w:proofErr w:type="spellStart"/>
      <w:r>
        <w:t>userbutton</w:t>
      </w:r>
      <w:proofErr w:type="spellEnd"/>
      <w:r>
        <w:t xml:space="preserve"> (</w:t>
      </w:r>
      <w:proofErr w:type="spellStart"/>
      <w:r>
        <w:t>telosb</w:t>
      </w:r>
      <w:proofErr w:type="spellEnd"/>
      <w:r>
        <w:t xml:space="preserve"> platform only!). This is used to tell the application that the mote has reached its destination. </w:t>
      </w:r>
      <w:proofErr w:type="spellStart"/>
      <w:r>
        <w:t>Masterstudent</w:t>
      </w:r>
      <w:proofErr w:type="spellEnd"/>
      <w:r>
        <w:t xml:space="preserve"> Man Hun Wong will interface a mobile robot to the mote, so this should become the event where the robot signals that the movement is done.</w:t>
      </w:r>
    </w:p>
    <w:p w:rsidR="00897520" w:rsidRDefault="00897520" w:rsidP="00897520">
      <w:pPr>
        <w:pStyle w:val="NoSpacing"/>
      </w:pPr>
    </w:p>
    <w:p w:rsidR="00897520" w:rsidRDefault="00897520" w:rsidP="00897520">
      <w:pPr>
        <w:pStyle w:val="NoSpacing"/>
      </w:pPr>
    </w:p>
    <w:p w:rsidR="00897520" w:rsidRDefault="00897520" w:rsidP="00897520">
      <w:pPr>
        <w:pStyle w:val="NoSpacing"/>
      </w:pPr>
      <w:r>
        <w:rPr>
          <w:noProof/>
        </w:rPr>
        <w:pict>
          <v:shape id="_x0000_s1040" type="#_x0000_t202" style="position:absolute;margin-left:0;margin-top:0;width:2in;height:2in;z-index:251686912;mso-wrap-style:none">
            <v:textbox style="mso-fit-shape-to-text:t">
              <w:txbxContent>
                <w:p w:rsidR="002004B0" w:rsidRPr="00897520" w:rsidRDefault="002004B0" w:rsidP="00897520">
                  <w:pPr>
                    <w:pStyle w:val="NoSpacing"/>
                    <w:rPr>
                      <w:lang w:val="fr-BE"/>
                    </w:rPr>
                  </w:pPr>
                  <w:r w:rsidRPr="00897520">
                    <w:rPr>
                      <w:lang w:val="fr-BE"/>
                    </w:rPr>
                    <w:t xml:space="preserve">  </w:t>
                  </w:r>
                  <w:proofErr w:type="spellStart"/>
                  <w:r w:rsidRPr="00897520">
                    <w:rPr>
                      <w:lang w:val="fr-BE"/>
                    </w:rPr>
                    <w:t>void</w:t>
                  </w:r>
                  <w:proofErr w:type="spellEnd"/>
                  <w:r w:rsidRPr="00897520">
                    <w:rPr>
                      <w:lang w:val="fr-BE"/>
                    </w:rPr>
                    <w:t xml:space="preserve"> </w:t>
                  </w:r>
                  <w:proofErr w:type="spellStart"/>
                  <w:proofErr w:type="gramStart"/>
                  <w:r w:rsidRPr="00897520">
                    <w:rPr>
                      <w:lang w:val="fr-BE"/>
                    </w:rPr>
                    <w:t>filter</w:t>
                  </w:r>
                  <w:proofErr w:type="spellEnd"/>
                  <w:r w:rsidRPr="00897520">
                    <w:rPr>
                      <w:lang w:val="fr-BE"/>
                    </w:rPr>
                    <w:t>(</w:t>
                  </w:r>
                  <w:proofErr w:type="gramEnd"/>
                  <w:r w:rsidRPr="00897520">
                    <w:rPr>
                      <w:lang w:val="fr-BE"/>
                    </w:rPr>
                    <w:t>){</w:t>
                  </w:r>
                </w:p>
                <w:p w:rsidR="002004B0" w:rsidRPr="00897520" w:rsidRDefault="002004B0" w:rsidP="00897520">
                  <w:pPr>
                    <w:pStyle w:val="NoSpacing"/>
                    <w:rPr>
                      <w:lang w:val="fr-BE"/>
                    </w:rPr>
                  </w:pPr>
                  <w:r w:rsidRPr="00897520">
                    <w:rPr>
                      <w:lang w:val="fr-BE"/>
                    </w:rPr>
                    <w:t xml:space="preserve">    int16_t </w:t>
                  </w:r>
                  <w:proofErr w:type="spellStart"/>
                  <w:r w:rsidRPr="00897520">
                    <w:rPr>
                      <w:lang w:val="fr-BE"/>
                    </w:rPr>
                    <w:t>temp_total</w:t>
                  </w:r>
                  <w:proofErr w:type="spellEnd"/>
                  <w:r w:rsidRPr="00897520">
                    <w:rPr>
                      <w:lang w:val="fr-BE"/>
                    </w:rPr>
                    <w:t xml:space="preserve"> = 0;</w:t>
                  </w:r>
                </w:p>
                <w:p w:rsidR="002004B0" w:rsidRDefault="002004B0" w:rsidP="00897520">
                  <w:pPr>
                    <w:pStyle w:val="NoSpacing"/>
                  </w:pPr>
                  <w:r w:rsidRPr="00897520">
                    <w:rPr>
                      <w:lang w:val="fr-BE"/>
                    </w:rPr>
                    <w:t xml:space="preserve">    </w:t>
                  </w:r>
                  <w:proofErr w:type="gramStart"/>
                  <w:r>
                    <w:t>for(</w:t>
                  </w:r>
                  <w:proofErr w:type="spellStart"/>
                  <w:proofErr w:type="gramEnd"/>
                  <w:r>
                    <w:t>i</w:t>
                  </w:r>
                  <w:proofErr w:type="spellEnd"/>
                  <w:r>
                    <w:t>=0;i&lt;</w:t>
                  </w:r>
                  <w:proofErr w:type="spellStart"/>
                  <w:r>
                    <w:t>NREADINGS;i</w:t>
                  </w:r>
                  <w:proofErr w:type="spellEnd"/>
                  <w:r>
                    <w:t>++){</w:t>
                  </w:r>
                </w:p>
                <w:p w:rsidR="002004B0" w:rsidRDefault="002004B0" w:rsidP="00897520">
                  <w:pPr>
                    <w:pStyle w:val="NoSpacing"/>
                  </w:pPr>
                  <w:r>
                    <w:t xml:space="preserve">        </w:t>
                  </w:r>
                  <w:proofErr w:type="spellStart"/>
                  <w:r>
                    <w:t>temp_total</w:t>
                  </w:r>
                  <w:proofErr w:type="spellEnd"/>
                  <w:r>
                    <w:t xml:space="preserve"> += </w:t>
                  </w:r>
                  <w:proofErr w:type="spellStart"/>
                  <w:r>
                    <w:t>RSSIvals</w:t>
                  </w:r>
                  <w:proofErr w:type="spellEnd"/>
                  <w:r>
                    <w:t>[</w:t>
                  </w:r>
                  <w:proofErr w:type="spellStart"/>
                  <w:r>
                    <w:t>i</w:t>
                  </w:r>
                  <w:proofErr w:type="spellEnd"/>
                  <w:r>
                    <w:t xml:space="preserve">]; </w:t>
                  </w:r>
                </w:p>
                <w:p w:rsidR="002004B0" w:rsidRDefault="002004B0" w:rsidP="00897520">
                  <w:pPr>
                    <w:pStyle w:val="NoSpacing"/>
                  </w:pPr>
                  <w:r>
                    <w:t xml:space="preserve">    }</w:t>
                  </w:r>
                </w:p>
                <w:p w:rsidR="002004B0" w:rsidRDefault="002004B0" w:rsidP="00897520">
                  <w:pPr>
                    <w:pStyle w:val="NoSpacing"/>
                  </w:pPr>
                  <w:r>
                    <w:t xml:space="preserve">    </w:t>
                  </w:r>
                  <w:proofErr w:type="spellStart"/>
                  <w:r>
                    <w:t>RSSIval_filter_new</w:t>
                  </w:r>
                  <w:proofErr w:type="spellEnd"/>
                  <w:r>
                    <w:t xml:space="preserve"> = </w:t>
                  </w:r>
                  <w:proofErr w:type="spellStart"/>
                  <w:r>
                    <w:t>temp_total</w:t>
                  </w:r>
                  <w:proofErr w:type="spellEnd"/>
                  <w:r>
                    <w:t xml:space="preserve"> / NREADINGS;  </w:t>
                  </w:r>
                </w:p>
                <w:p w:rsidR="002004B0" w:rsidRPr="00E72DED" w:rsidRDefault="002004B0" w:rsidP="002004B0">
                  <w:pPr>
                    <w:pStyle w:val="NoSpacing"/>
                  </w:pPr>
                  <w:r>
                    <w:t xml:space="preserve">  }</w:t>
                  </w:r>
                </w:p>
              </w:txbxContent>
            </v:textbox>
            <w10:wrap type="square"/>
          </v:shape>
        </w:pict>
      </w:r>
      <w:r>
        <w:t>A simple averaging filter</w:t>
      </w:r>
    </w:p>
    <w:p w:rsidR="00897520" w:rsidRDefault="00897520" w:rsidP="00897520">
      <w:pPr>
        <w:pStyle w:val="NoSpacing"/>
      </w:pPr>
    </w:p>
    <w:p w:rsidR="00897520" w:rsidRDefault="00897520" w:rsidP="00897520">
      <w:pPr>
        <w:pStyle w:val="NoSpacing"/>
      </w:pPr>
    </w:p>
    <w:p w:rsidR="00897520" w:rsidRDefault="00897520" w:rsidP="00897520">
      <w:pPr>
        <w:pStyle w:val="NoSpacing"/>
      </w:pPr>
    </w:p>
    <w:p w:rsidR="00897520" w:rsidRDefault="00897520" w:rsidP="00897520">
      <w:pPr>
        <w:pStyle w:val="NoSpacing"/>
      </w:pPr>
    </w:p>
    <w:p w:rsidR="00897520" w:rsidRDefault="00897520" w:rsidP="00897520">
      <w:pPr>
        <w:pStyle w:val="NoSpacing"/>
      </w:pPr>
    </w:p>
    <w:p w:rsidR="00897520" w:rsidRDefault="00897520" w:rsidP="00897520">
      <w:pPr>
        <w:pStyle w:val="NoSpacing"/>
      </w:pPr>
    </w:p>
    <w:p w:rsidR="00897520" w:rsidRDefault="00897520" w:rsidP="00897520">
      <w:pPr>
        <w:pStyle w:val="NoSpacing"/>
      </w:pPr>
      <w:r>
        <w:rPr>
          <w:noProof/>
        </w:rPr>
        <w:lastRenderedPageBreak/>
        <w:pict>
          <v:shape id="_x0000_s1041" type="#_x0000_t202" style="position:absolute;margin-left:0;margin-top:0;width:2in;height:2in;z-index:251688960;mso-wrap-style:none">
            <v:textbox style="mso-fit-shape-to-text:t">
              <w:txbxContent>
                <w:p w:rsidR="002004B0" w:rsidRPr="00897520" w:rsidRDefault="002004B0" w:rsidP="00897520">
                  <w:pPr>
                    <w:pStyle w:val="NoSpacing"/>
                  </w:pPr>
                  <w:proofErr w:type="gramStart"/>
                  <w:r w:rsidRPr="00897520">
                    <w:t>void</w:t>
                  </w:r>
                  <w:proofErr w:type="gramEnd"/>
                  <w:r w:rsidRPr="00897520">
                    <w:t xml:space="preserve"> movement(){  </w:t>
                  </w:r>
                </w:p>
                <w:p w:rsidR="002004B0" w:rsidRPr="00897520" w:rsidRDefault="002004B0" w:rsidP="00897520">
                  <w:pPr>
                    <w:pStyle w:val="NoSpacing"/>
                  </w:pPr>
                  <w:r w:rsidRPr="00897520">
                    <w:t xml:space="preserve">  </w:t>
                  </w:r>
                  <w:proofErr w:type="gramStart"/>
                  <w:r w:rsidRPr="00897520">
                    <w:t>if</w:t>
                  </w:r>
                  <w:proofErr w:type="gramEnd"/>
                  <w:r w:rsidRPr="00897520">
                    <w:t xml:space="preserve"> (first){</w:t>
                  </w:r>
                </w:p>
                <w:p w:rsidR="002004B0" w:rsidRPr="00897520" w:rsidRDefault="002004B0" w:rsidP="00897520">
                  <w:pPr>
                    <w:pStyle w:val="NoSpacing"/>
                  </w:pPr>
                  <w:r w:rsidRPr="00897520">
                    <w:tab/>
                  </w:r>
                  <w:proofErr w:type="spellStart"/>
                  <w:r w:rsidRPr="00897520">
                    <w:t>RSSIval_filter_old</w:t>
                  </w:r>
                  <w:proofErr w:type="spellEnd"/>
                  <w:r w:rsidRPr="00897520">
                    <w:t xml:space="preserve"> = </w:t>
                  </w:r>
                  <w:proofErr w:type="spellStart"/>
                  <w:r w:rsidRPr="00897520">
                    <w:t>RSSIval_filter_new</w:t>
                  </w:r>
                  <w:proofErr w:type="spellEnd"/>
                  <w:r w:rsidRPr="00897520">
                    <w:t>;</w:t>
                  </w:r>
                </w:p>
                <w:p w:rsidR="002004B0" w:rsidRPr="00897520" w:rsidRDefault="002004B0" w:rsidP="00897520">
                  <w:pPr>
                    <w:pStyle w:val="NoSpacing"/>
                  </w:pPr>
                  <w:r w:rsidRPr="00897520">
                    <w:tab/>
                  </w:r>
                  <w:proofErr w:type="gramStart"/>
                  <w:r w:rsidRPr="00897520">
                    <w:t>first</w:t>
                  </w:r>
                  <w:proofErr w:type="gramEnd"/>
                  <w:r w:rsidRPr="00897520">
                    <w:t xml:space="preserve"> = FALSE;</w:t>
                  </w:r>
                </w:p>
                <w:p w:rsidR="002004B0" w:rsidRPr="00897520" w:rsidRDefault="002004B0" w:rsidP="00897520">
                  <w:pPr>
                    <w:pStyle w:val="NoSpacing"/>
                  </w:pPr>
                  <w:r w:rsidRPr="00897520">
                    <w:t xml:space="preserve">  }</w:t>
                  </w:r>
                </w:p>
                <w:p w:rsidR="002004B0" w:rsidRPr="00897520" w:rsidRDefault="002004B0" w:rsidP="00897520">
                  <w:pPr>
                    <w:pStyle w:val="NoSpacing"/>
                  </w:pPr>
                  <w:r w:rsidRPr="00897520">
                    <w:t xml:space="preserve">  </w:t>
                  </w:r>
                  <w:proofErr w:type="gramStart"/>
                  <w:r w:rsidRPr="00897520">
                    <w:t>printf(</w:t>
                  </w:r>
                  <w:proofErr w:type="gramEnd"/>
                  <w:r w:rsidRPr="00897520">
                    <w:t>"</w:t>
                  </w:r>
                  <w:proofErr w:type="spellStart"/>
                  <w:r w:rsidRPr="00897520">
                    <w:t>RSSIval_filter_new</w:t>
                  </w:r>
                  <w:proofErr w:type="spellEnd"/>
                  <w:r w:rsidRPr="00897520">
                    <w:t xml:space="preserve"> = %</w:t>
                  </w:r>
                  <w:proofErr w:type="spellStart"/>
                  <w:r w:rsidRPr="00897520">
                    <w:t>i</w:t>
                  </w:r>
                  <w:proofErr w:type="spellEnd"/>
                  <w:r w:rsidRPr="00897520">
                    <w:t xml:space="preserve">\n", </w:t>
                  </w:r>
                  <w:proofErr w:type="spellStart"/>
                  <w:r w:rsidRPr="00897520">
                    <w:t>RSSIval_filter_new</w:t>
                  </w:r>
                  <w:proofErr w:type="spellEnd"/>
                  <w:r w:rsidRPr="00897520">
                    <w:t xml:space="preserve">);  </w:t>
                  </w:r>
                </w:p>
                <w:p w:rsidR="002004B0" w:rsidRPr="00897520" w:rsidRDefault="002004B0" w:rsidP="00897520">
                  <w:pPr>
                    <w:pStyle w:val="NoSpacing"/>
                  </w:pPr>
                </w:p>
                <w:p w:rsidR="002004B0" w:rsidRPr="00897520" w:rsidRDefault="002004B0" w:rsidP="00897520">
                  <w:pPr>
                    <w:pStyle w:val="NoSpacing"/>
                  </w:pPr>
                  <w:r w:rsidRPr="00897520">
                    <w:t xml:space="preserve">  </w:t>
                  </w:r>
                  <w:proofErr w:type="gramStart"/>
                  <w:r w:rsidRPr="00897520">
                    <w:t>if</w:t>
                  </w:r>
                  <w:proofErr w:type="gramEnd"/>
                  <w:r w:rsidRPr="00897520">
                    <w:t xml:space="preserve"> (</w:t>
                  </w:r>
                  <w:proofErr w:type="spellStart"/>
                  <w:r w:rsidRPr="00897520">
                    <w:t>RSSIval_filter_new</w:t>
                  </w:r>
                  <w:proofErr w:type="spellEnd"/>
                  <w:r w:rsidRPr="00897520">
                    <w:t xml:space="preserve"> &lt; </w:t>
                  </w:r>
                  <w:proofErr w:type="spellStart"/>
                  <w:r w:rsidRPr="00897520">
                    <w:t>RSSIval_filter_old</w:t>
                  </w:r>
                  <w:proofErr w:type="spellEnd"/>
                  <w:r w:rsidRPr="00897520">
                    <w:t>){</w:t>
                  </w:r>
                </w:p>
                <w:p w:rsidR="002004B0" w:rsidRPr="00897520" w:rsidRDefault="002004B0" w:rsidP="00897520">
                  <w:pPr>
                    <w:pStyle w:val="NoSpacing"/>
                  </w:pPr>
                  <w:r w:rsidRPr="00897520">
                    <w:tab/>
                  </w:r>
                  <w:proofErr w:type="gramStart"/>
                  <w:r w:rsidRPr="00897520">
                    <w:t>printf(</w:t>
                  </w:r>
                  <w:proofErr w:type="gramEnd"/>
                  <w:r w:rsidRPr="00897520">
                    <w:t xml:space="preserve">"RSSI is </w:t>
                  </w:r>
                  <w:proofErr w:type="spellStart"/>
                  <w:r w:rsidRPr="00897520">
                    <w:t>verslechterd</w:t>
                  </w:r>
                  <w:proofErr w:type="spellEnd"/>
                  <w:r w:rsidRPr="00897520">
                    <w:t>!\n");</w:t>
                  </w:r>
                </w:p>
                <w:p w:rsidR="002004B0" w:rsidRPr="00897520" w:rsidRDefault="002004B0" w:rsidP="00897520">
                  <w:pPr>
                    <w:pStyle w:val="NoSpacing"/>
                  </w:pPr>
                  <w:r w:rsidRPr="00897520">
                    <w:tab/>
                  </w:r>
                  <w:proofErr w:type="gramStart"/>
                  <w:r w:rsidRPr="00897520">
                    <w:t>direction</w:t>
                  </w:r>
                  <w:proofErr w:type="gramEnd"/>
                  <w:r w:rsidRPr="00897520">
                    <w:t>++;</w:t>
                  </w:r>
                </w:p>
                <w:p w:rsidR="002004B0" w:rsidRPr="00897520" w:rsidRDefault="002004B0" w:rsidP="00897520">
                  <w:pPr>
                    <w:pStyle w:val="NoSpacing"/>
                  </w:pPr>
                  <w:r w:rsidRPr="00897520">
                    <w:tab/>
                  </w:r>
                  <w:proofErr w:type="gramStart"/>
                  <w:r w:rsidRPr="00897520">
                    <w:t>if</w:t>
                  </w:r>
                  <w:proofErr w:type="gramEnd"/>
                  <w:r w:rsidRPr="00897520">
                    <w:t xml:space="preserve"> (direction &gt;= 5)</w:t>
                  </w:r>
                </w:p>
                <w:p w:rsidR="002004B0" w:rsidRPr="00897520" w:rsidRDefault="002004B0" w:rsidP="00897520">
                  <w:pPr>
                    <w:pStyle w:val="NoSpacing"/>
                  </w:pPr>
                  <w:r w:rsidRPr="00897520">
                    <w:tab/>
                  </w:r>
                  <w:r w:rsidRPr="00897520">
                    <w:tab/>
                  </w:r>
                  <w:proofErr w:type="gramStart"/>
                  <w:r w:rsidRPr="00897520">
                    <w:t>direction</w:t>
                  </w:r>
                  <w:proofErr w:type="gramEnd"/>
                  <w:r w:rsidRPr="00897520">
                    <w:t xml:space="preserve"> = 1;</w:t>
                  </w:r>
                </w:p>
                <w:p w:rsidR="002004B0" w:rsidRPr="00897520" w:rsidRDefault="002004B0" w:rsidP="00897520">
                  <w:pPr>
                    <w:pStyle w:val="NoSpacing"/>
                  </w:pPr>
                  <w:r w:rsidRPr="00897520">
                    <w:t xml:space="preserve">  }</w:t>
                  </w:r>
                  <w:r w:rsidRPr="00897520">
                    <w:tab/>
                    <w:t xml:space="preserve"> </w:t>
                  </w:r>
                </w:p>
                <w:p w:rsidR="002004B0" w:rsidRPr="00897520" w:rsidRDefault="002004B0" w:rsidP="00897520">
                  <w:pPr>
                    <w:pStyle w:val="NoSpacing"/>
                  </w:pPr>
                  <w:r w:rsidRPr="00897520">
                    <w:t xml:space="preserve">  </w:t>
                  </w:r>
                  <w:proofErr w:type="gramStart"/>
                  <w:r w:rsidRPr="00897520">
                    <w:t>else</w:t>
                  </w:r>
                  <w:proofErr w:type="gramEnd"/>
                  <w:r w:rsidRPr="00897520">
                    <w:t xml:space="preserve"> {</w:t>
                  </w:r>
                </w:p>
                <w:p w:rsidR="002004B0" w:rsidRPr="00897520" w:rsidRDefault="002004B0" w:rsidP="00897520">
                  <w:pPr>
                    <w:pStyle w:val="NoSpacing"/>
                  </w:pPr>
                  <w:r w:rsidRPr="00897520">
                    <w:tab/>
                  </w:r>
                  <w:proofErr w:type="gramStart"/>
                  <w:r w:rsidRPr="00897520">
                    <w:t>printf(</w:t>
                  </w:r>
                  <w:proofErr w:type="gramEnd"/>
                  <w:r w:rsidRPr="00897520">
                    <w:t xml:space="preserve">"RSSI is </w:t>
                  </w:r>
                  <w:proofErr w:type="spellStart"/>
                  <w:r w:rsidRPr="00897520">
                    <w:t>verbeterd</w:t>
                  </w:r>
                  <w:proofErr w:type="spellEnd"/>
                  <w:r w:rsidRPr="00897520">
                    <w:t xml:space="preserve">!\n"); </w:t>
                  </w:r>
                </w:p>
                <w:p w:rsidR="002004B0" w:rsidRPr="00897520" w:rsidRDefault="002004B0" w:rsidP="00897520">
                  <w:pPr>
                    <w:pStyle w:val="NoSpacing"/>
                  </w:pPr>
                  <w:r w:rsidRPr="00897520">
                    <w:t xml:space="preserve">  }</w:t>
                  </w:r>
                </w:p>
                <w:p w:rsidR="002004B0" w:rsidRPr="00897520" w:rsidRDefault="002004B0" w:rsidP="00897520">
                  <w:pPr>
                    <w:pStyle w:val="NoSpacing"/>
                    <w:rPr>
                      <w:lang w:val="nl-NL"/>
                    </w:rPr>
                  </w:pPr>
                  <w:r w:rsidRPr="00897520">
                    <w:rPr>
                      <w:lang w:val="nl-NL"/>
                    </w:rPr>
                    <w:t xml:space="preserve">  printf("Druk op de knop als je klaar bent!\n");</w:t>
                  </w:r>
                </w:p>
                <w:p w:rsidR="002004B0" w:rsidRPr="00897520" w:rsidRDefault="002004B0" w:rsidP="00897520">
                  <w:pPr>
                    <w:pStyle w:val="NoSpacing"/>
                  </w:pPr>
                  <w:r w:rsidRPr="00897520">
                    <w:rPr>
                      <w:lang w:val="nl-NL"/>
                    </w:rPr>
                    <w:t xml:space="preserve">  </w:t>
                  </w:r>
                  <w:proofErr w:type="gramStart"/>
                  <w:r w:rsidRPr="00897520">
                    <w:t>if</w:t>
                  </w:r>
                  <w:proofErr w:type="gramEnd"/>
                  <w:r w:rsidRPr="00897520">
                    <w:t xml:space="preserve"> (direction == 1)</w:t>
                  </w:r>
                </w:p>
                <w:p w:rsidR="002004B0" w:rsidRPr="00897520" w:rsidRDefault="002004B0" w:rsidP="00897520">
                  <w:pPr>
                    <w:pStyle w:val="NoSpacing"/>
                  </w:pPr>
                  <w:r w:rsidRPr="00897520">
                    <w:tab/>
                  </w:r>
                  <w:proofErr w:type="gramStart"/>
                  <w:r w:rsidRPr="00897520">
                    <w:t>printf(</w:t>
                  </w:r>
                  <w:proofErr w:type="gramEnd"/>
                  <w:r w:rsidRPr="00897520">
                    <w:t>"</w:t>
                  </w:r>
                  <w:proofErr w:type="spellStart"/>
                  <w:r w:rsidRPr="00897520">
                    <w:t>Vooruit</w:t>
                  </w:r>
                  <w:proofErr w:type="spellEnd"/>
                  <w:r w:rsidRPr="00897520">
                    <w:t xml:space="preserve">\n"); </w:t>
                  </w:r>
                </w:p>
                <w:p w:rsidR="002004B0" w:rsidRPr="00897520" w:rsidRDefault="002004B0" w:rsidP="00897520">
                  <w:pPr>
                    <w:pStyle w:val="NoSpacing"/>
                  </w:pPr>
                  <w:r w:rsidRPr="00897520">
                    <w:t xml:space="preserve">  </w:t>
                  </w:r>
                  <w:proofErr w:type="gramStart"/>
                  <w:r w:rsidRPr="00897520">
                    <w:t>else</w:t>
                  </w:r>
                  <w:proofErr w:type="gramEnd"/>
                  <w:r w:rsidRPr="00897520">
                    <w:t xml:space="preserve"> if (direction == 2)</w:t>
                  </w:r>
                </w:p>
                <w:p w:rsidR="002004B0" w:rsidRPr="00897520" w:rsidRDefault="002004B0" w:rsidP="00897520">
                  <w:pPr>
                    <w:pStyle w:val="NoSpacing"/>
                  </w:pPr>
                  <w:r w:rsidRPr="00897520">
                    <w:tab/>
                  </w:r>
                  <w:proofErr w:type="gramStart"/>
                  <w:r w:rsidRPr="00897520">
                    <w:t>printf(</w:t>
                  </w:r>
                  <w:proofErr w:type="gramEnd"/>
                  <w:r w:rsidRPr="00897520">
                    <w:t>"</w:t>
                  </w:r>
                  <w:proofErr w:type="spellStart"/>
                  <w:r w:rsidRPr="00897520">
                    <w:t>Achteruit</w:t>
                  </w:r>
                  <w:proofErr w:type="spellEnd"/>
                  <w:r w:rsidRPr="00897520">
                    <w:t>\n");</w:t>
                  </w:r>
                </w:p>
                <w:p w:rsidR="002004B0" w:rsidRPr="00897520" w:rsidRDefault="002004B0" w:rsidP="00897520">
                  <w:pPr>
                    <w:pStyle w:val="NoSpacing"/>
                  </w:pPr>
                  <w:r w:rsidRPr="00897520">
                    <w:t xml:space="preserve">  </w:t>
                  </w:r>
                  <w:proofErr w:type="gramStart"/>
                  <w:r w:rsidRPr="00897520">
                    <w:t>else</w:t>
                  </w:r>
                  <w:proofErr w:type="gramEnd"/>
                  <w:r w:rsidRPr="00897520">
                    <w:t xml:space="preserve"> if (direction == 3)</w:t>
                  </w:r>
                </w:p>
                <w:p w:rsidR="002004B0" w:rsidRPr="00897520" w:rsidRDefault="002004B0" w:rsidP="00897520">
                  <w:pPr>
                    <w:pStyle w:val="NoSpacing"/>
                  </w:pPr>
                  <w:r w:rsidRPr="00897520">
                    <w:tab/>
                  </w:r>
                  <w:proofErr w:type="gramStart"/>
                  <w:r w:rsidRPr="00897520">
                    <w:t>printf(</w:t>
                  </w:r>
                  <w:proofErr w:type="gramEnd"/>
                  <w:r w:rsidRPr="00897520">
                    <w:t>"Links\n");</w:t>
                  </w:r>
                </w:p>
                <w:p w:rsidR="002004B0" w:rsidRPr="00897520" w:rsidRDefault="002004B0" w:rsidP="00897520">
                  <w:pPr>
                    <w:pStyle w:val="NoSpacing"/>
                  </w:pPr>
                  <w:r w:rsidRPr="00897520">
                    <w:t xml:space="preserve">  </w:t>
                  </w:r>
                  <w:proofErr w:type="gramStart"/>
                  <w:r w:rsidRPr="00897520">
                    <w:t>else</w:t>
                  </w:r>
                  <w:proofErr w:type="gramEnd"/>
                  <w:r w:rsidRPr="00897520">
                    <w:t xml:space="preserve"> if (direction == 4)</w:t>
                  </w:r>
                </w:p>
                <w:p w:rsidR="002004B0" w:rsidRPr="00897520" w:rsidRDefault="002004B0" w:rsidP="00897520">
                  <w:pPr>
                    <w:pStyle w:val="NoSpacing"/>
                  </w:pPr>
                  <w:r w:rsidRPr="00897520">
                    <w:tab/>
                  </w:r>
                  <w:proofErr w:type="gramStart"/>
                  <w:r w:rsidRPr="00897520">
                    <w:t>printf(</w:t>
                  </w:r>
                  <w:proofErr w:type="gramEnd"/>
                  <w:r w:rsidRPr="00897520">
                    <w:t>"</w:t>
                  </w:r>
                  <w:proofErr w:type="spellStart"/>
                  <w:r w:rsidRPr="00897520">
                    <w:t>Rechts</w:t>
                  </w:r>
                  <w:proofErr w:type="spellEnd"/>
                  <w:r w:rsidRPr="00897520">
                    <w:t>\n");</w:t>
                  </w:r>
                </w:p>
                <w:p w:rsidR="002004B0" w:rsidRPr="00897520" w:rsidRDefault="002004B0" w:rsidP="00897520">
                  <w:pPr>
                    <w:pStyle w:val="NoSpacing"/>
                  </w:pPr>
                  <w:r w:rsidRPr="00897520">
                    <w:t xml:space="preserve">  </w:t>
                  </w:r>
                  <w:proofErr w:type="spellStart"/>
                  <w:r w:rsidRPr="00897520">
                    <w:t>RSSIval_filter_old</w:t>
                  </w:r>
                  <w:proofErr w:type="spellEnd"/>
                  <w:r w:rsidRPr="00897520">
                    <w:t xml:space="preserve"> = </w:t>
                  </w:r>
                  <w:proofErr w:type="spellStart"/>
                  <w:r w:rsidRPr="00897520">
                    <w:t>RSSIval_filter_new</w:t>
                  </w:r>
                  <w:proofErr w:type="spellEnd"/>
                  <w:r w:rsidRPr="00897520">
                    <w:t>;</w:t>
                  </w:r>
                </w:p>
                <w:p w:rsidR="002004B0" w:rsidRPr="00897520" w:rsidRDefault="002004B0" w:rsidP="00897520">
                  <w:pPr>
                    <w:pStyle w:val="NoSpacing"/>
                  </w:pPr>
                  <w:r w:rsidRPr="00897520">
                    <w:t xml:space="preserve">  }</w:t>
                  </w:r>
                </w:p>
              </w:txbxContent>
            </v:textbox>
            <w10:wrap type="square"/>
          </v:shape>
        </w:pict>
      </w:r>
      <w:r>
        <w:t xml:space="preserve">This function determines in which direction the mobile node should travel. </w:t>
      </w:r>
    </w:p>
    <w:p w:rsidR="00897520" w:rsidRDefault="00897520" w:rsidP="00897520">
      <w:pPr>
        <w:pStyle w:val="NoSpacing"/>
      </w:pPr>
    </w:p>
    <w:p w:rsidR="00897520" w:rsidRDefault="00897520" w:rsidP="00897520">
      <w:pPr>
        <w:pStyle w:val="NoSpacing"/>
      </w:pPr>
      <w:r>
        <w:t xml:space="preserve">Our simple algorithm does the following: </w:t>
      </w:r>
    </w:p>
    <w:p w:rsidR="00897520" w:rsidRDefault="00897520" w:rsidP="00897520">
      <w:pPr>
        <w:pStyle w:val="NoSpacing"/>
        <w:ind w:left="2520"/>
      </w:pPr>
      <w:r>
        <w:t>It compares the new RSS readings to the old.</w:t>
      </w:r>
    </w:p>
    <w:p w:rsidR="00897520" w:rsidRDefault="00897520" w:rsidP="00897520">
      <w:pPr>
        <w:pStyle w:val="NoSpacing"/>
        <w:ind w:left="2520"/>
      </w:pPr>
      <w:r>
        <w:t>If they improve: maintain same direction</w:t>
      </w:r>
    </w:p>
    <w:p w:rsidR="00897520" w:rsidRDefault="00897520" w:rsidP="00897520">
      <w:pPr>
        <w:pStyle w:val="NoSpacing"/>
        <w:ind w:left="2520"/>
      </w:pPr>
      <w:r>
        <w:t>Else: move in a new direction</w:t>
      </w:r>
    </w:p>
    <w:p w:rsidR="00897520" w:rsidRDefault="00897520" w:rsidP="00897520">
      <w:pPr>
        <w:pStyle w:val="NoSpacing"/>
        <w:ind w:left="2520"/>
      </w:pPr>
    </w:p>
    <w:p w:rsidR="00897520" w:rsidRDefault="00897520" w:rsidP="00897520">
      <w:pPr>
        <w:pStyle w:val="NoSpacing"/>
        <w:ind w:left="2520"/>
      </w:pPr>
      <w:r>
        <w:t xml:space="preserve">Our application simply cycles between forward, backward, leftward, rightward. </w:t>
      </w:r>
    </w:p>
    <w:p w:rsidR="00897520" w:rsidRDefault="00897520" w:rsidP="00897520">
      <w:pPr>
        <w:pStyle w:val="NoSpacing"/>
        <w:ind w:left="2520"/>
      </w:pPr>
    </w:p>
    <w:p w:rsidR="00897520" w:rsidRDefault="00897520" w:rsidP="00897520">
      <w:pPr>
        <w:pStyle w:val="NoSpacing"/>
        <w:ind w:left="2520"/>
      </w:pPr>
      <w:r>
        <w:t>While this is a very simple inefficient way of working, it does the trick.</w:t>
      </w: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ind w:left="2520"/>
      </w:pPr>
    </w:p>
    <w:p w:rsidR="00897520" w:rsidRDefault="00897520" w:rsidP="00897520">
      <w:pPr>
        <w:pStyle w:val="NoSpacing"/>
      </w:pPr>
      <w:r>
        <w:rPr>
          <w:noProof/>
        </w:rPr>
        <w:pict>
          <v:shape id="_x0000_s1042" type="#_x0000_t202" style="position:absolute;margin-left:0;margin-top:0;width:2in;height:2in;z-index:251691008;mso-wrap-style:none">
            <v:textbox style="mso-fit-shape-to-text:t">
              <w:txbxContent>
                <w:p w:rsidR="002004B0" w:rsidRPr="00897520" w:rsidRDefault="002004B0" w:rsidP="00897520">
                  <w:pPr>
                    <w:pStyle w:val="NoSpacing"/>
                  </w:pPr>
                  <w:proofErr w:type="gramStart"/>
                  <w:r w:rsidRPr="00897520">
                    <w:t>event</w:t>
                  </w:r>
                  <w:proofErr w:type="gramEnd"/>
                  <w:r w:rsidRPr="00897520">
                    <w:t xml:space="preserve"> </w:t>
                  </w:r>
                  <w:proofErr w:type="spellStart"/>
                  <w:r w:rsidRPr="00897520">
                    <w:t>message_t</w:t>
                  </w:r>
                  <w:proofErr w:type="spellEnd"/>
                  <w:r w:rsidRPr="00897520">
                    <w:t xml:space="preserve">* </w:t>
                  </w:r>
                  <w:proofErr w:type="spellStart"/>
                  <w:r w:rsidRPr="00897520">
                    <w:t>Receive.receive</w:t>
                  </w:r>
                  <w:proofErr w:type="spellEnd"/>
                  <w:r w:rsidRPr="00897520">
                    <w:t>(</w:t>
                  </w:r>
                  <w:proofErr w:type="spellStart"/>
                  <w:r w:rsidRPr="00897520">
                    <w:t>message_t</w:t>
                  </w:r>
                  <w:proofErr w:type="spellEnd"/>
                  <w:r w:rsidRPr="00897520">
                    <w:t xml:space="preserve">* </w:t>
                  </w:r>
                  <w:proofErr w:type="spellStart"/>
                  <w:r w:rsidRPr="00897520">
                    <w:t>msg</w:t>
                  </w:r>
                  <w:proofErr w:type="spellEnd"/>
                  <w:r w:rsidRPr="00897520">
                    <w:t xml:space="preserve">, void* payload, uint8_t </w:t>
                  </w:r>
                  <w:proofErr w:type="spellStart"/>
                  <w:r w:rsidRPr="00897520">
                    <w:t>len</w:t>
                  </w:r>
                  <w:proofErr w:type="spellEnd"/>
                  <w:r w:rsidRPr="00897520">
                    <w:t>) {</w:t>
                  </w:r>
                </w:p>
                <w:p w:rsidR="002004B0" w:rsidRPr="00897520" w:rsidRDefault="002004B0" w:rsidP="00897520">
                  <w:pPr>
                    <w:pStyle w:val="NoSpacing"/>
                  </w:pPr>
                  <w:r w:rsidRPr="00897520">
                    <w:t xml:space="preserve">    </w:t>
                  </w:r>
                  <w:proofErr w:type="spellStart"/>
                  <w:r w:rsidRPr="00897520">
                    <w:t>oscilloscope_t</w:t>
                  </w:r>
                  <w:proofErr w:type="spellEnd"/>
                  <w:r w:rsidRPr="00897520">
                    <w:t xml:space="preserve"> *</w:t>
                  </w:r>
                  <w:proofErr w:type="spellStart"/>
                  <w:r w:rsidRPr="00897520">
                    <w:t>omsg</w:t>
                  </w:r>
                  <w:proofErr w:type="spellEnd"/>
                  <w:r w:rsidRPr="00897520">
                    <w:t xml:space="preserve"> = payload;</w:t>
                  </w:r>
                </w:p>
                <w:p w:rsidR="002004B0" w:rsidRPr="00897520" w:rsidRDefault="002004B0" w:rsidP="00897520">
                  <w:pPr>
                    <w:pStyle w:val="NoSpacing"/>
                  </w:pPr>
                  <w:r w:rsidRPr="00897520">
                    <w:t xml:space="preserve">    </w:t>
                  </w:r>
                  <w:proofErr w:type="spellStart"/>
                  <w:r w:rsidRPr="00897520">
                    <w:t>report_</w:t>
                  </w:r>
                  <w:proofErr w:type="gramStart"/>
                  <w:r w:rsidRPr="00897520">
                    <w:t>received</w:t>
                  </w:r>
                  <w:proofErr w:type="spellEnd"/>
                  <w:r w:rsidRPr="00897520">
                    <w:t>(</w:t>
                  </w:r>
                  <w:proofErr w:type="gramEnd"/>
                  <w:r w:rsidRPr="00897520">
                    <w:t>);</w:t>
                  </w:r>
                </w:p>
                <w:p w:rsidR="002004B0" w:rsidRPr="00897520" w:rsidRDefault="002004B0" w:rsidP="00897520">
                  <w:pPr>
                    <w:pStyle w:val="NoSpacing"/>
                  </w:pPr>
                </w:p>
                <w:p w:rsidR="002004B0" w:rsidRPr="00897520" w:rsidRDefault="002004B0" w:rsidP="00897520">
                  <w:pPr>
                    <w:pStyle w:val="NoSpacing"/>
                  </w:pPr>
                  <w:r w:rsidRPr="00897520">
                    <w:t xml:space="preserve">    </w:t>
                  </w:r>
                  <w:proofErr w:type="gramStart"/>
                  <w:r w:rsidRPr="00897520">
                    <w:t>if</w:t>
                  </w:r>
                  <w:proofErr w:type="gramEnd"/>
                  <w:r w:rsidRPr="00897520">
                    <w:t xml:space="preserve"> ( !wait ){</w:t>
                  </w:r>
                </w:p>
                <w:p w:rsidR="002004B0" w:rsidRPr="00897520" w:rsidRDefault="002004B0" w:rsidP="00897520">
                  <w:pPr>
                    <w:pStyle w:val="NoSpacing"/>
                  </w:pPr>
                  <w:r w:rsidRPr="00897520">
                    <w:t xml:space="preserve">     </w:t>
                  </w:r>
                  <w:proofErr w:type="spellStart"/>
                  <w:r w:rsidRPr="00897520">
                    <w:t>local.warning</w:t>
                  </w:r>
                  <w:proofErr w:type="spellEnd"/>
                  <w:r w:rsidRPr="00897520">
                    <w:t xml:space="preserve"> = </w:t>
                  </w:r>
                  <w:proofErr w:type="spellStart"/>
                  <w:r w:rsidRPr="00897520">
                    <w:t>omsg</w:t>
                  </w:r>
                  <w:proofErr w:type="spellEnd"/>
                  <w:r w:rsidRPr="00897520">
                    <w:t>-&gt;warning;</w:t>
                  </w:r>
                </w:p>
                <w:p w:rsidR="002004B0" w:rsidRPr="00897520" w:rsidRDefault="002004B0" w:rsidP="00897520">
                  <w:pPr>
                    <w:pStyle w:val="NoSpacing"/>
                  </w:pPr>
                </w:p>
                <w:p w:rsidR="002004B0" w:rsidRPr="00897520" w:rsidRDefault="002004B0" w:rsidP="00897520">
                  <w:pPr>
                    <w:pStyle w:val="NoSpacing"/>
                  </w:pPr>
                  <w:r w:rsidRPr="00897520">
                    <w:t xml:space="preserve">     </w:t>
                  </w:r>
                  <w:proofErr w:type="gramStart"/>
                  <w:r w:rsidRPr="00897520">
                    <w:t>if</w:t>
                  </w:r>
                  <w:proofErr w:type="gramEnd"/>
                  <w:r w:rsidRPr="00897520">
                    <w:t xml:space="preserve"> ( </w:t>
                  </w:r>
                  <w:proofErr w:type="spellStart"/>
                  <w:r w:rsidRPr="00897520">
                    <w:t>local.warning</w:t>
                  </w:r>
                  <w:proofErr w:type="spellEnd"/>
                  <w:r w:rsidRPr="00897520">
                    <w:t xml:space="preserve"> == 1 )</w:t>
                  </w:r>
                </w:p>
                <w:p w:rsidR="002004B0" w:rsidRPr="00897520" w:rsidRDefault="002004B0" w:rsidP="00897520">
                  <w:pPr>
                    <w:pStyle w:val="NoSpacing"/>
                  </w:pPr>
                  <w:r w:rsidRPr="00897520">
                    <w:t xml:space="preserve">     </w:t>
                  </w:r>
                  <w:r w:rsidRPr="00897520">
                    <w:tab/>
                    <w:t xml:space="preserve"> </w:t>
                  </w:r>
                  <w:proofErr w:type="spellStart"/>
                  <w:proofErr w:type="gramStart"/>
                  <w:r w:rsidRPr="00897520">
                    <w:t>RSSIvals</w:t>
                  </w:r>
                  <w:proofErr w:type="spellEnd"/>
                  <w:r w:rsidRPr="00897520">
                    <w:t>[</w:t>
                  </w:r>
                  <w:proofErr w:type="gramEnd"/>
                  <w:r w:rsidRPr="00897520">
                    <w:t xml:space="preserve">reading++] = </w:t>
                  </w:r>
                  <w:r>
                    <w:t>call CC2420Packet.getRssi(</w:t>
                  </w:r>
                  <w:proofErr w:type="spellStart"/>
                  <w:r>
                    <w:t>msg</w:t>
                  </w:r>
                  <w:proofErr w:type="spellEnd"/>
                  <w:r>
                    <w:t>);</w:t>
                  </w:r>
                </w:p>
                <w:p w:rsidR="002004B0" w:rsidRPr="00897520" w:rsidRDefault="002004B0" w:rsidP="00897520">
                  <w:pPr>
                    <w:pStyle w:val="NoSpacing"/>
                  </w:pPr>
                  <w:r w:rsidRPr="00897520">
                    <w:t xml:space="preserve">     </w:t>
                  </w:r>
                  <w:proofErr w:type="gramStart"/>
                  <w:r w:rsidRPr="00897520">
                    <w:t>if</w:t>
                  </w:r>
                  <w:proofErr w:type="gramEnd"/>
                  <w:r w:rsidRPr="00897520">
                    <w:t xml:space="preserve"> ( reading == NREADINGS ){</w:t>
                  </w:r>
                </w:p>
                <w:p w:rsidR="002004B0" w:rsidRPr="00897520" w:rsidRDefault="002004B0" w:rsidP="00897520">
                  <w:pPr>
                    <w:pStyle w:val="NoSpacing"/>
                  </w:pPr>
                  <w:r w:rsidRPr="00897520">
                    <w:t xml:space="preserve">   </w:t>
                  </w:r>
                  <w:r w:rsidRPr="00897520">
                    <w:tab/>
                    <w:t xml:space="preserve"> </w:t>
                  </w:r>
                  <w:proofErr w:type="gramStart"/>
                  <w:r w:rsidRPr="00897520">
                    <w:t>filter(</w:t>
                  </w:r>
                  <w:proofErr w:type="gramEnd"/>
                  <w:r w:rsidRPr="00897520">
                    <w:t>);</w:t>
                  </w:r>
                </w:p>
                <w:p w:rsidR="002004B0" w:rsidRDefault="002004B0" w:rsidP="00897520">
                  <w:pPr>
                    <w:pStyle w:val="NoSpacing"/>
                  </w:pPr>
                  <w:r>
                    <w:tab/>
                    <w:t xml:space="preserve"> </w:t>
                  </w:r>
                  <w:proofErr w:type="gramStart"/>
                  <w:r>
                    <w:t>reading</w:t>
                  </w:r>
                  <w:proofErr w:type="gramEnd"/>
                  <w:r>
                    <w:t xml:space="preserve"> = 0; </w:t>
                  </w:r>
                </w:p>
                <w:p w:rsidR="002004B0" w:rsidRPr="00897520" w:rsidRDefault="002004B0" w:rsidP="00897520">
                  <w:pPr>
                    <w:pStyle w:val="NoSpacing"/>
                  </w:pPr>
                  <w:r w:rsidRPr="00897520">
                    <w:t xml:space="preserve">         </w:t>
                  </w:r>
                  <w:r>
                    <w:t xml:space="preserve">     </w:t>
                  </w:r>
                  <w:r>
                    <w:tab/>
                    <w:t xml:space="preserve"> </w:t>
                  </w:r>
                  <w:proofErr w:type="gramStart"/>
                  <w:r>
                    <w:t>wait</w:t>
                  </w:r>
                  <w:proofErr w:type="gramEnd"/>
                  <w:r>
                    <w:t xml:space="preserve"> = TRUE;</w:t>
                  </w:r>
                </w:p>
                <w:p w:rsidR="002004B0" w:rsidRPr="00897520" w:rsidRDefault="002004B0" w:rsidP="00897520">
                  <w:pPr>
                    <w:pStyle w:val="NoSpacing"/>
                  </w:pPr>
                  <w:r w:rsidRPr="00897520">
                    <w:t xml:space="preserve">         </w:t>
                  </w:r>
                  <w:proofErr w:type="gramStart"/>
                  <w:r w:rsidRPr="00897520">
                    <w:t>if</w:t>
                  </w:r>
                  <w:proofErr w:type="gramEnd"/>
                  <w:r w:rsidRPr="00897520">
                    <w:t xml:space="preserve"> (</w:t>
                  </w:r>
                  <w:proofErr w:type="spellStart"/>
                  <w:r w:rsidRPr="00897520">
                    <w:t>RSSIval_filter_new</w:t>
                  </w:r>
                  <w:proofErr w:type="spellEnd"/>
                  <w:r w:rsidRPr="00897520">
                    <w:t xml:space="preserve"> &gt; 10){</w:t>
                  </w:r>
                </w:p>
                <w:p w:rsidR="002004B0" w:rsidRPr="00897520" w:rsidRDefault="002004B0" w:rsidP="00897520">
                  <w:pPr>
                    <w:pStyle w:val="NoSpacing"/>
                  </w:pPr>
                  <w:r w:rsidRPr="00897520">
                    <w:tab/>
                    <w:t xml:space="preserve"> </w:t>
                  </w:r>
                  <w:r w:rsidRPr="00897520">
                    <w:tab/>
                  </w:r>
                  <w:proofErr w:type="gramStart"/>
                  <w:r w:rsidRPr="00897520">
                    <w:t>printf(</w:t>
                  </w:r>
                  <w:proofErr w:type="gramEnd"/>
                  <w:r w:rsidRPr="00897520">
                    <w:t>"</w:t>
                  </w:r>
                  <w:r>
                    <w:t>Destination reached</w:t>
                  </w:r>
                  <w:r w:rsidRPr="00897520">
                    <w:t>!\n");</w:t>
                  </w:r>
                </w:p>
                <w:p w:rsidR="002004B0" w:rsidRPr="00897520" w:rsidRDefault="002004B0" w:rsidP="00897520">
                  <w:pPr>
                    <w:pStyle w:val="NoSpacing"/>
                  </w:pPr>
                  <w:r w:rsidRPr="00897520">
                    <w:tab/>
                    <w:t xml:space="preserve">        </w:t>
                  </w:r>
                  <w:proofErr w:type="gramStart"/>
                  <w:r w:rsidRPr="00897520">
                    <w:t>printf(</w:t>
                  </w:r>
                  <w:proofErr w:type="gramEnd"/>
                  <w:r w:rsidRPr="00897520">
                    <w:t>"</w:t>
                  </w:r>
                  <w:proofErr w:type="spellStart"/>
                  <w:r w:rsidRPr="00897520">
                    <w:t>Proficiat</w:t>
                  </w:r>
                  <w:proofErr w:type="spellEnd"/>
                  <w:r w:rsidRPr="00897520">
                    <w:t>!\n");</w:t>
                  </w:r>
                </w:p>
                <w:p w:rsidR="002004B0" w:rsidRPr="00897520" w:rsidRDefault="002004B0" w:rsidP="00897520">
                  <w:pPr>
                    <w:pStyle w:val="NoSpacing"/>
                  </w:pPr>
                  <w:r w:rsidRPr="00897520">
                    <w:t xml:space="preserve">         }</w:t>
                  </w:r>
                </w:p>
                <w:p w:rsidR="002004B0" w:rsidRPr="00897520" w:rsidRDefault="002004B0" w:rsidP="00897520">
                  <w:pPr>
                    <w:pStyle w:val="NoSpacing"/>
                  </w:pPr>
                  <w:r w:rsidRPr="00897520">
                    <w:tab/>
                    <w:t xml:space="preserve"> </w:t>
                  </w:r>
                  <w:proofErr w:type="gramStart"/>
                  <w:r w:rsidRPr="00897520">
                    <w:t>else</w:t>
                  </w:r>
                  <w:proofErr w:type="gramEnd"/>
                </w:p>
                <w:p w:rsidR="002004B0" w:rsidRPr="00897520" w:rsidRDefault="002004B0" w:rsidP="00897520">
                  <w:pPr>
                    <w:pStyle w:val="NoSpacing"/>
                  </w:pPr>
                  <w:r w:rsidRPr="00897520">
                    <w:tab/>
                    <w:t xml:space="preserve">        </w:t>
                  </w:r>
                  <w:proofErr w:type="gramStart"/>
                  <w:r w:rsidRPr="00897520">
                    <w:t>movement(</w:t>
                  </w:r>
                  <w:proofErr w:type="gramEnd"/>
                  <w:r w:rsidRPr="00897520">
                    <w:t xml:space="preserve">); </w:t>
                  </w:r>
                </w:p>
                <w:p w:rsidR="002004B0" w:rsidRPr="00897520" w:rsidRDefault="002004B0" w:rsidP="00897520">
                  <w:pPr>
                    <w:pStyle w:val="NoSpacing"/>
                  </w:pPr>
                  <w:r w:rsidRPr="00897520">
                    <w:tab/>
                    <w:t xml:space="preserve"> </w:t>
                  </w:r>
                  <w:proofErr w:type="gramStart"/>
                  <w:r w:rsidRPr="00897520">
                    <w:t>call</w:t>
                  </w:r>
                  <w:proofErr w:type="gramEnd"/>
                  <w:r w:rsidRPr="00897520">
                    <w:t xml:space="preserve"> </w:t>
                  </w:r>
                  <w:proofErr w:type="spellStart"/>
                  <w:r w:rsidRPr="00897520">
                    <w:t>PrintfFlush.flush</w:t>
                  </w:r>
                  <w:proofErr w:type="spellEnd"/>
                  <w:r w:rsidRPr="00897520">
                    <w:t>();</w:t>
                  </w:r>
                </w:p>
                <w:p w:rsidR="002004B0" w:rsidRPr="00897520" w:rsidRDefault="002004B0" w:rsidP="00897520">
                  <w:pPr>
                    <w:pStyle w:val="NoSpacing"/>
                  </w:pPr>
                  <w:r w:rsidRPr="00897520">
                    <w:t xml:space="preserve">     }</w:t>
                  </w:r>
                </w:p>
                <w:p w:rsidR="002004B0" w:rsidRPr="00897520" w:rsidRDefault="002004B0" w:rsidP="00897520">
                  <w:pPr>
                    <w:pStyle w:val="NoSpacing"/>
                  </w:pPr>
                  <w:r w:rsidRPr="00897520">
                    <w:t xml:space="preserve">    }</w:t>
                  </w:r>
                </w:p>
                <w:p w:rsidR="002004B0" w:rsidRPr="00897520" w:rsidRDefault="002004B0" w:rsidP="00897520">
                  <w:pPr>
                    <w:pStyle w:val="NoSpacing"/>
                  </w:pPr>
                  <w:r>
                    <w:t xml:space="preserve">    </w:t>
                  </w:r>
                  <w:proofErr w:type="gramStart"/>
                  <w:r>
                    <w:t>return</w:t>
                  </w:r>
                  <w:proofErr w:type="gramEnd"/>
                  <w:r>
                    <w:t xml:space="preserve"> </w:t>
                  </w:r>
                  <w:proofErr w:type="spellStart"/>
                  <w:r>
                    <w:t>msg</w:t>
                  </w:r>
                  <w:proofErr w:type="spellEnd"/>
                  <w:r>
                    <w:t>;</w:t>
                  </w:r>
                  <w:r w:rsidRPr="00897520">
                    <w:t xml:space="preserve"> </w:t>
                  </w:r>
                </w:p>
                <w:p w:rsidR="002004B0" w:rsidRPr="00EC2AF0" w:rsidRDefault="002004B0" w:rsidP="002004B0">
                  <w:pPr>
                    <w:pStyle w:val="NoSpacing"/>
                  </w:pPr>
                  <w:r w:rsidRPr="00897520">
                    <w:t xml:space="preserve">  }</w:t>
                  </w:r>
                </w:p>
              </w:txbxContent>
            </v:textbox>
            <w10:wrap type="square"/>
          </v:shape>
        </w:pict>
      </w:r>
      <w:r>
        <w:t xml:space="preserve">This event is signaled whenever the radio receives a message. It turns on a led for indication. </w:t>
      </w:r>
    </w:p>
    <w:p w:rsidR="00D120DE" w:rsidRDefault="00D120DE" w:rsidP="00897520">
      <w:pPr>
        <w:pStyle w:val="NoSpacing"/>
      </w:pPr>
    </w:p>
    <w:p w:rsidR="00D120DE" w:rsidRDefault="00D120DE" w:rsidP="00897520">
      <w:pPr>
        <w:pStyle w:val="NoSpacing"/>
      </w:pPr>
    </w:p>
    <w:p w:rsidR="00D120DE" w:rsidRDefault="00D120DE" w:rsidP="00897520">
      <w:pPr>
        <w:pStyle w:val="NoSpacing"/>
      </w:pPr>
    </w:p>
    <w:p w:rsidR="00D120DE" w:rsidRDefault="00D120DE" w:rsidP="00897520">
      <w:pPr>
        <w:pStyle w:val="NoSpacing"/>
      </w:pPr>
    </w:p>
    <w:p w:rsidR="00D120DE" w:rsidRDefault="00D120DE" w:rsidP="00897520">
      <w:pPr>
        <w:pStyle w:val="NoSpacing"/>
      </w:pPr>
      <w:r>
        <w:t xml:space="preserve">We take a RSSI reading with the CC2420Packet.getRSSI command and put it in the </w:t>
      </w:r>
      <w:proofErr w:type="spellStart"/>
      <w:r>
        <w:t>RSSIvals</w:t>
      </w:r>
      <w:proofErr w:type="spellEnd"/>
      <w:r>
        <w:t xml:space="preserve"> array.</w:t>
      </w:r>
    </w:p>
    <w:p w:rsidR="00D120DE" w:rsidRDefault="00D120DE" w:rsidP="00897520">
      <w:pPr>
        <w:pStyle w:val="NoSpacing"/>
      </w:pPr>
      <w:r>
        <w:t>If we have enough readings we filter them.</w:t>
      </w:r>
    </w:p>
    <w:p w:rsidR="00D120DE" w:rsidRDefault="00D120DE" w:rsidP="00897520">
      <w:pPr>
        <w:pStyle w:val="NoSpacing"/>
      </w:pPr>
    </w:p>
    <w:p w:rsidR="00D120DE" w:rsidRDefault="00D120DE" w:rsidP="00897520">
      <w:pPr>
        <w:pStyle w:val="NoSpacing"/>
      </w:pPr>
      <w:r>
        <w:t>If our RSSI is good enough we are around our destination, else we need to move.</w:t>
      </w:r>
    </w:p>
    <w:p w:rsidR="00D120DE" w:rsidRDefault="00D120DE" w:rsidP="00897520">
      <w:pPr>
        <w:pStyle w:val="NoSpacing"/>
      </w:pPr>
    </w:p>
    <w:p w:rsidR="00D120DE" w:rsidRDefault="00D120DE" w:rsidP="00897520">
      <w:pPr>
        <w:pStyle w:val="NoSpacing"/>
      </w:pPr>
    </w:p>
    <w:p w:rsidR="00D120DE" w:rsidRDefault="00D120DE" w:rsidP="00897520">
      <w:pPr>
        <w:pStyle w:val="NoSpacing"/>
      </w:pPr>
    </w:p>
    <w:p w:rsidR="00D120DE" w:rsidRDefault="00D120DE" w:rsidP="00D120DE">
      <w:pPr>
        <w:pStyle w:val="Heading2"/>
      </w:pPr>
      <w:r>
        <w:lastRenderedPageBreak/>
        <w:t>ResultS</w:t>
      </w:r>
    </w:p>
    <w:p w:rsidR="00D120DE" w:rsidRDefault="00D120DE" w:rsidP="00D120DE">
      <w:pPr>
        <w:pStyle w:val="Heading3"/>
      </w:pPr>
      <w:r>
        <w:t>output application</w:t>
      </w:r>
    </w:p>
    <w:p w:rsidR="00D120DE" w:rsidRDefault="00D120DE" w:rsidP="00D120DE"/>
    <w:p w:rsidR="00D120DE" w:rsidRDefault="00D120DE" w:rsidP="00D120DE">
      <w:pPr>
        <w:pStyle w:val="Heading1"/>
      </w:pPr>
      <w:r>
        <w:t>RSSI readings</w:t>
      </w:r>
    </w:p>
    <w:p w:rsidR="00D120DE" w:rsidRPr="00D120DE" w:rsidRDefault="00D120DE" w:rsidP="00D120DE">
      <w:pPr>
        <w:pStyle w:val="Heading2"/>
      </w:pPr>
      <w:r>
        <w:t>INtroduction</w:t>
      </w:r>
    </w:p>
    <w:p w:rsidR="00D120DE" w:rsidRDefault="00D120DE" w:rsidP="00D120DE">
      <w:r>
        <w:t xml:space="preserve">For our master student Man Hung Wong, it was very important that he had RSSI readings for a given distance so he </w:t>
      </w:r>
      <w:proofErr w:type="gramStart"/>
      <w:r>
        <w:t>could,</w:t>
      </w:r>
      <w:proofErr w:type="gramEnd"/>
      <w:r>
        <w:t xml:space="preserve"> determine where his mobile node was. </w:t>
      </w:r>
    </w:p>
    <w:p w:rsidR="00D120DE" w:rsidRDefault="00D120DE" w:rsidP="00D120DE">
      <w:pPr>
        <w:pStyle w:val="Heading2"/>
      </w:pPr>
      <w:r>
        <w:t>Method</w:t>
      </w:r>
    </w:p>
    <w:p w:rsidR="00D120DE" w:rsidRDefault="00D120DE" w:rsidP="00D120DE">
      <w:r>
        <w:t xml:space="preserve">We used the applications we described in the above sections. </w:t>
      </w:r>
      <w:r w:rsidR="008C6768">
        <w:t>We set the NREADINGS constant to 10 which would mean that the mobile node takes 10 RSSI readings before he averages them. We distanced our motes 1 meter separated from each other. We then noted the averaged reading; we repeated this process 5 times. This process was repeated but for different distances, we incremented 1 meter per turn, until we reached 10 meters. For each step then averaged the results and subtracted 45 from these. This is because the CC2420 radio has a 45dBm offset.</w:t>
      </w:r>
    </w:p>
    <w:p w:rsidR="008C6768" w:rsidRDefault="008C6768" w:rsidP="00D120DE">
      <w:r>
        <w:t xml:space="preserve">These measurements were performed about 50 cm from the ground. We turned off any nearby radio signal, such as Wi-Fi, Bluetooth. These could interfere with our signal. </w:t>
      </w:r>
    </w:p>
    <w:p w:rsidR="004D5D09" w:rsidRDefault="004D5D09" w:rsidP="00D120DE">
      <w:r>
        <w:t xml:space="preserve">We then </w:t>
      </w:r>
      <w:proofErr w:type="gramStart"/>
      <w:r>
        <w:t>regressed</w:t>
      </w:r>
      <w:proofErr w:type="gramEnd"/>
      <w:r>
        <w:t xml:space="preserve"> this data to get a mathematical equation which describes the relationship between distance and RSSI.</w:t>
      </w:r>
    </w:p>
    <w:p w:rsidR="008C6768" w:rsidRDefault="008C6768" w:rsidP="008C6768">
      <w:pPr>
        <w:pStyle w:val="Heading2"/>
      </w:pPr>
      <w:r>
        <w:t>Results</w:t>
      </w:r>
    </w:p>
    <w:p w:rsidR="004D5D09" w:rsidRPr="004D5D09" w:rsidRDefault="004D5D09" w:rsidP="004D5D09"/>
    <w:tbl>
      <w:tblPr>
        <w:tblStyle w:val="MediumShading2-Accent1"/>
        <w:tblW w:w="0" w:type="auto"/>
        <w:tblLayout w:type="fixed"/>
        <w:tblLook w:val="04A0"/>
      </w:tblPr>
      <w:tblGrid>
        <w:gridCol w:w="1202"/>
        <w:gridCol w:w="1203"/>
        <w:gridCol w:w="1203"/>
        <w:gridCol w:w="1203"/>
        <w:gridCol w:w="1202"/>
        <w:gridCol w:w="1203"/>
        <w:gridCol w:w="1203"/>
        <w:gridCol w:w="1203"/>
      </w:tblGrid>
      <w:tr w:rsidR="004D5D09" w:rsidRPr="004D5D09" w:rsidTr="004D5D09">
        <w:trPr>
          <w:cnfStyle w:val="100000000000"/>
          <w:trHeight w:val="255"/>
        </w:trPr>
        <w:tc>
          <w:tcPr>
            <w:cnfStyle w:val="001000000100"/>
            <w:tcW w:w="1202" w:type="dxa"/>
            <w:noWrap/>
            <w:hideMark/>
          </w:tcPr>
          <w:p w:rsidR="004D5D09" w:rsidRPr="004D5D09" w:rsidRDefault="004D5D09">
            <w:r w:rsidRPr="004D5D09">
              <w:t>Distance (m)</w:t>
            </w:r>
          </w:p>
        </w:tc>
        <w:tc>
          <w:tcPr>
            <w:tcW w:w="1203" w:type="dxa"/>
            <w:noWrap/>
            <w:hideMark/>
          </w:tcPr>
          <w:p w:rsidR="004D5D09" w:rsidRPr="004D5D09" w:rsidRDefault="004D5D09">
            <w:pPr>
              <w:cnfStyle w:val="100000000000"/>
              <w:rPr>
                <w:sz w:val="16"/>
                <w:szCs w:val="16"/>
              </w:rPr>
            </w:pPr>
            <w:r w:rsidRPr="004D5D09">
              <w:rPr>
                <w:sz w:val="16"/>
                <w:szCs w:val="16"/>
              </w:rPr>
              <w:t>Measurement 1</w:t>
            </w:r>
          </w:p>
        </w:tc>
        <w:tc>
          <w:tcPr>
            <w:tcW w:w="1203" w:type="dxa"/>
            <w:noWrap/>
            <w:hideMark/>
          </w:tcPr>
          <w:p w:rsidR="004D5D09" w:rsidRPr="004D5D09" w:rsidRDefault="004D5D09">
            <w:pPr>
              <w:cnfStyle w:val="100000000000"/>
              <w:rPr>
                <w:sz w:val="16"/>
                <w:szCs w:val="16"/>
              </w:rPr>
            </w:pPr>
            <w:r w:rsidRPr="004D5D09">
              <w:rPr>
                <w:sz w:val="16"/>
                <w:szCs w:val="16"/>
              </w:rPr>
              <w:t>Measurement 2</w:t>
            </w:r>
          </w:p>
        </w:tc>
        <w:tc>
          <w:tcPr>
            <w:tcW w:w="1203" w:type="dxa"/>
            <w:noWrap/>
            <w:hideMark/>
          </w:tcPr>
          <w:p w:rsidR="004D5D09" w:rsidRPr="004D5D09" w:rsidRDefault="004D5D09">
            <w:pPr>
              <w:cnfStyle w:val="100000000000"/>
              <w:rPr>
                <w:sz w:val="16"/>
                <w:szCs w:val="16"/>
              </w:rPr>
            </w:pPr>
            <w:r w:rsidRPr="004D5D09">
              <w:rPr>
                <w:sz w:val="16"/>
                <w:szCs w:val="16"/>
              </w:rPr>
              <w:t>Measurement 3</w:t>
            </w:r>
          </w:p>
        </w:tc>
        <w:tc>
          <w:tcPr>
            <w:tcW w:w="1202" w:type="dxa"/>
            <w:noWrap/>
            <w:hideMark/>
          </w:tcPr>
          <w:p w:rsidR="004D5D09" w:rsidRPr="004D5D09" w:rsidRDefault="004D5D09">
            <w:pPr>
              <w:cnfStyle w:val="100000000000"/>
              <w:rPr>
                <w:sz w:val="16"/>
                <w:szCs w:val="16"/>
              </w:rPr>
            </w:pPr>
            <w:r w:rsidRPr="004D5D09">
              <w:rPr>
                <w:sz w:val="16"/>
                <w:szCs w:val="16"/>
              </w:rPr>
              <w:t>Measurement 4</w:t>
            </w:r>
          </w:p>
        </w:tc>
        <w:tc>
          <w:tcPr>
            <w:tcW w:w="1203" w:type="dxa"/>
            <w:noWrap/>
            <w:hideMark/>
          </w:tcPr>
          <w:p w:rsidR="004D5D09" w:rsidRPr="004D5D09" w:rsidRDefault="004D5D09">
            <w:pPr>
              <w:cnfStyle w:val="100000000000"/>
              <w:rPr>
                <w:sz w:val="16"/>
                <w:szCs w:val="16"/>
              </w:rPr>
            </w:pPr>
            <w:r w:rsidRPr="004D5D09">
              <w:rPr>
                <w:sz w:val="16"/>
                <w:szCs w:val="16"/>
              </w:rPr>
              <w:t>Measurement 5</w:t>
            </w:r>
          </w:p>
        </w:tc>
        <w:tc>
          <w:tcPr>
            <w:tcW w:w="1203" w:type="dxa"/>
            <w:noWrap/>
            <w:hideMark/>
          </w:tcPr>
          <w:p w:rsidR="004D5D09" w:rsidRPr="004D5D09" w:rsidRDefault="004D5D09">
            <w:pPr>
              <w:cnfStyle w:val="100000000000"/>
            </w:pPr>
            <w:r>
              <w:t>Average</w:t>
            </w:r>
          </w:p>
        </w:tc>
        <w:tc>
          <w:tcPr>
            <w:tcW w:w="1203" w:type="dxa"/>
            <w:noWrap/>
            <w:hideMark/>
          </w:tcPr>
          <w:p w:rsidR="004D5D09" w:rsidRPr="004D5D09" w:rsidRDefault="004D5D09">
            <w:pPr>
              <w:cnfStyle w:val="100000000000"/>
            </w:pPr>
            <w:r w:rsidRPr="004D5D09">
              <w:t xml:space="preserve">to </w:t>
            </w:r>
            <w:proofErr w:type="spellStart"/>
            <w:r w:rsidRPr="004D5D09">
              <w:t>Dbm</w:t>
            </w:r>
            <w:proofErr w:type="spellEnd"/>
          </w:p>
        </w:tc>
      </w:tr>
      <w:tr w:rsidR="004D5D09" w:rsidRPr="004D5D09" w:rsidTr="004D5D09">
        <w:trPr>
          <w:cnfStyle w:val="000000100000"/>
          <w:trHeight w:val="255"/>
        </w:trPr>
        <w:tc>
          <w:tcPr>
            <w:cnfStyle w:val="001000000000"/>
            <w:tcW w:w="1202" w:type="dxa"/>
            <w:noWrap/>
            <w:hideMark/>
          </w:tcPr>
          <w:p w:rsidR="004D5D09" w:rsidRPr="004D5D09" w:rsidRDefault="004D5D09">
            <w:r w:rsidRPr="004D5D09">
              <w:t>1</w:t>
            </w:r>
          </w:p>
        </w:tc>
        <w:tc>
          <w:tcPr>
            <w:tcW w:w="1203" w:type="dxa"/>
            <w:noWrap/>
            <w:hideMark/>
          </w:tcPr>
          <w:p w:rsidR="004D5D09" w:rsidRPr="004D5D09" w:rsidRDefault="004D5D09">
            <w:pPr>
              <w:cnfStyle w:val="000000100000"/>
            </w:pPr>
          </w:p>
        </w:tc>
        <w:tc>
          <w:tcPr>
            <w:tcW w:w="1203" w:type="dxa"/>
            <w:noWrap/>
            <w:hideMark/>
          </w:tcPr>
          <w:p w:rsidR="004D5D09" w:rsidRPr="004D5D09" w:rsidRDefault="004D5D09">
            <w:pPr>
              <w:cnfStyle w:val="000000100000"/>
            </w:pPr>
          </w:p>
        </w:tc>
        <w:tc>
          <w:tcPr>
            <w:tcW w:w="1203" w:type="dxa"/>
            <w:noWrap/>
            <w:hideMark/>
          </w:tcPr>
          <w:p w:rsidR="004D5D09" w:rsidRPr="004D5D09" w:rsidRDefault="004D5D09">
            <w:pPr>
              <w:cnfStyle w:val="000000100000"/>
            </w:pPr>
          </w:p>
        </w:tc>
        <w:tc>
          <w:tcPr>
            <w:tcW w:w="1202" w:type="dxa"/>
            <w:noWrap/>
            <w:hideMark/>
          </w:tcPr>
          <w:p w:rsidR="004D5D09" w:rsidRPr="004D5D09" w:rsidRDefault="004D5D09">
            <w:pPr>
              <w:cnfStyle w:val="000000100000"/>
            </w:pPr>
          </w:p>
        </w:tc>
        <w:tc>
          <w:tcPr>
            <w:tcW w:w="1203" w:type="dxa"/>
            <w:noWrap/>
            <w:hideMark/>
          </w:tcPr>
          <w:p w:rsidR="004D5D09" w:rsidRPr="004D5D09" w:rsidRDefault="004D5D09">
            <w:pPr>
              <w:cnfStyle w:val="000000100000"/>
            </w:pPr>
          </w:p>
        </w:tc>
        <w:tc>
          <w:tcPr>
            <w:tcW w:w="1203" w:type="dxa"/>
            <w:noWrap/>
            <w:hideMark/>
          </w:tcPr>
          <w:p w:rsidR="004D5D09" w:rsidRPr="004D5D09" w:rsidRDefault="004D5D09">
            <w:pPr>
              <w:cnfStyle w:val="000000100000"/>
            </w:pPr>
          </w:p>
        </w:tc>
        <w:tc>
          <w:tcPr>
            <w:tcW w:w="1203" w:type="dxa"/>
            <w:noWrap/>
            <w:hideMark/>
          </w:tcPr>
          <w:p w:rsidR="004D5D09" w:rsidRPr="004D5D09" w:rsidRDefault="004D5D09">
            <w:pPr>
              <w:cnfStyle w:val="000000100000"/>
            </w:pPr>
            <w:r>
              <w:t>-51</w:t>
            </w:r>
          </w:p>
        </w:tc>
      </w:tr>
      <w:tr w:rsidR="004D5D09" w:rsidRPr="004D5D09" w:rsidTr="004D5D09">
        <w:trPr>
          <w:trHeight w:val="255"/>
        </w:trPr>
        <w:tc>
          <w:tcPr>
            <w:cnfStyle w:val="001000000000"/>
            <w:tcW w:w="1202" w:type="dxa"/>
            <w:noWrap/>
            <w:hideMark/>
          </w:tcPr>
          <w:p w:rsidR="004D5D09" w:rsidRPr="004D5D09" w:rsidRDefault="004D5D09">
            <w:r w:rsidRPr="004D5D09">
              <w:t>2</w:t>
            </w:r>
          </w:p>
        </w:tc>
        <w:tc>
          <w:tcPr>
            <w:tcW w:w="1203" w:type="dxa"/>
            <w:noWrap/>
            <w:hideMark/>
          </w:tcPr>
          <w:p w:rsidR="004D5D09" w:rsidRPr="004D5D09" w:rsidRDefault="004D5D09" w:rsidP="004D5D09">
            <w:pPr>
              <w:cnfStyle w:val="000000000000"/>
            </w:pPr>
            <w:r w:rsidRPr="004D5D09">
              <w:t>-31</w:t>
            </w:r>
          </w:p>
        </w:tc>
        <w:tc>
          <w:tcPr>
            <w:tcW w:w="1203" w:type="dxa"/>
            <w:noWrap/>
            <w:hideMark/>
          </w:tcPr>
          <w:p w:rsidR="004D5D09" w:rsidRPr="004D5D09" w:rsidRDefault="004D5D09" w:rsidP="004D5D09">
            <w:pPr>
              <w:cnfStyle w:val="000000000000"/>
            </w:pPr>
            <w:r w:rsidRPr="004D5D09">
              <w:t>-28</w:t>
            </w:r>
          </w:p>
        </w:tc>
        <w:tc>
          <w:tcPr>
            <w:tcW w:w="1203" w:type="dxa"/>
            <w:noWrap/>
            <w:hideMark/>
          </w:tcPr>
          <w:p w:rsidR="004D5D09" w:rsidRPr="004D5D09" w:rsidRDefault="004D5D09" w:rsidP="004D5D09">
            <w:pPr>
              <w:cnfStyle w:val="000000000000"/>
            </w:pPr>
            <w:r w:rsidRPr="004D5D09">
              <w:t>-17</w:t>
            </w:r>
          </w:p>
        </w:tc>
        <w:tc>
          <w:tcPr>
            <w:tcW w:w="1202" w:type="dxa"/>
            <w:noWrap/>
            <w:hideMark/>
          </w:tcPr>
          <w:p w:rsidR="004D5D09" w:rsidRPr="004D5D09" w:rsidRDefault="004D5D09" w:rsidP="004D5D09">
            <w:pPr>
              <w:cnfStyle w:val="000000000000"/>
            </w:pPr>
            <w:r w:rsidRPr="004D5D09">
              <w:t>-19</w:t>
            </w:r>
          </w:p>
        </w:tc>
        <w:tc>
          <w:tcPr>
            <w:tcW w:w="1203" w:type="dxa"/>
            <w:noWrap/>
            <w:hideMark/>
          </w:tcPr>
          <w:p w:rsidR="004D5D09" w:rsidRPr="004D5D09" w:rsidRDefault="004D5D09" w:rsidP="004D5D09">
            <w:pPr>
              <w:cnfStyle w:val="000000000000"/>
            </w:pPr>
            <w:r w:rsidRPr="004D5D09">
              <w:t>-28</w:t>
            </w:r>
          </w:p>
        </w:tc>
        <w:tc>
          <w:tcPr>
            <w:tcW w:w="1203" w:type="dxa"/>
            <w:noWrap/>
            <w:hideMark/>
          </w:tcPr>
          <w:p w:rsidR="004D5D09" w:rsidRPr="004D5D09" w:rsidRDefault="004D5D09" w:rsidP="004D5D09">
            <w:pPr>
              <w:cnfStyle w:val="000000000000"/>
            </w:pPr>
            <w:r w:rsidRPr="004D5D09">
              <w:t>-24,6</w:t>
            </w:r>
          </w:p>
        </w:tc>
        <w:tc>
          <w:tcPr>
            <w:tcW w:w="1203" w:type="dxa"/>
            <w:noWrap/>
            <w:hideMark/>
          </w:tcPr>
          <w:p w:rsidR="004D5D09" w:rsidRPr="004D5D09" w:rsidRDefault="004D5D09" w:rsidP="004D5D09">
            <w:pPr>
              <w:cnfStyle w:val="000000000000"/>
            </w:pPr>
            <w:r w:rsidRPr="004D5D09">
              <w:t>-69,6</w:t>
            </w:r>
          </w:p>
        </w:tc>
      </w:tr>
      <w:tr w:rsidR="004D5D09" w:rsidRPr="004D5D09" w:rsidTr="004D5D09">
        <w:trPr>
          <w:cnfStyle w:val="000000100000"/>
          <w:trHeight w:val="255"/>
        </w:trPr>
        <w:tc>
          <w:tcPr>
            <w:cnfStyle w:val="001000000000"/>
            <w:tcW w:w="1202" w:type="dxa"/>
            <w:noWrap/>
            <w:hideMark/>
          </w:tcPr>
          <w:p w:rsidR="004D5D09" w:rsidRPr="004D5D09" w:rsidRDefault="004D5D09">
            <w:r w:rsidRPr="004D5D09">
              <w:t>3</w:t>
            </w:r>
          </w:p>
        </w:tc>
        <w:tc>
          <w:tcPr>
            <w:tcW w:w="1203" w:type="dxa"/>
            <w:noWrap/>
            <w:hideMark/>
          </w:tcPr>
          <w:p w:rsidR="004D5D09" w:rsidRPr="004D5D09" w:rsidRDefault="004D5D09" w:rsidP="004D5D09">
            <w:pPr>
              <w:cnfStyle w:val="000000100000"/>
            </w:pPr>
            <w:r w:rsidRPr="004D5D09">
              <w:t>-24</w:t>
            </w:r>
          </w:p>
        </w:tc>
        <w:tc>
          <w:tcPr>
            <w:tcW w:w="1203" w:type="dxa"/>
            <w:noWrap/>
            <w:hideMark/>
          </w:tcPr>
          <w:p w:rsidR="004D5D09" w:rsidRPr="004D5D09" w:rsidRDefault="004D5D09" w:rsidP="004D5D09">
            <w:pPr>
              <w:cnfStyle w:val="000000100000"/>
            </w:pPr>
            <w:r w:rsidRPr="004D5D09">
              <w:t>-10</w:t>
            </w:r>
          </w:p>
        </w:tc>
        <w:tc>
          <w:tcPr>
            <w:tcW w:w="1203" w:type="dxa"/>
            <w:noWrap/>
            <w:hideMark/>
          </w:tcPr>
          <w:p w:rsidR="004D5D09" w:rsidRPr="004D5D09" w:rsidRDefault="004D5D09" w:rsidP="004D5D09">
            <w:pPr>
              <w:cnfStyle w:val="000000100000"/>
            </w:pPr>
            <w:r w:rsidRPr="004D5D09">
              <w:t>-23</w:t>
            </w:r>
          </w:p>
        </w:tc>
        <w:tc>
          <w:tcPr>
            <w:tcW w:w="1202" w:type="dxa"/>
            <w:noWrap/>
            <w:hideMark/>
          </w:tcPr>
          <w:p w:rsidR="004D5D09" w:rsidRPr="004D5D09" w:rsidRDefault="004D5D09" w:rsidP="004D5D09">
            <w:pPr>
              <w:cnfStyle w:val="000000100000"/>
            </w:pPr>
            <w:r w:rsidRPr="004D5D09">
              <w:t>-13</w:t>
            </w:r>
          </w:p>
        </w:tc>
        <w:tc>
          <w:tcPr>
            <w:tcW w:w="1203" w:type="dxa"/>
            <w:noWrap/>
            <w:hideMark/>
          </w:tcPr>
          <w:p w:rsidR="004D5D09" w:rsidRPr="004D5D09" w:rsidRDefault="004D5D09" w:rsidP="004D5D09">
            <w:pPr>
              <w:cnfStyle w:val="000000100000"/>
            </w:pPr>
            <w:r w:rsidRPr="004D5D09">
              <w:t>-10</w:t>
            </w:r>
          </w:p>
        </w:tc>
        <w:tc>
          <w:tcPr>
            <w:tcW w:w="1203" w:type="dxa"/>
            <w:noWrap/>
            <w:hideMark/>
          </w:tcPr>
          <w:p w:rsidR="004D5D09" w:rsidRPr="004D5D09" w:rsidRDefault="004D5D09" w:rsidP="004D5D09">
            <w:pPr>
              <w:cnfStyle w:val="000000100000"/>
            </w:pPr>
            <w:r w:rsidRPr="004D5D09">
              <w:t>-16</w:t>
            </w:r>
          </w:p>
        </w:tc>
        <w:tc>
          <w:tcPr>
            <w:tcW w:w="1203" w:type="dxa"/>
            <w:noWrap/>
            <w:hideMark/>
          </w:tcPr>
          <w:p w:rsidR="004D5D09" w:rsidRPr="004D5D09" w:rsidRDefault="004D5D09" w:rsidP="004D5D09">
            <w:pPr>
              <w:cnfStyle w:val="000000100000"/>
            </w:pPr>
            <w:r w:rsidRPr="004D5D09">
              <w:t>-61</w:t>
            </w:r>
          </w:p>
        </w:tc>
      </w:tr>
      <w:tr w:rsidR="004D5D09" w:rsidRPr="004D5D09" w:rsidTr="004D5D09">
        <w:trPr>
          <w:trHeight w:val="255"/>
        </w:trPr>
        <w:tc>
          <w:tcPr>
            <w:cnfStyle w:val="001000000000"/>
            <w:tcW w:w="1202" w:type="dxa"/>
            <w:noWrap/>
            <w:hideMark/>
          </w:tcPr>
          <w:p w:rsidR="004D5D09" w:rsidRPr="004D5D09" w:rsidRDefault="004D5D09">
            <w:r w:rsidRPr="004D5D09">
              <w:t>4</w:t>
            </w:r>
          </w:p>
        </w:tc>
        <w:tc>
          <w:tcPr>
            <w:tcW w:w="1203" w:type="dxa"/>
            <w:noWrap/>
            <w:hideMark/>
          </w:tcPr>
          <w:p w:rsidR="004D5D09" w:rsidRPr="004D5D09" w:rsidRDefault="004D5D09" w:rsidP="004D5D09">
            <w:pPr>
              <w:cnfStyle w:val="000000000000"/>
            </w:pPr>
            <w:r w:rsidRPr="004D5D09">
              <w:t>-19</w:t>
            </w:r>
          </w:p>
        </w:tc>
        <w:tc>
          <w:tcPr>
            <w:tcW w:w="1203" w:type="dxa"/>
            <w:noWrap/>
            <w:hideMark/>
          </w:tcPr>
          <w:p w:rsidR="004D5D09" w:rsidRPr="004D5D09" w:rsidRDefault="004D5D09" w:rsidP="004D5D09">
            <w:pPr>
              <w:cnfStyle w:val="000000000000"/>
            </w:pPr>
            <w:r w:rsidRPr="004D5D09">
              <w:t>-26</w:t>
            </w:r>
          </w:p>
        </w:tc>
        <w:tc>
          <w:tcPr>
            <w:tcW w:w="1203" w:type="dxa"/>
            <w:noWrap/>
            <w:hideMark/>
          </w:tcPr>
          <w:p w:rsidR="004D5D09" w:rsidRPr="004D5D09" w:rsidRDefault="004D5D09" w:rsidP="004D5D09">
            <w:pPr>
              <w:cnfStyle w:val="000000000000"/>
            </w:pPr>
            <w:r w:rsidRPr="004D5D09">
              <w:t>-21</w:t>
            </w:r>
          </w:p>
        </w:tc>
        <w:tc>
          <w:tcPr>
            <w:tcW w:w="1202" w:type="dxa"/>
            <w:noWrap/>
            <w:hideMark/>
          </w:tcPr>
          <w:p w:rsidR="004D5D09" w:rsidRPr="004D5D09" w:rsidRDefault="004D5D09" w:rsidP="004D5D09">
            <w:pPr>
              <w:cnfStyle w:val="000000000000"/>
            </w:pPr>
            <w:r w:rsidRPr="004D5D09">
              <w:t>-26</w:t>
            </w:r>
          </w:p>
        </w:tc>
        <w:tc>
          <w:tcPr>
            <w:tcW w:w="1203" w:type="dxa"/>
            <w:noWrap/>
            <w:hideMark/>
          </w:tcPr>
          <w:p w:rsidR="004D5D09" w:rsidRPr="004D5D09" w:rsidRDefault="004D5D09" w:rsidP="004D5D09">
            <w:pPr>
              <w:cnfStyle w:val="000000000000"/>
            </w:pPr>
            <w:r w:rsidRPr="004D5D09">
              <w:t>-17</w:t>
            </w:r>
          </w:p>
        </w:tc>
        <w:tc>
          <w:tcPr>
            <w:tcW w:w="1203" w:type="dxa"/>
            <w:noWrap/>
            <w:hideMark/>
          </w:tcPr>
          <w:p w:rsidR="004D5D09" w:rsidRPr="004D5D09" w:rsidRDefault="004D5D09" w:rsidP="004D5D09">
            <w:pPr>
              <w:cnfStyle w:val="000000000000"/>
            </w:pPr>
            <w:r w:rsidRPr="004D5D09">
              <w:t>-21,8</w:t>
            </w:r>
          </w:p>
        </w:tc>
        <w:tc>
          <w:tcPr>
            <w:tcW w:w="1203" w:type="dxa"/>
            <w:noWrap/>
            <w:hideMark/>
          </w:tcPr>
          <w:p w:rsidR="004D5D09" w:rsidRPr="004D5D09" w:rsidRDefault="004D5D09" w:rsidP="004D5D09">
            <w:pPr>
              <w:cnfStyle w:val="000000000000"/>
            </w:pPr>
            <w:r w:rsidRPr="004D5D09">
              <w:t>-66,8</w:t>
            </w:r>
          </w:p>
        </w:tc>
      </w:tr>
      <w:tr w:rsidR="004D5D09" w:rsidRPr="004D5D09" w:rsidTr="004D5D09">
        <w:trPr>
          <w:cnfStyle w:val="000000100000"/>
          <w:trHeight w:val="255"/>
        </w:trPr>
        <w:tc>
          <w:tcPr>
            <w:cnfStyle w:val="001000000000"/>
            <w:tcW w:w="1202" w:type="dxa"/>
            <w:noWrap/>
            <w:hideMark/>
          </w:tcPr>
          <w:p w:rsidR="004D5D09" w:rsidRPr="004D5D09" w:rsidRDefault="004D5D09">
            <w:r w:rsidRPr="004D5D09">
              <w:t>5</w:t>
            </w:r>
          </w:p>
        </w:tc>
        <w:tc>
          <w:tcPr>
            <w:tcW w:w="1203" w:type="dxa"/>
            <w:noWrap/>
            <w:hideMark/>
          </w:tcPr>
          <w:p w:rsidR="004D5D09" w:rsidRPr="004D5D09" w:rsidRDefault="004D5D09" w:rsidP="004D5D09">
            <w:pPr>
              <w:cnfStyle w:val="000000100000"/>
            </w:pPr>
            <w:r w:rsidRPr="004D5D09">
              <w:t>-25</w:t>
            </w:r>
          </w:p>
        </w:tc>
        <w:tc>
          <w:tcPr>
            <w:tcW w:w="1203" w:type="dxa"/>
            <w:noWrap/>
            <w:hideMark/>
          </w:tcPr>
          <w:p w:rsidR="004D5D09" w:rsidRPr="004D5D09" w:rsidRDefault="004D5D09" w:rsidP="004D5D09">
            <w:pPr>
              <w:cnfStyle w:val="000000100000"/>
            </w:pPr>
            <w:r w:rsidRPr="004D5D09">
              <w:t>-33</w:t>
            </w:r>
          </w:p>
        </w:tc>
        <w:tc>
          <w:tcPr>
            <w:tcW w:w="1203" w:type="dxa"/>
            <w:noWrap/>
            <w:hideMark/>
          </w:tcPr>
          <w:p w:rsidR="004D5D09" w:rsidRPr="004D5D09" w:rsidRDefault="004D5D09" w:rsidP="004D5D09">
            <w:pPr>
              <w:cnfStyle w:val="000000100000"/>
            </w:pPr>
            <w:r w:rsidRPr="004D5D09">
              <w:t>-32</w:t>
            </w:r>
          </w:p>
        </w:tc>
        <w:tc>
          <w:tcPr>
            <w:tcW w:w="1202" w:type="dxa"/>
            <w:noWrap/>
            <w:hideMark/>
          </w:tcPr>
          <w:p w:rsidR="004D5D09" w:rsidRPr="004D5D09" w:rsidRDefault="004D5D09" w:rsidP="004D5D09">
            <w:pPr>
              <w:cnfStyle w:val="000000100000"/>
            </w:pPr>
            <w:r w:rsidRPr="004D5D09">
              <w:t>-28</w:t>
            </w:r>
          </w:p>
        </w:tc>
        <w:tc>
          <w:tcPr>
            <w:tcW w:w="1203" w:type="dxa"/>
            <w:noWrap/>
            <w:hideMark/>
          </w:tcPr>
          <w:p w:rsidR="004D5D09" w:rsidRPr="004D5D09" w:rsidRDefault="004D5D09" w:rsidP="004D5D09">
            <w:pPr>
              <w:cnfStyle w:val="000000100000"/>
            </w:pPr>
            <w:r w:rsidRPr="004D5D09">
              <w:t>-28</w:t>
            </w:r>
          </w:p>
        </w:tc>
        <w:tc>
          <w:tcPr>
            <w:tcW w:w="1203" w:type="dxa"/>
            <w:noWrap/>
            <w:hideMark/>
          </w:tcPr>
          <w:p w:rsidR="004D5D09" w:rsidRPr="004D5D09" w:rsidRDefault="004D5D09" w:rsidP="004D5D09">
            <w:pPr>
              <w:cnfStyle w:val="000000100000"/>
            </w:pPr>
            <w:r w:rsidRPr="004D5D09">
              <w:t>-29,2</w:t>
            </w:r>
          </w:p>
        </w:tc>
        <w:tc>
          <w:tcPr>
            <w:tcW w:w="1203" w:type="dxa"/>
            <w:noWrap/>
            <w:hideMark/>
          </w:tcPr>
          <w:p w:rsidR="004D5D09" w:rsidRPr="004D5D09" w:rsidRDefault="004D5D09" w:rsidP="004D5D09">
            <w:pPr>
              <w:cnfStyle w:val="000000100000"/>
            </w:pPr>
            <w:r w:rsidRPr="004D5D09">
              <w:t>-74,2</w:t>
            </w:r>
          </w:p>
        </w:tc>
      </w:tr>
      <w:tr w:rsidR="004D5D09" w:rsidRPr="004D5D09" w:rsidTr="004D5D09">
        <w:trPr>
          <w:trHeight w:val="255"/>
        </w:trPr>
        <w:tc>
          <w:tcPr>
            <w:cnfStyle w:val="001000000000"/>
            <w:tcW w:w="1202" w:type="dxa"/>
            <w:noWrap/>
            <w:hideMark/>
          </w:tcPr>
          <w:p w:rsidR="004D5D09" w:rsidRPr="004D5D09" w:rsidRDefault="004D5D09">
            <w:r w:rsidRPr="004D5D09">
              <w:t>6</w:t>
            </w:r>
          </w:p>
        </w:tc>
        <w:tc>
          <w:tcPr>
            <w:tcW w:w="1203" w:type="dxa"/>
            <w:noWrap/>
            <w:hideMark/>
          </w:tcPr>
          <w:p w:rsidR="004D5D09" w:rsidRPr="004D5D09" w:rsidRDefault="004D5D09" w:rsidP="004D5D09">
            <w:pPr>
              <w:cnfStyle w:val="000000000000"/>
            </w:pPr>
            <w:r w:rsidRPr="004D5D09">
              <w:t>-18</w:t>
            </w:r>
          </w:p>
        </w:tc>
        <w:tc>
          <w:tcPr>
            <w:tcW w:w="1203" w:type="dxa"/>
            <w:noWrap/>
            <w:hideMark/>
          </w:tcPr>
          <w:p w:rsidR="004D5D09" w:rsidRPr="004D5D09" w:rsidRDefault="004D5D09" w:rsidP="004D5D09">
            <w:pPr>
              <w:cnfStyle w:val="000000000000"/>
            </w:pPr>
            <w:r w:rsidRPr="004D5D09">
              <w:t>-29</w:t>
            </w:r>
          </w:p>
        </w:tc>
        <w:tc>
          <w:tcPr>
            <w:tcW w:w="1203" w:type="dxa"/>
            <w:noWrap/>
            <w:hideMark/>
          </w:tcPr>
          <w:p w:rsidR="004D5D09" w:rsidRPr="004D5D09" w:rsidRDefault="004D5D09" w:rsidP="004D5D09">
            <w:pPr>
              <w:cnfStyle w:val="000000000000"/>
            </w:pPr>
            <w:r w:rsidRPr="004D5D09">
              <w:t>-22</w:t>
            </w:r>
          </w:p>
        </w:tc>
        <w:tc>
          <w:tcPr>
            <w:tcW w:w="1202" w:type="dxa"/>
            <w:noWrap/>
            <w:hideMark/>
          </w:tcPr>
          <w:p w:rsidR="004D5D09" w:rsidRPr="004D5D09" w:rsidRDefault="004D5D09" w:rsidP="004D5D09">
            <w:pPr>
              <w:cnfStyle w:val="000000000000"/>
            </w:pPr>
            <w:r w:rsidRPr="004D5D09">
              <w:t>-21</w:t>
            </w:r>
          </w:p>
        </w:tc>
        <w:tc>
          <w:tcPr>
            <w:tcW w:w="1203" w:type="dxa"/>
            <w:noWrap/>
            <w:hideMark/>
          </w:tcPr>
          <w:p w:rsidR="004D5D09" w:rsidRPr="004D5D09" w:rsidRDefault="004D5D09" w:rsidP="004D5D09">
            <w:pPr>
              <w:cnfStyle w:val="000000000000"/>
            </w:pPr>
            <w:r w:rsidRPr="004D5D09">
              <w:t>-22</w:t>
            </w:r>
          </w:p>
        </w:tc>
        <w:tc>
          <w:tcPr>
            <w:tcW w:w="1203" w:type="dxa"/>
            <w:noWrap/>
            <w:hideMark/>
          </w:tcPr>
          <w:p w:rsidR="004D5D09" w:rsidRPr="004D5D09" w:rsidRDefault="004D5D09" w:rsidP="004D5D09">
            <w:pPr>
              <w:cnfStyle w:val="000000000000"/>
            </w:pPr>
            <w:r w:rsidRPr="004D5D09">
              <w:t>-22,4</w:t>
            </w:r>
          </w:p>
        </w:tc>
        <w:tc>
          <w:tcPr>
            <w:tcW w:w="1203" w:type="dxa"/>
            <w:noWrap/>
            <w:hideMark/>
          </w:tcPr>
          <w:p w:rsidR="004D5D09" w:rsidRPr="004D5D09" w:rsidRDefault="004D5D09" w:rsidP="004D5D09">
            <w:pPr>
              <w:cnfStyle w:val="000000000000"/>
            </w:pPr>
            <w:r w:rsidRPr="004D5D09">
              <w:t>-67,4</w:t>
            </w:r>
          </w:p>
        </w:tc>
      </w:tr>
      <w:tr w:rsidR="004D5D09" w:rsidRPr="004D5D09" w:rsidTr="004D5D09">
        <w:trPr>
          <w:cnfStyle w:val="000000100000"/>
          <w:trHeight w:val="255"/>
        </w:trPr>
        <w:tc>
          <w:tcPr>
            <w:cnfStyle w:val="001000000000"/>
            <w:tcW w:w="1202" w:type="dxa"/>
            <w:noWrap/>
            <w:hideMark/>
          </w:tcPr>
          <w:p w:rsidR="004D5D09" w:rsidRPr="004D5D09" w:rsidRDefault="004D5D09">
            <w:r w:rsidRPr="004D5D09">
              <w:t>7</w:t>
            </w:r>
          </w:p>
        </w:tc>
        <w:tc>
          <w:tcPr>
            <w:tcW w:w="1203" w:type="dxa"/>
            <w:noWrap/>
            <w:hideMark/>
          </w:tcPr>
          <w:p w:rsidR="004D5D09" w:rsidRPr="004D5D09" w:rsidRDefault="004D5D09" w:rsidP="004D5D09">
            <w:pPr>
              <w:cnfStyle w:val="000000100000"/>
            </w:pPr>
            <w:r w:rsidRPr="004D5D09">
              <w:t>-25</w:t>
            </w:r>
          </w:p>
        </w:tc>
        <w:tc>
          <w:tcPr>
            <w:tcW w:w="1203" w:type="dxa"/>
            <w:noWrap/>
            <w:hideMark/>
          </w:tcPr>
          <w:p w:rsidR="004D5D09" w:rsidRPr="004D5D09" w:rsidRDefault="004D5D09" w:rsidP="004D5D09">
            <w:pPr>
              <w:cnfStyle w:val="000000100000"/>
            </w:pPr>
            <w:r w:rsidRPr="004D5D09">
              <w:t>-21</w:t>
            </w:r>
          </w:p>
        </w:tc>
        <w:tc>
          <w:tcPr>
            <w:tcW w:w="1203" w:type="dxa"/>
            <w:noWrap/>
            <w:hideMark/>
          </w:tcPr>
          <w:p w:rsidR="004D5D09" w:rsidRPr="004D5D09" w:rsidRDefault="004D5D09" w:rsidP="004D5D09">
            <w:pPr>
              <w:cnfStyle w:val="000000100000"/>
            </w:pPr>
            <w:r w:rsidRPr="004D5D09">
              <w:t>-25</w:t>
            </w:r>
          </w:p>
        </w:tc>
        <w:tc>
          <w:tcPr>
            <w:tcW w:w="1202" w:type="dxa"/>
            <w:noWrap/>
            <w:hideMark/>
          </w:tcPr>
          <w:p w:rsidR="004D5D09" w:rsidRPr="004D5D09" w:rsidRDefault="004D5D09" w:rsidP="004D5D09">
            <w:pPr>
              <w:cnfStyle w:val="000000100000"/>
            </w:pPr>
            <w:r w:rsidRPr="004D5D09">
              <w:t>-30</w:t>
            </w:r>
          </w:p>
        </w:tc>
        <w:tc>
          <w:tcPr>
            <w:tcW w:w="1203" w:type="dxa"/>
            <w:noWrap/>
            <w:hideMark/>
          </w:tcPr>
          <w:p w:rsidR="004D5D09" w:rsidRPr="004D5D09" w:rsidRDefault="004D5D09" w:rsidP="004D5D09">
            <w:pPr>
              <w:cnfStyle w:val="000000100000"/>
            </w:pPr>
            <w:r w:rsidRPr="004D5D09">
              <w:t>-31</w:t>
            </w:r>
          </w:p>
        </w:tc>
        <w:tc>
          <w:tcPr>
            <w:tcW w:w="1203" w:type="dxa"/>
            <w:noWrap/>
            <w:hideMark/>
          </w:tcPr>
          <w:p w:rsidR="004D5D09" w:rsidRPr="004D5D09" w:rsidRDefault="004D5D09" w:rsidP="004D5D09">
            <w:pPr>
              <w:cnfStyle w:val="000000100000"/>
            </w:pPr>
            <w:r w:rsidRPr="004D5D09">
              <w:t>-26,4</w:t>
            </w:r>
          </w:p>
        </w:tc>
        <w:tc>
          <w:tcPr>
            <w:tcW w:w="1203" w:type="dxa"/>
            <w:noWrap/>
            <w:hideMark/>
          </w:tcPr>
          <w:p w:rsidR="004D5D09" w:rsidRPr="004D5D09" w:rsidRDefault="004D5D09" w:rsidP="004D5D09">
            <w:pPr>
              <w:cnfStyle w:val="000000100000"/>
            </w:pPr>
            <w:r w:rsidRPr="004D5D09">
              <w:t>-71,4</w:t>
            </w:r>
          </w:p>
        </w:tc>
      </w:tr>
      <w:tr w:rsidR="004D5D09" w:rsidRPr="004D5D09" w:rsidTr="004D5D09">
        <w:trPr>
          <w:trHeight w:val="255"/>
        </w:trPr>
        <w:tc>
          <w:tcPr>
            <w:cnfStyle w:val="001000000000"/>
            <w:tcW w:w="1202" w:type="dxa"/>
            <w:noWrap/>
            <w:hideMark/>
          </w:tcPr>
          <w:p w:rsidR="004D5D09" w:rsidRPr="004D5D09" w:rsidRDefault="004D5D09">
            <w:r w:rsidRPr="004D5D09">
              <w:t>8</w:t>
            </w:r>
          </w:p>
        </w:tc>
        <w:tc>
          <w:tcPr>
            <w:tcW w:w="1203" w:type="dxa"/>
            <w:noWrap/>
            <w:hideMark/>
          </w:tcPr>
          <w:p w:rsidR="004D5D09" w:rsidRPr="004D5D09" w:rsidRDefault="004D5D09" w:rsidP="004D5D09">
            <w:pPr>
              <w:cnfStyle w:val="000000000000"/>
            </w:pPr>
            <w:r w:rsidRPr="004D5D09">
              <w:t>-16</w:t>
            </w:r>
          </w:p>
        </w:tc>
        <w:tc>
          <w:tcPr>
            <w:tcW w:w="1203" w:type="dxa"/>
            <w:noWrap/>
            <w:hideMark/>
          </w:tcPr>
          <w:p w:rsidR="004D5D09" w:rsidRPr="004D5D09" w:rsidRDefault="004D5D09" w:rsidP="004D5D09">
            <w:pPr>
              <w:cnfStyle w:val="000000000000"/>
            </w:pPr>
            <w:r w:rsidRPr="004D5D09">
              <w:t>-19</w:t>
            </w:r>
          </w:p>
        </w:tc>
        <w:tc>
          <w:tcPr>
            <w:tcW w:w="1203" w:type="dxa"/>
            <w:noWrap/>
            <w:hideMark/>
          </w:tcPr>
          <w:p w:rsidR="004D5D09" w:rsidRPr="004D5D09" w:rsidRDefault="004D5D09" w:rsidP="004D5D09">
            <w:pPr>
              <w:cnfStyle w:val="000000000000"/>
            </w:pPr>
            <w:r w:rsidRPr="004D5D09">
              <w:t>-29</w:t>
            </w:r>
          </w:p>
        </w:tc>
        <w:tc>
          <w:tcPr>
            <w:tcW w:w="1202" w:type="dxa"/>
            <w:noWrap/>
            <w:hideMark/>
          </w:tcPr>
          <w:p w:rsidR="004D5D09" w:rsidRPr="004D5D09" w:rsidRDefault="004D5D09" w:rsidP="004D5D09">
            <w:pPr>
              <w:cnfStyle w:val="000000000000"/>
            </w:pPr>
            <w:r w:rsidRPr="004D5D09">
              <w:t>-27</w:t>
            </w:r>
          </w:p>
        </w:tc>
        <w:tc>
          <w:tcPr>
            <w:tcW w:w="1203" w:type="dxa"/>
            <w:noWrap/>
            <w:hideMark/>
          </w:tcPr>
          <w:p w:rsidR="004D5D09" w:rsidRPr="004D5D09" w:rsidRDefault="004D5D09" w:rsidP="004D5D09">
            <w:pPr>
              <w:cnfStyle w:val="000000000000"/>
            </w:pPr>
            <w:r w:rsidRPr="004D5D09">
              <w:t>-25</w:t>
            </w:r>
          </w:p>
        </w:tc>
        <w:tc>
          <w:tcPr>
            <w:tcW w:w="1203" w:type="dxa"/>
            <w:noWrap/>
            <w:hideMark/>
          </w:tcPr>
          <w:p w:rsidR="004D5D09" w:rsidRPr="004D5D09" w:rsidRDefault="004D5D09" w:rsidP="004D5D09">
            <w:pPr>
              <w:cnfStyle w:val="000000000000"/>
            </w:pPr>
            <w:r w:rsidRPr="004D5D09">
              <w:t>-23,2</w:t>
            </w:r>
          </w:p>
        </w:tc>
        <w:tc>
          <w:tcPr>
            <w:tcW w:w="1203" w:type="dxa"/>
            <w:noWrap/>
            <w:hideMark/>
          </w:tcPr>
          <w:p w:rsidR="004D5D09" w:rsidRPr="004D5D09" w:rsidRDefault="004D5D09" w:rsidP="004D5D09">
            <w:pPr>
              <w:cnfStyle w:val="000000000000"/>
            </w:pPr>
            <w:r w:rsidRPr="004D5D09">
              <w:t>-68,2</w:t>
            </w:r>
          </w:p>
        </w:tc>
      </w:tr>
      <w:tr w:rsidR="004D5D09" w:rsidRPr="004D5D09" w:rsidTr="004D5D09">
        <w:trPr>
          <w:cnfStyle w:val="000000100000"/>
          <w:trHeight w:val="255"/>
        </w:trPr>
        <w:tc>
          <w:tcPr>
            <w:cnfStyle w:val="001000000000"/>
            <w:tcW w:w="1202" w:type="dxa"/>
            <w:noWrap/>
            <w:hideMark/>
          </w:tcPr>
          <w:p w:rsidR="004D5D09" w:rsidRPr="004D5D09" w:rsidRDefault="004D5D09">
            <w:r w:rsidRPr="004D5D09">
              <w:t>9</w:t>
            </w:r>
          </w:p>
        </w:tc>
        <w:tc>
          <w:tcPr>
            <w:tcW w:w="1203" w:type="dxa"/>
            <w:noWrap/>
            <w:hideMark/>
          </w:tcPr>
          <w:p w:rsidR="004D5D09" w:rsidRPr="004D5D09" w:rsidRDefault="004D5D09" w:rsidP="004D5D09">
            <w:pPr>
              <w:cnfStyle w:val="000000100000"/>
            </w:pPr>
            <w:r w:rsidRPr="004D5D09">
              <w:t>-23</w:t>
            </w:r>
          </w:p>
        </w:tc>
        <w:tc>
          <w:tcPr>
            <w:tcW w:w="1203" w:type="dxa"/>
            <w:noWrap/>
            <w:hideMark/>
          </w:tcPr>
          <w:p w:rsidR="004D5D09" w:rsidRPr="004D5D09" w:rsidRDefault="004D5D09" w:rsidP="004D5D09">
            <w:pPr>
              <w:cnfStyle w:val="000000100000"/>
            </w:pPr>
            <w:r w:rsidRPr="004D5D09">
              <w:t>-23</w:t>
            </w:r>
          </w:p>
        </w:tc>
        <w:tc>
          <w:tcPr>
            <w:tcW w:w="1203" w:type="dxa"/>
            <w:noWrap/>
            <w:hideMark/>
          </w:tcPr>
          <w:p w:rsidR="004D5D09" w:rsidRPr="004D5D09" w:rsidRDefault="004D5D09" w:rsidP="004D5D09">
            <w:pPr>
              <w:cnfStyle w:val="000000100000"/>
            </w:pPr>
            <w:r w:rsidRPr="004D5D09">
              <w:t>-23</w:t>
            </w:r>
          </w:p>
        </w:tc>
        <w:tc>
          <w:tcPr>
            <w:tcW w:w="1202" w:type="dxa"/>
            <w:noWrap/>
            <w:hideMark/>
          </w:tcPr>
          <w:p w:rsidR="004D5D09" w:rsidRPr="004D5D09" w:rsidRDefault="004D5D09" w:rsidP="004D5D09">
            <w:pPr>
              <w:cnfStyle w:val="000000100000"/>
            </w:pPr>
            <w:r w:rsidRPr="004D5D09">
              <w:t>-24</w:t>
            </w:r>
          </w:p>
        </w:tc>
        <w:tc>
          <w:tcPr>
            <w:tcW w:w="1203" w:type="dxa"/>
            <w:noWrap/>
            <w:hideMark/>
          </w:tcPr>
          <w:p w:rsidR="004D5D09" w:rsidRPr="004D5D09" w:rsidRDefault="004D5D09" w:rsidP="004D5D09">
            <w:pPr>
              <w:cnfStyle w:val="000000100000"/>
            </w:pPr>
            <w:r w:rsidRPr="004D5D09">
              <w:t>-28</w:t>
            </w:r>
          </w:p>
        </w:tc>
        <w:tc>
          <w:tcPr>
            <w:tcW w:w="1203" w:type="dxa"/>
            <w:noWrap/>
            <w:hideMark/>
          </w:tcPr>
          <w:p w:rsidR="004D5D09" w:rsidRPr="004D5D09" w:rsidRDefault="004D5D09" w:rsidP="004D5D09">
            <w:pPr>
              <w:cnfStyle w:val="000000100000"/>
            </w:pPr>
            <w:r w:rsidRPr="004D5D09">
              <w:t>-24,2</w:t>
            </w:r>
          </w:p>
        </w:tc>
        <w:tc>
          <w:tcPr>
            <w:tcW w:w="1203" w:type="dxa"/>
            <w:noWrap/>
            <w:hideMark/>
          </w:tcPr>
          <w:p w:rsidR="004D5D09" w:rsidRPr="004D5D09" w:rsidRDefault="004D5D09" w:rsidP="004D5D09">
            <w:pPr>
              <w:cnfStyle w:val="000000100000"/>
            </w:pPr>
            <w:r w:rsidRPr="004D5D09">
              <w:t>-69,2</w:t>
            </w:r>
          </w:p>
        </w:tc>
      </w:tr>
      <w:tr w:rsidR="004D5D09" w:rsidRPr="004D5D09" w:rsidTr="004D5D09">
        <w:trPr>
          <w:trHeight w:val="255"/>
        </w:trPr>
        <w:tc>
          <w:tcPr>
            <w:cnfStyle w:val="001000000000"/>
            <w:tcW w:w="1202" w:type="dxa"/>
            <w:noWrap/>
            <w:hideMark/>
          </w:tcPr>
          <w:p w:rsidR="004D5D09" w:rsidRPr="004D5D09" w:rsidRDefault="004D5D09">
            <w:r w:rsidRPr="004D5D09">
              <w:t>10</w:t>
            </w:r>
          </w:p>
        </w:tc>
        <w:tc>
          <w:tcPr>
            <w:tcW w:w="1203" w:type="dxa"/>
            <w:noWrap/>
            <w:hideMark/>
          </w:tcPr>
          <w:p w:rsidR="004D5D09" w:rsidRPr="004D5D09" w:rsidRDefault="004D5D09" w:rsidP="004D5D09">
            <w:pPr>
              <w:cnfStyle w:val="000000000000"/>
            </w:pPr>
            <w:r w:rsidRPr="004D5D09">
              <w:t>-25</w:t>
            </w:r>
          </w:p>
        </w:tc>
        <w:tc>
          <w:tcPr>
            <w:tcW w:w="1203" w:type="dxa"/>
            <w:noWrap/>
            <w:hideMark/>
          </w:tcPr>
          <w:p w:rsidR="004D5D09" w:rsidRPr="004D5D09" w:rsidRDefault="004D5D09" w:rsidP="004D5D09">
            <w:pPr>
              <w:cnfStyle w:val="000000000000"/>
            </w:pPr>
            <w:r w:rsidRPr="004D5D09">
              <w:t>-32</w:t>
            </w:r>
          </w:p>
        </w:tc>
        <w:tc>
          <w:tcPr>
            <w:tcW w:w="1203" w:type="dxa"/>
            <w:noWrap/>
            <w:hideMark/>
          </w:tcPr>
          <w:p w:rsidR="004D5D09" w:rsidRPr="004D5D09" w:rsidRDefault="004D5D09" w:rsidP="004D5D09">
            <w:pPr>
              <w:cnfStyle w:val="000000000000"/>
            </w:pPr>
            <w:r w:rsidRPr="004D5D09">
              <w:t>-21</w:t>
            </w:r>
          </w:p>
        </w:tc>
        <w:tc>
          <w:tcPr>
            <w:tcW w:w="1202" w:type="dxa"/>
            <w:noWrap/>
            <w:hideMark/>
          </w:tcPr>
          <w:p w:rsidR="004D5D09" w:rsidRPr="004D5D09" w:rsidRDefault="004D5D09" w:rsidP="004D5D09">
            <w:pPr>
              <w:cnfStyle w:val="000000000000"/>
            </w:pPr>
            <w:r w:rsidRPr="004D5D09">
              <w:t>-17</w:t>
            </w:r>
          </w:p>
        </w:tc>
        <w:tc>
          <w:tcPr>
            <w:tcW w:w="1203" w:type="dxa"/>
            <w:noWrap/>
            <w:hideMark/>
          </w:tcPr>
          <w:p w:rsidR="004D5D09" w:rsidRPr="004D5D09" w:rsidRDefault="004D5D09" w:rsidP="004D5D09">
            <w:pPr>
              <w:cnfStyle w:val="000000000000"/>
            </w:pPr>
            <w:r w:rsidRPr="004D5D09">
              <w:t>-11</w:t>
            </w:r>
          </w:p>
        </w:tc>
        <w:tc>
          <w:tcPr>
            <w:tcW w:w="1203" w:type="dxa"/>
            <w:noWrap/>
            <w:hideMark/>
          </w:tcPr>
          <w:p w:rsidR="004D5D09" w:rsidRPr="004D5D09" w:rsidRDefault="004D5D09" w:rsidP="004D5D09">
            <w:pPr>
              <w:cnfStyle w:val="000000000000"/>
            </w:pPr>
            <w:r w:rsidRPr="004D5D09">
              <w:t>-21,2</w:t>
            </w:r>
          </w:p>
        </w:tc>
        <w:tc>
          <w:tcPr>
            <w:tcW w:w="1203" w:type="dxa"/>
            <w:noWrap/>
            <w:hideMark/>
          </w:tcPr>
          <w:p w:rsidR="004D5D09" w:rsidRPr="004D5D09" w:rsidRDefault="004D5D09" w:rsidP="004D5D09">
            <w:pPr>
              <w:cnfStyle w:val="000000000000"/>
            </w:pPr>
            <w:r w:rsidRPr="004D5D09">
              <w:t>-66,2</w:t>
            </w:r>
          </w:p>
        </w:tc>
      </w:tr>
    </w:tbl>
    <w:p w:rsidR="004D5D09" w:rsidRDefault="004D5D09" w:rsidP="008C6768"/>
    <w:p w:rsidR="004D5D09" w:rsidRDefault="004D5D09">
      <w:r>
        <w:br w:type="page"/>
      </w:r>
    </w:p>
    <w:tbl>
      <w:tblPr>
        <w:tblStyle w:val="MediumShading2-Accent1"/>
        <w:tblW w:w="0" w:type="auto"/>
        <w:tblLook w:val="04A0"/>
      </w:tblPr>
      <w:tblGrid>
        <w:gridCol w:w="1667"/>
        <w:gridCol w:w="1209"/>
        <w:gridCol w:w="1210"/>
        <w:gridCol w:w="1210"/>
        <w:gridCol w:w="1210"/>
        <w:gridCol w:w="1210"/>
        <w:gridCol w:w="953"/>
        <w:gridCol w:w="953"/>
      </w:tblGrid>
      <w:tr w:rsidR="004D5D09" w:rsidRPr="004D5D09" w:rsidTr="004D5D09">
        <w:trPr>
          <w:cnfStyle w:val="100000000000"/>
          <w:trHeight w:val="255"/>
        </w:trPr>
        <w:tc>
          <w:tcPr>
            <w:cnfStyle w:val="001000000100"/>
            <w:tcW w:w="1667" w:type="dxa"/>
            <w:noWrap/>
            <w:hideMark/>
          </w:tcPr>
          <w:p w:rsidR="004D5D09" w:rsidRPr="004D5D09" w:rsidRDefault="004D5D09">
            <w:r w:rsidRPr="004D5D09">
              <w:lastRenderedPageBreak/>
              <w:t>Distance (m)</w:t>
            </w:r>
          </w:p>
        </w:tc>
        <w:tc>
          <w:tcPr>
            <w:tcW w:w="1209" w:type="dxa"/>
            <w:noWrap/>
            <w:hideMark/>
          </w:tcPr>
          <w:p w:rsidR="004D5D09" w:rsidRPr="004D5D09" w:rsidRDefault="004D5D09">
            <w:pPr>
              <w:cnfStyle w:val="100000000000"/>
              <w:rPr>
                <w:sz w:val="16"/>
                <w:szCs w:val="16"/>
              </w:rPr>
            </w:pPr>
            <w:r w:rsidRPr="004D5D09">
              <w:rPr>
                <w:sz w:val="16"/>
                <w:szCs w:val="16"/>
              </w:rPr>
              <w:t>Measurement 1</w:t>
            </w:r>
          </w:p>
        </w:tc>
        <w:tc>
          <w:tcPr>
            <w:tcW w:w="1210" w:type="dxa"/>
            <w:noWrap/>
            <w:hideMark/>
          </w:tcPr>
          <w:p w:rsidR="004D5D09" w:rsidRPr="004D5D09" w:rsidRDefault="004D5D09">
            <w:pPr>
              <w:cnfStyle w:val="100000000000"/>
              <w:rPr>
                <w:sz w:val="16"/>
                <w:szCs w:val="16"/>
              </w:rPr>
            </w:pPr>
            <w:r w:rsidRPr="004D5D09">
              <w:rPr>
                <w:sz w:val="16"/>
                <w:szCs w:val="16"/>
              </w:rPr>
              <w:t>Measurement 2</w:t>
            </w:r>
          </w:p>
        </w:tc>
        <w:tc>
          <w:tcPr>
            <w:tcW w:w="1210" w:type="dxa"/>
            <w:noWrap/>
            <w:hideMark/>
          </w:tcPr>
          <w:p w:rsidR="004D5D09" w:rsidRPr="004D5D09" w:rsidRDefault="004D5D09">
            <w:pPr>
              <w:cnfStyle w:val="100000000000"/>
              <w:rPr>
                <w:sz w:val="16"/>
                <w:szCs w:val="16"/>
              </w:rPr>
            </w:pPr>
            <w:r w:rsidRPr="004D5D09">
              <w:rPr>
                <w:sz w:val="16"/>
                <w:szCs w:val="16"/>
              </w:rPr>
              <w:t>Measurement 3</w:t>
            </w:r>
          </w:p>
        </w:tc>
        <w:tc>
          <w:tcPr>
            <w:tcW w:w="1210" w:type="dxa"/>
            <w:noWrap/>
            <w:hideMark/>
          </w:tcPr>
          <w:p w:rsidR="004D5D09" w:rsidRPr="004D5D09" w:rsidRDefault="004D5D09">
            <w:pPr>
              <w:cnfStyle w:val="100000000000"/>
              <w:rPr>
                <w:sz w:val="16"/>
                <w:szCs w:val="16"/>
              </w:rPr>
            </w:pPr>
            <w:r w:rsidRPr="004D5D09">
              <w:rPr>
                <w:sz w:val="16"/>
                <w:szCs w:val="16"/>
              </w:rPr>
              <w:t>Measurement 4</w:t>
            </w:r>
          </w:p>
        </w:tc>
        <w:tc>
          <w:tcPr>
            <w:tcW w:w="1210" w:type="dxa"/>
            <w:noWrap/>
            <w:hideMark/>
          </w:tcPr>
          <w:p w:rsidR="004D5D09" w:rsidRPr="004D5D09" w:rsidRDefault="004D5D09">
            <w:pPr>
              <w:cnfStyle w:val="100000000000"/>
              <w:rPr>
                <w:sz w:val="16"/>
                <w:szCs w:val="16"/>
              </w:rPr>
            </w:pPr>
            <w:r w:rsidRPr="004D5D09">
              <w:rPr>
                <w:sz w:val="16"/>
                <w:szCs w:val="16"/>
              </w:rPr>
              <w:t>Measurement 5</w:t>
            </w:r>
          </w:p>
        </w:tc>
        <w:tc>
          <w:tcPr>
            <w:tcW w:w="953" w:type="dxa"/>
            <w:noWrap/>
            <w:hideMark/>
          </w:tcPr>
          <w:p w:rsidR="004D5D09" w:rsidRPr="004D5D09" w:rsidRDefault="004D5D09">
            <w:pPr>
              <w:cnfStyle w:val="100000000000"/>
            </w:pPr>
            <w:r>
              <w:t xml:space="preserve">Average   </w:t>
            </w:r>
          </w:p>
        </w:tc>
        <w:tc>
          <w:tcPr>
            <w:tcW w:w="953" w:type="dxa"/>
          </w:tcPr>
          <w:p w:rsidR="004D5D09" w:rsidRPr="004D5D09" w:rsidRDefault="004D5D09">
            <w:pPr>
              <w:cnfStyle w:val="100000000000"/>
            </w:pPr>
            <w:r>
              <w:t xml:space="preserve">To </w:t>
            </w:r>
            <w:proofErr w:type="spellStart"/>
            <w:r>
              <w:t>dBm</w:t>
            </w:r>
            <w:proofErr w:type="spellEnd"/>
          </w:p>
        </w:tc>
      </w:tr>
      <w:tr w:rsidR="004D5D09" w:rsidRPr="004D5D09" w:rsidTr="004D5D09">
        <w:trPr>
          <w:cnfStyle w:val="000000100000"/>
          <w:trHeight w:val="255"/>
        </w:trPr>
        <w:tc>
          <w:tcPr>
            <w:cnfStyle w:val="001000000000"/>
            <w:tcW w:w="1667" w:type="dxa"/>
            <w:noWrap/>
            <w:hideMark/>
          </w:tcPr>
          <w:p w:rsidR="004D5D09" w:rsidRPr="004D5D09" w:rsidRDefault="004D5D09" w:rsidP="004D5D09">
            <w:r w:rsidRPr="004D5D09">
              <w:t>1</w:t>
            </w:r>
          </w:p>
        </w:tc>
        <w:tc>
          <w:tcPr>
            <w:tcW w:w="1209" w:type="dxa"/>
            <w:noWrap/>
            <w:hideMark/>
          </w:tcPr>
          <w:p w:rsidR="004D5D09" w:rsidRPr="004D5D09" w:rsidRDefault="004D5D09">
            <w:pPr>
              <w:cnfStyle w:val="000000100000"/>
            </w:pPr>
          </w:p>
        </w:tc>
        <w:tc>
          <w:tcPr>
            <w:tcW w:w="1210" w:type="dxa"/>
            <w:noWrap/>
            <w:hideMark/>
          </w:tcPr>
          <w:p w:rsidR="004D5D09" w:rsidRPr="004D5D09" w:rsidRDefault="004D5D09">
            <w:pPr>
              <w:cnfStyle w:val="000000100000"/>
            </w:pPr>
          </w:p>
        </w:tc>
        <w:tc>
          <w:tcPr>
            <w:tcW w:w="1210" w:type="dxa"/>
            <w:noWrap/>
            <w:hideMark/>
          </w:tcPr>
          <w:p w:rsidR="004D5D09" w:rsidRPr="004D5D09" w:rsidRDefault="004D5D09">
            <w:pPr>
              <w:cnfStyle w:val="000000100000"/>
            </w:pPr>
          </w:p>
        </w:tc>
        <w:tc>
          <w:tcPr>
            <w:tcW w:w="1210" w:type="dxa"/>
            <w:noWrap/>
            <w:hideMark/>
          </w:tcPr>
          <w:p w:rsidR="004D5D09" w:rsidRPr="004D5D09" w:rsidRDefault="004D5D09">
            <w:pPr>
              <w:cnfStyle w:val="000000100000"/>
            </w:pPr>
          </w:p>
        </w:tc>
        <w:tc>
          <w:tcPr>
            <w:tcW w:w="1210" w:type="dxa"/>
            <w:noWrap/>
            <w:hideMark/>
          </w:tcPr>
          <w:p w:rsidR="004D5D09" w:rsidRPr="004D5D09" w:rsidRDefault="004D5D09">
            <w:pPr>
              <w:cnfStyle w:val="000000100000"/>
            </w:pPr>
          </w:p>
        </w:tc>
        <w:tc>
          <w:tcPr>
            <w:tcW w:w="953" w:type="dxa"/>
            <w:noWrap/>
            <w:hideMark/>
          </w:tcPr>
          <w:p w:rsidR="004D5D09" w:rsidRPr="004D5D09" w:rsidRDefault="004D5D09">
            <w:pPr>
              <w:cnfStyle w:val="000000100000"/>
            </w:pPr>
          </w:p>
        </w:tc>
        <w:tc>
          <w:tcPr>
            <w:tcW w:w="953" w:type="dxa"/>
            <w:noWrap/>
            <w:hideMark/>
          </w:tcPr>
          <w:p w:rsidR="004D5D09" w:rsidRPr="004D5D09" w:rsidRDefault="004D5D09">
            <w:pPr>
              <w:cnfStyle w:val="000000100000"/>
            </w:pPr>
            <w:r>
              <w:t>-51</w:t>
            </w:r>
          </w:p>
        </w:tc>
      </w:tr>
      <w:tr w:rsidR="004D5D09" w:rsidRPr="004D5D09" w:rsidTr="004D5D09">
        <w:trPr>
          <w:trHeight w:val="255"/>
        </w:trPr>
        <w:tc>
          <w:tcPr>
            <w:cnfStyle w:val="001000000000"/>
            <w:tcW w:w="1667" w:type="dxa"/>
            <w:noWrap/>
            <w:hideMark/>
          </w:tcPr>
          <w:p w:rsidR="004D5D09" w:rsidRPr="004D5D09" w:rsidRDefault="004D5D09" w:rsidP="004D5D09">
            <w:r w:rsidRPr="004D5D09">
              <w:t>2</w:t>
            </w:r>
          </w:p>
        </w:tc>
        <w:tc>
          <w:tcPr>
            <w:tcW w:w="1209" w:type="dxa"/>
            <w:noWrap/>
            <w:hideMark/>
          </w:tcPr>
          <w:p w:rsidR="004D5D09" w:rsidRPr="004D5D09" w:rsidRDefault="004D5D09" w:rsidP="004D5D09">
            <w:pPr>
              <w:cnfStyle w:val="000000000000"/>
            </w:pPr>
            <w:r w:rsidRPr="004D5D09">
              <w:t>-19</w:t>
            </w:r>
          </w:p>
        </w:tc>
        <w:tc>
          <w:tcPr>
            <w:tcW w:w="1210" w:type="dxa"/>
            <w:noWrap/>
            <w:hideMark/>
          </w:tcPr>
          <w:p w:rsidR="004D5D09" w:rsidRPr="004D5D09" w:rsidRDefault="004D5D09" w:rsidP="004D5D09">
            <w:pPr>
              <w:cnfStyle w:val="000000000000"/>
            </w:pPr>
            <w:r w:rsidRPr="004D5D09">
              <w:t>-12</w:t>
            </w:r>
          </w:p>
        </w:tc>
        <w:tc>
          <w:tcPr>
            <w:tcW w:w="1210" w:type="dxa"/>
            <w:noWrap/>
            <w:hideMark/>
          </w:tcPr>
          <w:p w:rsidR="004D5D09" w:rsidRPr="004D5D09" w:rsidRDefault="004D5D09" w:rsidP="004D5D09">
            <w:pPr>
              <w:cnfStyle w:val="000000000000"/>
            </w:pPr>
            <w:r w:rsidRPr="004D5D09">
              <w:t>-15</w:t>
            </w:r>
          </w:p>
        </w:tc>
        <w:tc>
          <w:tcPr>
            <w:tcW w:w="1210" w:type="dxa"/>
            <w:noWrap/>
            <w:hideMark/>
          </w:tcPr>
          <w:p w:rsidR="004D5D09" w:rsidRPr="004D5D09" w:rsidRDefault="004D5D09" w:rsidP="004D5D09">
            <w:pPr>
              <w:cnfStyle w:val="000000000000"/>
            </w:pPr>
            <w:r w:rsidRPr="004D5D09">
              <w:t>-13</w:t>
            </w:r>
          </w:p>
        </w:tc>
        <w:tc>
          <w:tcPr>
            <w:tcW w:w="1210" w:type="dxa"/>
            <w:noWrap/>
            <w:hideMark/>
          </w:tcPr>
          <w:p w:rsidR="004D5D09" w:rsidRPr="004D5D09" w:rsidRDefault="004D5D09" w:rsidP="004D5D09">
            <w:pPr>
              <w:cnfStyle w:val="000000000000"/>
            </w:pPr>
            <w:r w:rsidRPr="004D5D09">
              <w:t>-11</w:t>
            </w:r>
          </w:p>
        </w:tc>
        <w:tc>
          <w:tcPr>
            <w:tcW w:w="953" w:type="dxa"/>
            <w:noWrap/>
            <w:hideMark/>
          </w:tcPr>
          <w:p w:rsidR="004D5D09" w:rsidRPr="004D5D09" w:rsidRDefault="004D5D09" w:rsidP="004D5D09">
            <w:pPr>
              <w:cnfStyle w:val="000000000000"/>
            </w:pPr>
            <w:r w:rsidRPr="004D5D09">
              <w:t>-14</w:t>
            </w:r>
          </w:p>
        </w:tc>
        <w:tc>
          <w:tcPr>
            <w:tcW w:w="953" w:type="dxa"/>
            <w:noWrap/>
            <w:hideMark/>
          </w:tcPr>
          <w:p w:rsidR="004D5D09" w:rsidRPr="004D5D09" w:rsidRDefault="004D5D09" w:rsidP="004D5D09">
            <w:pPr>
              <w:cnfStyle w:val="000000000000"/>
            </w:pPr>
            <w:r w:rsidRPr="004D5D09">
              <w:t>-59</w:t>
            </w:r>
          </w:p>
        </w:tc>
      </w:tr>
      <w:tr w:rsidR="004D5D09" w:rsidRPr="004D5D09" w:rsidTr="004D5D09">
        <w:trPr>
          <w:cnfStyle w:val="000000100000"/>
          <w:trHeight w:val="255"/>
        </w:trPr>
        <w:tc>
          <w:tcPr>
            <w:cnfStyle w:val="001000000000"/>
            <w:tcW w:w="1667" w:type="dxa"/>
            <w:noWrap/>
            <w:hideMark/>
          </w:tcPr>
          <w:p w:rsidR="004D5D09" w:rsidRPr="004D5D09" w:rsidRDefault="004D5D09" w:rsidP="004D5D09">
            <w:r w:rsidRPr="004D5D09">
              <w:t>3</w:t>
            </w:r>
          </w:p>
        </w:tc>
        <w:tc>
          <w:tcPr>
            <w:tcW w:w="1209" w:type="dxa"/>
            <w:noWrap/>
            <w:hideMark/>
          </w:tcPr>
          <w:p w:rsidR="004D5D09" w:rsidRPr="004D5D09" w:rsidRDefault="004D5D09" w:rsidP="004D5D09">
            <w:pPr>
              <w:cnfStyle w:val="000000100000"/>
            </w:pPr>
            <w:r w:rsidRPr="004D5D09">
              <w:t>-22</w:t>
            </w:r>
          </w:p>
        </w:tc>
        <w:tc>
          <w:tcPr>
            <w:tcW w:w="1210" w:type="dxa"/>
            <w:noWrap/>
            <w:hideMark/>
          </w:tcPr>
          <w:p w:rsidR="004D5D09" w:rsidRPr="004D5D09" w:rsidRDefault="004D5D09" w:rsidP="004D5D09">
            <w:pPr>
              <w:cnfStyle w:val="000000100000"/>
            </w:pPr>
            <w:r w:rsidRPr="004D5D09">
              <w:t>-25</w:t>
            </w:r>
          </w:p>
        </w:tc>
        <w:tc>
          <w:tcPr>
            <w:tcW w:w="1210" w:type="dxa"/>
            <w:noWrap/>
            <w:hideMark/>
          </w:tcPr>
          <w:p w:rsidR="004D5D09" w:rsidRPr="004D5D09" w:rsidRDefault="004D5D09" w:rsidP="004D5D09">
            <w:pPr>
              <w:cnfStyle w:val="000000100000"/>
            </w:pPr>
            <w:r w:rsidRPr="004D5D09">
              <w:t>-19</w:t>
            </w:r>
          </w:p>
        </w:tc>
        <w:tc>
          <w:tcPr>
            <w:tcW w:w="1210" w:type="dxa"/>
            <w:noWrap/>
            <w:hideMark/>
          </w:tcPr>
          <w:p w:rsidR="004D5D09" w:rsidRPr="004D5D09" w:rsidRDefault="004D5D09" w:rsidP="004D5D09">
            <w:pPr>
              <w:cnfStyle w:val="000000100000"/>
            </w:pPr>
            <w:r w:rsidRPr="004D5D09">
              <w:t>-16</w:t>
            </w:r>
          </w:p>
        </w:tc>
        <w:tc>
          <w:tcPr>
            <w:tcW w:w="1210" w:type="dxa"/>
            <w:noWrap/>
            <w:hideMark/>
          </w:tcPr>
          <w:p w:rsidR="004D5D09" w:rsidRPr="004D5D09" w:rsidRDefault="004D5D09" w:rsidP="004D5D09">
            <w:pPr>
              <w:cnfStyle w:val="000000100000"/>
            </w:pPr>
            <w:r w:rsidRPr="004D5D09">
              <w:t>-16</w:t>
            </w:r>
          </w:p>
        </w:tc>
        <w:tc>
          <w:tcPr>
            <w:tcW w:w="953" w:type="dxa"/>
            <w:noWrap/>
            <w:hideMark/>
          </w:tcPr>
          <w:p w:rsidR="004D5D09" w:rsidRPr="004D5D09" w:rsidRDefault="004D5D09" w:rsidP="004D5D09">
            <w:pPr>
              <w:cnfStyle w:val="000000100000"/>
            </w:pPr>
            <w:r w:rsidRPr="004D5D09">
              <w:t>-19,6</w:t>
            </w:r>
          </w:p>
        </w:tc>
        <w:tc>
          <w:tcPr>
            <w:tcW w:w="953" w:type="dxa"/>
            <w:noWrap/>
            <w:hideMark/>
          </w:tcPr>
          <w:p w:rsidR="004D5D09" w:rsidRPr="004D5D09" w:rsidRDefault="004D5D09" w:rsidP="004D5D09">
            <w:pPr>
              <w:cnfStyle w:val="000000100000"/>
            </w:pPr>
            <w:r w:rsidRPr="004D5D09">
              <w:t>-64,6</w:t>
            </w:r>
          </w:p>
        </w:tc>
      </w:tr>
      <w:tr w:rsidR="004D5D09" w:rsidRPr="004D5D09" w:rsidTr="004D5D09">
        <w:trPr>
          <w:trHeight w:val="255"/>
        </w:trPr>
        <w:tc>
          <w:tcPr>
            <w:cnfStyle w:val="001000000000"/>
            <w:tcW w:w="1667" w:type="dxa"/>
            <w:noWrap/>
            <w:hideMark/>
          </w:tcPr>
          <w:p w:rsidR="004D5D09" w:rsidRPr="004D5D09" w:rsidRDefault="004D5D09" w:rsidP="004D5D09">
            <w:r w:rsidRPr="004D5D09">
              <w:t>4</w:t>
            </w:r>
          </w:p>
        </w:tc>
        <w:tc>
          <w:tcPr>
            <w:tcW w:w="1209" w:type="dxa"/>
            <w:noWrap/>
            <w:hideMark/>
          </w:tcPr>
          <w:p w:rsidR="004D5D09" w:rsidRPr="004D5D09" w:rsidRDefault="004D5D09" w:rsidP="004D5D09">
            <w:pPr>
              <w:cnfStyle w:val="000000000000"/>
            </w:pPr>
            <w:r w:rsidRPr="004D5D09">
              <w:t>-18</w:t>
            </w:r>
          </w:p>
        </w:tc>
        <w:tc>
          <w:tcPr>
            <w:tcW w:w="1210" w:type="dxa"/>
            <w:noWrap/>
            <w:hideMark/>
          </w:tcPr>
          <w:p w:rsidR="004D5D09" w:rsidRPr="004D5D09" w:rsidRDefault="004D5D09" w:rsidP="004D5D09">
            <w:pPr>
              <w:cnfStyle w:val="000000000000"/>
            </w:pPr>
            <w:r w:rsidRPr="004D5D09">
              <w:t>-16</w:t>
            </w:r>
          </w:p>
        </w:tc>
        <w:tc>
          <w:tcPr>
            <w:tcW w:w="1210" w:type="dxa"/>
            <w:noWrap/>
            <w:hideMark/>
          </w:tcPr>
          <w:p w:rsidR="004D5D09" w:rsidRPr="004D5D09" w:rsidRDefault="004D5D09" w:rsidP="004D5D09">
            <w:pPr>
              <w:cnfStyle w:val="000000000000"/>
            </w:pPr>
            <w:r w:rsidRPr="004D5D09">
              <w:t>-16</w:t>
            </w:r>
          </w:p>
        </w:tc>
        <w:tc>
          <w:tcPr>
            <w:tcW w:w="1210" w:type="dxa"/>
            <w:noWrap/>
            <w:hideMark/>
          </w:tcPr>
          <w:p w:rsidR="004D5D09" w:rsidRPr="004D5D09" w:rsidRDefault="004D5D09" w:rsidP="004D5D09">
            <w:pPr>
              <w:cnfStyle w:val="000000000000"/>
            </w:pPr>
            <w:r w:rsidRPr="004D5D09">
              <w:t>-18</w:t>
            </w:r>
          </w:p>
        </w:tc>
        <w:tc>
          <w:tcPr>
            <w:tcW w:w="1210" w:type="dxa"/>
            <w:noWrap/>
            <w:hideMark/>
          </w:tcPr>
          <w:p w:rsidR="004D5D09" w:rsidRPr="004D5D09" w:rsidRDefault="004D5D09" w:rsidP="004D5D09">
            <w:pPr>
              <w:cnfStyle w:val="000000000000"/>
            </w:pPr>
            <w:r w:rsidRPr="004D5D09">
              <w:t>-21</w:t>
            </w:r>
          </w:p>
        </w:tc>
        <w:tc>
          <w:tcPr>
            <w:tcW w:w="953" w:type="dxa"/>
            <w:noWrap/>
            <w:hideMark/>
          </w:tcPr>
          <w:p w:rsidR="004D5D09" w:rsidRPr="004D5D09" w:rsidRDefault="004D5D09" w:rsidP="004D5D09">
            <w:pPr>
              <w:cnfStyle w:val="000000000000"/>
            </w:pPr>
            <w:r w:rsidRPr="004D5D09">
              <w:t>-17,8</w:t>
            </w:r>
          </w:p>
        </w:tc>
        <w:tc>
          <w:tcPr>
            <w:tcW w:w="953" w:type="dxa"/>
            <w:noWrap/>
            <w:hideMark/>
          </w:tcPr>
          <w:p w:rsidR="004D5D09" w:rsidRPr="004D5D09" w:rsidRDefault="004D5D09" w:rsidP="004D5D09">
            <w:pPr>
              <w:cnfStyle w:val="000000000000"/>
            </w:pPr>
            <w:r w:rsidRPr="004D5D09">
              <w:t>-62,8</w:t>
            </w:r>
          </w:p>
        </w:tc>
      </w:tr>
      <w:tr w:rsidR="004D5D09" w:rsidRPr="004D5D09" w:rsidTr="004D5D09">
        <w:trPr>
          <w:cnfStyle w:val="000000100000"/>
          <w:trHeight w:val="255"/>
        </w:trPr>
        <w:tc>
          <w:tcPr>
            <w:cnfStyle w:val="001000000000"/>
            <w:tcW w:w="1667" w:type="dxa"/>
            <w:noWrap/>
            <w:hideMark/>
          </w:tcPr>
          <w:p w:rsidR="004D5D09" w:rsidRPr="004D5D09" w:rsidRDefault="004D5D09" w:rsidP="004D5D09">
            <w:r w:rsidRPr="004D5D09">
              <w:t>5</w:t>
            </w:r>
          </w:p>
        </w:tc>
        <w:tc>
          <w:tcPr>
            <w:tcW w:w="1209" w:type="dxa"/>
            <w:noWrap/>
            <w:hideMark/>
          </w:tcPr>
          <w:p w:rsidR="004D5D09" w:rsidRPr="004D5D09" w:rsidRDefault="004D5D09" w:rsidP="004D5D09">
            <w:pPr>
              <w:cnfStyle w:val="000000100000"/>
            </w:pPr>
            <w:r w:rsidRPr="004D5D09">
              <w:t>-16</w:t>
            </w:r>
          </w:p>
        </w:tc>
        <w:tc>
          <w:tcPr>
            <w:tcW w:w="1210" w:type="dxa"/>
            <w:noWrap/>
            <w:hideMark/>
          </w:tcPr>
          <w:p w:rsidR="004D5D09" w:rsidRPr="004D5D09" w:rsidRDefault="004D5D09" w:rsidP="004D5D09">
            <w:pPr>
              <w:cnfStyle w:val="000000100000"/>
            </w:pPr>
            <w:r w:rsidRPr="004D5D09">
              <w:t>-20</w:t>
            </w:r>
          </w:p>
        </w:tc>
        <w:tc>
          <w:tcPr>
            <w:tcW w:w="1210" w:type="dxa"/>
            <w:noWrap/>
            <w:hideMark/>
          </w:tcPr>
          <w:p w:rsidR="004D5D09" w:rsidRPr="004D5D09" w:rsidRDefault="004D5D09" w:rsidP="004D5D09">
            <w:pPr>
              <w:cnfStyle w:val="000000100000"/>
            </w:pPr>
            <w:r w:rsidRPr="004D5D09">
              <w:t>-30</w:t>
            </w:r>
          </w:p>
        </w:tc>
        <w:tc>
          <w:tcPr>
            <w:tcW w:w="1210" w:type="dxa"/>
            <w:noWrap/>
            <w:hideMark/>
          </w:tcPr>
          <w:p w:rsidR="004D5D09" w:rsidRPr="004D5D09" w:rsidRDefault="004D5D09" w:rsidP="004D5D09">
            <w:pPr>
              <w:cnfStyle w:val="000000100000"/>
            </w:pPr>
            <w:r w:rsidRPr="004D5D09">
              <w:t>-20</w:t>
            </w:r>
          </w:p>
        </w:tc>
        <w:tc>
          <w:tcPr>
            <w:tcW w:w="1210" w:type="dxa"/>
            <w:noWrap/>
            <w:hideMark/>
          </w:tcPr>
          <w:p w:rsidR="004D5D09" w:rsidRPr="004D5D09" w:rsidRDefault="004D5D09" w:rsidP="004D5D09">
            <w:pPr>
              <w:cnfStyle w:val="000000100000"/>
            </w:pPr>
            <w:r w:rsidRPr="004D5D09">
              <w:t>-20</w:t>
            </w:r>
          </w:p>
        </w:tc>
        <w:tc>
          <w:tcPr>
            <w:tcW w:w="953" w:type="dxa"/>
            <w:noWrap/>
            <w:hideMark/>
          </w:tcPr>
          <w:p w:rsidR="004D5D09" w:rsidRPr="004D5D09" w:rsidRDefault="004D5D09" w:rsidP="004D5D09">
            <w:pPr>
              <w:cnfStyle w:val="000000100000"/>
            </w:pPr>
            <w:r w:rsidRPr="004D5D09">
              <w:t>-21,2</w:t>
            </w:r>
          </w:p>
        </w:tc>
        <w:tc>
          <w:tcPr>
            <w:tcW w:w="953" w:type="dxa"/>
            <w:noWrap/>
            <w:hideMark/>
          </w:tcPr>
          <w:p w:rsidR="004D5D09" w:rsidRPr="004D5D09" w:rsidRDefault="004D5D09" w:rsidP="004D5D09">
            <w:pPr>
              <w:cnfStyle w:val="000000100000"/>
            </w:pPr>
            <w:r w:rsidRPr="004D5D09">
              <w:t>-66,2</w:t>
            </w:r>
          </w:p>
        </w:tc>
      </w:tr>
      <w:tr w:rsidR="004D5D09" w:rsidRPr="004D5D09" w:rsidTr="004D5D09">
        <w:trPr>
          <w:trHeight w:val="255"/>
        </w:trPr>
        <w:tc>
          <w:tcPr>
            <w:cnfStyle w:val="001000000000"/>
            <w:tcW w:w="1667" w:type="dxa"/>
            <w:noWrap/>
            <w:hideMark/>
          </w:tcPr>
          <w:p w:rsidR="004D5D09" w:rsidRPr="004D5D09" w:rsidRDefault="004D5D09" w:rsidP="004D5D09">
            <w:r w:rsidRPr="004D5D09">
              <w:t>6</w:t>
            </w:r>
          </w:p>
        </w:tc>
        <w:tc>
          <w:tcPr>
            <w:tcW w:w="1209" w:type="dxa"/>
            <w:noWrap/>
            <w:hideMark/>
          </w:tcPr>
          <w:p w:rsidR="004D5D09" w:rsidRPr="004D5D09" w:rsidRDefault="004D5D09" w:rsidP="004D5D09">
            <w:pPr>
              <w:cnfStyle w:val="000000000000"/>
            </w:pPr>
            <w:r w:rsidRPr="004D5D09">
              <w:t>-20</w:t>
            </w:r>
          </w:p>
        </w:tc>
        <w:tc>
          <w:tcPr>
            <w:tcW w:w="1210" w:type="dxa"/>
            <w:noWrap/>
            <w:hideMark/>
          </w:tcPr>
          <w:p w:rsidR="004D5D09" w:rsidRPr="004D5D09" w:rsidRDefault="004D5D09" w:rsidP="004D5D09">
            <w:pPr>
              <w:cnfStyle w:val="000000000000"/>
            </w:pPr>
            <w:r w:rsidRPr="004D5D09">
              <w:t>-24</w:t>
            </w:r>
          </w:p>
        </w:tc>
        <w:tc>
          <w:tcPr>
            <w:tcW w:w="1210" w:type="dxa"/>
            <w:noWrap/>
            <w:hideMark/>
          </w:tcPr>
          <w:p w:rsidR="004D5D09" w:rsidRPr="004D5D09" w:rsidRDefault="004D5D09" w:rsidP="004D5D09">
            <w:pPr>
              <w:cnfStyle w:val="000000000000"/>
            </w:pPr>
            <w:r w:rsidRPr="004D5D09">
              <w:t>-24</w:t>
            </w:r>
          </w:p>
        </w:tc>
        <w:tc>
          <w:tcPr>
            <w:tcW w:w="1210" w:type="dxa"/>
            <w:noWrap/>
            <w:hideMark/>
          </w:tcPr>
          <w:p w:rsidR="004D5D09" w:rsidRPr="004D5D09" w:rsidRDefault="004D5D09" w:rsidP="004D5D09">
            <w:pPr>
              <w:cnfStyle w:val="000000000000"/>
            </w:pPr>
            <w:r w:rsidRPr="004D5D09">
              <w:t>-24</w:t>
            </w:r>
          </w:p>
        </w:tc>
        <w:tc>
          <w:tcPr>
            <w:tcW w:w="1210" w:type="dxa"/>
            <w:noWrap/>
            <w:hideMark/>
          </w:tcPr>
          <w:p w:rsidR="004D5D09" w:rsidRPr="004D5D09" w:rsidRDefault="004D5D09" w:rsidP="004D5D09">
            <w:pPr>
              <w:cnfStyle w:val="000000000000"/>
            </w:pPr>
            <w:r w:rsidRPr="004D5D09">
              <w:t>-18</w:t>
            </w:r>
          </w:p>
        </w:tc>
        <w:tc>
          <w:tcPr>
            <w:tcW w:w="953" w:type="dxa"/>
            <w:noWrap/>
            <w:hideMark/>
          </w:tcPr>
          <w:p w:rsidR="004D5D09" w:rsidRPr="004D5D09" w:rsidRDefault="004D5D09" w:rsidP="004D5D09">
            <w:pPr>
              <w:cnfStyle w:val="000000000000"/>
            </w:pPr>
            <w:r w:rsidRPr="004D5D09">
              <w:t>-22</w:t>
            </w:r>
          </w:p>
        </w:tc>
        <w:tc>
          <w:tcPr>
            <w:tcW w:w="953" w:type="dxa"/>
            <w:noWrap/>
            <w:hideMark/>
          </w:tcPr>
          <w:p w:rsidR="004D5D09" w:rsidRPr="004D5D09" w:rsidRDefault="004D5D09" w:rsidP="004D5D09">
            <w:pPr>
              <w:cnfStyle w:val="000000000000"/>
            </w:pPr>
            <w:r w:rsidRPr="004D5D09">
              <w:t>-67</w:t>
            </w:r>
          </w:p>
        </w:tc>
      </w:tr>
      <w:tr w:rsidR="004D5D09" w:rsidRPr="004D5D09" w:rsidTr="004D5D09">
        <w:trPr>
          <w:cnfStyle w:val="000000100000"/>
          <w:trHeight w:val="255"/>
        </w:trPr>
        <w:tc>
          <w:tcPr>
            <w:cnfStyle w:val="001000000000"/>
            <w:tcW w:w="1667" w:type="dxa"/>
            <w:noWrap/>
            <w:hideMark/>
          </w:tcPr>
          <w:p w:rsidR="004D5D09" w:rsidRPr="004D5D09" w:rsidRDefault="004D5D09" w:rsidP="004D5D09">
            <w:r w:rsidRPr="004D5D09">
              <w:t>7</w:t>
            </w:r>
          </w:p>
        </w:tc>
        <w:tc>
          <w:tcPr>
            <w:tcW w:w="1209" w:type="dxa"/>
            <w:noWrap/>
            <w:hideMark/>
          </w:tcPr>
          <w:p w:rsidR="004D5D09" w:rsidRPr="004D5D09" w:rsidRDefault="004D5D09" w:rsidP="004D5D09">
            <w:pPr>
              <w:cnfStyle w:val="000000100000"/>
            </w:pPr>
            <w:r w:rsidRPr="004D5D09">
              <w:t>-26</w:t>
            </w:r>
          </w:p>
        </w:tc>
        <w:tc>
          <w:tcPr>
            <w:tcW w:w="1210" w:type="dxa"/>
            <w:noWrap/>
            <w:hideMark/>
          </w:tcPr>
          <w:p w:rsidR="004D5D09" w:rsidRPr="004D5D09" w:rsidRDefault="004D5D09" w:rsidP="004D5D09">
            <w:pPr>
              <w:cnfStyle w:val="000000100000"/>
            </w:pPr>
            <w:r w:rsidRPr="004D5D09">
              <w:t>-25</w:t>
            </w:r>
          </w:p>
        </w:tc>
        <w:tc>
          <w:tcPr>
            <w:tcW w:w="1210" w:type="dxa"/>
            <w:noWrap/>
            <w:hideMark/>
          </w:tcPr>
          <w:p w:rsidR="004D5D09" w:rsidRPr="004D5D09" w:rsidRDefault="004D5D09" w:rsidP="004D5D09">
            <w:pPr>
              <w:cnfStyle w:val="000000100000"/>
            </w:pPr>
            <w:r w:rsidRPr="004D5D09">
              <w:t>-22</w:t>
            </w:r>
          </w:p>
        </w:tc>
        <w:tc>
          <w:tcPr>
            <w:tcW w:w="1210" w:type="dxa"/>
            <w:noWrap/>
            <w:hideMark/>
          </w:tcPr>
          <w:p w:rsidR="004D5D09" w:rsidRPr="004D5D09" w:rsidRDefault="004D5D09" w:rsidP="004D5D09">
            <w:pPr>
              <w:cnfStyle w:val="000000100000"/>
            </w:pPr>
            <w:r w:rsidRPr="004D5D09">
              <w:t>-27</w:t>
            </w:r>
          </w:p>
        </w:tc>
        <w:tc>
          <w:tcPr>
            <w:tcW w:w="1210" w:type="dxa"/>
            <w:noWrap/>
            <w:hideMark/>
          </w:tcPr>
          <w:p w:rsidR="004D5D09" w:rsidRPr="004D5D09" w:rsidRDefault="004D5D09" w:rsidP="004D5D09">
            <w:pPr>
              <w:cnfStyle w:val="000000100000"/>
            </w:pPr>
            <w:r w:rsidRPr="004D5D09">
              <w:t>-20</w:t>
            </w:r>
          </w:p>
        </w:tc>
        <w:tc>
          <w:tcPr>
            <w:tcW w:w="953" w:type="dxa"/>
            <w:noWrap/>
            <w:hideMark/>
          </w:tcPr>
          <w:p w:rsidR="004D5D09" w:rsidRPr="004D5D09" w:rsidRDefault="004D5D09" w:rsidP="004D5D09">
            <w:pPr>
              <w:cnfStyle w:val="000000100000"/>
            </w:pPr>
            <w:r w:rsidRPr="004D5D09">
              <w:t>-24</w:t>
            </w:r>
          </w:p>
        </w:tc>
        <w:tc>
          <w:tcPr>
            <w:tcW w:w="953" w:type="dxa"/>
            <w:noWrap/>
            <w:hideMark/>
          </w:tcPr>
          <w:p w:rsidR="004D5D09" w:rsidRPr="004D5D09" w:rsidRDefault="004D5D09" w:rsidP="004D5D09">
            <w:pPr>
              <w:cnfStyle w:val="000000100000"/>
            </w:pPr>
            <w:r w:rsidRPr="004D5D09">
              <w:t>-69</w:t>
            </w:r>
          </w:p>
        </w:tc>
      </w:tr>
      <w:tr w:rsidR="004D5D09" w:rsidRPr="004D5D09" w:rsidTr="004D5D09">
        <w:trPr>
          <w:trHeight w:val="255"/>
        </w:trPr>
        <w:tc>
          <w:tcPr>
            <w:cnfStyle w:val="001000000000"/>
            <w:tcW w:w="1667" w:type="dxa"/>
            <w:noWrap/>
            <w:hideMark/>
          </w:tcPr>
          <w:p w:rsidR="004D5D09" w:rsidRPr="004D5D09" w:rsidRDefault="004D5D09" w:rsidP="004D5D09">
            <w:r w:rsidRPr="004D5D09">
              <w:t>8</w:t>
            </w:r>
          </w:p>
        </w:tc>
        <w:tc>
          <w:tcPr>
            <w:tcW w:w="1209" w:type="dxa"/>
            <w:noWrap/>
            <w:hideMark/>
          </w:tcPr>
          <w:p w:rsidR="004D5D09" w:rsidRPr="004D5D09" w:rsidRDefault="004D5D09" w:rsidP="004D5D09">
            <w:pPr>
              <w:cnfStyle w:val="000000000000"/>
            </w:pPr>
            <w:r w:rsidRPr="004D5D09">
              <w:t>-23</w:t>
            </w:r>
          </w:p>
        </w:tc>
        <w:tc>
          <w:tcPr>
            <w:tcW w:w="1210" w:type="dxa"/>
            <w:noWrap/>
            <w:hideMark/>
          </w:tcPr>
          <w:p w:rsidR="004D5D09" w:rsidRPr="004D5D09" w:rsidRDefault="004D5D09" w:rsidP="004D5D09">
            <w:pPr>
              <w:cnfStyle w:val="000000000000"/>
            </w:pPr>
            <w:r w:rsidRPr="004D5D09">
              <w:t>-21</w:t>
            </w:r>
          </w:p>
        </w:tc>
        <w:tc>
          <w:tcPr>
            <w:tcW w:w="1210" w:type="dxa"/>
            <w:noWrap/>
            <w:hideMark/>
          </w:tcPr>
          <w:p w:rsidR="004D5D09" w:rsidRPr="004D5D09" w:rsidRDefault="004D5D09" w:rsidP="004D5D09">
            <w:pPr>
              <w:cnfStyle w:val="000000000000"/>
            </w:pPr>
            <w:r w:rsidRPr="004D5D09">
              <w:t>-22</w:t>
            </w:r>
          </w:p>
        </w:tc>
        <w:tc>
          <w:tcPr>
            <w:tcW w:w="1210" w:type="dxa"/>
            <w:noWrap/>
            <w:hideMark/>
          </w:tcPr>
          <w:p w:rsidR="004D5D09" w:rsidRPr="004D5D09" w:rsidRDefault="004D5D09" w:rsidP="004D5D09">
            <w:pPr>
              <w:cnfStyle w:val="000000000000"/>
            </w:pPr>
            <w:r w:rsidRPr="004D5D09">
              <w:t>-22</w:t>
            </w:r>
          </w:p>
        </w:tc>
        <w:tc>
          <w:tcPr>
            <w:tcW w:w="1210" w:type="dxa"/>
            <w:noWrap/>
            <w:hideMark/>
          </w:tcPr>
          <w:p w:rsidR="004D5D09" w:rsidRPr="004D5D09" w:rsidRDefault="004D5D09" w:rsidP="004D5D09">
            <w:pPr>
              <w:cnfStyle w:val="000000000000"/>
            </w:pPr>
            <w:r w:rsidRPr="004D5D09">
              <w:t>-22</w:t>
            </w:r>
          </w:p>
        </w:tc>
        <w:tc>
          <w:tcPr>
            <w:tcW w:w="953" w:type="dxa"/>
            <w:noWrap/>
            <w:hideMark/>
          </w:tcPr>
          <w:p w:rsidR="004D5D09" w:rsidRPr="004D5D09" w:rsidRDefault="004D5D09" w:rsidP="004D5D09">
            <w:pPr>
              <w:cnfStyle w:val="000000000000"/>
            </w:pPr>
            <w:r w:rsidRPr="004D5D09">
              <w:t>-22</w:t>
            </w:r>
          </w:p>
        </w:tc>
        <w:tc>
          <w:tcPr>
            <w:tcW w:w="953" w:type="dxa"/>
            <w:noWrap/>
            <w:hideMark/>
          </w:tcPr>
          <w:p w:rsidR="004D5D09" w:rsidRPr="004D5D09" w:rsidRDefault="004D5D09" w:rsidP="004D5D09">
            <w:pPr>
              <w:cnfStyle w:val="000000000000"/>
            </w:pPr>
            <w:r w:rsidRPr="004D5D09">
              <w:t>-67</w:t>
            </w:r>
          </w:p>
        </w:tc>
      </w:tr>
      <w:tr w:rsidR="004D5D09" w:rsidRPr="004D5D09" w:rsidTr="004D5D09">
        <w:trPr>
          <w:cnfStyle w:val="000000100000"/>
          <w:trHeight w:val="255"/>
        </w:trPr>
        <w:tc>
          <w:tcPr>
            <w:cnfStyle w:val="001000000000"/>
            <w:tcW w:w="1667" w:type="dxa"/>
            <w:noWrap/>
            <w:hideMark/>
          </w:tcPr>
          <w:p w:rsidR="004D5D09" w:rsidRPr="004D5D09" w:rsidRDefault="004D5D09" w:rsidP="004D5D09">
            <w:r w:rsidRPr="004D5D09">
              <w:t>9</w:t>
            </w:r>
          </w:p>
        </w:tc>
        <w:tc>
          <w:tcPr>
            <w:tcW w:w="1209" w:type="dxa"/>
            <w:noWrap/>
            <w:hideMark/>
          </w:tcPr>
          <w:p w:rsidR="004D5D09" w:rsidRPr="004D5D09" w:rsidRDefault="004D5D09" w:rsidP="004D5D09">
            <w:pPr>
              <w:cnfStyle w:val="000000100000"/>
            </w:pPr>
            <w:r w:rsidRPr="004D5D09">
              <w:t>-22</w:t>
            </w:r>
          </w:p>
        </w:tc>
        <w:tc>
          <w:tcPr>
            <w:tcW w:w="1210" w:type="dxa"/>
            <w:noWrap/>
            <w:hideMark/>
          </w:tcPr>
          <w:p w:rsidR="004D5D09" w:rsidRPr="004D5D09" w:rsidRDefault="004D5D09" w:rsidP="004D5D09">
            <w:pPr>
              <w:cnfStyle w:val="000000100000"/>
            </w:pPr>
            <w:r w:rsidRPr="004D5D09">
              <w:t>-37</w:t>
            </w:r>
          </w:p>
        </w:tc>
        <w:tc>
          <w:tcPr>
            <w:tcW w:w="1210" w:type="dxa"/>
            <w:noWrap/>
            <w:hideMark/>
          </w:tcPr>
          <w:p w:rsidR="004D5D09" w:rsidRPr="004D5D09" w:rsidRDefault="004D5D09" w:rsidP="004D5D09">
            <w:pPr>
              <w:cnfStyle w:val="000000100000"/>
            </w:pPr>
            <w:r w:rsidRPr="004D5D09">
              <w:t>-1</w:t>
            </w:r>
          </w:p>
        </w:tc>
        <w:tc>
          <w:tcPr>
            <w:tcW w:w="1210" w:type="dxa"/>
            <w:noWrap/>
            <w:hideMark/>
          </w:tcPr>
          <w:p w:rsidR="004D5D09" w:rsidRPr="004D5D09" w:rsidRDefault="004D5D09" w:rsidP="004D5D09">
            <w:pPr>
              <w:cnfStyle w:val="000000100000"/>
            </w:pPr>
            <w:r w:rsidRPr="004D5D09">
              <w:t>-23</w:t>
            </w:r>
          </w:p>
        </w:tc>
        <w:tc>
          <w:tcPr>
            <w:tcW w:w="1210" w:type="dxa"/>
            <w:noWrap/>
            <w:hideMark/>
          </w:tcPr>
          <w:p w:rsidR="004D5D09" w:rsidRPr="004D5D09" w:rsidRDefault="004D5D09" w:rsidP="004D5D09">
            <w:pPr>
              <w:cnfStyle w:val="000000100000"/>
            </w:pPr>
            <w:r w:rsidRPr="004D5D09">
              <w:t>-19</w:t>
            </w:r>
          </w:p>
        </w:tc>
        <w:tc>
          <w:tcPr>
            <w:tcW w:w="953" w:type="dxa"/>
            <w:noWrap/>
            <w:hideMark/>
          </w:tcPr>
          <w:p w:rsidR="004D5D09" w:rsidRPr="004D5D09" w:rsidRDefault="004D5D09" w:rsidP="004D5D09">
            <w:pPr>
              <w:cnfStyle w:val="000000100000"/>
            </w:pPr>
            <w:r w:rsidRPr="004D5D09">
              <w:t>-20,4</w:t>
            </w:r>
          </w:p>
        </w:tc>
        <w:tc>
          <w:tcPr>
            <w:tcW w:w="953" w:type="dxa"/>
            <w:noWrap/>
            <w:hideMark/>
          </w:tcPr>
          <w:p w:rsidR="004D5D09" w:rsidRPr="004D5D09" w:rsidRDefault="004D5D09" w:rsidP="004D5D09">
            <w:pPr>
              <w:cnfStyle w:val="000000100000"/>
            </w:pPr>
            <w:r w:rsidRPr="004D5D09">
              <w:t>-65,4</w:t>
            </w:r>
          </w:p>
        </w:tc>
      </w:tr>
      <w:tr w:rsidR="004D5D09" w:rsidRPr="004D5D09" w:rsidTr="004D5D09">
        <w:trPr>
          <w:trHeight w:val="255"/>
        </w:trPr>
        <w:tc>
          <w:tcPr>
            <w:cnfStyle w:val="001000000000"/>
            <w:tcW w:w="1667" w:type="dxa"/>
            <w:noWrap/>
            <w:hideMark/>
          </w:tcPr>
          <w:p w:rsidR="004D5D09" w:rsidRPr="004D5D09" w:rsidRDefault="004D5D09" w:rsidP="004D5D09">
            <w:r w:rsidRPr="004D5D09">
              <w:t>10</w:t>
            </w:r>
          </w:p>
        </w:tc>
        <w:tc>
          <w:tcPr>
            <w:tcW w:w="1209" w:type="dxa"/>
            <w:noWrap/>
            <w:hideMark/>
          </w:tcPr>
          <w:p w:rsidR="004D5D09" w:rsidRPr="004D5D09" w:rsidRDefault="004D5D09" w:rsidP="004D5D09">
            <w:pPr>
              <w:cnfStyle w:val="000000000000"/>
            </w:pPr>
            <w:r w:rsidRPr="004D5D09">
              <w:t>-20</w:t>
            </w:r>
          </w:p>
        </w:tc>
        <w:tc>
          <w:tcPr>
            <w:tcW w:w="1210" w:type="dxa"/>
            <w:noWrap/>
            <w:hideMark/>
          </w:tcPr>
          <w:p w:rsidR="004D5D09" w:rsidRPr="004D5D09" w:rsidRDefault="004D5D09" w:rsidP="004D5D09">
            <w:pPr>
              <w:cnfStyle w:val="000000000000"/>
            </w:pPr>
            <w:r w:rsidRPr="004D5D09">
              <w:t>-20</w:t>
            </w:r>
          </w:p>
        </w:tc>
        <w:tc>
          <w:tcPr>
            <w:tcW w:w="1210" w:type="dxa"/>
            <w:noWrap/>
            <w:hideMark/>
          </w:tcPr>
          <w:p w:rsidR="004D5D09" w:rsidRPr="004D5D09" w:rsidRDefault="004D5D09" w:rsidP="004D5D09">
            <w:pPr>
              <w:cnfStyle w:val="000000000000"/>
            </w:pPr>
            <w:r w:rsidRPr="004D5D09">
              <w:t>-20</w:t>
            </w:r>
          </w:p>
        </w:tc>
        <w:tc>
          <w:tcPr>
            <w:tcW w:w="1210" w:type="dxa"/>
            <w:noWrap/>
            <w:hideMark/>
          </w:tcPr>
          <w:p w:rsidR="004D5D09" w:rsidRPr="004D5D09" w:rsidRDefault="004D5D09" w:rsidP="004D5D09">
            <w:pPr>
              <w:cnfStyle w:val="000000000000"/>
            </w:pPr>
            <w:r w:rsidRPr="004D5D09">
              <w:t>-22</w:t>
            </w:r>
          </w:p>
        </w:tc>
        <w:tc>
          <w:tcPr>
            <w:tcW w:w="1210" w:type="dxa"/>
            <w:noWrap/>
            <w:hideMark/>
          </w:tcPr>
          <w:p w:rsidR="004D5D09" w:rsidRPr="004D5D09" w:rsidRDefault="004D5D09" w:rsidP="004D5D09">
            <w:pPr>
              <w:cnfStyle w:val="000000000000"/>
            </w:pPr>
            <w:r w:rsidRPr="004D5D09">
              <w:t>-26</w:t>
            </w:r>
          </w:p>
        </w:tc>
        <w:tc>
          <w:tcPr>
            <w:tcW w:w="953" w:type="dxa"/>
            <w:noWrap/>
            <w:hideMark/>
          </w:tcPr>
          <w:p w:rsidR="004D5D09" w:rsidRPr="004D5D09" w:rsidRDefault="004D5D09" w:rsidP="004D5D09">
            <w:pPr>
              <w:cnfStyle w:val="000000000000"/>
            </w:pPr>
            <w:r w:rsidRPr="004D5D09">
              <w:t>-21,6</w:t>
            </w:r>
          </w:p>
        </w:tc>
        <w:tc>
          <w:tcPr>
            <w:tcW w:w="953" w:type="dxa"/>
            <w:noWrap/>
            <w:hideMark/>
          </w:tcPr>
          <w:p w:rsidR="004D5D09" w:rsidRPr="004D5D09" w:rsidRDefault="004D5D09" w:rsidP="004D5D09">
            <w:pPr>
              <w:cnfStyle w:val="000000000000"/>
            </w:pPr>
            <w:r w:rsidRPr="004D5D09">
              <w:t>-66,6</w:t>
            </w:r>
          </w:p>
        </w:tc>
      </w:tr>
    </w:tbl>
    <w:p w:rsidR="008C6768" w:rsidRDefault="002004B0" w:rsidP="008C6768">
      <w:r w:rsidRPr="002004B0">
        <w:drawing>
          <wp:inline distT="0" distB="0" distL="0" distR="0">
            <wp:extent cx="4572000" cy="3209926"/>
            <wp:effectExtent l="19050" t="0" r="19050" b="9524"/>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004B0" w:rsidRDefault="002004B0" w:rsidP="008C6768"/>
    <w:p w:rsidR="002004B0" w:rsidRDefault="002004B0" w:rsidP="008C6768"/>
    <w:p w:rsidR="004D5D09" w:rsidRDefault="004D5D09" w:rsidP="008C6768"/>
    <w:p w:rsidR="004D5D09" w:rsidRPr="008C6768" w:rsidRDefault="004D5D09" w:rsidP="008C6768"/>
    <w:sectPr w:rsidR="004D5D09" w:rsidRPr="008C6768" w:rsidSect="00C52F09">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34C7A"/>
    <w:multiLevelType w:val="hybridMultilevel"/>
    <w:tmpl w:val="55586F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F7F6554"/>
    <w:multiLevelType w:val="hybridMultilevel"/>
    <w:tmpl w:val="4D9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F2FC2"/>
    <w:multiLevelType w:val="hybridMultilevel"/>
    <w:tmpl w:val="A7BA14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3864043"/>
    <w:multiLevelType w:val="hybridMultilevel"/>
    <w:tmpl w:val="065AF8D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7F577A2E"/>
    <w:multiLevelType w:val="hybridMultilevel"/>
    <w:tmpl w:val="2AE2932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0507"/>
    <w:rsid w:val="001449A2"/>
    <w:rsid w:val="001928EB"/>
    <w:rsid w:val="002004B0"/>
    <w:rsid w:val="002B7CE0"/>
    <w:rsid w:val="0033534E"/>
    <w:rsid w:val="00476869"/>
    <w:rsid w:val="004D5D09"/>
    <w:rsid w:val="006112FA"/>
    <w:rsid w:val="007046E9"/>
    <w:rsid w:val="008814CC"/>
    <w:rsid w:val="00897520"/>
    <w:rsid w:val="008C6768"/>
    <w:rsid w:val="009A6908"/>
    <w:rsid w:val="00A91A66"/>
    <w:rsid w:val="00A95411"/>
    <w:rsid w:val="00BF3409"/>
    <w:rsid w:val="00C52F09"/>
    <w:rsid w:val="00CD40A8"/>
    <w:rsid w:val="00D120DE"/>
    <w:rsid w:val="00D40507"/>
    <w:rsid w:val="00E71016"/>
    <w:rsid w:val="00F20D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9A2"/>
    <w:rPr>
      <w:sz w:val="20"/>
      <w:szCs w:val="20"/>
    </w:rPr>
  </w:style>
  <w:style w:type="paragraph" w:styleId="Heading1">
    <w:name w:val="heading 1"/>
    <w:basedOn w:val="Normal"/>
    <w:next w:val="Normal"/>
    <w:link w:val="Heading1Char"/>
    <w:uiPriority w:val="9"/>
    <w:qFormat/>
    <w:rsid w:val="001449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49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449A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449A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449A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449A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449A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49A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49A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A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49A2"/>
    <w:rPr>
      <w:caps/>
      <w:spacing w:val="15"/>
      <w:shd w:val="clear" w:color="auto" w:fill="DBE5F1" w:themeFill="accent1" w:themeFillTint="33"/>
    </w:rPr>
  </w:style>
  <w:style w:type="character" w:customStyle="1" w:styleId="Heading3Char">
    <w:name w:val="Heading 3 Char"/>
    <w:basedOn w:val="DefaultParagraphFont"/>
    <w:link w:val="Heading3"/>
    <w:uiPriority w:val="9"/>
    <w:rsid w:val="001449A2"/>
    <w:rPr>
      <w:caps/>
      <w:color w:val="243F60" w:themeColor="accent1" w:themeShade="7F"/>
      <w:spacing w:val="15"/>
    </w:rPr>
  </w:style>
  <w:style w:type="character" w:customStyle="1" w:styleId="Heading4Char">
    <w:name w:val="Heading 4 Char"/>
    <w:basedOn w:val="DefaultParagraphFont"/>
    <w:link w:val="Heading4"/>
    <w:uiPriority w:val="9"/>
    <w:semiHidden/>
    <w:rsid w:val="001449A2"/>
    <w:rPr>
      <w:caps/>
      <w:color w:val="365F91" w:themeColor="accent1" w:themeShade="BF"/>
      <w:spacing w:val="10"/>
    </w:rPr>
  </w:style>
  <w:style w:type="character" w:customStyle="1" w:styleId="Heading5Char">
    <w:name w:val="Heading 5 Char"/>
    <w:basedOn w:val="DefaultParagraphFont"/>
    <w:link w:val="Heading5"/>
    <w:uiPriority w:val="9"/>
    <w:semiHidden/>
    <w:rsid w:val="001449A2"/>
    <w:rPr>
      <w:caps/>
      <w:color w:val="365F91" w:themeColor="accent1" w:themeShade="BF"/>
      <w:spacing w:val="10"/>
    </w:rPr>
  </w:style>
  <w:style w:type="character" w:customStyle="1" w:styleId="Heading6Char">
    <w:name w:val="Heading 6 Char"/>
    <w:basedOn w:val="DefaultParagraphFont"/>
    <w:link w:val="Heading6"/>
    <w:uiPriority w:val="9"/>
    <w:semiHidden/>
    <w:rsid w:val="001449A2"/>
    <w:rPr>
      <w:caps/>
      <w:color w:val="365F91" w:themeColor="accent1" w:themeShade="BF"/>
      <w:spacing w:val="10"/>
    </w:rPr>
  </w:style>
  <w:style w:type="character" w:customStyle="1" w:styleId="Heading7Char">
    <w:name w:val="Heading 7 Char"/>
    <w:basedOn w:val="DefaultParagraphFont"/>
    <w:link w:val="Heading7"/>
    <w:uiPriority w:val="9"/>
    <w:semiHidden/>
    <w:rsid w:val="001449A2"/>
    <w:rPr>
      <w:caps/>
      <w:color w:val="365F91" w:themeColor="accent1" w:themeShade="BF"/>
      <w:spacing w:val="10"/>
    </w:rPr>
  </w:style>
  <w:style w:type="character" w:customStyle="1" w:styleId="Heading8Char">
    <w:name w:val="Heading 8 Char"/>
    <w:basedOn w:val="DefaultParagraphFont"/>
    <w:link w:val="Heading8"/>
    <w:uiPriority w:val="9"/>
    <w:semiHidden/>
    <w:rsid w:val="001449A2"/>
    <w:rPr>
      <w:caps/>
      <w:spacing w:val="10"/>
      <w:sz w:val="18"/>
      <w:szCs w:val="18"/>
    </w:rPr>
  </w:style>
  <w:style w:type="character" w:customStyle="1" w:styleId="Heading9Char">
    <w:name w:val="Heading 9 Char"/>
    <w:basedOn w:val="DefaultParagraphFont"/>
    <w:link w:val="Heading9"/>
    <w:uiPriority w:val="9"/>
    <w:semiHidden/>
    <w:rsid w:val="001449A2"/>
    <w:rPr>
      <w:i/>
      <w:caps/>
      <w:spacing w:val="10"/>
      <w:sz w:val="18"/>
      <w:szCs w:val="18"/>
    </w:rPr>
  </w:style>
  <w:style w:type="paragraph" w:styleId="Caption">
    <w:name w:val="caption"/>
    <w:basedOn w:val="Normal"/>
    <w:next w:val="Normal"/>
    <w:uiPriority w:val="35"/>
    <w:semiHidden/>
    <w:unhideWhenUsed/>
    <w:qFormat/>
    <w:rsid w:val="001449A2"/>
    <w:rPr>
      <w:b/>
      <w:bCs/>
      <w:color w:val="365F91" w:themeColor="accent1" w:themeShade="BF"/>
      <w:sz w:val="16"/>
      <w:szCs w:val="16"/>
    </w:rPr>
  </w:style>
  <w:style w:type="paragraph" w:styleId="Title">
    <w:name w:val="Title"/>
    <w:basedOn w:val="Normal"/>
    <w:next w:val="Normal"/>
    <w:link w:val="TitleChar"/>
    <w:uiPriority w:val="10"/>
    <w:qFormat/>
    <w:rsid w:val="001449A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49A2"/>
    <w:rPr>
      <w:caps/>
      <w:color w:val="4F81BD" w:themeColor="accent1"/>
      <w:spacing w:val="10"/>
      <w:kern w:val="28"/>
      <w:sz w:val="52"/>
      <w:szCs w:val="52"/>
    </w:rPr>
  </w:style>
  <w:style w:type="paragraph" w:styleId="Subtitle">
    <w:name w:val="Subtitle"/>
    <w:basedOn w:val="Normal"/>
    <w:next w:val="Normal"/>
    <w:link w:val="SubtitleChar"/>
    <w:uiPriority w:val="11"/>
    <w:qFormat/>
    <w:rsid w:val="001449A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49A2"/>
    <w:rPr>
      <w:caps/>
      <w:color w:val="595959" w:themeColor="text1" w:themeTint="A6"/>
      <w:spacing w:val="10"/>
      <w:sz w:val="24"/>
      <w:szCs w:val="24"/>
    </w:rPr>
  </w:style>
  <w:style w:type="character" w:styleId="Strong">
    <w:name w:val="Strong"/>
    <w:uiPriority w:val="22"/>
    <w:qFormat/>
    <w:rsid w:val="001449A2"/>
    <w:rPr>
      <w:b/>
      <w:bCs/>
    </w:rPr>
  </w:style>
  <w:style w:type="character" w:styleId="Emphasis">
    <w:name w:val="Emphasis"/>
    <w:uiPriority w:val="20"/>
    <w:qFormat/>
    <w:rsid w:val="001449A2"/>
    <w:rPr>
      <w:caps/>
      <w:color w:val="243F60" w:themeColor="accent1" w:themeShade="7F"/>
      <w:spacing w:val="5"/>
    </w:rPr>
  </w:style>
  <w:style w:type="paragraph" w:styleId="NoSpacing">
    <w:name w:val="No Spacing"/>
    <w:basedOn w:val="Normal"/>
    <w:link w:val="NoSpacingChar"/>
    <w:uiPriority w:val="1"/>
    <w:qFormat/>
    <w:rsid w:val="001449A2"/>
    <w:pPr>
      <w:spacing w:before="0" w:after="0" w:line="240" w:lineRule="auto"/>
    </w:pPr>
  </w:style>
  <w:style w:type="character" w:customStyle="1" w:styleId="NoSpacingChar">
    <w:name w:val="No Spacing Char"/>
    <w:basedOn w:val="DefaultParagraphFont"/>
    <w:link w:val="NoSpacing"/>
    <w:uiPriority w:val="1"/>
    <w:rsid w:val="001449A2"/>
    <w:rPr>
      <w:sz w:val="20"/>
      <w:szCs w:val="20"/>
    </w:rPr>
  </w:style>
  <w:style w:type="paragraph" w:styleId="ListParagraph">
    <w:name w:val="List Paragraph"/>
    <w:basedOn w:val="Normal"/>
    <w:uiPriority w:val="34"/>
    <w:qFormat/>
    <w:rsid w:val="001449A2"/>
    <w:pPr>
      <w:ind w:left="720"/>
      <w:contextualSpacing/>
    </w:pPr>
  </w:style>
  <w:style w:type="paragraph" w:styleId="Quote">
    <w:name w:val="Quote"/>
    <w:basedOn w:val="Normal"/>
    <w:next w:val="Normal"/>
    <w:link w:val="QuoteChar"/>
    <w:uiPriority w:val="29"/>
    <w:qFormat/>
    <w:rsid w:val="001449A2"/>
    <w:rPr>
      <w:i/>
      <w:iCs/>
    </w:rPr>
  </w:style>
  <w:style w:type="character" w:customStyle="1" w:styleId="QuoteChar">
    <w:name w:val="Quote Char"/>
    <w:basedOn w:val="DefaultParagraphFont"/>
    <w:link w:val="Quote"/>
    <w:uiPriority w:val="29"/>
    <w:rsid w:val="001449A2"/>
    <w:rPr>
      <w:i/>
      <w:iCs/>
      <w:sz w:val="20"/>
      <w:szCs w:val="20"/>
    </w:rPr>
  </w:style>
  <w:style w:type="paragraph" w:styleId="IntenseQuote">
    <w:name w:val="Intense Quote"/>
    <w:basedOn w:val="Normal"/>
    <w:next w:val="Normal"/>
    <w:link w:val="IntenseQuoteChar"/>
    <w:uiPriority w:val="30"/>
    <w:qFormat/>
    <w:rsid w:val="001449A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49A2"/>
    <w:rPr>
      <w:i/>
      <w:iCs/>
      <w:color w:val="4F81BD" w:themeColor="accent1"/>
      <w:sz w:val="20"/>
      <w:szCs w:val="20"/>
    </w:rPr>
  </w:style>
  <w:style w:type="character" w:styleId="SubtleEmphasis">
    <w:name w:val="Subtle Emphasis"/>
    <w:uiPriority w:val="19"/>
    <w:qFormat/>
    <w:rsid w:val="001449A2"/>
    <w:rPr>
      <w:i/>
      <w:iCs/>
      <w:color w:val="243F60" w:themeColor="accent1" w:themeShade="7F"/>
    </w:rPr>
  </w:style>
  <w:style w:type="character" w:styleId="IntenseEmphasis">
    <w:name w:val="Intense Emphasis"/>
    <w:uiPriority w:val="21"/>
    <w:qFormat/>
    <w:rsid w:val="001449A2"/>
    <w:rPr>
      <w:b/>
      <w:bCs/>
      <w:caps/>
      <w:color w:val="243F60" w:themeColor="accent1" w:themeShade="7F"/>
      <w:spacing w:val="10"/>
    </w:rPr>
  </w:style>
  <w:style w:type="character" w:styleId="SubtleReference">
    <w:name w:val="Subtle Reference"/>
    <w:uiPriority w:val="31"/>
    <w:qFormat/>
    <w:rsid w:val="001449A2"/>
    <w:rPr>
      <w:b/>
      <w:bCs/>
      <w:color w:val="4F81BD" w:themeColor="accent1"/>
    </w:rPr>
  </w:style>
  <w:style w:type="character" w:styleId="IntenseReference">
    <w:name w:val="Intense Reference"/>
    <w:uiPriority w:val="32"/>
    <w:qFormat/>
    <w:rsid w:val="001449A2"/>
    <w:rPr>
      <w:b/>
      <w:bCs/>
      <w:i/>
      <w:iCs/>
      <w:caps/>
      <w:color w:val="4F81BD" w:themeColor="accent1"/>
    </w:rPr>
  </w:style>
  <w:style w:type="character" w:styleId="BookTitle">
    <w:name w:val="Book Title"/>
    <w:uiPriority w:val="33"/>
    <w:qFormat/>
    <w:rsid w:val="001449A2"/>
    <w:rPr>
      <w:b/>
      <w:bCs/>
      <w:i/>
      <w:iCs/>
      <w:spacing w:val="9"/>
    </w:rPr>
  </w:style>
  <w:style w:type="paragraph" w:styleId="TOCHeading">
    <w:name w:val="TOC Heading"/>
    <w:basedOn w:val="Heading1"/>
    <w:next w:val="Normal"/>
    <w:uiPriority w:val="39"/>
    <w:semiHidden/>
    <w:unhideWhenUsed/>
    <w:qFormat/>
    <w:rsid w:val="001449A2"/>
    <w:pPr>
      <w:outlineLvl w:val="9"/>
    </w:pPr>
  </w:style>
  <w:style w:type="table" w:styleId="TableGrid">
    <w:name w:val="Table Grid"/>
    <w:basedOn w:val="TableNormal"/>
    <w:uiPriority w:val="59"/>
    <w:rsid w:val="004D5D09"/>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4D5D09"/>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4D5D09"/>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2004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4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893883">
      <w:bodyDiv w:val="1"/>
      <w:marLeft w:val="0"/>
      <w:marRight w:val="0"/>
      <w:marTop w:val="0"/>
      <w:marBottom w:val="0"/>
      <w:divBdr>
        <w:top w:val="none" w:sz="0" w:space="0" w:color="auto"/>
        <w:left w:val="none" w:sz="0" w:space="0" w:color="auto"/>
        <w:bottom w:val="none" w:sz="0" w:space="0" w:color="auto"/>
        <w:right w:val="none" w:sz="0" w:space="0" w:color="auto"/>
      </w:divBdr>
    </w:div>
    <w:div w:id="1001129263">
      <w:bodyDiv w:val="1"/>
      <w:marLeft w:val="0"/>
      <w:marRight w:val="0"/>
      <w:marTop w:val="0"/>
      <w:marBottom w:val="0"/>
      <w:divBdr>
        <w:top w:val="none" w:sz="0" w:space="0" w:color="auto"/>
        <w:left w:val="none" w:sz="0" w:space="0" w:color="auto"/>
        <w:bottom w:val="none" w:sz="0" w:space="0" w:color="auto"/>
        <w:right w:val="none" w:sz="0" w:space="0" w:color="auto"/>
      </w:divBdr>
    </w:div>
    <w:div w:id="1477448592">
      <w:bodyDiv w:val="1"/>
      <w:marLeft w:val="0"/>
      <w:marRight w:val="0"/>
      <w:marTop w:val="0"/>
      <w:marBottom w:val="0"/>
      <w:divBdr>
        <w:top w:val="none" w:sz="0" w:space="0" w:color="auto"/>
        <w:left w:val="none" w:sz="0" w:space="0" w:color="auto"/>
        <w:bottom w:val="none" w:sz="0" w:space="0" w:color="auto"/>
        <w:right w:val="none" w:sz="0" w:space="0" w:color="auto"/>
      </w:divBdr>
    </w:div>
    <w:div w:id="1690376739">
      <w:bodyDiv w:val="1"/>
      <w:marLeft w:val="0"/>
      <w:marRight w:val="0"/>
      <w:marTop w:val="0"/>
      <w:marBottom w:val="0"/>
      <w:divBdr>
        <w:top w:val="none" w:sz="0" w:space="0" w:color="auto"/>
        <w:left w:val="none" w:sz="0" w:space="0" w:color="auto"/>
        <w:bottom w:val="none" w:sz="0" w:space="0" w:color="auto"/>
        <w:right w:val="none" w:sz="0" w:space="0" w:color="auto"/>
      </w:divBdr>
    </w:div>
    <w:div w:id="20548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peter\Bureaublad\hulp%20kenny\RSSI_data\RSSI%20meti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2988407699037615E-2"/>
          <c:y val="4.6770924467774859E-2"/>
          <c:w val="0.69505314960629916"/>
          <c:h val="0.89719889180519141"/>
        </c:manualLayout>
      </c:layout>
      <c:lineChart>
        <c:grouping val="standard"/>
        <c:ser>
          <c:idx val="0"/>
          <c:order val="0"/>
          <c:marker>
            <c:symbol val="none"/>
          </c:marker>
          <c:cat>
            <c:numRef>
              <c:f>Sheet2!$A$3:$A$11</c:f>
              <c:numCache>
                <c:formatCode>General</c:formatCode>
                <c:ptCount val="9"/>
                <c:pt idx="0">
                  <c:v>2</c:v>
                </c:pt>
                <c:pt idx="1">
                  <c:v>3</c:v>
                </c:pt>
                <c:pt idx="2">
                  <c:v>4</c:v>
                </c:pt>
                <c:pt idx="3">
                  <c:v>5</c:v>
                </c:pt>
                <c:pt idx="4">
                  <c:v>6</c:v>
                </c:pt>
                <c:pt idx="5">
                  <c:v>7</c:v>
                </c:pt>
                <c:pt idx="6">
                  <c:v>8</c:v>
                </c:pt>
                <c:pt idx="7">
                  <c:v>9</c:v>
                </c:pt>
                <c:pt idx="8">
                  <c:v>10</c:v>
                </c:pt>
              </c:numCache>
            </c:numRef>
          </c:cat>
          <c:val>
            <c:numRef>
              <c:f>Sheet2!$K$3:$K$11</c:f>
              <c:numCache>
                <c:formatCode>General</c:formatCode>
                <c:ptCount val="9"/>
                <c:pt idx="0">
                  <c:v>-64.3</c:v>
                </c:pt>
                <c:pt idx="1">
                  <c:v>-62.8</c:v>
                </c:pt>
                <c:pt idx="2">
                  <c:v>-64.8</c:v>
                </c:pt>
                <c:pt idx="3">
                  <c:v>-70.2</c:v>
                </c:pt>
                <c:pt idx="4">
                  <c:v>-67.2</c:v>
                </c:pt>
                <c:pt idx="5">
                  <c:v>-70.2</c:v>
                </c:pt>
                <c:pt idx="6">
                  <c:v>-67.599999999999994</c:v>
                </c:pt>
                <c:pt idx="7">
                  <c:v>-67.300000000000011</c:v>
                </c:pt>
                <c:pt idx="8">
                  <c:v>-66.400000000000006</c:v>
                </c:pt>
              </c:numCache>
            </c:numRef>
          </c:val>
        </c:ser>
        <c:marker val="1"/>
        <c:axId val="132748800"/>
        <c:axId val="132750720"/>
      </c:lineChart>
      <c:catAx>
        <c:axId val="132748800"/>
        <c:scaling>
          <c:orientation val="minMax"/>
        </c:scaling>
        <c:axPos val="b"/>
        <c:title>
          <c:tx>
            <c:rich>
              <a:bodyPr/>
              <a:lstStyle/>
              <a:p>
                <a:pPr>
                  <a:defRPr/>
                </a:pPr>
                <a:r>
                  <a:rPr lang="en-US"/>
                  <a:t>Distance (m)</a:t>
                </a:r>
              </a:p>
            </c:rich>
          </c:tx>
          <c:layout>
            <c:manualLayout>
              <c:xMode val="edge"/>
              <c:yMode val="edge"/>
              <c:x val="0.80390376202974623"/>
              <c:y val="5.4606299212598491E-2"/>
            </c:manualLayout>
          </c:layout>
        </c:title>
        <c:numFmt formatCode="General" sourceLinked="1"/>
        <c:tickLblPos val="nextTo"/>
        <c:crossAx val="132750720"/>
        <c:crosses val="autoZero"/>
        <c:auto val="1"/>
        <c:lblAlgn val="ctr"/>
        <c:lblOffset val="100"/>
      </c:catAx>
      <c:valAx>
        <c:axId val="132750720"/>
        <c:scaling>
          <c:orientation val="minMax"/>
        </c:scaling>
        <c:axPos val="l"/>
        <c:majorGridlines/>
        <c:title>
          <c:tx>
            <c:rich>
              <a:bodyPr rot="-5400000" vert="horz"/>
              <a:lstStyle/>
              <a:p>
                <a:pPr>
                  <a:defRPr/>
                </a:pPr>
                <a:r>
                  <a:rPr lang="en-US"/>
                  <a:t>RSSI</a:t>
                </a:r>
              </a:p>
            </c:rich>
          </c:tx>
        </c:title>
        <c:numFmt formatCode="General" sourceLinked="1"/>
        <c:tickLblPos val="nextTo"/>
        <c:crossAx val="13274880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9</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 Cauwer</dc:creator>
  <cp:keywords/>
  <dc:description/>
  <cp:lastModifiedBy>Peter De Cauwer</cp:lastModifiedBy>
  <cp:revision>3</cp:revision>
  <dcterms:created xsi:type="dcterms:W3CDTF">2008-06-04T10:44:00Z</dcterms:created>
  <dcterms:modified xsi:type="dcterms:W3CDTF">2008-06-04T15:49:00Z</dcterms:modified>
</cp:coreProperties>
</file>