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1D24" w14:textId="49161F34" w:rsidR="006A1DC2" w:rsidRDefault="00AF48B6" w:rsidP="00AF48B6">
      <w:r>
        <w:t>Rapport </w:t>
      </w:r>
      <w:r w:rsidR="002A712B">
        <w:t>de Sarah Hamdi</w:t>
      </w:r>
      <w:r w:rsidR="001965E0">
        <w:t xml:space="preserve"> et Amar Hadjeres</w:t>
      </w:r>
    </w:p>
    <w:p w14:paraId="28333AF8" w14:textId="01BDB9A4" w:rsidR="001E1E59" w:rsidRDefault="001E1E59" w:rsidP="001E1E59">
      <w:pPr>
        <w:pStyle w:val="Titre2"/>
      </w:pPr>
      <w:r>
        <w:t>Description du projet</w:t>
      </w:r>
    </w:p>
    <w:p w14:paraId="38305916" w14:textId="0FFE5BDF" w:rsidR="00810B28" w:rsidRDefault="001965E0" w:rsidP="001965E0">
      <w:r>
        <w:t xml:space="preserve">Ce projet se base sur le travail précèdent. En effet, </w:t>
      </w:r>
      <w:r w:rsidR="00810B28">
        <w:t>après avoir récolté les informations utiles au contrôle de la porte d’une serre, on envoi sous la forme d’un message ces renseignements</w:t>
      </w:r>
      <w:r w:rsidR="00905C53">
        <w:t xml:space="preserve"> et on </w:t>
      </w:r>
      <w:proofErr w:type="gramStart"/>
      <w:r w:rsidR="00905C53">
        <w:t>les stock</w:t>
      </w:r>
      <w:proofErr w:type="gramEnd"/>
      <w:r w:rsidR="00905C53">
        <w:t xml:space="preserve"> localement</w:t>
      </w:r>
      <w:r w:rsidR="00810B28">
        <w:t>. C’est à l’Iot hub d’azure que le message est envoyé en premier pour y être stocké. Une application web va donc ensuite chercher ces messages et afficher les informations correspondantes au bon endroit.</w:t>
      </w:r>
    </w:p>
    <w:p w14:paraId="66877CE0" w14:textId="1819EF32" w:rsidR="001965E0" w:rsidRDefault="00810B28" w:rsidP="001965E0">
      <w:r>
        <w:t xml:space="preserve">Le but est de pouvoir contrôler </w:t>
      </w:r>
      <w:r w:rsidR="00975638">
        <w:t>la porte à partir de l’application web</w:t>
      </w:r>
      <w:r>
        <w:t xml:space="preserve"> </w:t>
      </w:r>
      <w:r w:rsidR="00975638">
        <w:t>et d’afficher les commandes exécutées dans le Raspberry pi dans la page web à l’aide des fonctionnalités cloud d’Azure.</w:t>
      </w:r>
    </w:p>
    <w:p w14:paraId="35FA1546" w14:textId="3450EF50" w:rsidR="00975638" w:rsidRPr="001965E0" w:rsidRDefault="00975638" w:rsidP="001965E0">
      <w:r>
        <w:t xml:space="preserve">En plus des mêmes informations </w:t>
      </w:r>
      <w:r w:rsidR="00905C53">
        <w:t>à</w:t>
      </w:r>
      <w:r>
        <w:t xml:space="preserve"> afficher et les mêmes boutons, la page web contient un bouton qui illustre sous la forme d’un graphique les variation</w:t>
      </w:r>
      <w:r w:rsidR="00905C53">
        <w:t>s</w:t>
      </w:r>
      <w:r>
        <w:t xml:space="preserve"> de température et de pourcentage selon le temps. Une Alerte est également ajoutée pour signaler si la porte n’est pas assez ouverte/ fermée. </w:t>
      </w:r>
    </w:p>
    <w:p w14:paraId="6DA3F858" w14:textId="172437CE" w:rsidR="006E11E8" w:rsidRDefault="006E11E8" w:rsidP="006E11E8">
      <w:pPr>
        <w:pStyle w:val="Titre2"/>
      </w:pPr>
      <w:r w:rsidRPr="006E11E8">
        <w:t xml:space="preserve">La description de </w:t>
      </w:r>
      <w:r w:rsidR="001965E0">
        <w:t>toutes les étapes de configuration de l’infonuagique</w:t>
      </w:r>
      <w:r w:rsidRPr="006E11E8">
        <w:t xml:space="preserve"> </w:t>
      </w:r>
    </w:p>
    <w:p w14:paraId="637D958D" w14:textId="7E06DED4" w:rsidR="00903BC8" w:rsidRPr="00903BC8" w:rsidRDefault="00903BC8" w:rsidP="00903BC8">
      <w:r>
        <w:rPr>
          <w:noProof/>
        </w:rPr>
        <w:drawing>
          <wp:inline distT="0" distB="0" distL="0" distR="0" wp14:anchorId="689F6CB7" wp14:editId="39DB43D3">
            <wp:extent cx="5486400" cy="124079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4E5" w14:textId="455FE00D" w:rsidR="00975638" w:rsidRDefault="00FC4DA2" w:rsidP="00905C53">
      <w:pPr>
        <w:pStyle w:val="Paragraphedeliste"/>
        <w:numPr>
          <w:ilvl w:val="0"/>
          <w:numId w:val="5"/>
        </w:numPr>
      </w:pPr>
      <w:r>
        <w:t>Dans iot hub, on ajoute un nouvel appareil. Dans la machine, il y a un code qui utilise la clé de connexion principale pour pouvoir envoyer des messages de cet appareil.</w:t>
      </w:r>
      <w:r w:rsidR="00F16BDB">
        <w:t xml:space="preserve"> (AzureCloud.py)</w:t>
      </w:r>
    </w:p>
    <w:p w14:paraId="61F8626F" w14:textId="6D45ADCC" w:rsidR="00FC4DA2" w:rsidRDefault="00FC4DA2" w:rsidP="00905C53">
      <w:pPr>
        <w:pStyle w:val="Paragraphedeliste"/>
        <w:numPr>
          <w:ilvl w:val="0"/>
          <w:numId w:val="5"/>
        </w:numPr>
      </w:pPr>
      <w:r>
        <w:t xml:space="preserve">Les messages peuvent être lus par l’application web grâce </w:t>
      </w:r>
      <w:r w:rsidR="00AD7A7D">
        <w:t>à</w:t>
      </w:r>
      <w:r>
        <w:t xml:space="preserve"> un consumer group et la clé de connexion primaire</w:t>
      </w:r>
      <w:r w:rsidR="00F16BDB">
        <w:t xml:space="preserve"> (server.js)</w:t>
      </w:r>
    </w:p>
    <w:p w14:paraId="25295C7A" w14:textId="2BC5CCCC" w:rsidR="00AD7A7D" w:rsidRDefault="00AD7A7D" w:rsidP="00905C53">
      <w:pPr>
        <w:pStyle w:val="Paragraphedeliste"/>
        <w:numPr>
          <w:ilvl w:val="0"/>
          <w:numId w:val="5"/>
        </w:numPr>
      </w:pPr>
      <w:r>
        <w:t xml:space="preserve">Création d’un serveur de base de </w:t>
      </w:r>
      <w:r w:rsidR="00903BC8">
        <w:t>données</w:t>
      </w:r>
      <w:r>
        <w:t xml:space="preserve"> mariaDB, le connecter au Workbench et y accéder grâce au lien du serveur </w:t>
      </w:r>
      <w:r w:rsidR="00903BC8">
        <w:t>pour récupérer les informations dans la BD (server graph.js)</w:t>
      </w:r>
      <w:r>
        <w:t xml:space="preserve">  </w:t>
      </w:r>
    </w:p>
    <w:p w14:paraId="65FA4EA1" w14:textId="4853FA94" w:rsidR="00DD5095" w:rsidRPr="00975638" w:rsidRDefault="00903BC8" w:rsidP="0030475B">
      <w:pPr>
        <w:pStyle w:val="Paragraphedeliste"/>
        <w:numPr>
          <w:ilvl w:val="0"/>
          <w:numId w:val="5"/>
        </w:numPr>
        <w:ind w:left="360"/>
      </w:pPr>
      <w:r>
        <w:t>Création d’une application de fonction Azure</w:t>
      </w:r>
      <w:r w:rsidR="00DD5095">
        <w:t xml:space="preserve"> : </w:t>
      </w:r>
      <w:hyperlink r:id="rId6" w:history="1">
        <w:r w:rsidR="00DD5095" w:rsidRPr="004E0E24">
          <w:rPr>
            <w:rStyle w:val="Lienhypertexte"/>
          </w:rPr>
          <w:t>https://tp2-gestion.azurewebsites.net</w:t>
        </w:r>
      </w:hyperlink>
    </w:p>
    <w:p w14:paraId="467B3956" w14:textId="5C3E7446" w:rsidR="006E11E8" w:rsidRDefault="006E11E8" w:rsidP="006E11E8">
      <w:pPr>
        <w:pStyle w:val="Titre2"/>
      </w:pPr>
      <w:r w:rsidRPr="006E11E8">
        <w:t>L</w:t>
      </w:r>
      <w:r w:rsidR="001965E0">
        <w:t>a description des codes des applications</w:t>
      </w:r>
    </w:p>
    <w:p w14:paraId="62FF8A2D" w14:textId="4D39DBAE" w:rsidR="00DD5095" w:rsidRDefault="00DD5095" w:rsidP="00DD5095">
      <w:pPr>
        <w:rPr>
          <w:b/>
          <w:bCs/>
        </w:rPr>
      </w:pPr>
      <w:r w:rsidRPr="001028C5">
        <w:rPr>
          <w:b/>
          <w:bCs/>
        </w:rPr>
        <w:t>Raspberry pi :</w:t>
      </w:r>
    </w:p>
    <w:p w14:paraId="5AABB953" w14:textId="77777777" w:rsidR="00D04B54" w:rsidRDefault="00D04B54" w:rsidP="00D04B54">
      <w:r>
        <w:t xml:space="preserve">Classe Main : S’occupe du UI et du déroulement du programme, elle appelle toutes les autres classes pour les instancier sauf </w:t>
      </w:r>
      <w:proofErr w:type="spellStart"/>
      <w:r>
        <w:t>ADCDevice</w:t>
      </w:r>
      <w:proofErr w:type="spellEnd"/>
      <w:r>
        <w:t>.</w:t>
      </w:r>
    </w:p>
    <w:p w14:paraId="08F179FA" w14:textId="77777777" w:rsidR="00D04B54" w:rsidRDefault="00D04B54" w:rsidP="00D04B54">
      <w:pPr>
        <w:pStyle w:val="Paragraphedeliste"/>
        <w:ind w:left="0"/>
      </w:pPr>
      <w:r w:rsidRPr="0093531E">
        <w:lastRenderedPageBreak/>
        <w:t xml:space="preserve">Classe </w:t>
      </w:r>
      <w:proofErr w:type="spellStart"/>
      <w:r w:rsidRPr="0093531E">
        <w:t>UltrasonicRanging</w:t>
      </w:r>
      <w:proofErr w:type="spellEnd"/>
      <w:r>
        <w:t> : S’occupe d’envoyer des pulsions et les recevoir pour déterminer la distance.</w:t>
      </w:r>
    </w:p>
    <w:p w14:paraId="32E1109C" w14:textId="77777777" w:rsidR="00D04B54" w:rsidRDefault="00D04B54" w:rsidP="00D04B54">
      <w:pPr>
        <w:pStyle w:val="Paragraphedeliste"/>
        <w:ind w:left="0"/>
      </w:pPr>
    </w:p>
    <w:p w14:paraId="7F4711A0" w14:textId="16D6D0FE" w:rsidR="00D04B54" w:rsidRDefault="00D04B54" w:rsidP="00D04B54">
      <w:pPr>
        <w:pStyle w:val="Paragraphedeliste"/>
        <w:ind w:left="0"/>
      </w:pPr>
      <w:r>
        <w:t>Classe</w:t>
      </w:r>
      <w:r w:rsidRPr="00833975">
        <w:t xml:space="preserve"> </w:t>
      </w:r>
      <w:proofErr w:type="spellStart"/>
      <w:r w:rsidRPr="00833975">
        <w:t>Thermometer</w:t>
      </w:r>
      <w:proofErr w:type="spellEnd"/>
      <w:r w:rsidRPr="00833975">
        <w:t xml:space="preserve"> : S’occupe d’obtenir l</w:t>
      </w:r>
      <w:r>
        <w:t xml:space="preserve">e voltage et l’ajouter dans un calcul pour obtenir la température en </w:t>
      </w:r>
      <w:r w:rsidR="0014295E">
        <w:t>Celsius</w:t>
      </w:r>
      <w:r>
        <w:t xml:space="preserve">. Elle appelle la classe </w:t>
      </w:r>
      <w:proofErr w:type="spellStart"/>
      <w:r>
        <w:t>AD</w:t>
      </w:r>
      <w:r w:rsidR="0014295E">
        <w:t>C</w:t>
      </w:r>
      <w:r>
        <w:t>D</w:t>
      </w:r>
      <w:r w:rsidR="0014295E">
        <w:t>e</w:t>
      </w:r>
      <w:r>
        <w:t>vice</w:t>
      </w:r>
      <w:proofErr w:type="spellEnd"/>
      <w:r>
        <w:t>.</w:t>
      </w:r>
    </w:p>
    <w:p w14:paraId="647C28F9" w14:textId="77777777" w:rsidR="00D04B54" w:rsidRDefault="00D04B54" w:rsidP="00D04B54">
      <w:pPr>
        <w:pStyle w:val="Paragraphedeliste"/>
        <w:ind w:left="0"/>
      </w:pPr>
    </w:p>
    <w:p w14:paraId="0A3CD06C" w14:textId="12432235" w:rsidR="00D04B54" w:rsidRDefault="00D04B54" w:rsidP="00D04B54">
      <w:pPr>
        <w:pStyle w:val="Paragraphedeliste"/>
        <w:ind w:left="0"/>
      </w:pPr>
      <w:r>
        <w:t xml:space="preserve">Classe </w:t>
      </w:r>
      <w:proofErr w:type="spellStart"/>
      <w:r>
        <w:t>ADCDevice</w:t>
      </w:r>
      <w:proofErr w:type="spellEnd"/>
      <w:r>
        <w:t> : Classe qui s’occupe de l’ADC et qui est utilisé par le thermistor</w:t>
      </w:r>
    </w:p>
    <w:p w14:paraId="5A146B4A" w14:textId="77777777" w:rsidR="00D04B54" w:rsidRDefault="00D04B54" w:rsidP="00D04B54">
      <w:pPr>
        <w:pStyle w:val="Paragraphedeliste"/>
        <w:ind w:left="0"/>
      </w:pPr>
    </w:p>
    <w:p w14:paraId="5C64EE97" w14:textId="77777777" w:rsidR="00D04B54" w:rsidRPr="00AD6001" w:rsidRDefault="00D04B54" w:rsidP="00D04B54">
      <w:pPr>
        <w:pStyle w:val="Paragraphedeliste"/>
        <w:ind w:left="0"/>
      </w:pPr>
      <w:r w:rsidRPr="00AD6001">
        <w:t xml:space="preserve">Classe </w:t>
      </w:r>
      <w:proofErr w:type="spellStart"/>
      <w:r w:rsidRPr="00AD6001">
        <w:t>SteppingMotor</w:t>
      </w:r>
      <w:proofErr w:type="spellEnd"/>
      <w:r w:rsidRPr="00AD6001">
        <w:t>: Classe qui s’occupe</w:t>
      </w:r>
      <w:r>
        <w:t xml:space="preserve"> de faire tourner le moteur à une vitesse de 2 tours / minutes dans une direction donné.</w:t>
      </w:r>
    </w:p>
    <w:p w14:paraId="55FC85E0" w14:textId="77777777" w:rsidR="008E3108" w:rsidRDefault="008E3108" w:rsidP="00DD5095">
      <w:r>
        <w:t xml:space="preserve">Classe </w:t>
      </w:r>
      <w:proofErr w:type="spellStart"/>
      <w:r>
        <w:t>AzureCloud</w:t>
      </w:r>
      <w:proofErr w:type="spellEnd"/>
      <w:r>
        <w:t> : Classe qui communique avec l’iot hub pour envoyer un message</w:t>
      </w:r>
    </w:p>
    <w:p w14:paraId="3FAD8B69" w14:textId="758A15C7" w:rsidR="001028C5" w:rsidRDefault="008E3108" w:rsidP="00DD5095">
      <w:r>
        <w:t xml:space="preserve">Classe </w:t>
      </w:r>
      <w:proofErr w:type="spellStart"/>
      <w:r>
        <w:t>Database</w:t>
      </w:r>
      <w:proofErr w:type="spellEnd"/>
      <w:r>
        <w:t> : Classe qui ajoute dans la BD locale les informations des messages avant de l’envoyer</w:t>
      </w:r>
    </w:p>
    <w:p w14:paraId="7BF9BB8D" w14:textId="0082F7C2" w:rsidR="00A666F5" w:rsidRDefault="00A666F5" w:rsidP="00DD5095">
      <w:pPr>
        <w:rPr>
          <w:b/>
          <w:bCs/>
        </w:rPr>
      </w:pPr>
      <w:r w:rsidRPr="00A666F5">
        <w:rPr>
          <w:b/>
          <w:bCs/>
        </w:rPr>
        <w:t>App web</w:t>
      </w:r>
      <w:r>
        <w:rPr>
          <w:b/>
          <w:bCs/>
        </w:rPr>
        <w:t> :</w:t>
      </w:r>
    </w:p>
    <w:p w14:paraId="3B678F6A" w14:textId="687FBA0A" w:rsidR="00A666F5" w:rsidRDefault="00A666F5" w:rsidP="00DD5095">
      <w:r>
        <w:t>Server.js : création du serveur web, va chercher les messages d’Azure Iot hub et les envoie à la page html</w:t>
      </w:r>
    </w:p>
    <w:p w14:paraId="071103E7" w14:textId="6F666BC5" w:rsidR="00CD076A" w:rsidRDefault="00CD076A" w:rsidP="00DD5095">
      <w:r>
        <w:t>Server graph.js : création d’un serveur web et se connecte au serveur de bd de maria dB pour récupérer les informations d’une table</w:t>
      </w:r>
    </w:p>
    <w:p w14:paraId="4741660B" w14:textId="6B149B25" w:rsidR="00CD076A" w:rsidRDefault="00CD076A" w:rsidP="00DD5095">
      <w:r w:rsidRPr="00CD076A">
        <w:t>Iot-hub-connection-string.js : ut</w:t>
      </w:r>
      <w:r>
        <w:t xml:space="preserve">ilisé par le server.js pour récupérer les messages </w:t>
      </w:r>
      <w:r w:rsidR="00B47563">
        <w:t>à</w:t>
      </w:r>
      <w:r>
        <w:t xml:space="preserve"> partir du iot hub</w:t>
      </w:r>
    </w:p>
    <w:p w14:paraId="7480AD09" w14:textId="61C1E753" w:rsidR="00B47563" w:rsidRDefault="00B47563" w:rsidP="00DD5095">
      <w:r w:rsidRPr="00B47563">
        <w:t>Event-hub-reader.js : code qui</w:t>
      </w:r>
      <w:r>
        <w:t xml:space="preserve"> lit les messages dans Azure</w:t>
      </w:r>
    </w:p>
    <w:p w14:paraId="66D43477" w14:textId="20690593" w:rsidR="00B47563" w:rsidRDefault="00B47563" w:rsidP="00DD5095">
      <w:r w:rsidRPr="00B47563">
        <w:t>Index.html : Page web principale q</w:t>
      </w:r>
      <w:r>
        <w:t>ui affiche toutes les informations</w:t>
      </w:r>
    </w:p>
    <w:p w14:paraId="7807A2BA" w14:textId="168C53FA" w:rsidR="00B47563" w:rsidRDefault="00B47563" w:rsidP="00DD5095">
      <w:r>
        <w:t>Graph.html : Page web qui affiche les graphiques</w:t>
      </w:r>
    </w:p>
    <w:p w14:paraId="207E5A11" w14:textId="1AAC6E7A" w:rsidR="00527C14" w:rsidRPr="00B47563" w:rsidRDefault="00527C14" w:rsidP="00DD5095">
      <w:r>
        <w:t>Style.css : Contient le style de l</w:t>
      </w:r>
      <w:r w:rsidR="00FB4709">
        <w:t>’</w:t>
      </w:r>
      <w:r>
        <w:t>application web</w:t>
      </w:r>
    </w:p>
    <w:p w14:paraId="6369BA25" w14:textId="4E3A9758" w:rsidR="006E11E8" w:rsidRPr="006E11E8" w:rsidRDefault="006E11E8" w:rsidP="006E11E8">
      <w:pPr>
        <w:pStyle w:val="Titre2"/>
      </w:pPr>
      <w:r w:rsidRPr="006E11E8">
        <w:t xml:space="preserve">Un manuel d’utilisation de l’application </w:t>
      </w:r>
    </w:p>
    <w:p w14:paraId="5C924BC3" w14:textId="559C6E61" w:rsidR="004A7809" w:rsidRDefault="004A7809" w:rsidP="00AF48B6">
      <w:r>
        <w:t xml:space="preserve">1 </w:t>
      </w:r>
      <w:r w:rsidR="008F3F4A">
        <w:t>–</w:t>
      </w:r>
      <w:r>
        <w:t xml:space="preserve"> </w:t>
      </w:r>
      <w:r w:rsidR="008F3F4A">
        <w:t xml:space="preserve">S’assurer d’avoir assemblé </w:t>
      </w:r>
      <w:r w:rsidR="00F34CFA">
        <w:t>les composant électroniques</w:t>
      </w:r>
    </w:p>
    <w:p w14:paraId="6D4368CF" w14:textId="6CC6E0B1" w:rsidR="00D04B54" w:rsidRDefault="00D04B54" w:rsidP="00AF48B6">
      <w:r>
        <w:t>2 – Dans un terminal</w:t>
      </w:r>
      <w:r w:rsidR="00AA5E5D">
        <w:t xml:space="preserve">, exécuter les commandes suivantes : </w:t>
      </w:r>
    </w:p>
    <w:p w14:paraId="530F3242" w14:textId="0BAA9BD6" w:rsidR="00AA5E5D" w:rsidRPr="00AA5E5D" w:rsidRDefault="00AA5E5D" w:rsidP="00AA5E5D">
      <w:pPr>
        <w:pStyle w:val="Paragraphedeliste"/>
        <w:numPr>
          <w:ilvl w:val="0"/>
          <w:numId w:val="6"/>
        </w:numPr>
        <w:rPr>
          <w:lang w:val="en-CA"/>
        </w:rPr>
      </w:pPr>
      <w:proofErr w:type="spellStart"/>
      <w:r w:rsidRPr="00AA5E5D">
        <w:rPr>
          <w:lang w:val="en-CA"/>
        </w:rPr>
        <w:t>sudo</w:t>
      </w:r>
      <w:proofErr w:type="spellEnd"/>
      <w:r w:rsidRPr="00AA5E5D">
        <w:rPr>
          <w:lang w:val="en-CA"/>
        </w:rPr>
        <w:t xml:space="preserve"> python3 -m pip install --upgrade requests</w:t>
      </w:r>
    </w:p>
    <w:p w14:paraId="24A6D9FE" w14:textId="784DC992" w:rsidR="00AA5E5D" w:rsidRDefault="00AA5E5D" w:rsidP="00AA5E5D">
      <w:pPr>
        <w:pStyle w:val="Paragraphedeliste"/>
        <w:numPr>
          <w:ilvl w:val="0"/>
          <w:numId w:val="6"/>
        </w:numPr>
        <w:rPr>
          <w:lang w:val="en-CA"/>
        </w:rPr>
      </w:pPr>
      <w:r w:rsidRPr="00AA5E5D">
        <w:rPr>
          <w:lang w:val="en-CA"/>
        </w:rPr>
        <w:t>pip3 install azure-</w:t>
      </w:r>
      <w:proofErr w:type="spellStart"/>
      <w:r w:rsidRPr="00AA5E5D">
        <w:rPr>
          <w:lang w:val="en-CA"/>
        </w:rPr>
        <w:t>iot</w:t>
      </w:r>
      <w:proofErr w:type="spellEnd"/>
      <w:r w:rsidRPr="00AA5E5D">
        <w:rPr>
          <w:lang w:val="en-CA"/>
        </w:rPr>
        <w:t>-device</w:t>
      </w:r>
    </w:p>
    <w:p w14:paraId="5B3AD442" w14:textId="166FE427" w:rsidR="008E3108" w:rsidRPr="00AA5E5D" w:rsidRDefault="008E3108" w:rsidP="00AA5E5D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piip3 install </w:t>
      </w:r>
      <w:proofErr w:type="spellStart"/>
      <w:r>
        <w:rPr>
          <w:lang w:val="en-CA"/>
        </w:rPr>
        <w:t>mariadb</w:t>
      </w:r>
      <w:proofErr w:type="spellEnd"/>
    </w:p>
    <w:p w14:paraId="44F661E1" w14:textId="3BE082FF" w:rsidR="00F34CFA" w:rsidRDefault="00D04B54" w:rsidP="00AF48B6">
      <w:r>
        <w:t>3</w:t>
      </w:r>
      <w:r w:rsidR="00F34CFA">
        <w:t xml:space="preserve"> </w:t>
      </w:r>
      <w:r w:rsidR="002633FA">
        <w:t>– Ouvrir le fichier Main.py</w:t>
      </w:r>
      <w:r w:rsidR="007709CE">
        <w:t xml:space="preserve"> sur le Raspberry pi</w:t>
      </w:r>
      <w:r w:rsidR="002633FA">
        <w:t xml:space="preserve"> et l’exécuter</w:t>
      </w:r>
    </w:p>
    <w:p w14:paraId="0B3D9CAC" w14:textId="5040D387" w:rsidR="00E96F8E" w:rsidRDefault="00D04B54" w:rsidP="00E96F8E">
      <w:r>
        <w:t>4</w:t>
      </w:r>
      <w:r w:rsidR="007709CE">
        <w:t xml:space="preserve"> – </w:t>
      </w:r>
      <w:r w:rsidR="00E96F8E" w:rsidRPr="00E96F8E">
        <w:t xml:space="preserve">Ajouter les variables d’environnement suivantes : </w:t>
      </w:r>
    </w:p>
    <w:p w14:paraId="2ED9DA49" w14:textId="6C4AE13B" w:rsidR="00E96F8E" w:rsidRPr="007709CE" w:rsidRDefault="00E96F8E" w:rsidP="00E96F8E">
      <w:pPr>
        <w:pStyle w:val="Paragraphedeliste"/>
        <w:numPr>
          <w:ilvl w:val="0"/>
          <w:numId w:val="5"/>
        </w:numPr>
        <w:rPr>
          <w:lang w:val="en-CA"/>
        </w:rPr>
      </w:pPr>
      <w:r w:rsidRPr="007709CE">
        <w:rPr>
          <w:lang w:val="en-CA"/>
        </w:rPr>
        <w:lastRenderedPageBreak/>
        <w:t xml:space="preserve">IotHubConnectionString </w:t>
      </w:r>
      <w:r w:rsidR="007709CE" w:rsidRPr="007709CE">
        <w:rPr>
          <w:lang w:val="en-CA"/>
        </w:rPr>
        <w:sym w:font="Wingdings" w:char="F0E0"/>
      </w:r>
      <w:r w:rsidRPr="007709CE">
        <w:rPr>
          <w:lang w:val="en-CA"/>
        </w:rPr>
        <w:t xml:space="preserve"> </w:t>
      </w:r>
      <w:r w:rsidR="007709CE" w:rsidRPr="007709CE">
        <w:rPr>
          <w:lang w:val="en-CA"/>
        </w:rPr>
        <w:t>HostName=ObjetsConnectesHub.azure-devices.net;SharedAccessKeyName=service;SharedAccessKey=GyH0kvk7bYcQKlg/A8wIneGPxHEMDITk7YqYUd1PUR0=</w:t>
      </w:r>
    </w:p>
    <w:p w14:paraId="1D9ED323" w14:textId="20D13252" w:rsidR="00E96F8E" w:rsidRDefault="00E96F8E" w:rsidP="00AF48B6">
      <w:pPr>
        <w:pStyle w:val="Paragraphedeliste"/>
        <w:numPr>
          <w:ilvl w:val="0"/>
          <w:numId w:val="5"/>
        </w:numPr>
      </w:pPr>
      <w:r w:rsidRPr="007709CE">
        <w:t xml:space="preserve">EventHubConsumerGroup </w:t>
      </w:r>
      <w:r w:rsidR="007709CE" w:rsidRPr="007709CE">
        <w:rPr>
          <w:lang w:val="en-CA"/>
        </w:rPr>
        <w:sym w:font="Wingdings" w:char="F0E0"/>
      </w:r>
      <w:r w:rsidRPr="007709CE">
        <w:t xml:space="preserve"> </w:t>
      </w:r>
      <w:r w:rsidR="007709CE" w:rsidRPr="007709CE">
        <w:t>consumer_group</w:t>
      </w:r>
    </w:p>
    <w:p w14:paraId="009435FB" w14:textId="1BAF7CE9" w:rsidR="00905C53" w:rsidRDefault="00D04B54" w:rsidP="00AF48B6">
      <w:pPr>
        <w:rPr>
          <w:i/>
          <w:iCs/>
          <w:color w:val="548DD4" w:themeColor="text2" w:themeTint="99"/>
        </w:rPr>
      </w:pPr>
      <w:r>
        <w:t>5</w:t>
      </w:r>
      <w:r w:rsidR="00905C53">
        <w:t xml:space="preserve"> – </w:t>
      </w:r>
      <w:r w:rsidR="007835FE">
        <w:t>Ouvrir l’application web dans Visual studio code. Y ouvrir un terminal, s’assurer d’être dans le</w:t>
      </w:r>
      <w:r w:rsidR="007835FE" w:rsidRPr="007835FE">
        <w:t xml:space="preserve"> dossier</w:t>
      </w:r>
      <w:r w:rsidR="007835FE" w:rsidRPr="007835FE">
        <w:rPr>
          <w:b/>
          <w:bCs/>
          <w:i/>
          <w:iCs/>
        </w:rPr>
        <w:t xml:space="preserve"> </w:t>
      </w:r>
      <w:r w:rsidR="00BC56AB">
        <w:rPr>
          <w:b/>
          <w:bCs/>
          <w:i/>
          <w:iCs/>
        </w:rPr>
        <w:t>projet azure</w:t>
      </w:r>
      <w:r w:rsidR="005B2B8A">
        <w:rPr>
          <w:b/>
          <w:bCs/>
          <w:i/>
          <w:iCs/>
        </w:rPr>
        <w:t xml:space="preserve">, </w:t>
      </w:r>
      <w:r w:rsidR="005B2B8A" w:rsidRPr="005B2B8A">
        <w:t xml:space="preserve">d’avoir </w:t>
      </w:r>
      <w:proofErr w:type="spellStart"/>
      <w:r w:rsidR="005B2B8A" w:rsidRPr="005B2B8A">
        <w:t>node</w:t>
      </w:r>
      <w:proofErr w:type="spellEnd"/>
      <w:r w:rsidR="007835FE">
        <w:t xml:space="preserve"> et exécuter ce</w:t>
      </w:r>
      <w:r w:rsidR="00E96F8E">
        <w:t>s</w:t>
      </w:r>
      <w:r w:rsidR="007835FE">
        <w:t xml:space="preserve"> commande</w:t>
      </w:r>
      <w:r w:rsidR="00E96F8E">
        <w:t>s</w:t>
      </w:r>
      <w:r w:rsidR="007835FE">
        <w:t xml:space="preserve"> : </w:t>
      </w:r>
      <w:proofErr w:type="spellStart"/>
      <w:r w:rsidR="007835FE" w:rsidRPr="007835FE">
        <w:rPr>
          <w:i/>
          <w:iCs/>
          <w:color w:val="548DD4" w:themeColor="text2" w:themeTint="99"/>
        </w:rPr>
        <w:t>npm</w:t>
      </w:r>
      <w:proofErr w:type="spellEnd"/>
      <w:r w:rsidR="007835FE" w:rsidRPr="007835FE">
        <w:rPr>
          <w:i/>
          <w:iCs/>
          <w:color w:val="548DD4" w:themeColor="text2" w:themeTint="99"/>
        </w:rPr>
        <w:t xml:space="preserve"> </w:t>
      </w:r>
      <w:proofErr w:type="spellStart"/>
      <w:r w:rsidR="007709CE">
        <w:rPr>
          <w:i/>
          <w:iCs/>
          <w:color w:val="548DD4" w:themeColor="text2" w:themeTint="99"/>
        </w:rPr>
        <w:t>install</w:t>
      </w:r>
      <w:proofErr w:type="spellEnd"/>
      <w:r w:rsidR="007709CE">
        <w:rPr>
          <w:i/>
          <w:iCs/>
          <w:color w:val="548DD4" w:themeColor="text2" w:themeTint="99"/>
        </w:rPr>
        <w:t xml:space="preserve"> </w:t>
      </w:r>
      <w:r w:rsidR="007709CE" w:rsidRPr="007709CE">
        <w:t>puis</w:t>
      </w:r>
      <w:r w:rsidR="007709CE">
        <w:rPr>
          <w:i/>
          <w:iCs/>
          <w:color w:val="548DD4" w:themeColor="text2" w:themeTint="99"/>
        </w:rPr>
        <w:t xml:space="preserve"> </w:t>
      </w:r>
      <w:proofErr w:type="spellStart"/>
      <w:r w:rsidR="007709CE">
        <w:rPr>
          <w:i/>
          <w:iCs/>
          <w:color w:val="548DD4" w:themeColor="text2" w:themeTint="99"/>
        </w:rPr>
        <w:t>npm</w:t>
      </w:r>
      <w:proofErr w:type="spellEnd"/>
      <w:r w:rsidR="007709CE">
        <w:rPr>
          <w:i/>
          <w:iCs/>
          <w:color w:val="548DD4" w:themeColor="text2" w:themeTint="99"/>
        </w:rPr>
        <w:t xml:space="preserve"> start</w:t>
      </w:r>
    </w:p>
    <w:p w14:paraId="5F6F522A" w14:textId="0C80EEFB" w:rsidR="007835FE" w:rsidRPr="007835FE" w:rsidRDefault="00D04B54" w:rsidP="007835FE">
      <w:r>
        <w:t>6</w:t>
      </w:r>
      <w:r w:rsidR="007835FE">
        <w:t xml:space="preserve"> – Dans un navigateur web, se rendre sur </w:t>
      </w:r>
      <w:hyperlink r:id="rId7" w:history="1">
        <w:r w:rsidR="007835FE" w:rsidRPr="00E96F8E">
          <w:rPr>
            <w:rStyle w:val="Lienhypertexte"/>
            <w:color w:val="0000BF" w:themeColor="hyperlink" w:themeShade="BF"/>
          </w:rPr>
          <w:t>localhost:3000</w:t>
        </w:r>
      </w:hyperlink>
    </w:p>
    <w:p w14:paraId="20F23B15" w14:textId="21A29710" w:rsidR="00E60E9B" w:rsidRDefault="00E60E9B" w:rsidP="00AF48B6"/>
    <w:sectPr w:rsidR="00E60E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9F8"/>
    <w:multiLevelType w:val="hybridMultilevel"/>
    <w:tmpl w:val="59080C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C6D"/>
    <w:multiLevelType w:val="hybridMultilevel"/>
    <w:tmpl w:val="6BF8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4B14"/>
    <w:multiLevelType w:val="hybridMultilevel"/>
    <w:tmpl w:val="FE0C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4F2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4D7126D"/>
    <w:multiLevelType w:val="hybridMultilevel"/>
    <w:tmpl w:val="177682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44248"/>
    <w:multiLevelType w:val="hybridMultilevel"/>
    <w:tmpl w:val="EB4EBB8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30504837">
    <w:abstractNumId w:val="3"/>
  </w:num>
  <w:num w:numId="2" w16cid:durableId="1459449583">
    <w:abstractNumId w:val="5"/>
  </w:num>
  <w:num w:numId="3" w16cid:durableId="615330583">
    <w:abstractNumId w:val="2"/>
  </w:num>
  <w:num w:numId="4" w16cid:durableId="2017415236">
    <w:abstractNumId w:val="1"/>
  </w:num>
  <w:num w:numId="5" w16cid:durableId="1625770188">
    <w:abstractNumId w:val="0"/>
  </w:num>
  <w:num w:numId="6" w16cid:durableId="734012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6"/>
    <w:rsid w:val="00055EEC"/>
    <w:rsid w:val="00063A95"/>
    <w:rsid w:val="00084A20"/>
    <w:rsid w:val="001028C5"/>
    <w:rsid w:val="0014295E"/>
    <w:rsid w:val="0017579B"/>
    <w:rsid w:val="001965E0"/>
    <w:rsid w:val="001E1E59"/>
    <w:rsid w:val="001F6BC8"/>
    <w:rsid w:val="00232733"/>
    <w:rsid w:val="002633FA"/>
    <w:rsid w:val="002A712B"/>
    <w:rsid w:val="002E0F16"/>
    <w:rsid w:val="00346E5B"/>
    <w:rsid w:val="003F5FBA"/>
    <w:rsid w:val="004A127F"/>
    <w:rsid w:val="004A7809"/>
    <w:rsid w:val="004D37B5"/>
    <w:rsid w:val="004F4CFD"/>
    <w:rsid w:val="00527C14"/>
    <w:rsid w:val="0053374F"/>
    <w:rsid w:val="00566855"/>
    <w:rsid w:val="005B2B8A"/>
    <w:rsid w:val="00643F9E"/>
    <w:rsid w:val="006550C7"/>
    <w:rsid w:val="00662D90"/>
    <w:rsid w:val="006A1DC2"/>
    <w:rsid w:val="006E11E8"/>
    <w:rsid w:val="006E2B3E"/>
    <w:rsid w:val="006F4277"/>
    <w:rsid w:val="007238D6"/>
    <w:rsid w:val="007709CE"/>
    <w:rsid w:val="007835FE"/>
    <w:rsid w:val="007A1B57"/>
    <w:rsid w:val="00810B28"/>
    <w:rsid w:val="008221EB"/>
    <w:rsid w:val="00833975"/>
    <w:rsid w:val="008455E4"/>
    <w:rsid w:val="00863440"/>
    <w:rsid w:val="008E3108"/>
    <w:rsid w:val="008F3F4A"/>
    <w:rsid w:val="00903BC8"/>
    <w:rsid w:val="00905C53"/>
    <w:rsid w:val="0093531E"/>
    <w:rsid w:val="00963E90"/>
    <w:rsid w:val="00975638"/>
    <w:rsid w:val="00A07CFB"/>
    <w:rsid w:val="00A1063A"/>
    <w:rsid w:val="00A666F5"/>
    <w:rsid w:val="00A76E00"/>
    <w:rsid w:val="00AA5E5D"/>
    <w:rsid w:val="00AD6001"/>
    <w:rsid w:val="00AD7A7D"/>
    <w:rsid w:val="00AF48B6"/>
    <w:rsid w:val="00B47563"/>
    <w:rsid w:val="00B60EAB"/>
    <w:rsid w:val="00BC56AB"/>
    <w:rsid w:val="00BF2ED6"/>
    <w:rsid w:val="00C2485A"/>
    <w:rsid w:val="00C54E5E"/>
    <w:rsid w:val="00CD076A"/>
    <w:rsid w:val="00D04B54"/>
    <w:rsid w:val="00D11CF7"/>
    <w:rsid w:val="00D243A7"/>
    <w:rsid w:val="00D521F3"/>
    <w:rsid w:val="00DD5095"/>
    <w:rsid w:val="00E4108C"/>
    <w:rsid w:val="00E60E9B"/>
    <w:rsid w:val="00E7798B"/>
    <w:rsid w:val="00E87BA9"/>
    <w:rsid w:val="00E96F8E"/>
    <w:rsid w:val="00F16BDB"/>
    <w:rsid w:val="00F34CFA"/>
    <w:rsid w:val="00F755B6"/>
    <w:rsid w:val="00FB4709"/>
    <w:rsid w:val="00FC4DA2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213C"/>
  <w15:chartTrackingRefBased/>
  <w15:docId w15:val="{E18F98E7-E168-4C1F-99FC-07F1DBE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1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E11E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E11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221E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5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53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E1E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96F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6F8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6F8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E96F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E9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2-gestion.azurewebsites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hamdi</dc:creator>
  <cp:keywords/>
  <dc:description/>
  <cp:lastModifiedBy>Hadjeres, Amar</cp:lastModifiedBy>
  <cp:revision>10</cp:revision>
  <dcterms:created xsi:type="dcterms:W3CDTF">2022-05-15T19:00:00Z</dcterms:created>
  <dcterms:modified xsi:type="dcterms:W3CDTF">2022-05-15T20:15:00Z</dcterms:modified>
</cp:coreProperties>
</file>