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4C5F" w:rsidRPr="00746F32" w:rsidRDefault="00684C5F">
      <w:pPr>
        <w:rPr>
          <w:rStyle w:val="textexposedshow"/>
          <w:rFonts w:ascii="Times New Roman" w:hAnsi="Times New Roman" w:cs="Times New Roman"/>
          <w:b/>
          <w:sz w:val="28"/>
          <w:szCs w:val="28"/>
        </w:rPr>
      </w:pPr>
      <w:r w:rsidRPr="00746F32">
        <w:rPr>
          <w:rStyle w:val="textexposedshow"/>
          <w:rFonts w:ascii="Times New Roman" w:hAnsi="Times New Roman" w:cs="Times New Roman"/>
          <w:b/>
          <w:sz w:val="28"/>
          <w:szCs w:val="28"/>
        </w:rPr>
        <w:t>What is simultaneous contrast? How Mach band effect appears?</w:t>
      </w:r>
    </w:p>
    <w:p w:rsidR="00684C5F" w:rsidRPr="00746F32" w:rsidRDefault="00684C5F" w:rsidP="00684C5F">
      <w:pPr>
        <w:spacing w:before="100" w:beforeAutospacing="1" w:after="100" w:afterAutospacing="1" w:line="240" w:lineRule="auto"/>
        <w:rPr>
          <w:rFonts w:ascii="Times New Roman" w:eastAsia="Times New Roman" w:hAnsi="Times New Roman" w:cs="Times New Roman"/>
        </w:rPr>
      </w:pPr>
      <w:r w:rsidRPr="00746F32">
        <w:rPr>
          <w:rFonts w:ascii="Times New Roman" w:eastAsia="Times New Roman" w:hAnsi="Times New Roman" w:cs="Times New Roman"/>
        </w:rPr>
        <w:t xml:space="preserve">The luminance or intensity of an object is independent of the luminances of the surrounding objects. The brightness (also called apparent brightness) of an object is the perceived luminance and depends on the luminance of the surround. Visual phenomena: </w:t>
      </w:r>
      <w:r w:rsidRPr="00746F32">
        <w:rPr>
          <w:rFonts w:ascii="Times New Roman" w:eastAsia="Times New Roman" w:hAnsi="Times New Roman" w:cs="Times New Roman"/>
          <w:i/>
          <w:iCs/>
        </w:rPr>
        <w:t xml:space="preserve">Two objects with different surroundings could have identical luminance but different brightness. </w:t>
      </w:r>
      <w:r w:rsidRPr="00746F32">
        <w:rPr>
          <w:rFonts w:ascii="Times New Roman" w:eastAsia="Times New Roman" w:hAnsi="Times New Roman" w:cs="Times New Roman"/>
        </w:rPr>
        <w:t>Our perception is sensitive to luminance contrast rather than the absolute luminance values.</w:t>
      </w:r>
    </w:p>
    <w:p w:rsidR="00684C5F" w:rsidRPr="00746F32" w:rsidRDefault="00684C5F" w:rsidP="00684C5F">
      <w:pPr>
        <w:spacing w:after="0" w:line="240" w:lineRule="auto"/>
        <w:jc w:val="center"/>
        <w:rPr>
          <w:rFonts w:ascii="Times New Roman" w:eastAsia="Times New Roman" w:hAnsi="Times New Roman" w:cs="Times New Roman"/>
        </w:rPr>
      </w:pPr>
      <w:r w:rsidRPr="00746F32">
        <w:rPr>
          <w:rFonts w:ascii="Times New Roman" w:eastAsia="Times New Roman" w:hAnsi="Times New Roman" w:cs="Times New Roman"/>
          <w:noProof/>
        </w:rPr>
        <w:drawing>
          <wp:inline distT="0" distB="0" distL="0" distR="0">
            <wp:extent cx="1990725" cy="971550"/>
            <wp:effectExtent l="19050" t="0" r="9525" b="0"/>
            <wp:docPr id="31" name="Picture 23" descr="C:\Documents and Settings\khec\Desktop\chap3\1.4_files\Image14_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khec\Desktop\chap3\1.4_files\Image14_11.gif"/>
                    <pic:cNvPicPr>
                      <a:picLocks noChangeAspect="1" noChangeArrowheads="1"/>
                    </pic:cNvPicPr>
                  </pic:nvPicPr>
                  <pic:blipFill>
                    <a:blip r:embed="rId7"/>
                    <a:srcRect/>
                    <a:stretch>
                      <a:fillRect/>
                    </a:stretch>
                  </pic:blipFill>
                  <pic:spPr bwMode="auto">
                    <a:xfrm>
                      <a:off x="0" y="0"/>
                      <a:ext cx="1990725" cy="971550"/>
                    </a:xfrm>
                    <a:prstGeom prst="rect">
                      <a:avLst/>
                    </a:prstGeom>
                    <a:noFill/>
                    <a:ln w="9525">
                      <a:noFill/>
                      <a:miter lim="800000"/>
                      <a:headEnd/>
                      <a:tailEnd/>
                    </a:ln>
                  </pic:spPr>
                </pic:pic>
              </a:graphicData>
            </a:graphic>
          </wp:inline>
        </w:drawing>
      </w:r>
    </w:p>
    <w:p w:rsidR="00684C5F" w:rsidRPr="00746F32" w:rsidRDefault="00684C5F" w:rsidP="00684C5F">
      <w:pPr>
        <w:spacing w:after="0" w:line="240" w:lineRule="auto"/>
        <w:jc w:val="center"/>
        <w:rPr>
          <w:rFonts w:ascii="Times New Roman" w:eastAsia="Times New Roman" w:hAnsi="Times New Roman" w:cs="Times New Roman"/>
        </w:rPr>
      </w:pPr>
      <w:r w:rsidRPr="00746F32">
        <w:rPr>
          <w:rFonts w:ascii="Times New Roman" w:eastAsia="Times New Roman" w:hAnsi="Times New Roman" w:cs="Times New Roman"/>
        </w:rPr>
        <w:t>Simultaneous contrast: small squares in the middle have equal luminance</w:t>
      </w:r>
    </w:p>
    <w:p w:rsidR="00684C5F" w:rsidRPr="00746F32" w:rsidRDefault="00684C5F" w:rsidP="00684C5F">
      <w:pPr>
        <w:spacing w:after="0" w:line="240" w:lineRule="auto"/>
        <w:jc w:val="center"/>
        <w:rPr>
          <w:rFonts w:ascii="Times New Roman" w:eastAsia="Times New Roman" w:hAnsi="Times New Roman" w:cs="Times New Roman"/>
        </w:rPr>
      </w:pPr>
      <w:r w:rsidRPr="00746F32">
        <w:rPr>
          <w:rFonts w:ascii="Times New Roman" w:eastAsia="Times New Roman" w:hAnsi="Times New Roman" w:cs="Times New Roman"/>
        </w:rPr>
        <w:t>but do not appear equally bright.</w:t>
      </w:r>
    </w:p>
    <w:p w:rsidR="00684C5F" w:rsidRPr="00746F32" w:rsidRDefault="00684C5F" w:rsidP="00684C5F">
      <w:pPr>
        <w:spacing w:after="0" w:line="240" w:lineRule="auto"/>
        <w:jc w:val="center"/>
        <w:rPr>
          <w:rFonts w:ascii="Times New Roman" w:eastAsia="Times New Roman" w:hAnsi="Times New Roman" w:cs="Times New Roman"/>
        </w:rPr>
      </w:pPr>
      <w:r w:rsidRPr="00746F32">
        <w:rPr>
          <w:rFonts w:ascii="Times New Roman" w:eastAsia="Times New Roman" w:hAnsi="Times New Roman" w:cs="Times New Roman"/>
          <w:noProof/>
        </w:rPr>
        <w:drawing>
          <wp:inline distT="0" distB="0" distL="0" distR="0">
            <wp:extent cx="1990725" cy="971550"/>
            <wp:effectExtent l="19050" t="0" r="9525" b="0"/>
            <wp:docPr id="32" name="Picture 24" descr="C:\Documents and Settings\khec\Desktop\chap3\1.4_files\Image14_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ocuments and Settings\khec\Desktop\chap3\1.4_files\Image14_12.gif"/>
                    <pic:cNvPicPr>
                      <a:picLocks noChangeAspect="1" noChangeArrowheads="1"/>
                    </pic:cNvPicPr>
                  </pic:nvPicPr>
                  <pic:blipFill>
                    <a:blip r:embed="rId8"/>
                    <a:srcRect/>
                    <a:stretch>
                      <a:fillRect/>
                    </a:stretch>
                  </pic:blipFill>
                  <pic:spPr bwMode="auto">
                    <a:xfrm>
                      <a:off x="0" y="0"/>
                      <a:ext cx="1990725" cy="971550"/>
                    </a:xfrm>
                    <a:prstGeom prst="rect">
                      <a:avLst/>
                    </a:prstGeom>
                    <a:noFill/>
                    <a:ln w="9525">
                      <a:noFill/>
                      <a:miter lim="800000"/>
                      <a:headEnd/>
                      <a:tailEnd/>
                    </a:ln>
                  </pic:spPr>
                </pic:pic>
              </a:graphicData>
            </a:graphic>
          </wp:inline>
        </w:drawing>
      </w:r>
    </w:p>
    <w:p w:rsidR="00684C5F" w:rsidRPr="00746F32" w:rsidRDefault="00684C5F" w:rsidP="00684C5F">
      <w:pPr>
        <w:spacing w:after="0" w:line="240" w:lineRule="auto"/>
        <w:jc w:val="center"/>
        <w:rPr>
          <w:rFonts w:ascii="Times New Roman" w:eastAsia="Times New Roman" w:hAnsi="Times New Roman" w:cs="Times New Roman"/>
        </w:rPr>
      </w:pPr>
      <w:r w:rsidRPr="00746F32">
        <w:rPr>
          <w:rFonts w:ascii="Times New Roman" w:eastAsia="Times New Roman" w:hAnsi="Times New Roman" w:cs="Times New Roman"/>
        </w:rPr>
        <w:t>Simultaneous contrast: small squares in the middle appear almost equally bright,</w:t>
      </w:r>
    </w:p>
    <w:p w:rsidR="00684C5F" w:rsidRPr="00746F32" w:rsidRDefault="00684C5F" w:rsidP="00684C5F">
      <w:pPr>
        <w:spacing w:after="0" w:line="240" w:lineRule="auto"/>
        <w:jc w:val="center"/>
        <w:rPr>
          <w:rFonts w:ascii="Times New Roman" w:eastAsia="Times New Roman" w:hAnsi="Times New Roman" w:cs="Times New Roman"/>
        </w:rPr>
      </w:pPr>
      <w:r w:rsidRPr="00746F32">
        <w:rPr>
          <w:rFonts w:ascii="Times New Roman" w:eastAsia="Times New Roman" w:hAnsi="Times New Roman" w:cs="Times New Roman"/>
        </w:rPr>
        <w:t>but their luminances are different.</w:t>
      </w:r>
    </w:p>
    <w:p w:rsidR="00684C5F" w:rsidRPr="00746F32" w:rsidRDefault="00684C5F" w:rsidP="00684C5F">
      <w:pPr>
        <w:spacing w:before="100" w:beforeAutospacing="1" w:after="100" w:afterAutospacing="1" w:line="240" w:lineRule="auto"/>
        <w:rPr>
          <w:rFonts w:ascii="Times New Roman" w:eastAsia="Times New Roman" w:hAnsi="Times New Roman" w:cs="Times New Roman"/>
        </w:rPr>
      </w:pPr>
      <w:r w:rsidRPr="00746F32">
        <w:rPr>
          <w:rFonts w:ascii="Times New Roman" w:eastAsia="Times New Roman" w:hAnsi="Times New Roman" w:cs="Times New Roman"/>
        </w:rPr>
        <w:t> </w:t>
      </w:r>
    </w:p>
    <w:p w:rsidR="00684C5F" w:rsidRPr="00746F32" w:rsidRDefault="00684C5F" w:rsidP="00684C5F">
      <w:pPr>
        <w:spacing w:before="100" w:beforeAutospacing="1" w:after="100" w:afterAutospacing="1" w:line="240" w:lineRule="auto"/>
        <w:rPr>
          <w:rFonts w:ascii="Times New Roman" w:eastAsia="Times New Roman" w:hAnsi="Times New Roman" w:cs="Times New Roman"/>
        </w:rPr>
      </w:pPr>
      <w:r w:rsidRPr="00746F32">
        <w:rPr>
          <w:rFonts w:ascii="Times New Roman" w:eastAsia="Times New Roman" w:hAnsi="Times New Roman" w:cs="Times New Roman"/>
        </w:rPr>
        <w:t xml:space="preserve">According to Weber's law : if the luminance </w:t>
      </w:r>
      <w:r w:rsidRPr="00746F32">
        <w:rPr>
          <w:rFonts w:ascii="Times New Roman" w:eastAsia="Times New Roman" w:hAnsi="Times New Roman" w:cs="Times New Roman"/>
          <w:i/>
          <w:iCs/>
        </w:rPr>
        <w:t>f0</w:t>
      </w:r>
      <w:r w:rsidRPr="00746F32">
        <w:rPr>
          <w:rFonts w:ascii="Times New Roman" w:eastAsia="Times New Roman" w:hAnsi="Times New Roman" w:cs="Times New Roman"/>
        </w:rPr>
        <w:t xml:space="preserve"> of an object is just noticeably different from the luminance </w:t>
      </w:r>
      <w:r w:rsidRPr="00746F32">
        <w:rPr>
          <w:rFonts w:ascii="Times New Roman" w:eastAsia="Times New Roman" w:hAnsi="Times New Roman" w:cs="Times New Roman"/>
          <w:i/>
          <w:iCs/>
        </w:rPr>
        <w:t xml:space="preserve">fs </w:t>
      </w:r>
      <w:r w:rsidRPr="00746F32">
        <w:rPr>
          <w:rFonts w:ascii="Times New Roman" w:eastAsia="Times New Roman" w:hAnsi="Times New Roman" w:cs="Times New Roman"/>
        </w:rPr>
        <w:t>of its surround, then their ratio is</w:t>
      </w:r>
    </w:p>
    <w:p w:rsidR="00684C5F" w:rsidRPr="00746F32" w:rsidRDefault="00684C5F" w:rsidP="00684C5F">
      <w:pPr>
        <w:spacing w:after="0" w:line="240" w:lineRule="auto"/>
        <w:jc w:val="center"/>
        <w:rPr>
          <w:rFonts w:ascii="Times New Roman" w:eastAsia="Times New Roman" w:hAnsi="Times New Roman" w:cs="Times New Roman"/>
        </w:rPr>
      </w:pPr>
      <w:r w:rsidRPr="00746F32">
        <w:rPr>
          <w:rFonts w:ascii="Times New Roman" w:eastAsia="Times New Roman" w:hAnsi="Times New Roman" w:cs="Times New Roman"/>
          <w:noProof/>
        </w:rPr>
        <w:drawing>
          <wp:inline distT="0" distB="0" distL="0" distR="0">
            <wp:extent cx="904875" cy="323850"/>
            <wp:effectExtent l="19050" t="0" r="9525" b="0"/>
            <wp:docPr id="33" name="Picture 25" descr="C:\Documents and Settings\khec\Desktop\chap3\1.4_files\Image14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khec\Desktop\chap3\1.4_files\Image14_13.gif"/>
                    <pic:cNvPicPr>
                      <a:picLocks noChangeAspect="1" noChangeArrowheads="1"/>
                    </pic:cNvPicPr>
                  </pic:nvPicPr>
                  <pic:blipFill>
                    <a:blip r:embed="rId9"/>
                    <a:srcRect/>
                    <a:stretch>
                      <a:fillRect/>
                    </a:stretch>
                  </pic:blipFill>
                  <pic:spPr bwMode="auto">
                    <a:xfrm>
                      <a:off x="0" y="0"/>
                      <a:ext cx="904875" cy="323850"/>
                    </a:xfrm>
                    <a:prstGeom prst="rect">
                      <a:avLst/>
                    </a:prstGeom>
                    <a:noFill/>
                    <a:ln w="9525">
                      <a:noFill/>
                      <a:miter lim="800000"/>
                      <a:headEnd/>
                      <a:tailEnd/>
                    </a:ln>
                  </pic:spPr>
                </pic:pic>
              </a:graphicData>
            </a:graphic>
          </wp:inline>
        </w:drawing>
      </w:r>
    </w:p>
    <w:p w:rsidR="00684C5F" w:rsidRPr="00746F32" w:rsidRDefault="00684C5F" w:rsidP="00684C5F">
      <w:pPr>
        <w:spacing w:before="100" w:beforeAutospacing="1" w:after="100" w:afterAutospacing="1" w:line="240" w:lineRule="auto"/>
        <w:rPr>
          <w:rFonts w:ascii="Times New Roman" w:eastAsia="Times New Roman" w:hAnsi="Times New Roman" w:cs="Times New Roman"/>
        </w:rPr>
      </w:pPr>
      <w:r w:rsidRPr="00746F32">
        <w:rPr>
          <w:rFonts w:ascii="Times New Roman" w:eastAsia="Times New Roman" w:hAnsi="Times New Roman" w:cs="Times New Roman"/>
        </w:rPr>
        <w:t xml:space="preserve">Writing </w:t>
      </w:r>
      <w:r w:rsidRPr="00746F32">
        <w:rPr>
          <w:rFonts w:ascii="Times New Roman" w:eastAsia="Times New Roman" w:hAnsi="Times New Roman" w:cs="Times New Roman"/>
          <w:i/>
          <w:iCs/>
        </w:rPr>
        <w:t>f0 = f , fs +</w:t>
      </w:r>
      <w:r w:rsidRPr="00746F32">
        <w:rPr>
          <w:rFonts w:ascii="Times New Roman" w:eastAsia="Times New Roman" w:hAnsi="Times New Roman" w:cs="Times New Roman"/>
          <w:i/>
          <w:iCs/>
        </w:rPr>
        <w:t xml:space="preserve"> f </w:t>
      </w:r>
      <w:r w:rsidRPr="00746F32">
        <w:rPr>
          <w:rFonts w:ascii="Times New Roman" w:eastAsia="Times New Roman" w:hAnsi="Times New Roman" w:cs="Times New Roman"/>
        </w:rPr>
        <w:t>where</w:t>
      </w:r>
      <w:r w:rsidRPr="00746F32">
        <w:rPr>
          <w:rFonts w:ascii="Times New Roman" w:eastAsia="Times New Roman" w:hAnsi="Times New Roman" w:cs="Times New Roman"/>
          <w:i/>
          <w:iCs/>
        </w:rPr>
        <w:t xml:space="preserve"> </w:t>
      </w:r>
      <w:r w:rsidRPr="00746F32">
        <w:rPr>
          <w:rFonts w:ascii="Times New Roman" w:eastAsia="Times New Roman" w:hAnsi="Times New Roman" w:cs="Times New Roman"/>
          <w:i/>
          <w:iCs/>
        </w:rPr>
        <w:t xml:space="preserve"> f </w:t>
      </w:r>
      <w:r w:rsidRPr="00746F32">
        <w:rPr>
          <w:rFonts w:ascii="Times New Roman" w:eastAsia="Times New Roman" w:hAnsi="Times New Roman" w:cs="Times New Roman"/>
        </w:rPr>
        <w:t>is small for just noticeably different luminances, previous equation can be shown as</w:t>
      </w:r>
    </w:p>
    <w:p w:rsidR="00684C5F" w:rsidRPr="00746F32" w:rsidRDefault="00684C5F" w:rsidP="00684C5F">
      <w:pPr>
        <w:spacing w:after="0" w:line="240" w:lineRule="auto"/>
        <w:jc w:val="center"/>
        <w:rPr>
          <w:rFonts w:ascii="Times New Roman" w:eastAsia="Times New Roman" w:hAnsi="Times New Roman" w:cs="Times New Roman"/>
        </w:rPr>
      </w:pPr>
      <w:r w:rsidRPr="00746F32">
        <w:rPr>
          <w:rFonts w:ascii="Times New Roman" w:eastAsia="Times New Roman" w:hAnsi="Times New Roman" w:cs="Times New Roman"/>
          <w:noProof/>
        </w:rPr>
        <w:drawing>
          <wp:inline distT="0" distB="0" distL="0" distR="0">
            <wp:extent cx="1619250" cy="285750"/>
            <wp:effectExtent l="19050" t="0" r="0" b="0"/>
            <wp:docPr id="34" name="Picture 26" descr="C:\Documents and Settings\khec\Desktop\chap3\1.4_files\Image14_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khec\Desktop\chap3\1.4_files\Image14_14.gif"/>
                    <pic:cNvPicPr>
                      <a:picLocks noChangeAspect="1" noChangeArrowheads="1"/>
                    </pic:cNvPicPr>
                  </pic:nvPicPr>
                  <pic:blipFill>
                    <a:blip r:embed="rId10"/>
                    <a:srcRect/>
                    <a:stretch>
                      <a:fillRect/>
                    </a:stretch>
                  </pic:blipFill>
                  <pic:spPr bwMode="auto">
                    <a:xfrm>
                      <a:off x="0" y="0"/>
                      <a:ext cx="1619250" cy="285750"/>
                    </a:xfrm>
                    <a:prstGeom prst="rect">
                      <a:avLst/>
                    </a:prstGeom>
                    <a:noFill/>
                    <a:ln w="9525">
                      <a:noFill/>
                      <a:miter lim="800000"/>
                      <a:headEnd/>
                      <a:tailEnd/>
                    </a:ln>
                  </pic:spPr>
                </pic:pic>
              </a:graphicData>
            </a:graphic>
          </wp:inline>
        </w:drawing>
      </w:r>
    </w:p>
    <w:p w:rsidR="00684C5F" w:rsidRPr="00746F32" w:rsidRDefault="00684C5F" w:rsidP="00684C5F">
      <w:pPr>
        <w:spacing w:before="100" w:beforeAutospacing="1" w:after="100" w:afterAutospacing="1" w:line="240" w:lineRule="auto"/>
        <w:rPr>
          <w:rFonts w:ascii="Times New Roman" w:eastAsia="Times New Roman" w:hAnsi="Times New Roman" w:cs="Times New Roman"/>
        </w:rPr>
      </w:pPr>
      <w:r w:rsidRPr="00746F32">
        <w:rPr>
          <w:rFonts w:ascii="Times New Roman" w:eastAsia="Times New Roman" w:hAnsi="Times New Roman" w:cs="Times New Roman"/>
        </w:rPr>
        <w:t xml:space="preserve">The value of the constant has been found experimentally to be </w:t>
      </w:r>
      <w:r w:rsidRPr="00746F32">
        <w:rPr>
          <w:rFonts w:ascii="Times New Roman" w:eastAsia="Times New Roman" w:hAnsi="Times New Roman" w:cs="Times New Roman"/>
          <w:i/>
          <w:iCs/>
        </w:rPr>
        <w:t>0.02</w:t>
      </w:r>
      <w:r w:rsidRPr="00746F32">
        <w:rPr>
          <w:rFonts w:ascii="Times New Roman" w:eastAsia="Times New Roman" w:hAnsi="Times New Roman" w:cs="Times New Roman"/>
        </w:rPr>
        <w:t xml:space="preserve">, which means that at least </w:t>
      </w:r>
      <w:r w:rsidRPr="00746F32">
        <w:rPr>
          <w:rFonts w:ascii="Times New Roman" w:eastAsia="Times New Roman" w:hAnsi="Times New Roman" w:cs="Times New Roman"/>
          <w:i/>
          <w:iCs/>
        </w:rPr>
        <w:t xml:space="preserve">50 </w:t>
      </w:r>
      <w:r w:rsidRPr="00746F32">
        <w:rPr>
          <w:rFonts w:ascii="Times New Roman" w:eastAsia="Times New Roman" w:hAnsi="Times New Roman" w:cs="Times New Roman"/>
        </w:rPr>
        <w:t xml:space="preserve">levels are needed for the contrast on the scale of </w:t>
      </w:r>
      <w:r w:rsidRPr="00746F32">
        <w:rPr>
          <w:rFonts w:ascii="Times New Roman" w:eastAsia="Times New Roman" w:hAnsi="Times New Roman" w:cs="Times New Roman"/>
          <w:i/>
          <w:iCs/>
        </w:rPr>
        <w:t>0</w:t>
      </w:r>
      <w:r w:rsidRPr="00746F32">
        <w:rPr>
          <w:rFonts w:ascii="Times New Roman" w:eastAsia="Times New Roman" w:hAnsi="Times New Roman" w:cs="Times New Roman"/>
        </w:rPr>
        <w:t xml:space="preserve"> to </w:t>
      </w:r>
      <w:r w:rsidRPr="00746F32">
        <w:rPr>
          <w:rFonts w:ascii="Times New Roman" w:eastAsia="Times New Roman" w:hAnsi="Times New Roman" w:cs="Times New Roman"/>
          <w:i/>
          <w:iCs/>
        </w:rPr>
        <w:t>1</w:t>
      </w:r>
      <w:r w:rsidRPr="00746F32">
        <w:rPr>
          <w:rFonts w:ascii="Times New Roman" w:eastAsia="Times New Roman" w:hAnsi="Times New Roman" w:cs="Times New Roman"/>
        </w:rPr>
        <w:t xml:space="preserve">. Previous equation says equal increment in the log of the luminance should be perceived to be equally different, i.e. </w:t>
      </w:r>
      <w:r w:rsidRPr="00746F32">
        <w:rPr>
          <w:rFonts w:ascii="Times New Roman" w:eastAsia="Times New Roman" w:hAnsi="Times New Roman" w:cs="Times New Roman"/>
          <w:i/>
          <w:iCs/>
        </w:rPr>
        <w:t xml:space="preserve"> (log f) is proportional to </w:t>
      </w:r>
      <w:r w:rsidRPr="00746F32">
        <w:rPr>
          <w:rFonts w:ascii="Times New Roman" w:eastAsia="Times New Roman" w:hAnsi="Times New Roman" w:cs="Times New Roman"/>
          <w:i/>
          <w:iCs/>
        </w:rPr>
        <w:t> c,</w:t>
      </w:r>
      <w:r w:rsidRPr="00746F32">
        <w:rPr>
          <w:rFonts w:ascii="Times New Roman" w:eastAsia="Times New Roman" w:hAnsi="Times New Roman" w:cs="Times New Roman"/>
        </w:rPr>
        <w:t xml:space="preserve"> the changes in contrast. Accordingly, the quantity : </w:t>
      </w:r>
      <w:r w:rsidRPr="00746F32">
        <w:rPr>
          <w:rFonts w:ascii="Times New Roman" w:eastAsia="Times New Roman" w:hAnsi="Times New Roman" w:cs="Times New Roman"/>
          <w:i/>
          <w:iCs/>
        </w:rPr>
        <w:t>c=a1 + a2 log10 f</w:t>
      </w:r>
      <w:r w:rsidRPr="00746F32">
        <w:rPr>
          <w:rFonts w:ascii="Times New Roman" w:eastAsia="Times New Roman" w:hAnsi="Times New Roman" w:cs="Times New Roman"/>
        </w:rPr>
        <w:t xml:space="preserve"> where </w:t>
      </w:r>
      <w:r w:rsidRPr="00746F32">
        <w:rPr>
          <w:rFonts w:ascii="Times New Roman" w:eastAsia="Times New Roman" w:hAnsi="Times New Roman" w:cs="Times New Roman"/>
          <w:i/>
          <w:iCs/>
        </w:rPr>
        <w:t xml:space="preserve">a1 , a2 </w:t>
      </w:r>
      <w:r w:rsidRPr="00746F32">
        <w:rPr>
          <w:rFonts w:ascii="Times New Roman" w:eastAsia="Times New Roman" w:hAnsi="Times New Roman" w:cs="Times New Roman"/>
        </w:rPr>
        <w:t>are constants, is called the contrast.</w:t>
      </w:r>
    </w:p>
    <w:p w:rsidR="00684C5F" w:rsidRPr="00746F32" w:rsidRDefault="00684C5F" w:rsidP="00684C5F">
      <w:pPr>
        <w:spacing w:before="100" w:beforeAutospacing="1" w:after="100" w:afterAutospacing="1" w:line="240" w:lineRule="auto"/>
        <w:rPr>
          <w:rFonts w:ascii="Times New Roman" w:eastAsia="Times New Roman" w:hAnsi="Times New Roman" w:cs="Times New Roman"/>
        </w:rPr>
      </w:pPr>
      <w:r w:rsidRPr="00746F32">
        <w:rPr>
          <w:rFonts w:ascii="Times New Roman" w:eastAsia="Times New Roman" w:hAnsi="Times New Roman" w:cs="Times New Roman"/>
        </w:rPr>
        <w:t xml:space="preserve">There are other models of contrast </w:t>
      </w:r>
      <w:r w:rsidRPr="00746F32">
        <w:rPr>
          <w:rFonts w:ascii="Times New Roman" w:eastAsia="Times New Roman" w:hAnsi="Times New Roman" w:cs="Times New Roman"/>
          <w:b/>
          <w:bCs/>
        </w:rPr>
        <w:t>" Luminance to Contrast Models"</w:t>
      </w:r>
    </w:p>
    <w:tbl>
      <w:tblPr>
        <w:tblW w:w="6060" w:type="dxa"/>
        <w:jc w:val="center"/>
        <w:tblCellSpacing w:w="7"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501"/>
        <w:gridCol w:w="1695"/>
        <w:gridCol w:w="3864"/>
      </w:tblGrid>
      <w:tr w:rsidR="00684C5F" w:rsidRPr="00746F32" w:rsidTr="00814B8D">
        <w:trPr>
          <w:tblCellSpacing w:w="7" w:type="dxa"/>
          <w:jc w:val="center"/>
        </w:trPr>
        <w:tc>
          <w:tcPr>
            <w:tcW w:w="400" w:type="pct"/>
            <w:tcBorders>
              <w:top w:val="outset" w:sz="6" w:space="0" w:color="auto"/>
              <w:left w:val="outset" w:sz="6" w:space="0" w:color="auto"/>
              <w:bottom w:val="outset" w:sz="6" w:space="0" w:color="auto"/>
              <w:right w:val="outset" w:sz="6" w:space="0" w:color="auto"/>
            </w:tcBorders>
            <w:hideMark/>
          </w:tcPr>
          <w:p w:rsidR="00684C5F" w:rsidRPr="00746F32" w:rsidRDefault="00684C5F"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1</w:t>
            </w:r>
          </w:p>
        </w:tc>
        <w:tc>
          <w:tcPr>
            <w:tcW w:w="1400" w:type="pct"/>
            <w:tcBorders>
              <w:top w:val="outset" w:sz="6" w:space="0" w:color="auto"/>
              <w:left w:val="outset" w:sz="6" w:space="0" w:color="auto"/>
              <w:bottom w:val="outset" w:sz="6" w:space="0" w:color="auto"/>
              <w:right w:val="outset" w:sz="6" w:space="0" w:color="auto"/>
            </w:tcBorders>
            <w:hideMark/>
          </w:tcPr>
          <w:p w:rsidR="00684C5F" w:rsidRPr="00746F32" w:rsidRDefault="00684C5F"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Logarithmic law</w:t>
            </w:r>
          </w:p>
        </w:tc>
        <w:tc>
          <w:tcPr>
            <w:tcW w:w="3250" w:type="pct"/>
            <w:tcBorders>
              <w:top w:val="outset" w:sz="6" w:space="0" w:color="auto"/>
              <w:left w:val="outset" w:sz="6" w:space="0" w:color="auto"/>
              <w:bottom w:val="outset" w:sz="6" w:space="0" w:color="auto"/>
              <w:right w:val="outset" w:sz="6" w:space="0" w:color="auto"/>
            </w:tcBorders>
            <w:hideMark/>
          </w:tcPr>
          <w:p w:rsidR="00684C5F" w:rsidRPr="00746F32" w:rsidRDefault="00684C5F"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 xml:space="preserve">c=50log10f, 1 </w:t>
            </w:r>
            <w:r w:rsidRPr="00746F32">
              <w:rPr>
                <w:rFonts w:ascii="Times New Roman" w:eastAsia="Times New Roman" w:hAnsi="Times New Roman" w:cs="Times New Roman"/>
              </w:rPr>
              <w:t xml:space="preserve"> f </w:t>
            </w:r>
            <w:r w:rsidRPr="00746F32">
              <w:rPr>
                <w:rFonts w:ascii="Times New Roman" w:eastAsia="Times New Roman" w:hAnsi="Times New Roman" w:cs="Times New Roman"/>
              </w:rPr>
              <w:t> 100</w:t>
            </w:r>
          </w:p>
        </w:tc>
      </w:tr>
      <w:tr w:rsidR="00684C5F" w:rsidRPr="00746F32" w:rsidTr="00814B8D">
        <w:trPr>
          <w:tblCellSpacing w:w="7" w:type="dxa"/>
          <w:jc w:val="center"/>
        </w:trPr>
        <w:tc>
          <w:tcPr>
            <w:tcW w:w="400" w:type="pct"/>
            <w:tcBorders>
              <w:top w:val="outset" w:sz="6" w:space="0" w:color="auto"/>
              <w:left w:val="outset" w:sz="6" w:space="0" w:color="auto"/>
              <w:bottom w:val="outset" w:sz="6" w:space="0" w:color="auto"/>
              <w:right w:val="outset" w:sz="6" w:space="0" w:color="auto"/>
            </w:tcBorders>
            <w:hideMark/>
          </w:tcPr>
          <w:p w:rsidR="00684C5F" w:rsidRPr="00746F32" w:rsidRDefault="00684C5F"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2</w:t>
            </w:r>
          </w:p>
        </w:tc>
        <w:tc>
          <w:tcPr>
            <w:tcW w:w="1400" w:type="pct"/>
            <w:tcBorders>
              <w:top w:val="outset" w:sz="6" w:space="0" w:color="auto"/>
              <w:left w:val="outset" w:sz="6" w:space="0" w:color="auto"/>
              <w:bottom w:val="outset" w:sz="6" w:space="0" w:color="auto"/>
              <w:right w:val="outset" w:sz="6" w:space="0" w:color="auto"/>
            </w:tcBorders>
            <w:hideMark/>
          </w:tcPr>
          <w:p w:rsidR="00684C5F" w:rsidRPr="00746F32" w:rsidRDefault="00684C5F"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Power law</w:t>
            </w:r>
          </w:p>
        </w:tc>
        <w:tc>
          <w:tcPr>
            <w:tcW w:w="3250" w:type="pct"/>
            <w:tcBorders>
              <w:top w:val="outset" w:sz="6" w:space="0" w:color="auto"/>
              <w:left w:val="outset" w:sz="6" w:space="0" w:color="auto"/>
              <w:bottom w:val="outset" w:sz="6" w:space="0" w:color="auto"/>
              <w:right w:val="outset" w:sz="6" w:space="0" w:color="auto"/>
            </w:tcBorders>
            <w:hideMark/>
          </w:tcPr>
          <w:p w:rsidR="00684C5F" w:rsidRPr="00746F32" w:rsidRDefault="00684C5F"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i/>
                <w:iCs/>
                <w:noProof/>
                <w:color w:val="FFFFFF"/>
              </w:rPr>
              <w:drawing>
                <wp:inline distT="0" distB="0" distL="0" distR="0">
                  <wp:extent cx="476250" cy="190500"/>
                  <wp:effectExtent l="19050" t="0" r="0" b="0"/>
                  <wp:docPr id="35" name="Picture 27" descr="C:\Documents and Settings\khec\Desktop\chap3\1.4_files\eq2.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khec\Desktop\chap3\1.4_files\eq2.jpg">
                            <a:hlinkClick r:id="rId11"/>
                          </pic:cNvPr>
                          <pic:cNvPicPr>
                            <a:picLocks noChangeAspect="1" noChangeArrowheads="1"/>
                          </pic:cNvPicPr>
                        </pic:nvPicPr>
                        <pic:blipFill>
                          <a:blip r:embed="rId12"/>
                          <a:srcRect/>
                          <a:stretch>
                            <a:fillRect/>
                          </a:stretch>
                        </pic:blipFill>
                        <pic:spPr bwMode="auto">
                          <a:xfrm>
                            <a:off x="0" y="0"/>
                            <a:ext cx="476250" cy="190500"/>
                          </a:xfrm>
                          <a:prstGeom prst="rect">
                            <a:avLst/>
                          </a:prstGeom>
                          <a:noFill/>
                          <a:ln w="9525">
                            <a:noFill/>
                            <a:miter lim="800000"/>
                            <a:headEnd/>
                            <a:tailEnd/>
                          </a:ln>
                        </pic:spPr>
                      </pic:pic>
                    </a:graphicData>
                  </a:graphic>
                </wp:inline>
              </w:drawing>
            </w:r>
            <w:r w:rsidRPr="00746F32">
              <w:rPr>
                <w:rFonts w:ascii="Times New Roman" w:eastAsia="Times New Roman" w:hAnsi="Times New Roman" w:cs="Times New Roman"/>
              </w:rPr>
              <w:t xml:space="preserve">, n=2,3,..., </w:t>
            </w:r>
            <w:r w:rsidRPr="00746F32">
              <w:rPr>
                <w:rFonts w:ascii="Times New Roman" w:eastAsia="Times New Roman" w:hAnsi="Times New Roman" w:cs="Times New Roman"/>
              </w:rPr>
              <w:t xml:space="preserve">2 = 10, </w:t>
            </w:r>
            <w:r w:rsidRPr="00746F32">
              <w:rPr>
                <w:rFonts w:ascii="Times New Roman" w:eastAsia="Times New Roman" w:hAnsi="Times New Roman" w:cs="Times New Roman"/>
              </w:rPr>
              <w:t xml:space="preserve"> 3 = 21.9 </w:t>
            </w:r>
          </w:p>
        </w:tc>
      </w:tr>
      <w:tr w:rsidR="00684C5F" w:rsidRPr="00746F32" w:rsidTr="00814B8D">
        <w:trPr>
          <w:tblCellSpacing w:w="7" w:type="dxa"/>
          <w:jc w:val="center"/>
        </w:trPr>
        <w:tc>
          <w:tcPr>
            <w:tcW w:w="400" w:type="pct"/>
            <w:tcBorders>
              <w:top w:val="outset" w:sz="6" w:space="0" w:color="auto"/>
              <w:left w:val="outset" w:sz="6" w:space="0" w:color="auto"/>
              <w:bottom w:val="outset" w:sz="6" w:space="0" w:color="auto"/>
              <w:right w:val="outset" w:sz="6" w:space="0" w:color="auto"/>
            </w:tcBorders>
            <w:hideMark/>
          </w:tcPr>
          <w:p w:rsidR="00684C5F" w:rsidRPr="00746F32" w:rsidRDefault="00684C5F"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3</w:t>
            </w:r>
          </w:p>
        </w:tc>
        <w:tc>
          <w:tcPr>
            <w:tcW w:w="1400" w:type="pct"/>
            <w:tcBorders>
              <w:top w:val="outset" w:sz="6" w:space="0" w:color="auto"/>
              <w:left w:val="outset" w:sz="6" w:space="0" w:color="auto"/>
              <w:bottom w:val="outset" w:sz="6" w:space="0" w:color="auto"/>
              <w:right w:val="outset" w:sz="6" w:space="0" w:color="auto"/>
            </w:tcBorders>
            <w:hideMark/>
          </w:tcPr>
          <w:p w:rsidR="00684C5F" w:rsidRPr="00746F32" w:rsidRDefault="00684C5F"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Background law</w:t>
            </w:r>
          </w:p>
        </w:tc>
        <w:tc>
          <w:tcPr>
            <w:tcW w:w="3250" w:type="pct"/>
            <w:tcBorders>
              <w:top w:val="outset" w:sz="6" w:space="0" w:color="auto"/>
              <w:left w:val="outset" w:sz="6" w:space="0" w:color="auto"/>
              <w:bottom w:val="outset" w:sz="6" w:space="0" w:color="auto"/>
              <w:right w:val="outset" w:sz="6" w:space="0" w:color="auto"/>
            </w:tcBorders>
            <w:hideMark/>
          </w:tcPr>
          <w:p w:rsidR="00684C5F" w:rsidRPr="00746F32" w:rsidRDefault="00684C5F"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noProof/>
              </w:rPr>
              <w:drawing>
                <wp:inline distT="0" distB="0" distL="0" distR="0">
                  <wp:extent cx="914400" cy="361950"/>
                  <wp:effectExtent l="19050" t="0" r="0" b="0"/>
                  <wp:docPr id="36" name="Picture 28" descr="C:\Documents and Settings\khec\Desktop\chap3\1.4_files\Image14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nts and Settings\khec\Desktop\chap3\1.4_files\Image14_15.gif"/>
                          <pic:cNvPicPr>
                            <a:picLocks noChangeAspect="1" noChangeArrowheads="1"/>
                          </pic:cNvPicPr>
                        </pic:nvPicPr>
                        <pic:blipFill>
                          <a:blip r:embed="rId13"/>
                          <a:srcRect/>
                          <a:stretch>
                            <a:fillRect/>
                          </a:stretch>
                        </pic:blipFill>
                        <pic:spPr bwMode="auto">
                          <a:xfrm>
                            <a:off x="0" y="0"/>
                            <a:ext cx="914400" cy="361950"/>
                          </a:xfrm>
                          <a:prstGeom prst="rect">
                            <a:avLst/>
                          </a:prstGeom>
                          <a:noFill/>
                          <a:ln w="9525">
                            <a:noFill/>
                            <a:miter lim="800000"/>
                            <a:headEnd/>
                            <a:tailEnd/>
                          </a:ln>
                        </pic:spPr>
                      </pic:pic>
                    </a:graphicData>
                  </a:graphic>
                </wp:inline>
              </w:drawing>
            </w:r>
            <w:r w:rsidRPr="00746F32">
              <w:rPr>
                <w:rFonts w:ascii="Times New Roman" w:eastAsia="Times New Roman" w:hAnsi="Times New Roman" w:cs="Times New Roman"/>
              </w:rPr>
              <w:t>fB background luminance</w:t>
            </w:r>
          </w:p>
        </w:tc>
      </w:tr>
    </w:tbl>
    <w:p w:rsidR="00684C5F" w:rsidRPr="00746F32" w:rsidRDefault="00684C5F" w:rsidP="00684C5F">
      <w:pPr>
        <w:spacing w:before="100" w:beforeAutospacing="1" w:after="100" w:afterAutospacing="1" w:line="240" w:lineRule="auto"/>
        <w:rPr>
          <w:rFonts w:ascii="Times New Roman" w:eastAsia="Times New Roman" w:hAnsi="Times New Roman" w:cs="Times New Roman"/>
        </w:rPr>
      </w:pPr>
      <w:r w:rsidRPr="00746F32">
        <w:rPr>
          <w:rFonts w:ascii="Times New Roman" w:eastAsia="Times New Roman" w:hAnsi="Times New Roman" w:cs="Times New Roman"/>
        </w:rPr>
        <w:t xml:space="preserve">The luminance </w:t>
      </w:r>
      <w:r w:rsidRPr="00746F32">
        <w:rPr>
          <w:rFonts w:ascii="Times New Roman" w:eastAsia="Times New Roman" w:hAnsi="Times New Roman" w:cs="Times New Roman"/>
          <w:i/>
          <w:iCs/>
        </w:rPr>
        <w:t>f</w:t>
      </w:r>
      <w:r w:rsidRPr="00746F32">
        <w:rPr>
          <w:rFonts w:ascii="Times New Roman" w:eastAsia="Times New Roman" w:hAnsi="Times New Roman" w:cs="Times New Roman"/>
        </w:rPr>
        <w:t xml:space="preserve"> usually lies in the interval </w:t>
      </w:r>
      <w:r w:rsidRPr="00746F32">
        <w:rPr>
          <w:rFonts w:ascii="Times New Roman" w:eastAsia="Times New Roman" w:hAnsi="Times New Roman" w:cs="Times New Roman"/>
          <w:i/>
          <w:iCs/>
        </w:rPr>
        <w:t>[0,100]</w:t>
      </w:r>
      <w:r w:rsidRPr="00746F32">
        <w:rPr>
          <w:rFonts w:ascii="Times New Roman" w:eastAsia="Times New Roman" w:hAnsi="Times New Roman" w:cs="Times New Roman"/>
        </w:rPr>
        <w:t xml:space="preserve"> except in the logarithmic law. Contrast scale is over </w:t>
      </w:r>
      <w:r w:rsidRPr="00746F32">
        <w:rPr>
          <w:rFonts w:ascii="Times New Roman" w:eastAsia="Times New Roman" w:hAnsi="Times New Roman" w:cs="Times New Roman"/>
          <w:i/>
          <w:iCs/>
        </w:rPr>
        <w:t>[0,100]</w:t>
      </w:r>
      <w:r w:rsidRPr="00746F32">
        <w:rPr>
          <w:rFonts w:ascii="Times New Roman" w:eastAsia="Times New Roman" w:hAnsi="Times New Roman" w:cs="Times New Roman"/>
        </w:rPr>
        <w:t>.</w:t>
      </w:r>
    </w:p>
    <w:p w:rsidR="00684C5F" w:rsidRPr="00746F32" w:rsidRDefault="00684C5F">
      <w:pPr>
        <w:rPr>
          <w:rFonts w:ascii="Times New Roman" w:hAnsi="Times New Roman" w:cs="Times New Roman"/>
          <w:b/>
        </w:rPr>
      </w:pPr>
    </w:p>
    <w:p w:rsidR="00684C5F" w:rsidRPr="00746F32" w:rsidRDefault="00684C5F" w:rsidP="00684C5F">
      <w:pPr>
        <w:spacing w:before="100" w:beforeAutospacing="1" w:after="100" w:afterAutospacing="1" w:line="240" w:lineRule="auto"/>
        <w:rPr>
          <w:rFonts w:ascii="Times New Roman" w:eastAsia="Times New Roman" w:hAnsi="Times New Roman" w:cs="Times New Roman"/>
        </w:rPr>
      </w:pPr>
      <w:r w:rsidRPr="00746F32">
        <w:rPr>
          <w:rFonts w:ascii="Times New Roman" w:eastAsia="Times New Roman" w:hAnsi="Times New Roman" w:cs="Times New Roman"/>
        </w:rPr>
        <w:lastRenderedPageBreak/>
        <w:t xml:space="preserve">The spatial interaction of luminances from an object and its surround creates a phenomenon called the </w:t>
      </w:r>
      <w:r w:rsidRPr="00746F32">
        <w:rPr>
          <w:rFonts w:ascii="Times New Roman" w:eastAsia="Times New Roman" w:hAnsi="Times New Roman" w:cs="Times New Roman"/>
          <w:i/>
          <w:iCs/>
        </w:rPr>
        <w:t>Much band effect</w:t>
      </w:r>
      <w:r w:rsidRPr="00746F32">
        <w:rPr>
          <w:rFonts w:ascii="Times New Roman" w:eastAsia="Times New Roman" w:hAnsi="Times New Roman" w:cs="Times New Roman"/>
        </w:rPr>
        <w:t>. This effect shows that brightness is not a monotonic function of luminance. Consider the gray level bar chart with constant luminance within each bar. Transition an each bar appear BRIGHTER on the right side and DARKER on the left side (it is shown by dashed line with undershoots and overshoots which illustrate the Much band effect)</w:t>
      </w:r>
    </w:p>
    <w:p w:rsidR="00684C5F" w:rsidRPr="00746F32" w:rsidRDefault="00684C5F" w:rsidP="00684C5F">
      <w:pPr>
        <w:spacing w:after="0" w:line="240" w:lineRule="auto"/>
        <w:jc w:val="center"/>
        <w:rPr>
          <w:rFonts w:ascii="Times New Roman" w:eastAsia="Times New Roman" w:hAnsi="Times New Roman" w:cs="Times New Roman"/>
        </w:rPr>
      </w:pPr>
      <w:r w:rsidRPr="00746F32">
        <w:rPr>
          <w:rFonts w:ascii="Times New Roman" w:eastAsia="Times New Roman" w:hAnsi="Times New Roman" w:cs="Times New Roman"/>
          <w:noProof/>
        </w:rPr>
        <w:drawing>
          <wp:inline distT="0" distB="0" distL="0" distR="0">
            <wp:extent cx="2076450" cy="1885950"/>
            <wp:effectExtent l="19050" t="0" r="0" b="0"/>
            <wp:docPr id="41" name="Picture 29" descr="C:\Documents and Settings\khec\Desktop\chap3\1.4_files\Image14_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khec\Desktop\chap3\1.4_files\Image14_16.gif"/>
                    <pic:cNvPicPr>
                      <a:picLocks noChangeAspect="1" noChangeArrowheads="1"/>
                    </pic:cNvPicPr>
                  </pic:nvPicPr>
                  <pic:blipFill>
                    <a:blip r:embed="rId14"/>
                    <a:srcRect/>
                    <a:stretch>
                      <a:fillRect/>
                    </a:stretch>
                  </pic:blipFill>
                  <pic:spPr bwMode="auto">
                    <a:xfrm>
                      <a:off x="0" y="0"/>
                      <a:ext cx="2076450" cy="1885950"/>
                    </a:xfrm>
                    <a:prstGeom prst="rect">
                      <a:avLst/>
                    </a:prstGeom>
                    <a:noFill/>
                    <a:ln w="9525">
                      <a:noFill/>
                      <a:miter lim="800000"/>
                      <a:headEnd/>
                      <a:tailEnd/>
                    </a:ln>
                  </pic:spPr>
                </pic:pic>
              </a:graphicData>
            </a:graphic>
          </wp:inline>
        </w:drawing>
      </w:r>
      <w:r w:rsidRPr="00746F32">
        <w:rPr>
          <w:rFonts w:ascii="Times New Roman" w:eastAsia="Times New Roman" w:hAnsi="Times New Roman" w:cs="Times New Roman"/>
        </w:rPr>
        <w:t xml:space="preserve">  </w:t>
      </w:r>
      <w:r w:rsidRPr="00746F32">
        <w:rPr>
          <w:rFonts w:ascii="Times New Roman" w:eastAsia="Times New Roman" w:hAnsi="Times New Roman" w:cs="Times New Roman"/>
          <w:noProof/>
        </w:rPr>
        <w:drawing>
          <wp:inline distT="0" distB="0" distL="0" distR="0">
            <wp:extent cx="2619375" cy="1885950"/>
            <wp:effectExtent l="19050" t="0" r="9525" b="0"/>
            <wp:docPr id="42" name="Picture 30" descr="C:\Documents and Settings\khec\Desktop\chap3\1.4_files\Image14_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ocuments and Settings\khec\Desktop\chap3\1.4_files\Image14_17.gif"/>
                    <pic:cNvPicPr>
                      <a:picLocks noChangeAspect="1" noChangeArrowheads="1"/>
                    </pic:cNvPicPr>
                  </pic:nvPicPr>
                  <pic:blipFill>
                    <a:blip r:embed="rId15"/>
                    <a:srcRect/>
                    <a:stretch>
                      <a:fillRect/>
                    </a:stretch>
                  </pic:blipFill>
                  <pic:spPr bwMode="auto">
                    <a:xfrm>
                      <a:off x="0" y="0"/>
                      <a:ext cx="2619375" cy="1885950"/>
                    </a:xfrm>
                    <a:prstGeom prst="rect">
                      <a:avLst/>
                    </a:prstGeom>
                    <a:noFill/>
                    <a:ln w="9525">
                      <a:noFill/>
                      <a:miter lim="800000"/>
                      <a:headEnd/>
                      <a:tailEnd/>
                    </a:ln>
                  </pic:spPr>
                </pic:pic>
              </a:graphicData>
            </a:graphic>
          </wp:inline>
        </w:drawing>
      </w:r>
    </w:p>
    <w:p w:rsidR="00684C5F" w:rsidRPr="00746F32" w:rsidRDefault="00684C5F" w:rsidP="00684C5F">
      <w:pPr>
        <w:spacing w:after="0" w:line="240" w:lineRule="auto"/>
        <w:jc w:val="center"/>
        <w:rPr>
          <w:rFonts w:ascii="Times New Roman" w:eastAsia="Times New Roman" w:hAnsi="Times New Roman" w:cs="Times New Roman"/>
        </w:rPr>
      </w:pPr>
      <w:r w:rsidRPr="00746F32">
        <w:rPr>
          <w:rFonts w:ascii="Times New Roman" w:eastAsia="Times New Roman" w:hAnsi="Times New Roman" w:cs="Times New Roman"/>
        </w:rPr>
        <w:t>Gray-level bar chart and Much band effect.</w:t>
      </w:r>
    </w:p>
    <w:p w:rsidR="008238DE" w:rsidRPr="00746F32" w:rsidRDefault="00684C5F">
      <w:pPr>
        <w:rPr>
          <w:rStyle w:val="textexposedshow"/>
          <w:rFonts w:ascii="Times New Roman" w:hAnsi="Times New Roman" w:cs="Times New Roman"/>
          <w:b/>
          <w:sz w:val="28"/>
          <w:szCs w:val="28"/>
        </w:rPr>
      </w:pPr>
      <w:r w:rsidRPr="00746F32">
        <w:rPr>
          <w:rFonts w:ascii="Times New Roman" w:hAnsi="Times New Roman" w:cs="Times New Roman"/>
          <w:b/>
          <w:sz w:val="28"/>
          <w:szCs w:val="28"/>
        </w:rPr>
        <w:br/>
      </w:r>
      <w:r w:rsidRPr="00746F32">
        <w:rPr>
          <w:rStyle w:val="textexposedshow"/>
          <w:rFonts w:ascii="Times New Roman" w:hAnsi="Times New Roman" w:cs="Times New Roman"/>
          <w:b/>
          <w:sz w:val="28"/>
          <w:szCs w:val="28"/>
        </w:rPr>
        <w:t>What do you mean by image fidelity?</w:t>
      </w:r>
    </w:p>
    <w:p w:rsidR="008238DE" w:rsidRPr="00746F32" w:rsidRDefault="008238DE" w:rsidP="008238DE">
      <w:pPr>
        <w:spacing w:before="100" w:beforeAutospacing="1" w:after="100" w:afterAutospacing="1" w:line="240" w:lineRule="auto"/>
        <w:rPr>
          <w:rFonts w:ascii="Times New Roman" w:eastAsia="Times New Roman" w:hAnsi="Times New Roman" w:cs="Times New Roman"/>
        </w:rPr>
      </w:pPr>
      <w:r w:rsidRPr="00746F32">
        <w:rPr>
          <w:rFonts w:ascii="Times New Roman" w:eastAsia="Times New Roman" w:hAnsi="Times New Roman" w:cs="Times New Roman"/>
        </w:rPr>
        <w:t>Image fidelity are the criteria  useful for measuring image quality and for rating the performance of a processing technique or a vision system. There are two types of criteria that are used for evaluation of image quality, subjective and quantitative.</w:t>
      </w:r>
    </w:p>
    <w:p w:rsidR="008238DE" w:rsidRPr="00746F32" w:rsidRDefault="008238DE" w:rsidP="008238DE">
      <w:pPr>
        <w:spacing w:before="100" w:beforeAutospacing="1" w:after="100" w:afterAutospacing="1" w:line="240" w:lineRule="auto"/>
        <w:rPr>
          <w:rFonts w:ascii="Times New Roman" w:eastAsia="Times New Roman" w:hAnsi="Times New Roman" w:cs="Times New Roman"/>
        </w:rPr>
      </w:pPr>
      <w:r w:rsidRPr="00746F32">
        <w:rPr>
          <w:rFonts w:ascii="Times New Roman" w:eastAsia="Times New Roman" w:hAnsi="Times New Roman" w:cs="Times New Roman"/>
          <w:b/>
          <w:bCs/>
        </w:rPr>
        <w:t>a)</w:t>
      </w:r>
      <w:r w:rsidRPr="00746F32">
        <w:rPr>
          <w:rFonts w:ascii="Times New Roman" w:eastAsia="Times New Roman" w:hAnsi="Times New Roman" w:cs="Times New Roman"/>
        </w:rPr>
        <w:t xml:space="preserve"> </w:t>
      </w:r>
      <w:r w:rsidRPr="00746F32">
        <w:rPr>
          <w:rFonts w:ascii="Times New Roman" w:eastAsia="Times New Roman" w:hAnsi="Times New Roman" w:cs="Times New Roman"/>
          <w:b/>
          <w:bCs/>
        </w:rPr>
        <w:t xml:space="preserve">Subjective criteria </w:t>
      </w:r>
      <w:r w:rsidRPr="00746F32">
        <w:rPr>
          <w:rFonts w:ascii="Times New Roman" w:eastAsia="Times New Roman" w:hAnsi="Times New Roman" w:cs="Times New Roman"/>
        </w:rPr>
        <w:t>uses the rating scales such as goodness scales and impairment scale. The training set of images is used to calibrate such scale. The group goodness scale is based on comparison within a set of images.</w:t>
      </w:r>
    </w:p>
    <w:p w:rsidR="008238DE" w:rsidRPr="00746F32" w:rsidRDefault="008238DE" w:rsidP="008238DE">
      <w:pPr>
        <w:spacing w:after="0" w:line="240" w:lineRule="auto"/>
        <w:jc w:val="center"/>
        <w:rPr>
          <w:rFonts w:ascii="Times New Roman" w:eastAsia="Times New Roman" w:hAnsi="Times New Roman" w:cs="Times New Roman"/>
        </w:rPr>
      </w:pPr>
      <w:r w:rsidRPr="00746F32">
        <w:rPr>
          <w:rFonts w:ascii="Times New Roman" w:eastAsia="Times New Roman" w:hAnsi="Times New Roman" w:cs="Times New Roman"/>
          <w:b/>
          <w:bCs/>
        </w:rPr>
        <w:t>Image goodness scales</w:t>
      </w:r>
    </w:p>
    <w:tbl>
      <w:tblPr>
        <w:tblW w:w="6300" w:type="dxa"/>
        <w:jc w:val="center"/>
        <w:tblCellSpacing w:w="7"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3150"/>
        <w:gridCol w:w="3150"/>
      </w:tblGrid>
      <w:tr w:rsidR="008238DE" w:rsidRPr="00746F32" w:rsidTr="00814B8D">
        <w:trPr>
          <w:tblCellSpacing w:w="7" w:type="dxa"/>
          <w:jc w:val="center"/>
        </w:trPr>
        <w:tc>
          <w:tcPr>
            <w:tcW w:w="2500" w:type="pct"/>
            <w:tcBorders>
              <w:top w:val="outset" w:sz="6" w:space="0" w:color="auto"/>
              <w:left w:val="outset" w:sz="6" w:space="0" w:color="auto"/>
              <w:bottom w:val="outset" w:sz="6" w:space="0" w:color="auto"/>
              <w:right w:val="outset" w:sz="6" w:space="0" w:color="auto"/>
            </w:tcBorders>
            <w:hideMark/>
          </w:tcPr>
          <w:p w:rsidR="008238DE" w:rsidRPr="00746F32" w:rsidRDefault="008238DE" w:rsidP="00814B8D">
            <w:pPr>
              <w:spacing w:after="0" w:line="240" w:lineRule="auto"/>
              <w:jc w:val="center"/>
              <w:rPr>
                <w:rFonts w:ascii="Times New Roman" w:eastAsia="Times New Roman" w:hAnsi="Times New Roman" w:cs="Times New Roman"/>
              </w:rPr>
            </w:pPr>
            <w:r w:rsidRPr="00746F32">
              <w:rPr>
                <w:rFonts w:ascii="Times New Roman" w:eastAsia="Times New Roman" w:hAnsi="Times New Roman" w:cs="Times New Roman"/>
                <w:b/>
                <w:bCs/>
              </w:rPr>
              <w:t>Overall goodness scale</w:t>
            </w:r>
          </w:p>
        </w:tc>
        <w:tc>
          <w:tcPr>
            <w:tcW w:w="2500" w:type="pct"/>
            <w:tcBorders>
              <w:top w:val="outset" w:sz="6" w:space="0" w:color="auto"/>
              <w:left w:val="outset" w:sz="6" w:space="0" w:color="auto"/>
              <w:bottom w:val="outset" w:sz="6" w:space="0" w:color="auto"/>
              <w:right w:val="outset" w:sz="6" w:space="0" w:color="auto"/>
            </w:tcBorders>
            <w:hideMark/>
          </w:tcPr>
          <w:p w:rsidR="008238DE" w:rsidRPr="00746F32" w:rsidRDefault="008238DE" w:rsidP="00814B8D">
            <w:pPr>
              <w:spacing w:after="0" w:line="240" w:lineRule="auto"/>
              <w:jc w:val="center"/>
              <w:rPr>
                <w:rFonts w:ascii="Times New Roman" w:eastAsia="Times New Roman" w:hAnsi="Times New Roman" w:cs="Times New Roman"/>
              </w:rPr>
            </w:pPr>
            <w:r w:rsidRPr="00746F32">
              <w:rPr>
                <w:rFonts w:ascii="Times New Roman" w:eastAsia="Times New Roman" w:hAnsi="Times New Roman" w:cs="Times New Roman"/>
                <w:b/>
                <w:bCs/>
              </w:rPr>
              <w:t>Group goodness scale</w:t>
            </w:r>
          </w:p>
        </w:tc>
      </w:tr>
      <w:tr w:rsidR="008238DE" w:rsidRPr="00746F32" w:rsidTr="00814B8D">
        <w:trPr>
          <w:tblCellSpacing w:w="7" w:type="dxa"/>
          <w:jc w:val="center"/>
        </w:trPr>
        <w:tc>
          <w:tcPr>
            <w:tcW w:w="2500" w:type="pct"/>
            <w:tcBorders>
              <w:top w:val="outset" w:sz="6" w:space="0" w:color="auto"/>
              <w:left w:val="outset" w:sz="6" w:space="0" w:color="auto"/>
              <w:bottom w:val="outset" w:sz="6" w:space="0" w:color="auto"/>
              <w:right w:val="outset" w:sz="6" w:space="0" w:color="auto"/>
            </w:tcBorders>
            <w:hideMark/>
          </w:tcPr>
          <w:p w:rsidR="008238DE" w:rsidRPr="00746F32" w:rsidRDefault="008238DE"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Excellent (5)</w:t>
            </w:r>
          </w:p>
        </w:tc>
        <w:tc>
          <w:tcPr>
            <w:tcW w:w="2500" w:type="pct"/>
            <w:tcBorders>
              <w:top w:val="outset" w:sz="6" w:space="0" w:color="auto"/>
              <w:left w:val="outset" w:sz="6" w:space="0" w:color="auto"/>
              <w:bottom w:val="outset" w:sz="6" w:space="0" w:color="auto"/>
              <w:right w:val="outset" w:sz="6" w:space="0" w:color="auto"/>
            </w:tcBorders>
            <w:hideMark/>
          </w:tcPr>
          <w:p w:rsidR="008238DE" w:rsidRPr="00746F32" w:rsidRDefault="008238DE"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Best (7)</w:t>
            </w:r>
          </w:p>
        </w:tc>
      </w:tr>
      <w:tr w:rsidR="008238DE" w:rsidRPr="00746F32" w:rsidTr="00814B8D">
        <w:trPr>
          <w:tblCellSpacing w:w="7" w:type="dxa"/>
          <w:jc w:val="center"/>
        </w:trPr>
        <w:tc>
          <w:tcPr>
            <w:tcW w:w="2500" w:type="pct"/>
            <w:tcBorders>
              <w:top w:val="outset" w:sz="6" w:space="0" w:color="auto"/>
              <w:left w:val="outset" w:sz="6" w:space="0" w:color="auto"/>
              <w:bottom w:val="outset" w:sz="6" w:space="0" w:color="auto"/>
              <w:right w:val="outset" w:sz="6" w:space="0" w:color="auto"/>
            </w:tcBorders>
            <w:hideMark/>
          </w:tcPr>
          <w:p w:rsidR="008238DE" w:rsidRPr="00746F32" w:rsidRDefault="008238DE"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Good (4)</w:t>
            </w:r>
          </w:p>
        </w:tc>
        <w:tc>
          <w:tcPr>
            <w:tcW w:w="2500" w:type="pct"/>
            <w:tcBorders>
              <w:top w:val="outset" w:sz="6" w:space="0" w:color="auto"/>
              <w:left w:val="outset" w:sz="6" w:space="0" w:color="auto"/>
              <w:bottom w:val="outset" w:sz="6" w:space="0" w:color="auto"/>
              <w:right w:val="outset" w:sz="6" w:space="0" w:color="auto"/>
            </w:tcBorders>
            <w:hideMark/>
          </w:tcPr>
          <w:p w:rsidR="008238DE" w:rsidRPr="00746F32" w:rsidRDefault="008238DE"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Well above average (6)</w:t>
            </w:r>
          </w:p>
        </w:tc>
      </w:tr>
      <w:tr w:rsidR="008238DE" w:rsidRPr="00746F32" w:rsidTr="00814B8D">
        <w:trPr>
          <w:tblCellSpacing w:w="7" w:type="dxa"/>
          <w:jc w:val="center"/>
        </w:trPr>
        <w:tc>
          <w:tcPr>
            <w:tcW w:w="2500" w:type="pct"/>
            <w:tcBorders>
              <w:top w:val="outset" w:sz="6" w:space="0" w:color="auto"/>
              <w:left w:val="outset" w:sz="6" w:space="0" w:color="auto"/>
              <w:bottom w:val="outset" w:sz="6" w:space="0" w:color="auto"/>
              <w:right w:val="outset" w:sz="6" w:space="0" w:color="auto"/>
            </w:tcBorders>
            <w:hideMark/>
          </w:tcPr>
          <w:p w:rsidR="008238DE" w:rsidRPr="00746F32" w:rsidRDefault="008238DE"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Fair (3)</w:t>
            </w:r>
          </w:p>
        </w:tc>
        <w:tc>
          <w:tcPr>
            <w:tcW w:w="2500" w:type="pct"/>
            <w:tcBorders>
              <w:top w:val="outset" w:sz="6" w:space="0" w:color="auto"/>
              <w:left w:val="outset" w:sz="6" w:space="0" w:color="auto"/>
              <w:bottom w:val="outset" w:sz="6" w:space="0" w:color="auto"/>
              <w:right w:val="outset" w:sz="6" w:space="0" w:color="auto"/>
            </w:tcBorders>
            <w:hideMark/>
          </w:tcPr>
          <w:p w:rsidR="008238DE" w:rsidRPr="00746F32" w:rsidRDefault="008238DE"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Slightly above average (5)</w:t>
            </w:r>
          </w:p>
        </w:tc>
      </w:tr>
      <w:tr w:rsidR="008238DE" w:rsidRPr="00746F32" w:rsidTr="00814B8D">
        <w:trPr>
          <w:tblCellSpacing w:w="7" w:type="dxa"/>
          <w:jc w:val="center"/>
        </w:trPr>
        <w:tc>
          <w:tcPr>
            <w:tcW w:w="2500" w:type="pct"/>
            <w:tcBorders>
              <w:top w:val="outset" w:sz="6" w:space="0" w:color="auto"/>
              <w:left w:val="outset" w:sz="6" w:space="0" w:color="auto"/>
              <w:bottom w:val="outset" w:sz="6" w:space="0" w:color="auto"/>
              <w:right w:val="outset" w:sz="6" w:space="0" w:color="auto"/>
            </w:tcBorders>
            <w:hideMark/>
          </w:tcPr>
          <w:p w:rsidR="008238DE" w:rsidRPr="00746F32" w:rsidRDefault="008238DE"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Poor (2)</w:t>
            </w:r>
          </w:p>
        </w:tc>
        <w:tc>
          <w:tcPr>
            <w:tcW w:w="2500" w:type="pct"/>
            <w:tcBorders>
              <w:top w:val="outset" w:sz="6" w:space="0" w:color="auto"/>
              <w:left w:val="outset" w:sz="6" w:space="0" w:color="auto"/>
              <w:bottom w:val="outset" w:sz="6" w:space="0" w:color="auto"/>
              <w:right w:val="outset" w:sz="6" w:space="0" w:color="auto"/>
            </w:tcBorders>
            <w:hideMark/>
          </w:tcPr>
          <w:p w:rsidR="008238DE" w:rsidRPr="00746F32" w:rsidRDefault="008238DE"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Average (4)</w:t>
            </w:r>
          </w:p>
        </w:tc>
      </w:tr>
      <w:tr w:rsidR="008238DE" w:rsidRPr="00746F32" w:rsidTr="00814B8D">
        <w:trPr>
          <w:tblCellSpacing w:w="7" w:type="dxa"/>
          <w:jc w:val="center"/>
        </w:trPr>
        <w:tc>
          <w:tcPr>
            <w:tcW w:w="2500" w:type="pct"/>
            <w:tcBorders>
              <w:top w:val="outset" w:sz="6" w:space="0" w:color="auto"/>
              <w:left w:val="outset" w:sz="6" w:space="0" w:color="auto"/>
              <w:bottom w:val="outset" w:sz="6" w:space="0" w:color="auto"/>
              <w:right w:val="outset" w:sz="6" w:space="0" w:color="auto"/>
            </w:tcBorders>
            <w:hideMark/>
          </w:tcPr>
          <w:p w:rsidR="008238DE" w:rsidRPr="00746F32" w:rsidRDefault="008238DE"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Unsatisfactory (1)</w:t>
            </w:r>
          </w:p>
        </w:tc>
        <w:tc>
          <w:tcPr>
            <w:tcW w:w="2500" w:type="pct"/>
            <w:tcBorders>
              <w:top w:val="outset" w:sz="6" w:space="0" w:color="auto"/>
              <w:left w:val="outset" w:sz="6" w:space="0" w:color="auto"/>
              <w:bottom w:val="outset" w:sz="6" w:space="0" w:color="auto"/>
              <w:right w:val="outset" w:sz="6" w:space="0" w:color="auto"/>
            </w:tcBorders>
            <w:hideMark/>
          </w:tcPr>
          <w:p w:rsidR="008238DE" w:rsidRPr="00746F32" w:rsidRDefault="008238DE"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Slightly below average (3)</w:t>
            </w:r>
          </w:p>
        </w:tc>
      </w:tr>
      <w:tr w:rsidR="008238DE" w:rsidRPr="00746F32" w:rsidTr="00814B8D">
        <w:trPr>
          <w:tblCellSpacing w:w="7" w:type="dxa"/>
          <w:jc w:val="center"/>
        </w:trPr>
        <w:tc>
          <w:tcPr>
            <w:tcW w:w="2500" w:type="pct"/>
            <w:tcBorders>
              <w:top w:val="outset" w:sz="6" w:space="0" w:color="auto"/>
              <w:left w:val="outset" w:sz="6" w:space="0" w:color="auto"/>
              <w:bottom w:val="outset" w:sz="6" w:space="0" w:color="auto"/>
              <w:right w:val="outset" w:sz="6" w:space="0" w:color="auto"/>
            </w:tcBorders>
            <w:hideMark/>
          </w:tcPr>
          <w:p w:rsidR="008238DE" w:rsidRPr="00746F32" w:rsidRDefault="008238DE"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 </w:t>
            </w:r>
          </w:p>
        </w:tc>
        <w:tc>
          <w:tcPr>
            <w:tcW w:w="2500" w:type="pct"/>
            <w:tcBorders>
              <w:top w:val="outset" w:sz="6" w:space="0" w:color="auto"/>
              <w:left w:val="outset" w:sz="6" w:space="0" w:color="auto"/>
              <w:bottom w:val="outset" w:sz="6" w:space="0" w:color="auto"/>
              <w:right w:val="outset" w:sz="6" w:space="0" w:color="auto"/>
            </w:tcBorders>
            <w:hideMark/>
          </w:tcPr>
          <w:p w:rsidR="008238DE" w:rsidRPr="00746F32" w:rsidRDefault="008238DE"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Well below average (2)</w:t>
            </w:r>
          </w:p>
        </w:tc>
      </w:tr>
      <w:tr w:rsidR="008238DE" w:rsidRPr="00746F32" w:rsidTr="00814B8D">
        <w:trPr>
          <w:tblCellSpacing w:w="7" w:type="dxa"/>
          <w:jc w:val="center"/>
        </w:trPr>
        <w:tc>
          <w:tcPr>
            <w:tcW w:w="2500" w:type="pct"/>
            <w:tcBorders>
              <w:top w:val="outset" w:sz="6" w:space="0" w:color="auto"/>
              <w:left w:val="outset" w:sz="6" w:space="0" w:color="auto"/>
              <w:bottom w:val="outset" w:sz="6" w:space="0" w:color="auto"/>
              <w:right w:val="outset" w:sz="6" w:space="0" w:color="auto"/>
            </w:tcBorders>
            <w:hideMark/>
          </w:tcPr>
          <w:p w:rsidR="008238DE" w:rsidRPr="00746F32" w:rsidRDefault="008238DE"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 </w:t>
            </w:r>
          </w:p>
        </w:tc>
        <w:tc>
          <w:tcPr>
            <w:tcW w:w="2500" w:type="pct"/>
            <w:tcBorders>
              <w:top w:val="outset" w:sz="6" w:space="0" w:color="auto"/>
              <w:left w:val="outset" w:sz="6" w:space="0" w:color="auto"/>
              <w:bottom w:val="outset" w:sz="6" w:space="0" w:color="auto"/>
              <w:right w:val="outset" w:sz="6" w:space="0" w:color="auto"/>
            </w:tcBorders>
            <w:hideMark/>
          </w:tcPr>
          <w:p w:rsidR="008238DE" w:rsidRPr="00746F32" w:rsidRDefault="008238DE"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Worst (1)</w:t>
            </w:r>
          </w:p>
        </w:tc>
      </w:tr>
    </w:tbl>
    <w:p w:rsidR="008238DE" w:rsidRPr="00746F32" w:rsidRDefault="008238DE" w:rsidP="008238DE">
      <w:pPr>
        <w:spacing w:before="100" w:beforeAutospacing="1" w:after="100" w:afterAutospacing="1" w:line="240" w:lineRule="auto"/>
        <w:rPr>
          <w:rFonts w:ascii="Times New Roman" w:eastAsia="Times New Roman" w:hAnsi="Times New Roman" w:cs="Times New Roman"/>
        </w:rPr>
      </w:pPr>
      <w:r w:rsidRPr="00746F32">
        <w:rPr>
          <w:rFonts w:ascii="Times New Roman" w:eastAsia="Times New Roman" w:hAnsi="Times New Roman" w:cs="Times New Roman"/>
        </w:rPr>
        <w:t>The numbers in parenthesis indicate a numerical weight attached to the rating.</w:t>
      </w:r>
    </w:p>
    <w:p w:rsidR="008238DE" w:rsidRPr="00746F32" w:rsidRDefault="008238DE" w:rsidP="008238DE">
      <w:pPr>
        <w:spacing w:before="100" w:beforeAutospacing="1" w:after="100" w:afterAutospacing="1" w:line="240" w:lineRule="auto"/>
        <w:rPr>
          <w:rFonts w:ascii="Times New Roman" w:eastAsia="Times New Roman" w:hAnsi="Times New Roman" w:cs="Times New Roman"/>
        </w:rPr>
      </w:pPr>
      <w:r w:rsidRPr="00746F32">
        <w:rPr>
          <w:rFonts w:ascii="Times New Roman" w:eastAsia="Times New Roman" w:hAnsi="Times New Roman" w:cs="Times New Roman"/>
          <w:b/>
          <w:bCs/>
        </w:rPr>
        <w:t xml:space="preserve">b) There is an </w:t>
      </w:r>
      <w:r w:rsidRPr="00746F32">
        <w:rPr>
          <w:rFonts w:ascii="Times New Roman" w:eastAsia="Times New Roman" w:hAnsi="Times New Roman" w:cs="Times New Roman"/>
          <w:b/>
          <w:bCs/>
          <w:i/>
          <w:iCs/>
        </w:rPr>
        <w:t>impairment scale</w:t>
      </w:r>
      <w:r w:rsidRPr="00746F32">
        <w:rPr>
          <w:rFonts w:ascii="Times New Roman" w:eastAsia="Times New Roman" w:hAnsi="Times New Roman" w:cs="Times New Roman"/>
          <w:b/>
          <w:bCs/>
        </w:rPr>
        <w:t xml:space="preserve"> </w:t>
      </w:r>
      <w:r w:rsidRPr="00746F32">
        <w:rPr>
          <w:rFonts w:ascii="Times New Roman" w:eastAsia="Times New Roman" w:hAnsi="Times New Roman" w:cs="Times New Roman"/>
        </w:rPr>
        <w:t>which rates an image on the basis of the level of DEGRADATION present in an image when compared with an ideal image.(useful in applications such as image coding, restoration, projection...)</w:t>
      </w:r>
    </w:p>
    <w:p w:rsidR="008238DE" w:rsidRPr="00746F32" w:rsidRDefault="008238DE" w:rsidP="008238DE">
      <w:pPr>
        <w:spacing w:after="0" w:line="240" w:lineRule="auto"/>
        <w:jc w:val="center"/>
        <w:rPr>
          <w:rFonts w:ascii="Times New Roman" w:eastAsia="Times New Roman" w:hAnsi="Times New Roman" w:cs="Times New Roman"/>
        </w:rPr>
      </w:pPr>
      <w:r w:rsidRPr="00746F32">
        <w:rPr>
          <w:rFonts w:ascii="Times New Roman" w:eastAsia="Times New Roman" w:hAnsi="Times New Roman" w:cs="Times New Roman"/>
          <w:b/>
          <w:bCs/>
        </w:rPr>
        <w:t>Impairment scale</w:t>
      </w:r>
    </w:p>
    <w:tbl>
      <w:tblPr>
        <w:tblW w:w="4980" w:type="dxa"/>
        <w:jc w:val="center"/>
        <w:tblCellSpacing w:w="7"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4317"/>
        <w:gridCol w:w="663"/>
      </w:tblGrid>
      <w:tr w:rsidR="008238DE" w:rsidRPr="00746F32" w:rsidTr="00814B8D">
        <w:trPr>
          <w:tblCellSpacing w:w="7" w:type="dxa"/>
          <w:jc w:val="center"/>
        </w:trPr>
        <w:tc>
          <w:tcPr>
            <w:tcW w:w="4350" w:type="pct"/>
            <w:tcBorders>
              <w:top w:val="outset" w:sz="6" w:space="0" w:color="auto"/>
              <w:left w:val="outset" w:sz="6" w:space="0" w:color="auto"/>
              <w:bottom w:val="outset" w:sz="6" w:space="0" w:color="auto"/>
              <w:right w:val="outset" w:sz="6" w:space="0" w:color="auto"/>
            </w:tcBorders>
            <w:hideMark/>
          </w:tcPr>
          <w:p w:rsidR="008238DE" w:rsidRPr="00746F32" w:rsidRDefault="008238DE" w:rsidP="00814B8D">
            <w:pPr>
              <w:spacing w:after="0" w:line="240" w:lineRule="auto"/>
              <w:jc w:val="center"/>
              <w:rPr>
                <w:rFonts w:ascii="Times New Roman" w:eastAsia="Times New Roman" w:hAnsi="Times New Roman" w:cs="Times New Roman"/>
              </w:rPr>
            </w:pPr>
            <w:r w:rsidRPr="00746F32">
              <w:rPr>
                <w:rFonts w:ascii="Times New Roman" w:eastAsia="Times New Roman" w:hAnsi="Times New Roman" w:cs="Times New Roman"/>
              </w:rPr>
              <w:t>Not noticeable</w:t>
            </w:r>
          </w:p>
        </w:tc>
        <w:tc>
          <w:tcPr>
            <w:tcW w:w="650" w:type="pct"/>
            <w:tcBorders>
              <w:top w:val="outset" w:sz="6" w:space="0" w:color="auto"/>
              <w:left w:val="outset" w:sz="6" w:space="0" w:color="auto"/>
              <w:bottom w:val="outset" w:sz="6" w:space="0" w:color="auto"/>
              <w:right w:val="outset" w:sz="6" w:space="0" w:color="auto"/>
            </w:tcBorders>
            <w:hideMark/>
          </w:tcPr>
          <w:p w:rsidR="008238DE" w:rsidRPr="00746F32" w:rsidRDefault="008238DE"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1</w:t>
            </w:r>
          </w:p>
        </w:tc>
      </w:tr>
      <w:tr w:rsidR="008238DE" w:rsidRPr="00746F32" w:rsidTr="00814B8D">
        <w:trPr>
          <w:tblCellSpacing w:w="7" w:type="dxa"/>
          <w:jc w:val="center"/>
        </w:trPr>
        <w:tc>
          <w:tcPr>
            <w:tcW w:w="4350" w:type="pct"/>
            <w:tcBorders>
              <w:top w:val="outset" w:sz="6" w:space="0" w:color="auto"/>
              <w:left w:val="outset" w:sz="6" w:space="0" w:color="auto"/>
              <w:bottom w:val="outset" w:sz="6" w:space="0" w:color="auto"/>
              <w:right w:val="outset" w:sz="6" w:space="0" w:color="auto"/>
            </w:tcBorders>
            <w:hideMark/>
          </w:tcPr>
          <w:p w:rsidR="008238DE" w:rsidRPr="00746F32" w:rsidRDefault="008238DE"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Just noticeable</w:t>
            </w:r>
          </w:p>
        </w:tc>
        <w:tc>
          <w:tcPr>
            <w:tcW w:w="650" w:type="pct"/>
            <w:tcBorders>
              <w:top w:val="outset" w:sz="6" w:space="0" w:color="auto"/>
              <w:left w:val="outset" w:sz="6" w:space="0" w:color="auto"/>
              <w:bottom w:val="outset" w:sz="6" w:space="0" w:color="auto"/>
              <w:right w:val="outset" w:sz="6" w:space="0" w:color="auto"/>
            </w:tcBorders>
            <w:hideMark/>
          </w:tcPr>
          <w:p w:rsidR="008238DE" w:rsidRPr="00746F32" w:rsidRDefault="008238DE"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2</w:t>
            </w:r>
          </w:p>
        </w:tc>
      </w:tr>
      <w:tr w:rsidR="008238DE" w:rsidRPr="00746F32" w:rsidTr="00814B8D">
        <w:trPr>
          <w:tblCellSpacing w:w="7" w:type="dxa"/>
          <w:jc w:val="center"/>
        </w:trPr>
        <w:tc>
          <w:tcPr>
            <w:tcW w:w="4350" w:type="pct"/>
            <w:tcBorders>
              <w:top w:val="outset" w:sz="6" w:space="0" w:color="auto"/>
              <w:left w:val="outset" w:sz="6" w:space="0" w:color="auto"/>
              <w:bottom w:val="outset" w:sz="6" w:space="0" w:color="auto"/>
              <w:right w:val="outset" w:sz="6" w:space="0" w:color="auto"/>
            </w:tcBorders>
            <w:hideMark/>
          </w:tcPr>
          <w:p w:rsidR="008238DE" w:rsidRPr="00746F32" w:rsidRDefault="008238DE"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Definitely noticeable but only slight impairment</w:t>
            </w:r>
          </w:p>
        </w:tc>
        <w:tc>
          <w:tcPr>
            <w:tcW w:w="650" w:type="pct"/>
            <w:tcBorders>
              <w:top w:val="outset" w:sz="6" w:space="0" w:color="auto"/>
              <w:left w:val="outset" w:sz="6" w:space="0" w:color="auto"/>
              <w:bottom w:val="outset" w:sz="6" w:space="0" w:color="auto"/>
              <w:right w:val="outset" w:sz="6" w:space="0" w:color="auto"/>
            </w:tcBorders>
            <w:hideMark/>
          </w:tcPr>
          <w:p w:rsidR="008238DE" w:rsidRPr="00746F32" w:rsidRDefault="008238DE"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3</w:t>
            </w:r>
          </w:p>
        </w:tc>
      </w:tr>
      <w:tr w:rsidR="008238DE" w:rsidRPr="00746F32" w:rsidTr="00814B8D">
        <w:trPr>
          <w:tblCellSpacing w:w="7" w:type="dxa"/>
          <w:jc w:val="center"/>
        </w:trPr>
        <w:tc>
          <w:tcPr>
            <w:tcW w:w="4350" w:type="pct"/>
            <w:tcBorders>
              <w:top w:val="outset" w:sz="6" w:space="0" w:color="auto"/>
              <w:left w:val="outset" w:sz="6" w:space="0" w:color="auto"/>
              <w:bottom w:val="outset" w:sz="6" w:space="0" w:color="auto"/>
              <w:right w:val="outset" w:sz="6" w:space="0" w:color="auto"/>
            </w:tcBorders>
            <w:hideMark/>
          </w:tcPr>
          <w:p w:rsidR="008238DE" w:rsidRPr="00746F32" w:rsidRDefault="008238DE"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Impairment not objectionable</w:t>
            </w:r>
          </w:p>
        </w:tc>
        <w:tc>
          <w:tcPr>
            <w:tcW w:w="650" w:type="pct"/>
            <w:tcBorders>
              <w:top w:val="outset" w:sz="6" w:space="0" w:color="auto"/>
              <w:left w:val="outset" w:sz="6" w:space="0" w:color="auto"/>
              <w:bottom w:val="outset" w:sz="6" w:space="0" w:color="auto"/>
              <w:right w:val="outset" w:sz="6" w:space="0" w:color="auto"/>
            </w:tcBorders>
            <w:hideMark/>
          </w:tcPr>
          <w:p w:rsidR="008238DE" w:rsidRPr="00746F32" w:rsidRDefault="008238DE"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4</w:t>
            </w:r>
          </w:p>
        </w:tc>
      </w:tr>
      <w:tr w:rsidR="008238DE" w:rsidRPr="00746F32" w:rsidTr="00814B8D">
        <w:trPr>
          <w:tblCellSpacing w:w="7" w:type="dxa"/>
          <w:jc w:val="center"/>
        </w:trPr>
        <w:tc>
          <w:tcPr>
            <w:tcW w:w="4350" w:type="pct"/>
            <w:tcBorders>
              <w:top w:val="outset" w:sz="6" w:space="0" w:color="auto"/>
              <w:left w:val="outset" w:sz="6" w:space="0" w:color="auto"/>
              <w:bottom w:val="outset" w:sz="6" w:space="0" w:color="auto"/>
              <w:right w:val="outset" w:sz="6" w:space="0" w:color="auto"/>
            </w:tcBorders>
            <w:hideMark/>
          </w:tcPr>
          <w:p w:rsidR="008238DE" w:rsidRPr="00746F32" w:rsidRDefault="008238DE"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lastRenderedPageBreak/>
              <w:t>Somewhat objectionable</w:t>
            </w:r>
          </w:p>
        </w:tc>
        <w:tc>
          <w:tcPr>
            <w:tcW w:w="650" w:type="pct"/>
            <w:tcBorders>
              <w:top w:val="outset" w:sz="6" w:space="0" w:color="auto"/>
              <w:left w:val="outset" w:sz="6" w:space="0" w:color="auto"/>
              <w:bottom w:val="outset" w:sz="6" w:space="0" w:color="auto"/>
              <w:right w:val="outset" w:sz="6" w:space="0" w:color="auto"/>
            </w:tcBorders>
            <w:hideMark/>
          </w:tcPr>
          <w:p w:rsidR="008238DE" w:rsidRPr="00746F32" w:rsidRDefault="008238DE"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5</w:t>
            </w:r>
          </w:p>
        </w:tc>
      </w:tr>
      <w:tr w:rsidR="008238DE" w:rsidRPr="00746F32" w:rsidTr="00814B8D">
        <w:trPr>
          <w:tblCellSpacing w:w="7" w:type="dxa"/>
          <w:jc w:val="center"/>
        </w:trPr>
        <w:tc>
          <w:tcPr>
            <w:tcW w:w="4350" w:type="pct"/>
            <w:tcBorders>
              <w:top w:val="outset" w:sz="6" w:space="0" w:color="auto"/>
              <w:left w:val="outset" w:sz="6" w:space="0" w:color="auto"/>
              <w:bottom w:val="outset" w:sz="6" w:space="0" w:color="auto"/>
              <w:right w:val="outset" w:sz="6" w:space="0" w:color="auto"/>
            </w:tcBorders>
            <w:hideMark/>
          </w:tcPr>
          <w:p w:rsidR="008238DE" w:rsidRPr="00746F32" w:rsidRDefault="008238DE"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Definitely objectionable</w:t>
            </w:r>
          </w:p>
        </w:tc>
        <w:tc>
          <w:tcPr>
            <w:tcW w:w="650" w:type="pct"/>
            <w:tcBorders>
              <w:top w:val="outset" w:sz="6" w:space="0" w:color="auto"/>
              <w:left w:val="outset" w:sz="6" w:space="0" w:color="auto"/>
              <w:bottom w:val="outset" w:sz="6" w:space="0" w:color="auto"/>
              <w:right w:val="outset" w:sz="6" w:space="0" w:color="auto"/>
            </w:tcBorders>
            <w:hideMark/>
          </w:tcPr>
          <w:p w:rsidR="008238DE" w:rsidRPr="00746F32" w:rsidRDefault="008238DE"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6</w:t>
            </w:r>
          </w:p>
        </w:tc>
      </w:tr>
      <w:tr w:rsidR="008238DE" w:rsidRPr="00746F32" w:rsidTr="00814B8D">
        <w:trPr>
          <w:tblCellSpacing w:w="7" w:type="dxa"/>
          <w:jc w:val="center"/>
        </w:trPr>
        <w:tc>
          <w:tcPr>
            <w:tcW w:w="4350" w:type="pct"/>
            <w:tcBorders>
              <w:top w:val="outset" w:sz="6" w:space="0" w:color="auto"/>
              <w:left w:val="outset" w:sz="6" w:space="0" w:color="auto"/>
              <w:bottom w:val="outset" w:sz="6" w:space="0" w:color="auto"/>
              <w:right w:val="outset" w:sz="6" w:space="0" w:color="auto"/>
            </w:tcBorders>
            <w:hideMark/>
          </w:tcPr>
          <w:p w:rsidR="008238DE" w:rsidRPr="00746F32" w:rsidRDefault="008238DE"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Extremely objectionable</w:t>
            </w:r>
          </w:p>
        </w:tc>
        <w:tc>
          <w:tcPr>
            <w:tcW w:w="650" w:type="pct"/>
            <w:tcBorders>
              <w:top w:val="outset" w:sz="6" w:space="0" w:color="auto"/>
              <w:left w:val="outset" w:sz="6" w:space="0" w:color="auto"/>
              <w:bottom w:val="outset" w:sz="6" w:space="0" w:color="auto"/>
              <w:right w:val="outset" w:sz="6" w:space="0" w:color="auto"/>
            </w:tcBorders>
            <w:hideMark/>
          </w:tcPr>
          <w:p w:rsidR="008238DE" w:rsidRPr="00746F32" w:rsidRDefault="008238DE" w:rsidP="00814B8D">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7</w:t>
            </w:r>
          </w:p>
        </w:tc>
      </w:tr>
    </w:tbl>
    <w:p w:rsidR="008238DE" w:rsidRPr="00746F32" w:rsidRDefault="008238DE" w:rsidP="008238DE">
      <w:pPr>
        <w:spacing w:before="100" w:beforeAutospacing="1" w:after="100" w:afterAutospacing="1" w:line="240" w:lineRule="auto"/>
        <w:rPr>
          <w:rFonts w:ascii="Times New Roman" w:eastAsia="Times New Roman" w:hAnsi="Times New Roman" w:cs="Times New Roman"/>
        </w:rPr>
      </w:pPr>
      <w:r w:rsidRPr="00746F32">
        <w:rPr>
          <w:rFonts w:ascii="Times New Roman" w:eastAsia="Times New Roman" w:hAnsi="Times New Roman" w:cs="Times New Roman"/>
          <w:b/>
          <w:bCs/>
        </w:rPr>
        <w:t xml:space="preserve">c) Among the quantitative measures, </w:t>
      </w:r>
      <w:r w:rsidRPr="00746F32">
        <w:rPr>
          <w:rFonts w:ascii="Times New Roman" w:eastAsia="Times New Roman" w:hAnsi="Times New Roman" w:cs="Times New Roman"/>
        </w:rPr>
        <w:t xml:space="preserve">a class of criteria used often is calls the </w:t>
      </w:r>
      <w:r w:rsidRPr="00746F32">
        <w:rPr>
          <w:rFonts w:ascii="Times New Roman" w:eastAsia="Times New Roman" w:hAnsi="Times New Roman" w:cs="Times New Roman"/>
          <w:i/>
          <w:iCs/>
        </w:rPr>
        <w:t>mean square criterion</w:t>
      </w:r>
      <w:r w:rsidRPr="00746F32">
        <w:rPr>
          <w:rFonts w:ascii="Times New Roman" w:eastAsia="Times New Roman" w:hAnsi="Times New Roman" w:cs="Times New Roman"/>
        </w:rPr>
        <w:t>. It refers to some sort of average or sum (or integral) of squares of the error between two images. For</w:t>
      </w:r>
      <w:r w:rsidRPr="00746F32">
        <w:rPr>
          <w:rFonts w:ascii="Times New Roman" w:eastAsia="Times New Roman" w:hAnsi="Times New Roman" w:cs="Times New Roman"/>
          <w:i/>
          <w:iCs/>
        </w:rPr>
        <w:t xml:space="preserve"> MxN</w:t>
      </w:r>
      <w:r w:rsidRPr="00746F32">
        <w:rPr>
          <w:rFonts w:ascii="Times New Roman" w:eastAsia="Times New Roman" w:hAnsi="Times New Roman" w:cs="Times New Roman"/>
        </w:rPr>
        <w:t xml:space="preserve"> images </w:t>
      </w:r>
      <w:r w:rsidRPr="00746F32">
        <w:rPr>
          <w:rFonts w:ascii="Times New Roman" w:eastAsia="Times New Roman" w:hAnsi="Times New Roman" w:cs="Times New Roman"/>
          <w:i/>
          <w:iCs/>
        </w:rPr>
        <w:t>u(m,n)</w:t>
      </w:r>
      <w:r w:rsidRPr="00746F32">
        <w:rPr>
          <w:rFonts w:ascii="Times New Roman" w:eastAsia="Times New Roman" w:hAnsi="Times New Roman" w:cs="Times New Roman"/>
        </w:rPr>
        <w:t xml:space="preserve"> and </w:t>
      </w:r>
      <w:r w:rsidRPr="00746F32">
        <w:rPr>
          <w:rFonts w:ascii="Times New Roman" w:eastAsia="Times New Roman" w:hAnsi="Times New Roman" w:cs="Times New Roman"/>
          <w:i/>
          <w:iCs/>
        </w:rPr>
        <w:t>u'(m,n)</w:t>
      </w:r>
      <w:r w:rsidRPr="00746F32">
        <w:rPr>
          <w:rFonts w:ascii="Times New Roman" w:eastAsia="Times New Roman" w:hAnsi="Times New Roman" w:cs="Times New Roman"/>
        </w:rPr>
        <w:t xml:space="preserve">, (or </w:t>
      </w:r>
      <w:r w:rsidRPr="00746F32">
        <w:rPr>
          <w:rFonts w:ascii="Times New Roman" w:eastAsia="Times New Roman" w:hAnsi="Times New Roman" w:cs="Times New Roman"/>
          <w:i/>
          <w:iCs/>
        </w:rPr>
        <w:t>v(x,y)</w:t>
      </w:r>
      <w:r w:rsidRPr="00746F32">
        <w:rPr>
          <w:rFonts w:ascii="Times New Roman" w:eastAsia="Times New Roman" w:hAnsi="Times New Roman" w:cs="Times New Roman"/>
        </w:rPr>
        <w:t xml:space="preserve"> and </w:t>
      </w:r>
      <w:r w:rsidRPr="00746F32">
        <w:rPr>
          <w:rFonts w:ascii="Times New Roman" w:eastAsia="Times New Roman" w:hAnsi="Times New Roman" w:cs="Times New Roman"/>
          <w:i/>
          <w:iCs/>
        </w:rPr>
        <w:t>v'(x,y)</w:t>
      </w:r>
      <w:r w:rsidRPr="00746F32">
        <w:rPr>
          <w:rFonts w:ascii="Times New Roman" w:eastAsia="Times New Roman" w:hAnsi="Times New Roman" w:cs="Times New Roman"/>
        </w:rPr>
        <w:t xml:space="preserve"> in the continuous case ), the quantity:</w:t>
      </w:r>
    </w:p>
    <w:p w:rsidR="008238DE" w:rsidRPr="00746F32" w:rsidRDefault="008238DE" w:rsidP="008238DE">
      <w:pPr>
        <w:spacing w:after="0" w:line="240" w:lineRule="auto"/>
        <w:jc w:val="center"/>
        <w:rPr>
          <w:rFonts w:ascii="Times New Roman" w:eastAsia="Times New Roman" w:hAnsi="Times New Roman" w:cs="Times New Roman"/>
        </w:rPr>
      </w:pPr>
      <w:r w:rsidRPr="00746F32">
        <w:rPr>
          <w:rFonts w:ascii="Times New Roman" w:eastAsia="Times New Roman" w:hAnsi="Times New Roman" w:cs="Times New Roman"/>
          <w:noProof/>
        </w:rPr>
        <w:drawing>
          <wp:inline distT="0" distB="0" distL="0" distR="0">
            <wp:extent cx="3305175" cy="304800"/>
            <wp:effectExtent l="19050" t="0" r="9525" b="0"/>
            <wp:docPr id="45" name="Picture 31" descr="C:\Documents and Settings\khec\Desktop\chap3\1.4_files\Image14_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cuments and Settings\khec\Desktop\chap3\1.4_files\Image14_18.gif"/>
                    <pic:cNvPicPr>
                      <a:picLocks noChangeAspect="1" noChangeArrowheads="1"/>
                    </pic:cNvPicPr>
                  </pic:nvPicPr>
                  <pic:blipFill>
                    <a:blip r:embed="rId16"/>
                    <a:srcRect/>
                    <a:stretch>
                      <a:fillRect/>
                    </a:stretch>
                  </pic:blipFill>
                  <pic:spPr bwMode="auto">
                    <a:xfrm>
                      <a:off x="0" y="0"/>
                      <a:ext cx="3305175" cy="304800"/>
                    </a:xfrm>
                    <a:prstGeom prst="rect">
                      <a:avLst/>
                    </a:prstGeom>
                    <a:noFill/>
                    <a:ln w="9525">
                      <a:noFill/>
                      <a:miter lim="800000"/>
                      <a:headEnd/>
                      <a:tailEnd/>
                    </a:ln>
                  </pic:spPr>
                </pic:pic>
              </a:graphicData>
            </a:graphic>
          </wp:inline>
        </w:drawing>
      </w:r>
    </w:p>
    <w:p w:rsidR="00BE43EC" w:rsidRDefault="008940B0" w:rsidP="008940B0">
      <w:pPr>
        <w:spacing w:before="100" w:beforeAutospacing="1" w:after="100" w:afterAutospacing="1" w:line="240" w:lineRule="auto"/>
        <w:rPr>
          <w:rFonts w:ascii="Times New Roman" w:eastAsia="Times New Roman" w:hAnsi="Times New Roman" w:cs="Times New Roman"/>
          <w:i/>
          <w:iCs/>
        </w:rPr>
      </w:pPr>
      <w:r w:rsidRPr="00746F32">
        <w:rPr>
          <w:rFonts w:ascii="Times New Roman" w:eastAsia="Times New Roman" w:hAnsi="Times New Roman" w:cs="Times New Roman"/>
          <w:noProof/>
        </w:rPr>
        <w:drawing>
          <wp:anchor distT="0" distB="0" distL="114300" distR="114300" simplePos="0" relativeHeight="251658240" behindDoc="1" locked="0" layoutInCell="1" allowOverlap="1">
            <wp:simplePos x="0" y="0"/>
            <wp:positionH relativeFrom="column">
              <wp:posOffset>4095750</wp:posOffset>
            </wp:positionH>
            <wp:positionV relativeFrom="paragraph">
              <wp:posOffset>793115</wp:posOffset>
            </wp:positionV>
            <wp:extent cx="2800350" cy="3581400"/>
            <wp:effectExtent l="19050" t="0" r="0" b="0"/>
            <wp:wrapTight wrapText="bothSides">
              <wp:wrapPolygon edited="0">
                <wp:start x="-147" y="0"/>
                <wp:lineTo x="-147" y="21485"/>
                <wp:lineTo x="21600" y="21485"/>
                <wp:lineTo x="21600" y="0"/>
                <wp:lineTo x="-147" y="0"/>
              </wp:wrapPolygon>
            </wp:wrapTight>
            <wp:docPr id="2" name="Picture 173" descr="C:\Documents and Settings\khec\Desktop\chap3\23_files\Image232_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Documents and Settings\khec\Desktop\chap3\23_files\Image232_9.gif"/>
                    <pic:cNvPicPr>
                      <a:picLocks noChangeAspect="1" noChangeArrowheads="1"/>
                    </pic:cNvPicPr>
                  </pic:nvPicPr>
                  <pic:blipFill>
                    <a:blip r:embed="rId17"/>
                    <a:srcRect/>
                    <a:stretch>
                      <a:fillRect/>
                    </a:stretch>
                  </pic:blipFill>
                  <pic:spPr bwMode="auto">
                    <a:xfrm>
                      <a:off x="0" y="0"/>
                      <a:ext cx="2800350" cy="3581400"/>
                    </a:xfrm>
                    <a:prstGeom prst="rect">
                      <a:avLst/>
                    </a:prstGeom>
                    <a:noFill/>
                    <a:ln w="9525">
                      <a:noFill/>
                      <a:miter lim="800000"/>
                      <a:headEnd/>
                      <a:tailEnd/>
                    </a:ln>
                  </pic:spPr>
                </pic:pic>
              </a:graphicData>
            </a:graphic>
          </wp:anchor>
        </w:drawing>
      </w:r>
      <w:r w:rsidR="008238DE" w:rsidRPr="00746F32">
        <w:rPr>
          <w:rFonts w:ascii="Times New Roman" w:eastAsia="Times New Roman" w:hAnsi="Times New Roman" w:cs="Times New Roman"/>
        </w:rPr>
        <w:t xml:space="preserve">where </w:t>
      </w:r>
      <w:r w:rsidR="008238DE" w:rsidRPr="00746F32">
        <w:rPr>
          <w:rFonts w:ascii="Times New Roman" w:eastAsia="Times New Roman" w:hAnsi="Times New Roman" w:cs="Times New Roman"/>
          <w:i/>
          <w:iCs/>
        </w:rPr>
        <w:t>R</w:t>
      </w:r>
      <w:r w:rsidR="008238DE" w:rsidRPr="00746F32">
        <w:rPr>
          <w:rFonts w:ascii="Times New Roman" w:eastAsia="Times New Roman" w:hAnsi="Times New Roman" w:cs="Times New Roman"/>
        </w:rPr>
        <w:t xml:space="preserve"> is the region over which the image is given, is called the </w:t>
      </w:r>
      <w:r w:rsidR="008238DE" w:rsidRPr="00746F32">
        <w:rPr>
          <w:rFonts w:ascii="Times New Roman" w:eastAsia="Times New Roman" w:hAnsi="Times New Roman" w:cs="Times New Roman"/>
          <w:i/>
          <w:iCs/>
        </w:rPr>
        <w:t>average least squares</w:t>
      </w:r>
      <w:r w:rsidR="008238DE" w:rsidRPr="00746F32">
        <w:rPr>
          <w:rFonts w:ascii="Times New Roman" w:eastAsia="Times New Roman" w:hAnsi="Times New Roman" w:cs="Times New Roman"/>
        </w:rPr>
        <w:t xml:space="preserve"> (or i</w:t>
      </w:r>
      <w:r w:rsidR="008238DE" w:rsidRPr="00746F32">
        <w:rPr>
          <w:rFonts w:ascii="Times New Roman" w:eastAsia="Times New Roman" w:hAnsi="Times New Roman" w:cs="Times New Roman"/>
          <w:i/>
          <w:iCs/>
        </w:rPr>
        <w:t>ntegral square</w:t>
      </w:r>
      <w:r w:rsidR="008238DE" w:rsidRPr="00746F32">
        <w:rPr>
          <w:rFonts w:ascii="Times New Roman" w:eastAsia="Times New Roman" w:hAnsi="Times New Roman" w:cs="Times New Roman"/>
        </w:rPr>
        <w:t>)</w:t>
      </w:r>
      <w:r w:rsidR="008238DE" w:rsidRPr="00746F32">
        <w:rPr>
          <w:rFonts w:ascii="Times New Roman" w:eastAsia="Times New Roman" w:hAnsi="Times New Roman" w:cs="Times New Roman"/>
          <w:i/>
          <w:iCs/>
        </w:rPr>
        <w:t xml:space="preserve"> error</w:t>
      </w:r>
    </w:p>
    <w:p w:rsidR="00A25810" w:rsidRPr="00746F32" w:rsidRDefault="00684C5F" w:rsidP="008940B0">
      <w:pPr>
        <w:spacing w:before="100" w:beforeAutospacing="1" w:after="100" w:afterAutospacing="1" w:line="240" w:lineRule="auto"/>
        <w:rPr>
          <w:rFonts w:ascii="Times New Roman" w:eastAsia="Times New Roman" w:hAnsi="Times New Roman" w:cs="Times New Roman"/>
          <w:sz w:val="28"/>
          <w:szCs w:val="28"/>
        </w:rPr>
      </w:pPr>
      <w:r w:rsidRPr="00746F32">
        <w:rPr>
          <w:rFonts w:ascii="Times New Roman" w:hAnsi="Times New Roman" w:cs="Times New Roman"/>
          <w:b/>
        </w:rPr>
        <w:br/>
      </w:r>
      <w:r w:rsidRPr="00746F32">
        <w:rPr>
          <w:rStyle w:val="textexposedshow"/>
          <w:rFonts w:ascii="Times New Roman" w:hAnsi="Times New Roman" w:cs="Times New Roman"/>
          <w:b/>
          <w:sz w:val="28"/>
          <w:szCs w:val="28"/>
        </w:rPr>
        <w:t>Why FT is used in image processing?</w:t>
      </w:r>
    </w:p>
    <w:p w:rsidR="00A25810" w:rsidRPr="00746F32" w:rsidRDefault="00A25810" w:rsidP="00A25810">
      <w:pPr>
        <w:spacing w:before="100" w:beforeAutospacing="1" w:after="100" w:afterAutospacing="1" w:line="240" w:lineRule="auto"/>
        <w:rPr>
          <w:rFonts w:ascii="Times New Roman" w:eastAsia="Times New Roman" w:hAnsi="Times New Roman" w:cs="Times New Roman"/>
        </w:rPr>
      </w:pPr>
      <w:r w:rsidRPr="00746F32">
        <w:rPr>
          <w:rFonts w:ascii="Times New Roman" w:eastAsia="Times New Roman" w:hAnsi="Times New Roman" w:cs="Times New Roman"/>
        </w:rPr>
        <w:t>Fourier transform is used in image processing because of the simplification of the operation, manipulation with the principal characteristics of the signals in frequency domain, and for solution of the specific problems, which are difficult in time domain representation. One example is following: the digital camera captures the object, which occupies the area of exactly one pixel (or the set of the pixels). In this case representation of this object is simple and accurate. But usually the object takes only one part of the area defined by pixel. That is why the representation will be not correct (extension of the object size with the lost of contrast and generation of the weak boundaries)</w:t>
      </w:r>
    </w:p>
    <w:p w:rsidR="00A25810" w:rsidRPr="00746F32" w:rsidRDefault="00A25810" w:rsidP="00A25810">
      <w:pPr>
        <w:spacing w:after="0" w:line="240" w:lineRule="auto"/>
        <w:jc w:val="center"/>
        <w:rPr>
          <w:rFonts w:ascii="Times New Roman" w:eastAsia="Times New Roman" w:hAnsi="Times New Roman" w:cs="Times New Roman"/>
        </w:rPr>
      </w:pPr>
      <w:r w:rsidRPr="00746F32">
        <w:rPr>
          <w:rFonts w:ascii="Times New Roman" w:eastAsia="Times New Roman" w:hAnsi="Times New Roman" w:cs="Times New Roman"/>
          <w:noProof/>
        </w:rPr>
        <w:drawing>
          <wp:inline distT="0" distB="0" distL="0" distR="0">
            <wp:extent cx="2847975" cy="3600450"/>
            <wp:effectExtent l="19050" t="0" r="9525" b="0"/>
            <wp:docPr id="51" name="Picture 172" descr="C:\Documents and Settings\khec\Desktop\chap3\23_files\Image232_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Documents and Settings\khec\Desktop\chap3\23_files\Image232_8.gif"/>
                    <pic:cNvPicPr>
                      <a:picLocks noChangeAspect="1" noChangeArrowheads="1"/>
                    </pic:cNvPicPr>
                  </pic:nvPicPr>
                  <pic:blipFill>
                    <a:blip r:embed="rId18"/>
                    <a:srcRect/>
                    <a:stretch>
                      <a:fillRect/>
                    </a:stretch>
                  </pic:blipFill>
                  <pic:spPr bwMode="auto">
                    <a:xfrm>
                      <a:off x="0" y="0"/>
                      <a:ext cx="2847975" cy="3600450"/>
                    </a:xfrm>
                    <a:prstGeom prst="rect">
                      <a:avLst/>
                    </a:prstGeom>
                    <a:noFill/>
                    <a:ln w="9525">
                      <a:noFill/>
                      <a:miter lim="800000"/>
                      <a:headEnd/>
                      <a:tailEnd/>
                    </a:ln>
                  </pic:spPr>
                </pic:pic>
              </a:graphicData>
            </a:graphic>
          </wp:inline>
        </w:drawing>
      </w:r>
    </w:p>
    <w:p w:rsidR="00A25810" w:rsidRPr="00746F32" w:rsidRDefault="00A25810" w:rsidP="00A25810">
      <w:pPr>
        <w:spacing w:after="0" w:line="240" w:lineRule="auto"/>
        <w:jc w:val="center"/>
        <w:rPr>
          <w:rFonts w:ascii="Times New Roman" w:eastAsia="Times New Roman" w:hAnsi="Times New Roman" w:cs="Times New Roman"/>
        </w:rPr>
      </w:pPr>
      <w:r w:rsidRPr="00746F32">
        <w:rPr>
          <w:rFonts w:ascii="Times New Roman" w:eastAsia="Times New Roman" w:hAnsi="Times New Roman" w:cs="Times New Roman"/>
        </w:rPr>
        <w:t>Digitizing the objects with respect of the their position</w:t>
      </w:r>
    </w:p>
    <w:p w:rsidR="00A25810" w:rsidRPr="00746F32" w:rsidRDefault="00A25810" w:rsidP="00A25810">
      <w:pPr>
        <w:spacing w:after="0" w:line="240" w:lineRule="auto"/>
        <w:jc w:val="center"/>
        <w:rPr>
          <w:rFonts w:ascii="Times New Roman" w:eastAsia="Times New Roman" w:hAnsi="Times New Roman" w:cs="Times New Roman"/>
        </w:rPr>
      </w:pPr>
      <w:r w:rsidRPr="00746F32">
        <w:rPr>
          <w:rFonts w:ascii="Times New Roman" w:eastAsia="Times New Roman" w:hAnsi="Times New Roman" w:cs="Times New Roman"/>
        </w:rPr>
        <w:t>b), c) the object covers 1/3 part of the pixel's area and is represented</w:t>
      </w:r>
    </w:p>
    <w:p w:rsidR="00A25810" w:rsidRPr="00746F32" w:rsidRDefault="00A25810" w:rsidP="00A25810">
      <w:pPr>
        <w:spacing w:after="0" w:line="240" w:lineRule="auto"/>
        <w:jc w:val="center"/>
        <w:rPr>
          <w:rFonts w:ascii="Times New Roman" w:eastAsia="Times New Roman" w:hAnsi="Times New Roman" w:cs="Times New Roman"/>
        </w:rPr>
      </w:pPr>
      <w:r w:rsidRPr="00746F32">
        <w:rPr>
          <w:rFonts w:ascii="Times New Roman" w:eastAsia="Times New Roman" w:hAnsi="Times New Roman" w:cs="Times New Roman"/>
        </w:rPr>
        <w:t>as 192 (3/4 of 255 of white)</w:t>
      </w:r>
    </w:p>
    <w:p w:rsidR="00337D87" w:rsidRPr="00746F32" w:rsidRDefault="00684C5F">
      <w:pPr>
        <w:rPr>
          <w:rStyle w:val="textexposedshow"/>
          <w:rFonts w:ascii="Times New Roman" w:hAnsi="Times New Roman" w:cs="Times New Roman"/>
          <w:b/>
          <w:sz w:val="28"/>
          <w:szCs w:val="28"/>
        </w:rPr>
      </w:pPr>
      <w:r w:rsidRPr="00746F32">
        <w:rPr>
          <w:rFonts w:ascii="Times New Roman" w:hAnsi="Times New Roman" w:cs="Times New Roman"/>
          <w:b/>
        </w:rPr>
        <w:lastRenderedPageBreak/>
        <w:br/>
      </w:r>
      <w:r w:rsidRPr="00746F32">
        <w:rPr>
          <w:rFonts w:ascii="Times New Roman" w:hAnsi="Times New Roman" w:cs="Times New Roman"/>
          <w:b/>
          <w:sz w:val="28"/>
          <w:szCs w:val="28"/>
        </w:rPr>
        <w:br/>
      </w:r>
      <w:r w:rsidRPr="00746F32">
        <w:rPr>
          <w:rStyle w:val="textexposedshow"/>
          <w:rFonts w:ascii="Times New Roman" w:hAnsi="Times New Roman" w:cs="Times New Roman"/>
          <w:b/>
          <w:sz w:val="28"/>
          <w:szCs w:val="28"/>
        </w:rPr>
        <w:t>What is histogram modelling? Illustrate histogram equalization to enhance low contrast image.</w:t>
      </w:r>
    </w:p>
    <w:p w:rsidR="00337D87" w:rsidRPr="00746F32" w:rsidRDefault="00337D87" w:rsidP="00337D87">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The histogram of an image represents the relative frequency of occurrence of the various gray levels in the image. The histogram modeling techniques modify an image globally so that its histogram has a desired shape.</w:t>
      </w:r>
    </w:p>
    <w:p w:rsidR="00337D87" w:rsidRPr="00746F32" w:rsidRDefault="00337D87" w:rsidP="00337D87">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i/>
          <w:iCs/>
          <w:color w:val="000000"/>
          <w:u w:val="single"/>
        </w:rPr>
        <w:t>1) Histogram Equalization</w:t>
      </w:r>
    </w:p>
    <w:p w:rsidR="00337D87" w:rsidRPr="00746F32" w:rsidRDefault="00337D87" w:rsidP="00337D87">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The principal goal of the histogram equalization is to obtain the uniform histogram (the function of occurrence must be horizontal, that means that all levels of gray scale have the same occurrence). The histogram equalization is made by using the accumulated histogram represented as:</w:t>
      </w:r>
    </w:p>
    <w:p w:rsidR="00337D87" w:rsidRPr="00746F32" w:rsidRDefault="00337D87" w:rsidP="00337D87">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685800" cy="304800"/>
            <wp:effectExtent l="19050" t="0" r="0" b="0"/>
            <wp:docPr id="59" name="Picture 40" descr="http://ict.udlap.mx/people/oleg/docencia/IMAGENES/chapter3/Image314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ct.udlap.mx/people/oleg/docencia/IMAGENES/chapter3/Image314_1.gif"/>
                    <pic:cNvPicPr>
                      <a:picLocks noChangeAspect="1" noChangeArrowheads="1"/>
                    </pic:cNvPicPr>
                  </pic:nvPicPr>
                  <pic:blipFill>
                    <a:blip r:embed="rId19"/>
                    <a:srcRect/>
                    <a:stretch>
                      <a:fillRect/>
                    </a:stretch>
                  </pic:blipFill>
                  <pic:spPr bwMode="auto">
                    <a:xfrm>
                      <a:off x="0" y="0"/>
                      <a:ext cx="685800" cy="304800"/>
                    </a:xfrm>
                    <a:prstGeom prst="rect">
                      <a:avLst/>
                    </a:prstGeom>
                    <a:noFill/>
                    <a:ln w="9525">
                      <a:noFill/>
                      <a:miter lim="800000"/>
                      <a:headEnd/>
                      <a:tailEnd/>
                    </a:ln>
                  </pic:spPr>
                </pic:pic>
              </a:graphicData>
            </a:graphic>
          </wp:inline>
        </w:drawing>
      </w:r>
    </w:p>
    <w:p w:rsidR="00337D87" w:rsidRPr="00746F32" w:rsidRDefault="00337D87" w:rsidP="00337D87">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If the histogram is completely plain, the accumulated histogram for each level of the gray scale may be presented as</w:t>
      </w:r>
    </w:p>
    <w:p w:rsidR="00337D87" w:rsidRPr="00746F32" w:rsidRDefault="00337D87" w:rsidP="00337D87">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847725" cy="266700"/>
            <wp:effectExtent l="19050" t="0" r="9525" b="0"/>
            <wp:docPr id="60" name="Picture 41" descr="http://ict.udlap.mx/people/oleg/docencia/IMAGENES/chapter3/Image314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ct.udlap.mx/people/oleg/docencia/IMAGENES/chapter3/Image314_2.gif"/>
                    <pic:cNvPicPr>
                      <a:picLocks noChangeAspect="1" noChangeArrowheads="1"/>
                    </pic:cNvPicPr>
                  </pic:nvPicPr>
                  <pic:blipFill>
                    <a:blip r:embed="rId20"/>
                    <a:srcRect/>
                    <a:stretch>
                      <a:fillRect/>
                    </a:stretch>
                  </pic:blipFill>
                  <pic:spPr bwMode="auto">
                    <a:xfrm>
                      <a:off x="0" y="0"/>
                      <a:ext cx="847725" cy="266700"/>
                    </a:xfrm>
                    <a:prstGeom prst="rect">
                      <a:avLst/>
                    </a:prstGeom>
                    <a:noFill/>
                    <a:ln w="9525">
                      <a:noFill/>
                      <a:miter lim="800000"/>
                      <a:headEnd/>
                      <a:tailEnd/>
                    </a:ln>
                  </pic:spPr>
                </pic:pic>
              </a:graphicData>
            </a:graphic>
          </wp:inline>
        </w:drawing>
      </w:r>
    </w:p>
    <w:p w:rsidR="00337D87" w:rsidRPr="00746F32" w:rsidRDefault="00337D87" w:rsidP="00337D87">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where N and M are the dimensions of an image and 256 is a number of the gray scales. In ideal case it is desired that </w:t>
      </w:r>
      <w:r w:rsidRPr="00746F32">
        <w:rPr>
          <w:rFonts w:ascii="Times New Roman" w:eastAsia="Times New Roman" w:hAnsi="Times New Roman" w:cs="Times New Roman"/>
          <w:i/>
          <w:iCs/>
          <w:color w:val="000000"/>
        </w:rPr>
        <w:t>G(i')=H(i)</w:t>
      </w:r>
      <w:r w:rsidRPr="00746F32">
        <w:rPr>
          <w:rFonts w:ascii="Times New Roman" w:eastAsia="Times New Roman" w:hAnsi="Times New Roman" w:cs="Times New Roman"/>
          <w:color w:val="000000"/>
        </w:rPr>
        <w:t>. Therefore</w:t>
      </w:r>
    </w:p>
    <w:p w:rsidR="00337D87" w:rsidRPr="00746F32" w:rsidRDefault="00337D87" w:rsidP="00337D87">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1981200" cy="266700"/>
            <wp:effectExtent l="19050" t="0" r="0" b="0"/>
            <wp:docPr id="61" name="Picture 42" descr="http://ict.udlap.mx/people/oleg/docencia/IMAGENES/chapter3/Image314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ct.udlap.mx/people/oleg/docencia/IMAGENES/chapter3/Image314_3.gif"/>
                    <pic:cNvPicPr>
                      <a:picLocks noChangeAspect="1" noChangeArrowheads="1"/>
                    </pic:cNvPicPr>
                  </pic:nvPicPr>
                  <pic:blipFill>
                    <a:blip r:embed="rId21"/>
                    <a:srcRect/>
                    <a:stretch>
                      <a:fillRect/>
                    </a:stretch>
                  </pic:blipFill>
                  <pic:spPr bwMode="auto">
                    <a:xfrm>
                      <a:off x="0" y="0"/>
                      <a:ext cx="1981200" cy="266700"/>
                    </a:xfrm>
                    <a:prstGeom prst="rect">
                      <a:avLst/>
                    </a:prstGeom>
                    <a:noFill/>
                    <a:ln w="9525">
                      <a:noFill/>
                      <a:miter lim="800000"/>
                      <a:headEnd/>
                      <a:tailEnd/>
                    </a:ln>
                  </pic:spPr>
                </pic:pic>
              </a:graphicData>
            </a:graphic>
          </wp:inline>
        </w:drawing>
      </w:r>
    </w:p>
    <w:p w:rsidR="00337D87" w:rsidRPr="00746F32" w:rsidRDefault="00337D87" w:rsidP="00337D87">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The gray levels are integer numbers, therefore the following of the gray scales are made</w:t>
      </w:r>
    </w:p>
    <w:p w:rsidR="00337D87" w:rsidRPr="00746F32" w:rsidRDefault="00337D87" w:rsidP="00337D87">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1685925" cy="266700"/>
            <wp:effectExtent l="19050" t="0" r="9525" b="0"/>
            <wp:docPr id="62" name="Picture 43" descr="http://ict.udlap.mx/people/oleg/docencia/IMAGENES/chapter3/Image314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ct.udlap.mx/people/oleg/docencia/IMAGENES/chapter3/Image314_4.gif"/>
                    <pic:cNvPicPr>
                      <a:picLocks noChangeAspect="1" noChangeArrowheads="1"/>
                    </pic:cNvPicPr>
                  </pic:nvPicPr>
                  <pic:blipFill>
                    <a:blip r:embed="rId22"/>
                    <a:srcRect/>
                    <a:stretch>
                      <a:fillRect/>
                    </a:stretch>
                  </pic:blipFill>
                  <pic:spPr bwMode="auto">
                    <a:xfrm>
                      <a:off x="0" y="0"/>
                      <a:ext cx="1685925" cy="266700"/>
                    </a:xfrm>
                    <a:prstGeom prst="rect">
                      <a:avLst/>
                    </a:prstGeom>
                    <a:noFill/>
                    <a:ln w="9525">
                      <a:noFill/>
                      <a:miter lim="800000"/>
                      <a:headEnd/>
                      <a:tailEnd/>
                    </a:ln>
                  </pic:spPr>
                </pic:pic>
              </a:graphicData>
            </a:graphic>
          </wp:inline>
        </w:drawing>
      </w:r>
    </w:p>
    <w:p w:rsidR="00337D87" w:rsidRPr="00746F32" w:rsidRDefault="00337D87" w:rsidP="00337D87">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The application of the histogram equalization is shown in the following figure</w:t>
      </w:r>
    </w:p>
    <w:p w:rsidR="00337D87" w:rsidRPr="00746F32" w:rsidRDefault="00337D87" w:rsidP="00337D87">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2886075" cy="2539424"/>
            <wp:effectExtent l="19050" t="0" r="9525" b="0"/>
            <wp:docPr id="63" name="Picture 44" descr="http://ict.udlap.mx/people/oleg/docencia/IMAGENES/chapter3/Image314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ct.udlap.mx/people/oleg/docencia/IMAGENES/chapter3/Image314_5.gif"/>
                    <pic:cNvPicPr>
                      <a:picLocks noChangeAspect="1" noChangeArrowheads="1"/>
                    </pic:cNvPicPr>
                  </pic:nvPicPr>
                  <pic:blipFill>
                    <a:blip r:embed="rId23"/>
                    <a:srcRect/>
                    <a:stretch>
                      <a:fillRect/>
                    </a:stretch>
                  </pic:blipFill>
                  <pic:spPr bwMode="auto">
                    <a:xfrm>
                      <a:off x="0" y="0"/>
                      <a:ext cx="2886075" cy="2539424"/>
                    </a:xfrm>
                    <a:prstGeom prst="rect">
                      <a:avLst/>
                    </a:prstGeom>
                    <a:noFill/>
                    <a:ln w="9525">
                      <a:noFill/>
                      <a:miter lim="800000"/>
                      <a:headEnd/>
                      <a:tailEnd/>
                    </a:ln>
                  </pic:spPr>
                </pic:pic>
              </a:graphicData>
            </a:graphic>
          </wp:inline>
        </w:drawing>
      </w:r>
    </w:p>
    <w:p w:rsidR="00337D87" w:rsidRPr="00746F32" w:rsidRDefault="00337D87" w:rsidP="00337D87">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color w:val="000000"/>
        </w:rPr>
        <w:t>Histogram equalization: a) input and equalized images,</w:t>
      </w:r>
    </w:p>
    <w:p w:rsidR="00337D87" w:rsidRPr="00746F32" w:rsidRDefault="00337D87" w:rsidP="00337D87">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color w:val="000000"/>
        </w:rPr>
        <w:t>b) their histograms, c) their accumulated histograms</w:t>
      </w:r>
    </w:p>
    <w:p w:rsidR="00337D87" w:rsidRPr="00746F32" w:rsidRDefault="00337D87" w:rsidP="00337D87">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As it can see in the image the output image has the uniform distribution of the gray scales that sometimes leads to weak contrast images. That is why, usually, the equalization by windows is used as it shown in the following figure.</w:t>
      </w:r>
    </w:p>
    <w:p w:rsidR="00337D87" w:rsidRPr="00746F32" w:rsidRDefault="00337D87" w:rsidP="00337D87">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lastRenderedPageBreak/>
        <w:drawing>
          <wp:inline distT="0" distB="0" distL="0" distR="0">
            <wp:extent cx="3022393" cy="3295650"/>
            <wp:effectExtent l="19050" t="0" r="6557" b="0"/>
            <wp:docPr id="160" name="Picture 45" descr="http://ict.udlap.mx/people/oleg/docencia/IMAGENES/chapter3/Image314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ct.udlap.mx/people/oleg/docencia/IMAGENES/chapter3/Image314_6.gif"/>
                    <pic:cNvPicPr>
                      <a:picLocks noChangeAspect="1" noChangeArrowheads="1"/>
                    </pic:cNvPicPr>
                  </pic:nvPicPr>
                  <pic:blipFill>
                    <a:blip r:embed="rId24"/>
                    <a:srcRect/>
                    <a:stretch>
                      <a:fillRect/>
                    </a:stretch>
                  </pic:blipFill>
                  <pic:spPr bwMode="auto">
                    <a:xfrm>
                      <a:off x="0" y="0"/>
                      <a:ext cx="3022393" cy="3295650"/>
                    </a:xfrm>
                    <a:prstGeom prst="rect">
                      <a:avLst/>
                    </a:prstGeom>
                    <a:noFill/>
                    <a:ln w="9525">
                      <a:noFill/>
                      <a:miter lim="800000"/>
                      <a:headEnd/>
                      <a:tailEnd/>
                    </a:ln>
                  </pic:spPr>
                </pic:pic>
              </a:graphicData>
            </a:graphic>
          </wp:inline>
        </w:drawing>
      </w:r>
    </w:p>
    <w:p w:rsidR="00337D87" w:rsidRPr="00746F32" w:rsidRDefault="00337D87" w:rsidP="00337D87">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color w:val="000000"/>
        </w:rPr>
        <w:t>Histogram equalization: a) input image and its histogram, b) equalized image with histogram, c) equalized image by windows of 15x15 and its histogram</w:t>
      </w:r>
    </w:p>
    <w:p w:rsidR="006C5A7D" w:rsidRPr="00BE43EC" w:rsidRDefault="00684C5F">
      <w:pPr>
        <w:rPr>
          <w:rStyle w:val="textexposedshow"/>
          <w:rFonts w:ascii="Times New Roman" w:hAnsi="Times New Roman" w:cs="Times New Roman"/>
          <w:b/>
          <w:sz w:val="28"/>
          <w:szCs w:val="28"/>
        </w:rPr>
      </w:pPr>
      <w:r w:rsidRPr="00746F32">
        <w:rPr>
          <w:rFonts w:ascii="Times New Roman" w:hAnsi="Times New Roman" w:cs="Times New Roman"/>
          <w:b/>
        </w:rPr>
        <w:br/>
      </w:r>
      <w:r w:rsidRPr="00BE43EC">
        <w:rPr>
          <w:rStyle w:val="textexposedshow"/>
          <w:rFonts w:ascii="Times New Roman" w:hAnsi="Times New Roman" w:cs="Times New Roman"/>
          <w:b/>
          <w:sz w:val="28"/>
          <w:szCs w:val="28"/>
        </w:rPr>
        <w:t>What is image magnification? Explain two different techniques.</w:t>
      </w:r>
    </w:p>
    <w:p w:rsidR="006C5A7D" w:rsidRPr="00746F32" w:rsidRDefault="006C5A7D" w:rsidP="006C5A7D">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Often the zooming of a given region is necessary to obtain. This requires taking an image and displaying it as a larger image.</w:t>
      </w:r>
    </w:p>
    <w:p w:rsidR="006C5A7D" w:rsidRPr="00746F32" w:rsidRDefault="006C5A7D" w:rsidP="006C5A7D">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i/>
          <w:iCs/>
          <w:color w:val="000000"/>
          <w:u w:val="single"/>
        </w:rPr>
        <w:t>Replication.</w:t>
      </w:r>
    </w:p>
    <w:p w:rsidR="006C5A7D" w:rsidRPr="00746F32" w:rsidRDefault="006C5A7D" w:rsidP="006C5A7D">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It is a zero-order hold where each pixel along a scan line is repeated once and then each scan line is repeated. It is equivalent to taking an </w:t>
      </w:r>
      <w:r w:rsidRPr="00746F32">
        <w:rPr>
          <w:rFonts w:ascii="Times New Roman" w:eastAsia="Times New Roman" w:hAnsi="Times New Roman" w:cs="Times New Roman"/>
          <w:i/>
          <w:iCs/>
          <w:color w:val="000000"/>
        </w:rPr>
        <w:t>MxN</w:t>
      </w:r>
      <w:r w:rsidRPr="00746F32">
        <w:rPr>
          <w:rFonts w:ascii="Times New Roman" w:eastAsia="Times New Roman" w:hAnsi="Times New Roman" w:cs="Times New Roman"/>
          <w:color w:val="000000"/>
        </w:rPr>
        <w:t> image and interlacing it by rows and columns of zeros to obtain a </w:t>
      </w:r>
      <w:r w:rsidRPr="00746F32">
        <w:rPr>
          <w:rFonts w:ascii="Times New Roman" w:eastAsia="Times New Roman" w:hAnsi="Times New Roman" w:cs="Times New Roman"/>
          <w:i/>
          <w:iCs/>
          <w:color w:val="000000"/>
        </w:rPr>
        <w:t>2Mx2N</w:t>
      </w:r>
      <w:r w:rsidRPr="00746F32">
        <w:rPr>
          <w:rFonts w:ascii="Times New Roman" w:eastAsia="Times New Roman" w:hAnsi="Times New Roman" w:cs="Times New Roman"/>
          <w:color w:val="000000"/>
        </w:rPr>
        <w:t> matrix and convolving the result with an array</w:t>
      </w:r>
      <w:r w:rsidRPr="00746F32">
        <w:rPr>
          <w:rFonts w:ascii="Times New Roman" w:eastAsia="Times New Roman" w:hAnsi="Times New Roman" w:cs="Times New Roman"/>
          <w:b/>
          <w:bCs/>
          <w:i/>
          <w:iCs/>
          <w:color w:val="000000"/>
        </w:rPr>
        <w:t> H</w:t>
      </w:r>
      <w:r w:rsidRPr="00746F32">
        <w:rPr>
          <w:rFonts w:ascii="Times New Roman" w:eastAsia="Times New Roman" w:hAnsi="Times New Roman" w:cs="Times New Roman"/>
          <w:color w:val="000000"/>
        </w:rPr>
        <w:t>, defines as: </w:t>
      </w:r>
      <w:r w:rsidRPr="00746F32">
        <w:rPr>
          <w:rFonts w:ascii="Times New Roman" w:eastAsia="Times New Roman" w:hAnsi="Times New Roman" w:cs="Times New Roman"/>
          <w:noProof/>
          <w:color w:val="000000"/>
        </w:rPr>
        <w:drawing>
          <wp:inline distT="0" distB="0" distL="0" distR="0">
            <wp:extent cx="542925" cy="323850"/>
            <wp:effectExtent l="19050" t="0" r="9525" b="0"/>
            <wp:docPr id="191" name="Picture 76" descr="http://ict.udlap.mx/people/oleg/docencia/IMAGENES/chapter3/Image321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ict.udlap.mx/people/oleg/docencia/IMAGENES/chapter3/Image321_5.gif"/>
                    <pic:cNvPicPr>
                      <a:picLocks noChangeAspect="1" noChangeArrowheads="1"/>
                    </pic:cNvPicPr>
                  </pic:nvPicPr>
                  <pic:blipFill>
                    <a:blip r:embed="rId25"/>
                    <a:srcRect/>
                    <a:stretch>
                      <a:fillRect/>
                    </a:stretch>
                  </pic:blipFill>
                  <pic:spPr bwMode="auto">
                    <a:xfrm>
                      <a:off x="0" y="0"/>
                      <a:ext cx="542925" cy="323850"/>
                    </a:xfrm>
                    <a:prstGeom prst="rect">
                      <a:avLst/>
                    </a:prstGeom>
                    <a:noFill/>
                    <a:ln w="9525">
                      <a:noFill/>
                      <a:miter lim="800000"/>
                      <a:headEnd/>
                      <a:tailEnd/>
                    </a:ln>
                  </pic:spPr>
                </pic:pic>
              </a:graphicData>
            </a:graphic>
          </wp:inline>
        </w:drawing>
      </w:r>
    </w:p>
    <w:p w:rsidR="006C5A7D" w:rsidRPr="00746F32" w:rsidRDefault="006C5A7D" w:rsidP="006C5A7D">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This gives </w:t>
      </w:r>
      <w:r w:rsidRPr="00746F32">
        <w:rPr>
          <w:rFonts w:ascii="Times New Roman" w:eastAsia="Times New Roman" w:hAnsi="Times New Roman" w:cs="Times New Roman"/>
          <w:noProof/>
          <w:color w:val="000000"/>
        </w:rPr>
        <w:drawing>
          <wp:inline distT="0" distB="0" distL="0" distR="0">
            <wp:extent cx="2952750" cy="285750"/>
            <wp:effectExtent l="19050" t="0" r="0" b="0"/>
            <wp:docPr id="64" name="Picture 77" descr="http://ict.udlap.mx/people/oleg/docencia/IMAGENES/chapter3/Image321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ict.udlap.mx/people/oleg/docencia/IMAGENES/chapter3/Image321_6.gif"/>
                    <pic:cNvPicPr>
                      <a:picLocks noChangeAspect="1" noChangeArrowheads="1"/>
                    </pic:cNvPicPr>
                  </pic:nvPicPr>
                  <pic:blipFill>
                    <a:blip r:embed="rId26"/>
                    <a:srcRect/>
                    <a:stretch>
                      <a:fillRect/>
                    </a:stretch>
                  </pic:blipFill>
                  <pic:spPr bwMode="auto">
                    <a:xfrm>
                      <a:off x="0" y="0"/>
                      <a:ext cx="2952750" cy="285750"/>
                    </a:xfrm>
                    <a:prstGeom prst="rect">
                      <a:avLst/>
                    </a:prstGeom>
                    <a:noFill/>
                    <a:ln w="9525">
                      <a:noFill/>
                      <a:miter lim="800000"/>
                      <a:headEnd/>
                      <a:tailEnd/>
                    </a:ln>
                  </pic:spPr>
                </pic:pic>
              </a:graphicData>
            </a:graphic>
          </wp:inline>
        </w:drawing>
      </w:r>
    </w:p>
    <w:p w:rsidR="006C5A7D" w:rsidRPr="00746F32" w:rsidRDefault="006C5A7D" w:rsidP="006C5A7D">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The following figure shows the interpolation process and examples.</w:t>
      </w:r>
    </w:p>
    <w:p w:rsidR="006C5A7D" w:rsidRPr="00746F32" w:rsidRDefault="006C5A7D" w:rsidP="006C5A7D">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3276600" cy="666750"/>
            <wp:effectExtent l="19050" t="0" r="0" b="0"/>
            <wp:docPr id="65" name="Picture 78" descr="http://ict.udlap.mx/people/oleg/docencia/IMAGENES/chapter3/Image321_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ict.udlap.mx/people/oleg/docencia/IMAGENES/chapter3/Image321_7.gif"/>
                    <pic:cNvPicPr>
                      <a:picLocks noChangeAspect="1" noChangeArrowheads="1"/>
                    </pic:cNvPicPr>
                  </pic:nvPicPr>
                  <pic:blipFill>
                    <a:blip r:embed="rId27"/>
                    <a:srcRect/>
                    <a:stretch>
                      <a:fillRect/>
                    </a:stretch>
                  </pic:blipFill>
                  <pic:spPr bwMode="auto">
                    <a:xfrm>
                      <a:off x="0" y="0"/>
                      <a:ext cx="3276600" cy="666750"/>
                    </a:xfrm>
                    <a:prstGeom prst="rect">
                      <a:avLst/>
                    </a:prstGeom>
                    <a:noFill/>
                    <a:ln w="9525">
                      <a:noFill/>
                      <a:miter lim="800000"/>
                      <a:headEnd/>
                      <a:tailEnd/>
                    </a:ln>
                  </pic:spPr>
                </pic:pic>
              </a:graphicData>
            </a:graphic>
          </wp:inline>
        </w:drawing>
      </w:r>
    </w:p>
    <w:p w:rsidR="006C5A7D" w:rsidRPr="00746F32" w:rsidRDefault="006C5A7D" w:rsidP="006C5A7D">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i/>
          <w:iCs/>
          <w:color w:val="000000"/>
          <w:u w:val="single"/>
        </w:rPr>
        <w:t>Linear interpolation</w:t>
      </w:r>
    </w:p>
    <w:p w:rsidR="006C5A7D" w:rsidRPr="00746F32" w:rsidRDefault="006C5A7D" w:rsidP="006C5A7D">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It is a first order hold where a strait line is first fitted in between pixels along the row. Then pixels along each column are interpolated along a straight line. For example, for </w:t>
      </w:r>
      <w:r w:rsidRPr="00746F32">
        <w:rPr>
          <w:rFonts w:ascii="Times New Roman" w:eastAsia="Times New Roman" w:hAnsi="Times New Roman" w:cs="Times New Roman"/>
          <w:i/>
          <w:iCs/>
          <w:color w:val="000000"/>
        </w:rPr>
        <w:t>2x2 </w:t>
      </w:r>
      <w:r w:rsidRPr="00746F32">
        <w:rPr>
          <w:rFonts w:ascii="Times New Roman" w:eastAsia="Times New Roman" w:hAnsi="Times New Roman" w:cs="Times New Roman"/>
          <w:color w:val="000000"/>
        </w:rPr>
        <w:t>magnification, linear interpolation along row gives</w:t>
      </w:r>
    </w:p>
    <w:p w:rsidR="006C5A7D" w:rsidRPr="00746F32" w:rsidRDefault="006C5A7D" w:rsidP="006C5A7D">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1914525" cy="781050"/>
            <wp:effectExtent l="19050" t="0" r="9525" b="0"/>
            <wp:docPr id="66" name="Picture 82" descr="http://ict.udlap.mx/people/oleg/docencia/IMAGENES/chapter3/Image321_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ict.udlap.mx/people/oleg/docencia/IMAGENES/chapter3/Image321_8.gif"/>
                    <pic:cNvPicPr>
                      <a:picLocks noChangeAspect="1" noChangeArrowheads="1"/>
                    </pic:cNvPicPr>
                  </pic:nvPicPr>
                  <pic:blipFill>
                    <a:blip r:embed="rId28"/>
                    <a:srcRect/>
                    <a:stretch>
                      <a:fillRect/>
                    </a:stretch>
                  </pic:blipFill>
                  <pic:spPr bwMode="auto">
                    <a:xfrm>
                      <a:off x="0" y="0"/>
                      <a:ext cx="1914525" cy="781050"/>
                    </a:xfrm>
                    <a:prstGeom prst="rect">
                      <a:avLst/>
                    </a:prstGeom>
                    <a:noFill/>
                    <a:ln w="9525">
                      <a:noFill/>
                      <a:miter lim="800000"/>
                      <a:headEnd/>
                      <a:tailEnd/>
                    </a:ln>
                  </pic:spPr>
                </pic:pic>
              </a:graphicData>
            </a:graphic>
          </wp:inline>
        </w:drawing>
      </w:r>
    </w:p>
    <w:p w:rsidR="006C5A7D" w:rsidRPr="00746F32" w:rsidRDefault="006C5A7D" w:rsidP="006C5A7D">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lastRenderedPageBreak/>
        <w:t>The interpolation along columns gives the first result as</w:t>
      </w:r>
    </w:p>
    <w:p w:rsidR="006C5A7D" w:rsidRPr="00746F32" w:rsidRDefault="006C5A7D" w:rsidP="006C5A7D">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1971675" cy="619125"/>
            <wp:effectExtent l="19050" t="0" r="9525" b="0"/>
            <wp:docPr id="67" name="Picture 83" descr="http://ict.udlap.mx/people/oleg/docencia/IMAGENES/chapter3/Image321_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ict.udlap.mx/people/oleg/docencia/IMAGENES/chapter3/Image321_9.gif"/>
                    <pic:cNvPicPr>
                      <a:picLocks noChangeAspect="1" noChangeArrowheads="1"/>
                    </pic:cNvPicPr>
                  </pic:nvPicPr>
                  <pic:blipFill>
                    <a:blip r:embed="rId29"/>
                    <a:srcRect/>
                    <a:stretch>
                      <a:fillRect/>
                    </a:stretch>
                  </pic:blipFill>
                  <pic:spPr bwMode="auto">
                    <a:xfrm>
                      <a:off x="0" y="0"/>
                      <a:ext cx="1971675" cy="619125"/>
                    </a:xfrm>
                    <a:prstGeom prst="rect">
                      <a:avLst/>
                    </a:prstGeom>
                    <a:noFill/>
                    <a:ln w="9525">
                      <a:noFill/>
                      <a:miter lim="800000"/>
                      <a:headEnd/>
                      <a:tailEnd/>
                    </a:ln>
                  </pic:spPr>
                </pic:pic>
              </a:graphicData>
            </a:graphic>
          </wp:inline>
        </w:drawing>
      </w:r>
    </w:p>
    <w:p w:rsidR="006C5A7D" w:rsidRPr="00746F32" w:rsidRDefault="006C5A7D" w:rsidP="006C5A7D">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Here it is assumed that the input image is zero outside </w:t>
      </w:r>
      <w:r w:rsidRPr="00746F32">
        <w:rPr>
          <w:rFonts w:ascii="Times New Roman" w:eastAsia="Times New Roman" w:hAnsi="Times New Roman" w:cs="Times New Roman"/>
          <w:i/>
          <w:iCs/>
          <w:color w:val="000000"/>
        </w:rPr>
        <w:t>[0,M-1]x[0,N-1]</w:t>
      </w:r>
      <w:r w:rsidRPr="00746F32">
        <w:rPr>
          <w:rFonts w:ascii="Times New Roman" w:eastAsia="Times New Roman" w:hAnsi="Times New Roman" w:cs="Times New Roman"/>
          <w:color w:val="000000"/>
        </w:rPr>
        <w:t>. The above result can also be obtained by convoluting the </w:t>
      </w:r>
      <w:r w:rsidRPr="00746F32">
        <w:rPr>
          <w:rFonts w:ascii="Times New Roman" w:eastAsia="Times New Roman" w:hAnsi="Times New Roman" w:cs="Times New Roman"/>
          <w:i/>
          <w:iCs/>
          <w:color w:val="000000"/>
        </w:rPr>
        <w:t>2Mx2N</w:t>
      </w:r>
      <w:r w:rsidRPr="00746F32">
        <w:rPr>
          <w:rFonts w:ascii="Times New Roman" w:eastAsia="Times New Roman" w:hAnsi="Times New Roman" w:cs="Times New Roman"/>
          <w:color w:val="000000"/>
        </w:rPr>
        <w:t> zero interlaced image with the array</w:t>
      </w:r>
    </w:p>
    <w:p w:rsidR="006C5A7D" w:rsidRPr="00746F32" w:rsidRDefault="006C5A7D" w:rsidP="006C5A7D">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933450" cy="552450"/>
            <wp:effectExtent l="19050" t="0" r="0" b="0"/>
            <wp:docPr id="68" name="Picture 84" descr="http://ict.udlap.mx/people/oleg/docencia/IMAGENES/chapter3/Image321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ict.udlap.mx/people/oleg/docencia/IMAGENES/chapter3/Image321_10.gif"/>
                    <pic:cNvPicPr>
                      <a:picLocks noChangeAspect="1" noChangeArrowheads="1"/>
                    </pic:cNvPicPr>
                  </pic:nvPicPr>
                  <pic:blipFill>
                    <a:blip r:embed="rId30"/>
                    <a:srcRect/>
                    <a:stretch>
                      <a:fillRect/>
                    </a:stretch>
                  </pic:blipFill>
                  <pic:spPr bwMode="auto">
                    <a:xfrm>
                      <a:off x="0" y="0"/>
                      <a:ext cx="933450" cy="552450"/>
                    </a:xfrm>
                    <a:prstGeom prst="rect">
                      <a:avLst/>
                    </a:prstGeom>
                    <a:noFill/>
                    <a:ln w="9525">
                      <a:noFill/>
                      <a:miter lim="800000"/>
                      <a:headEnd/>
                      <a:tailEnd/>
                    </a:ln>
                  </pic:spPr>
                </pic:pic>
              </a:graphicData>
            </a:graphic>
          </wp:inline>
        </w:drawing>
      </w:r>
    </w:p>
    <w:p w:rsidR="006C5A7D" w:rsidRPr="00746F32" w:rsidRDefault="006C5A7D" w:rsidP="006C5A7D">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whose origin </w:t>
      </w:r>
      <w:r w:rsidRPr="00746F32">
        <w:rPr>
          <w:rFonts w:ascii="Times New Roman" w:eastAsia="Times New Roman" w:hAnsi="Times New Roman" w:cs="Times New Roman"/>
          <w:i/>
          <w:iCs/>
          <w:color w:val="000000"/>
        </w:rPr>
        <w:t>(m=0,n=0)</w:t>
      </w:r>
      <w:r w:rsidRPr="00746F32">
        <w:rPr>
          <w:rFonts w:ascii="Times New Roman" w:eastAsia="Times New Roman" w:hAnsi="Times New Roman" w:cs="Times New Roman"/>
          <w:color w:val="000000"/>
        </w:rPr>
        <w:t> is at the center of the array, that is, the boxed element. High order interpolation (say, </w:t>
      </w:r>
      <w:r w:rsidRPr="00746F32">
        <w:rPr>
          <w:rFonts w:ascii="Times New Roman" w:eastAsia="Times New Roman" w:hAnsi="Times New Roman" w:cs="Times New Roman"/>
          <w:i/>
          <w:iCs/>
          <w:color w:val="000000"/>
        </w:rPr>
        <w:t>p</w:t>
      </w:r>
      <w:r w:rsidRPr="00746F32">
        <w:rPr>
          <w:rFonts w:ascii="Times New Roman" w:eastAsia="Times New Roman" w:hAnsi="Times New Roman" w:cs="Times New Roman"/>
          <w:color w:val="000000"/>
        </w:rPr>
        <w:t>) is possible by padding each row and each column of the input image by </w:t>
      </w:r>
      <w:r w:rsidRPr="00746F32">
        <w:rPr>
          <w:rFonts w:ascii="Times New Roman" w:eastAsia="Times New Roman" w:hAnsi="Times New Roman" w:cs="Times New Roman"/>
          <w:i/>
          <w:iCs/>
          <w:color w:val="000000"/>
        </w:rPr>
        <w:t>p</w:t>
      </w:r>
      <w:r w:rsidRPr="00746F32">
        <w:rPr>
          <w:rFonts w:ascii="Times New Roman" w:eastAsia="Times New Roman" w:hAnsi="Times New Roman" w:cs="Times New Roman"/>
          <w:color w:val="000000"/>
        </w:rPr>
        <w:t> rows and </w:t>
      </w:r>
      <w:r w:rsidRPr="00746F32">
        <w:rPr>
          <w:rFonts w:ascii="Times New Roman" w:eastAsia="Times New Roman" w:hAnsi="Times New Roman" w:cs="Times New Roman"/>
          <w:i/>
          <w:iCs/>
          <w:color w:val="000000"/>
        </w:rPr>
        <w:t>p</w:t>
      </w:r>
      <w:r w:rsidRPr="00746F32">
        <w:rPr>
          <w:rFonts w:ascii="Times New Roman" w:eastAsia="Times New Roman" w:hAnsi="Times New Roman" w:cs="Times New Roman"/>
          <w:color w:val="000000"/>
        </w:rPr>
        <w:t> columns of zeros, and convolving it </w:t>
      </w:r>
      <w:r w:rsidRPr="00746F32">
        <w:rPr>
          <w:rFonts w:ascii="Times New Roman" w:eastAsia="Times New Roman" w:hAnsi="Times New Roman" w:cs="Times New Roman"/>
          <w:i/>
          <w:iCs/>
          <w:color w:val="000000"/>
        </w:rPr>
        <w:t>p</w:t>
      </w:r>
      <w:r w:rsidRPr="00746F32">
        <w:rPr>
          <w:rFonts w:ascii="Times New Roman" w:eastAsia="Times New Roman" w:hAnsi="Times New Roman" w:cs="Times New Roman"/>
          <w:color w:val="000000"/>
        </w:rPr>
        <w:t> times with the </w:t>
      </w:r>
      <w:r w:rsidRPr="00746F32">
        <w:rPr>
          <w:rFonts w:ascii="Times New Roman" w:eastAsia="Times New Roman" w:hAnsi="Times New Roman" w:cs="Times New Roman"/>
          <w:b/>
          <w:bCs/>
          <w:i/>
          <w:iCs/>
          <w:color w:val="000000"/>
        </w:rPr>
        <w:t>H</w:t>
      </w:r>
      <w:r w:rsidRPr="00746F32">
        <w:rPr>
          <w:rFonts w:ascii="Times New Roman" w:eastAsia="Times New Roman" w:hAnsi="Times New Roman" w:cs="Times New Roman"/>
          <w:color w:val="000000"/>
        </w:rPr>
        <w:t> array.</w:t>
      </w:r>
    </w:p>
    <w:p w:rsidR="006C5A7D" w:rsidRPr="00746F32" w:rsidRDefault="006C5A7D" w:rsidP="006C5A7D">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The following figure shows the linear interpolation process. The result is similar to the previous example by replications.</w:t>
      </w:r>
    </w:p>
    <w:p w:rsidR="006C5A7D" w:rsidRPr="00746F32" w:rsidRDefault="006C5A7D" w:rsidP="006C5A7D">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4981575" cy="609600"/>
            <wp:effectExtent l="19050" t="0" r="9525" b="0"/>
            <wp:docPr id="69" name="Picture 85" descr="http://ict.udlap.mx/people/oleg/docencia/IMAGENES/chapter3/Image321_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ct.udlap.mx/people/oleg/docencia/IMAGENES/chapter3/Image321_11.gif"/>
                    <pic:cNvPicPr>
                      <a:picLocks noChangeAspect="1" noChangeArrowheads="1"/>
                    </pic:cNvPicPr>
                  </pic:nvPicPr>
                  <pic:blipFill>
                    <a:blip r:embed="rId31"/>
                    <a:srcRect/>
                    <a:stretch>
                      <a:fillRect/>
                    </a:stretch>
                  </pic:blipFill>
                  <pic:spPr bwMode="auto">
                    <a:xfrm>
                      <a:off x="0" y="0"/>
                      <a:ext cx="4981575" cy="609600"/>
                    </a:xfrm>
                    <a:prstGeom prst="rect">
                      <a:avLst/>
                    </a:prstGeom>
                    <a:noFill/>
                    <a:ln w="9525">
                      <a:noFill/>
                      <a:miter lim="800000"/>
                      <a:headEnd/>
                      <a:tailEnd/>
                    </a:ln>
                  </pic:spPr>
                </pic:pic>
              </a:graphicData>
            </a:graphic>
          </wp:inline>
        </w:drawing>
      </w:r>
    </w:p>
    <w:p w:rsidR="003B0512" w:rsidRPr="00746F32" w:rsidRDefault="00684C5F">
      <w:pPr>
        <w:rPr>
          <w:rStyle w:val="textexposedshow"/>
          <w:rFonts w:ascii="Times New Roman" w:hAnsi="Times New Roman" w:cs="Times New Roman"/>
          <w:b/>
          <w:sz w:val="28"/>
          <w:szCs w:val="28"/>
        </w:rPr>
      </w:pPr>
      <w:r w:rsidRPr="00746F32">
        <w:rPr>
          <w:rFonts w:ascii="Times New Roman" w:hAnsi="Times New Roman" w:cs="Times New Roman"/>
          <w:b/>
          <w:sz w:val="28"/>
          <w:szCs w:val="28"/>
        </w:rPr>
        <w:br/>
      </w:r>
      <w:r w:rsidRPr="00746F32">
        <w:rPr>
          <w:rStyle w:val="textexposedshow"/>
          <w:rFonts w:ascii="Times New Roman" w:hAnsi="Times New Roman" w:cs="Times New Roman"/>
          <w:b/>
          <w:sz w:val="28"/>
          <w:szCs w:val="28"/>
        </w:rPr>
        <w:t>Discuss image sharpening &amp; smoothing filters.</w:t>
      </w:r>
    </w:p>
    <w:p w:rsidR="003B0512" w:rsidRPr="00746F32" w:rsidRDefault="003B0512" w:rsidP="003B0512">
      <w:pPr>
        <w:spacing w:after="0"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Many image enhancement techniques are based on spatial operations performed on local neighborhoods of input pixels. Often the image is convolved with a finite impulse response filter called the </w:t>
      </w:r>
      <w:r w:rsidRPr="00746F32">
        <w:rPr>
          <w:rFonts w:ascii="Times New Roman" w:eastAsia="Times New Roman" w:hAnsi="Times New Roman" w:cs="Times New Roman"/>
          <w:i/>
          <w:iCs/>
          <w:color w:val="000000"/>
        </w:rPr>
        <w:t>spatial mask.</w:t>
      </w:r>
    </w:p>
    <w:p w:rsidR="003B0512" w:rsidRPr="00746F32" w:rsidRDefault="003B0512" w:rsidP="003B0512">
      <w:pPr>
        <w:spacing w:after="0"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 </w:t>
      </w:r>
    </w:p>
    <w:p w:rsidR="003B0512" w:rsidRPr="00746F32" w:rsidRDefault="003B0512" w:rsidP="003B0512">
      <w:pPr>
        <w:spacing w:after="0" w:line="240" w:lineRule="auto"/>
        <w:rPr>
          <w:rFonts w:ascii="Times New Roman" w:eastAsia="Times New Roman" w:hAnsi="Times New Roman" w:cs="Times New Roman"/>
          <w:color w:val="000000"/>
        </w:rPr>
      </w:pPr>
      <w:r w:rsidRPr="00746F32">
        <w:rPr>
          <w:rFonts w:ascii="Times New Roman" w:eastAsia="Times New Roman" w:hAnsi="Times New Roman" w:cs="Times New Roman"/>
          <w:b/>
          <w:bCs/>
          <w:i/>
          <w:iCs/>
          <w:color w:val="000000"/>
        </w:rPr>
        <w:t>(i) Spatial Averaging and Spatial Low-pass Filtering</w:t>
      </w:r>
    </w:p>
    <w:p w:rsidR="003B0512" w:rsidRPr="00746F32" w:rsidRDefault="003B0512" w:rsidP="003B0512">
      <w:pPr>
        <w:spacing w:after="0"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 </w:t>
      </w:r>
    </w:p>
    <w:p w:rsidR="003B0512" w:rsidRPr="00746F32" w:rsidRDefault="003B0512" w:rsidP="003B0512">
      <w:pPr>
        <w:spacing w:after="0"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The each pixel is replaced by a weighted average of its neighborhood pixel, that is,</w:t>
      </w:r>
    </w:p>
    <w:p w:rsidR="003B0512" w:rsidRPr="00746F32" w:rsidRDefault="003B0512" w:rsidP="003B0512">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color w:val="000000"/>
        </w:rPr>
        <w:t> </w:t>
      </w:r>
    </w:p>
    <w:p w:rsidR="003B0512" w:rsidRPr="00746F32" w:rsidRDefault="003B0512" w:rsidP="003B0512">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1971675" cy="219075"/>
            <wp:effectExtent l="19050" t="0" r="9525" b="0"/>
            <wp:docPr id="70" name="Picture 90" descr="http://ict.udlap.mx/people/oleg/docencia/IMAGENES/chapter3/image32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ict.udlap.mx/people/oleg/docencia/IMAGENES/chapter3/image32_0.jpg"/>
                    <pic:cNvPicPr>
                      <a:picLocks noChangeAspect="1" noChangeArrowheads="1"/>
                    </pic:cNvPicPr>
                  </pic:nvPicPr>
                  <pic:blipFill>
                    <a:blip r:embed="rId32"/>
                    <a:srcRect/>
                    <a:stretch>
                      <a:fillRect/>
                    </a:stretch>
                  </pic:blipFill>
                  <pic:spPr bwMode="auto">
                    <a:xfrm>
                      <a:off x="0" y="0"/>
                      <a:ext cx="1971675" cy="219075"/>
                    </a:xfrm>
                    <a:prstGeom prst="rect">
                      <a:avLst/>
                    </a:prstGeom>
                    <a:noFill/>
                    <a:ln w="9525">
                      <a:noFill/>
                      <a:miter lim="800000"/>
                      <a:headEnd/>
                      <a:tailEnd/>
                    </a:ln>
                  </pic:spPr>
                </pic:pic>
              </a:graphicData>
            </a:graphic>
          </wp:inline>
        </w:drawing>
      </w:r>
    </w:p>
    <w:p w:rsidR="003B0512" w:rsidRPr="00746F32" w:rsidRDefault="003B0512" w:rsidP="003B0512">
      <w:pPr>
        <w:spacing w:after="0"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where </w:t>
      </w:r>
      <w:r w:rsidRPr="00746F32">
        <w:rPr>
          <w:rFonts w:ascii="Times New Roman" w:eastAsia="Times New Roman" w:hAnsi="Times New Roman" w:cs="Times New Roman"/>
          <w:i/>
          <w:iCs/>
          <w:color w:val="000000"/>
        </w:rPr>
        <w:t>y(m,n)</w:t>
      </w:r>
      <w:r w:rsidRPr="00746F32">
        <w:rPr>
          <w:rFonts w:ascii="Times New Roman" w:eastAsia="Times New Roman" w:hAnsi="Times New Roman" w:cs="Times New Roman"/>
          <w:color w:val="000000"/>
        </w:rPr>
        <w:t> an </w:t>
      </w:r>
      <w:r w:rsidRPr="00746F32">
        <w:rPr>
          <w:rFonts w:ascii="Times New Roman" w:eastAsia="Times New Roman" w:hAnsi="Times New Roman" w:cs="Times New Roman"/>
          <w:i/>
          <w:iCs/>
          <w:color w:val="000000"/>
        </w:rPr>
        <w:t>v(m,n)</w:t>
      </w:r>
      <w:r w:rsidRPr="00746F32">
        <w:rPr>
          <w:rFonts w:ascii="Times New Roman" w:eastAsia="Times New Roman" w:hAnsi="Times New Roman" w:cs="Times New Roman"/>
          <w:color w:val="000000"/>
        </w:rPr>
        <w:t> ate the input and output images, </w:t>
      </w:r>
      <w:r w:rsidRPr="00746F32">
        <w:rPr>
          <w:rFonts w:ascii="Times New Roman" w:eastAsia="Times New Roman" w:hAnsi="Times New Roman" w:cs="Times New Roman"/>
          <w:i/>
          <w:iCs/>
          <w:color w:val="000000"/>
        </w:rPr>
        <w:t>W</w:t>
      </w:r>
      <w:r w:rsidRPr="00746F32">
        <w:rPr>
          <w:rFonts w:ascii="Times New Roman" w:eastAsia="Times New Roman" w:hAnsi="Times New Roman" w:cs="Times New Roman"/>
          <w:color w:val="000000"/>
        </w:rPr>
        <w:t> is a suitably chosen windows, and </w:t>
      </w:r>
      <w:r w:rsidRPr="00746F32">
        <w:rPr>
          <w:rFonts w:ascii="Times New Roman" w:eastAsia="Times New Roman" w:hAnsi="Times New Roman" w:cs="Times New Roman"/>
          <w:i/>
          <w:iCs/>
          <w:color w:val="000000"/>
        </w:rPr>
        <w:t>a(k,l)</w:t>
      </w:r>
      <w:r w:rsidRPr="00746F32">
        <w:rPr>
          <w:rFonts w:ascii="Times New Roman" w:eastAsia="Times New Roman" w:hAnsi="Times New Roman" w:cs="Times New Roman"/>
          <w:color w:val="000000"/>
        </w:rPr>
        <w:t> are the filter weights. A common class of spatial averaging filters has all equal weights, giving</w:t>
      </w:r>
    </w:p>
    <w:p w:rsidR="003B0512" w:rsidRPr="00746F32" w:rsidRDefault="003B0512" w:rsidP="003B0512">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1552575" cy="295275"/>
            <wp:effectExtent l="19050" t="0" r="9525" b="0"/>
            <wp:docPr id="71" name="Picture 91" descr="http://ict.udlap.mx/people/oleg/docencia/IMAGENES/chapter3/Image32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ict.udlap.mx/people/oleg/docencia/IMAGENES/chapter3/Image32_1.gif"/>
                    <pic:cNvPicPr>
                      <a:picLocks noChangeAspect="1" noChangeArrowheads="1"/>
                    </pic:cNvPicPr>
                  </pic:nvPicPr>
                  <pic:blipFill>
                    <a:blip r:embed="rId33"/>
                    <a:srcRect/>
                    <a:stretch>
                      <a:fillRect/>
                    </a:stretch>
                  </pic:blipFill>
                  <pic:spPr bwMode="auto">
                    <a:xfrm>
                      <a:off x="0" y="0"/>
                      <a:ext cx="1552575" cy="295275"/>
                    </a:xfrm>
                    <a:prstGeom prst="rect">
                      <a:avLst/>
                    </a:prstGeom>
                    <a:noFill/>
                    <a:ln w="9525">
                      <a:noFill/>
                      <a:miter lim="800000"/>
                      <a:headEnd/>
                      <a:tailEnd/>
                    </a:ln>
                  </pic:spPr>
                </pic:pic>
              </a:graphicData>
            </a:graphic>
          </wp:inline>
        </w:drawing>
      </w:r>
    </w:p>
    <w:p w:rsidR="003B0512" w:rsidRPr="00746F32" w:rsidRDefault="003B0512" w:rsidP="003B0512">
      <w:pPr>
        <w:spacing w:after="0"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where </w:t>
      </w:r>
      <w:r w:rsidRPr="00746F32">
        <w:rPr>
          <w:rFonts w:ascii="Times New Roman" w:eastAsia="Times New Roman" w:hAnsi="Times New Roman" w:cs="Times New Roman"/>
          <w:i/>
          <w:iCs/>
          <w:color w:val="000000"/>
        </w:rPr>
        <w:t>a(k,l)=1/NW</w:t>
      </w:r>
      <w:r w:rsidRPr="00746F32">
        <w:rPr>
          <w:rFonts w:ascii="Times New Roman" w:eastAsia="Times New Roman" w:hAnsi="Times New Roman" w:cs="Times New Roman"/>
          <w:color w:val="000000"/>
        </w:rPr>
        <w:t> and </w:t>
      </w:r>
      <w:r w:rsidRPr="00746F32">
        <w:rPr>
          <w:rFonts w:ascii="Times New Roman" w:eastAsia="Times New Roman" w:hAnsi="Times New Roman" w:cs="Times New Roman"/>
          <w:i/>
          <w:iCs/>
          <w:color w:val="000000"/>
        </w:rPr>
        <w:t>NW</w:t>
      </w:r>
      <w:r w:rsidRPr="00746F32">
        <w:rPr>
          <w:rFonts w:ascii="Times New Roman" w:eastAsia="Times New Roman" w:hAnsi="Times New Roman" w:cs="Times New Roman"/>
          <w:color w:val="000000"/>
        </w:rPr>
        <w:t> is the number of pixels in the window </w:t>
      </w:r>
      <w:r w:rsidRPr="00746F32">
        <w:rPr>
          <w:rFonts w:ascii="Times New Roman" w:eastAsia="Times New Roman" w:hAnsi="Times New Roman" w:cs="Times New Roman"/>
          <w:i/>
          <w:iCs/>
          <w:color w:val="000000"/>
        </w:rPr>
        <w:t>W</w:t>
      </w:r>
      <w:r w:rsidRPr="00746F32">
        <w:rPr>
          <w:rFonts w:ascii="Times New Roman" w:eastAsia="Times New Roman" w:hAnsi="Times New Roman" w:cs="Times New Roman"/>
          <w:color w:val="000000"/>
        </w:rPr>
        <w:t>.</w:t>
      </w:r>
    </w:p>
    <w:p w:rsidR="003B0512" w:rsidRPr="00746F32" w:rsidRDefault="003B0512" w:rsidP="003B0512">
      <w:pPr>
        <w:spacing w:after="0"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Another spatial averaging filter used often is given by</w:t>
      </w:r>
    </w:p>
    <w:p w:rsidR="003B0512" w:rsidRPr="00746F32" w:rsidRDefault="003B0512" w:rsidP="003B0512">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3505200" cy="285750"/>
            <wp:effectExtent l="19050" t="0" r="0" b="0"/>
            <wp:docPr id="72" name="Picture 92" descr="http://ict.udlap.mx/people/oleg/docencia/IMAGENES/chapter3/Image32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ict.udlap.mx/people/oleg/docencia/IMAGENES/chapter3/Image32_2.gif"/>
                    <pic:cNvPicPr>
                      <a:picLocks noChangeAspect="1" noChangeArrowheads="1"/>
                    </pic:cNvPicPr>
                  </pic:nvPicPr>
                  <pic:blipFill>
                    <a:blip r:embed="rId34"/>
                    <a:srcRect/>
                    <a:stretch>
                      <a:fillRect/>
                    </a:stretch>
                  </pic:blipFill>
                  <pic:spPr bwMode="auto">
                    <a:xfrm>
                      <a:off x="0" y="0"/>
                      <a:ext cx="3505200" cy="285750"/>
                    </a:xfrm>
                    <a:prstGeom prst="rect">
                      <a:avLst/>
                    </a:prstGeom>
                    <a:noFill/>
                    <a:ln w="9525">
                      <a:noFill/>
                      <a:miter lim="800000"/>
                      <a:headEnd/>
                      <a:tailEnd/>
                    </a:ln>
                  </pic:spPr>
                </pic:pic>
              </a:graphicData>
            </a:graphic>
          </wp:inline>
        </w:drawing>
      </w:r>
    </w:p>
    <w:p w:rsidR="003B0512" w:rsidRPr="00746F32" w:rsidRDefault="003B0512" w:rsidP="003B0512">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that is, each pixel is replaced by its average with the average of its nearest four pixels.</w:t>
      </w:r>
    </w:p>
    <w:p w:rsidR="003B0512" w:rsidRPr="00746F32" w:rsidRDefault="003B0512" w:rsidP="003B0512">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3048000" cy="1123950"/>
            <wp:effectExtent l="19050" t="0" r="0" b="0"/>
            <wp:docPr id="73" name="Picture 93" descr="http://ict.udlap.mx/people/oleg/docencia/IMAGENES/chapter3/Image32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ict.udlap.mx/people/oleg/docencia/IMAGENES/chapter3/Image32_3.gif"/>
                    <pic:cNvPicPr>
                      <a:picLocks noChangeAspect="1" noChangeArrowheads="1"/>
                    </pic:cNvPicPr>
                  </pic:nvPicPr>
                  <pic:blipFill>
                    <a:blip r:embed="rId35"/>
                    <a:srcRect/>
                    <a:stretch>
                      <a:fillRect/>
                    </a:stretch>
                  </pic:blipFill>
                  <pic:spPr bwMode="auto">
                    <a:xfrm>
                      <a:off x="0" y="0"/>
                      <a:ext cx="3048000" cy="1123950"/>
                    </a:xfrm>
                    <a:prstGeom prst="rect">
                      <a:avLst/>
                    </a:prstGeom>
                    <a:noFill/>
                    <a:ln w="9525">
                      <a:noFill/>
                      <a:miter lim="800000"/>
                      <a:headEnd/>
                      <a:tailEnd/>
                    </a:ln>
                  </pic:spPr>
                </pic:pic>
              </a:graphicData>
            </a:graphic>
          </wp:inline>
        </w:drawing>
      </w:r>
    </w:p>
    <w:p w:rsidR="003B0512" w:rsidRPr="00746F32" w:rsidRDefault="003B0512" w:rsidP="003B0512">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color w:val="000000"/>
        </w:rPr>
        <w:t>Spatial averaging mask </w:t>
      </w:r>
      <w:r w:rsidRPr="00746F32">
        <w:rPr>
          <w:rFonts w:ascii="Times New Roman" w:eastAsia="Times New Roman" w:hAnsi="Times New Roman" w:cs="Times New Roman"/>
          <w:i/>
          <w:iCs/>
          <w:color w:val="000000"/>
        </w:rPr>
        <w:t>a(k,l)</w:t>
      </w:r>
    </w:p>
    <w:p w:rsidR="003B0512" w:rsidRPr="00746F32" w:rsidRDefault="003B0512" w:rsidP="003B0512">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lastRenderedPageBreak/>
        <w:t>Spatial averaging is used for noise smoothing, low pass filtering, and subsampling of images. If the noiseless image </w:t>
      </w:r>
      <w:r w:rsidRPr="00746F32">
        <w:rPr>
          <w:rFonts w:ascii="Times New Roman" w:eastAsia="Times New Roman" w:hAnsi="Times New Roman" w:cs="Times New Roman"/>
          <w:i/>
          <w:iCs/>
          <w:color w:val="000000"/>
        </w:rPr>
        <w:t>u(m,n)</w:t>
      </w:r>
      <w:r w:rsidRPr="00746F32">
        <w:rPr>
          <w:rFonts w:ascii="Times New Roman" w:eastAsia="Times New Roman" w:hAnsi="Times New Roman" w:cs="Times New Roman"/>
          <w:color w:val="000000"/>
        </w:rPr>
        <w:t> is constant over the window </w:t>
      </w:r>
      <w:r w:rsidRPr="00746F32">
        <w:rPr>
          <w:rFonts w:ascii="Times New Roman" w:eastAsia="Times New Roman" w:hAnsi="Times New Roman" w:cs="Times New Roman"/>
          <w:i/>
          <w:iCs/>
          <w:color w:val="000000"/>
        </w:rPr>
        <w:t>W</w:t>
      </w:r>
      <w:r w:rsidRPr="00746F32">
        <w:rPr>
          <w:rFonts w:ascii="Times New Roman" w:eastAsia="Times New Roman" w:hAnsi="Times New Roman" w:cs="Times New Roman"/>
          <w:color w:val="000000"/>
        </w:rPr>
        <w:t>, then spatial averaging results in a improvement in the output signal-to-noise ration by a factor of </w:t>
      </w:r>
      <w:r w:rsidRPr="00746F32">
        <w:rPr>
          <w:rFonts w:ascii="Times New Roman" w:eastAsia="Times New Roman" w:hAnsi="Times New Roman" w:cs="Times New Roman"/>
          <w:i/>
          <w:iCs/>
          <w:color w:val="000000"/>
        </w:rPr>
        <w:t>NW</w:t>
      </w:r>
      <w:r w:rsidRPr="00746F32">
        <w:rPr>
          <w:rFonts w:ascii="Times New Roman" w:eastAsia="Times New Roman" w:hAnsi="Times New Roman" w:cs="Times New Roman"/>
          <w:color w:val="000000"/>
        </w:rPr>
        <w:t>. In practice, the size of window </w:t>
      </w:r>
      <w:r w:rsidRPr="00746F32">
        <w:rPr>
          <w:rFonts w:ascii="Times New Roman" w:eastAsia="Times New Roman" w:hAnsi="Times New Roman" w:cs="Times New Roman"/>
          <w:i/>
          <w:iCs/>
          <w:color w:val="000000"/>
        </w:rPr>
        <w:t>W</w:t>
      </w:r>
      <w:r w:rsidRPr="00746F32">
        <w:rPr>
          <w:rFonts w:ascii="Times New Roman" w:eastAsia="Times New Roman" w:hAnsi="Times New Roman" w:cs="Times New Roman"/>
          <w:color w:val="000000"/>
        </w:rPr>
        <w:t> is limited due to the fact that </w:t>
      </w:r>
      <w:r w:rsidRPr="00746F32">
        <w:rPr>
          <w:rFonts w:ascii="Times New Roman" w:eastAsia="Times New Roman" w:hAnsi="Times New Roman" w:cs="Times New Roman"/>
          <w:i/>
          <w:iCs/>
          <w:color w:val="000000"/>
        </w:rPr>
        <w:t>u(m,n)</w:t>
      </w:r>
      <w:r w:rsidRPr="00746F32">
        <w:rPr>
          <w:rFonts w:ascii="Times New Roman" w:eastAsia="Times New Roman" w:hAnsi="Times New Roman" w:cs="Times New Roman"/>
          <w:color w:val="000000"/>
        </w:rPr>
        <w:t> is not really constant, so that spatial averaging introduces a distortion in the form of blurring.</w:t>
      </w:r>
    </w:p>
    <w:p w:rsidR="003B0512" w:rsidRPr="00746F32" w:rsidRDefault="003B0512" w:rsidP="003B0512">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2800350" cy="2628900"/>
            <wp:effectExtent l="19050" t="0" r="0" b="0"/>
            <wp:docPr id="74" name="Picture 94" descr="http://ict.udlap.mx/people/oleg/docencia/IMAGENES/chapter3/image32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ict.udlap.mx/people/oleg/docencia/IMAGENES/chapter3/image32_11.jpg"/>
                    <pic:cNvPicPr>
                      <a:picLocks noChangeAspect="1" noChangeArrowheads="1"/>
                    </pic:cNvPicPr>
                  </pic:nvPicPr>
                  <pic:blipFill>
                    <a:blip r:embed="rId36"/>
                    <a:srcRect/>
                    <a:stretch>
                      <a:fillRect/>
                    </a:stretch>
                  </pic:blipFill>
                  <pic:spPr bwMode="auto">
                    <a:xfrm>
                      <a:off x="0" y="0"/>
                      <a:ext cx="2800350" cy="2628900"/>
                    </a:xfrm>
                    <a:prstGeom prst="rect">
                      <a:avLst/>
                    </a:prstGeom>
                    <a:noFill/>
                    <a:ln w="9525">
                      <a:noFill/>
                      <a:miter lim="800000"/>
                      <a:headEnd/>
                      <a:tailEnd/>
                    </a:ln>
                  </pic:spPr>
                </pic:pic>
              </a:graphicData>
            </a:graphic>
          </wp:inline>
        </w:drawing>
      </w:r>
    </w:p>
    <w:p w:rsidR="003B0512" w:rsidRPr="00746F32" w:rsidRDefault="003B0512" w:rsidP="003B0512">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color w:val="000000"/>
        </w:rPr>
        <w:t>Spatial averaging filters for smoothing images containing the Gaussian noise.</w:t>
      </w:r>
    </w:p>
    <w:p w:rsidR="003B0512" w:rsidRPr="00746F32" w:rsidRDefault="003B0512" w:rsidP="003B0512">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b/>
          <w:bCs/>
          <w:i/>
          <w:iCs/>
          <w:color w:val="000000"/>
        </w:rPr>
        <w:t>(ii) Directional Smoothing</w:t>
      </w:r>
    </w:p>
    <w:p w:rsidR="003B0512" w:rsidRPr="00746F32" w:rsidRDefault="003B0512" w:rsidP="003B0512">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To protect the edges from blurring while smoothing, a directional averaging filter can be used. Spatial averages </w:t>
      </w:r>
      <w:r w:rsidRPr="00746F32">
        <w:rPr>
          <w:rFonts w:ascii="Times New Roman" w:eastAsia="Times New Roman" w:hAnsi="Times New Roman" w:cs="Times New Roman"/>
          <w:i/>
          <w:iCs/>
          <w:color w:val="000000"/>
        </w:rPr>
        <w:t>v(m,n:q )</w:t>
      </w:r>
      <w:r w:rsidRPr="00746F32">
        <w:rPr>
          <w:rFonts w:ascii="Times New Roman" w:eastAsia="Times New Roman" w:hAnsi="Times New Roman" w:cs="Times New Roman"/>
          <w:color w:val="000000"/>
        </w:rPr>
        <w:t> are calculated in several directions as</w:t>
      </w:r>
    </w:p>
    <w:p w:rsidR="003B0512" w:rsidRPr="00746F32" w:rsidRDefault="003B0512" w:rsidP="003B0512">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1743075" cy="304800"/>
            <wp:effectExtent l="19050" t="0" r="9525" b="0"/>
            <wp:docPr id="75" name="Picture 95" descr="http://ict.udlap.mx/people/oleg/docencia/IMAGENES/chapter3/Image32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ict.udlap.mx/people/oleg/docencia/IMAGENES/chapter3/Image32_4.gif"/>
                    <pic:cNvPicPr>
                      <a:picLocks noChangeAspect="1" noChangeArrowheads="1"/>
                    </pic:cNvPicPr>
                  </pic:nvPicPr>
                  <pic:blipFill>
                    <a:blip r:embed="rId37"/>
                    <a:srcRect/>
                    <a:stretch>
                      <a:fillRect/>
                    </a:stretch>
                  </pic:blipFill>
                  <pic:spPr bwMode="auto">
                    <a:xfrm>
                      <a:off x="0" y="0"/>
                      <a:ext cx="1743075" cy="304800"/>
                    </a:xfrm>
                    <a:prstGeom prst="rect">
                      <a:avLst/>
                    </a:prstGeom>
                    <a:noFill/>
                    <a:ln w="9525">
                      <a:noFill/>
                      <a:miter lim="800000"/>
                      <a:headEnd/>
                      <a:tailEnd/>
                    </a:ln>
                  </pic:spPr>
                </pic:pic>
              </a:graphicData>
            </a:graphic>
          </wp:inline>
        </w:drawing>
      </w:r>
    </w:p>
    <w:p w:rsidR="003B0512" w:rsidRPr="00746F32" w:rsidRDefault="003B0512" w:rsidP="003B0512">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and a direction </w:t>
      </w:r>
      <w:r w:rsidRPr="00746F32">
        <w:rPr>
          <w:rFonts w:ascii="Times New Roman" w:eastAsia="Times New Roman" w:hAnsi="Times New Roman" w:cs="Times New Roman"/>
          <w:i/>
          <w:iCs/>
          <w:color w:val="000000"/>
        </w:rPr>
        <w:t> *</w:t>
      </w:r>
      <w:r w:rsidRPr="00746F32">
        <w:rPr>
          <w:rFonts w:ascii="Times New Roman" w:eastAsia="Times New Roman" w:hAnsi="Times New Roman" w:cs="Times New Roman"/>
          <w:color w:val="000000"/>
        </w:rPr>
        <w:t> is found such that | </w:t>
      </w:r>
      <w:r w:rsidRPr="00746F32">
        <w:rPr>
          <w:rFonts w:ascii="Times New Roman" w:eastAsia="Times New Roman" w:hAnsi="Times New Roman" w:cs="Times New Roman"/>
          <w:i/>
          <w:iCs/>
          <w:color w:val="000000"/>
        </w:rPr>
        <w:t>y(m,n) - v(m,n:</w:t>
      </w:r>
      <w:r w:rsidRPr="00746F32">
        <w:rPr>
          <w:rFonts w:ascii="Times New Roman" w:eastAsia="Times New Roman" w:hAnsi="Times New Roman" w:cs="Times New Roman"/>
          <w:i/>
          <w:iCs/>
          <w:color w:val="000000"/>
        </w:rPr>
        <w:t> *) | </w:t>
      </w:r>
      <w:r w:rsidRPr="00746F32">
        <w:rPr>
          <w:rFonts w:ascii="Times New Roman" w:eastAsia="Times New Roman" w:hAnsi="Times New Roman" w:cs="Times New Roman"/>
          <w:color w:val="000000"/>
        </w:rPr>
        <w:t>is minimum.</w:t>
      </w:r>
    </w:p>
    <w:p w:rsidR="003B0512" w:rsidRPr="00746F32" w:rsidRDefault="003B0512" w:rsidP="003B0512">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1457325" cy="1285875"/>
            <wp:effectExtent l="19050" t="0" r="9525" b="0"/>
            <wp:docPr id="79" name="Picture 96" descr="http://ict.udlap.mx/people/oleg/docencia/IMAGENES/chapter3/Image32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ict.udlap.mx/people/oleg/docencia/IMAGENES/chapter3/Image32_5.gif"/>
                    <pic:cNvPicPr>
                      <a:picLocks noChangeAspect="1" noChangeArrowheads="1"/>
                    </pic:cNvPicPr>
                  </pic:nvPicPr>
                  <pic:blipFill>
                    <a:blip r:embed="rId38"/>
                    <a:srcRect/>
                    <a:stretch>
                      <a:fillRect/>
                    </a:stretch>
                  </pic:blipFill>
                  <pic:spPr bwMode="auto">
                    <a:xfrm>
                      <a:off x="0" y="0"/>
                      <a:ext cx="1457325" cy="1285875"/>
                    </a:xfrm>
                    <a:prstGeom prst="rect">
                      <a:avLst/>
                    </a:prstGeom>
                    <a:noFill/>
                    <a:ln w="9525">
                      <a:noFill/>
                      <a:miter lim="800000"/>
                      <a:headEnd/>
                      <a:tailEnd/>
                    </a:ln>
                  </pic:spPr>
                </pic:pic>
              </a:graphicData>
            </a:graphic>
          </wp:inline>
        </w:drawing>
      </w:r>
    </w:p>
    <w:p w:rsidR="003B0512" w:rsidRPr="00746F32" w:rsidRDefault="003B0512" w:rsidP="003B0512">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color w:val="000000"/>
        </w:rPr>
        <w:t>Directional smoothing filter</w:t>
      </w:r>
    </w:p>
    <w:p w:rsidR="003B0512" w:rsidRPr="00746F32" w:rsidRDefault="003B0512" w:rsidP="003B0512">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Than </w:t>
      </w:r>
      <w:r w:rsidRPr="00746F32">
        <w:rPr>
          <w:rFonts w:ascii="Times New Roman" w:eastAsia="Times New Roman" w:hAnsi="Times New Roman" w:cs="Times New Roman"/>
          <w:i/>
          <w:iCs/>
          <w:color w:val="000000"/>
        </w:rPr>
        <w:t>v(m,n)=v(m,n:</w:t>
      </w:r>
      <w:r w:rsidRPr="00746F32">
        <w:rPr>
          <w:rFonts w:ascii="Times New Roman" w:eastAsia="Times New Roman" w:hAnsi="Times New Roman" w:cs="Times New Roman"/>
          <w:i/>
          <w:iCs/>
          <w:color w:val="000000"/>
        </w:rPr>
        <w:t> *) </w:t>
      </w:r>
      <w:r w:rsidRPr="00746F32">
        <w:rPr>
          <w:rFonts w:ascii="Times New Roman" w:eastAsia="Times New Roman" w:hAnsi="Times New Roman" w:cs="Times New Roman"/>
          <w:color w:val="000000"/>
        </w:rPr>
        <w:t>gives the desired result.</w:t>
      </w:r>
    </w:p>
    <w:p w:rsidR="003B0512" w:rsidRPr="00746F32" w:rsidRDefault="003B0512" w:rsidP="003B0512">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2638425" cy="1285875"/>
            <wp:effectExtent l="19050" t="0" r="9525" b="0"/>
            <wp:docPr id="80" name="Picture 97" descr="http://ict.udlap.mx/people/oleg/docencia/IMAGENES/chapter3/image32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ict.udlap.mx/people/oleg/docencia/IMAGENES/chapter3/image32_12.jpg"/>
                    <pic:cNvPicPr>
                      <a:picLocks noChangeAspect="1" noChangeArrowheads="1"/>
                    </pic:cNvPicPr>
                  </pic:nvPicPr>
                  <pic:blipFill>
                    <a:blip r:embed="rId39"/>
                    <a:srcRect/>
                    <a:stretch>
                      <a:fillRect/>
                    </a:stretch>
                  </pic:blipFill>
                  <pic:spPr bwMode="auto">
                    <a:xfrm>
                      <a:off x="0" y="0"/>
                      <a:ext cx="2638425" cy="1285875"/>
                    </a:xfrm>
                    <a:prstGeom prst="rect">
                      <a:avLst/>
                    </a:prstGeom>
                    <a:noFill/>
                    <a:ln w="9525">
                      <a:noFill/>
                      <a:miter lim="800000"/>
                      <a:headEnd/>
                      <a:tailEnd/>
                    </a:ln>
                  </pic:spPr>
                </pic:pic>
              </a:graphicData>
            </a:graphic>
          </wp:inline>
        </w:drawing>
      </w:r>
    </w:p>
    <w:p w:rsidR="003B0512" w:rsidRPr="00746F32" w:rsidRDefault="003B0512" w:rsidP="003B0512">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color w:val="000000"/>
        </w:rPr>
        <w:t>Comparison of the spatial and directional smoothing</w:t>
      </w:r>
    </w:p>
    <w:p w:rsidR="003B0512" w:rsidRPr="00746F32" w:rsidRDefault="003B0512" w:rsidP="003B0512">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b/>
          <w:bCs/>
          <w:i/>
          <w:iCs/>
          <w:color w:val="000000"/>
        </w:rPr>
        <w:t>(iii) Median Filtering</w:t>
      </w:r>
    </w:p>
    <w:p w:rsidR="003B0512" w:rsidRPr="00746F32" w:rsidRDefault="003B0512" w:rsidP="003B0512">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lastRenderedPageBreak/>
        <w:t>The input pixels is replaced by the median of the pixels contained in a window around the pixel, that is</w:t>
      </w:r>
    </w:p>
    <w:p w:rsidR="003B0512" w:rsidRPr="00746F32" w:rsidRDefault="003B0512" w:rsidP="003B0512">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1981200" cy="152400"/>
            <wp:effectExtent l="19050" t="0" r="0" b="0"/>
            <wp:docPr id="81" name="Picture 98" descr="http://ict.udlap.mx/people/oleg/docencia/IMAGENES/chapter3/image32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ict.udlap.mx/people/oleg/docencia/IMAGENES/chapter3/image32_6.jpg"/>
                    <pic:cNvPicPr>
                      <a:picLocks noChangeAspect="1" noChangeArrowheads="1"/>
                    </pic:cNvPicPr>
                  </pic:nvPicPr>
                  <pic:blipFill>
                    <a:blip r:embed="rId40"/>
                    <a:srcRect/>
                    <a:stretch>
                      <a:fillRect/>
                    </a:stretch>
                  </pic:blipFill>
                  <pic:spPr bwMode="auto">
                    <a:xfrm>
                      <a:off x="0" y="0"/>
                      <a:ext cx="1981200" cy="152400"/>
                    </a:xfrm>
                    <a:prstGeom prst="rect">
                      <a:avLst/>
                    </a:prstGeom>
                    <a:noFill/>
                    <a:ln w="9525">
                      <a:noFill/>
                      <a:miter lim="800000"/>
                      <a:headEnd/>
                      <a:tailEnd/>
                    </a:ln>
                  </pic:spPr>
                </pic:pic>
              </a:graphicData>
            </a:graphic>
          </wp:inline>
        </w:drawing>
      </w:r>
    </w:p>
    <w:p w:rsidR="003B0512" w:rsidRPr="00746F32" w:rsidRDefault="003B0512" w:rsidP="003B0512">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where</w:t>
      </w:r>
      <w:r w:rsidRPr="00746F32">
        <w:rPr>
          <w:rFonts w:ascii="Times New Roman" w:eastAsia="Times New Roman" w:hAnsi="Times New Roman" w:cs="Times New Roman"/>
          <w:i/>
          <w:iCs/>
          <w:color w:val="000000"/>
        </w:rPr>
        <w:t> W</w:t>
      </w:r>
      <w:r w:rsidRPr="00746F32">
        <w:rPr>
          <w:rFonts w:ascii="Times New Roman" w:eastAsia="Times New Roman" w:hAnsi="Times New Roman" w:cs="Times New Roman"/>
          <w:color w:val="000000"/>
        </w:rPr>
        <w:t> is a suitable chosen window. The algorithm for median filtering requires arranging the pixel values in the window in increasing or decreasing order and picking the middle value. For example, if </w:t>
      </w:r>
      <w:r w:rsidRPr="00746F32">
        <w:rPr>
          <w:rFonts w:ascii="Times New Roman" w:eastAsia="Times New Roman" w:hAnsi="Times New Roman" w:cs="Times New Roman"/>
          <w:i/>
          <w:iCs/>
          <w:color w:val="000000"/>
        </w:rPr>
        <w:t>y(m)={2,3,8,4,2} </w:t>
      </w:r>
      <w:r w:rsidRPr="00746F32">
        <w:rPr>
          <w:rFonts w:ascii="Times New Roman" w:eastAsia="Times New Roman" w:hAnsi="Times New Roman" w:cs="Times New Roman"/>
          <w:color w:val="000000"/>
        </w:rPr>
        <w:t>and </w:t>
      </w:r>
      <w:r w:rsidRPr="00746F32">
        <w:rPr>
          <w:rFonts w:ascii="Times New Roman" w:eastAsia="Times New Roman" w:hAnsi="Times New Roman" w:cs="Times New Roman"/>
          <w:i/>
          <w:iCs/>
          <w:color w:val="000000"/>
        </w:rPr>
        <w:t>W=[-1,0,1]</w:t>
      </w:r>
      <w:r w:rsidRPr="00746F32">
        <w:rPr>
          <w:rFonts w:ascii="Times New Roman" w:eastAsia="Times New Roman" w:hAnsi="Times New Roman" w:cs="Times New Roman"/>
          <w:color w:val="000000"/>
        </w:rPr>
        <w:t>, then the median filter output is given by: </w:t>
      </w:r>
      <w:r w:rsidRPr="00746F32">
        <w:rPr>
          <w:rFonts w:ascii="Times New Roman" w:eastAsia="Times New Roman" w:hAnsi="Times New Roman" w:cs="Times New Roman"/>
          <w:i/>
          <w:iCs/>
          <w:color w:val="000000"/>
        </w:rPr>
        <w:t>v(0)=2</w:t>
      </w:r>
      <w:r w:rsidRPr="00746F32">
        <w:rPr>
          <w:rFonts w:ascii="Times New Roman" w:eastAsia="Times New Roman" w:hAnsi="Times New Roman" w:cs="Times New Roman"/>
          <w:color w:val="000000"/>
        </w:rPr>
        <w:t> (boundary value), </w:t>
      </w:r>
      <w:r w:rsidRPr="00746F32">
        <w:rPr>
          <w:rFonts w:ascii="Times New Roman" w:eastAsia="Times New Roman" w:hAnsi="Times New Roman" w:cs="Times New Roman"/>
          <w:i/>
          <w:iCs/>
          <w:color w:val="000000"/>
        </w:rPr>
        <w:t>v(1)=median{2,3,8}=3</w:t>
      </w:r>
      <w:r w:rsidRPr="00746F32">
        <w:rPr>
          <w:rFonts w:ascii="Times New Roman" w:eastAsia="Times New Roman" w:hAnsi="Times New Roman" w:cs="Times New Roman"/>
          <w:color w:val="000000"/>
        </w:rPr>
        <w:t>, </w:t>
      </w:r>
      <w:r w:rsidRPr="00746F32">
        <w:rPr>
          <w:rFonts w:ascii="Times New Roman" w:eastAsia="Times New Roman" w:hAnsi="Times New Roman" w:cs="Times New Roman"/>
          <w:i/>
          <w:iCs/>
          <w:color w:val="000000"/>
        </w:rPr>
        <w:t>v(2)=median{3,8,4}=4</w:t>
      </w:r>
      <w:r w:rsidRPr="00746F32">
        <w:rPr>
          <w:rFonts w:ascii="Times New Roman" w:eastAsia="Times New Roman" w:hAnsi="Times New Roman" w:cs="Times New Roman"/>
          <w:color w:val="000000"/>
        </w:rPr>
        <w:t>, </w:t>
      </w:r>
      <w:r w:rsidRPr="00746F32">
        <w:rPr>
          <w:rFonts w:ascii="Times New Roman" w:eastAsia="Times New Roman" w:hAnsi="Times New Roman" w:cs="Times New Roman"/>
          <w:i/>
          <w:iCs/>
          <w:color w:val="000000"/>
        </w:rPr>
        <w:t>v(3)=median {8,4,2}=4</w:t>
      </w:r>
      <w:r w:rsidRPr="00746F32">
        <w:rPr>
          <w:rFonts w:ascii="Times New Roman" w:eastAsia="Times New Roman" w:hAnsi="Times New Roman" w:cs="Times New Roman"/>
          <w:color w:val="000000"/>
        </w:rPr>
        <w:t>, </w:t>
      </w:r>
      <w:r w:rsidRPr="00746F32">
        <w:rPr>
          <w:rFonts w:ascii="Times New Roman" w:eastAsia="Times New Roman" w:hAnsi="Times New Roman" w:cs="Times New Roman"/>
          <w:i/>
          <w:iCs/>
          <w:color w:val="000000"/>
        </w:rPr>
        <w:t>v(4)=2</w:t>
      </w:r>
      <w:r w:rsidRPr="00746F32">
        <w:rPr>
          <w:rFonts w:ascii="Times New Roman" w:eastAsia="Times New Roman" w:hAnsi="Times New Roman" w:cs="Times New Roman"/>
          <w:color w:val="000000"/>
        </w:rPr>
        <w:t>(boundary value).</w:t>
      </w:r>
    </w:p>
    <w:p w:rsidR="003B0512" w:rsidRPr="00746F32" w:rsidRDefault="003B0512" w:rsidP="003B0512">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Typically windows are 3x3, 5x5, 7x7, or 5 point window considered for spatial averaging. (size of window is chosen so that </w:t>
      </w:r>
      <w:r w:rsidRPr="00746F32">
        <w:rPr>
          <w:rFonts w:ascii="Times New Roman" w:eastAsia="Times New Roman" w:hAnsi="Times New Roman" w:cs="Times New Roman"/>
          <w:i/>
          <w:iCs/>
          <w:color w:val="000000"/>
        </w:rPr>
        <w:t>NW</w:t>
      </w:r>
      <w:r w:rsidRPr="00746F32">
        <w:rPr>
          <w:rFonts w:ascii="Times New Roman" w:eastAsia="Times New Roman" w:hAnsi="Times New Roman" w:cs="Times New Roman"/>
          <w:color w:val="000000"/>
        </w:rPr>
        <w:t> is odd). The main purpose of the median filter using is elimination of the </w:t>
      </w:r>
      <w:r w:rsidRPr="00746F32">
        <w:rPr>
          <w:rFonts w:ascii="Times New Roman" w:eastAsia="Times New Roman" w:hAnsi="Times New Roman" w:cs="Times New Roman"/>
          <w:i/>
          <w:iCs/>
          <w:color w:val="000000"/>
        </w:rPr>
        <w:t>binary</w:t>
      </w:r>
      <w:r w:rsidRPr="00746F32">
        <w:rPr>
          <w:rFonts w:ascii="Times New Roman" w:eastAsia="Times New Roman" w:hAnsi="Times New Roman" w:cs="Times New Roman"/>
          <w:color w:val="000000"/>
        </w:rPr>
        <w:t> noise.</w:t>
      </w:r>
    </w:p>
    <w:p w:rsidR="003B0512" w:rsidRPr="00746F32" w:rsidRDefault="003B0512" w:rsidP="003B0512">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1762125" cy="1685925"/>
            <wp:effectExtent l="19050" t="0" r="9525" b="0"/>
            <wp:docPr id="86" name="Picture 99" descr="http://ict.udlap.mx/people/oleg/docencia/IMAGENES/chapter3/Image32_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ict.udlap.mx/people/oleg/docencia/IMAGENES/chapter3/Image32_7.gif"/>
                    <pic:cNvPicPr>
                      <a:picLocks noChangeAspect="1" noChangeArrowheads="1"/>
                    </pic:cNvPicPr>
                  </pic:nvPicPr>
                  <pic:blipFill>
                    <a:blip r:embed="rId41"/>
                    <a:srcRect/>
                    <a:stretch>
                      <a:fillRect/>
                    </a:stretch>
                  </pic:blipFill>
                  <pic:spPr bwMode="auto">
                    <a:xfrm>
                      <a:off x="0" y="0"/>
                      <a:ext cx="1762125" cy="1685925"/>
                    </a:xfrm>
                    <a:prstGeom prst="rect">
                      <a:avLst/>
                    </a:prstGeom>
                    <a:noFill/>
                    <a:ln w="9525">
                      <a:noFill/>
                      <a:miter lim="800000"/>
                      <a:headEnd/>
                      <a:tailEnd/>
                    </a:ln>
                  </pic:spPr>
                </pic:pic>
              </a:graphicData>
            </a:graphic>
          </wp:inline>
        </w:drawing>
      </w:r>
    </w:p>
    <w:p w:rsidR="003B0512" w:rsidRPr="00746F32" w:rsidRDefault="003B0512" w:rsidP="003B0512">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color w:val="000000"/>
        </w:rPr>
        <w:t>Spatial averaging versus median filtering: (a) original, b) with binary noise,</w:t>
      </w:r>
    </w:p>
    <w:p w:rsidR="003B0512" w:rsidRPr="00746F32" w:rsidRDefault="003B0512" w:rsidP="003B0512">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color w:val="000000"/>
        </w:rPr>
        <w:t>c) five nearest neighbors spatial average, d) 3x3 median filtered image</w:t>
      </w:r>
    </w:p>
    <w:p w:rsidR="003B0512" w:rsidRPr="00746F32" w:rsidRDefault="003B0512" w:rsidP="003B0512">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b/>
          <w:bCs/>
          <w:i/>
          <w:iCs/>
          <w:color w:val="000000"/>
        </w:rPr>
        <w:t>(iv) Unsharp Masking and Crispening</w:t>
      </w:r>
    </w:p>
    <w:p w:rsidR="003B0512" w:rsidRPr="00746F32" w:rsidRDefault="003B0512" w:rsidP="003B0512">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The unsharp technique is used for crispening the edges. A singal proportional to unsharp, or low-pass filtered version of the image is subtracted from the image. This is equivalent to adding the gradient, or a high-pass signal, to the image.</w:t>
      </w:r>
    </w:p>
    <w:p w:rsidR="003B0512" w:rsidRPr="00746F32" w:rsidRDefault="003B0512" w:rsidP="003B0512">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1885950" cy="3000375"/>
            <wp:effectExtent l="19050" t="0" r="0" b="0"/>
            <wp:docPr id="87" name="Picture 100" descr="http://ict.udlap.mx/people/oleg/docencia/IMAGENES/chapter3/Image32_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ict.udlap.mx/people/oleg/docencia/IMAGENES/chapter3/Image32_8.gif"/>
                    <pic:cNvPicPr>
                      <a:picLocks noChangeAspect="1" noChangeArrowheads="1"/>
                    </pic:cNvPicPr>
                  </pic:nvPicPr>
                  <pic:blipFill>
                    <a:blip r:embed="rId42"/>
                    <a:srcRect/>
                    <a:stretch>
                      <a:fillRect/>
                    </a:stretch>
                  </pic:blipFill>
                  <pic:spPr bwMode="auto">
                    <a:xfrm>
                      <a:off x="0" y="0"/>
                      <a:ext cx="1885950" cy="3000375"/>
                    </a:xfrm>
                    <a:prstGeom prst="rect">
                      <a:avLst/>
                    </a:prstGeom>
                    <a:noFill/>
                    <a:ln w="9525">
                      <a:noFill/>
                      <a:miter lim="800000"/>
                      <a:headEnd/>
                      <a:tailEnd/>
                    </a:ln>
                  </pic:spPr>
                </pic:pic>
              </a:graphicData>
            </a:graphic>
          </wp:inline>
        </w:drawing>
      </w:r>
    </w:p>
    <w:p w:rsidR="003B0512" w:rsidRPr="00746F32" w:rsidRDefault="003B0512" w:rsidP="003B0512">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color w:val="000000"/>
        </w:rPr>
        <w:t>Unsharp masking operation</w:t>
      </w:r>
    </w:p>
    <w:p w:rsidR="003B0512" w:rsidRPr="00746F32" w:rsidRDefault="003B0512" w:rsidP="003B0512">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In general, the unsharp masking operation can be represented by</w:t>
      </w:r>
    </w:p>
    <w:p w:rsidR="003B0512" w:rsidRPr="00746F32" w:rsidRDefault="003B0512" w:rsidP="003B0512">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1543050" cy="190500"/>
            <wp:effectExtent l="19050" t="0" r="0" b="0"/>
            <wp:docPr id="88" name="Picture 101" descr="http://ict.udlap.mx/people/oleg/docencia/IMAGENES/chapter3/Image32_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ict.udlap.mx/people/oleg/docencia/IMAGENES/chapter3/Image32_9.gif"/>
                    <pic:cNvPicPr>
                      <a:picLocks noChangeAspect="1" noChangeArrowheads="1"/>
                    </pic:cNvPicPr>
                  </pic:nvPicPr>
                  <pic:blipFill>
                    <a:blip r:embed="rId43"/>
                    <a:srcRect/>
                    <a:stretch>
                      <a:fillRect/>
                    </a:stretch>
                  </pic:blipFill>
                  <pic:spPr bwMode="auto">
                    <a:xfrm>
                      <a:off x="0" y="0"/>
                      <a:ext cx="1543050" cy="190500"/>
                    </a:xfrm>
                    <a:prstGeom prst="rect">
                      <a:avLst/>
                    </a:prstGeom>
                    <a:noFill/>
                    <a:ln w="9525">
                      <a:noFill/>
                      <a:miter lim="800000"/>
                      <a:headEnd/>
                      <a:tailEnd/>
                    </a:ln>
                  </pic:spPr>
                </pic:pic>
              </a:graphicData>
            </a:graphic>
          </wp:inline>
        </w:drawing>
      </w:r>
    </w:p>
    <w:p w:rsidR="003B0512" w:rsidRPr="00746F32" w:rsidRDefault="003B0512" w:rsidP="003B0512">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where </w:t>
      </w:r>
      <w:r w:rsidRPr="00746F32">
        <w:rPr>
          <w:rFonts w:ascii="Times New Roman" w:eastAsia="Times New Roman" w:hAnsi="Times New Roman" w:cs="Times New Roman"/>
          <w:color w:val="000000"/>
        </w:rPr>
        <w:t> </w:t>
      </w:r>
      <w:r w:rsidRPr="00746F32">
        <w:rPr>
          <w:rFonts w:ascii="Times New Roman" w:eastAsia="Times New Roman" w:hAnsi="Times New Roman" w:cs="Times New Roman"/>
          <w:i/>
          <w:iCs/>
          <w:color w:val="000000"/>
        </w:rPr>
        <w:t>&gt;0</w:t>
      </w:r>
      <w:r w:rsidRPr="00746F32">
        <w:rPr>
          <w:rFonts w:ascii="Times New Roman" w:eastAsia="Times New Roman" w:hAnsi="Times New Roman" w:cs="Times New Roman"/>
          <w:color w:val="000000"/>
        </w:rPr>
        <w:t> and </w:t>
      </w:r>
      <w:r w:rsidRPr="00746F32">
        <w:rPr>
          <w:rFonts w:ascii="Times New Roman" w:eastAsia="Times New Roman" w:hAnsi="Times New Roman" w:cs="Times New Roman"/>
          <w:i/>
          <w:iCs/>
          <w:color w:val="000000"/>
        </w:rPr>
        <w:t>g(m,n)</w:t>
      </w:r>
      <w:r w:rsidRPr="00746F32">
        <w:rPr>
          <w:rFonts w:ascii="Times New Roman" w:eastAsia="Times New Roman" w:hAnsi="Times New Roman" w:cs="Times New Roman"/>
          <w:color w:val="000000"/>
        </w:rPr>
        <w:t> is a suitably defined gradient an </w:t>
      </w:r>
      <w:r w:rsidRPr="00746F32">
        <w:rPr>
          <w:rFonts w:ascii="Times New Roman" w:eastAsia="Times New Roman" w:hAnsi="Times New Roman" w:cs="Times New Roman"/>
          <w:i/>
          <w:iCs/>
          <w:color w:val="000000"/>
        </w:rPr>
        <w:t>(m,n)</w:t>
      </w:r>
      <w:r w:rsidRPr="00746F32">
        <w:rPr>
          <w:rFonts w:ascii="Times New Roman" w:eastAsia="Times New Roman" w:hAnsi="Times New Roman" w:cs="Times New Roman"/>
          <w:color w:val="000000"/>
        </w:rPr>
        <w:t>.</w:t>
      </w:r>
    </w:p>
    <w:p w:rsidR="003B0512" w:rsidRPr="00746F32" w:rsidRDefault="003B0512" w:rsidP="003B0512">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lastRenderedPageBreak/>
        <w:t>A commonly used gradient function is the discrete Laplacian operator (later) :</w:t>
      </w:r>
    </w:p>
    <w:p w:rsidR="003B0512" w:rsidRPr="00746F32" w:rsidRDefault="003B0512" w:rsidP="003B0512">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3971925" cy="342900"/>
            <wp:effectExtent l="19050" t="0" r="9525" b="0"/>
            <wp:docPr id="89" name="Picture 102" descr="http://ict.udlap.mx/people/oleg/docencia/IMAGENES/chapter3/Image32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ict.udlap.mx/people/oleg/docencia/IMAGENES/chapter3/Image32_10.jpg"/>
                    <pic:cNvPicPr>
                      <a:picLocks noChangeAspect="1" noChangeArrowheads="1"/>
                    </pic:cNvPicPr>
                  </pic:nvPicPr>
                  <pic:blipFill>
                    <a:blip r:embed="rId44"/>
                    <a:srcRect/>
                    <a:stretch>
                      <a:fillRect/>
                    </a:stretch>
                  </pic:blipFill>
                  <pic:spPr bwMode="auto">
                    <a:xfrm>
                      <a:off x="0" y="0"/>
                      <a:ext cx="3971925" cy="342900"/>
                    </a:xfrm>
                    <a:prstGeom prst="rect">
                      <a:avLst/>
                    </a:prstGeom>
                    <a:noFill/>
                    <a:ln w="9525">
                      <a:noFill/>
                      <a:miter lim="800000"/>
                      <a:headEnd/>
                      <a:tailEnd/>
                    </a:ln>
                  </pic:spPr>
                </pic:pic>
              </a:graphicData>
            </a:graphic>
          </wp:inline>
        </w:drawing>
      </w:r>
    </w:p>
    <w:p w:rsidR="003B0512" w:rsidRPr="00746F32" w:rsidRDefault="003B0512" w:rsidP="003B0512">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3000375" cy="1019175"/>
            <wp:effectExtent l="19050" t="0" r="9525" b="0"/>
            <wp:docPr id="104" name="Picture 103" descr="http://ict.udlap.mx/people/oleg/docencia/IMAGENES/chapter3/image32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ict.udlap.mx/people/oleg/docencia/IMAGENES/chapter3/image32_13.jpg"/>
                    <pic:cNvPicPr>
                      <a:picLocks noChangeAspect="1" noChangeArrowheads="1"/>
                    </pic:cNvPicPr>
                  </pic:nvPicPr>
                  <pic:blipFill>
                    <a:blip r:embed="rId45"/>
                    <a:srcRect/>
                    <a:stretch>
                      <a:fillRect/>
                    </a:stretch>
                  </pic:blipFill>
                  <pic:spPr bwMode="auto">
                    <a:xfrm>
                      <a:off x="0" y="0"/>
                      <a:ext cx="3000375" cy="1019175"/>
                    </a:xfrm>
                    <a:prstGeom prst="rect">
                      <a:avLst/>
                    </a:prstGeom>
                    <a:noFill/>
                    <a:ln w="9525">
                      <a:noFill/>
                      <a:miter lim="800000"/>
                      <a:headEnd/>
                      <a:tailEnd/>
                    </a:ln>
                  </pic:spPr>
                </pic:pic>
              </a:graphicData>
            </a:graphic>
          </wp:inline>
        </w:drawing>
      </w:r>
    </w:p>
    <w:p w:rsidR="003B0512" w:rsidRPr="00746F32" w:rsidRDefault="003B0512" w:rsidP="003B0512">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color w:val="000000"/>
        </w:rPr>
        <w:t>Unsharp masking: original and enhanced images</w:t>
      </w:r>
    </w:p>
    <w:p w:rsidR="003B0512" w:rsidRPr="00746F32" w:rsidRDefault="003B0512" w:rsidP="003B0512">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 </w:t>
      </w:r>
    </w:p>
    <w:p w:rsidR="005943FB" w:rsidRPr="00746F32" w:rsidRDefault="00684C5F">
      <w:pPr>
        <w:rPr>
          <w:rStyle w:val="textexposedshow"/>
          <w:rFonts w:ascii="Times New Roman" w:hAnsi="Times New Roman" w:cs="Times New Roman"/>
          <w:b/>
          <w:sz w:val="28"/>
          <w:szCs w:val="28"/>
        </w:rPr>
      </w:pPr>
      <w:r w:rsidRPr="00746F32">
        <w:rPr>
          <w:rFonts w:ascii="Times New Roman" w:hAnsi="Times New Roman" w:cs="Times New Roman"/>
          <w:b/>
        </w:rPr>
        <w:br/>
      </w:r>
      <w:r w:rsidRPr="00746F32">
        <w:rPr>
          <w:rStyle w:val="textexposedshow"/>
          <w:rFonts w:ascii="Times New Roman" w:hAnsi="Times New Roman" w:cs="Times New Roman"/>
          <w:b/>
          <w:sz w:val="28"/>
          <w:szCs w:val="28"/>
        </w:rPr>
        <w:t xml:space="preserve">Define data </w:t>
      </w:r>
      <w:r w:rsidR="005943FB" w:rsidRPr="00746F32">
        <w:rPr>
          <w:rStyle w:val="textexposedshow"/>
          <w:rFonts w:ascii="Times New Roman" w:hAnsi="Times New Roman" w:cs="Times New Roman"/>
          <w:b/>
          <w:sz w:val="28"/>
          <w:szCs w:val="28"/>
        </w:rPr>
        <w:t>redundancy</w:t>
      </w:r>
      <w:r w:rsidRPr="00746F32">
        <w:rPr>
          <w:rStyle w:val="textexposedshow"/>
          <w:rFonts w:ascii="Times New Roman" w:hAnsi="Times New Roman" w:cs="Times New Roman"/>
          <w:b/>
          <w:sz w:val="28"/>
          <w:szCs w:val="28"/>
        </w:rPr>
        <w:t xml:space="preserve">, code </w:t>
      </w:r>
      <w:r w:rsidR="005943FB" w:rsidRPr="00746F32">
        <w:rPr>
          <w:rStyle w:val="textexposedshow"/>
          <w:rFonts w:ascii="Times New Roman" w:hAnsi="Times New Roman" w:cs="Times New Roman"/>
          <w:b/>
          <w:sz w:val="28"/>
          <w:szCs w:val="28"/>
        </w:rPr>
        <w:t>redundancy</w:t>
      </w:r>
      <w:r w:rsidRPr="00746F32">
        <w:rPr>
          <w:rStyle w:val="textexposedshow"/>
          <w:rFonts w:ascii="Times New Roman" w:hAnsi="Times New Roman" w:cs="Times New Roman"/>
          <w:b/>
          <w:sz w:val="28"/>
          <w:szCs w:val="28"/>
        </w:rPr>
        <w:t xml:space="preserve"> &amp; image entropy.</w:t>
      </w:r>
    </w:p>
    <w:p w:rsidR="005943FB" w:rsidRPr="00746F32" w:rsidRDefault="005943FB" w:rsidP="005943FB">
      <w:pPr>
        <w:tabs>
          <w:tab w:val="left" w:pos="6825"/>
        </w:tabs>
        <w:spacing w:line="360" w:lineRule="auto"/>
        <w:rPr>
          <w:rFonts w:ascii="Times New Roman" w:hAnsi="Times New Roman" w:cs="Times New Roman"/>
          <w:b/>
        </w:rPr>
      </w:pPr>
      <w:r w:rsidRPr="00746F32">
        <w:rPr>
          <w:rFonts w:ascii="Times New Roman" w:hAnsi="Times New Roman" w:cs="Times New Roman"/>
          <w:b/>
        </w:rPr>
        <w:t>Data Redundancy</w:t>
      </w:r>
    </w:p>
    <w:p w:rsidR="005943FB" w:rsidRPr="00746F32" w:rsidRDefault="005943FB" w:rsidP="005943FB">
      <w:pPr>
        <w:pStyle w:val="ListParagraph"/>
        <w:numPr>
          <w:ilvl w:val="0"/>
          <w:numId w:val="2"/>
        </w:numPr>
        <w:tabs>
          <w:tab w:val="left" w:pos="6825"/>
        </w:tabs>
        <w:spacing w:line="360" w:lineRule="auto"/>
        <w:rPr>
          <w:rFonts w:ascii="Times New Roman" w:hAnsi="Times New Roman"/>
          <w:sz w:val="22"/>
          <w:szCs w:val="22"/>
        </w:rPr>
      </w:pPr>
      <w:r w:rsidRPr="00746F32">
        <w:rPr>
          <w:rFonts w:ascii="Times New Roman" w:hAnsi="Times New Roman"/>
          <w:sz w:val="22"/>
          <w:szCs w:val="22"/>
        </w:rPr>
        <w:t>Control issues in digital image compression</w:t>
      </w:r>
    </w:p>
    <w:p w:rsidR="005943FB" w:rsidRPr="00746F32" w:rsidRDefault="005943FB" w:rsidP="005943FB">
      <w:pPr>
        <w:pStyle w:val="ListParagraph"/>
        <w:numPr>
          <w:ilvl w:val="0"/>
          <w:numId w:val="2"/>
        </w:numPr>
        <w:tabs>
          <w:tab w:val="left" w:pos="6825"/>
        </w:tabs>
        <w:spacing w:line="360" w:lineRule="auto"/>
        <w:rPr>
          <w:rFonts w:ascii="Times New Roman" w:hAnsi="Times New Roman"/>
          <w:sz w:val="22"/>
          <w:szCs w:val="22"/>
        </w:rPr>
      </w:pPr>
      <w:r w:rsidRPr="00746F32">
        <w:rPr>
          <w:rFonts w:ascii="Times New Roman" w:hAnsi="Times New Roman"/>
          <w:sz w:val="22"/>
          <w:szCs w:val="22"/>
        </w:rPr>
        <w:t>If n1 and n2 denote the no of information carrying units in two data sets that represent same information</w:t>
      </w:r>
    </w:p>
    <w:p w:rsidR="005943FB" w:rsidRPr="00746F32" w:rsidRDefault="005943FB" w:rsidP="005943FB">
      <w:pPr>
        <w:pStyle w:val="ListParagraph"/>
        <w:numPr>
          <w:ilvl w:val="0"/>
          <w:numId w:val="2"/>
        </w:numPr>
        <w:tabs>
          <w:tab w:val="left" w:pos="6825"/>
        </w:tabs>
        <w:spacing w:line="360" w:lineRule="auto"/>
        <w:rPr>
          <w:rFonts w:ascii="Times New Roman" w:hAnsi="Times New Roman"/>
          <w:sz w:val="22"/>
          <w:szCs w:val="22"/>
        </w:rPr>
      </w:pPr>
      <w:r w:rsidRPr="00746F32">
        <w:rPr>
          <w:rFonts w:ascii="Times New Roman" w:hAnsi="Times New Roman"/>
          <w:sz w:val="22"/>
          <w:szCs w:val="22"/>
        </w:rPr>
        <w:t>Then Relative Data Redundancy (R</w:t>
      </w:r>
      <w:r w:rsidRPr="00746F32">
        <w:rPr>
          <w:rFonts w:ascii="Times New Roman" w:hAnsi="Times New Roman"/>
          <w:sz w:val="22"/>
          <w:szCs w:val="22"/>
          <w:vertAlign w:val="subscript"/>
        </w:rPr>
        <w:t>D</w:t>
      </w:r>
      <w:r w:rsidRPr="00746F32">
        <w:rPr>
          <w:rFonts w:ascii="Times New Roman" w:hAnsi="Times New Roman"/>
          <w:sz w:val="22"/>
          <w:szCs w:val="22"/>
        </w:rPr>
        <w:t>) of first data set with respect to second one is given by</w:t>
      </w:r>
    </w:p>
    <w:p w:rsidR="005943FB" w:rsidRPr="00746F32" w:rsidRDefault="005943FB" w:rsidP="005943FB">
      <w:pPr>
        <w:pStyle w:val="ListParagraph"/>
        <w:numPr>
          <w:ilvl w:val="0"/>
          <w:numId w:val="2"/>
        </w:numPr>
        <w:spacing w:line="360" w:lineRule="auto"/>
        <w:rPr>
          <w:rFonts w:ascii="Times New Roman" w:hAnsi="Times New Roman"/>
          <w:sz w:val="22"/>
          <w:szCs w:val="22"/>
        </w:rPr>
      </w:pPr>
      <w:r w:rsidRPr="00746F32">
        <w:rPr>
          <w:rFonts w:ascii="Times New Roman" w:hAnsi="Times New Roman"/>
          <w:sz w:val="22"/>
          <w:szCs w:val="22"/>
        </w:rPr>
        <w:t>Rd=1-1/C</w:t>
      </w:r>
      <w:r w:rsidRPr="00746F32">
        <w:rPr>
          <w:rFonts w:ascii="Times New Roman" w:hAnsi="Times New Roman"/>
          <w:sz w:val="22"/>
          <w:szCs w:val="22"/>
          <w:vertAlign w:val="subscript"/>
        </w:rPr>
        <w:t>R</w:t>
      </w:r>
      <w:r w:rsidRPr="00746F32">
        <w:rPr>
          <w:rFonts w:ascii="Times New Roman" w:hAnsi="Times New Roman"/>
          <w:sz w:val="22"/>
          <w:szCs w:val="22"/>
        </w:rPr>
        <w:t xml:space="preserve"> (C</w:t>
      </w:r>
      <w:r w:rsidRPr="00746F32">
        <w:rPr>
          <w:rFonts w:ascii="Times New Roman" w:hAnsi="Times New Roman"/>
          <w:sz w:val="22"/>
          <w:szCs w:val="22"/>
          <w:vertAlign w:val="subscript"/>
        </w:rPr>
        <w:t>R</w:t>
      </w:r>
      <w:r w:rsidRPr="00746F32">
        <w:rPr>
          <w:rFonts w:ascii="Times New Roman" w:hAnsi="Times New Roman"/>
          <w:sz w:val="22"/>
          <w:szCs w:val="22"/>
        </w:rPr>
        <w:t xml:space="preserve"> is compression ratio)</w:t>
      </w:r>
    </w:p>
    <w:p w:rsidR="005943FB" w:rsidRPr="00746F32" w:rsidRDefault="005943FB" w:rsidP="005943FB">
      <w:pPr>
        <w:spacing w:line="360" w:lineRule="auto"/>
        <w:ind w:left="720"/>
        <w:rPr>
          <w:rFonts w:ascii="Times New Roman" w:hAnsi="Times New Roman" w:cs="Times New Roman"/>
        </w:rPr>
      </w:pPr>
      <w:r w:rsidRPr="00746F32">
        <w:rPr>
          <w:rFonts w:ascii="Times New Roman" w:hAnsi="Times New Roman" w:cs="Times New Roman"/>
        </w:rPr>
        <w:t>C</w:t>
      </w:r>
      <w:r w:rsidRPr="00746F32">
        <w:rPr>
          <w:rFonts w:ascii="Times New Roman" w:hAnsi="Times New Roman" w:cs="Times New Roman"/>
          <w:vertAlign w:val="subscript"/>
        </w:rPr>
        <w:t>R</w:t>
      </w:r>
      <w:r w:rsidRPr="00746F32">
        <w:rPr>
          <w:rFonts w:ascii="Times New Roman" w:hAnsi="Times New Roman" w:cs="Times New Roman"/>
        </w:rPr>
        <w:t>= n1/n2</w:t>
      </w:r>
    </w:p>
    <w:p w:rsidR="005943FB" w:rsidRPr="00746F32" w:rsidRDefault="005943FB" w:rsidP="005943FB">
      <w:pPr>
        <w:pStyle w:val="ListParagraph"/>
        <w:numPr>
          <w:ilvl w:val="0"/>
          <w:numId w:val="2"/>
        </w:numPr>
        <w:spacing w:line="360" w:lineRule="auto"/>
        <w:rPr>
          <w:rFonts w:ascii="Times New Roman" w:hAnsi="Times New Roman"/>
          <w:sz w:val="22"/>
          <w:szCs w:val="22"/>
        </w:rPr>
      </w:pPr>
      <w:r w:rsidRPr="00746F32">
        <w:rPr>
          <w:rFonts w:ascii="Times New Roman" w:hAnsi="Times New Roman"/>
          <w:sz w:val="22"/>
          <w:szCs w:val="22"/>
        </w:rPr>
        <w:t>if n1=n2 , C</w:t>
      </w:r>
      <w:r w:rsidRPr="00746F32">
        <w:rPr>
          <w:rFonts w:ascii="Times New Roman" w:hAnsi="Times New Roman"/>
          <w:sz w:val="22"/>
          <w:szCs w:val="22"/>
          <w:vertAlign w:val="subscript"/>
        </w:rPr>
        <w:t>R</w:t>
      </w:r>
      <w:r w:rsidRPr="00746F32">
        <w:rPr>
          <w:rFonts w:ascii="Times New Roman" w:hAnsi="Times New Roman"/>
          <w:sz w:val="22"/>
          <w:szCs w:val="22"/>
        </w:rPr>
        <w:t xml:space="preserve"> =1, and R</w:t>
      </w:r>
      <w:r w:rsidRPr="00746F32">
        <w:rPr>
          <w:rFonts w:ascii="Times New Roman" w:hAnsi="Times New Roman"/>
          <w:sz w:val="22"/>
          <w:szCs w:val="22"/>
          <w:vertAlign w:val="subscript"/>
        </w:rPr>
        <w:t>D</w:t>
      </w:r>
      <w:r w:rsidRPr="00746F32">
        <w:rPr>
          <w:rFonts w:ascii="Times New Roman" w:hAnsi="Times New Roman"/>
          <w:sz w:val="22"/>
          <w:szCs w:val="22"/>
        </w:rPr>
        <w:t xml:space="preserve">  =0 the first representation of information contains no redundant data (Relative to second data)</w:t>
      </w:r>
    </w:p>
    <w:p w:rsidR="005943FB" w:rsidRPr="00746F32" w:rsidRDefault="005943FB" w:rsidP="005943FB">
      <w:pPr>
        <w:pStyle w:val="ListParagraph"/>
        <w:numPr>
          <w:ilvl w:val="0"/>
          <w:numId w:val="2"/>
        </w:numPr>
        <w:spacing w:line="360" w:lineRule="auto"/>
        <w:rPr>
          <w:rFonts w:ascii="Times New Roman" w:hAnsi="Times New Roman"/>
          <w:sz w:val="22"/>
          <w:szCs w:val="22"/>
        </w:rPr>
      </w:pPr>
      <w:r w:rsidRPr="00746F32">
        <w:rPr>
          <w:rFonts w:ascii="Times New Roman" w:hAnsi="Times New Roman"/>
          <w:sz w:val="22"/>
          <w:szCs w:val="22"/>
        </w:rPr>
        <w:t>when n2&lt;&lt;n1 , C</w:t>
      </w:r>
      <w:r w:rsidRPr="00746F32">
        <w:rPr>
          <w:rFonts w:ascii="Times New Roman" w:hAnsi="Times New Roman"/>
          <w:sz w:val="22"/>
          <w:szCs w:val="22"/>
          <w:vertAlign w:val="subscript"/>
        </w:rPr>
        <w:t>R</w:t>
      </w:r>
      <w:r w:rsidRPr="00746F32">
        <w:rPr>
          <w:rFonts w:ascii="Times New Roman" w:hAnsi="Times New Roman"/>
          <w:sz w:val="22"/>
          <w:szCs w:val="22"/>
        </w:rPr>
        <w:sym w:font="Symbol" w:char="F0AE"/>
      </w:r>
      <w:r w:rsidRPr="00746F32">
        <w:rPr>
          <w:rFonts w:ascii="Times New Roman" w:hAnsi="Times New Roman"/>
          <w:sz w:val="22"/>
          <w:szCs w:val="22"/>
        </w:rPr>
        <w:sym w:font="Symbol" w:char="F0A5"/>
      </w:r>
      <w:r w:rsidRPr="00746F32">
        <w:rPr>
          <w:rFonts w:ascii="Times New Roman" w:hAnsi="Times New Roman"/>
          <w:sz w:val="22"/>
          <w:szCs w:val="22"/>
        </w:rPr>
        <w:t xml:space="preserve"> and R</w:t>
      </w:r>
      <w:r w:rsidRPr="00746F32">
        <w:rPr>
          <w:rFonts w:ascii="Times New Roman" w:hAnsi="Times New Roman"/>
          <w:sz w:val="22"/>
          <w:szCs w:val="22"/>
          <w:vertAlign w:val="subscript"/>
        </w:rPr>
        <w:t>D</w:t>
      </w:r>
      <w:r w:rsidRPr="00746F32">
        <w:rPr>
          <w:rFonts w:ascii="Times New Roman" w:hAnsi="Times New Roman"/>
          <w:sz w:val="22"/>
          <w:szCs w:val="22"/>
        </w:rPr>
        <w:sym w:font="Symbol" w:char="F0AE"/>
      </w:r>
      <w:r w:rsidRPr="00746F32">
        <w:rPr>
          <w:rFonts w:ascii="Times New Roman" w:hAnsi="Times New Roman"/>
          <w:sz w:val="22"/>
          <w:szCs w:val="22"/>
        </w:rPr>
        <w:t>1 ( significant compression and highly redundant for n1)</w:t>
      </w:r>
    </w:p>
    <w:p w:rsidR="005943FB" w:rsidRPr="00746F32" w:rsidRDefault="005943FB" w:rsidP="005943FB">
      <w:pPr>
        <w:pStyle w:val="ListParagraph"/>
        <w:numPr>
          <w:ilvl w:val="0"/>
          <w:numId w:val="2"/>
        </w:numPr>
        <w:spacing w:line="360" w:lineRule="auto"/>
        <w:rPr>
          <w:rFonts w:ascii="Times New Roman" w:hAnsi="Times New Roman"/>
          <w:sz w:val="22"/>
          <w:szCs w:val="22"/>
        </w:rPr>
      </w:pPr>
      <w:r w:rsidRPr="00746F32">
        <w:rPr>
          <w:rFonts w:ascii="Times New Roman" w:hAnsi="Times New Roman"/>
          <w:sz w:val="22"/>
          <w:szCs w:val="22"/>
        </w:rPr>
        <w:t>A practical compression ration such as 10(or 10:1) =&gt; First data set hs 10 information carrying units (bits) for every 1 unit in second or compressed data set .</w:t>
      </w:r>
    </w:p>
    <w:p w:rsidR="005943FB" w:rsidRPr="00746F32" w:rsidRDefault="005943FB" w:rsidP="005943FB">
      <w:pPr>
        <w:pStyle w:val="ListParagraph"/>
        <w:numPr>
          <w:ilvl w:val="0"/>
          <w:numId w:val="2"/>
        </w:numPr>
        <w:spacing w:line="360" w:lineRule="auto"/>
        <w:rPr>
          <w:rFonts w:ascii="Times New Roman" w:hAnsi="Times New Roman"/>
          <w:sz w:val="22"/>
          <w:szCs w:val="22"/>
        </w:rPr>
      </w:pPr>
      <w:r w:rsidRPr="00746F32">
        <w:rPr>
          <w:rFonts w:ascii="Times New Roman" w:hAnsi="Times New Roman"/>
          <w:sz w:val="22"/>
          <w:szCs w:val="22"/>
        </w:rPr>
        <w:t>Compression ratio =0.9=90% of  first data is redundant.</w:t>
      </w:r>
    </w:p>
    <w:p w:rsidR="005943FB" w:rsidRPr="00746F32" w:rsidRDefault="005943FB" w:rsidP="005943FB">
      <w:pPr>
        <w:spacing w:line="360" w:lineRule="auto"/>
        <w:rPr>
          <w:rFonts w:ascii="Times New Roman" w:hAnsi="Times New Roman" w:cs="Times New Roman"/>
        </w:rPr>
      </w:pPr>
    </w:p>
    <w:p w:rsidR="005943FB" w:rsidRPr="00746F32" w:rsidRDefault="005943FB" w:rsidP="005943FB">
      <w:pPr>
        <w:spacing w:line="360" w:lineRule="auto"/>
        <w:rPr>
          <w:rFonts w:ascii="Times New Roman" w:hAnsi="Times New Roman" w:cs="Times New Roman"/>
          <w:b/>
        </w:rPr>
      </w:pPr>
      <w:r w:rsidRPr="00746F32">
        <w:rPr>
          <w:rFonts w:ascii="Times New Roman" w:hAnsi="Times New Roman" w:cs="Times New Roman"/>
          <w:b/>
        </w:rPr>
        <w:t>Coding Redundancy</w:t>
      </w:r>
    </w:p>
    <w:p w:rsidR="005943FB" w:rsidRPr="00746F32" w:rsidRDefault="005943FB" w:rsidP="005943FB">
      <w:pPr>
        <w:pStyle w:val="ListParagraph"/>
        <w:numPr>
          <w:ilvl w:val="0"/>
          <w:numId w:val="3"/>
        </w:numPr>
        <w:spacing w:line="360" w:lineRule="auto"/>
        <w:rPr>
          <w:rFonts w:ascii="Times New Roman" w:hAnsi="Times New Roman"/>
          <w:sz w:val="22"/>
          <w:szCs w:val="22"/>
        </w:rPr>
      </w:pPr>
      <w:r w:rsidRPr="00746F32">
        <w:rPr>
          <w:rFonts w:ascii="Times New Roman" w:hAnsi="Times New Roman"/>
          <w:sz w:val="22"/>
          <w:szCs w:val="22"/>
        </w:rPr>
        <w:t>Let us assume a discrete variable r</w:t>
      </w:r>
      <w:r w:rsidRPr="00746F32">
        <w:rPr>
          <w:rFonts w:ascii="Times New Roman" w:hAnsi="Times New Roman"/>
          <w:sz w:val="22"/>
          <w:szCs w:val="22"/>
          <w:vertAlign w:val="subscript"/>
        </w:rPr>
        <w:t>k</w:t>
      </w:r>
      <w:r w:rsidRPr="00746F32">
        <w:rPr>
          <w:rFonts w:ascii="Times New Roman" w:hAnsi="Times New Roman"/>
          <w:sz w:val="22"/>
          <w:szCs w:val="22"/>
        </w:rPr>
        <w:t xml:space="preserve"> represents the gray levels of an image</w:t>
      </w:r>
    </w:p>
    <w:p w:rsidR="005943FB" w:rsidRPr="00746F32" w:rsidRDefault="005943FB" w:rsidP="005943FB">
      <w:pPr>
        <w:pStyle w:val="ListParagraph"/>
        <w:numPr>
          <w:ilvl w:val="0"/>
          <w:numId w:val="3"/>
        </w:numPr>
        <w:spacing w:line="360" w:lineRule="auto"/>
        <w:rPr>
          <w:rFonts w:ascii="Times New Roman" w:hAnsi="Times New Roman"/>
          <w:sz w:val="22"/>
          <w:szCs w:val="22"/>
        </w:rPr>
      </w:pPr>
      <w:r w:rsidRPr="00746F32">
        <w:rPr>
          <w:rFonts w:ascii="Times New Roman" w:hAnsi="Times New Roman"/>
          <w:sz w:val="22"/>
          <w:szCs w:val="22"/>
        </w:rPr>
        <w:t>Each r</w:t>
      </w:r>
      <w:r w:rsidRPr="00746F32">
        <w:rPr>
          <w:rFonts w:ascii="Times New Roman" w:hAnsi="Times New Roman"/>
          <w:sz w:val="22"/>
          <w:szCs w:val="22"/>
          <w:vertAlign w:val="subscript"/>
        </w:rPr>
        <w:t xml:space="preserve">k </w:t>
      </w:r>
      <w:r w:rsidRPr="00746F32">
        <w:rPr>
          <w:rFonts w:ascii="Times New Roman" w:hAnsi="Times New Roman"/>
          <w:sz w:val="22"/>
          <w:szCs w:val="22"/>
        </w:rPr>
        <w:t>occurs with a probability P</w:t>
      </w:r>
      <w:r w:rsidRPr="00746F32">
        <w:rPr>
          <w:rFonts w:ascii="Times New Roman" w:hAnsi="Times New Roman"/>
          <w:sz w:val="22"/>
          <w:szCs w:val="22"/>
          <w:vertAlign w:val="subscript"/>
        </w:rPr>
        <w:t>r</w:t>
      </w:r>
      <w:r w:rsidRPr="00746F32">
        <w:rPr>
          <w:rFonts w:ascii="Times New Roman" w:hAnsi="Times New Roman"/>
          <w:sz w:val="22"/>
          <w:szCs w:val="22"/>
        </w:rPr>
        <w:t>(r</w:t>
      </w:r>
      <w:r w:rsidRPr="00746F32">
        <w:rPr>
          <w:rFonts w:ascii="Times New Roman" w:hAnsi="Times New Roman"/>
          <w:sz w:val="22"/>
          <w:szCs w:val="22"/>
          <w:vertAlign w:val="subscript"/>
        </w:rPr>
        <w:t xml:space="preserve">k </w:t>
      </w:r>
      <w:r w:rsidRPr="00746F32">
        <w:rPr>
          <w:rFonts w:ascii="Times New Roman" w:hAnsi="Times New Roman"/>
          <w:sz w:val="22"/>
          <w:szCs w:val="22"/>
        </w:rPr>
        <w:t>) is given by P</w:t>
      </w:r>
      <w:r w:rsidRPr="00746F32">
        <w:rPr>
          <w:rFonts w:ascii="Times New Roman" w:hAnsi="Times New Roman"/>
          <w:sz w:val="22"/>
          <w:szCs w:val="22"/>
          <w:vertAlign w:val="subscript"/>
        </w:rPr>
        <w:t>r</w:t>
      </w:r>
      <w:r w:rsidRPr="00746F32">
        <w:rPr>
          <w:rFonts w:ascii="Times New Roman" w:hAnsi="Times New Roman"/>
          <w:sz w:val="22"/>
          <w:szCs w:val="22"/>
        </w:rPr>
        <w:t>(r</w:t>
      </w:r>
      <w:r w:rsidRPr="00746F32">
        <w:rPr>
          <w:rFonts w:ascii="Times New Roman" w:hAnsi="Times New Roman"/>
          <w:sz w:val="22"/>
          <w:szCs w:val="22"/>
          <w:vertAlign w:val="subscript"/>
        </w:rPr>
        <w:t xml:space="preserve">k </w:t>
      </w:r>
      <w:r w:rsidRPr="00746F32">
        <w:rPr>
          <w:rFonts w:ascii="Times New Roman" w:hAnsi="Times New Roman"/>
          <w:sz w:val="22"/>
          <w:szCs w:val="22"/>
        </w:rPr>
        <w:t>)=n</w:t>
      </w:r>
      <w:r w:rsidRPr="00746F32">
        <w:rPr>
          <w:rFonts w:ascii="Times New Roman" w:hAnsi="Times New Roman"/>
          <w:sz w:val="22"/>
          <w:szCs w:val="22"/>
          <w:vertAlign w:val="subscript"/>
        </w:rPr>
        <w:t>k</w:t>
      </w:r>
      <w:r w:rsidRPr="00746F32">
        <w:rPr>
          <w:rFonts w:ascii="Times New Roman" w:hAnsi="Times New Roman"/>
          <w:sz w:val="22"/>
          <w:szCs w:val="22"/>
        </w:rPr>
        <w:t>/n ( histogram normalization)</w:t>
      </w:r>
    </w:p>
    <w:p w:rsidR="005943FB" w:rsidRPr="00746F32" w:rsidRDefault="005943FB" w:rsidP="005943FB">
      <w:pPr>
        <w:pStyle w:val="ListParagraph"/>
        <w:numPr>
          <w:ilvl w:val="0"/>
          <w:numId w:val="3"/>
        </w:numPr>
        <w:spacing w:line="360" w:lineRule="auto"/>
        <w:rPr>
          <w:rFonts w:ascii="Times New Roman" w:hAnsi="Times New Roman"/>
          <w:sz w:val="22"/>
          <w:szCs w:val="22"/>
        </w:rPr>
      </w:pPr>
      <w:r w:rsidRPr="00746F32">
        <w:rPr>
          <w:rFonts w:ascii="Times New Roman" w:hAnsi="Times New Roman"/>
          <w:sz w:val="22"/>
          <w:szCs w:val="22"/>
        </w:rPr>
        <w:t>L is no of gray levels</w:t>
      </w:r>
    </w:p>
    <w:p w:rsidR="005943FB" w:rsidRPr="00746F32" w:rsidRDefault="005943FB" w:rsidP="005943FB">
      <w:pPr>
        <w:pStyle w:val="ListParagraph"/>
        <w:numPr>
          <w:ilvl w:val="0"/>
          <w:numId w:val="3"/>
        </w:numPr>
        <w:spacing w:line="360" w:lineRule="auto"/>
        <w:rPr>
          <w:rFonts w:ascii="Times New Roman" w:hAnsi="Times New Roman"/>
          <w:sz w:val="22"/>
          <w:szCs w:val="22"/>
        </w:rPr>
      </w:pPr>
      <w:r w:rsidRPr="00746F32">
        <w:rPr>
          <w:rFonts w:ascii="Times New Roman" w:hAnsi="Times New Roman"/>
          <w:sz w:val="22"/>
          <w:szCs w:val="22"/>
        </w:rPr>
        <w:t>n</w:t>
      </w:r>
      <w:r w:rsidRPr="00746F32">
        <w:rPr>
          <w:rFonts w:ascii="Times New Roman" w:hAnsi="Times New Roman"/>
          <w:sz w:val="22"/>
          <w:szCs w:val="22"/>
          <w:vertAlign w:val="subscript"/>
        </w:rPr>
        <w:t>k</w:t>
      </w:r>
      <w:r w:rsidRPr="00746F32">
        <w:rPr>
          <w:rFonts w:ascii="Times New Roman" w:hAnsi="Times New Roman"/>
          <w:sz w:val="22"/>
          <w:szCs w:val="22"/>
        </w:rPr>
        <w:t xml:space="preserve"> =&gt; no of times that k</w:t>
      </w:r>
      <w:r w:rsidRPr="00746F32">
        <w:rPr>
          <w:rFonts w:ascii="Times New Roman" w:hAnsi="Times New Roman"/>
          <w:sz w:val="22"/>
          <w:szCs w:val="22"/>
          <w:vertAlign w:val="superscript"/>
        </w:rPr>
        <w:t>th</w:t>
      </w:r>
      <w:r w:rsidRPr="00746F32">
        <w:rPr>
          <w:rFonts w:ascii="Times New Roman" w:hAnsi="Times New Roman"/>
          <w:sz w:val="22"/>
          <w:szCs w:val="22"/>
        </w:rPr>
        <w:t xml:space="preserve"> grey level appears in the image</w:t>
      </w:r>
    </w:p>
    <w:p w:rsidR="005943FB" w:rsidRPr="00746F32" w:rsidRDefault="005943FB" w:rsidP="005943FB">
      <w:pPr>
        <w:pStyle w:val="ListParagraph"/>
        <w:numPr>
          <w:ilvl w:val="0"/>
          <w:numId w:val="3"/>
        </w:numPr>
        <w:spacing w:line="360" w:lineRule="auto"/>
        <w:rPr>
          <w:rFonts w:ascii="Times New Roman" w:hAnsi="Times New Roman"/>
          <w:sz w:val="22"/>
          <w:szCs w:val="22"/>
        </w:rPr>
      </w:pPr>
      <w:r w:rsidRPr="00746F32">
        <w:rPr>
          <w:rFonts w:ascii="Times New Roman" w:hAnsi="Times New Roman"/>
          <w:sz w:val="22"/>
          <w:szCs w:val="22"/>
        </w:rPr>
        <w:t>n=&gt; Total no of pixels in the image</w:t>
      </w:r>
    </w:p>
    <w:p w:rsidR="005943FB" w:rsidRPr="00746F32" w:rsidRDefault="005943FB" w:rsidP="005943FB">
      <w:pPr>
        <w:pStyle w:val="ListParagraph"/>
        <w:numPr>
          <w:ilvl w:val="0"/>
          <w:numId w:val="3"/>
        </w:numPr>
        <w:spacing w:line="360" w:lineRule="auto"/>
        <w:rPr>
          <w:rFonts w:ascii="Times New Roman" w:hAnsi="Times New Roman"/>
          <w:sz w:val="22"/>
          <w:szCs w:val="22"/>
        </w:rPr>
      </w:pPr>
      <w:r w:rsidRPr="00746F32">
        <w:rPr>
          <w:rFonts w:ascii="Times New Roman" w:hAnsi="Times New Roman"/>
          <w:sz w:val="22"/>
          <w:szCs w:val="22"/>
        </w:rPr>
        <w:t>if the no of bits used to represent each value of r</w:t>
      </w:r>
      <w:r w:rsidRPr="00746F32">
        <w:rPr>
          <w:rFonts w:ascii="Times New Roman" w:hAnsi="Times New Roman"/>
          <w:sz w:val="22"/>
          <w:szCs w:val="22"/>
          <w:vertAlign w:val="subscript"/>
        </w:rPr>
        <w:t xml:space="preserve">k </w:t>
      </w:r>
      <w:r w:rsidRPr="00746F32">
        <w:rPr>
          <w:rFonts w:ascii="Times New Roman" w:hAnsi="Times New Roman"/>
          <w:sz w:val="22"/>
          <w:szCs w:val="22"/>
        </w:rPr>
        <w:t xml:space="preserve"> is l(r</w:t>
      </w:r>
      <w:r w:rsidRPr="00746F32">
        <w:rPr>
          <w:rFonts w:ascii="Times New Roman" w:hAnsi="Times New Roman"/>
          <w:sz w:val="22"/>
          <w:szCs w:val="22"/>
          <w:vertAlign w:val="subscript"/>
        </w:rPr>
        <w:t xml:space="preserve">k </w:t>
      </w:r>
      <w:r w:rsidRPr="00746F32">
        <w:rPr>
          <w:rFonts w:ascii="Times New Roman" w:hAnsi="Times New Roman"/>
          <w:sz w:val="22"/>
          <w:szCs w:val="22"/>
        </w:rPr>
        <w:t>)  =&gt; average no of bits required to represent each pixels is given by</w:t>
      </w:r>
    </w:p>
    <w:p w:rsidR="005943FB" w:rsidRPr="00746F32" w:rsidRDefault="0078096D" w:rsidP="005943FB">
      <w:pPr>
        <w:pStyle w:val="ListParagraph"/>
        <w:numPr>
          <w:ilvl w:val="0"/>
          <w:numId w:val="3"/>
        </w:numPr>
        <w:spacing w:line="360" w:lineRule="auto"/>
        <w:rPr>
          <w:rFonts w:ascii="Times New Roman" w:hAnsi="Times New Roman"/>
          <w:sz w:val="22"/>
          <w:szCs w:val="22"/>
        </w:rPr>
      </w:pPr>
      <m:oMath>
        <m:sSub>
          <m:sSubPr>
            <m:ctrlPr>
              <w:rPr>
                <w:rFonts w:ascii="Cambria Math" w:hAnsi="Times New Roman"/>
                <w:i/>
                <w:sz w:val="22"/>
                <w:szCs w:val="22"/>
              </w:rPr>
            </m:ctrlPr>
          </m:sSubPr>
          <m:e>
            <m:r>
              <w:rPr>
                <w:rFonts w:ascii="Cambria Math" w:hAnsi="Cambria Math"/>
                <w:sz w:val="22"/>
                <w:szCs w:val="22"/>
              </w:rPr>
              <m:t>L</m:t>
            </m:r>
          </m:e>
          <m:sub>
            <m:r>
              <w:rPr>
                <w:rFonts w:ascii="Cambria Math" w:hAnsi="Cambria Math"/>
                <w:sz w:val="22"/>
                <w:szCs w:val="22"/>
              </w:rPr>
              <m:t>avg</m:t>
            </m:r>
          </m:sub>
        </m:sSub>
        <m:r>
          <w:rPr>
            <w:rFonts w:ascii="Cambria Math" w:hAnsi="Times New Roman"/>
            <w:sz w:val="22"/>
            <w:szCs w:val="22"/>
          </w:rPr>
          <m:t>=</m:t>
        </m:r>
        <m:nary>
          <m:naryPr>
            <m:chr m:val="∑"/>
            <m:limLoc m:val="undOvr"/>
            <m:ctrlPr>
              <w:rPr>
                <w:rFonts w:ascii="Cambria Math" w:hAnsi="Times New Roman"/>
                <w:i/>
                <w:sz w:val="22"/>
                <w:szCs w:val="22"/>
              </w:rPr>
            </m:ctrlPr>
          </m:naryPr>
          <m:sub>
            <m:r>
              <w:rPr>
                <w:rFonts w:ascii="Cambria Math" w:hAnsi="Cambria Math"/>
                <w:sz w:val="22"/>
                <w:szCs w:val="22"/>
              </w:rPr>
              <m:t>k</m:t>
            </m:r>
            <m:r>
              <w:rPr>
                <w:rFonts w:ascii="Cambria Math" w:hAnsi="Times New Roman"/>
                <w:sz w:val="22"/>
                <w:szCs w:val="22"/>
              </w:rPr>
              <m:t>=0</m:t>
            </m:r>
          </m:sub>
          <m:sup>
            <m:r>
              <w:rPr>
                <w:rFonts w:ascii="Cambria Math" w:hAnsi="Cambria Math"/>
                <w:sz w:val="22"/>
                <w:szCs w:val="22"/>
              </w:rPr>
              <m:t>L</m:t>
            </m:r>
            <m:r>
              <w:rPr>
                <w:rFonts w:ascii="Times New Roman" w:hAnsi="Times New Roman"/>
                <w:sz w:val="22"/>
                <w:szCs w:val="22"/>
              </w:rPr>
              <m:t>-</m:t>
            </m:r>
            <m:r>
              <w:rPr>
                <w:rFonts w:ascii="Cambria Math" w:hAnsi="Times New Roman"/>
                <w:sz w:val="22"/>
                <w:szCs w:val="22"/>
              </w:rPr>
              <m:t>1</m:t>
            </m:r>
          </m:sup>
          <m:e>
            <m:r>
              <w:rPr>
                <w:rFonts w:ascii="Cambria Math" w:hAnsi="Times New Roman"/>
                <w:sz w:val="22"/>
                <w:szCs w:val="22"/>
              </w:rPr>
              <m:t>(</m:t>
            </m:r>
            <m:sSub>
              <m:sSubPr>
                <m:ctrlPr>
                  <w:rPr>
                    <w:rFonts w:ascii="Cambria Math" w:hAnsi="Times New Roman"/>
                    <w:i/>
                    <w:sz w:val="22"/>
                    <w:szCs w:val="22"/>
                  </w:rPr>
                </m:ctrlPr>
              </m:sSubPr>
              <m:e>
                <m:r>
                  <w:rPr>
                    <w:rFonts w:ascii="Cambria Math" w:hAnsi="Cambria Math"/>
                    <w:sz w:val="22"/>
                    <w:szCs w:val="22"/>
                  </w:rPr>
                  <m:t>l</m:t>
                </m:r>
              </m:e>
              <m:sub>
                <m:r>
                  <w:rPr>
                    <w:rFonts w:ascii="Cambria Math" w:hAnsi="Cambria Math"/>
                    <w:sz w:val="22"/>
                    <w:szCs w:val="22"/>
                  </w:rPr>
                  <m:t>k</m:t>
                </m:r>
              </m:sub>
            </m:sSub>
            <m:sSub>
              <m:sSubPr>
                <m:ctrlPr>
                  <w:rPr>
                    <w:rFonts w:ascii="Cambria Math" w:hAnsi="Times New Roman"/>
                    <w:i/>
                    <w:sz w:val="22"/>
                    <w:szCs w:val="22"/>
                  </w:rPr>
                </m:ctrlPr>
              </m:sSubPr>
              <m:e>
                <m:r>
                  <w:rPr>
                    <w:rFonts w:ascii="Cambria Math" w:hAnsi="Cambria Math"/>
                    <w:sz w:val="22"/>
                    <w:szCs w:val="22"/>
                  </w:rPr>
                  <m:t>P</m:t>
                </m:r>
              </m:e>
              <m:sub>
                <m:r>
                  <w:rPr>
                    <w:rFonts w:ascii="Cambria Math" w:hAnsi="Cambria Math"/>
                    <w:sz w:val="22"/>
                    <w:szCs w:val="22"/>
                  </w:rPr>
                  <m:t>k</m:t>
                </m:r>
              </m:sub>
            </m:sSub>
            <m:r>
              <w:rPr>
                <w:rFonts w:ascii="Cambria Math" w:hAnsi="Times New Roman"/>
                <w:sz w:val="22"/>
                <w:szCs w:val="22"/>
              </w:rPr>
              <m:t>(</m:t>
            </m:r>
            <m:sSub>
              <m:sSubPr>
                <m:ctrlPr>
                  <w:rPr>
                    <w:rFonts w:ascii="Cambria Math" w:hAnsi="Times New Roman"/>
                    <w:i/>
                    <w:sz w:val="22"/>
                    <w:szCs w:val="22"/>
                  </w:rPr>
                </m:ctrlPr>
              </m:sSubPr>
              <m:e>
                <m:r>
                  <w:rPr>
                    <w:rFonts w:ascii="Cambria Math" w:hAnsi="Cambria Math"/>
                    <w:sz w:val="22"/>
                    <w:szCs w:val="22"/>
                  </w:rPr>
                  <m:t>r</m:t>
                </m:r>
              </m:e>
              <m:sub>
                <m:r>
                  <w:rPr>
                    <w:rFonts w:ascii="Cambria Math" w:hAnsi="Cambria Math"/>
                    <w:sz w:val="22"/>
                    <w:szCs w:val="22"/>
                  </w:rPr>
                  <m:t>k</m:t>
                </m:r>
              </m:sub>
            </m:sSub>
            <m:r>
              <w:rPr>
                <w:rFonts w:ascii="Cambria Math" w:hAnsi="Times New Roman"/>
                <w:sz w:val="22"/>
                <w:szCs w:val="22"/>
              </w:rPr>
              <m:t>)</m:t>
            </m:r>
          </m:e>
        </m:nary>
      </m:oMath>
    </w:p>
    <w:p w:rsidR="005943FB" w:rsidRPr="00746F32" w:rsidRDefault="005943FB" w:rsidP="005943FB">
      <w:pPr>
        <w:spacing w:line="360" w:lineRule="auto"/>
        <w:rPr>
          <w:rFonts w:ascii="Times New Roman" w:hAnsi="Times New Roman" w:cs="Times New Roman"/>
        </w:rPr>
      </w:pPr>
      <w:r w:rsidRPr="00746F32">
        <w:rPr>
          <w:rFonts w:ascii="Times New Roman" w:hAnsi="Times New Roman" w:cs="Times New Roman"/>
        </w:rPr>
        <w:t>(Where L</w:t>
      </w:r>
      <w:r w:rsidRPr="00746F32">
        <w:rPr>
          <w:rFonts w:ascii="Times New Roman" w:hAnsi="Times New Roman" w:cs="Times New Roman"/>
          <w:vertAlign w:val="subscript"/>
        </w:rPr>
        <w:t>avg</w:t>
      </w:r>
      <w:r w:rsidRPr="00746F32">
        <w:rPr>
          <w:rFonts w:ascii="Times New Roman" w:hAnsi="Times New Roman" w:cs="Times New Roman"/>
        </w:rPr>
        <w:t xml:space="preserve"> is the average length of code assigned for variable grey level values)</w:t>
      </w:r>
    </w:p>
    <w:p w:rsidR="005943FB" w:rsidRPr="00746F32" w:rsidRDefault="005943FB" w:rsidP="005943FB">
      <w:pPr>
        <w:spacing w:line="360" w:lineRule="auto"/>
        <w:rPr>
          <w:rFonts w:ascii="Times New Roman" w:hAnsi="Times New Roman" w:cs="Times New Roman"/>
        </w:rPr>
      </w:pPr>
    </w:p>
    <w:p w:rsidR="005943FB" w:rsidRPr="00746F32" w:rsidRDefault="005943FB" w:rsidP="005943FB">
      <w:pPr>
        <w:spacing w:line="360" w:lineRule="auto"/>
        <w:rPr>
          <w:rFonts w:ascii="Times New Roman" w:hAnsi="Times New Roman" w:cs="Times New Roman"/>
        </w:rPr>
      </w:pPr>
      <w:r w:rsidRPr="00746F32">
        <w:rPr>
          <w:rFonts w:ascii="Times New Roman" w:hAnsi="Times New Roman" w:cs="Times New Roman"/>
        </w:rPr>
        <w:t>e.g.  consider 8 level image has grey level distribution as shown</w:t>
      </w:r>
    </w:p>
    <w:tbl>
      <w:tblPr>
        <w:tblStyle w:val="TableGrid"/>
        <w:tblW w:w="0" w:type="auto"/>
        <w:jc w:val="center"/>
        <w:tblLook w:val="04A0"/>
      </w:tblPr>
      <w:tblGrid>
        <w:gridCol w:w="1596"/>
        <w:gridCol w:w="1596"/>
        <w:gridCol w:w="1596"/>
        <w:gridCol w:w="1596"/>
        <w:gridCol w:w="1596"/>
        <w:gridCol w:w="1596"/>
      </w:tblGrid>
      <w:tr w:rsidR="005943FB" w:rsidRPr="00746F32" w:rsidTr="00814B8D">
        <w:trPr>
          <w:jc w:val="center"/>
        </w:trPr>
        <w:tc>
          <w:tcPr>
            <w:tcW w:w="1596" w:type="dxa"/>
          </w:tcPr>
          <w:p w:rsidR="005943FB" w:rsidRPr="00746F32" w:rsidRDefault="005943FB" w:rsidP="00814B8D">
            <w:pPr>
              <w:spacing w:line="360" w:lineRule="auto"/>
              <w:rPr>
                <w:rFonts w:ascii="Times New Roman" w:hAnsi="Times New Roman" w:cs="Times New Roman"/>
                <w:b/>
              </w:rPr>
            </w:pPr>
            <w:r w:rsidRPr="00746F32">
              <w:rPr>
                <w:rFonts w:ascii="Times New Roman" w:hAnsi="Times New Roman" w:cs="Times New Roman"/>
                <w:b/>
              </w:rPr>
              <w:t>r</w:t>
            </w:r>
            <w:r w:rsidRPr="00746F32">
              <w:rPr>
                <w:rFonts w:ascii="Times New Roman" w:hAnsi="Times New Roman" w:cs="Times New Roman"/>
                <w:b/>
                <w:vertAlign w:val="subscript"/>
              </w:rPr>
              <w:t>k</w:t>
            </w:r>
          </w:p>
        </w:tc>
        <w:tc>
          <w:tcPr>
            <w:tcW w:w="1596" w:type="dxa"/>
          </w:tcPr>
          <w:p w:rsidR="005943FB" w:rsidRPr="00746F32" w:rsidRDefault="005943FB" w:rsidP="00814B8D">
            <w:pPr>
              <w:spacing w:line="360" w:lineRule="auto"/>
              <w:rPr>
                <w:rFonts w:ascii="Times New Roman" w:hAnsi="Times New Roman" w:cs="Times New Roman"/>
                <w:b/>
              </w:rPr>
            </w:pPr>
            <w:r w:rsidRPr="00746F32">
              <w:rPr>
                <w:rFonts w:ascii="Times New Roman" w:hAnsi="Times New Roman" w:cs="Times New Roman"/>
                <w:b/>
              </w:rPr>
              <w:t>P</w:t>
            </w:r>
            <w:r w:rsidRPr="00746F32">
              <w:rPr>
                <w:rFonts w:ascii="Times New Roman" w:hAnsi="Times New Roman" w:cs="Times New Roman"/>
                <w:b/>
                <w:vertAlign w:val="subscript"/>
              </w:rPr>
              <w:t>r</w:t>
            </w:r>
            <w:r w:rsidRPr="00746F32">
              <w:rPr>
                <w:rFonts w:ascii="Times New Roman" w:hAnsi="Times New Roman" w:cs="Times New Roman"/>
                <w:b/>
              </w:rPr>
              <w:t>(r</w:t>
            </w:r>
            <w:r w:rsidRPr="00746F32">
              <w:rPr>
                <w:rFonts w:ascii="Times New Roman" w:hAnsi="Times New Roman" w:cs="Times New Roman"/>
                <w:b/>
                <w:vertAlign w:val="subscript"/>
              </w:rPr>
              <w:t xml:space="preserve">k </w:t>
            </w:r>
            <w:r w:rsidRPr="00746F32">
              <w:rPr>
                <w:rFonts w:ascii="Times New Roman" w:hAnsi="Times New Roman" w:cs="Times New Roman"/>
                <w:b/>
              </w:rPr>
              <w:t>)</w:t>
            </w:r>
          </w:p>
        </w:tc>
        <w:tc>
          <w:tcPr>
            <w:tcW w:w="1596" w:type="dxa"/>
          </w:tcPr>
          <w:p w:rsidR="005943FB" w:rsidRPr="00746F32" w:rsidRDefault="005943FB" w:rsidP="00814B8D">
            <w:pPr>
              <w:spacing w:line="360" w:lineRule="auto"/>
              <w:rPr>
                <w:rFonts w:ascii="Times New Roman" w:hAnsi="Times New Roman" w:cs="Times New Roman"/>
                <w:b/>
              </w:rPr>
            </w:pPr>
            <w:r w:rsidRPr="00746F32">
              <w:rPr>
                <w:rFonts w:ascii="Times New Roman" w:hAnsi="Times New Roman" w:cs="Times New Roman"/>
                <w:b/>
              </w:rPr>
              <w:t>Code1</w:t>
            </w:r>
          </w:p>
        </w:tc>
        <w:tc>
          <w:tcPr>
            <w:tcW w:w="1596" w:type="dxa"/>
          </w:tcPr>
          <w:p w:rsidR="005943FB" w:rsidRPr="00746F32" w:rsidRDefault="005943FB" w:rsidP="00814B8D">
            <w:pPr>
              <w:spacing w:line="360" w:lineRule="auto"/>
              <w:rPr>
                <w:rFonts w:ascii="Times New Roman" w:hAnsi="Times New Roman" w:cs="Times New Roman"/>
                <w:b/>
              </w:rPr>
            </w:pPr>
            <w:r w:rsidRPr="00746F32">
              <w:rPr>
                <w:rFonts w:ascii="Times New Roman" w:hAnsi="Times New Roman" w:cs="Times New Roman"/>
                <w:b/>
              </w:rPr>
              <w:t>L</w:t>
            </w:r>
            <w:r w:rsidRPr="00746F32">
              <w:rPr>
                <w:rFonts w:ascii="Times New Roman" w:hAnsi="Times New Roman" w:cs="Times New Roman"/>
                <w:b/>
                <w:vertAlign w:val="subscript"/>
              </w:rPr>
              <w:t>1</w:t>
            </w:r>
            <w:r w:rsidRPr="00746F32">
              <w:rPr>
                <w:rFonts w:ascii="Times New Roman" w:hAnsi="Times New Roman" w:cs="Times New Roman"/>
                <w:b/>
              </w:rPr>
              <w:t>(r</w:t>
            </w:r>
            <w:r w:rsidRPr="00746F32">
              <w:rPr>
                <w:rFonts w:ascii="Times New Roman" w:hAnsi="Times New Roman" w:cs="Times New Roman"/>
                <w:b/>
                <w:vertAlign w:val="subscript"/>
              </w:rPr>
              <w:t xml:space="preserve">k </w:t>
            </w:r>
            <w:r w:rsidRPr="00746F32">
              <w:rPr>
                <w:rFonts w:ascii="Times New Roman" w:hAnsi="Times New Roman" w:cs="Times New Roman"/>
                <w:b/>
              </w:rPr>
              <w:t>)</w:t>
            </w:r>
          </w:p>
        </w:tc>
        <w:tc>
          <w:tcPr>
            <w:tcW w:w="1596" w:type="dxa"/>
          </w:tcPr>
          <w:p w:rsidR="005943FB" w:rsidRPr="00746F32" w:rsidRDefault="005943FB" w:rsidP="00814B8D">
            <w:pPr>
              <w:spacing w:line="360" w:lineRule="auto"/>
              <w:rPr>
                <w:rFonts w:ascii="Times New Roman" w:hAnsi="Times New Roman" w:cs="Times New Roman"/>
                <w:b/>
              </w:rPr>
            </w:pPr>
            <w:r w:rsidRPr="00746F32">
              <w:rPr>
                <w:rFonts w:ascii="Times New Roman" w:hAnsi="Times New Roman" w:cs="Times New Roman"/>
                <w:b/>
              </w:rPr>
              <w:t>Coder 2</w:t>
            </w:r>
          </w:p>
        </w:tc>
        <w:tc>
          <w:tcPr>
            <w:tcW w:w="1596" w:type="dxa"/>
          </w:tcPr>
          <w:p w:rsidR="005943FB" w:rsidRPr="00746F32" w:rsidRDefault="005943FB" w:rsidP="00814B8D">
            <w:pPr>
              <w:spacing w:line="360" w:lineRule="auto"/>
              <w:rPr>
                <w:rFonts w:ascii="Times New Roman" w:hAnsi="Times New Roman" w:cs="Times New Roman"/>
                <w:b/>
              </w:rPr>
            </w:pPr>
            <w:r w:rsidRPr="00746F32">
              <w:rPr>
                <w:rFonts w:ascii="Times New Roman" w:hAnsi="Times New Roman" w:cs="Times New Roman"/>
                <w:b/>
              </w:rPr>
              <w:t>L</w:t>
            </w:r>
            <w:r w:rsidRPr="00746F32">
              <w:rPr>
                <w:rFonts w:ascii="Times New Roman" w:hAnsi="Times New Roman" w:cs="Times New Roman"/>
                <w:b/>
                <w:vertAlign w:val="subscript"/>
              </w:rPr>
              <w:t>2</w:t>
            </w:r>
            <w:r w:rsidRPr="00746F32">
              <w:rPr>
                <w:rFonts w:ascii="Times New Roman" w:hAnsi="Times New Roman" w:cs="Times New Roman"/>
                <w:b/>
              </w:rPr>
              <w:t>(r</w:t>
            </w:r>
            <w:r w:rsidRPr="00746F32">
              <w:rPr>
                <w:rFonts w:ascii="Times New Roman" w:hAnsi="Times New Roman" w:cs="Times New Roman"/>
                <w:b/>
                <w:vertAlign w:val="subscript"/>
              </w:rPr>
              <w:t xml:space="preserve">k </w:t>
            </w:r>
            <w:r w:rsidRPr="00746F32">
              <w:rPr>
                <w:rFonts w:ascii="Times New Roman" w:hAnsi="Times New Roman" w:cs="Times New Roman"/>
                <w:b/>
              </w:rPr>
              <w:t>)</w:t>
            </w:r>
          </w:p>
        </w:tc>
      </w:tr>
      <w:tr w:rsidR="005943FB" w:rsidRPr="00746F32" w:rsidTr="00814B8D">
        <w:trPr>
          <w:jc w:val="center"/>
        </w:trPr>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r</w:t>
            </w:r>
            <w:r w:rsidRPr="00746F32">
              <w:rPr>
                <w:rFonts w:ascii="Times New Roman" w:hAnsi="Times New Roman" w:cs="Times New Roman"/>
                <w:vertAlign w:val="subscript"/>
              </w:rPr>
              <w:t>0</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0.19</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000</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3</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11</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2</w:t>
            </w:r>
          </w:p>
        </w:tc>
      </w:tr>
      <w:tr w:rsidR="005943FB" w:rsidRPr="00746F32" w:rsidTr="00814B8D">
        <w:trPr>
          <w:jc w:val="center"/>
        </w:trPr>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r</w:t>
            </w:r>
            <w:r w:rsidRPr="00746F32">
              <w:rPr>
                <w:rFonts w:ascii="Times New Roman" w:hAnsi="Times New Roman" w:cs="Times New Roman"/>
                <w:vertAlign w:val="subscript"/>
              </w:rPr>
              <w:t>1</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0.25</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001</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3</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01</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2</w:t>
            </w:r>
          </w:p>
        </w:tc>
      </w:tr>
      <w:tr w:rsidR="005943FB" w:rsidRPr="00746F32" w:rsidTr="00814B8D">
        <w:trPr>
          <w:jc w:val="center"/>
        </w:trPr>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r</w:t>
            </w:r>
            <w:r w:rsidRPr="00746F32">
              <w:rPr>
                <w:rFonts w:ascii="Times New Roman" w:hAnsi="Times New Roman" w:cs="Times New Roman"/>
                <w:vertAlign w:val="subscript"/>
              </w:rPr>
              <w:t>2</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0.21</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010</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3</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10</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2</w:t>
            </w:r>
          </w:p>
        </w:tc>
      </w:tr>
      <w:tr w:rsidR="005943FB" w:rsidRPr="00746F32" w:rsidTr="00814B8D">
        <w:trPr>
          <w:jc w:val="center"/>
        </w:trPr>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r</w:t>
            </w:r>
            <w:r w:rsidRPr="00746F32">
              <w:rPr>
                <w:rFonts w:ascii="Times New Roman" w:hAnsi="Times New Roman" w:cs="Times New Roman"/>
                <w:vertAlign w:val="subscript"/>
              </w:rPr>
              <w:t>3</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0.16</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011</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3</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001</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3</w:t>
            </w:r>
          </w:p>
        </w:tc>
      </w:tr>
      <w:tr w:rsidR="005943FB" w:rsidRPr="00746F32" w:rsidTr="00814B8D">
        <w:trPr>
          <w:jc w:val="center"/>
        </w:trPr>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r</w:t>
            </w:r>
            <w:r w:rsidRPr="00746F32">
              <w:rPr>
                <w:rFonts w:ascii="Times New Roman" w:hAnsi="Times New Roman" w:cs="Times New Roman"/>
                <w:vertAlign w:val="subscript"/>
              </w:rPr>
              <w:t>4</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0.08</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100</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3</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0001</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4</w:t>
            </w:r>
          </w:p>
        </w:tc>
      </w:tr>
      <w:tr w:rsidR="005943FB" w:rsidRPr="00746F32" w:rsidTr="00814B8D">
        <w:trPr>
          <w:jc w:val="center"/>
        </w:trPr>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r</w:t>
            </w:r>
            <w:r w:rsidRPr="00746F32">
              <w:rPr>
                <w:rFonts w:ascii="Times New Roman" w:hAnsi="Times New Roman" w:cs="Times New Roman"/>
                <w:vertAlign w:val="subscript"/>
              </w:rPr>
              <w:t>5</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0.06</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101</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3</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00001</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5</w:t>
            </w:r>
          </w:p>
        </w:tc>
      </w:tr>
      <w:tr w:rsidR="005943FB" w:rsidRPr="00746F32" w:rsidTr="00814B8D">
        <w:trPr>
          <w:jc w:val="center"/>
        </w:trPr>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r</w:t>
            </w:r>
            <w:r w:rsidRPr="00746F32">
              <w:rPr>
                <w:rFonts w:ascii="Times New Roman" w:hAnsi="Times New Roman" w:cs="Times New Roman"/>
                <w:vertAlign w:val="subscript"/>
              </w:rPr>
              <w:t>6</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0.03</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110</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3</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000001</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6</w:t>
            </w:r>
          </w:p>
        </w:tc>
      </w:tr>
      <w:tr w:rsidR="005943FB" w:rsidRPr="00746F32" w:rsidTr="00814B8D">
        <w:trPr>
          <w:jc w:val="center"/>
        </w:trPr>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r</w:t>
            </w:r>
            <w:r w:rsidRPr="00746F32">
              <w:rPr>
                <w:rFonts w:ascii="Times New Roman" w:hAnsi="Times New Roman" w:cs="Times New Roman"/>
                <w:vertAlign w:val="subscript"/>
              </w:rPr>
              <w:t>7</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0.02</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111</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3</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000000</w:t>
            </w:r>
          </w:p>
        </w:tc>
        <w:tc>
          <w:tcPr>
            <w:tcW w:w="1596" w:type="dxa"/>
          </w:tcPr>
          <w:p w:rsidR="005943FB" w:rsidRPr="00746F32" w:rsidRDefault="005943FB" w:rsidP="00814B8D">
            <w:pPr>
              <w:spacing w:line="360" w:lineRule="auto"/>
              <w:rPr>
                <w:rFonts w:ascii="Times New Roman" w:hAnsi="Times New Roman" w:cs="Times New Roman"/>
              </w:rPr>
            </w:pPr>
            <w:r w:rsidRPr="00746F32">
              <w:rPr>
                <w:rFonts w:ascii="Times New Roman" w:hAnsi="Times New Roman" w:cs="Times New Roman"/>
              </w:rPr>
              <w:t>6</w:t>
            </w:r>
          </w:p>
        </w:tc>
      </w:tr>
    </w:tbl>
    <w:p w:rsidR="005943FB" w:rsidRPr="00746F32" w:rsidRDefault="005943FB" w:rsidP="005943FB">
      <w:pPr>
        <w:spacing w:line="360" w:lineRule="auto"/>
        <w:rPr>
          <w:rFonts w:ascii="Times New Roman" w:hAnsi="Times New Roman" w:cs="Times New Roman"/>
        </w:rPr>
      </w:pPr>
    </w:p>
    <w:p w:rsidR="005943FB" w:rsidRPr="00746F32" w:rsidRDefault="005943FB" w:rsidP="005943FB">
      <w:pPr>
        <w:pStyle w:val="ListParagraph"/>
        <w:numPr>
          <w:ilvl w:val="0"/>
          <w:numId w:val="4"/>
        </w:numPr>
        <w:spacing w:line="360" w:lineRule="auto"/>
        <w:rPr>
          <w:rFonts w:ascii="Times New Roman" w:hAnsi="Times New Roman"/>
          <w:sz w:val="22"/>
          <w:szCs w:val="22"/>
        </w:rPr>
      </w:pPr>
      <w:r w:rsidRPr="00746F32">
        <w:rPr>
          <w:rFonts w:ascii="Times New Roman" w:hAnsi="Times New Roman"/>
          <w:sz w:val="22"/>
          <w:szCs w:val="22"/>
        </w:rPr>
        <w:t>if a natural 3bit binary code is used to represent 8 possible grey level then L</w:t>
      </w:r>
      <w:r w:rsidRPr="00746F32">
        <w:rPr>
          <w:rFonts w:ascii="Times New Roman" w:hAnsi="Times New Roman"/>
          <w:sz w:val="22"/>
          <w:szCs w:val="22"/>
          <w:vertAlign w:val="subscript"/>
        </w:rPr>
        <w:t>avg</w:t>
      </w:r>
      <w:r w:rsidRPr="00746F32">
        <w:rPr>
          <w:rFonts w:ascii="Times New Roman" w:hAnsi="Times New Roman"/>
          <w:sz w:val="22"/>
          <w:szCs w:val="22"/>
        </w:rPr>
        <w:t>=3</w:t>
      </w:r>
    </w:p>
    <w:p w:rsidR="005943FB" w:rsidRPr="00746F32" w:rsidRDefault="005943FB" w:rsidP="005943FB">
      <w:pPr>
        <w:pStyle w:val="ListParagraph"/>
        <w:numPr>
          <w:ilvl w:val="0"/>
          <w:numId w:val="4"/>
        </w:numPr>
        <w:spacing w:line="360" w:lineRule="auto"/>
        <w:rPr>
          <w:rFonts w:ascii="Times New Roman" w:hAnsi="Times New Roman"/>
          <w:sz w:val="22"/>
          <w:szCs w:val="22"/>
        </w:rPr>
      </w:pPr>
      <w:r w:rsidRPr="00746F32">
        <w:rPr>
          <w:rFonts w:ascii="Times New Roman" w:hAnsi="Times New Roman"/>
          <w:sz w:val="22"/>
          <w:szCs w:val="22"/>
        </w:rPr>
        <w:t>if code 2 is used then</w:t>
      </w:r>
    </w:p>
    <w:p w:rsidR="005943FB" w:rsidRPr="00746F32" w:rsidRDefault="005943FB" w:rsidP="005943FB">
      <w:pPr>
        <w:pStyle w:val="ListParagraph"/>
        <w:numPr>
          <w:ilvl w:val="0"/>
          <w:numId w:val="4"/>
        </w:numPr>
        <w:spacing w:line="360" w:lineRule="auto"/>
        <w:rPr>
          <w:rFonts w:ascii="Times New Roman" w:hAnsi="Times New Roman"/>
          <w:sz w:val="22"/>
          <w:szCs w:val="22"/>
        </w:rPr>
      </w:pPr>
      <w:r w:rsidRPr="00746F32">
        <w:rPr>
          <w:rFonts w:ascii="Times New Roman" w:hAnsi="Times New Roman"/>
          <w:sz w:val="22"/>
          <w:szCs w:val="22"/>
        </w:rPr>
        <w:t>L</w:t>
      </w:r>
      <w:r w:rsidRPr="00746F32">
        <w:rPr>
          <w:rFonts w:ascii="Times New Roman" w:hAnsi="Times New Roman"/>
          <w:sz w:val="22"/>
          <w:szCs w:val="22"/>
          <w:vertAlign w:val="subscript"/>
        </w:rPr>
        <w:t>avg</w:t>
      </w:r>
      <w:r w:rsidRPr="00746F32">
        <w:rPr>
          <w:rFonts w:ascii="Times New Roman" w:hAnsi="Times New Roman"/>
          <w:sz w:val="22"/>
          <w:szCs w:val="22"/>
        </w:rPr>
        <w:t>= 2*0.19+2*0.25+2*0.21+3*0.16+4*0.08+5*0.06+6*0.03+6*0.02</w:t>
      </w:r>
    </w:p>
    <w:p w:rsidR="005943FB" w:rsidRPr="00746F32" w:rsidRDefault="005943FB" w:rsidP="005943FB">
      <w:pPr>
        <w:spacing w:line="360" w:lineRule="auto"/>
        <w:rPr>
          <w:rFonts w:ascii="Times New Roman" w:hAnsi="Times New Roman" w:cs="Times New Roman"/>
        </w:rPr>
      </w:pPr>
      <w:r w:rsidRPr="00746F32">
        <w:rPr>
          <w:rFonts w:ascii="Times New Roman" w:hAnsi="Times New Roman" w:cs="Times New Roman"/>
        </w:rPr>
        <w:t xml:space="preserve">                    =2.7 bits</w:t>
      </w:r>
    </w:p>
    <w:p w:rsidR="005943FB" w:rsidRPr="00746F32" w:rsidRDefault="005943FB" w:rsidP="005943FB">
      <w:pPr>
        <w:pStyle w:val="ListParagraph"/>
        <w:numPr>
          <w:ilvl w:val="0"/>
          <w:numId w:val="4"/>
        </w:numPr>
        <w:spacing w:line="360" w:lineRule="auto"/>
        <w:rPr>
          <w:rFonts w:ascii="Times New Roman" w:hAnsi="Times New Roman"/>
          <w:sz w:val="22"/>
          <w:szCs w:val="22"/>
        </w:rPr>
      </w:pPr>
      <w:r w:rsidRPr="00746F32">
        <w:rPr>
          <w:rFonts w:ascii="Times New Roman" w:hAnsi="Times New Roman"/>
          <w:sz w:val="22"/>
          <w:szCs w:val="22"/>
        </w:rPr>
        <w:t>compression ratio = C</w:t>
      </w:r>
      <w:r w:rsidRPr="00746F32">
        <w:rPr>
          <w:rFonts w:ascii="Times New Roman" w:hAnsi="Times New Roman"/>
          <w:sz w:val="22"/>
          <w:szCs w:val="22"/>
          <w:vertAlign w:val="subscript"/>
        </w:rPr>
        <w:t>R</w:t>
      </w:r>
      <w:r w:rsidRPr="00746F32">
        <w:rPr>
          <w:rFonts w:ascii="Times New Roman" w:hAnsi="Times New Roman"/>
          <w:sz w:val="22"/>
          <w:szCs w:val="22"/>
        </w:rPr>
        <w:t>=n1/n2= 3/2.7= 1.11</w:t>
      </w:r>
    </w:p>
    <w:p w:rsidR="005943FB" w:rsidRPr="00746F32" w:rsidRDefault="005943FB" w:rsidP="005943FB">
      <w:pPr>
        <w:pStyle w:val="ListParagraph"/>
        <w:numPr>
          <w:ilvl w:val="0"/>
          <w:numId w:val="4"/>
        </w:numPr>
        <w:spacing w:line="360" w:lineRule="auto"/>
        <w:rPr>
          <w:rFonts w:ascii="Times New Roman" w:hAnsi="Times New Roman"/>
          <w:sz w:val="22"/>
          <w:szCs w:val="22"/>
        </w:rPr>
      </w:pPr>
      <w:r w:rsidRPr="00746F32">
        <w:rPr>
          <w:rFonts w:ascii="Times New Roman" w:hAnsi="Times New Roman"/>
          <w:sz w:val="22"/>
          <w:szCs w:val="22"/>
        </w:rPr>
        <w:t>Approximate 10% of data resulting from code1 is redundant</w:t>
      </w:r>
    </w:p>
    <w:p w:rsidR="005943FB" w:rsidRPr="00746F32" w:rsidRDefault="005943FB" w:rsidP="005943FB">
      <w:pPr>
        <w:pStyle w:val="ListParagraph"/>
        <w:numPr>
          <w:ilvl w:val="0"/>
          <w:numId w:val="4"/>
        </w:numPr>
        <w:spacing w:line="360" w:lineRule="auto"/>
        <w:rPr>
          <w:rFonts w:ascii="Times New Roman" w:hAnsi="Times New Roman"/>
          <w:sz w:val="22"/>
          <w:szCs w:val="22"/>
        </w:rPr>
      </w:pPr>
      <w:r w:rsidRPr="00746F32">
        <w:rPr>
          <w:rFonts w:ascii="Times New Roman" w:hAnsi="Times New Roman"/>
          <w:sz w:val="22"/>
          <w:szCs w:val="22"/>
        </w:rPr>
        <w:t>Exact level of redundancy R</w:t>
      </w:r>
      <w:r w:rsidRPr="00746F32">
        <w:rPr>
          <w:rFonts w:ascii="Times New Roman" w:hAnsi="Times New Roman"/>
          <w:sz w:val="22"/>
          <w:szCs w:val="22"/>
          <w:vertAlign w:val="subscript"/>
        </w:rPr>
        <w:t>D</w:t>
      </w:r>
      <w:r w:rsidRPr="00746F32">
        <w:rPr>
          <w:rFonts w:ascii="Times New Roman" w:hAnsi="Times New Roman"/>
          <w:sz w:val="22"/>
          <w:szCs w:val="22"/>
        </w:rPr>
        <w:t>=1-1/1.11= 0.099</w:t>
      </w:r>
    </w:p>
    <w:p w:rsidR="005943FB" w:rsidRPr="00746F32" w:rsidRDefault="005943FB" w:rsidP="005943FB">
      <w:pPr>
        <w:pStyle w:val="ListParagraph"/>
        <w:numPr>
          <w:ilvl w:val="0"/>
          <w:numId w:val="4"/>
        </w:numPr>
        <w:spacing w:line="360" w:lineRule="auto"/>
        <w:rPr>
          <w:rFonts w:ascii="Times New Roman" w:hAnsi="Times New Roman"/>
          <w:sz w:val="22"/>
          <w:szCs w:val="22"/>
        </w:rPr>
      </w:pPr>
      <w:r w:rsidRPr="00746F32">
        <w:rPr>
          <w:rFonts w:ascii="Times New Roman" w:hAnsi="Times New Roman"/>
          <w:sz w:val="22"/>
          <w:szCs w:val="22"/>
        </w:rPr>
        <w:t>Assigning code of fewer bits to the more probable grey levels than to the less probable ones =&gt; archives data compression= &gt; variable length coding</w:t>
      </w:r>
    </w:p>
    <w:p w:rsidR="005943FB" w:rsidRPr="00746F32" w:rsidRDefault="00684C5F">
      <w:pPr>
        <w:rPr>
          <w:rStyle w:val="textexposedshow"/>
          <w:rFonts w:ascii="Times New Roman" w:hAnsi="Times New Roman" w:cs="Times New Roman"/>
          <w:b/>
          <w:sz w:val="28"/>
          <w:szCs w:val="28"/>
        </w:rPr>
      </w:pPr>
      <w:r w:rsidRPr="00746F32">
        <w:rPr>
          <w:rFonts w:ascii="Times New Roman" w:hAnsi="Times New Roman" w:cs="Times New Roman"/>
          <w:b/>
        </w:rPr>
        <w:br/>
      </w:r>
      <w:r w:rsidRPr="00746F32">
        <w:rPr>
          <w:rFonts w:ascii="Times New Roman" w:hAnsi="Times New Roman" w:cs="Times New Roman"/>
          <w:b/>
          <w:sz w:val="28"/>
          <w:szCs w:val="28"/>
        </w:rPr>
        <w:br/>
      </w:r>
      <w:r w:rsidRPr="00746F32">
        <w:rPr>
          <w:rStyle w:val="textexposedshow"/>
          <w:rFonts w:ascii="Times New Roman" w:hAnsi="Times New Roman" w:cs="Times New Roman"/>
          <w:b/>
          <w:sz w:val="28"/>
          <w:szCs w:val="28"/>
        </w:rPr>
        <w:t>Illustrate Huffman Coding.</w:t>
      </w:r>
    </w:p>
    <w:p w:rsidR="005943FB" w:rsidRPr="00746F32" w:rsidRDefault="005943FB" w:rsidP="005943FB">
      <w:pPr>
        <w:rPr>
          <w:rFonts w:ascii="Times New Roman" w:hAnsi="Times New Roman" w:cs="Times New Roman"/>
          <w:b/>
          <w:bCs/>
        </w:rPr>
      </w:pPr>
      <w:r w:rsidRPr="00746F32">
        <w:rPr>
          <w:rFonts w:ascii="Times New Roman" w:hAnsi="Times New Roman" w:cs="Times New Roman"/>
          <w:b/>
          <w:bCs/>
        </w:rPr>
        <w:t>Huffman Coding</w:t>
      </w:r>
    </w:p>
    <w:p w:rsidR="005943FB" w:rsidRPr="00746F32" w:rsidRDefault="005943FB" w:rsidP="005943FB">
      <w:pPr>
        <w:pStyle w:val="ListParagraph"/>
        <w:numPr>
          <w:ilvl w:val="0"/>
          <w:numId w:val="5"/>
        </w:numPr>
        <w:autoSpaceDE w:val="0"/>
        <w:autoSpaceDN w:val="0"/>
        <w:adjustRightInd w:val="0"/>
        <w:spacing w:line="360" w:lineRule="auto"/>
        <w:rPr>
          <w:rFonts w:ascii="Times New Roman" w:eastAsiaTheme="minorHAnsi" w:hAnsi="Times New Roman"/>
          <w:sz w:val="22"/>
          <w:szCs w:val="22"/>
        </w:rPr>
      </w:pPr>
      <w:r w:rsidRPr="00746F32">
        <w:rPr>
          <w:rFonts w:ascii="Times New Roman" w:eastAsiaTheme="minorHAnsi" w:hAnsi="Times New Roman"/>
          <w:sz w:val="22"/>
          <w:szCs w:val="22"/>
        </w:rPr>
        <w:t>Most popular technique for removing coding redundancy is due to Huffman coding.</w:t>
      </w:r>
    </w:p>
    <w:p w:rsidR="005943FB" w:rsidRPr="00746F32" w:rsidRDefault="005943FB" w:rsidP="005943FB">
      <w:pPr>
        <w:pStyle w:val="ListParagraph"/>
        <w:numPr>
          <w:ilvl w:val="0"/>
          <w:numId w:val="5"/>
        </w:numPr>
        <w:spacing w:line="360" w:lineRule="auto"/>
        <w:rPr>
          <w:rFonts w:ascii="Times New Roman" w:hAnsi="Times New Roman"/>
          <w:sz w:val="22"/>
          <w:szCs w:val="22"/>
        </w:rPr>
      </w:pPr>
      <w:r w:rsidRPr="00746F32">
        <w:rPr>
          <w:rFonts w:ascii="Times New Roman" w:eastAsiaTheme="minorHAnsi" w:hAnsi="Times New Roman"/>
          <w:sz w:val="22"/>
          <w:szCs w:val="22"/>
        </w:rPr>
        <w:t>Consider the symbols with different probabilities.</w:t>
      </w:r>
    </w:p>
    <w:tbl>
      <w:tblPr>
        <w:tblStyle w:val="TableGrid"/>
        <w:tblW w:w="0" w:type="auto"/>
        <w:jc w:val="center"/>
        <w:tblInd w:w="720" w:type="dxa"/>
        <w:tblLook w:val="04A0"/>
      </w:tblPr>
      <w:tblGrid>
        <w:gridCol w:w="985"/>
        <w:gridCol w:w="1294"/>
      </w:tblGrid>
      <w:tr w:rsidR="005943FB" w:rsidRPr="00746F32" w:rsidTr="00814B8D">
        <w:trPr>
          <w:jc w:val="center"/>
        </w:trPr>
        <w:tc>
          <w:tcPr>
            <w:tcW w:w="985" w:type="dxa"/>
          </w:tcPr>
          <w:p w:rsidR="005943FB" w:rsidRPr="00746F32" w:rsidRDefault="005943FB" w:rsidP="00814B8D">
            <w:pPr>
              <w:pStyle w:val="ListParagraph"/>
              <w:spacing w:line="360" w:lineRule="auto"/>
              <w:ind w:left="0"/>
              <w:rPr>
                <w:rFonts w:ascii="Times New Roman" w:hAnsi="Times New Roman"/>
                <w:sz w:val="22"/>
                <w:szCs w:val="22"/>
              </w:rPr>
            </w:pPr>
            <w:r w:rsidRPr="00746F32">
              <w:rPr>
                <w:rFonts w:ascii="Times New Roman" w:hAnsi="Times New Roman"/>
                <w:sz w:val="22"/>
                <w:szCs w:val="22"/>
              </w:rPr>
              <w:t>Symbol</w:t>
            </w:r>
          </w:p>
        </w:tc>
        <w:tc>
          <w:tcPr>
            <w:tcW w:w="1294" w:type="dxa"/>
          </w:tcPr>
          <w:p w:rsidR="005943FB" w:rsidRPr="00746F32" w:rsidRDefault="005943FB" w:rsidP="00814B8D">
            <w:pPr>
              <w:pStyle w:val="ListParagraph"/>
              <w:spacing w:line="360" w:lineRule="auto"/>
              <w:ind w:left="0"/>
              <w:rPr>
                <w:rFonts w:ascii="Times New Roman" w:hAnsi="Times New Roman"/>
                <w:sz w:val="22"/>
                <w:szCs w:val="22"/>
              </w:rPr>
            </w:pPr>
            <w:r w:rsidRPr="00746F32">
              <w:rPr>
                <w:rFonts w:ascii="Times New Roman" w:hAnsi="Times New Roman"/>
                <w:sz w:val="22"/>
                <w:szCs w:val="22"/>
              </w:rPr>
              <w:t>Probability</w:t>
            </w:r>
          </w:p>
        </w:tc>
      </w:tr>
      <w:tr w:rsidR="005943FB" w:rsidRPr="00746F32" w:rsidTr="00814B8D">
        <w:trPr>
          <w:jc w:val="center"/>
        </w:trPr>
        <w:tc>
          <w:tcPr>
            <w:tcW w:w="985" w:type="dxa"/>
          </w:tcPr>
          <w:p w:rsidR="005943FB" w:rsidRPr="00746F32" w:rsidRDefault="005943FB" w:rsidP="00814B8D">
            <w:pPr>
              <w:pStyle w:val="ListParagraph"/>
              <w:spacing w:line="360" w:lineRule="auto"/>
              <w:ind w:left="0"/>
              <w:rPr>
                <w:rFonts w:ascii="Times New Roman" w:hAnsi="Times New Roman"/>
                <w:sz w:val="22"/>
                <w:szCs w:val="22"/>
              </w:rPr>
            </w:pPr>
            <w:r w:rsidRPr="00746F32">
              <w:rPr>
                <w:rFonts w:ascii="Times New Roman" w:hAnsi="Times New Roman"/>
                <w:sz w:val="22"/>
                <w:szCs w:val="22"/>
              </w:rPr>
              <w:t>a1</w:t>
            </w:r>
          </w:p>
        </w:tc>
        <w:tc>
          <w:tcPr>
            <w:tcW w:w="1294" w:type="dxa"/>
          </w:tcPr>
          <w:p w:rsidR="005943FB" w:rsidRPr="00746F32" w:rsidRDefault="005943FB" w:rsidP="00814B8D">
            <w:pPr>
              <w:pStyle w:val="ListParagraph"/>
              <w:spacing w:line="360" w:lineRule="auto"/>
              <w:ind w:left="0"/>
              <w:rPr>
                <w:rFonts w:ascii="Times New Roman" w:hAnsi="Times New Roman"/>
                <w:sz w:val="22"/>
                <w:szCs w:val="22"/>
              </w:rPr>
            </w:pPr>
            <w:r w:rsidRPr="00746F32">
              <w:rPr>
                <w:rFonts w:ascii="Times New Roman" w:hAnsi="Times New Roman"/>
                <w:sz w:val="22"/>
                <w:szCs w:val="22"/>
              </w:rPr>
              <w:t>0.1</w:t>
            </w:r>
          </w:p>
        </w:tc>
      </w:tr>
      <w:tr w:rsidR="005943FB" w:rsidRPr="00746F32" w:rsidTr="00814B8D">
        <w:trPr>
          <w:jc w:val="center"/>
        </w:trPr>
        <w:tc>
          <w:tcPr>
            <w:tcW w:w="985" w:type="dxa"/>
          </w:tcPr>
          <w:p w:rsidR="005943FB" w:rsidRPr="00746F32" w:rsidRDefault="005943FB" w:rsidP="00814B8D">
            <w:pPr>
              <w:pStyle w:val="ListParagraph"/>
              <w:spacing w:line="360" w:lineRule="auto"/>
              <w:ind w:left="0"/>
              <w:rPr>
                <w:rFonts w:ascii="Times New Roman" w:hAnsi="Times New Roman"/>
                <w:sz w:val="22"/>
                <w:szCs w:val="22"/>
              </w:rPr>
            </w:pPr>
            <w:r w:rsidRPr="00746F32">
              <w:rPr>
                <w:rFonts w:ascii="Times New Roman" w:hAnsi="Times New Roman"/>
                <w:sz w:val="22"/>
                <w:szCs w:val="22"/>
              </w:rPr>
              <w:t>a2</w:t>
            </w:r>
          </w:p>
        </w:tc>
        <w:tc>
          <w:tcPr>
            <w:tcW w:w="1294" w:type="dxa"/>
          </w:tcPr>
          <w:p w:rsidR="005943FB" w:rsidRPr="00746F32" w:rsidRDefault="005943FB" w:rsidP="00814B8D">
            <w:pPr>
              <w:pStyle w:val="ListParagraph"/>
              <w:spacing w:line="360" w:lineRule="auto"/>
              <w:ind w:left="0"/>
              <w:rPr>
                <w:rFonts w:ascii="Times New Roman" w:hAnsi="Times New Roman"/>
                <w:sz w:val="22"/>
                <w:szCs w:val="22"/>
              </w:rPr>
            </w:pPr>
            <w:r w:rsidRPr="00746F32">
              <w:rPr>
                <w:rFonts w:ascii="Times New Roman" w:hAnsi="Times New Roman"/>
                <w:sz w:val="22"/>
                <w:szCs w:val="22"/>
              </w:rPr>
              <w:t>0.4</w:t>
            </w:r>
          </w:p>
        </w:tc>
      </w:tr>
      <w:tr w:rsidR="005943FB" w:rsidRPr="00746F32" w:rsidTr="00814B8D">
        <w:trPr>
          <w:jc w:val="center"/>
        </w:trPr>
        <w:tc>
          <w:tcPr>
            <w:tcW w:w="985" w:type="dxa"/>
          </w:tcPr>
          <w:p w:rsidR="005943FB" w:rsidRPr="00746F32" w:rsidRDefault="005943FB" w:rsidP="00814B8D">
            <w:pPr>
              <w:pStyle w:val="ListParagraph"/>
              <w:spacing w:line="360" w:lineRule="auto"/>
              <w:ind w:left="0"/>
              <w:rPr>
                <w:rFonts w:ascii="Times New Roman" w:hAnsi="Times New Roman"/>
                <w:sz w:val="22"/>
                <w:szCs w:val="22"/>
              </w:rPr>
            </w:pPr>
            <w:r w:rsidRPr="00746F32">
              <w:rPr>
                <w:rFonts w:ascii="Times New Roman" w:hAnsi="Times New Roman"/>
                <w:sz w:val="22"/>
                <w:szCs w:val="22"/>
              </w:rPr>
              <w:t>a3</w:t>
            </w:r>
          </w:p>
        </w:tc>
        <w:tc>
          <w:tcPr>
            <w:tcW w:w="1294" w:type="dxa"/>
          </w:tcPr>
          <w:p w:rsidR="005943FB" w:rsidRPr="00746F32" w:rsidRDefault="005943FB" w:rsidP="00814B8D">
            <w:pPr>
              <w:pStyle w:val="ListParagraph"/>
              <w:spacing w:line="360" w:lineRule="auto"/>
              <w:ind w:left="0"/>
              <w:rPr>
                <w:rFonts w:ascii="Times New Roman" w:hAnsi="Times New Roman"/>
                <w:sz w:val="22"/>
                <w:szCs w:val="22"/>
              </w:rPr>
            </w:pPr>
            <w:r w:rsidRPr="00746F32">
              <w:rPr>
                <w:rFonts w:ascii="Times New Roman" w:hAnsi="Times New Roman"/>
                <w:sz w:val="22"/>
                <w:szCs w:val="22"/>
              </w:rPr>
              <w:t>0.06</w:t>
            </w:r>
          </w:p>
        </w:tc>
      </w:tr>
      <w:tr w:rsidR="005943FB" w:rsidRPr="00746F32" w:rsidTr="00814B8D">
        <w:trPr>
          <w:jc w:val="center"/>
        </w:trPr>
        <w:tc>
          <w:tcPr>
            <w:tcW w:w="985" w:type="dxa"/>
          </w:tcPr>
          <w:p w:rsidR="005943FB" w:rsidRPr="00746F32" w:rsidRDefault="005943FB" w:rsidP="00814B8D">
            <w:pPr>
              <w:pStyle w:val="ListParagraph"/>
              <w:spacing w:line="360" w:lineRule="auto"/>
              <w:ind w:left="0"/>
              <w:rPr>
                <w:rFonts w:ascii="Times New Roman" w:hAnsi="Times New Roman"/>
                <w:sz w:val="22"/>
                <w:szCs w:val="22"/>
              </w:rPr>
            </w:pPr>
            <w:r w:rsidRPr="00746F32">
              <w:rPr>
                <w:rFonts w:ascii="Times New Roman" w:hAnsi="Times New Roman"/>
                <w:sz w:val="22"/>
                <w:szCs w:val="22"/>
              </w:rPr>
              <w:t>a4</w:t>
            </w:r>
          </w:p>
        </w:tc>
        <w:tc>
          <w:tcPr>
            <w:tcW w:w="1294" w:type="dxa"/>
          </w:tcPr>
          <w:p w:rsidR="005943FB" w:rsidRPr="00746F32" w:rsidRDefault="005943FB" w:rsidP="00814B8D">
            <w:pPr>
              <w:pStyle w:val="ListParagraph"/>
              <w:spacing w:line="360" w:lineRule="auto"/>
              <w:ind w:left="0"/>
              <w:rPr>
                <w:rFonts w:ascii="Times New Roman" w:hAnsi="Times New Roman"/>
                <w:sz w:val="22"/>
                <w:szCs w:val="22"/>
              </w:rPr>
            </w:pPr>
            <w:r w:rsidRPr="00746F32">
              <w:rPr>
                <w:rFonts w:ascii="Times New Roman" w:hAnsi="Times New Roman"/>
                <w:sz w:val="22"/>
                <w:szCs w:val="22"/>
              </w:rPr>
              <w:t>0.1</w:t>
            </w:r>
          </w:p>
        </w:tc>
      </w:tr>
      <w:tr w:rsidR="005943FB" w:rsidRPr="00746F32" w:rsidTr="00814B8D">
        <w:trPr>
          <w:jc w:val="center"/>
        </w:trPr>
        <w:tc>
          <w:tcPr>
            <w:tcW w:w="985" w:type="dxa"/>
          </w:tcPr>
          <w:p w:rsidR="005943FB" w:rsidRPr="00746F32" w:rsidRDefault="005943FB" w:rsidP="00814B8D">
            <w:pPr>
              <w:pStyle w:val="ListParagraph"/>
              <w:spacing w:line="360" w:lineRule="auto"/>
              <w:ind w:left="0"/>
              <w:rPr>
                <w:rFonts w:ascii="Times New Roman" w:hAnsi="Times New Roman"/>
                <w:sz w:val="22"/>
                <w:szCs w:val="22"/>
              </w:rPr>
            </w:pPr>
            <w:r w:rsidRPr="00746F32">
              <w:rPr>
                <w:rFonts w:ascii="Times New Roman" w:hAnsi="Times New Roman"/>
                <w:sz w:val="22"/>
                <w:szCs w:val="22"/>
              </w:rPr>
              <w:t>a5</w:t>
            </w:r>
          </w:p>
        </w:tc>
        <w:tc>
          <w:tcPr>
            <w:tcW w:w="1294" w:type="dxa"/>
          </w:tcPr>
          <w:p w:rsidR="005943FB" w:rsidRPr="00746F32" w:rsidRDefault="005943FB" w:rsidP="00814B8D">
            <w:pPr>
              <w:pStyle w:val="ListParagraph"/>
              <w:spacing w:line="360" w:lineRule="auto"/>
              <w:ind w:left="0"/>
              <w:rPr>
                <w:rFonts w:ascii="Times New Roman" w:hAnsi="Times New Roman"/>
                <w:sz w:val="22"/>
                <w:szCs w:val="22"/>
              </w:rPr>
            </w:pPr>
            <w:r w:rsidRPr="00746F32">
              <w:rPr>
                <w:rFonts w:ascii="Times New Roman" w:hAnsi="Times New Roman"/>
                <w:sz w:val="22"/>
                <w:szCs w:val="22"/>
              </w:rPr>
              <w:t>0.04</w:t>
            </w:r>
          </w:p>
        </w:tc>
      </w:tr>
      <w:tr w:rsidR="005943FB" w:rsidRPr="00746F32" w:rsidTr="00814B8D">
        <w:trPr>
          <w:jc w:val="center"/>
        </w:trPr>
        <w:tc>
          <w:tcPr>
            <w:tcW w:w="985" w:type="dxa"/>
          </w:tcPr>
          <w:p w:rsidR="005943FB" w:rsidRPr="00746F32" w:rsidRDefault="005943FB" w:rsidP="00814B8D">
            <w:pPr>
              <w:pStyle w:val="ListParagraph"/>
              <w:spacing w:line="360" w:lineRule="auto"/>
              <w:ind w:left="0"/>
              <w:rPr>
                <w:rFonts w:ascii="Times New Roman" w:hAnsi="Times New Roman"/>
                <w:sz w:val="22"/>
                <w:szCs w:val="22"/>
              </w:rPr>
            </w:pPr>
            <w:r w:rsidRPr="00746F32">
              <w:rPr>
                <w:rFonts w:ascii="Times New Roman" w:hAnsi="Times New Roman"/>
                <w:sz w:val="22"/>
                <w:szCs w:val="22"/>
              </w:rPr>
              <w:t>a6</w:t>
            </w:r>
          </w:p>
        </w:tc>
        <w:tc>
          <w:tcPr>
            <w:tcW w:w="1294" w:type="dxa"/>
          </w:tcPr>
          <w:p w:rsidR="005943FB" w:rsidRPr="00746F32" w:rsidRDefault="005943FB" w:rsidP="00814B8D">
            <w:pPr>
              <w:pStyle w:val="ListParagraph"/>
              <w:spacing w:line="360" w:lineRule="auto"/>
              <w:ind w:left="0"/>
              <w:rPr>
                <w:rFonts w:ascii="Times New Roman" w:hAnsi="Times New Roman"/>
                <w:sz w:val="22"/>
                <w:szCs w:val="22"/>
              </w:rPr>
            </w:pPr>
            <w:r w:rsidRPr="00746F32">
              <w:rPr>
                <w:rFonts w:ascii="Times New Roman" w:hAnsi="Times New Roman"/>
                <w:sz w:val="22"/>
                <w:szCs w:val="22"/>
              </w:rPr>
              <w:t>0.3</w:t>
            </w:r>
          </w:p>
        </w:tc>
      </w:tr>
    </w:tbl>
    <w:p w:rsidR="005943FB" w:rsidRPr="00746F32" w:rsidRDefault="005943FB" w:rsidP="005943FB">
      <w:pPr>
        <w:rPr>
          <w:rFonts w:ascii="Times New Roman" w:hAnsi="Times New Roman" w:cs="Times New Roman"/>
        </w:rPr>
      </w:pPr>
    </w:p>
    <w:p w:rsidR="005943FB" w:rsidRPr="00746F32" w:rsidRDefault="005943FB" w:rsidP="005943FB">
      <w:pPr>
        <w:pStyle w:val="ListParagraph"/>
        <w:numPr>
          <w:ilvl w:val="0"/>
          <w:numId w:val="6"/>
        </w:numPr>
        <w:spacing w:line="360" w:lineRule="auto"/>
        <w:rPr>
          <w:rFonts w:ascii="Times New Roman" w:hAnsi="Times New Roman"/>
          <w:sz w:val="22"/>
          <w:szCs w:val="22"/>
        </w:rPr>
      </w:pPr>
      <w:r w:rsidRPr="00746F32">
        <w:rPr>
          <w:rFonts w:ascii="Times New Roman" w:eastAsiaTheme="minorHAnsi" w:hAnsi="Times New Roman"/>
          <w:sz w:val="22"/>
          <w:szCs w:val="22"/>
        </w:rPr>
        <w:lastRenderedPageBreak/>
        <w:t>Symbol should be sorted in descending order according to its Probability</w:t>
      </w:r>
    </w:p>
    <w:p w:rsidR="005943FB" w:rsidRPr="00746F32" w:rsidRDefault="005943FB" w:rsidP="005943FB">
      <w:pPr>
        <w:spacing w:line="360" w:lineRule="auto"/>
        <w:ind w:left="720"/>
        <w:rPr>
          <w:rFonts w:ascii="Times New Roman" w:hAnsi="Times New Roman" w:cs="Times New Roman"/>
        </w:rPr>
      </w:pPr>
      <w:r w:rsidRPr="00746F32">
        <w:rPr>
          <w:rFonts w:ascii="Times New Roman" w:hAnsi="Times New Roman" w:cs="Times New Roman"/>
          <w:noProof/>
        </w:rPr>
        <w:drawing>
          <wp:inline distT="0" distB="0" distL="0" distR="0">
            <wp:extent cx="5661690" cy="2295525"/>
            <wp:effectExtent l="19050" t="0" r="0" b="0"/>
            <wp:docPr id="27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a:srcRect/>
                    <a:stretch>
                      <a:fillRect/>
                    </a:stretch>
                  </pic:blipFill>
                  <pic:spPr bwMode="auto">
                    <a:xfrm>
                      <a:off x="0" y="0"/>
                      <a:ext cx="5661690" cy="2295525"/>
                    </a:xfrm>
                    <a:prstGeom prst="rect">
                      <a:avLst/>
                    </a:prstGeom>
                    <a:noFill/>
                    <a:ln w="9525">
                      <a:noFill/>
                      <a:miter lim="800000"/>
                      <a:headEnd/>
                      <a:tailEnd/>
                    </a:ln>
                  </pic:spPr>
                </pic:pic>
              </a:graphicData>
            </a:graphic>
          </wp:inline>
        </w:drawing>
      </w:r>
    </w:p>
    <w:p w:rsidR="005943FB" w:rsidRPr="00746F32" w:rsidRDefault="005943FB" w:rsidP="005943FB">
      <w:pPr>
        <w:pStyle w:val="ListParagraph"/>
        <w:numPr>
          <w:ilvl w:val="0"/>
          <w:numId w:val="6"/>
        </w:numPr>
        <w:autoSpaceDE w:val="0"/>
        <w:autoSpaceDN w:val="0"/>
        <w:adjustRightInd w:val="0"/>
        <w:spacing w:line="360" w:lineRule="auto"/>
        <w:rPr>
          <w:rFonts w:ascii="Times New Roman" w:hAnsi="Times New Roman"/>
          <w:sz w:val="22"/>
          <w:szCs w:val="22"/>
        </w:rPr>
      </w:pPr>
      <w:r w:rsidRPr="00746F32">
        <w:rPr>
          <w:rFonts w:ascii="Times New Roman" w:eastAsiaTheme="minorHAnsi" w:hAnsi="Times New Roman"/>
          <w:sz w:val="22"/>
          <w:szCs w:val="22"/>
        </w:rPr>
        <w:t>The First step in Huffman’s approach =&gt; Create a series of source reductions by ordering the probabilities. [ Descending order ]</w:t>
      </w:r>
    </w:p>
    <w:p w:rsidR="005943FB" w:rsidRPr="00746F32" w:rsidRDefault="005943FB" w:rsidP="005943FB">
      <w:pPr>
        <w:pStyle w:val="ListParagraph"/>
        <w:numPr>
          <w:ilvl w:val="0"/>
          <w:numId w:val="6"/>
        </w:numPr>
        <w:autoSpaceDE w:val="0"/>
        <w:autoSpaceDN w:val="0"/>
        <w:adjustRightInd w:val="0"/>
        <w:spacing w:line="360" w:lineRule="auto"/>
        <w:rPr>
          <w:rFonts w:ascii="Times New Roman" w:hAnsi="Times New Roman"/>
          <w:sz w:val="22"/>
          <w:szCs w:val="22"/>
        </w:rPr>
      </w:pPr>
      <w:r w:rsidRPr="00746F32">
        <w:rPr>
          <w:rFonts w:ascii="Times New Roman" w:eastAsiaTheme="minorHAnsi" w:hAnsi="Times New Roman"/>
          <w:sz w:val="22"/>
          <w:szCs w:val="22"/>
        </w:rPr>
        <w:t>The Second step =&gt; Code each reduced source starting with the smallest source and working back to the original source.</w:t>
      </w:r>
    </w:p>
    <w:p w:rsidR="00AF6FBE" w:rsidRPr="00746F32" w:rsidRDefault="00684C5F">
      <w:pPr>
        <w:rPr>
          <w:rStyle w:val="textexposedshow"/>
          <w:rFonts w:ascii="Times New Roman" w:hAnsi="Times New Roman" w:cs="Times New Roman"/>
          <w:b/>
          <w:sz w:val="28"/>
          <w:szCs w:val="28"/>
        </w:rPr>
      </w:pPr>
      <w:r w:rsidRPr="00746F32">
        <w:rPr>
          <w:rFonts w:ascii="Times New Roman" w:hAnsi="Times New Roman" w:cs="Times New Roman"/>
          <w:b/>
        </w:rPr>
        <w:br/>
      </w:r>
      <w:r w:rsidRPr="00746F32">
        <w:rPr>
          <w:rStyle w:val="textexposedshow"/>
          <w:rFonts w:ascii="Times New Roman" w:hAnsi="Times New Roman" w:cs="Times New Roman"/>
          <w:b/>
          <w:sz w:val="28"/>
          <w:szCs w:val="28"/>
        </w:rPr>
        <w:t>Differentiate inter-frame &amp; intra-frame coding.</w:t>
      </w:r>
      <w:r w:rsidRPr="00746F32">
        <w:rPr>
          <w:rFonts w:ascii="Times New Roman" w:hAnsi="Times New Roman" w:cs="Times New Roman"/>
          <w:b/>
          <w:sz w:val="28"/>
          <w:szCs w:val="28"/>
        </w:rPr>
        <w:br/>
      </w:r>
      <w:r w:rsidRPr="00746F32">
        <w:rPr>
          <w:rStyle w:val="textexposedshow"/>
          <w:rFonts w:ascii="Times New Roman" w:hAnsi="Times New Roman" w:cs="Times New Roman"/>
          <w:b/>
          <w:sz w:val="28"/>
          <w:szCs w:val="28"/>
        </w:rPr>
        <w:t>What do you mean by morphological processing? Define dilation &amp; erosion.</w:t>
      </w:r>
      <w:r w:rsidRPr="00746F32">
        <w:rPr>
          <w:rFonts w:ascii="Times New Roman" w:hAnsi="Times New Roman" w:cs="Times New Roman"/>
          <w:b/>
          <w:sz w:val="28"/>
          <w:szCs w:val="28"/>
        </w:rPr>
        <w:br/>
      </w:r>
      <w:r w:rsidRPr="00746F32">
        <w:rPr>
          <w:rStyle w:val="textexposedshow"/>
          <w:rFonts w:ascii="Times New Roman" w:hAnsi="Times New Roman" w:cs="Times New Roman"/>
          <w:b/>
          <w:sz w:val="28"/>
          <w:szCs w:val="28"/>
        </w:rPr>
        <w:t>Write boundary extraction algorithm with example.</w:t>
      </w:r>
    </w:p>
    <w:p w:rsidR="00AF6FBE" w:rsidRPr="00746F32" w:rsidRDefault="00AF6FBE" w:rsidP="00AF6FBE">
      <w:pPr>
        <w:spacing w:before="100" w:beforeAutospacing="1" w:after="100" w:afterAutospacing="1" w:line="240" w:lineRule="auto"/>
        <w:rPr>
          <w:rFonts w:ascii="Times New Roman" w:eastAsia="Times New Roman" w:hAnsi="Times New Roman" w:cs="Times New Roman"/>
        </w:rPr>
      </w:pPr>
      <w:r w:rsidRPr="00746F32">
        <w:rPr>
          <w:rFonts w:ascii="Times New Roman" w:eastAsia="Times New Roman" w:hAnsi="Times New Roman" w:cs="Times New Roman"/>
        </w:rPr>
        <w:t> </w:t>
      </w:r>
    </w:p>
    <w:p w:rsidR="00AF6FBE" w:rsidRPr="00746F32" w:rsidRDefault="00AF6FBE" w:rsidP="00AF6FBE">
      <w:pPr>
        <w:spacing w:before="100" w:beforeAutospacing="1" w:after="100" w:afterAutospacing="1" w:line="240" w:lineRule="auto"/>
        <w:rPr>
          <w:rFonts w:ascii="Times New Roman" w:eastAsia="Times New Roman" w:hAnsi="Times New Roman" w:cs="Times New Roman"/>
        </w:rPr>
      </w:pPr>
      <w:r w:rsidRPr="00746F32">
        <w:rPr>
          <w:rFonts w:ascii="Times New Roman" w:eastAsia="Times New Roman" w:hAnsi="Times New Roman" w:cs="Times New Roman"/>
          <w:b/>
          <w:bCs/>
        </w:rPr>
        <w:t>Contour following</w:t>
      </w:r>
    </w:p>
    <w:p w:rsidR="00AF6FBE" w:rsidRPr="00746F32" w:rsidRDefault="00AF6FBE" w:rsidP="00AF6FBE">
      <w:pPr>
        <w:spacing w:before="100" w:beforeAutospacing="1" w:after="100" w:afterAutospacing="1" w:line="240" w:lineRule="auto"/>
        <w:rPr>
          <w:rFonts w:ascii="Times New Roman" w:eastAsia="Times New Roman" w:hAnsi="Times New Roman" w:cs="Times New Roman"/>
        </w:rPr>
      </w:pPr>
      <w:r w:rsidRPr="00746F32">
        <w:rPr>
          <w:rFonts w:ascii="Times New Roman" w:eastAsia="Times New Roman" w:hAnsi="Times New Roman" w:cs="Times New Roman"/>
        </w:rPr>
        <w:t>The contour-following algorithms trace boundaries by ordering successive edge points. A simple algorithm for tracing closed boundaries in binary images is shown in figure.</w:t>
      </w:r>
    </w:p>
    <w:p w:rsidR="00AF6FBE" w:rsidRPr="00746F32" w:rsidRDefault="00AF6FBE" w:rsidP="00AF6FBE">
      <w:pPr>
        <w:spacing w:after="0" w:line="240" w:lineRule="auto"/>
        <w:jc w:val="center"/>
        <w:rPr>
          <w:rFonts w:ascii="Times New Roman" w:eastAsia="Times New Roman" w:hAnsi="Times New Roman" w:cs="Times New Roman"/>
        </w:rPr>
      </w:pPr>
      <w:r w:rsidRPr="00746F32">
        <w:rPr>
          <w:rFonts w:ascii="Times New Roman" w:eastAsia="Times New Roman" w:hAnsi="Times New Roman" w:cs="Times New Roman"/>
          <w:noProof/>
        </w:rPr>
        <w:drawing>
          <wp:inline distT="0" distB="0" distL="0" distR="0">
            <wp:extent cx="1571625" cy="1362075"/>
            <wp:effectExtent l="19050" t="0" r="9525" b="0"/>
            <wp:docPr id="258" name="Picture 112" descr="C:\Documents and Settings\khec\Desktop\chap3\image_42_IS548_files\Image4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Documents and Settings\khec\Desktop\chap3\image_42_IS548_files\Image42_2.jpg"/>
                    <pic:cNvPicPr>
                      <a:picLocks noChangeAspect="1" noChangeArrowheads="1"/>
                    </pic:cNvPicPr>
                  </pic:nvPicPr>
                  <pic:blipFill>
                    <a:blip r:embed="rId47"/>
                    <a:srcRect/>
                    <a:stretch>
                      <a:fillRect/>
                    </a:stretch>
                  </pic:blipFill>
                  <pic:spPr bwMode="auto">
                    <a:xfrm>
                      <a:off x="0" y="0"/>
                      <a:ext cx="1571625" cy="1362075"/>
                    </a:xfrm>
                    <a:prstGeom prst="rect">
                      <a:avLst/>
                    </a:prstGeom>
                    <a:noFill/>
                    <a:ln w="9525">
                      <a:noFill/>
                      <a:miter lim="800000"/>
                      <a:headEnd/>
                      <a:tailEnd/>
                    </a:ln>
                  </pic:spPr>
                </pic:pic>
              </a:graphicData>
            </a:graphic>
          </wp:inline>
        </w:drawing>
      </w:r>
    </w:p>
    <w:p w:rsidR="00AF6FBE" w:rsidRPr="00746F32" w:rsidRDefault="00AF6FBE" w:rsidP="00AF6FBE">
      <w:pPr>
        <w:spacing w:after="0" w:line="240" w:lineRule="auto"/>
        <w:jc w:val="center"/>
        <w:rPr>
          <w:rFonts w:ascii="Times New Roman" w:eastAsia="Times New Roman" w:hAnsi="Times New Roman" w:cs="Times New Roman"/>
        </w:rPr>
      </w:pPr>
      <w:r w:rsidRPr="00746F32">
        <w:rPr>
          <w:rFonts w:ascii="Times New Roman" w:eastAsia="Times New Roman" w:hAnsi="Times New Roman" w:cs="Times New Roman"/>
        </w:rPr>
        <w:t>Finding the boundary in a binary image.</w:t>
      </w:r>
    </w:p>
    <w:p w:rsidR="00AF6FBE" w:rsidRPr="00746F32" w:rsidRDefault="00AF6FBE" w:rsidP="00AF6FBE">
      <w:pPr>
        <w:spacing w:before="100" w:beforeAutospacing="1" w:after="100" w:afterAutospacing="1" w:line="240" w:lineRule="auto"/>
        <w:rPr>
          <w:rFonts w:ascii="Times New Roman" w:eastAsia="Times New Roman" w:hAnsi="Times New Roman" w:cs="Times New Roman"/>
        </w:rPr>
      </w:pPr>
      <w:r w:rsidRPr="00746F32">
        <w:rPr>
          <w:rFonts w:ascii="Times New Roman" w:eastAsia="Times New Roman" w:hAnsi="Times New Roman" w:cs="Times New Roman"/>
        </w:rPr>
        <w:t>This can be done simply by a procedure that functions like Papert's turtle:</w:t>
      </w:r>
    </w:p>
    <w:p w:rsidR="00AF6FBE" w:rsidRPr="00746F32" w:rsidRDefault="00AF6FBE" w:rsidP="00AF6FBE">
      <w:pPr>
        <w:numPr>
          <w:ilvl w:val="0"/>
          <w:numId w:val="1"/>
        </w:numPr>
        <w:spacing w:before="100" w:beforeAutospacing="1" w:after="100" w:afterAutospacing="1" w:line="240" w:lineRule="auto"/>
        <w:rPr>
          <w:rFonts w:ascii="Times New Roman" w:eastAsia="Times New Roman" w:hAnsi="Times New Roman" w:cs="Times New Roman"/>
        </w:rPr>
      </w:pPr>
      <w:r w:rsidRPr="00746F32">
        <w:rPr>
          <w:rFonts w:ascii="Times New Roman" w:eastAsia="Times New Roman" w:hAnsi="Times New Roman" w:cs="Times New Roman"/>
        </w:rPr>
        <w:t xml:space="preserve">Scan the image until a region pixel is encountered </w:t>
      </w:r>
    </w:p>
    <w:p w:rsidR="00AF6FBE" w:rsidRPr="00746F32" w:rsidRDefault="00AF6FBE" w:rsidP="00AF6FBE">
      <w:pPr>
        <w:numPr>
          <w:ilvl w:val="0"/>
          <w:numId w:val="1"/>
        </w:numPr>
        <w:spacing w:before="100" w:beforeAutospacing="1" w:after="100" w:afterAutospacing="1" w:line="240" w:lineRule="auto"/>
        <w:rPr>
          <w:rFonts w:ascii="Times New Roman" w:eastAsia="Times New Roman" w:hAnsi="Times New Roman" w:cs="Times New Roman"/>
        </w:rPr>
      </w:pPr>
      <w:r w:rsidRPr="00746F32">
        <w:rPr>
          <w:rFonts w:ascii="Times New Roman" w:eastAsia="Times New Roman" w:hAnsi="Times New Roman" w:cs="Times New Roman"/>
        </w:rPr>
        <w:t xml:space="preserve">If it is a region pixel, turn left and step, else turn right and step </w:t>
      </w:r>
    </w:p>
    <w:p w:rsidR="00AF6FBE" w:rsidRPr="00746F32" w:rsidRDefault="00AF6FBE" w:rsidP="00AF6FBE">
      <w:pPr>
        <w:numPr>
          <w:ilvl w:val="0"/>
          <w:numId w:val="1"/>
        </w:numPr>
        <w:spacing w:before="100" w:beforeAutospacing="1" w:after="100" w:afterAutospacing="1" w:line="240" w:lineRule="auto"/>
        <w:rPr>
          <w:rFonts w:ascii="Times New Roman" w:eastAsia="Times New Roman" w:hAnsi="Times New Roman" w:cs="Times New Roman"/>
        </w:rPr>
      </w:pPr>
      <w:r w:rsidRPr="00746F32">
        <w:rPr>
          <w:rFonts w:ascii="Times New Roman" w:eastAsia="Times New Roman" w:hAnsi="Times New Roman" w:cs="Times New Roman"/>
        </w:rPr>
        <w:t xml:space="preserve">Terminate upon return to the starting pixel. </w:t>
      </w:r>
    </w:p>
    <w:p w:rsidR="00AF6FBE" w:rsidRPr="00746F32" w:rsidRDefault="00AF6FBE" w:rsidP="00AF6FBE">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 xml:space="preserve">This procedure requires the region to be four-connected for a consistent boundary. Parts of the eight-connected regions can be missed. Also, some bookkeeping is necessary to generate an exact sequence of boundary pixels without duplication. </w:t>
      </w:r>
    </w:p>
    <w:p w:rsidR="00AF6FBE" w:rsidRPr="00746F32" w:rsidRDefault="00AF6FBE" w:rsidP="00AF6FBE">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lastRenderedPageBreak/>
        <w:t xml:space="preserve">This method may be extended for gray scale images by searching for edges in the 45° to 135° direction from the direction of the gradient to move from the inside to the outside of the boundary and vise-versa. </w:t>
      </w:r>
    </w:p>
    <w:p w:rsidR="00AF6FBE" w:rsidRPr="00746F32" w:rsidRDefault="00AF6FBE" w:rsidP="00AF6FBE">
      <w:pPr>
        <w:spacing w:before="100" w:beforeAutospacing="1" w:after="100" w:afterAutospacing="1" w:line="240" w:lineRule="auto"/>
        <w:rPr>
          <w:rFonts w:ascii="Times New Roman" w:eastAsia="Times New Roman" w:hAnsi="Times New Roman" w:cs="Times New Roman"/>
        </w:rPr>
      </w:pPr>
      <w:r w:rsidRPr="00746F32">
        <w:rPr>
          <w:rFonts w:ascii="Times New Roman" w:eastAsia="Times New Roman" w:hAnsi="Times New Roman" w:cs="Times New Roman"/>
          <w:b/>
          <w:bCs/>
        </w:rPr>
        <w:t>Edge linking as heuristic graph searching</w:t>
      </w:r>
    </w:p>
    <w:p w:rsidR="00AF6FBE" w:rsidRPr="00746F32" w:rsidRDefault="00AF6FBE" w:rsidP="00AF6FBE">
      <w:pPr>
        <w:spacing w:before="100" w:beforeAutospacing="1" w:after="100" w:afterAutospacing="1" w:line="240" w:lineRule="auto"/>
        <w:rPr>
          <w:rFonts w:ascii="Times New Roman" w:eastAsia="Times New Roman" w:hAnsi="Times New Roman" w:cs="Times New Roman"/>
        </w:rPr>
      </w:pPr>
      <w:r w:rsidRPr="00746F32">
        <w:rPr>
          <w:rFonts w:ascii="Times New Roman" w:eastAsia="Times New Roman" w:hAnsi="Times New Roman" w:cs="Times New Roman"/>
        </w:rPr>
        <w:t>A boundary can also be viewed as a pass through a graph formed by linking the edge segments together. Linkage rules give the procedure for connecting the edge elements. If each pass has its weight or cost, the lowest-cost path between two nodes of weighted graph is found.</w:t>
      </w:r>
    </w:p>
    <w:p w:rsidR="00AF6FBE" w:rsidRPr="00746F32" w:rsidRDefault="00AF6FBE" w:rsidP="00AF6FBE">
      <w:pPr>
        <w:spacing w:before="100" w:beforeAutospacing="1" w:after="100" w:afterAutospacing="1" w:line="240" w:lineRule="auto"/>
        <w:rPr>
          <w:rFonts w:ascii="Times New Roman" w:eastAsia="Times New Roman" w:hAnsi="Times New Roman" w:cs="Times New Roman"/>
        </w:rPr>
      </w:pPr>
      <w:r w:rsidRPr="00746F32">
        <w:rPr>
          <w:rFonts w:ascii="Times New Roman" w:eastAsia="Times New Roman" w:hAnsi="Times New Roman" w:cs="Times New Roman"/>
        </w:rPr>
        <w:t xml:space="preserve">Assume </w:t>
      </w:r>
      <w:r w:rsidRPr="00746F32">
        <w:rPr>
          <w:rFonts w:ascii="Times New Roman" w:eastAsia="Times New Roman" w:hAnsi="Times New Roman" w:cs="Times New Roman"/>
          <w:i/>
          <w:iCs/>
        </w:rPr>
        <w:t>3x5</w:t>
      </w:r>
      <w:r w:rsidRPr="00746F32">
        <w:rPr>
          <w:rFonts w:ascii="Times New Roman" w:eastAsia="Times New Roman" w:hAnsi="Times New Roman" w:cs="Times New Roman"/>
        </w:rPr>
        <w:t xml:space="preserve"> array of edges in image where a gradient operator is applied to this gray level image, creating the magnitude image</w:t>
      </w:r>
      <w:r w:rsidRPr="00746F32">
        <w:rPr>
          <w:rFonts w:ascii="Times New Roman" w:eastAsia="Times New Roman" w:hAnsi="Times New Roman" w:cs="Times New Roman"/>
          <w:i/>
          <w:iCs/>
        </w:rPr>
        <w:t xml:space="preserve"> g(x)</w:t>
      </w:r>
      <w:r w:rsidRPr="00746F32">
        <w:rPr>
          <w:rFonts w:ascii="Times New Roman" w:eastAsia="Times New Roman" w:hAnsi="Times New Roman" w:cs="Times New Roman"/>
        </w:rPr>
        <w:t xml:space="preserve"> and direction image (tangential contour direction) </w:t>
      </w:r>
      <w:r w:rsidRPr="00746F32">
        <w:rPr>
          <w:rFonts w:ascii="Times New Roman" w:eastAsia="Times New Roman" w:hAnsi="Times New Roman" w:cs="Times New Roman"/>
          <w:i/>
          <w:iCs/>
        </w:rPr>
        <w:t xml:space="preserve">(x) </w:t>
      </w:r>
      <w:r w:rsidRPr="00746F32">
        <w:rPr>
          <w:rFonts w:ascii="Times New Roman" w:eastAsia="Times New Roman" w:hAnsi="Times New Roman" w:cs="Times New Roman"/>
        </w:rPr>
        <w:t xml:space="preserve">(! the contour direction is </w:t>
      </w:r>
      <w:r w:rsidRPr="00746F32">
        <w:rPr>
          <w:rFonts w:ascii="Times New Roman" w:eastAsia="Times New Roman" w:hAnsi="Times New Roman" w:cs="Times New Roman"/>
          <w:i/>
          <w:iCs/>
        </w:rPr>
        <w:t>90°</w:t>
      </w:r>
      <w:r w:rsidRPr="00746F32">
        <w:rPr>
          <w:rFonts w:ascii="Times New Roman" w:eastAsia="Times New Roman" w:hAnsi="Times New Roman" w:cs="Times New Roman"/>
        </w:rPr>
        <w:t xml:space="preserve"> to the gradient direction) as nodes in a graph, each with the weighting factor </w:t>
      </w:r>
      <w:r w:rsidRPr="00746F32">
        <w:rPr>
          <w:rFonts w:ascii="Times New Roman" w:eastAsia="Times New Roman" w:hAnsi="Times New Roman" w:cs="Times New Roman"/>
          <w:i/>
          <w:iCs/>
        </w:rPr>
        <w:t>g(x)</w:t>
      </w:r>
      <w:r w:rsidRPr="00746F32">
        <w:rPr>
          <w:rFonts w:ascii="Times New Roman" w:eastAsia="Times New Roman" w:hAnsi="Times New Roman" w:cs="Times New Roman"/>
        </w:rPr>
        <w:t xml:space="preserve"> as it shown in following figure.</w:t>
      </w:r>
    </w:p>
    <w:p w:rsidR="00AF6FBE" w:rsidRPr="00746F32" w:rsidRDefault="00AF6FBE" w:rsidP="00AF6FBE">
      <w:pPr>
        <w:spacing w:before="100" w:beforeAutospacing="1" w:after="100" w:afterAutospacing="1" w:line="240" w:lineRule="auto"/>
        <w:rPr>
          <w:rFonts w:ascii="Times New Roman" w:eastAsia="Times New Roman" w:hAnsi="Times New Roman" w:cs="Times New Roman"/>
        </w:rPr>
      </w:pPr>
      <w:r w:rsidRPr="00746F32">
        <w:rPr>
          <w:rFonts w:ascii="Times New Roman" w:eastAsia="Times New Roman" w:hAnsi="Times New Roman" w:cs="Times New Roman"/>
          <w:noProof/>
        </w:rPr>
        <w:drawing>
          <wp:inline distT="0" distB="0" distL="0" distR="0">
            <wp:extent cx="1819275" cy="1038225"/>
            <wp:effectExtent l="19050" t="0" r="9525" b="0"/>
            <wp:docPr id="259" name="Picture 113" descr="C:\Documents and Settings\khec\Desktop\chap3\image_42_IS548_files\Image4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Documents and Settings\khec\Desktop\chap3\image_42_IS548_files\Image42_3.jpg"/>
                    <pic:cNvPicPr>
                      <a:picLocks noChangeAspect="1" noChangeArrowheads="1"/>
                    </pic:cNvPicPr>
                  </pic:nvPicPr>
                  <pic:blipFill>
                    <a:blip r:embed="rId48"/>
                    <a:srcRect/>
                    <a:stretch>
                      <a:fillRect/>
                    </a:stretch>
                  </pic:blipFill>
                  <pic:spPr bwMode="auto">
                    <a:xfrm>
                      <a:off x="0" y="0"/>
                      <a:ext cx="1819275" cy="1038225"/>
                    </a:xfrm>
                    <a:prstGeom prst="rect">
                      <a:avLst/>
                    </a:prstGeom>
                    <a:noFill/>
                    <a:ln w="9525">
                      <a:noFill/>
                      <a:miter lim="800000"/>
                      <a:headEnd/>
                      <a:tailEnd/>
                    </a:ln>
                  </pic:spPr>
                </pic:pic>
              </a:graphicData>
            </a:graphic>
          </wp:inline>
        </w:drawing>
      </w:r>
      <w:r w:rsidRPr="00746F32">
        <w:rPr>
          <w:rFonts w:ascii="Times New Roman" w:eastAsia="Times New Roman" w:hAnsi="Times New Roman" w:cs="Times New Roman"/>
        </w:rPr>
        <w:t xml:space="preserve">  </w:t>
      </w:r>
      <w:r w:rsidRPr="00746F32">
        <w:rPr>
          <w:rFonts w:ascii="Times New Roman" w:eastAsia="Times New Roman" w:hAnsi="Times New Roman" w:cs="Times New Roman"/>
          <w:noProof/>
        </w:rPr>
        <w:drawing>
          <wp:inline distT="0" distB="0" distL="0" distR="0">
            <wp:extent cx="1095375" cy="2495550"/>
            <wp:effectExtent l="19050" t="0" r="9525" b="0"/>
            <wp:docPr id="260" name="Picture 114" descr="C:\Documents and Settings\khec\Desktop\chap3\image_42_IS548_files\Image4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Documents and Settings\khec\Desktop\chap3\image_42_IS548_files\Image42_4.jpg"/>
                    <pic:cNvPicPr>
                      <a:picLocks noChangeAspect="1" noChangeArrowheads="1"/>
                    </pic:cNvPicPr>
                  </pic:nvPicPr>
                  <pic:blipFill>
                    <a:blip r:embed="rId49"/>
                    <a:srcRect/>
                    <a:stretch>
                      <a:fillRect/>
                    </a:stretch>
                  </pic:blipFill>
                  <pic:spPr bwMode="auto">
                    <a:xfrm>
                      <a:off x="0" y="0"/>
                      <a:ext cx="1095375" cy="2495550"/>
                    </a:xfrm>
                    <a:prstGeom prst="rect">
                      <a:avLst/>
                    </a:prstGeom>
                    <a:noFill/>
                    <a:ln w="9525">
                      <a:noFill/>
                      <a:miter lim="800000"/>
                      <a:headEnd/>
                      <a:tailEnd/>
                    </a:ln>
                  </pic:spPr>
                </pic:pic>
              </a:graphicData>
            </a:graphic>
          </wp:inline>
        </w:drawing>
      </w:r>
      <w:r w:rsidRPr="00746F32">
        <w:rPr>
          <w:rFonts w:ascii="Times New Roman" w:eastAsia="Times New Roman" w:hAnsi="Times New Roman" w:cs="Times New Roman"/>
          <w:noProof/>
        </w:rPr>
        <w:drawing>
          <wp:inline distT="0" distB="0" distL="0" distR="0">
            <wp:extent cx="1809750" cy="1028700"/>
            <wp:effectExtent l="19050" t="0" r="0" b="0"/>
            <wp:docPr id="261" name="Picture 115" descr="C:\Documents and Settings\khec\Desktop\chap3\image_42_IS548_files\image42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Documents and Settings\khec\Desktop\chap3\image_42_IS548_files\image42_5.jpg"/>
                    <pic:cNvPicPr>
                      <a:picLocks noChangeAspect="1" noChangeArrowheads="1"/>
                    </pic:cNvPicPr>
                  </pic:nvPicPr>
                  <pic:blipFill>
                    <a:blip r:embed="rId50"/>
                    <a:srcRect/>
                    <a:stretch>
                      <a:fillRect/>
                    </a:stretch>
                  </pic:blipFill>
                  <pic:spPr bwMode="auto">
                    <a:xfrm>
                      <a:off x="0" y="0"/>
                      <a:ext cx="1809750" cy="1028700"/>
                    </a:xfrm>
                    <a:prstGeom prst="rect">
                      <a:avLst/>
                    </a:prstGeom>
                    <a:noFill/>
                    <a:ln w="9525">
                      <a:noFill/>
                      <a:miter lim="800000"/>
                      <a:headEnd/>
                      <a:tailEnd/>
                    </a:ln>
                  </pic:spPr>
                </pic:pic>
              </a:graphicData>
            </a:graphic>
          </wp:inline>
        </w:drawing>
      </w:r>
    </w:p>
    <w:p w:rsidR="00AF6FBE" w:rsidRPr="00746F32" w:rsidRDefault="00AF6FBE" w:rsidP="00AF6FBE">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 xml:space="preserve">gradient magnitudes </w:t>
      </w:r>
      <w:r w:rsidRPr="00746F32">
        <w:rPr>
          <w:rFonts w:ascii="Times New Roman" w:eastAsia="Times New Roman" w:hAnsi="Times New Roman" w:cs="Times New Roman"/>
          <w:i/>
          <w:iCs/>
        </w:rPr>
        <w:t>g(x)</w:t>
      </w:r>
      <w:r w:rsidRPr="00746F32">
        <w:rPr>
          <w:rFonts w:ascii="Times New Roman" w:eastAsia="Times New Roman" w:hAnsi="Times New Roman" w:cs="Times New Roman"/>
        </w:rPr>
        <w:t xml:space="preserve"> </w:t>
      </w:r>
      <w:r w:rsidRPr="00746F32">
        <w:rPr>
          <w:rFonts w:ascii="Times New Roman" w:eastAsia="Times New Roman" w:hAnsi="Times New Roman" w:cs="Times New Roman"/>
          <w:color w:val="C7FFBF"/>
        </w:rPr>
        <w:t>--------</w:t>
      </w:r>
      <w:r w:rsidRPr="00746F32">
        <w:rPr>
          <w:rFonts w:ascii="Times New Roman" w:eastAsia="Times New Roman" w:hAnsi="Times New Roman" w:cs="Times New Roman"/>
        </w:rPr>
        <w:t xml:space="preserve">linkage rules </w:t>
      </w:r>
      <w:r w:rsidRPr="00746F32">
        <w:rPr>
          <w:rFonts w:ascii="Times New Roman" w:eastAsia="Times New Roman" w:hAnsi="Times New Roman" w:cs="Times New Roman"/>
          <w:color w:val="BFFFBF"/>
        </w:rPr>
        <w:t>----------------</w:t>
      </w:r>
      <w:r w:rsidRPr="00746F32">
        <w:rPr>
          <w:rFonts w:ascii="Times New Roman" w:eastAsia="Times New Roman" w:hAnsi="Times New Roman" w:cs="Times New Roman"/>
        </w:rPr>
        <w:t xml:space="preserve">graph interpretation </w:t>
      </w:r>
    </w:p>
    <w:p w:rsidR="00AF6FBE" w:rsidRPr="00746F32" w:rsidRDefault="00AF6FBE" w:rsidP="00AF6FBE">
      <w:pPr>
        <w:spacing w:after="0" w:line="240" w:lineRule="auto"/>
        <w:rPr>
          <w:rFonts w:ascii="Times New Roman" w:eastAsia="Times New Roman" w:hAnsi="Times New Roman" w:cs="Times New Roman"/>
        </w:rPr>
      </w:pPr>
      <w:r w:rsidRPr="00746F32">
        <w:rPr>
          <w:rFonts w:ascii="Times New Roman" w:eastAsia="Times New Roman" w:hAnsi="Times New Roman" w:cs="Times New Roman"/>
        </w:rPr>
        <w:t xml:space="preserve">with contour directions </w:t>
      </w:r>
      <w:r w:rsidRPr="00746F32">
        <w:rPr>
          <w:rFonts w:ascii="Times New Roman" w:eastAsia="Times New Roman" w:hAnsi="Times New Roman" w:cs="Times New Roman"/>
          <w:i/>
          <w:iCs/>
        </w:rPr>
        <w:t>(x)</w:t>
      </w:r>
      <w:r w:rsidRPr="00746F32">
        <w:rPr>
          <w:rFonts w:ascii="Times New Roman" w:eastAsia="Times New Roman" w:hAnsi="Times New Roman" w:cs="Times New Roman"/>
        </w:rPr>
        <w:t xml:space="preserve"> </w:t>
      </w:r>
    </w:p>
    <w:p w:rsidR="00AF6FBE" w:rsidRPr="00746F32" w:rsidRDefault="00AF6FBE" w:rsidP="00AF6FBE">
      <w:pPr>
        <w:spacing w:after="0" w:line="240" w:lineRule="auto"/>
        <w:jc w:val="center"/>
        <w:rPr>
          <w:rFonts w:ascii="Times New Roman" w:eastAsia="Times New Roman" w:hAnsi="Times New Roman" w:cs="Times New Roman"/>
        </w:rPr>
      </w:pPr>
      <w:r w:rsidRPr="00746F32">
        <w:rPr>
          <w:rFonts w:ascii="Times New Roman" w:eastAsia="Times New Roman" w:hAnsi="Times New Roman" w:cs="Times New Roman"/>
        </w:rPr>
        <w:t>Heuristic graph search method for boundary extraction</w:t>
      </w:r>
    </w:p>
    <w:p w:rsidR="00AF6FBE" w:rsidRPr="00746F32" w:rsidRDefault="00AF6FBE" w:rsidP="00AF6FBE">
      <w:pPr>
        <w:spacing w:before="100" w:beforeAutospacing="1" w:after="100" w:afterAutospacing="1" w:line="240" w:lineRule="auto"/>
        <w:rPr>
          <w:rFonts w:ascii="Times New Roman" w:eastAsia="Times New Roman" w:hAnsi="Times New Roman" w:cs="Times New Roman"/>
        </w:rPr>
      </w:pPr>
      <w:r w:rsidRPr="00746F32">
        <w:rPr>
          <w:rFonts w:ascii="Times New Roman" w:eastAsia="Times New Roman" w:hAnsi="Times New Roman" w:cs="Times New Roman"/>
        </w:rPr>
        <w:t>Another example of the linkage rules application for gradient of image is shown as:</w:t>
      </w:r>
    </w:p>
    <w:p w:rsidR="00AF6FBE" w:rsidRPr="00746F32" w:rsidRDefault="00AF6FBE" w:rsidP="00AF6FBE">
      <w:pPr>
        <w:spacing w:after="0" w:line="240" w:lineRule="auto"/>
        <w:jc w:val="center"/>
        <w:rPr>
          <w:rFonts w:ascii="Times New Roman" w:eastAsia="Times New Roman" w:hAnsi="Times New Roman" w:cs="Times New Roman"/>
        </w:rPr>
      </w:pPr>
      <w:r w:rsidRPr="00746F32">
        <w:rPr>
          <w:rFonts w:ascii="Times New Roman" w:eastAsia="Times New Roman" w:hAnsi="Times New Roman" w:cs="Times New Roman"/>
          <w:noProof/>
        </w:rPr>
        <w:drawing>
          <wp:inline distT="0" distB="0" distL="0" distR="0">
            <wp:extent cx="2333625" cy="1333500"/>
            <wp:effectExtent l="19050" t="0" r="9525" b="0"/>
            <wp:docPr id="262" name="Picture 116" descr="C:\Documents and Settings\khec\Desktop\chap3\image_42_IS548_files\Image42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Documents and Settings\khec\Desktop\chap3\image_42_IS548_files\Image42_6.jpg"/>
                    <pic:cNvPicPr>
                      <a:picLocks noChangeAspect="1" noChangeArrowheads="1"/>
                    </pic:cNvPicPr>
                  </pic:nvPicPr>
                  <pic:blipFill>
                    <a:blip r:embed="rId51"/>
                    <a:srcRect/>
                    <a:stretch>
                      <a:fillRect/>
                    </a:stretch>
                  </pic:blipFill>
                  <pic:spPr bwMode="auto">
                    <a:xfrm>
                      <a:off x="0" y="0"/>
                      <a:ext cx="2333625" cy="1333500"/>
                    </a:xfrm>
                    <a:prstGeom prst="rect">
                      <a:avLst/>
                    </a:prstGeom>
                    <a:noFill/>
                    <a:ln w="9525">
                      <a:noFill/>
                      <a:miter lim="800000"/>
                      <a:headEnd/>
                      <a:tailEnd/>
                    </a:ln>
                  </pic:spPr>
                </pic:pic>
              </a:graphicData>
            </a:graphic>
          </wp:inline>
        </w:drawing>
      </w:r>
      <w:r w:rsidRPr="00746F32">
        <w:rPr>
          <w:rFonts w:ascii="Times New Roman" w:eastAsia="Times New Roman" w:hAnsi="Times New Roman" w:cs="Times New Roman"/>
          <w:noProof/>
        </w:rPr>
        <w:drawing>
          <wp:inline distT="0" distB="0" distL="0" distR="0">
            <wp:extent cx="2552700" cy="1333500"/>
            <wp:effectExtent l="19050" t="0" r="0" b="0"/>
            <wp:docPr id="263" name="Picture 117" descr="C:\Documents and Settings\khec\Desktop\chap3\image_42_IS548_files\Image42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Documents and Settings\khec\Desktop\chap3\image_42_IS548_files\Image42_7.jpg"/>
                    <pic:cNvPicPr>
                      <a:picLocks noChangeAspect="1" noChangeArrowheads="1"/>
                    </pic:cNvPicPr>
                  </pic:nvPicPr>
                  <pic:blipFill>
                    <a:blip r:embed="rId52"/>
                    <a:srcRect/>
                    <a:stretch>
                      <a:fillRect/>
                    </a:stretch>
                  </pic:blipFill>
                  <pic:spPr bwMode="auto">
                    <a:xfrm>
                      <a:off x="0" y="0"/>
                      <a:ext cx="2552700" cy="1333500"/>
                    </a:xfrm>
                    <a:prstGeom prst="rect">
                      <a:avLst/>
                    </a:prstGeom>
                    <a:noFill/>
                    <a:ln w="9525">
                      <a:noFill/>
                      <a:miter lim="800000"/>
                      <a:headEnd/>
                      <a:tailEnd/>
                    </a:ln>
                  </pic:spPr>
                </pic:pic>
              </a:graphicData>
            </a:graphic>
          </wp:inline>
        </w:drawing>
      </w:r>
    </w:p>
    <w:p w:rsidR="00AF6FBE" w:rsidRPr="00746F32" w:rsidRDefault="00AF6FBE" w:rsidP="00AF6FBE">
      <w:pPr>
        <w:spacing w:after="0" w:line="240" w:lineRule="auto"/>
        <w:jc w:val="center"/>
        <w:rPr>
          <w:rFonts w:ascii="Times New Roman" w:eastAsia="Times New Roman" w:hAnsi="Times New Roman" w:cs="Times New Roman"/>
        </w:rPr>
      </w:pPr>
      <w:r w:rsidRPr="00746F32">
        <w:rPr>
          <w:rFonts w:ascii="Times New Roman" w:eastAsia="Times New Roman" w:hAnsi="Times New Roman" w:cs="Times New Roman"/>
        </w:rPr>
        <w:t>Interpreting a gradient image as a graph.</w:t>
      </w:r>
    </w:p>
    <w:p w:rsidR="00AF6FBE" w:rsidRPr="00746F32" w:rsidRDefault="00AF6FBE" w:rsidP="00AF6FBE">
      <w:pPr>
        <w:spacing w:before="100" w:beforeAutospacing="1" w:after="100" w:afterAutospacing="1" w:line="240" w:lineRule="auto"/>
        <w:rPr>
          <w:rFonts w:ascii="Times New Roman" w:eastAsia="Times New Roman" w:hAnsi="Times New Roman" w:cs="Times New Roman"/>
        </w:rPr>
      </w:pPr>
      <w:r w:rsidRPr="00746F32">
        <w:rPr>
          <w:rFonts w:ascii="Times New Roman" w:eastAsia="Times New Roman" w:hAnsi="Times New Roman" w:cs="Times New Roman"/>
        </w:rPr>
        <w:t xml:space="preserve">The pixel </w:t>
      </w:r>
      <w:r w:rsidRPr="00746F32">
        <w:rPr>
          <w:rFonts w:ascii="Times New Roman" w:eastAsia="Times New Roman" w:hAnsi="Times New Roman" w:cs="Times New Roman"/>
          <w:i/>
          <w:iCs/>
        </w:rPr>
        <w:t>x</w:t>
      </w:r>
      <w:r w:rsidRPr="00746F32">
        <w:rPr>
          <w:rFonts w:ascii="Times New Roman" w:eastAsia="Times New Roman" w:hAnsi="Times New Roman" w:cs="Times New Roman"/>
        </w:rPr>
        <w:t xml:space="preserve"> is considered to be linked to </w:t>
      </w:r>
      <w:r w:rsidRPr="00746F32">
        <w:rPr>
          <w:rFonts w:ascii="Times New Roman" w:eastAsia="Times New Roman" w:hAnsi="Times New Roman" w:cs="Times New Roman"/>
          <w:i/>
          <w:iCs/>
        </w:rPr>
        <w:t>y</w:t>
      </w:r>
      <w:r w:rsidRPr="00746F32">
        <w:rPr>
          <w:rFonts w:ascii="Times New Roman" w:eastAsia="Times New Roman" w:hAnsi="Times New Roman" w:cs="Times New Roman"/>
        </w:rPr>
        <w:t xml:space="preserve"> if the latter is one of the three eight-connected neighbors (</w:t>
      </w:r>
      <w:r w:rsidRPr="00746F32">
        <w:rPr>
          <w:rFonts w:ascii="Times New Roman" w:eastAsia="Times New Roman" w:hAnsi="Times New Roman" w:cs="Times New Roman"/>
          <w:i/>
          <w:iCs/>
        </w:rPr>
        <w:t>y1, y2, y3</w:t>
      </w:r>
      <w:r w:rsidRPr="00746F32">
        <w:rPr>
          <w:rFonts w:ascii="Times New Roman" w:eastAsia="Times New Roman" w:hAnsi="Times New Roman" w:cs="Times New Roman"/>
        </w:rPr>
        <w:t xml:space="preserve"> in figure) in front of the contour direction and if |</w:t>
      </w:r>
      <w:r w:rsidRPr="00746F32">
        <w:rPr>
          <w:rFonts w:ascii="Times New Roman" w:eastAsia="Times New Roman" w:hAnsi="Times New Roman" w:cs="Times New Roman"/>
          <w:i/>
          <w:iCs/>
        </w:rPr>
        <w:t>(x)-</w:t>
      </w:r>
      <w:r w:rsidRPr="00746F32">
        <w:rPr>
          <w:rFonts w:ascii="Times New Roman" w:eastAsia="Times New Roman" w:hAnsi="Times New Roman" w:cs="Times New Roman"/>
          <w:i/>
          <w:iCs/>
        </w:rPr>
        <w:t xml:space="preserve">(y)|&lt;90° </w:t>
      </w:r>
      <w:r w:rsidRPr="00746F32">
        <w:rPr>
          <w:rFonts w:ascii="Times New Roman" w:eastAsia="Times New Roman" w:hAnsi="Times New Roman" w:cs="Times New Roman"/>
        </w:rPr>
        <w:t>. According the these linkage rules the graph is obtained [heuristic search by Nilsson, Martelli].</w:t>
      </w:r>
    </w:p>
    <w:p w:rsidR="00AF6FBE" w:rsidRDefault="00AF6FBE" w:rsidP="00AF6FBE">
      <w:pPr>
        <w:spacing w:before="100" w:beforeAutospacing="1" w:after="100" w:afterAutospacing="1" w:line="240" w:lineRule="auto"/>
        <w:rPr>
          <w:rFonts w:ascii="Times New Roman" w:eastAsia="Times New Roman" w:hAnsi="Times New Roman" w:cs="Times New Roman"/>
        </w:rPr>
      </w:pPr>
      <w:r w:rsidRPr="00746F32">
        <w:rPr>
          <w:rFonts w:ascii="Times New Roman" w:eastAsia="Times New Roman" w:hAnsi="Times New Roman" w:cs="Times New Roman"/>
        </w:rPr>
        <w:t xml:space="preserve">As an example, </w:t>
      </w:r>
      <w:r w:rsidRPr="00746F32">
        <w:rPr>
          <w:rFonts w:ascii="Times New Roman" w:eastAsia="Times New Roman" w:hAnsi="Times New Roman" w:cs="Times New Roman"/>
          <w:i/>
          <w:iCs/>
        </w:rPr>
        <w:t>S(xk)</w:t>
      </w:r>
      <w:r w:rsidRPr="00746F32">
        <w:rPr>
          <w:rFonts w:ascii="Times New Roman" w:eastAsia="Times New Roman" w:hAnsi="Times New Roman" w:cs="Times New Roman"/>
        </w:rPr>
        <w:t xml:space="preserve"> is the sum of edge gradient magnitudes along the path from A to </w:t>
      </w:r>
      <w:r w:rsidRPr="00746F32">
        <w:rPr>
          <w:rFonts w:ascii="Times New Roman" w:eastAsia="Times New Roman" w:hAnsi="Times New Roman" w:cs="Times New Roman"/>
          <w:i/>
          <w:iCs/>
        </w:rPr>
        <w:t>xk</w:t>
      </w:r>
      <w:r w:rsidRPr="00746F32">
        <w:rPr>
          <w:rFonts w:ascii="Times New Roman" w:eastAsia="Times New Roman" w:hAnsi="Times New Roman" w:cs="Times New Roman"/>
        </w:rPr>
        <w:t xml:space="preserve">. At A, the successor nodes a D,C, and G with </w:t>
      </w:r>
      <w:r w:rsidRPr="00746F32">
        <w:rPr>
          <w:rFonts w:ascii="Times New Roman" w:eastAsia="Times New Roman" w:hAnsi="Times New Roman" w:cs="Times New Roman"/>
          <w:i/>
          <w:iCs/>
        </w:rPr>
        <w:t>S(D)=12, S(C)=6, and S(G)=8</w:t>
      </w:r>
      <w:r w:rsidRPr="00746F32">
        <w:rPr>
          <w:rFonts w:ascii="Times New Roman" w:eastAsia="Times New Roman" w:hAnsi="Times New Roman" w:cs="Times New Roman"/>
        </w:rPr>
        <w:t>. Therefore the node D is selected , and C and G are discarded. From here on nodes E,F, and B provide the remaining path (boundary path is ADEFB).</w:t>
      </w:r>
    </w:p>
    <w:p w:rsidR="00BE43EC" w:rsidRPr="00746F32" w:rsidRDefault="00BE43EC" w:rsidP="00AF6FBE">
      <w:pPr>
        <w:spacing w:before="100" w:beforeAutospacing="1" w:after="100" w:afterAutospacing="1" w:line="240" w:lineRule="auto"/>
        <w:rPr>
          <w:rFonts w:ascii="Times New Roman" w:eastAsia="Times New Roman" w:hAnsi="Times New Roman" w:cs="Times New Roman"/>
        </w:rPr>
      </w:pPr>
    </w:p>
    <w:p w:rsidR="00814B8D" w:rsidRDefault="00684C5F">
      <w:pPr>
        <w:rPr>
          <w:rStyle w:val="textexposedshow"/>
          <w:rFonts w:ascii="Times New Roman" w:hAnsi="Times New Roman" w:cs="Times New Roman"/>
          <w:b/>
          <w:sz w:val="28"/>
          <w:szCs w:val="28"/>
        </w:rPr>
      </w:pPr>
      <w:r w:rsidRPr="00746F32">
        <w:rPr>
          <w:rFonts w:ascii="Times New Roman" w:hAnsi="Times New Roman" w:cs="Times New Roman"/>
          <w:b/>
        </w:rPr>
        <w:lastRenderedPageBreak/>
        <w:br/>
      </w:r>
      <w:r w:rsidRPr="00746F32">
        <w:rPr>
          <w:rStyle w:val="textexposedshow"/>
          <w:rFonts w:ascii="Times New Roman" w:hAnsi="Times New Roman" w:cs="Times New Roman"/>
          <w:b/>
          <w:sz w:val="28"/>
          <w:szCs w:val="28"/>
        </w:rPr>
        <w:t>Define pruning operation. How skeleton of an object is obtained?</w:t>
      </w:r>
    </w:p>
    <w:p w:rsidR="00814B8D" w:rsidRDefault="00814B8D">
      <w:pPr>
        <w:rPr>
          <w:rFonts w:ascii="Times New Roman" w:hAnsi="Times New Roman" w:cs="Times New Roman"/>
        </w:rPr>
      </w:pPr>
      <w:r>
        <w:rPr>
          <w:rFonts w:ascii="Times New Roman" w:hAnsi="Times New Roman" w:cs="Times New Roman"/>
        </w:rPr>
        <w:t>Skeleton of an object is obtained from thining algorithm.</w:t>
      </w:r>
    </w:p>
    <w:p w:rsidR="00814B8D" w:rsidRPr="00814B8D" w:rsidRDefault="00814B8D" w:rsidP="00814B8D">
      <w:pPr>
        <w:rPr>
          <w:rFonts w:ascii="Times New Roman" w:hAnsi="Times New Roman" w:cs="Times New Roman"/>
        </w:rPr>
      </w:pPr>
      <w:r w:rsidRPr="00814B8D">
        <w:rPr>
          <w:rFonts w:ascii="Times New Roman" w:hAnsi="Times New Roman" w:cs="Times New Roman"/>
          <w:bCs/>
        </w:rPr>
        <w:t>Concept:</w:t>
      </w:r>
      <w:r w:rsidRPr="00814B8D">
        <w:rPr>
          <w:rFonts w:ascii="Times New Roman" w:hAnsi="Times New Roman" w:cs="Times New Roman"/>
        </w:rPr>
        <w:t xml:space="preserve">  </w:t>
      </w:r>
      <w:r w:rsidRPr="00814B8D">
        <w:rPr>
          <w:rFonts w:ascii="Times New Roman" w:hAnsi="Times New Roman" w:cs="Times New Roman"/>
        </w:rPr>
        <w:tab/>
        <w:t>1. Do not remove end points</w:t>
      </w:r>
    </w:p>
    <w:p w:rsidR="00814B8D" w:rsidRPr="00814B8D" w:rsidRDefault="00814B8D" w:rsidP="00814B8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814B8D">
        <w:rPr>
          <w:rFonts w:ascii="Times New Roman" w:hAnsi="Times New Roman" w:cs="Times New Roman"/>
        </w:rPr>
        <w:t>2. Do not break connectivity</w:t>
      </w:r>
    </w:p>
    <w:p w:rsidR="00814B8D" w:rsidRDefault="00814B8D" w:rsidP="00814B8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814B8D">
        <w:rPr>
          <w:rFonts w:ascii="Times New Roman" w:hAnsi="Times New Roman" w:cs="Times New Roman"/>
        </w:rPr>
        <w:t>3. Do not cause excessive erosion</w:t>
      </w:r>
    </w:p>
    <w:p w:rsidR="00814B8D" w:rsidRDefault="00AC7285" w:rsidP="00814B8D">
      <w:pPr>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1" locked="0" layoutInCell="1" allowOverlap="1">
            <wp:simplePos x="0" y="0"/>
            <wp:positionH relativeFrom="column">
              <wp:posOffset>1104900</wp:posOffset>
            </wp:positionH>
            <wp:positionV relativeFrom="paragraph">
              <wp:posOffset>248285</wp:posOffset>
            </wp:positionV>
            <wp:extent cx="1247775" cy="1314450"/>
            <wp:effectExtent l="19050" t="0" r="0" b="0"/>
            <wp:wrapTight wrapText="bothSides">
              <wp:wrapPolygon edited="0">
                <wp:start x="-330" y="0"/>
                <wp:lineTo x="-330" y="21287"/>
                <wp:lineTo x="21435" y="21287"/>
                <wp:lineTo x="21435" y="0"/>
                <wp:lineTo x="-330" y="0"/>
              </wp:wrapPolygon>
            </wp:wrapTight>
            <wp:docPr id="292" name="Object 29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676400" cy="1676400"/>
                      <a:chOff x="2527300" y="2768600"/>
                      <a:chExt cx="1676400" cy="1676400"/>
                    </a:xfrm>
                  </a:grpSpPr>
                  <a:grpSp>
                    <a:nvGrpSpPr>
                      <a:cNvPr id="1031" name="Group 15"/>
                      <a:cNvGrpSpPr>
                        <a:grpSpLocks/>
                      </a:cNvGrpSpPr>
                    </a:nvGrpSpPr>
                    <a:grpSpPr bwMode="auto">
                      <a:xfrm>
                        <a:off x="2527300" y="2768600"/>
                        <a:ext cx="1676400" cy="1676400"/>
                        <a:chOff x="816" y="3168"/>
                        <a:chExt cx="864" cy="864"/>
                      </a:xfrm>
                    </a:grpSpPr>
                    <a:sp>
                      <a:nvSpPr>
                        <a:cNvPr id="1049" name="Rectangle 16"/>
                        <a:cNvSpPr>
                          <a:spLocks noChangeArrowheads="1"/>
                        </a:cNvSpPr>
                      </a:nvSpPr>
                      <a:spPr bwMode="auto">
                        <a:xfrm>
                          <a:off x="1104" y="3168"/>
                          <a:ext cx="288" cy="288"/>
                        </a:xfrm>
                        <a:prstGeom prst="rect">
                          <a:avLst/>
                        </a:prstGeom>
                        <a:noFill/>
                        <a:ln w="25400">
                          <a:solidFill>
                            <a:schemeClr val="accent2"/>
                          </a:solidFill>
                          <a:miter lim="800000"/>
                          <a:headEnd/>
                          <a:tailEnd/>
                        </a:ln>
                      </a:spPr>
                      <a:txSp>
                        <a:txBody>
                          <a:bodyPr wrap="none" anchor="ctr"/>
                          <a:lstStyle>
                            <a:defPPr>
                              <a:defRPr lang="th-TH"/>
                            </a:defPPr>
                            <a:lvl1pPr algn="l" rtl="0" fontAlgn="base">
                              <a:spcBef>
                                <a:spcPct val="0"/>
                              </a:spcBef>
                              <a:spcAft>
                                <a:spcPct val="0"/>
                              </a:spcAft>
                              <a:defRPr sz="2400" kern="1200">
                                <a:solidFill>
                                  <a:schemeClr val="tx1"/>
                                </a:solidFill>
                                <a:latin typeface="Times New Roman" pitchFamily="18" charset="0"/>
                                <a:ea typeface="+mn-ea"/>
                                <a:cs typeface="Angsana New" pitchFamily="18" charset="-34"/>
                              </a:defRPr>
                            </a:lvl1pPr>
                            <a:lvl2pPr marL="4572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2pPr>
                            <a:lvl3pPr marL="9144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3pPr>
                            <a:lvl4pPr marL="13716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4pPr>
                            <a:lvl5pPr marL="18288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5pPr>
                            <a:lvl6pPr marL="2286000" algn="l" defTabSz="914400" rtl="0" eaLnBrk="1" latinLnBrk="0" hangingPunct="1">
                              <a:defRPr sz="2400" kern="1200">
                                <a:solidFill>
                                  <a:schemeClr val="tx1"/>
                                </a:solidFill>
                                <a:latin typeface="Times New Roman" pitchFamily="18" charset="0"/>
                                <a:ea typeface="+mn-ea"/>
                                <a:cs typeface="Angsana New" pitchFamily="18" charset="-34"/>
                              </a:defRPr>
                            </a:lvl6pPr>
                            <a:lvl7pPr marL="2743200" algn="l" defTabSz="914400" rtl="0" eaLnBrk="1" latinLnBrk="0" hangingPunct="1">
                              <a:defRPr sz="2400" kern="1200">
                                <a:solidFill>
                                  <a:schemeClr val="tx1"/>
                                </a:solidFill>
                                <a:latin typeface="Times New Roman" pitchFamily="18" charset="0"/>
                                <a:ea typeface="+mn-ea"/>
                                <a:cs typeface="Angsana New" pitchFamily="18" charset="-34"/>
                              </a:defRPr>
                            </a:lvl7pPr>
                            <a:lvl8pPr marL="3200400" algn="l" defTabSz="914400" rtl="0" eaLnBrk="1" latinLnBrk="0" hangingPunct="1">
                              <a:defRPr sz="2400" kern="1200">
                                <a:solidFill>
                                  <a:schemeClr val="tx1"/>
                                </a:solidFill>
                                <a:latin typeface="Times New Roman" pitchFamily="18" charset="0"/>
                                <a:ea typeface="+mn-ea"/>
                                <a:cs typeface="Angsana New" pitchFamily="18" charset="-34"/>
                              </a:defRPr>
                            </a:lvl8pPr>
                            <a:lvl9pPr marL="3657600" algn="l" defTabSz="914400" rtl="0" eaLnBrk="1" latinLnBrk="0" hangingPunct="1">
                              <a:defRPr sz="2400" kern="1200">
                                <a:solidFill>
                                  <a:schemeClr val="tx1"/>
                                </a:solidFill>
                                <a:latin typeface="Times New Roman" pitchFamily="18" charset="0"/>
                                <a:ea typeface="+mn-ea"/>
                                <a:cs typeface="Angsana New" pitchFamily="18" charset="-34"/>
                              </a:defRPr>
                            </a:lvl9pPr>
                          </a:lstStyle>
                          <a:p>
                            <a:pPr algn="ctr"/>
                            <a:r>
                              <a:rPr lang="en-US" i="1"/>
                              <a:t>p</a:t>
                            </a:r>
                            <a:r>
                              <a:rPr lang="en-US" baseline="-25000"/>
                              <a:t>2</a:t>
                            </a:r>
                          </a:p>
                        </a:txBody>
                        <a:useSpRect/>
                      </a:txSp>
                    </a:sp>
                    <a:sp>
                      <a:nvSpPr>
                        <a:cNvPr id="1050" name="Rectangle 17"/>
                        <a:cNvSpPr>
                          <a:spLocks noChangeArrowheads="1"/>
                        </a:cNvSpPr>
                      </a:nvSpPr>
                      <a:spPr bwMode="auto">
                        <a:xfrm>
                          <a:off x="816" y="3168"/>
                          <a:ext cx="288" cy="288"/>
                        </a:xfrm>
                        <a:prstGeom prst="rect">
                          <a:avLst/>
                        </a:prstGeom>
                        <a:noFill/>
                        <a:ln w="25400">
                          <a:solidFill>
                            <a:schemeClr val="accent2"/>
                          </a:solidFill>
                          <a:miter lim="800000"/>
                          <a:headEnd/>
                          <a:tailEnd/>
                        </a:ln>
                      </a:spPr>
                      <a:txSp>
                        <a:txBody>
                          <a:bodyPr wrap="none" anchor="ctr"/>
                          <a:lstStyle>
                            <a:defPPr>
                              <a:defRPr lang="th-TH"/>
                            </a:defPPr>
                            <a:lvl1pPr algn="l" rtl="0" fontAlgn="base">
                              <a:spcBef>
                                <a:spcPct val="0"/>
                              </a:spcBef>
                              <a:spcAft>
                                <a:spcPct val="0"/>
                              </a:spcAft>
                              <a:defRPr sz="2400" kern="1200">
                                <a:solidFill>
                                  <a:schemeClr val="tx1"/>
                                </a:solidFill>
                                <a:latin typeface="Times New Roman" pitchFamily="18" charset="0"/>
                                <a:ea typeface="+mn-ea"/>
                                <a:cs typeface="Angsana New" pitchFamily="18" charset="-34"/>
                              </a:defRPr>
                            </a:lvl1pPr>
                            <a:lvl2pPr marL="4572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2pPr>
                            <a:lvl3pPr marL="9144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3pPr>
                            <a:lvl4pPr marL="13716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4pPr>
                            <a:lvl5pPr marL="18288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5pPr>
                            <a:lvl6pPr marL="2286000" algn="l" defTabSz="914400" rtl="0" eaLnBrk="1" latinLnBrk="0" hangingPunct="1">
                              <a:defRPr sz="2400" kern="1200">
                                <a:solidFill>
                                  <a:schemeClr val="tx1"/>
                                </a:solidFill>
                                <a:latin typeface="Times New Roman" pitchFamily="18" charset="0"/>
                                <a:ea typeface="+mn-ea"/>
                                <a:cs typeface="Angsana New" pitchFamily="18" charset="-34"/>
                              </a:defRPr>
                            </a:lvl6pPr>
                            <a:lvl7pPr marL="2743200" algn="l" defTabSz="914400" rtl="0" eaLnBrk="1" latinLnBrk="0" hangingPunct="1">
                              <a:defRPr sz="2400" kern="1200">
                                <a:solidFill>
                                  <a:schemeClr val="tx1"/>
                                </a:solidFill>
                                <a:latin typeface="Times New Roman" pitchFamily="18" charset="0"/>
                                <a:ea typeface="+mn-ea"/>
                                <a:cs typeface="Angsana New" pitchFamily="18" charset="-34"/>
                              </a:defRPr>
                            </a:lvl7pPr>
                            <a:lvl8pPr marL="3200400" algn="l" defTabSz="914400" rtl="0" eaLnBrk="1" latinLnBrk="0" hangingPunct="1">
                              <a:defRPr sz="2400" kern="1200">
                                <a:solidFill>
                                  <a:schemeClr val="tx1"/>
                                </a:solidFill>
                                <a:latin typeface="Times New Roman" pitchFamily="18" charset="0"/>
                                <a:ea typeface="+mn-ea"/>
                                <a:cs typeface="Angsana New" pitchFamily="18" charset="-34"/>
                              </a:defRPr>
                            </a:lvl8pPr>
                            <a:lvl9pPr marL="3657600" algn="l" defTabSz="914400" rtl="0" eaLnBrk="1" latinLnBrk="0" hangingPunct="1">
                              <a:defRPr sz="2400" kern="1200">
                                <a:solidFill>
                                  <a:schemeClr val="tx1"/>
                                </a:solidFill>
                                <a:latin typeface="Times New Roman" pitchFamily="18" charset="0"/>
                                <a:ea typeface="+mn-ea"/>
                                <a:cs typeface="Angsana New" pitchFamily="18" charset="-34"/>
                              </a:defRPr>
                            </a:lvl9pPr>
                          </a:lstStyle>
                          <a:p>
                            <a:pPr algn="ctr"/>
                            <a:r>
                              <a:rPr lang="en-US" i="1"/>
                              <a:t>p</a:t>
                            </a:r>
                            <a:r>
                              <a:rPr lang="en-US" baseline="-25000"/>
                              <a:t>9</a:t>
                            </a:r>
                            <a:endParaRPr lang="en-US"/>
                          </a:p>
                        </a:txBody>
                        <a:useSpRect/>
                      </a:txSp>
                    </a:sp>
                    <a:sp>
                      <a:nvSpPr>
                        <a:cNvPr id="1051" name="Rectangle 18"/>
                        <a:cNvSpPr>
                          <a:spLocks noChangeArrowheads="1"/>
                        </a:cNvSpPr>
                      </a:nvSpPr>
                      <a:spPr bwMode="auto">
                        <a:xfrm>
                          <a:off x="1392" y="3168"/>
                          <a:ext cx="288" cy="288"/>
                        </a:xfrm>
                        <a:prstGeom prst="rect">
                          <a:avLst/>
                        </a:prstGeom>
                        <a:noFill/>
                        <a:ln w="25400">
                          <a:solidFill>
                            <a:schemeClr val="accent2"/>
                          </a:solidFill>
                          <a:miter lim="800000"/>
                          <a:headEnd/>
                          <a:tailEnd/>
                        </a:ln>
                      </a:spPr>
                      <a:txSp>
                        <a:txBody>
                          <a:bodyPr wrap="none" anchor="ctr"/>
                          <a:lstStyle>
                            <a:defPPr>
                              <a:defRPr lang="th-TH"/>
                            </a:defPPr>
                            <a:lvl1pPr algn="l" rtl="0" fontAlgn="base">
                              <a:spcBef>
                                <a:spcPct val="0"/>
                              </a:spcBef>
                              <a:spcAft>
                                <a:spcPct val="0"/>
                              </a:spcAft>
                              <a:defRPr sz="2400" kern="1200">
                                <a:solidFill>
                                  <a:schemeClr val="tx1"/>
                                </a:solidFill>
                                <a:latin typeface="Times New Roman" pitchFamily="18" charset="0"/>
                                <a:ea typeface="+mn-ea"/>
                                <a:cs typeface="Angsana New" pitchFamily="18" charset="-34"/>
                              </a:defRPr>
                            </a:lvl1pPr>
                            <a:lvl2pPr marL="4572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2pPr>
                            <a:lvl3pPr marL="9144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3pPr>
                            <a:lvl4pPr marL="13716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4pPr>
                            <a:lvl5pPr marL="18288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5pPr>
                            <a:lvl6pPr marL="2286000" algn="l" defTabSz="914400" rtl="0" eaLnBrk="1" latinLnBrk="0" hangingPunct="1">
                              <a:defRPr sz="2400" kern="1200">
                                <a:solidFill>
                                  <a:schemeClr val="tx1"/>
                                </a:solidFill>
                                <a:latin typeface="Times New Roman" pitchFamily="18" charset="0"/>
                                <a:ea typeface="+mn-ea"/>
                                <a:cs typeface="Angsana New" pitchFamily="18" charset="-34"/>
                              </a:defRPr>
                            </a:lvl6pPr>
                            <a:lvl7pPr marL="2743200" algn="l" defTabSz="914400" rtl="0" eaLnBrk="1" latinLnBrk="0" hangingPunct="1">
                              <a:defRPr sz="2400" kern="1200">
                                <a:solidFill>
                                  <a:schemeClr val="tx1"/>
                                </a:solidFill>
                                <a:latin typeface="Times New Roman" pitchFamily="18" charset="0"/>
                                <a:ea typeface="+mn-ea"/>
                                <a:cs typeface="Angsana New" pitchFamily="18" charset="-34"/>
                              </a:defRPr>
                            </a:lvl7pPr>
                            <a:lvl8pPr marL="3200400" algn="l" defTabSz="914400" rtl="0" eaLnBrk="1" latinLnBrk="0" hangingPunct="1">
                              <a:defRPr sz="2400" kern="1200">
                                <a:solidFill>
                                  <a:schemeClr val="tx1"/>
                                </a:solidFill>
                                <a:latin typeface="Times New Roman" pitchFamily="18" charset="0"/>
                                <a:ea typeface="+mn-ea"/>
                                <a:cs typeface="Angsana New" pitchFamily="18" charset="-34"/>
                              </a:defRPr>
                            </a:lvl8pPr>
                            <a:lvl9pPr marL="3657600" algn="l" defTabSz="914400" rtl="0" eaLnBrk="1" latinLnBrk="0" hangingPunct="1">
                              <a:defRPr sz="2400" kern="1200">
                                <a:solidFill>
                                  <a:schemeClr val="tx1"/>
                                </a:solidFill>
                                <a:latin typeface="Times New Roman" pitchFamily="18" charset="0"/>
                                <a:ea typeface="+mn-ea"/>
                                <a:cs typeface="Angsana New" pitchFamily="18" charset="-34"/>
                              </a:defRPr>
                            </a:lvl9pPr>
                          </a:lstStyle>
                          <a:p>
                            <a:pPr algn="ctr"/>
                            <a:r>
                              <a:rPr lang="en-US" i="1"/>
                              <a:t>p</a:t>
                            </a:r>
                            <a:r>
                              <a:rPr lang="en-US" baseline="-25000"/>
                              <a:t>3</a:t>
                            </a:r>
                            <a:endParaRPr lang="en-US"/>
                          </a:p>
                        </a:txBody>
                        <a:useSpRect/>
                      </a:txSp>
                    </a:sp>
                    <a:sp>
                      <a:nvSpPr>
                        <a:cNvPr id="1052" name="Rectangle 19"/>
                        <a:cNvSpPr>
                          <a:spLocks noChangeArrowheads="1"/>
                        </a:cNvSpPr>
                      </a:nvSpPr>
                      <a:spPr bwMode="auto">
                        <a:xfrm>
                          <a:off x="816" y="3456"/>
                          <a:ext cx="288" cy="288"/>
                        </a:xfrm>
                        <a:prstGeom prst="rect">
                          <a:avLst/>
                        </a:prstGeom>
                        <a:noFill/>
                        <a:ln w="25400">
                          <a:solidFill>
                            <a:schemeClr val="accent2"/>
                          </a:solidFill>
                          <a:miter lim="800000"/>
                          <a:headEnd/>
                          <a:tailEnd/>
                        </a:ln>
                      </a:spPr>
                      <a:txSp>
                        <a:txBody>
                          <a:bodyPr wrap="none" anchor="ctr"/>
                          <a:lstStyle>
                            <a:defPPr>
                              <a:defRPr lang="th-TH"/>
                            </a:defPPr>
                            <a:lvl1pPr algn="l" rtl="0" fontAlgn="base">
                              <a:spcBef>
                                <a:spcPct val="0"/>
                              </a:spcBef>
                              <a:spcAft>
                                <a:spcPct val="0"/>
                              </a:spcAft>
                              <a:defRPr sz="2400" kern="1200">
                                <a:solidFill>
                                  <a:schemeClr val="tx1"/>
                                </a:solidFill>
                                <a:latin typeface="Times New Roman" pitchFamily="18" charset="0"/>
                                <a:ea typeface="+mn-ea"/>
                                <a:cs typeface="Angsana New" pitchFamily="18" charset="-34"/>
                              </a:defRPr>
                            </a:lvl1pPr>
                            <a:lvl2pPr marL="4572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2pPr>
                            <a:lvl3pPr marL="9144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3pPr>
                            <a:lvl4pPr marL="13716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4pPr>
                            <a:lvl5pPr marL="18288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5pPr>
                            <a:lvl6pPr marL="2286000" algn="l" defTabSz="914400" rtl="0" eaLnBrk="1" latinLnBrk="0" hangingPunct="1">
                              <a:defRPr sz="2400" kern="1200">
                                <a:solidFill>
                                  <a:schemeClr val="tx1"/>
                                </a:solidFill>
                                <a:latin typeface="Times New Roman" pitchFamily="18" charset="0"/>
                                <a:ea typeface="+mn-ea"/>
                                <a:cs typeface="Angsana New" pitchFamily="18" charset="-34"/>
                              </a:defRPr>
                            </a:lvl6pPr>
                            <a:lvl7pPr marL="2743200" algn="l" defTabSz="914400" rtl="0" eaLnBrk="1" latinLnBrk="0" hangingPunct="1">
                              <a:defRPr sz="2400" kern="1200">
                                <a:solidFill>
                                  <a:schemeClr val="tx1"/>
                                </a:solidFill>
                                <a:latin typeface="Times New Roman" pitchFamily="18" charset="0"/>
                                <a:ea typeface="+mn-ea"/>
                                <a:cs typeface="Angsana New" pitchFamily="18" charset="-34"/>
                              </a:defRPr>
                            </a:lvl7pPr>
                            <a:lvl8pPr marL="3200400" algn="l" defTabSz="914400" rtl="0" eaLnBrk="1" latinLnBrk="0" hangingPunct="1">
                              <a:defRPr sz="2400" kern="1200">
                                <a:solidFill>
                                  <a:schemeClr val="tx1"/>
                                </a:solidFill>
                                <a:latin typeface="Times New Roman" pitchFamily="18" charset="0"/>
                                <a:ea typeface="+mn-ea"/>
                                <a:cs typeface="Angsana New" pitchFamily="18" charset="-34"/>
                              </a:defRPr>
                            </a:lvl8pPr>
                            <a:lvl9pPr marL="3657600" algn="l" defTabSz="914400" rtl="0" eaLnBrk="1" latinLnBrk="0" hangingPunct="1">
                              <a:defRPr sz="2400" kern="1200">
                                <a:solidFill>
                                  <a:schemeClr val="tx1"/>
                                </a:solidFill>
                                <a:latin typeface="Times New Roman" pitchFamily="18" charset="0"/>
                                <a:ea typeface="+mn-ea"/>
                                <a:cs typeface="Angsana New" pitchFamily="18" charset="-34"/>
                              </a:defRPr>
                            </a:lvl9pPr>
                          </a:lstStyle>
                          <a:p>
                            <a:pPr algn="ctr"/>
                            <a:r>
                              <a:rPr lang="en-US" i="1"/>
                              <a:t>p</a:t>
                            </a:r>
                            <a:r>
                              <a:rPr lang="en-US" baseline="-25000"/>
                              <a:t>8</a:t>
                            </a:r>
                            <a:endParaRPr lang="en-US"/>
                          </a:p>
                        </a:txBody>
                        <a:useSpRect/>
                      </a:txSp>
                    </a:sp>
                    <a:sp>
                      <a:nvSpPr>
                        <a:cNvPr id="1053" name="Rectangle 20"/>
                        <a:cNvSpPr>
                          <a:spLocks noChangeArrowheads="1"/>
                        </a:cNvSpPr>
                      </a:nvSpPr>
                      <a:spPr bwMode="auto">
                        <a:xfrm>
                          <a:off x="816" y="3744"/>
                          <a:ext cx="288" cy="288"/>
                        </a:xfrm>
                        <a:prstGeom prst="rect">
                          <a:avLst/>
                        </a:prstGeom>
                        <a:noFill/>
                        <a:ln w="25400">
                          <a:solidFill>
                            <a:schemeClr val="accent2"/>
                          </a:solidFill>
                          <a:miter lim="800000"/>
                          <a:headEnd/>
                          <a:tailEnd/>
                        </a:ln>
                      </a:spPr>
                      <a:txSp>
                        <a:txBody>
                          <a:bodyPr wrap="none" anchor="ctr"/>
                          <a:lstStyle>
                            <a:defPPr>
                              <a:defRPr lang="th-TH"/>
                            </a:defPPr>
                            <a:lvl1pPr algn="l" rtl="0" fontAlgn="base">
                              <a:spcBef>
                                <a:spcPct val="0"/>
                              </a:spcBef>
                              <a:spcAft>
                                <a:spcPct val="0"/>
                              </a:spcAft>
                              <a:defRPr sz="2400" kern="1200">
                                <a:solidFill>
                                  <a:schemeClr val="tx1"/>
                                </a:solidFill>
                                <a:latin typeface="Times New Roman" pitchFamily="18" charset="0"/>
                                <a:ea typeface="+mn-ea"/>
                                <a:cs typeface="Angsana New" pitchFamily="18" charset="-34"/>
                              </a:defRPr>
                            </a:lvl1pPr>
                            <a:lvl2pPr marL="4572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2pPr>
                            <a:lvl3pPr marL="9144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3pPr>
                            <a:lvl4pPr marL="13716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4pPr>
                            <a:lvl5pPr marL="18288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5pPr>
                            <a:lvl6pPr marL="2286000" algn="l" defTabSz="914400" rtl="0" eaLnBrk="1" latinLnBrk="0" hangingPunct="1">
                              <a:defRPr sz="2400" kern="1200">
                                <a:solidFill>
                                  <a:schemeClr val="tx1"/>
                                </a:solidFill>
                                <a:latin typeface="Times New Roman" pitchFamily="18" charset="0"/>
                                <a:ea typeface="+mn-ea"/>
                                <a:cs typeface="Angsana New" pitchFamily="18" charset="-34"/>
                              </a:defRPr>
                            </a:lvl6pPr>
                            <a:lvl7pPr marL="2743200" algn="l" defTabSz="914400" rtl="0" eaLnBrk="1" latinLnBrk="0" hangingPunct="1">
                              <a:defRPr sz="2400" kern="1200">
                                <a:solidFill>
                                  <a:schemeClr val="tx1"/>
                                </a:solidFill>
                                <a:latin typeface="Times New Roman" pitchFamily="18" charset="0"/>
                                <a:ea typeface="+mn-ea"/>
                                <a:cs typeface="Angsana New" pitchFamily="18" charset="-34"/>
                              </a:defRPr>
                            </a:lvl7pPr>
                            <a:lvl8pPr marL="3200400" algn="l" defTabSz="914400" rtl="0" eaLnBrk="1" latinLnBrk="0" hangingPunct="1">
                              <a:defRPr sz="2400" kern="1200">
                                <a:solidFill>
                                  <a:schemeClr val="tx1"/>
                                </a:solidFill>
                                <a:latin typeface="Times New Roman" pitchFamily="18" charset="0"/>
                                <a:ea typeface="+mn-ea"/>
                                <a:cs typeface="Angsana New" pitchFamily="18" charset="-34"/>
                              </a:defRPr>
                            </a:lvl8pPr>
                            <a:lvl9pPr marL="3657600" algn="l" defTabSz="914400" rtl="0" eaLnBrk="1" latinLnBrk="0" hangingPunct="1">
                              <a:defRPr sz="2400" kern="1200">
                                <a:solidFill>
                                  <a:schemeClr val="tx1"/>
                                </a:solidFill>
                                <a:latin typeface="Times New Roman" pitchFamily="18" charset="0"/>
                                <a:ea typeface="+mn-ea"/>
                                <a:cs typeface="Angsana New" pitchFamily="18" charset="-34"/>
                              </a:defRPr>
                            </a:lvl9pPr>
                          </a:lstStyle>
                          <a:p>
                            <a:pPr algn="ctr"/>
                            <a:r>
                              <a:rPr lang="en-US" i="1"/>
                              <a:t>p</a:t>
                            </a:r>
                            <a:r>
                              <a:rPr lang="en-US" baseline="-25000"/>
                              <a:t>7</a:t>
                            </a:r>
                            <a:endParaRPr lang="en-US"/>
                          </a:p>
                        </a:txBody>
                        <a:useSpRect/>
                      </a:txSp>
                    </a:sp>
                    <a:sp>
                      <a:nvSpPr>
                        <a:cNvPr id="1054" name="Rectangle 21"/>
                        <a:cNvSpPr>
                          <a:spLocks noChangeArrowheads="1"/>
                        </a:cNvSpPr>
                      </a:nvSpPr>
                      <a:spPr bwMode="auto">
                        <a:xfrm>
                          <a:off x="1104" y="3456"/>
                          <a:ext cx="288" cy="288"/>
                        </a:xfrm>
                        <a:prstGeom prst="rect">
                          <a:avLst/>
                        </a:prstGeom>
                        <a:noFill/>
                        <a:ln w="25400">
                          <a:solidFill>
                            <a:schemeClr val="accent2"/>
                          </a:solidFill>
                          <a:miter lim="800000"/>
                          <a:headEnd/>
                          <a:tailEnd/>
                        </a:ln>
                      </a:spPr>
                      <a:txSp>
                        <a:txBody>
                          <a:bodyPr wrap="none" anchor="ctr"/>
                          <a:lstStyle>
                            <a:defPPr>
                              <a:defRPr lang="th-TH"/>
                            </a:defPPr>
                            <a:lvl1pPr algn="l" rtl="0" fontAlgn="base">
                              <a:spcBef>
                                <a:spcPct val="0"/>
                              </a:spcBef>
                              <a:spcAft>
                                <a:spcPct val="0"/>
                              </a:spcAft>
                              <a:defRPr sz="2400" kern="1200">
                                <a:solidFill>
                                  <a:schemeClr val="tx1"/>
                                </a:solidFill>
                                <a:latin typeface="Times New Roman" pitchFamily="18" charset="0"/>
                                <a:ea typeface="+mn-ea"/>
                                <a:cs typeface="Angsana New" pitchFamily="18" charset="-34"/>
                              </a:defRPr>
                            </a:lvl1pPr>
                            <a:lvl2pPr marL="4572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2pPr>
                            <a:lvl3pPr marL="9144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3pPr>
                            <a:lvl4pPr marL="13716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4pPr>
                            <a:lvl5pPr marL="18288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5pPr>
                            <a:lvl6pPr marL="2286000" algn="l" defTabSz="914400" rtl="0" eaLnBrk="1" latinLnBrk="0" hangingPunct="1">
                              <a:defRPr sz="2400" kern="1200">
                                <a:solidFill>
                                  <a:schemeClr val="tx1"/>
                                </a:solidFill>
                                <a:latin typeface="Times New Roman" pitchFamily="18" charset="0"/>
                                <a:ea typeface="+mn-ea"/>
                                <a:cs typeface="Angsana New" pitchFamily="18" charset="-34"/>
                              </a:defRPr>
                            </a:lvl6pPr>
                            <a:lvl7pPr marL="2743200" algn="l" defTabSz="914400" rtl="0" eaLnBrk="1" latinLnBrk="0" hangingPunct="1">
                              <a:defRPr sz="2400" kern="1200">
                                <a:solidFill>
                                  <a:schemeClr val="tx1"/>
                                </a:solidFill>
                                <a:latin typeface="Times New Roman" pitchFamily="18" charset="0"/>
                                <a:ea typeface="+mn-ea"/>
                                <a:cs typeface="Angsana New" pitchFamily="18" charset="-34"/>
                              </a:defRPr>
                            </a:lvl7pPr>
                            <a:lvl8pPr marL="3200400" algn="l" defTabSz="914400" rtl="0" eaLnBrk="1" latinLnBrk="0" hangingPunct="1">
                              <a:defRPr sz="2400" kern="1200">
                                <a:solidFill>
                                  <a:schemeClr val="tx1"/>
                                </a:solidFill>
                                <a:latin typeface="Times New Roman" pitchFamily="18" charset="0"/>
                                <a:ea typeface="+mn-ea"/>
                                <a:cs typeface="Angsana New" pitchFamily="18" charset="-34"/>
                              </a:defRPr>
                            </a:lvl8pPr>
                            <a:lvl9pPr marL="3657600" algn="l" defTabSz="914400" rtl="0" eaLnBrk="1" latinLnBrk="0" hangingPunct="1">
                              <a:defRPr sz="2400" kern="1200">
                                <a:solidFill>
                                  <a:schemeClr val="tx1"/>
                                </a:solidFill>
                                <a:latin typeface="Times New Roman" pitchFamily="18" charset="0"/>
                                <a:ea typeface="+mn-ea"/>
                                <a:cs typeface="Angsana New" pitchFamily="18" charset="-34"/>
                              </a:defRPr>
                            </a:lvl9pPr>
                          </a:lstStyle>
                          <a:p>
                            <a:pPr algn="ctr"/>
                            <a:r>
                              <a:rPr lang="en-US" i="1"/>
                              <a:t>p</a:t>
                            </a:r>
                            <a:r>
                              <a:rPr lang="en-US" baseline="-25000"/>
                              <a:t>1</a:t>
                            </a:r>
                            <a:endParaRPr lang="en-US"/>
                          </a:p>
                        </a:txBody>
                        <a:useSpRect/>
                      </a:txSp>
                    </a:sp>
                    <a:sp>
                      <a:nvSpPr>
                        <a:cNvPr id="1055" name="Rectangle 22"/>
                        <a:cNvSpPr>
                          <a:spLocks noChangeArrowheads="1"/>
                        </a:cNvSpPr>
                      </a:nvSpPr>
                      <a:spPr bwMode="auto">
                        <a:xfrm>
                          <a:off x="1392" y="3456"/>
                          <a:ext cx="288" cy="288"/>
                        </a:xfrm>
                        <a:prstGeom prst="rect">
                          <a:avLst/>
                        </a:prstGeom>
                        <a:noFill/>
                        <a:ln w="25400">
                          <a:solidFill>
                            <a:schemeClr val="accent2"/>
                          </a:solidFill>
                          <a:miter lim="800000"/>
                          <a:headEnd/>
                          <a:tailEnd/>
                        </a:ln>
                      </a:spPr>
                      <a:txSp>
                        <a:txBody>
                          <a:bodyPr wrap="none" anchor="ctr"/>
                          <a:lstStyle>
                            <a:defPPr>
                              <a:defRPr lang="th-TH"/>
                            </a:defPPr>
                            <a:lvl1pPr algn="l" rtl="0" fontAlgn="base">
                              <a:spcBef>
                                <a:spcPct val="0"/>
                              </a:spcBef>
                              <a:spcAft>
                                <a:spcPct val="0"/>
                              </a:spcAft>
                              <a:defRPr sz="2400" kern="1200">
                                <a:solidFill>
                                  <a:schemeClr val="tx1"/>
                                </a:solidFill>
                                <a:latin typeface="Times New Roman" pitchFamily="18" charset="0"/>
                                <a:ea typeface="+mn-ea"/>
                                <a:cs typeface="Angsana New" pitchFamily="18" charset="-34"/>
                              </a:defRPr>
                            </a:lvl1pPr>
                            <a:lvl2pPr marL="4572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2pPr>
                            <a:lvl3pPr marL="9144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3pPr>
                            <a:lvl4pPr marL="13716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4pPr>
                            <a:lvl5pPr marL="18288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5pPr>
                            <a:lvl6pPr marL="2286000" algn="l" defTabSz="914400" rtl="0" eaLnBrk="1" latinLnBrk="0" hangingPunct="1">
                              <a:defRPr sz="2400" kern="1200">
                                <a:solidFill>
                                  <a:schemeClr val="tx1"/>
                                </a:solidFill>
                                <a:latin typeface="Times New Roman" pitchFamily="18" charset="0"/>
                                <a:ea typeface="+mn-ea"/>
                                <a:cs typeface="Angsana New" pitchFamily="18" charset="-34"/>
                              </a:defRPr>
                            </a:lvl6pPr>
                            <a:lvl7pPr marL="2743200" algn="l" defTabSz="914400" rtl="0" eaLnBrk="1" latinLnBrk="0" hangingPunct="1">
                              <a:defRPr sz="2400" kern="1200">
                                <a:solidFill>
                                  <a:schemeClr val="tx1"/>
                                </a:solidFill>
                                <a:latin typeface="Times New Roman" pitchFamily="18" charset="0"/>
                                <a:ea typeface="+mn-ea"/>
                                <a:cs typeface="Angsana New" pitchFamily="18" charset="-34"/>
                              </a:defRPr>
                            </a:lvl7pPr>
                            <a:lvl8pPr marL="3200400" algn="l" defTabSz="914400" rtl="0" eaLnBrk="1" latinLnBrk="0" hangingPunct="1">
                              <a:defRPr sz="2400" kern="1200">
                                <a:solidFill>
                                  <a:schemeClr val="tx1"/>
                                </a:solidFill>
                                <a:latin typeface="Times New Roman" pitchFamily="18" charset="0"/>
                                <a:ea typeface="+mn-ea"/>
                                <a:cs typeface="Angsana New" pitchFamily="18" charset="-34"/>
                              </a:defRPr>
                            </a:lvl8pPr>
                            <a:lvl9pPr marL="3657600" algn="l" defTabSz="914400" rtl="0" eaLnBrk="1" latinLnBrk="0" hangingPunct="1">
                              <a:defRPr sz="2400" kern="1200">
                                <a:solidFill>
                                  <a:schemeClr val="tx1"/>
                                </a:solidFill>
                                <a:latin typeface="Times New Roman" pitchFamily="18" charset="0"/>
                                <a:ea typeface="+mn-ea"/>
                                <a:cs typeface="Angsana New" pitchFamily="18" charset="-34"/>
                              </a:defRPr>
                            </a:lvl9pPr>
                          </a:lstStyle>
                          <a:p>
                            <a:pPr algn="ctr"/>
                            <a:r>
                              <a:rPr lang="en-US" i="1"/>
                              <a:t>p</a:t>
                            </a:r>
                            <a:r>
                              <a:rPr lang="en-US" baseline="-25000"/>
                              <a:t>4</a:t>
                            </a:r>
                          </a:p>
                        </a:txBody>
                        <a:useSpRect/>
                      </a:txSp>
                    </a:sp>
                    <a:sp>
                      <a:nvSpPr>
                        <a:cNvPr id="1056" name="Rectangle 23"/>
                        <a:cNvSpPr>
                          <a:spLocks noChangeArrowheads="1"/>
                        </a:cNvSpPr>
                      </a:nvSpPr>
                      <a:spPr bwMode="auto">
                        <a:xfrm>
                          <a:off x="1104" y="3744"/>
                          <a:ext cx="288" cy="288"/>
                        </a:xfrm>
                        <a:prstGeom prst="rect">
                          <a:avLst/>
                        </a:prstGeom>
                        <a:noFill/>
                        <a:ln w="25400">
                          <a:solidFill>
                            <a:schemeClr val="accent2"/>
                          </a:solidFill>
                          <a:miter lim="800000"/>
                          <a:headEnd/>
                          <a:tailEnd/>
                        </a:ln>
                      </a:spPr>
                      <a:txSp>
                        <a:txBody>
                          <a:bodyPr wrap="none" anchor="ctr"/>
                          <a:lstStyle>
                            <a:defPPr>
                              <a:defRPr lang="th-TH"/>
                            </a:defPPr>
                            <a:lvl1pPr algn="l" rtl="0" fontAlgn="base">
                              <a:spcBef>
                                <a:spcPct val="0"/>
                              </a:spcBef>
                              <a:spcAft>
                                <a:spcPct val="0"/>
                              </a:spcAft>
                              <a:defRPr sz="2400" kern="1200">
                                <a:solidFill>
                                  <a:schemeClr val="tx1"/>
                                </a:solidFill>
                                <a:latin typeface="Times New Roman" pitchFamily="18" charset="0"/>
                                <a:ea typeface="+mn-ea"/>
                                <a:cs typeface="Angsana New" pitchFamily="18" charset="-34"/>
                              </a:defRPr>
                            </a:lvl1pPr>
                            <a:lvl2pPr marL="4572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2pPr>
                            <a:lvl3pPr marL="9144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3pPr>
                            <a:lvl4pPr marL="13716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4pPr>
                            <a:lvl5pPr marL="18288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5pPr>
                            <a:lvl6pPr marL="2286000" algn="l" defTabSz="914400" rtl="0" eaLnBrk="1" latinLnBrk="0" hangingPunct="1">
                              <a:defRPr sz="2400" kern="1200">
                                <a:solidFill>
                                  <a:schemeClr val="tx1"/>
                                </a:solidFill>
                                <a:latin typeface="Times New Roman" pitchFamily="18" charset="0"/>
                                <a:ea typeface="+mn-ea"/>
                                <a:cs typeface="Angsana New" pitchFamily="18" charset="-34"/>
                              </a:defRPr>
                            </a:lvl6pPr>
                            <a:lvl7pPr marL="2743200" algn="l" defTabSz="914400" rtl="0" eaLnBrk="1" latinLnBrk="0" hangingPunct="1">
                              <a:defRPr sz="2400" kern="1200">
                                <a:solidFill>
                                  <a:schemeClr val="tx1"/>
                                </a:solidFill>
                                <a:latin typeface="Times New Roman" pitchFamily="18" charset="0"/>
                                <a:ea typeface="+mn-ea"/>
                                <a:cs typeface="Angsana New" pitchFamily="18" charset="-34"/>
                              </a:defRPr>
                            </a:lvl7pPr>
                            <a:lvl8pPr marL="3200400" algn="l" defTabSz="914400" rtl="0" eaLnBrk="1" latinLnBrk="0" hangingPunct="1">
                              <a:defRPr sz="2400" kern="1200">
                                <a:solidFill>
                                  <a:schemeClr val="tx1"/>
                                </a:solidFill>
                                <a:latin typeface="Times New Roman" pitchFamily="18" charset="0"/>
                                <a:ea typeface="+mn-ea"/>
                                <a:cs typeface="Angsana New" pitchFamily="18" charset="-34"/>
                              </a:defRPr>
                            </a:lvl8pPr>
                            <a:lvl9pPr marL="3657600" algn="l" defTabSz="914400" rtl="0" eaLnBrk="1" latinLnBrk="0" hangingPunct="1">
                              <a:defRPr sz="2400" kern="1200">
                                <a:solidFill>
                                  <a:schemeClr val="tx1"/>
                                </a:solidFill>
                                <a:latin typeface="Times New Roman" pitchFamily="18" charset="0"/>
                                <a:ea typeface="+mn-ea"/>
                                <a:cs typeface="Angsana New" pitchFamily="18" charset="-34"/>
                              </a:defRPr>
                            </a:lvl9pPr>
                          </a:lstStyle>
                          <a:p>
                            <a:pPr algn="ctr"/>
                            <a:r>
                              <a:rPr lang="en-US" i="1"/>
                              <a:t>p</a:t>
                            </a:r>
                            <a:r>
                              <a:rPr lang="en-US" baseline="-25000"/>
                              <a:t>6</a:t>
                            </a:r>
                          </a:p>
                        </a:txBody>
                        <a:useSpRect/>
                      </a:txSp>
                    </a:sp>
                    <a:sp>
                      <a:nvSpPr>
                        <a:cNvPr id="1057" name="Rectangle 24"/>
                        <a:cNvSpPr>
                          <a:spLocks noChangeArrowheads="1"/>
                        </a:cNvSpPr>
                      </a:nvSpPr>
                      <a:spPr bwMode="auto">
                        <a:xfrm>
                          <a:off x="1392" y="3744"/>
                          <a:ext cx="288" cy="288"/>
                        </a:xfrm>
                        <a:prstGeom prst="rect">
                          <a:avLst/>
                        </a:prstGeom>
                        <a:noFill/>
                        <a:ln w="25400">
                          <a:solidFill>
                            <a:schemeClr val="accent2"/>
                          </a:solidFill>
                          <a:miter lim="800000"/>
                          <a:headEnd/>
                          <a:tailEnd/>
                        </a:ln>
                      </a:spPr>
                      <a:txSp>
                        <a:txBody>
                          <a:bodyPr wrap="none" anchor="ctr"/>
                          <a:lstStyle>
                            <a:defPPr>
                              <a:defRPr lang="th-TH"/>
                            </a:defPPr>
                            <a:lvl1pPr algn="l" rtl="0" fontAlgn="base">
                              <a:spcBef>
                                <a:spcPct val="0"/>
                              </a:spcBef>
                              <a:spcAft>
                                <a:spcPct val="0"/>
                              </a:spcAft>
                              <a:defRPr sz="2400" kern="1200">
                                <a:solidFill>
                                  <a:schemeClr val="tx1"/>
                                </a:solidFill>
                                <a:latin typeface="Times New Roman" pitchFamily="18" charset="0"/>
                                <a:ea typeface="+mn-ea"/>
                                <a:cs typeface="Angsana New" pitchFamily="18" charset="-34"/>
                              </a:defRPr>
                            </a:lvl1pPr>
                            <a:lvl2pPr marL="4572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2pPr>
                            <a:lvl3pPr marL="9144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3pPr>
                            <a:lvl4pPr marL="13716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4pPr>
                            <a:lvl5pPr marL="18288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5pPr>
                            <a:lvl6pPr marL="2286000" algn="l" defTabSz="914400" rtl="0" eaLnBrk="1" latinLnBrk="0" hangingPunct="1">
                              <a:defRPr sz="2400" kern="1200">
                                <a:solidFill>
                                  <a:schemeClr val="tx1"/>
                                </a:solidFill>
                                <a:latin typeface="Times New Roman" pitchFamily="18" charset="0"/>
                                <a:ea typeface="+mn-ea"/>
                                <a:cs typeface="Angsana New" pitchFamily="18" charset="-34"/>
                              </a:defRPr>
                            </a:lvl6pPr>
                            <a:lvl7pPr marL="2743200" algn="l" defTabSz="914400" rtl="0" eaLnBrk="1" latinLnBrk="0" hangingPunct="1">
                              <a:defRPr sz="2400" kern="1200">
                                <a:solidFill>
                                  <a:schemeClr val="tx1"/>
                                </a:solidFill>
                                <a:latin typeface="Times New Roman" pitchFamily="18" charset="0"/>
                                <a:ea typeface="+mn-ea"/>
                                <a:cs typeface="Angsana New" pitchFamily="18" charset="-34"/>
                              </a:defRPr>
                            </a:lvl7pPr>
                            <a:lvl8pPr marL="3200400" algn="l" defTabSz="914400" rtl="0" eaLnBrk="1" latinLnBrk="0" hangingPunct="1">
                              <a:defRPr sz="2400" kern="1200">
                                <a:solidFill>
                                  <a:schemeClr val="tx1"/>
                                </a:solidFill>
                                <a:latin typeface="Times New Roman" pitchFamily="18" charset="0"/>
                                <a:ea typeface="+mn-ea"/>
                                <a:cs typeface="Angsana New" pitchFamily="18" charset="-34"/>
                              </a:defRPr>
                            </a:lvl8pPr>
                            <a:lvl9pPr marL="3657600" algn="l" defTabSz="914400" rtl="0" eaLnBrk="1" latinLnBrk="0" hangingPunct="1">
                              <a:defRPr sz="2400" kern="1200">
                                <a:solidFill>
                                  <a:schemeClr val="tx1"/>
                                </a:solidFill>
                                <a:latin typeface="Times New Roman" pitchFamily="18" charset="0"/>
                                <a:ea typeface="+mn-ea"/>
                                <a:cs typeface="Angsana New" pitchFamily="18" charset="-34"/>
                              </a:defRPr>
                            </a:lvl9pPr>
                          </a:lstStyle>
                          <a:p>
                            <a:pPr algn="ctr"/>
                            <a:r>
                              <a:rPr lang="en-US" i="1"/>
                              <a:t>p</a:t>
                            </a:r>
                            <a:r>
                              <a:rPr lang="en-US" baseline="-25000"/>
                              <a:t>5</a:t>
                            </a:r>
                            <a:endParaRPr lang="en-US"/>
                          </a:p>
                        </a:txBody>
                        <a:useSpRect/>
                      </a:txSp>
                    </a:sp>
                  </a:grpSp>
                </lc:lockedCanvas>
              </a:graphicData>
            </a:graphic>
          </wp:anchor>
        </w:drawing>
      </w:r>
      <w:r w:rsidR="00814B8D" w:rsidRPr="00814B8D">
        <w:rPr>
          <w:rFonts w:ascii="Times New Roman" w:hAnsi="Times New Roman" w:cs="Times New Roman"/>
        </w:rPr>
        <w:t>Apply only to contour pixels: pixels “1” having at least one of its 8</w:t>
      </w:r>
      <w:r w:rsidR="00814B8D">
        <w:rPr>
          <w:rFonts w:ascii="Times New Roman" w:hAnsi="Times New Roman" w:cs="Times New Roman"/>
        </w:rPr>
        <w:t xml:space="preserve"> </w:t>
      </w:r>
      <w:r w:rsidR="00814B8D" w:rsidRPr="00814B8D">
        <w:rPr>
          <w:rFonts w:ascii="Times New Roman" w:hAnsi="Times New Roman" w:cs="Times New Roman"/>
        </w:rPr>
        <w:t>neighbor pixels valued “0”</w:t>
      </w:r>
    </w:p>
    <w:p w:rsidR="00814B8D" w:rsidRPr="00814B8D" w:rsidRDefault="00814B8D" w:rsidP="00814B8D">
      <w:pPr>
        <w:rPr>
          <w:noProof/>
        </w:rPr>
      </w:pPr>
      <w:r w:rsidRPr="00814B8D">
        <w:rPr>
          <w:rFonts w:ascii="Times New Roman" w:hAnsi="Times New Roman" w:cs="Times New Roman"/>
          <w:b/>
          <w:bCs/>
          <w:lang w:bidi="th-TH"/>
        </w:rPr>
        <w:t>Notation:</w:t>
      </w:r>
      <w:r>
        <w:rPr>
          <w:rFonts w:ascii="Times New Roman" w:hAnsi="Times New Roman" w:cs="Times New Roman"/>
          <w:b/>
          <w:bCs/>
          <w:lang w:bidi="th-TH"/>
        </w:rPr>
        <w:t xml:space="preserve"> </w:t>
      </w:r>
      <w:r w:rsidRPr="00814B8D">
        <w:rPr>
          <w:rFonts w:ascii="Times New Roman" w:hAnsi="Times New Roman" w:cs="Times New Roman"/>
          <w:lang w:bidi="th-TH"/>
        </w:rPr>
        <w:t>Let</w:t>
      </w:r>
      <w:r w:rsidRPr="00814B8D">
        <w:rPr>
          <w:noProof/>
        </w:rPr>
        <w:t xml:space="preserve"> </w:t>
      </w:r>
      <w:r w:rsidR="00AC7285">
        <w:rPr>
          <w:noProof/>
        </w:rPr>
        <w:t xml:space="preserve">is equal to </w:t>
      </w:r>
      <w:r w:rsidRPr="00814B8D">
        <w:rPr>
          <w:noProof/>
        </w:rPr>
        <w:t>Neighborhood</w:t>
      </w:r>
      <w:r w:rsidR="00AC7285">
        <w:rPr>
          <w:noProof/>
        </w:rPr>
        <w:t xml:space="preserve"> </w:t>
      </w:r>
      <w:r w:rsidRPr="00814B8D">
        <w:rPr>
          <w:noProof/>
        </w:rPr>
        <w:t>arrangement</w:t>
      </w:r>
      <w:r w:rsidR="00AC7285">
        <w:rPr>
          <w:noProof/>
        </w:rPr>
        <w:t xml:space="preserve"> </w:t>
      </w:r>
      <w:r w:rsidRPr="00814B8D">
        <w:rPr>
          <w:noProof/>
        </w:rPr>
        <w:t>for the thinning</w:t>
      </w:r>
      <w:r w:rsidR="00AC7285">
        <w:rPr>
          <w:noProof/>
        </w:rPr>
        <w:t xml:space="preserve"> </w:t>
      </w:r>
      <w:r w:rsidRPr="00814B8D">
        <w:rPr>
          <w:noProof/>
        </w:rPr>
        <w:t>algorithm</w:t>
      </w:r>
    </w:p>
    <w:p w:rsidR="00814B8D" w:rsidRPr="00814B8D" w:rsidRDefault="00814B8D" w:rsidP="00814B8D">
      <w:pPr>
        <w:rPr>
          <w:rFonts w:ascii="Times New Roman" w:hAnsi="Times New Roman" w:cs="Times New Roman"/>
          <w:lang w:bidi="th-TH"/>
        </w:rPr>
      </w:pPr>
    </w:p>
    <w:p w:rsidR="00814B8D" w:rsidRDefault="00814B8D" w:rsidP="00814B8D">
      <w:pPr>
        <w:rPr>
          <w:rFonts w:ascii="Times New Roman" w:hAnsi="Times New Roman" w:cs="Times New Roman"/>
          <w:cs/>
          <w:lang w:bidi="th-TH"/>
        </w:rPr>
      </w:pPr>
      <w:r w:rsidRPr="00814B8D">
        <w:rPr>
          <w:rFonts w:ascii="Times New Roman" w:hAnsi="Times New Roman" w:cs="Times New Roman"/>
          <w:cs/>
          <w:lang w:bidi="th-TH"/>
        </w:rPr>
        <w:t xml:space="preserve"> </w:t>
      </w:r>
    </w:p>
    <w:p w:rsidR="00814B8D" w:rsidRDefault="00814B8D" w:rsidP="00814B8D">
      <w:pPr>
        <w:rPr>
          <w:rFonts w:ascii="Times New Roman" w:hAnsi="Times New Roman" w:cs="Times New Roman"/>
          <w:cs/>
          <w:lang w:bidi="th-TH"/>
        </w:rPr>
      </w:pPr>
    </w:p>
    <w:p w:rsidR="003D77E8" w:rsidRDefault="003D77E8" w:rsidP="003D77E8">
      <w:r w:rsidRPr="003D77E8">
        <w:rPr>
          <w:rFonts w:ascii="Times New Roman" w:hAnsi="Times New Roman" w:cs="Times New Roman"/>
        </w:rPr>
        <w:t>Let</w:t>
      </w:r>
      <w:r>
        <w:rPr>
          <w:rFonts w:ascii="Times New Roman" w:hAnsi="Times New Roman" w:cs="Times New Roman"/>
        </w:rPr>
        <w:t xml:space="preserve"> </w:t>
      </w:r>
      <w:r w:rsidRPr="00F51109">
        <w:rPr>
          <w:position w:val="-12"/>
        </w:rPr>
        <w:object w:dxaOrig="29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25pt;height:18pt" o:ole="">
            <v:imagedata r:id="rId53" o:title=""/>
          </v:shape>
          <o:OLEObject Type="Embed" ProgID="Equation.3" ShapeID="_x0000_i1025" DrawAspect="Content" ObjectID="_1562395103" r:id="rId54"/>
        </w:object>
      </w:r>
    </w:p>
    <w:p w:rsidR="003D77E8" w:rsidRPr="003D77E8" w:rsidRDefault="00C02295" w:rsidP="003D77E8">
      <w:pPr>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1" locked="0" layoutInCell="1" allowOverlap="1">
            <wp:simplePos x="0" y="0"/>
            <wp:positionH relativeFrom="column">
              <wp:posOffset>495300</wp:posOffset>
            </wp:positionH>
            <wp:positionV relativeFrom="paragraph">
              <wp:posOffset>270510</wp:posOffset>
            </wp:positionV>
            <wp:extent cx="4629150" cy="2905125"/>
            <wp:effectExtent l="0" t="0" r="0" b="0"/>
            <wp:wrapTight wrapText="bothSides">
              <wp:wrapPolygon edited="0">
                <wp:start x="444" y="567"/>
                <wp:lineTo x="444" y="1416"/>
                <wp:lineTo x="2044" y="2833"/>
                <wp:lineTo x="2933" y="2833"/>
                <wp:lineTo x="2667" y="3399"/>
                <wp:lineTo x="2756" y="7365"/>
                <wp:lineTo x="356" y="8498"/>
                <wp:lineTo x="267" y="9490"/>
                <wp:lineTo x="1333" y="9631"/>
                <wp:lineTo x="267" y="10623"/>
                <wp:lineTo x="356" y="11614"/>
                <wp:lineTo x="2578" y="12181"/>
                <wp:lineTo x="2489" y="16855"/>
                <wp:lineTo x="2844" y="17422"/>
                <wp:lineTo x="10756" y="18696"/>
                <wp:lineTo x="444" y="18696"/>
                <wp:lineTo x="267" y="19688"/>
                <wp:lineTo x="2578" y="20963"/>
                <wp:lineTo x="2578" y="20963"/>
                <wp:lineTo x="4978" y="20963"/>
                <wp:lineTo x="4978" y="20963"/>
                <wp:lineTo x="19378" y="20113"/>
                <wp:lineTo x="19556" y="18696"/>
                <wp:lineTo x="10667" y="18696"/>
                <wp:lineTo x="3556" y="16430"/>
                <wp:lineTo x="6311" y="14164"/>
                <wp:lineTo x="17511" y="13739"/>
                <wp:lineTo x="17422" y="12323"/>
                <wp:lineTo x="20889" y="11614"/>
                <wp:lineTo x="21067" y="10765"/>
                <wp:lineTo x="13689" y="9631"/>
                <wp:lineTo x="14489" y="9631"/>
                <wp:lineTo x="21600" y="7649"/>
                <wp:lineTo x="21600" y="1133"/>
                <wp:lineTo x="20444" y="567"/>
                <wp:lineTo x="17422" y="567"/>
                <wp:lineTo x="444" y="567"/>
              </wp:wrapPolygon>
            </wp:wrapTight>
            <wp:docPr id="293" name="Object 29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56625" cy="5715000"/>
                      <a:chOff x="53975" y="762000"/>
                      <a:chExt cx="8556625" cy="5715000"/>
                    </a:xfrm>
                  </a:grpSpPr>
                  <a:grpSp>
                    <a:nvGrpSpPr>
                      <a:cNvPr id="2057" name="Group 49"/>
                      <a:cNvGrpSpPr>
                        <a:grpSpLocks/>
                      </a:cNvGrpSpPr>
                    </a:nvGrpSpPr>
                    <a:grpSpPr bwMode="auto">
                      <a:xfrm>
                        <a:off x="98425" y="762000"/>
                        <a:ext cx="8480425" cy="2103438"/>
                        <a:chOff x="62" y="1248"/>
                        <a:chExt cx="5342" cy="1325"/>
                      </a:xfrm>
                    </a:grpSpPr>
                    <a:sp>
                      <a:nvSpPr>
                        <a:cNvPr id="2074" name="Text Box 3"/>
                        <a:cNvSpPr txBox="1">
                          <a:spLocks noChangeArrowheads="1"/>
                        </a:cNvSpPr>
                      </a:nvSpPr>
                      <a:spPr bwMode="auto">
                        <a:xfrm>
                          <a:off x="62" y="1248"/>
                          <a:ext cx="5342" cy="1325"/>
                        </a:xfrm>
                        <a:prstGeom prst="rect">
                          <a:avLst/>
                        </a:prstGeom>
                        <a:noFill/>
                        <a:ln w="9525">
                          <a:noFill/>
                          <a:miter lim="800000"/>
                          <a:headEnd/>
                          <a:tailEnd/>
                        </a:ln>
                      </a:spPr>
                      <a:txSp>
                        <a:txBody>
                          <a:bodyPr wrap="none">
                            <a:spAutoFit/>
                          </a:bodyPr>
                          <a:lstStyle>
                            <a:defPPr>
                              <a:defRPr lang="th-TH"/>
                            </a:defPPr>
                            <a:lvl1pPr algn="l" rtl="0" fontAlgn="base">
                              <a:spcBef>
                                <a:spcPct val="0"/>
                              </a:spcBef>
                              <a:spcAft>
                                <a:spcPct val="0"/>
                              </a:spcAft>
                              <a:defRPr sz="2400" kern="1200">
                                <a:solidFill>
                                  <a:schemeClr val="tx1"/>
                                </a:solidFill>
                                <a:latin typeface="Times New Roman" pitchFamily="18" charset="0"/>
                                <a:ea typeface="+mn-ea"/>
                                <a:cs typeface="Angsana New" pitchFamily="18" charset="-34"/>
                              </a:defRPr>
                            </a:lvl1pPr>
                            <a:lvl2pPr marL="4572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2pPr>
                            <a:lvl3pPr marL="9144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3pPr>
                            <a:lvl4pPr marL="13716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4pPr>
                            <a:lvl5pPr marL="18288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5pPr>
                            <a:lvl6pPr marL="2286000" algn="l" defTabSz="914400" rtl="0" eaLnBrk="1" latinLnBrk="0" hangingPunct="1">
                              <a:defRPr sz="2400" kern="1200">
                                <a:solidFill>
                                  <a:schemeClr val="tx1"/>
                                </a:solidFill>
                                <a:latin typeface="Times New Roman" pitchFamily="18" charset="0"/>
                                <a:ea typeface="+mn-ea"/>
                                <a:cs typeface="Angsana New" pitchFamily="18" charset="-34"/>
                              </a:defRPr>
                            </a:lvl6pPr>
                            <a:lvl7pPr marL="2743200" algn="l" defTabSz="914400" rtl="0" eaLnBrk="1" latinLnBrk="0" hangingPunct="1">
                              <a:defRPr sz="2400" kern="1200">
                                <a:solidFill>
                                  <a:schemeClr val="tx1"/>
                                </a:solidFill>
                                <a:latin typeface="Times New Roman" pitchFamily="18" charset="0"/>
                                <a:ea typeface="+mn-ea"/>
                                <a:cs typeface="Angsana New" pitchFamily="18" charset="-34"/>
                              </a:defRPr>
                            </a:lvl7pPr>
                            <a:lvl8pPr marL="3200400" algn="l" defTabSz="914400" rtl="0" eaLnBrk="1" latinLnBrk="0" hangingPunct="1">
                              <a:defRPr sz="2400" kern="1200">
                                <a:solidFill>
                                  <a:schemeClr val="tx1"/>
                                </a:solidFill>
                                <a:latin typeface="Times New Roman" pitchFamily="18" charset="0"/>
                                <a:ea typeface="+mn-ea"/>
                                <a:cs typeface="Angsana New" pitchFamily="18" charset="-34"/>
                              </a:defRPr>
                            </a:lvl8pPr>
                            <a:lvl9pPr marL="3657600" algn="l" defTabSz="914400" rtl="0" eaLnBrk="1" latinLnBrk="0" hangingPunct="1">
                              <a:defRPr sz="2400" kern="1200">
                                <a:solidFill>
                                  <a:schemeClr val="tx1"/>
                                </a:solidFill>
                                <a:latin typeface="Times New Roman" pitchFamily="18" charset="0"/>
                                <a:ea typeface="+mn-ea"/>
                                <a:cs typeface="Angsana New" pitchFamily="18" charset="-34"/>
                              </a:defRPr>
                            </a:lvl9pPr>
                          </a:lstStyle>
                          <a:p>
                            <a:r>
                              <a:rPr lang="en-US" b="1" dirty="0">
                                <a:solidFill>
                                  <a:srgbClr val="990000"/>
                                </a:solidFill>
                              </a:rPr>
                              <a:t>Step 1.</a:t>
                            </a:r>
                            <a:r>
                              <a:rPr lang="en-US" dirty="0"/>
                              <a:t> Mark pixels for deletion if the following conditions are true.</a:t>
                            </a:r>
                          </a:p>
                          <a:p>
                            <a:r>
                              <a:rPr lang="en-US" dirty="0"/>
                              <a:t> 	a) </a:t>
                            </a:r>
                          </a:p>
                          <a:p>
                            <a:r>
                              <a:rPr lang="en-US" dirty="0"/>
                              <a:t>	b) T(</a:t>
                            </a:r>
                            <a:r>
                              <a:rPr lang="en-US" i="1" dirty="0"/>
                              <a:t>p</a:t>
                            </a:r>
                            <a:r>
                              <a:rPr lang="en-US" baseline="-25000" dirty="0"/>
                              <a:t>1</a:t>
                            </a:r>
                            <a:r>
                              <a:rPr lang="en-US" dirty="0"/>
                              <a:t>)</a:t>
                            </a:r>
                            <a:r>
                              <a:rPr lang="en-US" sz="2800" dirty="0"/>
                              <a:t> =1</a:t>
                            </a:r>
                          </a:p>
                          <a:p>
                            <a:r>
                              <a:rPr lang="en-US" sz="2800" dirty="0"/>
                              <a:t>	c)</a:t>
                            </a:r>
                          </a:p>
                          <a:p>
                            <a:r>
                              <a:rPr lang="en-US" sz="2800" dirty="0"/>
                              <a:t>	d) </a:t>
                            </a:r>
                          </a:p>
                        </a:txBody>
                        <a:useSpRect/>
                      </a:txSp>
                    </a:sp>
                    <a:pic>
                      <a:nvPicPr>
                        <a:cNvPr id="0" name="Object 4"/>
                        <a:cNvPicPr>
                          <a:picLocks noChangeAspect="1" noChangeArrowheads="1"/>
                        </a:cNvPicPr>
                      </a:nvPicPr>
                      <a:blipFill>
                        <a:blip r:embed="rId55"/>
                        <a:srcRect/>
                        <a:stretch>
                          <a:fillRect/>
                        </a:stretch>
                      </a:blipFill>
                      <a:spPr bwMode="auto">
                        <a:xfrm>
                          <a:off x="1393825" y="1166813"/>
                          <a:ext cx="1755775" cy="433387"/>
                        </a:xfrm>
                        <a:prstGeom prst="rect">
                          <a:avLst/>
                        </a:prstGeom>
                        <a:noFill/>
                        <a:ln w="9525">
                          <a:noFill/>
                          <a:miter lim="800000"/>
                          <a:headEnd/>
                          <a:tailEnd/>
                        </a:ln>
                        <a:effectLst/>
                      </a:spPr>
                    </a:pic>
                    <a:pic>
                      <a:nvPicPr>
                        <a:cNvPr id="0" name="Object 5"/>
                        <a:cNvPicPr>
                          <a:picLocks noChangeAspect="1" noChangeArrowheads="1"/>
                        </a:cNvPicPr>
                      </a:nvPicPr>
                      <a:blipFill>
                        <a:blip r:embed="rId56"/>
                        <a:srcRect/>
                        <a:stretch>
                          <a:fillRect/>
                        </a:stretch>
                      </a:blipFill>
                      <a:spPr bwMode="auto">
                        <a:xfrm>
                          <a:off x="1457325" y="1968500"/>
                          <a:ext cx="1781175" cy="458788"/>
                        </a:xfrm>
                        <a:prstGeom prst="rect">
                          <a:avLst/>
                        </a:prstGeom>
                        <a:noFill/>
                        <a:ln w="9525">
                          <a:noFill/>
                          <a:miter lim="800000"/>
                          <a:headEnd/>
                          <a:tailEnd/>
                        </a:ln>
                        <a:effectLst/>
                      </a:spPr>
                    </a:pic>
                    <a:pic>
                      <a:nvPicPr>
                        <a:cNvPr id="0" name="Object 6"/>
                        <a:cNvPicPr>
                          <a:picLocks noChangeAspect="1" noChangeArrowheads="1"/>
                        </a:cNvPicPr>
                      </a:nvPicPr>
                      <a:blipFill>
                        <a:blip r:embed="rId57"/>
                        <a:srcRect/>
                        <a:stretch>
                          <a:fillRect/>
                        </a:stretch>
                      </a:blipFill>
                      <a:spPr bwMode="auto">
                        <a:xfrm>
                          <a:off x="1470025" y="2362200"/>
                          <a:ext cx="1781175" cy="458788"/>
                        </a:xfrm>
                        <a:prstGeom prst="rect">
                          <a:avLst/>
                        </a:prstGeom>
                        <a:noFill/>
                        <a:ln w="9525">
                          <a:noFill/>
                          <a:miter lim="800000"/>
                          <a:headEnd/>
                          <a:tailEnd/>
                        </a:ln>
                        <a:effectLst/>
                      </a:spPr>
                    </a:pic>
                  </a:grpSp>
                  <a:grpSp>
                    <a:nvGrpSpPr>
                      <a:cNvPr id="2058" name="Group 41"/>
                      <a:cNvGrpSpPr>
                        <a:grpSpLocks/>
                      </a:cNvGrpSpPr>
                    </a:nvGrpSpPr>
                    <a:grpSpPr bwMode="auto">
                      <a:xfrm>
                        <a:off x="7239000" y="1371600"/>
                        <a:ext cx="1371600" cy="1371600"/>
                        <a:chOff x="816" y="3168"/>
                        <a:chExt cx="864" cy="864"/>
                      </a:xfrm>
                    </a:grpSpPr>
                    <a:sp>
                      <a:nvSpPr>
                        <a:cNvPr id="2065" name="Rectangle 14"/>
                        <a:cNvSpPr>
                          <a:spLocks noChangeArrowheads="1"/>
                        </a:cNvSpPr>
                      </a:nvSpPr>
                      <a:spPr bwMode="auto">
                        <a:xfrm>
                          <a:off x="1104" y="3168"/>
                          <a:ext cx="288" cy="288"/>
                        </a:xfrm>
                        <a:prstGeom prst="rect">
                          <a:avLst/>
                        </a:prstGeom>
                        <a:noFill/>
                        <a:ln w="25400">
                          <a:solidFill>
                            <a:schemeClr val="accent2"/>
                          </a:solidFill>
                          <a:miter lim="800000"/>
                          <a:headEnd/>
                          <a:tailEnd/>
                        </a:ln>
                      </a:spPr>
                      <a:txSp>
                        <a:txBody>
                          <a:bodyPr wrap="none" anchor="ctr"/>
                          <a:lstStyle>
                            <a:defPPr>
                              <a:defRPr lang="th-TH"/>
                            </a:defPPr>
                            <a:lvl1pPr algn="l" rtl="0" fontAlgn="base">
                              <a:spcBef>
                                <a:spcPct val="0"/>
                              </a:spcBef>
                              <a:spcAft>
                                <a:spcPct val="0"/>
                              </a:spcAft>
                              <a:defRPr sz="2400" kern="1200">
                                <a:solidFill>
                                  <a:schemeClr val="tx1"/>
                                </a:solidFill>
                                <a:latin typeface="Times New Roman" pitchFamily="18" charset="0"/>
                                <a:ea typeface="+mn-ea"/>
                                <a:cs typeface="Angsana New" pitchFamily="18" charset="-34"/>
                              </a:defRPr>
                            </a:lvl1pPr>
                            <a:lvl2pPr marL="4572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2pPr>
                            <a:lvl3pPr marL="9144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3pPr>
                            <a:lvl4pPr marL="13716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4pPr>
                            <a:lvl5pPr marL="18288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5pPr>
                            <a:lvl6pPr marL="2286000" algn="l" defTabSz="914400" rtl="0" eaLnBrk="1" latinLnBrk="0" hangingPunct="1">
                              <a:defRPr sz="2400" kern="1200">
                                <a:solidFill>
                                  <a:schemeClr val="tx1"/>
                                </a:solidFill>
                                <a:latin typeface="Times New Roman" pitchFamily="18" charset="0"/>
                                <a:ea typeface="+mn-ea"/>
                                <a:cs typeface="Angsana New" pitchFamily="18" charset="-34"/>
                              </a:defRPr>
                            </a:lvl6pPr>
                            <a:lvl7pPr marL="2743200" algn="l" defTabSz="914400" rtl="0" eaLnBrk="1" latinLnBrk="0" hangingPunct="1">
                              <a:defRPr sz="2400" kern="1200">
                                <a:solidFill>
                                  <a:schemeClr val="tx1"/>
                                </a:solidFill>
                                <a:latin typeface="Times New Roman" pitchFamily="18" charset="0"/>
                                <a:ea typeface="+mn-ea"/>
                                <a:cs typeface="Angsana New" pitchFamily="18" charset="-34"/>
                              </a:defRPr>
                            </a:lvl7pPr>
                            <a:lvl8pPr marL="3200400" algn="l" defTabSz="914400" rtl="0" eaLnBrk="1" latinLnBrk="0" hangingPunct="1">
                              <a:defRPr sz="2400" kern="1200">
                                <a:solidFill>
                                  <a:schemeClr val="tx1"/>
                                </a:solidFill>
                                <a:latin typeface="Times New Roman" pitchFamily="18" charset="0"/>
                                <a:ea typeface="+mn-ea"/>
                                <a:cs typeface="Angsana New" pitchFamily="18" charset="-34"/>
                              </a:defRPr>
                            </a:lvl8pPr>
                            <a:lvl9pPr marL="3657600" algn="l" defTabSz="914400" rtl="0" eaLnBrk="1" latinLnBrk="0" hangingPunct="1">
                              <a:defRPr sz="2400" kern="1200">
                                <a:solidFill>
                                  <a:schemeClr val="tx1"/>
                                </a:solidFill>
                                <a:latin typeface="Times New Roman" pitchFamily="18" charset="0"/>
                                <a:ea typeface="+mn-ea"/>
                                <a:cs typeface="Angsana New" pitchFamily="18" charset="-34"/>
                              </a:defRPr>
                            </a:lvl9pPr>
                          </a:lstStyle>
                          <a:p>
                            <a:pPr algn="ctr"/>
                            <a:r>
                              <a:rPr lang="en-US" i="1"/>
                              <a:t>p</a:t>
                            </a:r>
                            <a:r>
                              <a:rPr lang="en-US" baseline="-25000"/>
                              <a:t>2</a:t>
                            </a:r>
                          </a:p>
                        </a:txBody>
                        <a:useSpRect/>
                      </a:txSp>
                    </a:sp>
                    <a:sp>
                      <a:nvSpPr>
                        <a:cNvPr id="2066" name="Rectangle 15"/>
                        <a:cNvSpPr>
                          <a:spLocks noChangeArrowheads="1"/>
                        </a:cNvSpPr>
                      </a:nvSpPr>
                      <a:spPr bwMode="auto">
                        <a:xfrm>
                          <a:off x="816" y="3168"/>
                          <a:ext cx="288" cy="288"/>
                        </a:xfrm>
                        <a:prstGeom prst="rect">
                          <a:avLst/>
                        </a:prstGeom>
                        <a:noFill/>
                        <a:ln w="25400">
                          <a:solidFill>
                            <a:schemeClr val="accent2"/>
                          </a:solidFill>
                          <a:miter lim="800000"/>
                          <a:headEnd/>
                          <a:tailEnd/>
                        </a:ln>
                      </a:spPr>
                      <a:txSp>
                        <a:txBody>
                          <a:bodyPr wrap="none" anchor="ctr"/>
                          <a:lstStyle>
                            <a:defPPr>
                              <a:defRPr lang="th-TH"/>
                            </a:defPPr>
                            <a:lvl1pPr algn="l" rtl="0" fontAlgn="base">
                              <a:spcBef>
                                <a:spcPct val="0"/>
                              </a:spcBef>
                              <a:spcAft>
                                <a:spcPct val="0"/>
                              </a:spcAft>
                              <a:defRPr sz="2400" kern="1200">
                                <a:solidFill>
                                  <a:schemeClr val="tx1"/>
                                </a:solidFill>
                                <a:latin typeface="Times New Roman" pitchFamily="18" charset="0"/>
                                <a:ea typeface="+mn-ea"/>
                                <a:cs typeface="Angsana New" pitchFamily="18" charset="-34"/>
                              </a:defRPr>
                            </a:lvl1pPr>
                            <a:lvl2pPr marL="4572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2pPr>
                            <a:lvl3pPr marL="9144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3pPr>
                            <a:lvl4pPr marL="13716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4pPr>
                            <a:lvl5pPr marL="18288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5pPr>
                            <a:lvl6pPr marL="2286000" algn="l" defTabSz="914400" rtl="0" eaLnBrk="1" latinLnBrk="0" hangingPunct="1">
                              <a:defRPr sz="2400" kern="1200">
                                <a:solidFill>
                                  <a:schemeClr val="tx1"/>
                                </a:solidFill>
                                <a:latin typeface="Times New Roman" pitchFamily="18" charset="0"/>
                                <a:ea typeface="+mn-ea"/>
                                <a:cs typeface="Angsana New" pitchFamily="18" charset="-34"/>
                              </a:defRPr>
                            </a:lvl6pPr>
                            <a:lvl7pPr marL="2743200" algn="l" defTabSz="914400" rtl="0" eaLnBrk="1" latinLnBrk="0" hangingPunct="1">
                              <a:defRPr sz="2400" kern="1200">
                                <a:solidFill>
                                  <a:schemeClr val="tx1"/>
                                </a:solidFill>
                                <a:latin typeface="Times New Roman" pitchFamily="18" charset="0"/>
                                <a:ea typeface="+mn-ea"/>
                                <a:cs typeface="Angsana New" pitchFamily="18" charset="-34"/>
                              </a:defRPr>
                            </a:lvl7pPr>
                            <a:lvl8pPr marL="3200400" algn="l" defTabSz="914400" rtl="0" eaLnBrk="1" latinLnBrk="0" hangingPunct="1">
                              <a:defRPr sz="2400" kern="1200">
                                <a:solidFill>
                                  <a:schemeClr val="tx1"/>
                                </a:solidFill>
                                <a:latin typeface="Times New Roman" pitchFamily="18" charset="0"/>
                                <a:ea typeface="+mn-ea"/>
                                <a:cs typeface="Angsana New" pitchFamily="18" charset="-34"/>
                              </a:defRPr>
                            </a:lvl8pPr>
                            <a:lvl9pPr marL="3657600" algn="l" defTabSz="914400" rtl="0" eaLnBrk="1" latinLnBrk="0" hangingPunct="1">
                              <a:defRPr sz="2400" kern="1200">
                                <a:solidFill>
                                  <a:schemeClr val="tx1"/>
                                </a:solidFill>
                                <a:latin typeface="Times New Roman" pitchFamily="18" charset="0"/>
                                <a:ea typeface="+mn-ea"/>
                                <a:cs typeface="Angsana New" pitchFamily="18" charset="-34"/>
                              </a:defRPr>
                            </a:lvl9pPr>
                          </a:lstStyle>
                          <a:p>
                            <a:pPr algn="ctr"/>
                            <a:r>
                              <a:rPr lang="en-US" i="1"/>
                              <a:t>p</a:t>
                            </a:r>
                            <a:r>
                              <a:rPr lang="en-US" baseline="-25000"/>
                              <a:t>9</a:t>
                            </a:r>
                            <a:endParaRPr lang="en-US"/>
                          </a:p>
                        </a:txBody>
                        <a:useSpRect/>
                      </a:txSp>
                    </a:sp>
                    <a:sp>
                      <a:nvSpPr>
                        <a:cNvPr id="2067" name="Rectangle 16"/>
                        <a:cNvSpPr>
                          <a:spLocks noChangeArrowheads="1"/>
                        </a:cNvSpPr>
                      </a:nvSpPr>
                      <a:spPr bwMode="auto">
                        <a:xfrm>
                          <a:off x="1392" y="3168"/>
                          <a:ext cx="288" cy="288"/>
                        </a:xfrm>
                        <a:prstGeom prst="rect">
                          <a:avLst/>
                        </a:prstGeom>
                        <a:noFill/>
                        <a:ln w="25400">
                          <a:solidFill>
                            <a:schemeClr val="accent2"/>
                          </a:solidFill>
                          <a:miter lim="800000"/>
                          <a:headEnd/>
                          <a:tailEnd/>
                        </a:ln>
                      </a:spPr>
                      <a:txSp>
                        <a:txBody>
                          <a:bodyPr wrap="none" anchor="ctr"/>
                          <a:lstStyle>
                            <a:defPPr>
                              <a:defRPr lang="th-TH"/>
                            </a:defPPr>
                            <a:lvl1pPr algn="l" rtl="0" fontAlgn="base">
                              <a:spcBef>
                                <a:spcPct val="0"/>
                              </a:spcBef>
                              <a:spcAft>
                                <a:spcPct val="0"/>
                              </a:spcAft>
                              <a:defRPr sz="2400" kern="1200">
                                <a:solidFill>
                                  <a:schemeClr val="tx1"/>
                                </a:solidFill>
                                <a:latin typeface="Times New Roman" pitchFamily="18" charset="0"/>
                                <a:ea typeface="+mn-ea"/>
                                <a:cs typeface="Angsana New" pitchFamily="18" charset="-34"/>
                              </a:defRPr>
                            </a:lvl1pPr>
                            <a:lvl2pPr marL="4572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2pPr>
                            <a:lvl3pPr marL="9144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3pPr>
                            <a:lvl4pPr marL="13716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4pPr>
                            <a:lvl5pPr marL="18288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5pPr>
                            <a:lvl6pPr marL="2286000" algn="l" defTabSz="914400" rtl="0" eaLnBrk="1" latinLnBrk="0" hangingPunct="1">
                              <a:defRPr sz="2400" kern="1200">
                                <a:solidFill>
                                  <a:schemeClr val="tx1"/>
                                </a:solidFill>
                                <a:latin typeface="Times New Roman" pitchFamily="18" charset="0"/>
                                <a:ea typeface="+mn-ea"/>
                                <a:cs typeface="Angsana New" pitchFamily="18" charset="-34"/>
                              </a:defRPr>
                            </a:lvl6pPr>
                            <a:lvl7pPr marL="2743200" algn="l" defTabSz="914400" rtl="0" eaLnBrk="1" latinLnBrk="0" hangingPunct="1">
                              <a:defRPr sz="2400" kern="1200">
                                <a:solidFill>
                                  <a:schemeClr val="tx1"/>
                                </a:solidFill>
                                <a:latin typeface="Times New Roman" pitchFamily="18" charset="0"/>
                                <a:ea typeface="+mn-ea"/>
                                <a:cs typeface="Angsana New" pitchFamily="18" charset="-34"/>
                              </a:defRPr>
                            </a:lvl7pPr>
                            <a:lvl8pPr marL="3200400" algn="l" defTabSz="914400" rtl="0" eaLnBrk="1" latinLnBrk="0" hangingPunct="1">
                              <a:defRPr sz="2400" kern="1200">
                                <a:solidFill>
                                  <a:schemeClr val="tx1"/>
                                </a:solidFill>
                                <a:latin typeface="Times New Roman" pitchFamily="18" charset="0"/>
                                <a:ea typeface="+mn-ea"/>
                                <a:cs typeface="Angsana New" pitchFamily="18" charset="-34"/>
                              </a:defRPr>
                            </a:lvl8pPr>
                            <a:lvl9pPr marL="3657600" algn="l" defTabSz="914400" rtl="0" eaLnBrk="1" latinLnBrk="0" hangingPunct="1">
                              <a:defRPr sz="2400" kern="1200">
                                <a:solidFill>
                                  <a:schemeClr val="tx1"/>
                                </a:solidFill>
                                <a:latin typeface="Times New Roman" pitchFamily="18" charset="0"/>
                                <a:ea typeface="+mn-ea"/>
                                <a:cs typeface="Angsana New" pitchFamily="18" charset="-34"/>
                              </a:defRPr>
                            </a:lvl9pPr>
                          </a:lstStyle>
                          <a:p>
                            <a:pPr algn="ctr"/>
                            <a:r>
                              <a:rPr lang="en-US" i="1"/>
                              <a:t>p</a:t>
                            </a:r>
                            <a:r>
                              <a:rPr lang="en-US" baseline="-25000"/>
                              <a:t>3</a:t>
                            </a:r>
                            <a:endParaRPr lang="en-US"/>
                          </a:p>
                        </a:txBody>
                        <a:useSpRect/>
                      </a:txSp>
                    </a:sp>
                    <a:sp>
                      <a:nvSpPr>
                        <a:cNvPr id="2068" name="Rectangle 17"/>
                        <a:cNvSpPr>
                          <a:spLocks noChangeArrowheads="1"/>
                        </a:cNvSpPr>
                      </a:nvSpPr>
                      <a:spPr bwMode="auto">
                        <a:xfrm>
                          <a:off x="816" y="3456"/>
                          <a:ext cx="288" cy="288"/>
                        </a:xfrm>
                        <a:prstGeom prst="rect">
                          <a:avLst/>
                        </a:prstGeom>
                        <a:noFill/>
                        <a:ln w="25400">
                          <a:solidFill>
                            <a:schemeClr val="accent2"/>
                          </a:solidFill>
                          <a:miter lim="800000"/>
                          <a:headEnd/>
                          <a:tailEnd/>
                        </a:ln>
                      </a:spPr>
                      <a:txSp>
                        <a:txBody>
                          <a:bodyPr wrap="none" anchor="ctr"/>
                          <a:lstStyle>
                            <a:defPPr>
                              <a:defRPr lang="th-TH"/>
                            </a:defPPr>
                            <a:lvl1pPr algn="l" rtl="0" fontAlgn="base">
                              <a:spcBef>
                                <a:spcPct val="0"/>
                              </a:spcBef>
                              <a:spcAft>
                                <a:spcPct val="0"/>
                              </a:spcAft>
                              <a:defRPr sz="2400" kern="1200">
                                <a:solidFill>
                                  <a:schemeClr val="tx1"/>
                                </a:solidFill>
                                <a:latin typeface="Times New Roman" pitchFamily="18" charset="0"/>
                                <a:ea typeface="+mn-ea"/>
                                <a:cs typeface="Angsana New" pitchFamily="18" charset="-34"/>
                              </a:defRPr>
                            </a:lvl1pPr>
                            <a:lvl2pPr marL="4572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2pPr>
                            <a:lvl3pPr marL="9144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3pPr>
                            <a:lvl4pPr marL="13716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4pPr>
                            <a:lvl5pPr marL="18288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5pPr>
                            <a:lvl6pPr marL="2286000" algn="l" defTabSz="914400" rtl="0" eaLnBrk="1" latinLnBrk="0" hangingPunct="1">
                              <a:defRPr sz="2400" kern="1200">
                                <a:solidFill>
                                  <a:schemeClr val="tx1"/>
                                </a:solidFill>
                                <a:latin typeface="Times New Roman" pitchFamily="18" charset="0"/>
                                <a:ea typeface="+mn-ea"/>
                                <a:cs typeface="Angsana New" pitchFamily="18" charset="-34"/>
                              </a:defRPr>
                            </a:lvl6pPr>
                            <a:lvl7pPr marL="2743200" algn="l" defTabSz="914400" rtl="0" eaLnBrk="1" latinLnBrk="0" hangingPunct="1">
                              <a:defRPr sz="2400" kern="1200">
                                <a:solidFill>
                                  <a:schemeClr val="tx1"/>
                                </a:solidFill>
                                <a:latin typeface="Times New Roman" pitchFamily="18" charset="0"/>
                                <a:ea typeface="+mn-ea"/>
                                <a:cs typeface="Angsana New" pitchFamily="18" charset="-34"/>
                              </a:defRPr>
                            </a:lvl7pPr>
                            <a:lvl8pPr marL="3200400" algn="l" defTabSz="914400" rtl="0" eaLnBrk="1" latinLnBrk="0" hangingPunct="1">
                              <a:defRPr sz="2400" kern="1200">
                                <a:solidFill>
                                  <a:schemeClr val="tx1"/>
                                </a:solidFill>
                                <a:latin typeface="Times New Roman" pitchFamily="18" charset="0"/>
                                <a:ea typeface="+mn-ea"/>
                                <a:cs typeface="Angsana New" pitchFamily="18" charset="-34"/>
                              </a:defRPr>
                            </a:lvl8pPr>
                            <a:lvl9pPr marL="3657600" algn="l" defTabSz="914400" rtl="0" eaLnBrk="1" latinLnBrk="0" hangingPunct="1">
                              <a:defRPr sz="2400" kern="1200">
                                <a:solidFill>
                                  <a:schemeClr val="tx1"/>
                                </a:solidFill>
                                <a:latin typeface="Times New Roman" pitchFamily="18" charset="0"/>
                                <a:ea typeface="+mn-ea"/>
                                <a:cs typeface="Angsana New" pitchFamily="18" charset="-34"/>
                              </a:defRPr>
                            </a:lvl9pPr>
                          </a:lstStyle>
                          <a:p>
                            <a:pPr algn="ctr"/>
                            <a:r>
                              <a:rPr lang="en-US" i="1"/>
                              <a:t>p</a:t>
                            </a:r>
                            <a:r>
                              <a:rPr lang="en-US" baseline="-25000"/>
                              <a:t>8</a:t>
                            </a:r>
                            <a:endParaRPr lang="en-US"/>
                          </a:p>
                        </a:txBody>
                        <a:useSpRect/>
                      </a:txSp>
                    </a:sp>
                    <a:sp>
                      <a:nvSpPr>
                        <a:cNvPr id="2069" name="Rectangle 18"/>
                        <a:cNvSpPr>
                          <a:spLocks noChangeArrowheads="1"/>
                        </a:cNvSpPr>
                      </a:nvSpPr>
                      <a:spPr bwMode="auto">
                        <a:xfrm>
                          <a:off x="816" y="3744"/>
                          <a:ext cx="288" cy="288"/>
                        </a:xfrm>
                        <a:prstGeom prst="rect">
                          <a:avLst/>
                        </a:prstGeom>
                        <a:noFill/>
                        <a:ln w="25400">
                          <a:solidFill>
                            <a:schemeClr val="accent2"/>
                          </a:solidFill>
                          <a:miter lim="800000"/>
                          <a:headEnd/>
                          <a:tailEnd/>
                        </a:ln>
                      </a:spPr>
                      <a:txSp>
                        <a:txBody>
                          <a:bodyPr wrap="none" anchor="ctr"/>
                          <a:lstStyle>
                            <a:defPPr>
                              <a:defRPr lang="th-TH"/>
                            </a:defPPr>
                            <a:lvl1pPr algn="l" rtl="0" fontAlgn="base">
                              <a:spcBef>
                                <a:spcPct val="0"/>
                              </a:spcBef>
                              <a:spcAft>
                                <a:spcPct val="0"/>
                              </a:spcAft>
                              <a:defRPr sz="2400" kern="1200">
                                <a:solidFill>
                                  <a:schemeClr val="tx1"/>
                                </a:solidFill>
                                <a:latin typeface="Times New Roman" pitchFamily="18" charset="0"/>
                                <a:ea typeface="+mn-ea"/>
                                <a:cs typeface="Angsana New" pitchFamily="18" charset="-34"/>
                              </a:defRPr>
                            </a:lvl1pPr>
                            <a:lvl2pPr marL="4572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2pPr>
                            <a:lvl3pPr marL="9144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3pPr>
                            <a:lvl4pPr marL="13716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4pPr>
                            <a:lvl5pPr marL="18288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5pPr>
                            <a:lvl6pPr marL="2286000" algn="l" defTabSz="914400" rtl="0" eaLnBrk="1" latinLnBrk="0" hangingPunct="1">
                              <a:defRPr sz="2400" kern="1200">
                                <a:solidFill>
                                  <a:schemeClr val="tx1"/>
                                </a:solidFill>
                                <a:latin typeface="Times New Roman" pitchFamily="18" charset="0"/>
                                <a:ea typeface="+mn-ea"/>
                                <a:cs typeface="Angsana New" pitchFamily="18" charset="-34"/>
                              </a:defRPr>
                            </a:lvl6pPr>
                            <a:lvl7pPr marL="2743200" algn="l" defTabSz="914400" rtl="0" eaLnBrk="1" latinLnBrk="0" hangingPunct="1">
                              <a:defRPr sz="2400" kern="1200">
                                <a:solidFill>
                                  <a:schemeClr val="tx1"/>
                                </a:solidFill>
                                <a:latin typeface="Times New Roman" pitchFamily="18" charset="0"/>
                                <a:ea typeface="+mn-ea"/>
                                <a:cs typeface="Angsana New" pitchFamily="18" charset="-34"/>
                              </a:defRPr>
                            </a:lvl7pPr>
                            <a:lvl8pPr marL="3200400" algn="l" defTabSz="914400" rtl="0" eaLnBrk="1" latinLnBrk="0" hangingPunct="1">
                              <a:defRPr sz="2400" kern="1200">
                                <a:solidFill>
                                  <a:schemeClr val="tx1"/>
                                </a:solidFill>
                                <a:latin typeface="Times New Roman" pitchFamily="18" charset="0"/>
                                <a:ea typeface="+mn-ea"/>
                                <a:cs typeface="Angsana New" pitchFamily="18" charset="-34"/>
                              </a:defRPr>
                            </a:lvl8pPr>
                            <a:lvl9pPr marL="3657600" algn="l" defTabSz="914400" rtl="0" eaLnBrk="1" latinLnBrk="0" hangingPunct="1">
                              <a:defRPr sz="2400" kern="1200">
                                <a:solidFill>
                                  <a:schemeClr val="tx1"/>
                                </a:solidFill>
                                <a:latin typeface="Times New Roman" pitchFamily="18" charset="0"/>
                                <a:ea typeface="+mn-ea"/>
                                <a:cs typeface="Angsana New" pitchFamily="18" charset="-34"/>
                              </a:defRPr>
                            </a:lvl9pPr>
                          </a:lstStyle>
                          <a:p>
                            <a:pPr algn="ctr"/>
                            <a:r>
                              <a:rPr lang="en-US" i="1"/>
                              <a:t>p</a:t>
                            </a:r>
                            <a:r>
                              <a:rPr lang="en-US" baseline="-25000"/>
                              <a:t>7</a:t>
                            </a:r>
                            <a:endParaRPr lang="en-US"/>
                          </a:p>
                        </a:txBody>
                        <a:useSpRect/>
                      </a:txSp>
                    </a:sp>
                    <a:sp>
                      <a:nvSpPr>
                        <a:cNvPr id="2070" name="Rectangle 19"/>
                        <a:cNvSpPr>
                          <a:spLocks noChangeArrowheads="1"/>
                        </a:cNvSpPr>
                      </a:nvSpPr>
                      <a:spPr bwMode="auto">
                        <a:xfrm>
                          <a:off x="1104" y="3456"/>
                          <a:ext cx="288" cy="288"/>
                        </a:xfrm>
                        <a:prstGeom prst="rect">
                          <a:avLst/>
                        </a:prstGeom>
                        <a:noFill/>
                        <a:ln w="25400">
                          <a:solidFill>
                            <a:schemeClr val="accent2"/>
                          </a:solidFill>
                          <a:miter lim="800000"/>
                          <a:headEnd/>
                          <a:tailEnd/>
                        </a:ln>
                      </a:spPr>
                      <a:txSp>
                        <a:txBody>
                          <a:bodyPr wrap="none" anchor="ctr"/>
                          <a:lstStyle>
                            <a:defPPr>
                              <a:defRPr lang="th-TH"/>
                            </a:defPPr>
                            <a:lvl1pPr algn="l" rtl="0" fontAlgn="base">
                              <a:spcBef>
                                <a:spcPct val="0"/>
                              </a:spcBef>
                              <a:spcAft>
                                <a:spcPct val="0"/>
                              </a:spcAft>
                              <a:defRPr sz="2400" kern="1200">
                                <a:solidFill>
                                  <a:schemeClr val="tx1"/>
                                </a:solidFill>
                                <a:latin typeface="Times New Roman" pitchFamily="18" charset="0"/>
                                <a:ea typeface="+mn-ea"/>
                                <a:cs typeface="Angsana New" pitchFamily="18" charset="-34"/>
                              </a:defRPr>
                            </a:lvl1pPr>
                            <a:lvl2pPr marL="4572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2pPr>
                            <a:lvl3pPr marL="9144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3pPr>
                            <a:lvl4pPr marL="13716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4pPr>
                            <a:lvl5pPr marL="18288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5pPr>
                            <a:lvl6pPr marL="2286000" algn="l" defTabSz="914400" rtl="0" eaLnBrk="1" latinLnBrk="0" hangingPunct="1">
                              <a:defRPr sz="2400" kern="1200">
                                <a:solidFill>
                                  <a:schemeClr val="tx1"/>
                                </a:solidFill>
                                <a:latin typeface="Times New Roman" pitchFamily="18" charset="0"/>
                                <a:ea typeface="+mn-ea"/>
                                <a:cs typeface="Angsana New" pitchFamily="18" charset="-34"/>
                              </a:defRPr>
                            </a:lvl6pPr>
                            <a:lvl7pPr marL="2743200" algn="l" defTabSz="914400" rtl="0" eaLnBrk="1" latinLnBrk="0" hangingPunct="1">
                              <a:defRPr sz="2400" kern="1200">
                                <a:solidFill>
                                  <a:schemeClr val="tx1"/>
                                </a:solidFill>
                                <a:latin typeface="Times New Roman" pitchFamily="18" charset="0"/>
                                <a:ea typeface="+mn-ea"/>
                                <a:cs typeface="Angsana New" pitchFamily="18" charset="-34"/>
                              </a:defRPr>
                            </a:lvl7pPr>
                            <a:lvl8pPr marL="3200400" algn="l" defTabSz="914400" rtl="0" eaLnBrk="1" latinLnBrk="0" hangingPunct="1">
                              <a:defRPr sz="2400" kern="1200">
                                <a:solidFill>
                                  <a:schemeClr val="tx1"/>
                                </a:solidFill>
                                <a:latin typeface="Times New Roman" pitchFamily="18" charset="0"/>
                                <a:ea typeface="+mn-ea"/>
                                <a:cs typeface="Angsana New" pitchFamily="18" charset="-34"/>
                              </a:defRPr>
                            </a:lvl8pPr>
                            <a:lvl9pPr marL="3657600" algn="l" defTabSz="914400" rtl="0" eaLnBrk="1" latinLnBrk="0" hangingPunct="1">
                              <a:defRPr sz="2400" kern="1200">
                                <a:solidFill>
                                  <a:schemeClr val="tx1"/>
                                </a:solidFill>
                                <a:latin typeface="Times New Roman" pitchFamily="18" charset="0"/>
                                <a:ea typeface="+mn-ea"/>
                                <a:cs typeface="Angsana New" pitchFamily="18" charset="-34"/>
                              </a:defRPr>
                            </a:lvl9pPr>
                          </a:lstStyle>
                          <a:p>
                            <a:pPr algn="ctr"/>
                            <a:r>
                              <a:rPr lang="en-US" i="1"/>
                              <a:t>p</a:t>
                            </a:r>
                            <a:r>
                              <a:rPr lang="en-US" baseline="-25000"/>
                              <a:t>1</a:t>
                            </a:r>
                            <a:endParaRPr lang="en-US"/>
                          </a:p>
                        </a:txBody>
                        <a:useSpRect/>
                      </a:txSp>
                    </a:sp>
                    <a:sp>
                      <a:nvSpPr>
                        <a:cNvPr id="2071" name="Rectangle 20"/>
                        <a:cNvSpPr>
                          <a:spLocks noChangeArrowheads="1"/>
                        </a:cNvSpPr>
                      </a:nvSpPr>
                      <a:spPr bwMode="auto">
                        <a:xfrm>
                          <a:off x="1392" y="3456"/>
                          <a:ext cx="288" cy="288"/>
                        </a:xfrm>
                        <a:prstGeom prst="rect">
                          <a:avLst/>
                        </a:prstGeom>
                        <a:noFill/>
                        <a:ln w="25400">
                          <a:solidFill>
                            <a:schemeClr val="accent2"/>
                          </a:solidFill>
                          <a:miter lim="800000"/>
                          <a:headEnd/>
                          <a:tailEnd/>
                        </a:ln>
                      </a:spPr>
                      <a:txSp>
                        <a:txBody>
                          <a:bodyPr wrap="none" anchor="ctr"/>
                          <a:lstStyle>
                            <a:defPPr>
                              <a:defRPr lang="th-TH"/>
                            </a:defPPr>
                            <a:lvl1pPr algn="l" rtl="0" fontAlgn="base">
                              <a:spcBef>
                                <a:spcPct val="0"/>
                              </a:spcBef>
                              <a:spcAft>
                                <a:spcPct val="0"/>
                              </a:spcAft>
                              <a:defRPr sz="2400" kern="1200">
                                <a:solidFill>
                                  <a:schemeClr val="tx1"/>
                                </a:solidFill>
                                <a:latin typeface="Times New Roman" pitchFamily="18" charset="0"/>
                                <a:ea typeface="+mn-ea"/>
                                <a:cs typeface="Angsana New" pitchFamily="18" charset="-34"/>
                              </a:defRPr>
                            </a:lvl1pPr>
                            <a:lvl2pPr marL="4572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2pPr>
                            <a:lvl3pPr marL="9144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3pPr>
                            <a:lvl4pPr marL="13716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4pPr>
                            <a:lvl5pPr marL="18288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5pPr>
                            <a:lvl6pPr marL="2286000" algn="l" defTabSz="914400" rtl="0" eaLnBrk="1" latinLnBrk="0" hangingPunct="1">
                              <a:defRPr sz="2400" kern="1200">
                                <a:solidFill>
                                  <a:schemeClr val="tx1"/>
                                </a:solidFill>
                                <a:latin typeface="Times New Roman" pitchFamily="18" charset="0"/>
                                <a:ea typeface="+mn-ea"/>
                                <a:cs typeface="Angsana New" pitchFamily="18" charset="-34"/>
                              </a:defRPr>
                            </a:lvl6pPr>
                            <a:lvl7pPr marL="2743200" algn="l" defTabSz="914400" rtl="0" eaLnBrk="1" latinLnBrk="0" hangingPunct="1">
                              <a:defRPr sz="2400" kern="1200">
                                <a:solidFill>
                                  <a:schemeClr val="tx1"/>
                                </a:solidFill>
                                <a:latin typeface="Times New Roman" pitchFamily="18" charset="0"/>
                                <a:ea typeface="+mn-ea"/>
                                <a:cs typeface="Angsana New" pitchFamily="18" charset="-34"/>
                              </a:defRPr>
                            </a:lvl7pPr>
                            <a:lvl8pPr marL="3200400" algn="l" defTabSz="914400" rtl="0" eaLnBrk="1" latinLnBrk="0" hangingPunct="1">
                              <a:defRPr sz="2400" kern="1200">
                                <a:solidFill>
                                  <a:schemeClr val="tx1"/>
                                </a:solidFill>
                                <a:latin typeface="Times New Roman" pitchFamily="18" charset="0"/>
                                <a:ea typeface="+mn-ea"/>
                                <a:cs typeface="Angsana New" pitchFamily="18" charset="-34"/>
                              </a:defRPr>
                            </a:lvl8pPr>
                            <a:lvl9pPr marL="3657600" algn="l" defTabSz="914400" rtl="0" eaLnBrk="1" latinLnBrk="0" hangingPunct="1">
                              <a:defRPr sz="2400" kern="1200">
                                <a:solidFill>
                                  <a:schemeClr val="tx1"/>
                                </a:solidFill>
                                <a:latin typeface="Times New Roman" pitchFamily="18" charset="0"/>
                                <a:ea typeface="+mn-ea"/>
                                <a:cs typeface="Angsana New" pitchFamily="18" charset="-34"/>
                              </a:defRPr>
                            </a:lvl9pPr>
                          </a:lstStyle>
                          <a:p>
                            <a:pPr algn="ctr"/>
                            <a:r>
                              <a:rPr lang="en-US" i="1"/>
                              <a:t>p</a:t>
                            </a:r>
                            <a:r>
                              <a:rPr lang="en-US" baseline="-25000"/>
                              <a:t>4</a:t>
                            </a:r>
                          </a:p>
                        </a:txBody>
                        <a:useSpRect/>
                      </a:txSp>
                    </a:sp>
                    <a:sp>
                      <a:nvSpPr>
                        <a:cNvPr id="2072" name="Rectangle 21"/>
                        <a:cNvSpPr>
                          <a:spLocks noChangeArrowheads="1"/>
                        </a:cNvSpPr>
                      </a:nvSpPr>
                      <a:spPr bwMode="auto">
                        <a:xfrm>
                          <a:off x="1104" y="3744"/>
                          <a:ext cx="288" cy="288"/>
                        </a:xfrm>
                        <a:prstGeom prst="rect">
                          <a:avLst/>
                        </a:prstGeom>
                        <a:noFill/>
                        <a:ln w="25400">
                          <a:solidFill>
                            <a:schemeClr val="accent2"/>
                          </a:solidFill>
                          <a:miter lim="800000"/>
                          <a:headEnd/>
                          <a:tailEnd/>
                        </a:ln>
                      </a:spPr>
                      <a:txSp>
                        <a:txBody>
                          <a:bodyPr wrap="none" anchor="ctr"/>
                          <a:lstStyle>
                            <a:defPPr>
                              <a:defRPr lang="th-TH"/>
                            </a:defPPr>
                            <a:lvl1pPr algn="l" rtl="0" fontAlgn="base">
                              <a:spcBef>
                                <a:spcPct val="0"/>
                              </a:spcBef>
                              <a:spcAft>
                                <a:spcPct val="0"/>
                              </a:spcAft>
                              <a:defRPr sz="2400" kern="1200">
                                <a:solidFill>
                                  <a:schemeClr val="tx1"/>
                                </a:solidFill>
                                <a:latin typeface="Times New Roman" pitchFamily="18" charset="0"/>
                                <a:ea typeface="+mn-ea"/>
                                <a:cs typeface="Angsana New" pitchFamily="18" charset="-34"/>
                              </a:defRPr>
                            </a:lvl1pPr>
                            <a:lvl2pPr marL="4572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2pPr>
                            <a:lvl3pPr marL="9144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3pPr>
                            <a:lvl4pPr marL="13716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4pPr>
                            <a:lvl5pPr marL="18288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5pPr>
                            <a:lvl6pPr marL="2286000" algn="l" defTabSz="914400" rtl="0" eaLnBrk="1" latinLnBrk="0" hangingPunct="1">
                              <a:defRPr sz="2400" kern="1200">
                                <a:solidFill>
                                  <a:schemeClr val="tx1"/>
                                </a:solidFill>
                                <a:latin typeface="Times New Roman" pitchFamily="18" charset="0"/>
                                <a:ea typeface="+mn-ea"/>
                                <a:cs typeface="Angsana New" pitchFamily="18" charset="-34"/>
                              </a:defRPr>
                            </a:lvl6pPr>
                            <a:lvl7pPr marL="2743200" algn="l" defTabSz="914400" rtl="0" eaLnBrk="1" latinLnBrk="0" hangingPunct="1">
                              <a:defRPr sz="2400" kern="1200">
                                <a:solidFill>
                                  <a:schemeClr val="tx1"/>
                                </a:solidFill>
                                <a:latin typeface="Times New Roman" pitchFamily="18" charset="0"/>
                                <a:ea typeface="+mn-ea"/>
                                <a:cs typeface="Angsana New" pitchFamily="18" charset="-34"/>
                              </a:defRPr>
                            </a:lvl7pPr>
                            <a:lvl8pPr marL="3200400" algn="l" defTabSz="914400" rtl="0" eaLnBrk="1" latinLnBrk="0" hangingPunct="1">
                              <a:defRPr sz="2400" kern="1200">
                                <a:solidFill>
                                  <a:schemeClr val="tx1"/>
                                </a:solidFill>
                                <a:latin typeface="Times New Roman" pitchFamily="18" charset="0"/>
                                <a:ea typeface="+mn-ea"/>
                                <a:cs typeface="Angsana New" pitchFamily="18" charset="-34"/>
                              </a:defRPr>
                            </a:lvl8pPr>
                            <a:lvl9pPr marL="3657600" algn="l" defTabSz="914400" rtl="0" eaLnBrk="1" latinLnBrk="0" hangingPunct="1">
                              <a:defRPr sz="2400" kern="1200">
                                <a:solidFill>
                                  <a:schemeClr val="tx1"/>
                                </a:solidFill>
                                <a:latin typeface="Times New Roman" pitchFamily="18" charset="0"/>
                                <a:ea typeface="+mn-ea"/>
                                <a:cs typeface="Angsana New" pitchFamily="18" charset="-34"/>
                              </a:defRPr>
                            </a:lvl9pPr>
                          </a:lstStyle>
                          <a:p>
                            <a:pPr algn="ctr"/>
                            <a:r>
                              <a:rPr lang="en-US" i="1"/>
                              <a:t>p</a:t>
                            </a:r>
                            <a:r>
                              <a:rPr lang="en-US" baseline="-25000"/>
                              <a:t>6</a:t>
                            </a:r>
                          </a:p>
                        </a:txBody>
                        <a:useSpRect/>
                      </a:txSp>
                    </a:sp>
                    <a:sp>
                      <a:nvSpPr>
                        <a:cNvPr id="2073" name="Rectangle 22"/>
                        <a:cNvSpPr>
                          <a:spLocks noChangeArrowheads="1"/>
                        </a:cNvSpPr>
                      </a:nvSpPr>
                      <a:spPr bwMode="auto">
                        <a:xfrm>
                          <a:off x="1392" y="3744"/>
                          <a:ext cx="288" cy="288"/>
                        </a:xfrm>
                        <a:prstGeom prst="rect">
                          <a:avLst/>
                        </a:prstGeom>
                        <a:noFill/>
                        <a:ln w="25400">
                          <a:solidFill>
                            <a:schemeClr val="accent2"/>
                          </a:solidFill>
                          <a:miter lim="800000"/>
                          <a:headEnd/>
                          <a:tailEnd/>
                        </a:ln>
                      </a:spPr>
                      <a:txSp>
                        <a:txBody>
                          <a:bodyPr wrap="none" anchor="ctr"/>
                          <a:lstStyle>
                            <a:defPPr>
                              <a:defRPr lang="th-TH"/>
                            </a:defPPr>
                            <a:lvl1pPr algn="l" rtl="0" fontAlgn="base">
                              <a:spcBef>
                                <a:spcPct val="0"/>
                              </a:spcBef>
                              <a:spcAft>
                                <a:spcPct val="0"/>
                              </a:spcAft>
                              <a:defRPr sz="2400" kern="1200">
                                <a:solidFill>
                                  <a:schemeClr val="tx1"/>
                                </a:solidFill>
                                <a:latin typeface="Times New Roman" pitchFamily="18" charset="0"/>
                                <a:ea typeface="+mn-ea"/>
                                <a:cs typeface="Angsana New" pitchFamily="18" charset="-34"/>
                              </a:defRPr>
                            </a:lvl1pPr>
                            <a:lvl2pPr marL="4572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2pPr>
                            <a:lvl3pPr marL="9144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3pPr>
                            <a:lvl4pPr marL="13716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4pPr>
                            <a:lvl5pPr marL="18288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5pPr>
                            <a:lvl6pPr marL="2286000" algn="l" defTabSz="914400" rtl="0" eaLnBrk="1" latinLnBrk="0" hangingPunct="1">
                              <a:defRPr sz="2400" kern="1200">
                                <a:solidFill>
                                  <a:schemeClr val="tx1"/>
                                </a:solidFill>
                                <a:latin typeface="Times New Roman" pitchFamily="18" charset="0"/>
                                <a:ea typeface="+mn-ea"/>
                                <a:cs typeface="Angsana New" pitchFamily="18" charset="-34"/>
                              </a:defRPr>
                            </a:lvl6pPr>
                            <a:lvl7pPr marL="2743200" algn="l" defTabSz="914400" rtl="0" eaLnBrk="1" latinLnBrk="0" hangingPunct="1">
                              <a:defRPr sz="2400" kern="1200">
                                <a:solidFill>
                                  <a:schemeClr val="tx1"/>
                                </a:solidFill>
                                <a:latin typeface="Times New Roman" pitchFamily="18" charset="0"/>
                                <a:ea typeface="+mn-ea"/>
                                <a:cs typeface="Angsana New" pitchFamily="18" charset="-34"/>
                              </a:defRPr>
                            </a:lvl7pPr>
                            <a:lvl8pPr marL="3200400" algn="l" defTabSz="914400" rtl="0" eaLnBrk="1" latinLnBrk="0" hangingPunct="1">
                              <a:defRPr sz="2400" kern="1200">
                                <a:solidFill>
                                  <a:schemeClr val="tx1"/>
                                </a:solidFill>
                                <a:latin typeface="Times New Roman" pitchFamily="18" charset="0"/>
                                <a:ea typeface="+mn-ea"/>
                                <a:cs typeface="Angsana New" pitchFamily="18" charset="-34"/>
                              </a:defRPr>
                            </a:lvl8pPr>
                            <a:lvl9pPr marL="3657600" algn="l" defTabSz="914400" rtl="0" eaLnBrk="1" latinLnBrk="0" hangingPunct="1">
                              <a:defRPr sz="2400" kern="1200">
                                <a:solidFill>
                                  <a:schemeClr val="tx1"/>
                                </a:solidFill>
                                <a:latin typeface="Times New Roman" pitchFamily="18" charset="0"/>
                                <a:ea typeface="+mn-ea"/>
                                <a:cs typeface="Angsana New" pitchFamily="18" charset="-34"/>
                              </a:defRPr>
                            </a:lvl9pPr>
                          </a:lstStyle>
                          <a:p>
                            <a:pPr algn="ctr"/>
                            <a:r>
                              <a:rPr lang="en-US" i="1"/>
                              <a:t>p</a:t>
                            </a:r>
                            <a:r>
                              <a:rPr lang="en-US" baseline="-25000"/>
                              <a:t>5</a:t>
                            </a:r>
                            <a:endParaRPr lang="en-US"/>
                          </a:p>
                        </a:txBody>
                        <a:useSpRect/>
                      </a:txSp>
                    </a:sp>
                  </a:grpSp>
                  <a:grpSp>
                    <a:nvGrpSpPr>
                      <a:cNvPr id="2059" name="Group 42"/>
                      <a:cNvGrpSpPr>
                        <a:grpSpLocks/>
                      </a:cNvGrpSpPr>
                    </a:nvGrpSpPr>
                    <a:grpSpPr bwMode="auto">
                      <a:xfrm>
                        <a:off x="53975" y="3429000"/>
                        <a:ext cx="8480425" cy="2103438"/>
                        <a:chOff x="96" y="384"/>
                        <a:chExt cx="5342" cy="1325"/>
                      </a:xfrm>
                    </a:grpSpPr>
                    <a:sp>
                      <a:nvSpPr>
                        <a:cNvPr id="2064" name="Text Box 43"/>
                        <a:cNvSpPr txBox="1">
                          <a:spLocks noChangeArrowheads="1"/>
                        </a:cNvSpPr>
                      </a:nvSpPr>
                      <a:spPr bwMode="auto">
                        <a:xfrm>
                          <a:off x="96" y="384"/>
                          <a:ext cx="5342" cy="1325"/>
                        </a:xfrm>
                        <a:prstGeom prst="rect">
                          <a:avLst/>
                        </a:prstGeom>
                        <a:noFill/>
                        <a:ln w="9525">
                          <a:noFill/>
                          <a:miter lim="800000"/>
                          <a:headEnd/>
                          <a:tailEnd/>
                        </a:ln>
                      </a:spPr>
                      <a:txSp>
                        <a:txBody>
                          <a:bodyPr wrap="none">
                            <a:spAutoFit/>
                          </a:bodyPr>
                          <a:lstStyle>
                            <a:defPPr>
                              <a:defRPr lang="th-TH"/>
                            </a:defPPr>
                            <a:lvl1pPr algn="l" rtl="0" fontAlgn="base">
                              <a:spcBef>
                                <a:spcPct val="0"/>
                              </a:spcBef>
                              <a:spcAft>
                                <a:spcPct val="0"/>
                              </a:spcAft>
                              <a:defRPr sz="2400" kern="1200">
                                <a:solidFill>
                                  <a:schemeClr val="tx1"/>
                                </a:solidFill>
                                <a:latin typeface="Times New Roman" pitchFamily="18" charset="0"/>
                                <a:ea typeface="+mn-ea"/>
                                <a:cs typeface="Angsana New" pitchFamily="18" charset="-34"/>
                              </a:defRPr>
                            </a:lvl1pPr>
                            <a:lvl2pPr marL="4572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2pPr>
                            <a:lvl3pPr marL="9144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3pPr>
                            <a:lvl4pPr marL="13716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4pPr>
                            <a:lvl5pPr marL="18288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5pPr>
                            <a:lvl6pPr marL="2286000" algn="l" defTabSz="914400" rtl="0" eaLnBrk="1" latinLnBrk="0" hangingPunct="1">
                              <a:defRPr sz="2400" kern="1200">
                                <a:solidFill>
                                  <a:schemeClr val="tx1"/>
                                </a:solidFill>
                                <a:latin typeface="Times New Roman" pitchFamily="18" charset="0"/>
                                <a:ea typeface="+mn-ea"/>
                                <a:cs typeface="Angsana New" pitchFamily="18" charset="-34"/>
                              </a:defRPr>
                            </a:lvl6pPr>
                            <a:lvl7pPr marL="2743200" algn="l" defTabSz="914400" rtl="0" eaLnBrk="1" latinLnBrk="0" hangingPunct="1">
                              <a:defRPr sz="2400" kern="1200">
                                <a:solidFill>
                                  <a:schemeClr val="tx1"/>
                                </a:solidFill>
                                <a:latin typeface="Times New Roman" pitchFamily="18" charset="0"/>
                                <a:ea typeface="+mn-ea"/>
                                <a:cs typeface="Angsana New" pitchFamily="18" charset="-34"/>
                              </a:defRPr>
                            </a:lvl7pPr>
                            <a:lvl8pPr marL="3200400" algn="l" defTabSz="914400" rtl="0" eaLnBrk="1" latinLnBrk="0" hangingPunct="1">
                              <a:defRPr sz="2400" kern="1200">
                                <a:solidFill>
                                  <a:schemeClr val="tx1"/>
                                </a:solidFill>
                                <a:latin typeface="Times New Roman" pitchFamily="18" charset="0"/>
                                <a:ea typeface="+mn-ea"/>
                                <a:cs typeface="Angsana New" pitchFamily="18" charset="-34"/>
                              </a:defRPr>
                            </a:lvl8pPr>
                            <a:lvl9pPr marL="3657600" algn="l" defTabSz="914400" rtl="0" eaLnBrk="1" latinLnBrk="0" hangingPunct="1">
                              <a:defRPr sz="2400" kern="1200">
                                <a:solidFill>
                                  <a:schemeClr val="tx1"/>
                                </a:solidFill>
                                <a:latin typeface="Times New Roman" pitchFamily="18" charset="0"/>
                                <a:ea typeface="+mn-ea"/>
                                <a:cs typeface="Angsana New" pitchFamily="18" charset="-34"/>
                              </a:defRPr>
                            </a:lvl9pPr>
                          </a:lstStyle>
                          <a:p>
                            <a:r>
                              <a:rPr lang="en-US" b="1" dirty="0">
                                <a:solidFill>
                                  <a:srgbClr val="990000"/>
                                </a:solidFill>
                              </a:rPr>
                              <a:t>Step 3.</a:t>
                            </a:r>
                            <a:r>
                              <a:rPr lang="en-US" dirty="0"/>
                              <a:t> Mark pixels for deletion if the following conditions are true.</a:t>
                            </a:r>
                          </a:p>
                          <a:p>
                            <a:r>
                              <a:rPr lang="en-US" dirty="0"/>
                              <a:t> 	a) </a:t>
                            </a:r>
                          </a:p>
                          <a:p>
                            <a:r>
                              <a:rPr lang="en-US" dirty="0"/>
                              <a:t>	b) T(</a:t>
                            </a:r>
                            <a:r>
                              <a:rPr lang="en-US" i="1" dirty="0"/>
                              <a:t>p</a:t>
                            </a:r>
                            <a:r>
                              <a:rPr lang="en-US" baseline="-25000" dirty="0"/>
                              <a:t>1</a:t>
                            </a:r>
                            <a:r>
                              <a:rPr lang="en-US" dirty="0"/>
                              <a:t>)</a:t>
                            </a:r>
                            <a:r>
                              <a:rPr lang="en-US" sz="2800" dirty="0"/>
                              <a:t> =1</a:t>
                            </a:r>
                          </a:p>
                          <a:p>
                            <a:r>
                              <a:rPr lang="en-US" sz="2800" dirty="0"/>
                              <a:t>	c)</a:t>
                            </a:r>
                          </a:p>
                          <a:p>
                            <a:r>
                              <a:rPr lang="en-US" sz="2800" dirty="0"/>
                              <a:t>	d) </a:t>
                            </a:r>
                          </a:p>
                        </a:txBody>
                        <a:useSpRect/>
                      </a:txSp>
                    </a:sp>
                    <a:pic>
                      <a:nvPicPr>
                        <a:cNvPr id="0" name="Object 44"/>
                        <a:cNvPicPr>
                          <a:picLocks noChangeAspect="1" noChangeArrowheads="1"/>
                        </a:cNvPicPr>
                      </a:nvPicPr>
                      <a:blipFill>
                        <a:blip r:embed="rId55"/>
                        <a:srcRect/>
                        <a:stretch>
                          <a:fillRect/>
                        </a:stretch>
                      </a:blipFill>
                      <a:spPr bwMode="auto">
                        <a:xfrm>
                          <a:off x="1393825" y="3886200"/>
                          <a:ext cx="1755775" cy="433388"/>
                        </a:xfrm>
                        <a:prstGeom prst="rect">
                          <a:avLst/>
                        </a:prstGeom>
                        <a:noFill/>
                        <a:ln w="9525">
                          <a:noFill/>
                          <a:miter lim="800000"/>
                          <a:headEnd/>
                          <a:tailEnd/>
                        </a:ln>
                        <a:effectLst/>
                      </a:spPr>
                    </a:pic>
                    <a:pic>
                      <a:nvPicPr>
                        <a:cNvPr id="0" name="Object 45"/>
                        <a:cNvPicPr>
                          <a:picLocks noChangeAspect="1" noChangeArrowheads="1"/>
                        </a:cNvPicPr>
                      </a:nvPicPr>
                      <a:blipFill>
                        <a:blip r:embed="rId58"/>
                        <a:srcRect/>
                        <a:stretch>
                          <a:fillRect/>
                        </a:stretch>
                      </a:blipFill>
                      <a:spPr bwMode="auto">
                        <a:xfrm>
                          <a:off x="1397000" y="4622800"/>
                          <a:ext cx="1781175" cy="458788"/>
                        </a:xfrm>
                        <a:prstGeom prst="rect">
                          <a:avLst/>
                        </a:prstGeom>
                        <a:noFill/>
                        <a:ln w="9525">
                          <a:noFill/>
                          <a:miter lim="800000"/>
                          <a:headEnd/>
                          <a:tailEnd/>
                        </a:ln>
                        <a:effectLst/>
                      </a:spPr>
                    </a:pic>
                    <a:pic>
                      <a:nvPicPr>
                        <a:cNvPr id="0" name="Object 46"/>
                        <a:cNvPicPr>
                          <a:picLocks noChangeAspect="1" noChangeArrowheads="1"/>
                        </a:cNvPicPr>
                      </a:nvPicPr>
                      <a:blipFill>
                        <a:blip r:embed="rId59"/>
                        <a:srcRect/>
                        <a:stretch>
                          <a:fillRect/>
                        </a:stretch>
                      </a:blipFill>
                      <a:spPr bwMode="auto">
                        <a:xfrm>
                          <a:off x="1397000" y="5005388"/>
                          <a:ext cx="1781175" cy="458787"/>
                        </a:xfrm>
                        <a:prstGeom prst="rect">
                          <a:avLst/>
                        </a:prstGeom>
                        <a:noFill/>
                        <a:ln w="9525">
                          <a:noFill/>
                          <a:miter lim="800000"/>
                          <a:headEnd/>
                          <a:tailEnd/>
                        </a:ln>
                        <a:effectLst/>
                      </a:spPr>
                    </a:pic>
                  </a:grpSp>
                  <a:sp>
                    <a:nvSpPr>
                      <a:cNvPr id="2060" name="Text Box 48"/>
                      <a:cNvSpPr txBox="1">
                        <a:spLocks noChangeArrowheads="1"/>
                      </a:cNvSpPr>
                    </a:nvSpPr>
                    <a:spPr bwMode="auto">
                      <a:xfrm>
                        <a:off x="76200" y="5654675"/>
                        <a:ext cx="7861300" cy="822325"/>
                      </a:xfrm>
                      <a:prstGeom prst="rect">
                        <a:avLst/>
                      </a:prstGeom>
                      <a:noFill/>
                      <a:ln w="9525">
                        <a:noFill/>
                        <a:miter lim="800000"/>
                        <a:headEnd/>
                        <a:tailEnd/>
                      </a:ln>
                    </a:spPr>
                    <a:txSp>
                      <a:txBody>
                        <a:bodyPr wrap="none">
                          <a:spAutoFit/>
                        </a:bodyPr>
                        <a:lstStyle>
                          <a:defPPr>
                            <a:defRPr lang="th-TH"/>
                          </a:defPPr>
                          <a:lvl1pPr algn="l" rtl="0" fontAlgn="base">
                            <a:spcBef>
                              <a:spcPct val="0"/>
                            </a:spcBef>
                            <a:spcAft>
                              <a:spcPct val="0"/>
                            </a:spcAft>
                            <a:defRPr sz="2400" kern="1200">
                              <a:solidFill>
                                <a:schemeClr val="tx1"/>
                              </a:solidFill>
                              <a:latin typeface="Times New Roman" pitchFamily="18" charset="0"/>
                              <a:ea typeface="+mn-ea"/>
                              <a:cs typeface="Angsana New" pitchFamily="18" charset="-34"/>
                            </a:defRPr>
                          </a:lvl1pPr>
                          <a:lvl2pPr marL="4572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2pPr>
                          <a:lvl3pPr marL="9144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3pPr>
                          <a:lvl4pPr marL="13716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4pPr>
                          <a:lvl5pPr marL="18288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5pPr>
                          <a:lvl6pPr marL="2286000" algn="l" defTabSz="914400" rtl="0" eaLnBrk="1" latinLnBrk="0" hangingPunct="1">
                            <a:defRPr sz="2400" kern="1200">
                              <a:solidFill>
                                <a:schemeClr val="tx1"/>
                              </a:solidFill>
                              <a:latin typeface="Times New Roman" pitchFamily="18" charset="0"/>
                              <a:ea typeface="+mn-ea"/>
                              <a:cs typeface="Angsana New" pitchFamily="18" charset="-34"/>
                            </a:defRPr>
                          </a:lvl6pPr>
                          <a:lvl7pPr marL="2743200" algn="l" defTabSz="914400" rtl="0" eaLnBrk="1" latinLnBrk="0" hangingPunct="1">
                            <a:defRPr sz="2400" kern="1200">
                              <a:solidFill>
                                <a:schemeClr val="tx1"/>
                              </a:solidFill>
                              <a:latin typeface="Times New Roman" pitchFamily="18" charset="0"/>
                              <a:ea typeface="+mn-ea"/>
                              <a:cs typeface="Angsana New" pitchFamily="18" charset="-34"/>
                            </a:defRPr>
                          </a:lvl7pPr>
                          <a:lvl8pPr marL="3200400" algn="l" defTabSz="914400" rtl="0" eaLnBrk="1" latinLnBrk="0" hangingPunct="1">
                            <a:defRPr sz="2400" kern="1200">
                              <a:solidFill>
                                <a:schemeClr val="tx1"/>
                              </a:solidFill>
                              <a:latin typeface="Times New Roman" pitchFamily="18" charset="0"/>
                              <a:ea typeface="+mn-ea"/>
                              <a:cs typeface="Angsana New" pitchFamily="18" charset="-34"/>
                            </a:defRPr>
                          </a:lvl8pPr>
                          <a:lvl9pPr marL="3657600" algn="l" defTabSz="914400" rtl="0" eaLnBrk="1" latinLnBrk="0" hangingPunct="1">
                            <a:defRPr sz="2400" kern="1200">
                              <a:solidFill>
                                <a:schemeClr val="tx1"/>
                              </a:solidFill>
                              <a:latin typeface="Times New Roman" pitchFamily="18" charset="0"/>
                              <a:ea typeface="+mn-ea"/>
                              <a:cs typeface="Angsana New" pitchFamily="18" charset="-34"/>
                            </a:defRPr>
                          </a:lvl9pPr>
                        </a:lstStyle>
                        <a:p>
                          <a:r>
                            <a:rPr lang="en-US" b="1">
                              <a:solidFill>
                                <a:srgbClr val="990000"/>
                              </a:solidFill>
                            </a:rPr>
                            <a:t>Step 4.</a:t>
                          </a:r>
                          <a:r>
                            <a:rPr lang="en-US"/>
                            <a:t> Delete marked pixels and repeat Step 1 until no change</a:t>
                          </a:r>
                        </a:p>
                        <a:p>
                          <a:r>
                            <a:rPr lang="en-US"/>
                            <a:t> 	occurs.</a:t>
                          </a:r>
                        </a:p>
                      </a:txBody>
                      <a:useSpRect/>
                    </a:txSp>
                  </a:sp>
                  <a:sp>
                    <a:nvSpPr>
                      <a:cNvPr id="2061" name="Text Box 50"/>
                      <a:cNvSpPr txBox="1">
                        <a:spLocks noChangeArrowheads="1"/>
                      </a:cNvSpPr>
                    </a:nvSpPr>
                    <a:spPr bwMode="auto">
                      <a:xfrm>
                        <a:off x="3565525" y="1489075"/>
                        <a:ext cx="3516313" cy="457200"/>
                      </a:xfrm>
                      <a:prstGeom prst="rect">
                        <a:avLst/>
                      </a:prstGeom>
                      <a:noFill/>
                      <a:ln w="9525">
                        <a:noFill/>
                        <a:miter lim="800000"/>
                        <a:headEnd/>
                        <a:tailEnd/>
                      </a:ln>
                    </a:spPr>
                    <a:txSp>
                      <a:txBody>
                        <a:bodyPr wrap="none">
                          <a:spAutoFit/>
                        </a:bodyPr>
                        <a:lstStyle>
                          <a:defPPr>
                            <a:defRPr lang="th-TH"/>
                          </a:defPPr>
                          <a:lvl1pPr algn="l" rtl="0" fontAlgn="base">
                            <a:spcBef>
                              <a:spcPct val="0"/>
                            </a:spcBef>
                            <a:spcAft>
                              <a:spcPct val="0"/>
                            </a:spcAft>
                            <a:defRPr sz="2400" kern="1200">
                              <a:solidFill>
                                <a:schemeClr val="tx1"/>
                              </a:solidFill>
                              <a:latin typeface="Times New Roman" pitchFamily="18" charset="0"/>
                              <a:ea typeface="+mn-ea"/>
                              <a:cs typeface="Angsana New" pitchFamily="18" charset="-34"/>
                            </a:defRPr>
                          </a:lvl1pPr>
                          <a:lvl2pPr marL="4572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2pPr>
                          <a:lvl3pPr marL="9144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3pPr>
                          <a:lvl4pPr marL="13716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4pPr>
                          <a:lvl5pPr marL="18288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5pPr>
                          <a:lvl6pPr marL="2286000" algn="l" defTabSz="914400" rtl="0" eaLnBrk="1" latinLnBrk="0" hangingPunct="1">
                            <a:defRPr sz="2400" kern="1200">
                              <a:solidFill>
                                <a:schemeClr val="tx1"/>
                              </a:solidFill>
                              <a:latin typeface="Times New Roman" pitchFamily="18" charset="0"/>
                              <a:ea typeface="+mn-ea"/>
                              <a:cs typeface="Angsana New" pitchFamily="18" charset="-34"/>
                            </a:defRPr>
                          </a:lvl6pPr>
                          <a:lvl7pPr marL="2743200" algn="l" defTabSz="914400" rtl="0" eaLnBrk="1" latinLnBrk="0" hangingPunct="1">
                            <a:defRPr sz="2400" kern="1200">
                              <a:solidFill>
                                <a:schemeClr val="tx1"/>
                              </a:solidFill>
                              <a:latin typeface="Times New Roman" pitchFamily="18" charset="0"/>
                              <a:ea typeface="+mn-ea"/>
                              <a:cs typeface="Angsana New" pitchFamily="18" charset="-34"/>
                            </a:defRPr>
                          </a:lvl7pPr>
                          <a:lvl8pPr marL="3200400" algn="l" defTabSz="914400" rtl="0" eaLnBrk="1" latinLnBrk="0" hangingPunct="1">
                            <a:defRPr sz="2400" kern="1200">
                              <a:solidFill>
                                <a:schemeClr val="tx1"/>
                              </a:solidFill>
                              <a:latin typeface="Times New Roman" pitchFamily="18" charset="0"/>
                              <a:ea typeface="+mn-ea"/>
                              <a:cs typeface="Angsana New" pitchFamily="18" charset="-34"/>
                            </a:defRPr>
                          </a:lvl8pPr>
                          <a:lvl9pPr marL="3657600" algn="l" defTabSz="914400" rtl="0" eaLnBrk="1" latinLnBrk="0" hangingPunct="1">
                            <a:defRPr sz="2400" kern="1200">
                              <a:solidFill>
                                <a:schemeClr val="tx1"/>
                              </a:solidFill>
                              <a:latin typeface="Times New Roman" pitchFamily="18" charset="0"/>
                              <a:ea typeface="+mn-ea"/>
                              <a:cs typeface="Angsana New" pitchFamily="18" charset="-34"/>
                            </a:defRPr>
                          </a:lvl9pPr>
                        </a:lstStyle>
                        <a:p>
                          <a:r>
                            <a:rPr lang="en-US" dirty="0"/>
                            <a:t>(Apply to all border pixels)</a:t>
                          </a:r>
                        </a:p>
                      </a:txBody>
                      <a:useSpRect/>
                    </a:txSp>
                  </a:sp>
                  <a:sp>
                    <a:nvSpPr>
                      <a:cNvPr id="2062" name="Text Box 51"/>
                      <a:cNvSpPr txBox="1">
                        <a:spLocks noChangeArrowheads="1"/>
                      </a:cNvSpPr>
                    </a:nvSpPr>
                    <a:spPr bwMode="auto">
                      <a:xfrm>
                        <a:off x="63500" y="2895600"/>
                        <a:ext cx="5859463" cy="457200"/>
                      </a:xfrm>
                      <a:prstGeom prst="rect">
                        <a:avLst/>
                      </a:prstGeom>
                      <a:noFill/>
                      <a:ln w="9525">
                        <a:noFill/>
                        <a:miter lim="800000"/>
                        <a:headEnd/>
                        <a:tailEnd/>
                      </a:ln>
                    </a:spPr>
                    <a:txSp>
                      <a:txBody>
                        <a:bodyPr wrap="none">
                          <a:spAutoFit/>
                        </a:bodyPr>
                        <a:lstStyle>
                          <a:defPPr>
                            <a:defRPr lang="th-TH"/>
                          </a:defPPr>
                          <a:lvl1pPr algn="l" rtl="0" fontAlgn="base">
                            <a:spcBef>
                              <a:spcPct val="0"/>
                            </a:spcBef>
                            <a:spcAft>
                              <a:spcPct val="0"/>
                            </a:spcAft>
                            <a:defRPr sz="2400" kern="1200">
                              <a:solidFill>
                                <a:schemeClr val="tx1"/>
                              </a:solidFill>
                              <a:latin typeface="Times New Roman" pitchFamily="18" charset="0"/>
                              <a:ea typeface="+mn-ea"/>
                              <a:cs typeface="Angsana New" pitchFamily="18" charset="-34"/>
                            </a:defRPr>
                          </a:lvl1pPr>
                          <a:lvl2pPr marL="4572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2pPr>
                          <a:lvl3pPr marL="9144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3pPr>
                          <a:lvl4pPr marL="13716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4pPr>
                          <a:lvl5pPr marL="18288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5pPr>
                          <a:lvl6pPr marL="2286000" algn="l" defTabSz="914400" rtl="0" eaLnBrk="1" latinLnBrk="0" hangingPunct="1">
                            <a:defRPr sz="2400" kern="1200">
                              <a:solidFill>
                                <a:schemeClr val="tx1"/>
                              </a:solidFill>
                              <a:latin typeface="Times New Roman" pitchFamily="18" charset="0"/>
                              <a:ea typeface="+mn-ea"/>
                              <a:cs typeface="Angsana New" pitchFamily="18" charset="-34"/>
                            </a:defRPr>
                          </a:lvl6pPr>
                          <a:lvl7pPr marL="2743200" algn="l" defTabSz="914400" rtl="0" eaLnBrk="1" latinLnBrk="0" hangingPunct="1">
                            <a:defRPr sz="2400" kern="1200">
                              <a:solidFill>
                                <a:schemeClr val="tx1"/>
                              </a:solidFill>
                              <a:latin typeface="Times New Roman" pitchFamily="18" charset="0"/>
                              <a:ea typeface="+mn-ea"/>
                              <a:cs typeface="Angsana New" pitchFamily="18" charset="-34"/>
                            </a:defRPr>
                          </a:lvl7pPr>
                          <a:lvl8pPr marL="3200400" algn="l" defTabSz="914400" rtl="0" eaLnBrk="1" latinLnBrk="0" hangingPunct="1">
                            <a:defRPr sz="2400" kern="1200">
                              <a:solidFill>
                                <a:schemeClr val="tx1"/>
                              </a:solidFill>
                              <a:latin typeface="Times New Roman" pitchFamily="18" charset="0"/>
                              <a:ea typeface="+mn-ea"/>
                              <a:cs typeface="Angsana New" pitchFamily="18" charset="-34"/>
                            </a:defRPr>
                          </a:lvl8pPr>
                          <a:lvl9pPr marL="3657600" algn="l" defTabSz="914400" rtl="0" eaLnBrk="1" latinLnBrk="0" hangingPunct="1">
                            <a:defRPr sz="2400" kern="1200">
                              <a:solidFill>
                                <a:schemeClr val="tx1"/>
                              </a:solidFill>
                              <a:latin typeface="Times New Roman" pitchFamily="18" charset="0"/>
                              <a:ea typeface="+mn-ea"/>
                              <a:cs typeface="Angsana New" pitchFamily="18" charset="-34"/>
                            </a:defRPr>
                          </a:lvl9pPr>
                        </a:lstStyle>
                        <a:p>
                          <a:r>
                            <a:rPr lang="en-US" b="1" dirty="0">
                              <a:solidFill>
                                <a:srgbClr val="990000"/>
                              </a:solidFill>
                            </a:rPr>
                            <a:t>Step 2.</a:t>
                          </a:r>
                          <a:r>
                            <a:rPr lang="en-US" dirty="0"/>
                            <a:t> Delete marked pixels and go to Step 3.</a:t>
                          </a:r>
                        </a:p>
                      </a:txBody>
                      <a:useSpRect/>
                    </a:txSp>
                  </a:sp>
                  <a:sp>
                    <a:nvSpPr>
                      <a:cNvPr id="2063" name="Text Box 52"/>
                      <a:cNvSpPr txBox="1">
                        <a:spLocks noChangeArrowheads="1"/>
                      </a:cNvSpPr>
                    </a:nvSpPr>
                    <a:spPr bwMode="auto">
                      <a:xfrm>
                        <a:off x="3581400" y="3962400"/>
                        <a:ext cx="3516313" cy="457200"/>
                      </a:xfrm>
                      <a:prstGeom prst="rect">
                        <a:avLst/>
                      </a:prstGeom>
                      <a:noFill/>
                      <a:ln w="9525">
                        <a:noFill/>
                        <a:miter lim="800000"/>
                        <a:headEnd/>
                        <a:tailEnd/>
                      </a:ln>
                    </a:spPr>
                    <a:txSp>
                      <a:txBody>
                        <a:bodyPr wrap="none">
                          <a:spAutoFit/>
                        </a:bodyPr>
                        <a:lstStyle>
                          <a:defPPr>
                            <a:defRPr lang="th-TH"/>
                          </a:defPPr>
                          <a:lvl1pPr algn="l" rtl="0" fontAlgn="base">
                            <a:spcBef>
                              <a:spcPct val="0"/>
                            </a:spcBef>
                            <a:spcAft>
                              <a:spcPct val="0"/>
                            </a:spcAft>
                            <a:defRPr sz="2400" kern="1200">
                              <a:solidFill>
                                <a:schemeClr val="tx1"/>
                              </a:solidFill>
                              <a:latin typeface="Times New Roman" pitchFamily="18" charset="0"/>
                              <a:ea typeface="+mn-ea"/>
                              <a:cs typeface="Angsana New" pitchFamily="18" charset="-34"/>
                            </a:defRPr>
                          </a:lvl1pPr>
                          <a:lvl2pPr marL="4572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2pPr>
                          <a:lvl3pPr marL="9144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3pPr>
                          <a:lvl4pPr marL="13716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4pPr>
                          <a:lvl5pPr marL="1828800" algn="l" rtl="0" fontAlgn="base">
                            <a:spcBef>
                              <a:spcPct val="0"/>
                            </a:spcBef>
                            <a:spcAft>
                              <a:spcPct val="0"/>
                            </a:spcAft>
                            <a:defRPr sz="2400" kern="1200">
                              <a:solidFill>
                                <a:schemeClr val="tx1"/>
                              </a:solidFill>
                              <a:latin typeface="Times New Roman" pitchFamily="18" charset="0"/>
                              <a:ea typeface="+mn-ea"/>
                              <a:cs typeface="Angsana New" pitchFamily="18" charset="-34"/>
                            </a:defRPr>
                          </a:lvl5pPr>
                          <a:lvl6pPr marL="2286000" algn="l" defTabSz="914400" rtl="0" eaLnBrk="1" latinLnBrk="0" hangingPunct="1">
                            <a:defRPr sz="2400" kern="1200">
                              <a:solidFill>
                                <a:schemeClr val="tx1"/>
                              </a:solidFill>
                              <a:latin typeface="Times New Roman" pitchFamily="18" charset="0"/>
                              <a:ea typeface="+mn-ea"/>
                              <a:cs typeface="Angsana New" pitchFamily="18" charset="-34"/>
                            </a:defRPr>
                          </a:lvl6pPr>
                          <a:lvl7pPr marL="2743200" algn="l" defTabSz="914400" rtl="0" eaLnBrk="1" latinLnBrk="0" hangingPunct="1">
                            <a:defRPr sz="2400" kern="1200">
                              <a:solidFill>
                                <a:schemeClr val="tx1"/>
                              </a:solidFill>
                              <a:latin typeface="Times New Roman" pitchFamily="18" charset="0"/>
                              <a:ea typeface="+mn-ea"/>
                              <a:cs typeface="Angsana New" pitchFamily="18" charset="-34"/>
                            </a:defRPr>
                          </a:lvl7pPr>
                          <a:lvl8pPr marL="3200400" algn="l" defTabSz="914400" rtl="0" eaLnBrk="1" latinLnBrk="0" hangingPunct="1">
                            <a:defRPr sz="2400" kern="1200">
                              <a:solidFill>
                                <a:schemeClr val="tx1"/>
                              </a:solidFill>
                              <a:latin typeface="Times New Roman" pitchFamily="18" charset="0"/>
                              <a:ea typeface="+mn-ea"/>
                              <a:cs typeface="Angsana New" pitchFamily="18" charset="-34"/>
                            </a:defRPr>
                          </a:lvl8pPr>
                          <a:lvl9pPr marL="3657600" algn="l" defTabSz="914400" rtl="0" eaLnBrk="1" latinLnBrk="0" hangingPunct="1">
                            <a:defRPr sz="2400" kern="1200">
                              <a:solidFill>
                                <a:schemeClr val="tx1"/>
                              </a:solidFill>
                              <a:latin typeface="Times New Roman" pitchFamily="18" charset="0"/>
                              <a:ea typeface="+mn-ea"/>
                              <a:cs typeface="Angsana New" pitchFamily="18" charset="-34"/>
                            </a:defRPr>
                          </a:lvl9pPr>
                        </a:lstStyle>
                        <a:p>
                          <a:r>
                            <a:rPr lang="en-US" dirty="0"/>
                            <a:t>(Apply to all border pixels)</a:t>
                          </a:r>
                        </a:p>
                      </a:txBody>
                      <a:useSpRect/>
                    </a:txSp>
                  </a:sp>
                </lc:lockedCanvas>
              </a:graphicData>
            </a:graphic>
          </wp:anchor>
        </w:drawing>
      </w:r>
      <w:r w:rsidR="003D77E8" w:rsidRPr="003D77E8">
        <w:rPr>
          <w:rFonts w:ascii="Times New Roman" w:hAnsi="Times New Roman" w:cs="Times New Roman"/>
        </w:rPr>
        <w:t>T(</w:t>
      </w:r>
      <w:r w:rsidR="003D77E8" w:rsidRPr="003D77E8">
        <w:rPr>
          <w:rFonts w:ascii="Times New Roman" w:hAnsi="Times New Roman" w:cs="Times New Roman"/>
          <w:i/>
          <w:iCs/>
        </w:rPr>
        <w:t>p</w:t>
      </w:r>
      <w:r w:rsidR="003D77E8" w:rsidRPr="003D77E8">
        <w:rPr>
          <w:rFonts w:ascii="Times New Roman" w:hAnsi="Times New Roman" w:cs="Times New Roman"/>
          <w:vertAlign w:val="subscript"/>
        </w:rPr>
        <w:t>1</w:t>
      </w:r>
      <w:r w:rsidR="003D77E8" w:rsidRPr="003D77E8">
        <w:rPr>
          <w:rFonts w:ascii="Times New Roman" w:hAnsi="Times New Roman" w:cs="Times New Roman"/>
        </w:rPr>
        <w:t xml:space="preserve">) = the number of transition 0-1 in </w:t>
      </w:r>
      <w:r w:rsidR="003D77E8" w:rsidRPr="003D77E8">
        <w:rPr>
          <w:rFonts w:ascii="Times New Roman" w:hAnsi="Times New Roman" w:cs="Times New Roman"/>
        </w:rPr>
        <w:tab/>
        <w:t xml:space="preserve"> the ordered sequence </w:t>
      </w:r>
      <w:r w:rsidR="003D77E8" w:rsidRPr="003D77E8">
        <w:rPr>
          <w:rFonts w:ascii="Times New Roman" w:hAnsi="Times New Roman" w:cs="Times New Roman"/>
          <w:i/>
          <w:iCs/>
        </w:rPr>
        <w:t>p</w:t>
      </w:r>
      <w:r w:rsidR="003D77E8" w:rsidRPr="003D77E8">
        <w:rPr>
          <w:rFonts w:ascii="Times New Roman" w:hAnsi="Times New Roman" w:cs="Times New Roman"/>
          <w:vertAlign w:val="subscript"/>
        </w:rPr>
        <w:t>2</w:t>
      </w:r>
      <w:r w:rsidR="003D77E8" w:rsidRPr="003D77E8">
        <w:rPr>
          <w:rFonts w:ascii="Times New Roman" w:hAnsi="Times New Roman" w:cs="Times New Roman"/>
        </w:rPr>
        <w:t xml:space="preserve">, </w:t>
      </w:r>
      <w:r w:rsidR="003D77E8" w:rsidRPr="003D77E8">
        <w:rPr>
          <w:rFonts w:ascii="Times New Roman" w:hAnsi="Times New Roman" w:cs="Times New Roman"/>
          <w:i/>
          <w:iCs/>
        </w:rPr>
        <w:t>p</w:t>
      </w:r>
      <w:r w:rsidR="003D77E8" w:rsidRPr="003D77E8">
        <w:rPr>
          <w:rFonts w:ascii="Times New Roman" w:hAnsi="Times New Roman" w:cs="Times New Roman"/>
          <w:vertAlign w:val="subscript"/>
        </w:rPr>
        <w:t>3</w:t>
      </w:r>
      <w:r w:rsidR="003D77E8" w:rsidRPr="003D77E8">
        <w:rPr>
          <w:rFonts w:ascii="Times New Roman" w:hAnsi="Times New Roman" w:cs="Times New Roman"/>
        </w:rPr>
        <w:t xml:space="preserve">, … , </w:t>
      </w:r>
      <w:r w:rsidR="003D77E8" w:rsidRPr="003D77E8">
        <w:rPr>
          <w:rFonts w:ascii="Times New Roman" w:hAnsi="Times New Roman" w:cs="Times New Roman"/>
          <w:i/>
          <w:iCs/>
        </w:rPr>
        <w:t>p</w:t>
      </w:r>
      <w:r w:rsidR="003D77E8" w:rsidRPr="003D77E8">
        <w:rPr>
          <w:rFonts w:ascii="Times New Roman" w:hAnsi="Times New Roman" w:cs="Times New Roman"/>
          <w:vertAlign w:val="subscript"/>
        </w:rPr>
        <w:t>8</w:t>
      </w:r>
      <w:r w:rsidR="003D77E8" w:rsidRPr="003D77E8">
        <w:rPr>
          <w:rFonts w:ascii="Times New Roman" w:hAnsi="Times New Roman" w:cs="Times New Roman"/>
        </w:rPr>
        <w:t xml:space="preserve">, </w:t>
      </w:r>
      <w:r w:rsidR="003D77E8" w:rsidRPr="003D77E8">
        <w:rPr>
          <w:rFonts w:ascii="Times New Roman" w:hAnsi="Times New Roman" w:cs="Times New Roman"/>
          <w:i/>
          <w:iCs/>
        </w:rPr>
        <w:t>p</w:t>
      </w:r>
      <w:r w:rsidR="003D77E8" w:rsidRPr="003D77E8">
        <w:rPr>
          <w:rFonts w:ascii="Times New Roman" w:hAnsi="Times New Roman" w:cs="Times New Roman"/>
          <w:vertAlign w:val="subscript"/>
        </w:rPr>
        <w:t>9</w:t>
      </w:r>
      <w:r w:rsidR="003D77E8" w:rsidRPr="003D77E8">
        <w:rPr>
          <w:rFonts w:ascii="Times New Roman" w:hAnsi="Times New Roman" w:cs="Times New Roman"/>
        </w:rPr>
        <w:t xml:space="preserve">, </w:t>
      </w:r>
      <w:r w:rsidR="003D77E8" w:rsidRPr="003D77E8">
        <w:rPr>
          <w:rFonts w:ascii="Times New Roman" w:hAnsi="Times New Roman" w:cs="Times New Roman"/>
          <w:i/>
          <w:iCs/>
        </w:rPr>
        <w:t>p</w:t>
      </w:r>
      <w:r w:rsidR="003D77E8" w:rsidRPr="003D77E8">
        <w:rPr>
          <w:rFonts w:ascii="Times New Roman" w:hAnsi="Times New Roman" w:cs="Times New Roman"/>
          <w:vertAlign w:val="subscript"/>
        </w:rPr>
        <w:t>2</w:t>
      </w:r>
      <w:r w:rsidR="003D77E8" w:rsidRPr="003D77E8">
        <w:rPr>
          <w:rFonts w:ascii="Times New Roman" w:hAnsi="Times New Roman" w:cs="Times New Roman"/>
        </w:rPr>
        <w:t>.</w:t>
      </w:r>
      <w:r w:rsidR="003D77E8" w:rsidRPr="003D77E8">
        <w:rPr>
          <w:rFonts w:ascii="Times New Roman" w:hAnsi="Times New Roman" w:cs="Times New Roman"/>
          <w:cs/>
          <w:lang w:bidi="th-TH"/>
        </w:rPr>
        <w:t xml:space="preserve"> </w:t>
      </w:r>
    </w:p>
    <w:p w:rsidR="003D77E8" w:rsidRPr="003D77E8" w:rsidRDefault="003D77E8" w:rsidP="003D77E8">
      <w:pPr>
        <w:rPr>
          <w:rFonts w:ascii="Times New Roman" w:hAnsi="Times New Roman" w:cs="Times New Roman"/>
        </w:rPr>
      </w:pPr>
    </w:p>
    <w:p w:rsidR="00814B8D" w:rsidRPr="00814B8D" w:rsidRDefault="00814B8D" w:rsidP="00814B8D">
      <w:pPr>
        <w:rPr>
          <w:rFonts w:ascii="Times New Roman" w:hAnsi="Times New Roman" w:cs="Times New Roman"/>
        </w:rPr>
      </w:pPr>
    </w:p>
    <w:p w:rsidR="00814B8D" w:rsidRDefault="00814B8D" w:rsidP="00814B8D">
      <w:pPr>
        <w:rPr>
          <w:rFonts w:ascii="Times New Roman" w:hAnsi="Times New Roman" w:cs="Times New Roman"/>
        </w:rPr>
      </w:pPr>
    </w:p>
    <w:p w:rsidR="00C02295" w:rsidRDefault="00C02295" w:rsidP="00814B8D">
      <w:pPr>
        <w:rPr>
          <w:rFonts w:ascii="Times New Roman" w:hAnsi="Times New Roman" w:cs="Times New Roman"/>
        </w:rPr>
      </w:pPr>
    </w:p>
    <w:p w:rsidR="00C02295" w:rsidRDefault="00C02295" w:rsidP="00814B8D">
      <w:pPr>
        <w:rPr>
          <w:rFonts w:ascii="Times New Roman" w:hAnsi="Times New Roman" w:cs="Times New Roman"/>
        </w:rPr>
      </w:pPr>
    </w:p>
    <w:p w:rsidR="00C02295" w:rsidRDefault="00C02295" w:rsidP="00814B8D">
      <w:pPr>
        <w:rPr>
          <w:rFonts w:ascii="Times New Roman" w:hAnsi="Times New Roman" w:cs="Times New Roman"/>
        </w:rPr>
      </w:pPr>
    </w:p>
    <w:p w:rsidR="00C02295" w:rsidRDefault="00C02295" w:rsidP="00814B8D">
      <w:pPr>
        <w:rPr>
          <w:rFonts w:ascii="Times New Roman" w:hAnsi="Times New Roman" w:cs="Times New Roman"/>
        </w:rPr>
      </w:pPr>
    </w:p>
    <w:p w:rsidR="00C02295" w:rsidRDefault="00C02295" w:rsidP="00814B8D">
      <w:pPr>
        <w:rPr>
          <w:rFonts w:ascii="Times New Roman" w:hAnsi="Times New Roman" w:cs="Times New Roman"/>
        </w:rPr>
      </w:pPr>
    </w:p>
    <w:p w:rsidR="00C02295" w:rsidRPr="00814B8D" w:rsidRDefault="00C02295" w:rsidP="00814B8D">
      <w:pPr>
        <w:rPr>
          <w:rFonts w:ascii="Times New Roman" w:hAnsi="Times New Roman" w:cs="Times New Roman"/>
        </w:rPr>
      </w:pPr>
    </w:p>
    <w:p w:rsidR="004A1DDB" w:rsidRDefault="00684C5F">
      <w:pPr>
        <w:rPr>
          <w:rStyle w:val="textexposedshow"/>
          <w:rFonts w:ascii="Times New Roman" w:hAnsi="Times New Roman" w:cs="Times New Roman"/>
          <w:b/>
          <w:sz w:val="28"/>
          <w:szCs w:val="28"/>
        </w:rPr>
      </w:pPr>
      <w:r w:rsidRPr="00746F32">
        <w:rPr>
          <w:rFonts w:ascii="Times New Roman" w:hAnsi="Times New Roman" w:cs="Times New Roman"/>
          <w:b/>
          <w:sz w:val="28"/>
          <w:szCs w:val="28"/>
        </w:rPr>
        <w:br/>
      </w:r>
      <w:r w:rsidRPr="00746F32">
        <w:rPr>
          <w:rStyle w:val="textexposedshow"/>
          <w:rFonts w:ascii="Times New Roman" w:hAnsi="Times New Roman" w:cs="Times New Roman"/>
          <w:b/>
          <w:sz w:val="28"/>
          <w:szCs w:val="28"/>
        </w:rPr>
        <w:t>What is image segmentation? Discuss discontinuity base image segmentation.</w:t>
      </w:r>
    </w:p>
    <w:p w:rsidR="004A1DDB" w:rsidRDefault="004A1DDB" w:rsidP="004A1DDB">
      <w:pPr>
        <w:rPr>
          <w:rFonts w:ascii="Times New Roman" w:hAnsi="Times New Roman" w:cs="Times New Roman"/>
        </w:rPr>
      </w:pPr>
      <w:r w:rsidRPr="004A1DDB">
        <w:rPr>
          <w:rFonts w:ascii="Times New Roman" w:hAnsi="Times New Roman" w:cs="Times New Roman"/>
        </w:rPr>
        <w:t xml:space="preserve">   Image segmentation is used to separate an image into constituent</w:t>
      </w:r>
      <w:r>
        <w:rPr>
          <w:rFonts w:ascii="Times New Roman" w:hAnsi="Times New Roman" w:cs="Times New Roman"/>
        </w:rPr>
        <w:t xml:space="preserve"> </w:t>
      </w:r>
      <w:r w:rsidRPr="004A1DDB">
        <w:rPr>
          <w:rFonts w:ascii="Times New Roman" w:hAnsi="Times New Roman" w:cs="Times New Roman"/>
        </w:rPr>
        <w:t>parts based on some image attributes. Image segmentation is an important step in image analysis</w:t>
      </w:r>
      <w:r>
        <w:rPr>
          <w:rFonts w:ascii="Times New Roman" w:hAnsi="Times New Roman" w:cs="Times New Roman"/>
        </w:rPr>
        <w:t>.</w:t>
      </w:r>
    </w:p>
    <w:p w:rsidR="00814B8D" w:rsidRPr="00814B8D" w:rsidRDefault="00814B8D" w:rsidP="00814B8D">
      <w:pPr>
        <w:rPr>
          <w:rFonts w:ascii="Times New Roman" w:hAnsi="Times New Roman" w:cs="Times New Roman"/>
        </w:rPr>
      </w:pPr>
      <w:r w:rsidRPr="00814B8D">
        <w:rPr>
          <w:rFonts w:ascii="Times New Roman" w:hAnsi="Times New Roman" w:cs="Times New Roman"/>
        </w:rPr>
        <w:t>Discontinuity of pixel properties at the boundary between object</w:t>
      </w:r>
      <w:r>
        <w:rPr>
          <w:rFonts w:ascii="Times New Roman" w:hAnsi="Times New Roman" w:cs="Times New Roman"/>
        </w:rPr>
        <w:t xml:space="preserve"> </w:t>
      </w:r>
      <w:r w:rsidRPr="00814B8D">
        <w:rPr>
          <w:rFonts w:ascii="Times New Roman" w:hAnsi="Times New Roman" w:cs="Times New Roman"/>
        </w:rPr>
        <w:t>and background is used to distinguish between pixels belonging to the object and those of background.</w:t>
      </w:r>
    </w:p>
    <w:p w:rsidR="00814B8D" w:rsidRPr="004A1DDB" w:rsidRDefault="00814B8D" w:rsidP="004A1DDB">
      <w:pPr>
        <w:rPr>
          <w:rFonts w:ascii="Times New Roman" w:hAnsi="Times New Roman" w:cs="Times New Roman"/>
          <w:b/>
          <w:sz w:val="28"/>
          <w:szCs w:val="28"/>
        </w:rPr>
      </w:pPr>
    </w:p>
    <w:p w:rsidR="009E3AB1" w:rsidRPr="00746F32" w:rsidRDefault="00684C5F">
      <w:pPr>
        <w:rPr>
          <w:rStyle w:val="textexposedshow"/>
          <w:rFonts w:ascii="Times New Roman" w:hAnsi="Times New Roman" w:cs="Times New Roman"/>
          <w:b/>
          <w:sz w:val="28"/>
          <w:szCs w:val="28"/>
        </w:rPr>
      </w:pPr>
      <w:r w:rsidRPr="00746F32">
        <w:rPr>
          <w:rFonts w:ascii="Times New Roman" w:hAnsi="Times New Roman" w:cs="Times New Roman"/>
          <w:b/>
          <w:sz w:val="28"/>
          <w:szCs w:val="28"/>
        </w:rPr>
        <w:lastRenderedPageBreak/>
        <w:br/>
      </w:r>
      <w:r w:rsidRPr="00746F32">
        <w:rPr>
          <w:rStyle w:val="textexposedshow"/>
          <w:rFonts w:ascii="Times New Roman" w:hAnsi="Times New Roman" w:cs="Times New Roman"/>
          <w:b/>
          <w:sz w:val="28"/>
          <w:szCs w:val="28"/>
        </w:rPr>
        <w:t>What are different approaches of segmentation based on region grouping?</w:t>
      </w:r>
      <w:r w:rsidRPr="00746F32">
        <w:rPr>
          <w:rFonts w:ascii="Times New Roman" w:hAnsi="Times New Roman" w:cs="Times New Roman"/>
          <w:b/>
          <w:sz w:val="28"/>
          <w:szCs w:val="28"/>
        </w:rPr>
        <w:br/>
      </w:r>
      <w:r w:rsidRPr="00746F32">
        <w:rPr>
          <w:rStyle w:val="textexposedshow"/>
          <w:rFonts w:ascii="Times New Roman" w:hAnsi="Times New Roman" w:cs="Times New Roman"/>
          <w:b/>
          <w:sz w:val="28"/>
          <w:szCs w:val="28"/>
        </w:rPr>
        <w:t>What is gradient operator? Discuss various gradient operator to detect edges.</w:t>
      </w:r>
    </w:p>
    <w:p w:rsidR="009E3AB1" w:rsidRPr="00746F32" w:rsidRDefault="009E3AB1" w:rsidP="009E3AB1">
      <w:pPr>
        <w:spacing w:after="0"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Gradient operators are represented by a pair of masks </w:t>
      </w:r>
      <w:r w:rsidRPr="00746F32">
        <w:rPr>
          <w:rFonts w:ascii="Times New Roman" w:eastAsia="Times New Roman" w:hAnsi="Times New Roman" w:cs="Times New Roman"/>
          <w:i/>
          <w:iCs/>
          <w:color w:val="000000"/>
        </w:rPr>
        <w:t>H1, H2</w:t>
      </w:r>
      <w:r w:rsidRPr="00746F32">
        <w:rPr>
          <w:rFonts w:ascii="Times New Roman" w:eastAsia="Times New Roman" w:hAnsi="Times New Roman" w:cs="Times New Roman"/>
          <w:color w:val="000000"/>
        </w:rPr>
        <w:t>, which measure the gradient of the image </w:t>
      </w:r>
      <w:r w:rsidRPr="00746F32">
        <w:rPr>
          <w:rFonts w:ascii="Times New Roman" w:eastAsia="Times New Roman" w:hAnsi="Times New Roman" w:cs="Times New Roman"/>
          <w:i/>
          <w:iCs/>
          <w:color w:val="000000"/>
        </w:rPr>
        <w:t>u(m,n)</w:t>
      </w:r>
      <w:r w:rsidRPr="00746F32">
        <w:rPr>
          <w:rFonts w:ascii="Times New Roman" w:eastAsia="Times New Roman" w:hAnsi="Times New Roman" w:cs="Times New Roman"/>
          <w:color w:val="000000"/>
        </w:rPr>
        <w:t> in two orthogonal directions as it shown in figure</w:t>
      </w:r>
    </w:p>
    <w:p w:rsidR="009E3AB1" w:rsidRPr="00746F32" w:rsidRDefault="009E3AB1" w:rsidP="009E3AB1">
      <w:pPr>
        <w:spacing w:after="0"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 </w:t>
      </w:r>
    </w:p>
    <w:p w:rsidR="009E3AB1" w:rsidRPr="00746F32" w:rsidRDefault="009E3AB1" w:rsidP="009E3AB1">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3590925" cy="676275"/>
            <wp:effectExtent l="19050" t="0" r="9525" b="0"/>
            <wp:docPr id="211" name="Picture 82" descr="http://ict.udlap.mx/people/oleg/docencia/IMAGENES/chapter4/image4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ict.udlap.mx/people/oleg/docencia/IMAGENES/chapter4/image41_5.jpg"/>
                    <pic:cNvPicPr>
                      <a:picLocks noChangeAspect="1" noChangeArrowheads="1"/>
                    </pic:cNvPicPr>
                  </pic:nvPicPr>
                  <pic:blipFill>
                    <a:blip r:embed="rId60"/>
                    <a:srcRect/>
                    <a:stretch>
                      <a:fillRect/>
                    </a:stretch>
                  </pic:blipFill>
                  <pic:spPr bwMode="auto">
                    <a:xfrm>
                      <a:off x="0" y="0"/>
                      <a:ext cx="3590925" cy="676275"/>
                    </a:xfrm>
                    <a:prstGeom prst="rect">
                      <a:avLst/>
                    </a:prstGeom>
                    <a:noFill/>
                    <a:ln w="9525">
                      <a:noFill/>
                      <a:miter lim="800000"/>
                      <a:headEnd/>
                      <a:tailEnd/>
                    </a:ln>
                  </pic:spPr>
                </pic:pic>
              </a:graphicData>
            </a:graphic>
          </wp:inline>
        </w:drawing>
      </w:r>
    </w:p>
    <w:p w:rsidR="009E3AB1" w:rsidRPr="00746F32" w:rsidRDefault="009E3AB1" w:rsidP="009E3AB1">
      <w:pPr>
        <w:spacing w:after="0"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 </w:t>
      </w:r>
    </w:p>
    <w:p w:rsidR="009E3AB1" w:rsidRPr="00746F32" w:rsidRDefault="009E3AB1" w:rsidP="009E3AB1">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color w:val="000000"/>
        </w:rPr>
        <w:t>Edge detection via gradient operators</w:t>
      </w:r>
    </w:p>
    <w:p w:rsidR="009E3AB1" w:rsidRPr="00746F32" w:rsidRDefault="009E3AB1" w:rsidP="009E3AB1">
      <w:pPr>
        <w:spacing w:after="0"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Defining the bi-directional gradients</w:t>
      </w:r>
    </w:p>
    <w:p w:rsidR="009E3AB1" w:rsidRPr="00746F32" w:rsidRDefault="009E3AB1" w:rsidP="009E3AB1">
      <w:pPr>
        <w:spacing w:after="0"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 </w:t>
      </w:r>
    </w:p>
    <w:p w:rsidR="009E3AB1" w:rsidRPr="00746F32" w:rsidRDefault="009E3AB1" w:rsidP="009E3AB1">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2076450" cy="152400"/>
            <wp:effectExtent l="19050" t="0" r="0" b="0"/>
            <wp:docPr id="212" name="Picture 83" descr="http://ict.udlap.mx/people/oleg/docencia/IMAGENES/chapter4/Image41_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ict.udlap.mx/people/oleg/docencia/IMAGENES/chapter4/Image41_14.gif"/>
                    <pic:cNvPicPr>
                      <a:picLocks noChangeAspect="1" noChangeArrowheads="1"/>
                    </pic:cNvPicPr>
                  </pic:nvPicPr>
                  <pic:blipFill>
                    <a:blip r:embed="rId61"/>
                    <a:srcRect/>
                    <a:stretch>
                      <a:fillRect/>
                    </a:stretch>
                  </pic:blipFill>
                  <pic:spPr bwMode="auto">
                    <a:xfrm>
                      <a:off x="0" y="0"/>
                      <a:ext cx="2076450" cy="152400"/>
                    </a:xfrm>
                    <a:prstGeom prst="rect">
                      <a:avLst/>
                    </a:prstGeom>
                    <a:noFill/>
                    <a:ln w="9525">
                      <a:noFill/>
                      <a:miter lim="800000"/>
                      <a:headEnd/>
                      <a:tailEnd/>
                    </a:ln>
                  </pic:spPr>
                </pic:pic>
              </a:graphicData>
            </a:graphic>
          </wp:inline>
        </w:drawing>
      </w:r>
    </w:p>
    <w:p w:rsidR="009E3AB1" w:rsidRPr="00746F32" w:rsidRDefault="009E3AB1" w:rsidP="009E3AB1">
      <w:pPr>
        <w:spacing w:after="0"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the gradient vector magnitude and direction are given by</w:t>
      </w:r>
    </w:p>
    <w:p w:rsidR="009E3AB1" w:rsidRPr="00746F32" w:rsidRDefault="009E3AB1" w:rsidP="009E3AB1">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2762250" cy="295275"/>
            <wp:effectExtent l="19050" t="0" r="0" b="0"/>
            <wp:docPr id="213" name="Picture 84" descr="http://ict.udlap.mx/people/oleg/docencia/IMAGENES/chapter4/Image41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ict.udlap.mx/people/oleg/docencia/IMAGENES/chapter4/Image41_15.gif"/>
                    <pic:cNvPicPr>
                      <a:picLocks noChangeAspect="1" noChangeArrowheads="1"/>
                    </pic:cNvPicPr>
                  </pic:nvPicPr>
                  <pic:blipFill>
                    <a:blip r:embed="rId62"/>
                    <a:srcRect/>
                    <a:stretch>
                      <a:fillRect/>
                    </a:stretch>
                  </pic:blipFill>
                  <pic:spPr bwMode="auto">
                    <a:xfrm>
                      <a:off x="0" y="0"/>
                      <a:ext cx="2762250" cy="295275"/>
                    </a:xfrm>
                    <a:prstGeom prst="rect">
                      <a:avLst/>
                    </a:prstGeom>
                    <a:noFill/>
                    <a:ln w="9525">
                      <a:noFill/>
                      <a:miter lim="800000"/>
                      <a:headEnd/>
                      <a:tailEnd/>
                    </a:ln>
                  </pic:spPr>
                </pic:pic>
              </a:graphicData>
            </a:graphic>
          </wp:inline>
        </w:drawing>
      </w:r>
    </w:p>
    <w:p w:rsidR="009E3AB1" w:rsidRPr="00746F32" w:rsidRDefault="009E3AB1" w:rsidP="009E3AB1">
      <w:pPr>
        <w:spacing w:after="0"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Often for computation cost reduction, the magnitude gradient is calculated as</w:t>
      </w:r>
    </w:p>
    <w:p w:rsidR="009E3AB1" w:rsidRPr="00746F32" w:rsidRDefault="009E3AB1" w:rsidP="009E3AB1">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1905000" cy="209550"/>
            <wp:effectExtent l="19050" t="0" r="0" b="0"/>
            <wp:docPr id="214" name="Picture 85" descr="http://ict.udlap.mx/people/oleg/docencia/IMAGENES/chapter4/Image41_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ct.udlap.mx/people/oleg/docencia/IMAGENES/chapter4/Image41_16.gif"/>
                    <pic:cNvPicPr>
                      <a:picLocks noChangeAspect="1" noChangeArrowheads="1"/>
                    </pic:cNvPicPr>
                  </pic:nvPicPr>
                  <pic:blipFill>
                    <a:blip r:embed="rId63"/>
                    <a:srcRect/>
                    <a:stretch>
                      <a:fillRect/>
                    </a:stretch>
                  </pic:blipFill>
                  <pic:spPr bwMode="auto">
                    <a:xfrm>
                      <a:off x="0" y="0"/>
                      <a:ext cx="1905000" cy="209550"/>
                    </a:xfrm>
                    <a:prstGeom prst="rect">
                      <a:avLst/>
                    </a:prstGeom>
                    <a:noFill/>
                    <a:ln w="9525">
                      <a:noFill/>
                      <a:miter lim="800000"/>
                      <a:headEnd/>
                      <a:tailEnd/>
                    </a:ln>
                  </pic:spPr>
                </pic:pic>
              </a:graphicData>
            </a:graphic>
          </wp:inline>
        </w:drawing>
      </w:r>
    </w:p>
    <w:p w:rsidR="009E3AB1" w:rsidRPr="00746F32" w:rsidRDefault="009E3AB1" w:rsidP="009E3AB1">
      <w:pPr>
        <w:spacing w:after="0"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rather than as in equation with square root. This calculation is easier to perform and is preferred especially when implemented in digital hardware.</w:t>
      </w:r>
    </w:p>
    <w:p w:rsidR="009E3AB1" w:rsidRPr="00746F32" w:rsidRDefault="009E3AB1" w:rsidP="009E3AB1">
      <w:pPr>
        <w:spacing w:after="0"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As the images are not continuous signals the gradient is done by</w:t>
      </w:r>
    </w:p>
    <w:p w:rsidR="009E3AB1" w:rsidRPr="00746F32" w:rsidRDefault="009E3AB1" w:rsidP="009E3AB1">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1847850" cy="323850"/>
            <wp:effectExtent l="19050" t="0" r="0" b="0"/>
            <wp:docPr id="215" name="Picture 86" descr="http://ict.udlap.mx/people/oleg/docencia/IMAGENES/chapter4/Image41_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ict.udlap.mx/people/oleg/docencia/IMAGENES/chapter4/Image41_17.gif"/>
                    <pic:cNvPicPr>
                      <a:picLocks noChangeAspect="1" noChangeArrowheads="1"/>
                    </pic:cNvPicPr>
                  </pic:nvPicPr>
                  <pic:blipFill>
                    <a:blip r:embed="rId64"/>
                    <a:srcRect/>
                    <a:stretch>
                      <a:fillRect/>
                    </a:stretch>
                  </pic:blipFill>
                  <pic:spPr bwMode="auto">
                    <a:xfrm>
                      <a:off x="0" y="0"/>
                      <a:ext cx="1847850" cy="323850"/>
                    </a:xfrm>
                    <a:prstGeom prst="rect">
                      <a:avLst/>
                    </a:prstGeom>
                    <a:noFill/>
                    <a:ln w="9525">
                      <a:noFill/>
                      <a:miter lim="800000"/>
                      <a:headEnd/>
                      <a:tailEnd/>
                    </a:ln>
                  </pic:spPr>
                </pic:pic>
              </a:graphicData>
            </a:graphic>
          </wp:inline>
        </w:drawing>
      </w:r>
    </w:p>
    <w:p w:rsidR="009E3AB1" w:rsidRPr="00746F32" w:rsidRDefault="009E3AB1" w:rsidP="009E3AB1">
      <w:pPr>
        <w:spacing w:after="0"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In the digital form it may be represented by masks:</w:t>
      </w:r>
    </w:p>
    <w:p w:rsidR="009E3AB1" w:rsidRPr="00746F32" w:rsidRDefault="009E3AB1" w:rsidP="009E3AB1">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3600450" cy="361950"/>
            <wp:effectExtent l="19050" t="0" r="0" b="0"/>
            <wp:docPr id="216" name="Picture 87" descr="http://ict.udlap.mx/people/oleg/docencia/IMAGENES/chapter4/Image41_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ict.udlap.mx/people/oleg/docencia/IMAGENES/chapter4/Image41_18.gif"/>
                    <pic:cNvPicPr>
                      <a:picLocks noChangeAspect="1" noChangeArrowheads="1"/>
                    </pic:cNvPicPr>
                  </pic:nvPicPr>
                  <pic:blipFill>
                    <a:blip r:embed="rId65"/>
                    <a:srcRect/>
                    <a:stretch>
                      <a:fillRect/>
                    </a:stretch>
                  </pic:blipFill>
                  <pic:spPr bwMode="auto">
                    <a:xfrm>
                      <a:off x="0" y="0"/>
                      <a:ext cx="3600450" cy="361950"/>
                    </a:xfrm>
                    <a:prstGeom prst="rect">
                      <a:avLst/>
                    </a:prstGeom>
                    <a:noFill/>
                    <a:ln w="9525">
                      <a:noFill/>
                      <a:miter lim="800000"/>
                      <a:headEnd/>
                      <a:tailEnd/>
                    </a:ln>
                  </pic:spPr>
                </pic:pic>
              </a:graphicData>
            </a:graphic>
          </wp:inline>
        </w:drawing>
      </w:r>
    </w:p>
    <w:p w:rsidR="009E3AB1" w:rsidRPr="00746F32" w:rsidRDefault="009E3AB1" w:rsidP="009E3AB1">
      <w:pPr>
        <w:spacing w:after="0"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But in practice, these masks are not used because they are too sensible to noise due to operations on level of the one pixel. There are some developed well-known operators which are not so sensitive to noise.</w:t>
      </w:r>
    </w:p>
    <w:p w:rsidR="009E3AB1" w:rsidRPr="00746F32" w:rsidRDefault="009E3AB1" w:rsidP="009E3AB1">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color w:val="000000"/>
        </w:rPr>
        <w:t> </w:t>
      </w:r>
    </w:p>
    <w:p w:rsidR="009E3AB1" w:rsidRPr="00746F32" w:rsidRDefault="009E3AB1" w:rsidP="009E3AB1">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color w:val="000000"/>
        </w:rPr>
        <w:t>Some common gradient operators.</w:t>
      </w:r>
    </w:p>
    <w:p w:rsidR="009E3AB1" w:rsidRPr="00746F32" w:rsidRDefault="009E3AB1" w:rsidP="009E3AB1">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color w:val="000000"/>
        </w:rPr>
        <w:t>Boxed element indicates the location of the origin</w:t>
      </w:r>
    </w:p>
    <w:p w:rsidR="009E3AB1" w:rsidRPr="00746F32" w:rsidRDefault="009E3AB1" w:rsidP="009E3AB1">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3629025" cy="1962150"/>
            <wp:effectExtent l="19050" t="0" r="9525" b="0"/>
            <wp:docPr id="217" name="Picture 88" descr="http://ict.udlap.mx/people/oleg/docencia/IMAGENES/chapter4/image41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ict.udlap.mx/people/oleg/docencia/IMAGENES/chapter4/image41_3.gif"/>
                    <pic:cNvPicPr>
                      <a:picLocks noChangeAspect="1" noChangeArrowheads="1"/>
                    </pic:cNvPicPr>
                  </pic:nvPicPr>
                  <pic:blipFill>
                    <a:blip r:embed="rId66"/>
                    <a:srcRect/>
                    <a:stretch>
                      <a:fillRect/>
                    </a:stretch>
                  </pic:blipFill>
                  <pic:spPr bwMode="auto">
                    <a:xfrm>
                      <a:off x="0" y="0"/>
                      <a:ext cx="3629025" cy="1962150"/>
                    </a:xfrm>
                    <a:prstGeom prst="rect">
                      <a:avLst/>
                    </a:prstGeom>
                    <a:noFill/>
                    <a:ln w="9525">
                      <a:noFill/>
                      <a:miter lim="800000"/>
                      <a:headEnd/>
                      <a:tailEnd/>
                    </a:ln>
                  </pic:spPr>
                </pic:pic>
              </a:graphicData>
            </a:graphic>
          </wp:inline>
        </w:drawing>
      </w:r>
    </w:p>
    <w:p w:rsidR="009E3AB1" w:rsidRPr="00746F32" w:rsidRDefault="009E3AB1" w:rsidP="009E3AB1">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The Prewitt (Smoothed), Sobel, and Isotropic (Frei-Chen) operators compute horizontal and vertical differences of local sums. This reduces the effect of noise in the data. The pixel location </w:t>
      </w:r>
      <w:r w:rsidRPr="00746F32">
        <w:rPr>
          <w:rFonts w:ascii="Times New Roman" w:eastAsia="Times New Roman" w:hAnsi="Times New Roman" w:cs="Times New Roman"/>
          <w:i/>
          <w:iCs/>
          <w:color w:val="000000"/>
        </w:rPr>
        <w:t>(m,n)</w:t>
      </w:r>
      <w:r w:rsidRPr="00746F32">
        <w:rPr>
          <w:rFonts w:ascii="Times New Roman" w:eastAsia="Times New Roman" w:hAnsi="Times New Roman" w:cs="Times New Roman"/>
          <w:color w:val="000000"/>
        </w:rPr>
        <w:t>is declared an edge location if </w:t>
      </w:r>
      <w:r w:rsidRPr="00746F32">
        <w:rPr>
          <w:rFonts w:ascii="Times New Roman" w:eastAsia="Times New Roman" w:hAnsi="Times New Roman" w:cs="Times New Roman"/>
          <w:i/>
          <w:iCs/>
          <w:color w:val="000000"/>
        </w:rPr>
        <w:t>g(m,n)</w:t>
      </w:r>
      <w:r w:rsidRPr="00746F32">
        <w:rPr>
          <w:rFonts w:ascii="Times New Roman" w:eastAsia="Times New Roman" w:hAnsi="Times New Roman" w:cs="Times New Roman"/>
          <w:color w:val="000000"/>
        </w:rPr>
        <w:t> exceeds some threshold </w:t>
      </w:r>
      <w:r w:rsidRPr="00746F32">
        <w:rPr>
          <w:rFonts w:ascii="Times New Roman" w:eastAsia="Times New Roman" w:hAnsi="Times New Roman" w:cs="Times New Roman"/>
          <w:i/>
          <w:iCs/>
          <w:color w:val="000000"/>
        </w:rPr>
        <w:t>t</w:t>
      </w:r>
      <w:r w:rsidRPr="00746F32">
        <w:rPr>
          <w:rFonts w:ascii="Times New Roman" w:eastAsia="Times New Roman" w:hAnsi="Times New Roman" w:cs="Times New Roman"/>
          <w:color w:val="000000"/>
        </w:rPr>
        <w:t>. The locations of edge points constitute an edge map </w:t>
      </w:r>
      <w:r w:rsidRPr="00746F32">
        <w:rPr>
          <w:rFonts w:ascii="Times New Roman" w:eastAsia="Times New Roman" w:hAnsi="Times New Roman" w:cs="Times New Roman"/>
          <w:color w:val="000000"/>
        </w:rPr>
        <w:t> </w:t>
      </w:r>
      <w:r w:rsidRPr="00746F32">
        <w:rPr>
          <w:rFonts w:ascii="Times New Roman" w:eastAsia="Times New Roman" w:hAnsi="Times New Roman" w:cs="Times New Roman"/>
          <w:i/>
          <w:iCs/>
          <w:color w:val="000000"/>
        </w:rPr>
        <w:t>(m,n)</w:t>
      </w:r>
      <w:r w:rsidRPr="00746F32">
        <w:rPr>
          <w:rFonts w:ascii="Times New Roman" w:eastAsia="Times New Roman" w:hAnsi="Times New Roman" w:cs="Times New Roman"/>
          <w:color w:val="000000"/>
        </w:rPr>
        <w:t> which is defined as</w:t>
      </w:r>
    </w:p>
    <w:p w:rsidR="009E3AB1" w:rsidRPr="00746F32" w:rsidRDefault="009E3AB1" w:rsidP="009E3AB1">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2924175" cy="342900"/>
            <wp:effectExtent l="19050" t="0" r="9525" b="0"/>
            <wp:docPr id="218" name="Picture 89" descr="http://ict.udlap.mx/people/oleg/docencia/IMAGENES/chapter4/Image41_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ict.udlap.mx/people/oleg/docencia/IMAGENES/chapter4/Image41_19.gif"/>
                    <pic:cNvPicPr>
                      <a:picLocks noChangeAspect="1" noChangeArrowheads="1"/>
                    </pic:cNvPicPr>
                  </pic:nvPicPr>
                  <pic:blipFill>
                    <a:blip r:embed="rId67"/>
                    <a:srcRect/>
                    <a:stretch>
                      <a:fillRect/>
                    </a:stretch>
                  </pic:blipFill>
                  <pic:spPr bwMode="auto">
                    <a:xfrm>
                      <a:off x="0" y="0"/>
                      <a:ext cx="2924175" cy="342900"/>
                    </a:xfrm>
                    <a:prstGeom prst="rect">
                      <a:avLst/>
                    </a:prstGeom>
                    <a:noFill/>
                    <a:ln w="9525">
                      <a:noFill/>
                      <a:miter lim="800000"/>
                      <a:headEnd/>
                      <a:tailEnd/>
                    </a:ln>
                  </pic:spPr>
                </pic:pic>
              </a:graphicData>
            </a:graphic>
          </wp:inline>
        </w:drawing>
      </w:r>
    </w:p>
    <w:p w:rsidR="009E3AB1" w:rsidRPr="00746F32" w:rsidRDefault="009E3AB1" w:rsidP="009E3AB1">
      <w:pPr>
        <w:spacing w:after="0"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The edge map gives the necessary data for tracing the object boundaries in an image. Typically, </w:t>
      </w:r>
      <w:r w:rsidRPr="00746F32">
        <w:rPr>
          <w:rFonts w:ascii="Times New Roman" w:eastAsia="Times New Roman" w:hAnsi="Times New Roman" w:cs="Times New Roman"/>
          <w:i/>
          <w:iCs/>
          <w:color w:val="000000"/>
        </w:rPr>
        <w:t>t </w:t>
      </w:r>
      <w:r w:rsidRPr="00746F32">
        <w:rPr>
          <w:rFonts w:ascii="Times New Roman" w:eastAsia="Times New Roman" w:hAnsi="Times New Roman" w:cs="Times New Roman"/>
          <w:color w:val="000000"/>
        </w:rPr>
        <w:t>may be selected using the accumulative histogram of </w:t>
      </w:r>
      <w:r w:rsidRPr="00746F32">
        <w:rPr>
          <w:rFonts w:ascii="Times New Roman" w:eastAsia="Times New Roman" w:hAnsi="Times New Roman" w:cs="Times New Roman"/>
          <w:i/>
          <w:iCs/>
          <w:color w:val="000000"/>
        </w:rPr>
        <w:t>g(m,n)</w:t>
      </w:r>
      <w:r w:rsidRPr="00746F32">
        <w:rPr>
          <w:rFonts w:ascii="Times New Roman" w:eastAsia="Times New Roman" w:hAnsi="Times New Roman" w:cs="Times New Roman"/>
          <w:color w:val="000000"/>
        </w:rPr>
        <w:t> so that 5 to 10 % of pixels with largest gradients are declared as edges.</w:t>
      </w:r>
    </w:p>
    <w:p w:rsidR="009E3AB1" w:rsidRPr="00746F32" w:rsidRDefault="009E3AB1" w:rsidP="009E3AB1">
      <w:pPr>
        <w:spacing w:after="0" w:line="240" w:lineRule="auto"/>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lastRenderedPageBreak/>
        <w:drawing>
          <wp:anchor distT="0" distB="0" distL="114300" distR="114300" simplePos="0" relativeHeight="251660288" behindDoc="1" locked="0" layoutInCell="1" allowOverlap="1">
            <wp:simplePos x="0" y="0"/>
            <wp:positionH relativeFrom="column">
              <wp:posOffset>3514725</wp:posOffset>
            </wp:positionH>
            <wp:positionV relativeFrom="paragraph">
              <wp:posOffset>469265</wp:posOffset>
            </wp:positionV>
            <wp:extent cx="1022350" cy="990600"/>
            <wp:effectExtent l="19050" t="0" r="6350" b="0"/>
            <wp:wrapTight wrapText="bothSides">
              <wp:wrapPolygon edited="0">
                <wp:start x="-402" y="0"/>
                <wp:lineTo x="-402" y="21185"/>
                <wp:lineTo x="21734" y="21185"/>
                <wp:lineTo x="21734" y="0"/>
                <wp:lineTo x="-402" y="0"/>
              </wp:wrapPolygon>
            </wp:wrapTight>
            <wp:docPr id="219" name="Picture 90" descr="http://ict.udlap.mx/people/oleg/docencia/IMAGENES/chapter4/image41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ict.udlap.mx/people/oleg/docencia/IMAGENES/chapter4/image41_6.gif"/>
                    <pic:cNvPicPr>
                      <a:picLocks noChangeAspect="1" noChangeArrowheads="1"/>
                    </pic:cNvPicPr>
                  </pic:nvPicPr>
                  <pic:blipFill>
                    <a:blip r:embed="rId68"/>
                    <a:srcRect/>
                    <a:stretch>
                      <a:fillRect/>
                    </a:stretch>
                  </pic:blipFill>
                  <pic:spPr bwMode="auto">
                    <a:xfrm>
                      <a:off x="0" y="0"/>
                      <a:ext cx="1022350" cy="990600"/>
                    </a:xfrm>
                    <a:prstGeom prst="rect">
                      <a:avLst/>
                    </a:prstGeom>
                    <a:noFill/>
                    <a:ln w="9525">
                      <a:noFill/>
                      <a:miter lim="800000"/>
                      <a:headEnd/>
                      <a:tailEnd/>
                    </a:ln>
                  </pic:spPr>
                </pic:pic>
              </a:graphicData>
            </a:graphic>
          </wp:anchor>
        </w:drawing>
      </w:r>
      <w:r w:rsidRPr="00746F32">
        <w:rPr>
          <w:rFonts w:ascii="Times New Roman" w:eastAsia="Times New Roman" w:hAnsi="Times New Roman" w:cs="Times New Roman"/>
          <w:noProof/>
          <w:color w:val="000000"/>
        </w:rPr>
        <w:drawing>
          <wp:anchor distT="0" distB="0" distL="114300" distR="114300" simplePos="0" relativeHeight="251659264" behindDoc="0" locked="0" layoutInCell="1" allowOverlap="1">
            <wp:simplePos x="0" y="0"/>
            <wp:positionH relativeFrom="column">
              <wp:posOffset>4686300</wp:posOffset>
            </wp:positionH>
            <wp:positionV relativeFrom="paragraph">
              <wp:posOffset>316865</wp:posOffset>
            </wp:positionV>
            <wp:extent cx="1990725" cy="1943100"/>
            <wp:effectExtent l="19050" t="0" r="9525" b="0"/>
            <wp:wrapSquare wrapText="bothSides"/>
            <wp:docPr id="220" name="Picture 91" descr="http://ict.udlap.mx/people/oleg/docencia/IMAGENES/chapter4/image41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ict.udlap.mx/people/oleg/docencia/IMAGENES/chapter4/image41_7.jpg"/>
                    <pic:cNvPicPr>
                      <a:picLocks noChangeAspect="1" noChangeArrowheads="1"/>
                    </pic:cNvPicPr>
                  </pic:nvPicPr>
                  <pic:blipFill>
                    <a:blip r:embed="rId69"/>
                    <a:srcRect/>
                    <a:stretch>
                      <a:fillRect/>
                    </a:stretch>
                  </pic:blipFill>
                  <pic:spPr bwMode="auto">
                    <a:xfrm>
                      <a:off x="0" y="0"/>
                      <a:ext cx="1990725" cy="1943100"/>
                    </a:xfrm>
                    <a:prstGeom prst="rect">
                      <a:avLst/>
                    </a:prstGeom>
                    <a:noFill/>
                    <a:ln w="9525">
                      <a:noFill/>
                      <a:miter lim="800000"/>
                      <a:headEnd/>
                      <a:tailEnd/>
                    </a:ln>
                  </pic:spPr>
                </pic:pic>
              </a:graphicData>
            </a:graphic>
          </wp:anchor>
        </w:drawing>
      </w:r>
      <w:r w:rsidRPr="00746F32">
        <w:rPr>
          <w:rFonts w:ascii="Times New Roman" w:eastAsia="Times New Roman" w:hAnsi="Times New Roman" w:cs="Times New Roman"/>
          <w:color w:val="000000"/>
        </w:rPr>
        <w:t>The Prewitt operator detects better the vertical borders, Sobel does it good in diagonals, Isotropic operator is the is an equilibration between two previous ones.</w:t>
      </w:r>
    </w:p>
    <w:p w:rsidR="009E3AB1" w:rsidRPr="00746F32" w:rsidRDefault="009E3AB1" w:rsidP="009E3AB1">
      <w:pPr>
        <w:spacing w:after="0" w:line="240" w:lineRule="auto"/>
        <w:rPr>
          <w:rFonts w:ascii="Times New Roman" w:eastAsia="Times New Roman" w:hAnsi="Times New Roman" w:cs="Times New Roman"/>
          <w:color w:val="000000"/>
        </w:rPr>
      </w:pPr>
    </w:p>
    <w:p w:rsidR="009E3AB1" w:rsidRPr="00746F32" w:rsidRDefault="009E3AB1" w:rsidP="009E3AB1">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color w:val="000000"/>
        </w:rPr>
        <w:t> </w:t>
      </w:r>
    </w:p>
    <w:p w:rsidR="009E3AB1" w:rsidRPr="00746F32" w:rsidRDefault="009E3AB1" w:rsidP="009E3AB1">
      <w:pPr>
        <w:spacing w:after="0" w:line="240" w:lineRule="auto"/>
        <w:jc w:val="center"/>
        <w:rPr>
          <w:rFonts w:ascii="Times New Roman" w:eastAsia="Times New Roman" w:hAnsi="Times New Roman" w:cs="Times New Roman"/>
          <w:color w:val="000000"/>
        </w:rPr>
      </w:pPr>
    </w:p>
    <w:p w:rsidR="009E3AB1" w:rsidRPr="00746F32" w:rsidRDefault="009E3AB1" w:rsidP="009E3AB1">
      <w:pPr>
        <w:spacing w:after="0" w:line="240" w:lineRule="auto"/>
        <w:jc w:val="center"/>
        <w:rPr>
          <w:rFonts w:ascii="Times New Roman" w:eastAsia="Times New Roman" w:hAnsi="Times New Roman" w:cs="Times New Roman"/>
          <w:color w:val="000000"/>
        </w:rPr>
      </w:pPr>
    </w:p>
    <w:p w:rsidR="009E3AB1" w:rsidRPr="00746F32" w:rsidRDefault="009E3AB1" w:rsidP="009E3AB1">
      <w:pPr>
        <w:spacing w:after="0"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 </w:t>
      </w:r>
    </w:p>
    <w:p w:rsidR="009E3AB1" w:rsidRPr="00746F32" w:rsidRDefault="009E3AB1" w:rsidP="009E3AB1">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color w:val="000000"/>
        </w:rPr>
        <w:t>Comparison between distinct border detection operators</w:t>
      </w:r>
    </w:p>
    <w:p w:rsidR="009E3AB1" w:rsidRPr="00746F32" w:rsidRDefault="00684C5F">
      <w:pPr>
        <w:rPr>
          <w:rStyle w:val="textexposedshow"/>
          <w:rFonts w:ascii="Times New Roman" w:hAnsi="Times New Roman" w:cs="Times New Roman"/>
          <w:b/>
        </w:rPr>
      </w:pPr>
      <w:r w:rsidRPr="00746F32">
        <w:rPr>
          <w:rFonts w:ascii="Times New Roman" w:hAnsi="Times New Roman" w:cs="Times New Roman"/>
          <w:b/>
        </w:rPr>
        <w:br/>
      </w:r>
    </w:p>
    <w:p w:rsidR="009E3AB1" w:rsidRPr="00746F32" w:rsidRDefault="009E3AB1">
      <w:pPr>
        <w:rPr>
          <w:rStyle w:val="textexposedshow"/>
          <w:rFonts w:ascii="Times New Roman" w:hAnsi="Times New Roman" w:cs="Times New Roman"/>
          <w:b/>
        </w:rPr>
      </w:pPr>
    </w:p>
    <w:p w:rsidR="00171811" w:rsidRDefault="00684C5F">
      <w:pPr>
        <w:rPr>
          <w:rStyle w:val="textexposedshow"/>
          <w:rFonts w:ascii="Times New Roman" w:hAnsi="Times New Roman" w:cs="Times New Roman"/>
          <w:b/>
          <w:sz w:val="28"/>
          <w:szCs w:val="28"/>
        </w:rPr>
      </w:pPr>
      <w:r w:rsidRPr="00746F32">
        <w:rPr>
          <w:rFonts w:ascii="Times New Roman" w:hAnsi="Times New Roman" w:cs="Times New Roman"/>
          <w:b/>
          <w:sz w:val="28"/>
          <w:szCs w:val="28"/>
        </w:rPr>
        <w:br/>
      </w:r>
      <w:r w:rsidRPr="00746F32">
        <w:rPr>
          <w:rFonts w:ascii="Times New Roman" w:hAnsi="Times New Roman" w:cs="Times New Roman"/>
          <w:b/>
          <w:sz w:val="28"/>
          <w:szCs w:val="28"/>
        </w:rPr>
        <w:br/>
      </w:r>
      <w:r w:rsidRPr="00746F32">
        <w:rPr>
          <w:rStyle w:val="textexposedshow"/>
          <w:rFonts w:ascii="Times New Roman" w:hAnsi="Times New Roman" w:cs="Times New Roman"/>
          <w:b/>
          <w:sz w:val="28"/>
          <w:szCs w:val="28"/>
        </w:rPr>
        <w:t>What is feature thresholding?</w:t>
      </w:r>
    </w:p>
    <w:p w:rsidR="00171811" w:rsidRDefault="00171811" w:rsidP="00171811">
      <w:r>
        <w:t xml:space="preserve">It is the simplest method of image segmentation.  Consider an image that contains two types of regions and the distinctness of the regions is reflected by the feature value at the pixel belonging to them.  Suppose there exists a threshold (t) such that feature values of all pixels that actually belongs to region of first type are less than or equal to (t) .  The gray level values of all pixels that actually belong to regions of the second type are greater than (t) .  Hence, the segmented image is represented as </w:t>
      </w:r>
    </w:p>
    <w:p w:rsidR="00171811" w:rsidRDefault="00171811" w:rsidP="00171811">
      <m:oMathPara>
        <m:oMath>
          <m:r>
            <w:rPr>
              <w:rFonts w:ascii="Cambria Math" w:hAnsi="Cambria Math"/>
            </w:rPr>
            <m:t>b</m:t>
          </m:r>
          <m:d>
            <m:dPr>
              <m:ctrlPr>
                <w:rPr>
                  <w:rFonts w:ascii="Cambria Math" w:hAnsi="Cambria Math"/>
                  <w:i/>
                </w:rPr>
              </m:ctrlPr>
            </m:dPr>
            <m:e>
              <m:r>
                <w:rPr>
                  <w:rFonts w:ascii="Cambria Math" w:hAnsi="Cambria Math"/>
                </w:rPr>
                <m:t>r,c</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d>
                    <m:dPr>
                      <m:ctrlPr>
                        <w:rPr>
                          <w:rFonts w:ascii="Cambria Math" w:hAnsi="Cambria Math"/>
                          <w:i/>
                        </w:rPr>
                      </m:ctrlPr>
                    </m:dPr>
                    <m:e>
                      <m:r>
                        <w:rPr>
                          <w:rFonts w:ascii="Cambria Math" w:hAnsi="Cambria Math"/>
                        </w:rPr>
                        <m:t>r,c</m:t>
                      </m:r>
                    </m:e>
                  </m:d>
                  <m:r>
                    <w:rPr>
                      <w:rFonts w:ascii="Cambria Math" w:hAnsi="Cambria Math"/>
                    </w:rPr>
                    <m:t>≤t</m:t>
                  </m:r>
                </m:e>
                <m:e>
                  <m:r>
                    <w:rPr>
                      <w:rFonts w:ascii="Cambria Math" w:hAnsi="Cambria Math"/>
                    </w:rPr>
                    <m:t xml:space="preserve">0 if </m:t>
                  </m:r>
                  <m:d>
                    <m:dPr>
                      <m:ctrlPr>
                        <w:rPr>
                          <w:rFonts w:ascii="Cambria Math" w:hAnsi="Cambria Math"/>
                          <w:i/>
                        </w:rPr>
                      </m:ctrlPr>
                    </m:dPr>
                    <m:e>
                      <m:r>
                        <w:rPr>
                          <w:rFonts w:ascii="Cambria Math" w:hAnsi="Cambria Math"/>
                        </w:rPr>
                        <m:t>r,c</m:t>
                      </m:r>
                    </m:e>
                  </m:d>
                  <m:r>
                    <w:rPr>
                      <w:rFonts w:ascii="Cambria Math" w:hAnsi="Cambria Math"/>
                    </w:rPr>
                    <m:t>&gt;t</m:t>
                  </m:r>
                </m:e>
              </m:eqArr>
            </m:e>
          </m:d>
        </m:oMath>
      </m:oMathPara>
    </w:p>
    <w:p w:rsidR="00171811" w:rsidRDefault="00171811" w:rsidP="00171811">
      <w:r>
        <w:t xml:space="preserve"> Where p(r,c) is the feature value at pixel (r,c ).  If gray level is the feature then p(r,c)= g(r,c) for all (r,c).  Note that values 1 and 0 represent labels and not the values =&gt; They can be replaced by other symbols.  The threshold can be treated as a class boundary.  Use of thresholding techniques for image segmentation needs to solve the following two problems. </w:t>
      </w:r>
    </w:p>
    <w:p w:rsidR="00171811" w:rsidRDefault="00171811" w:rsidP="00171811">
      <w:r>
        <w:t xml:space="preserve">o  Choice of features/ properties to achieve desired segmentation. </w:t>
      </w:r>
    </w:p>
    <w:p w:rsidR="00171811" w:rsidRDefault="00171811" w:rsidP="00171811">
      <w:r>
        <w:t>o Selection of optimum threshold that would incur the least classification error.  The simplest feature may be gray level.  Other features =&gt; Average gray level over a neighborhood, Average gradient over a neighborhood.  Example : Consider three images with disc at the center.  In first figure =&gt; All pixels of central disk have gray level 255 ( Easy )   In second figure =&gt; Central disk contains 25% pixels with gray level 127, 50% pixels with gray level 191 and 25% pixels with gray level 255.  Applying mean filter to the image and obtain the threshold.   In third case =&gt; Central disk contains 50% pixels with gray level 127, 25% pixels with gray level 254 and 25% pixels with gray level 0.  Apply gradient operator followed by mean filter =&gt; Obtain threshold.</w:t>
      </w:r>
    </w:p>
    <w:p w:rsidR="005C15A4" w:rsidRDefault="00684C5F">
      <w:pPr>
        <w:rPr>
          <w:rStyle w:val="textexposedshow"/>
          <w:rFonts w:ascii="Times New Roman" w:hAnsi="Times New Roman" w:cs="Times New Roman"/>
          <w:b/>
          <w:sz w:val="28"/>
          <w:szCs w:val="28"/>
        </w:rPr>
      </w:pPr>
      <w:r w:rsidRPr="00746F32">
        <w:rPr>
          <w:rFonts w:ascii="Times New Roman" w:hAnsi="Times New Roman" w:cs="Times New Roman"/>
          <w:b/>
          <w:sz w:val="28"/>
          <w:szCs w:val="28"/>
        </w:rPr>
        <w:br/>
      </w:r>
      <w:r w:rsidRPr="00746F32">
        <w:rPr>
          <w:rStyle w:val="textexposedshow"/>
          <w:rFonts w:ascii="Times New Roman" w:hAnsi="Times New Roman" w:cs="Times New Roman"/>
          <w:b/>
          <w:sz w:val="28"/>
          <w:szCs w:val="28"/>
        </w:rPr>
        <w:t>What are principle of Neuro-computing? Discuss single perceptron network as a classifier.</w:t>
      </w:r>
    </w:p>
    <w:p w:rsidR="005C15A4" w:rsidRDefault="005C15A4">
      <w:pPr>
        <w:rPr>
          <w:rStyle w:val="textexposedshow"/>
          <w:rFonts w:ascii="Times New Roman" w:hAnsi="Times New Roman" w:cs="Times New Roman"/>
        </w:rPr>
      </w:pPr>
      <w:r w:rsidRPr="005C15A4">
        <w:rPr>
          <w:rStyle w:val="textexposedshow"/>
          <w:rFonts w:ascii="Times New Roman" w:hAnsi="Times New Roman" w:cs="Times New Roman"/>
        </w:rPr>
        <w:t>The principles of neuro computing are given below</w:t>
      </w:r>
    </w:p>
    <w:p w:rsidR="005C15A4" w:rsidRPr="005C15A4" w:rsidRDefault="005C15A4" w:rsidP="005C15A4">
      <w:pPr>
        <w:rPr>
          <w:rFonts w:ascii="Times New Roman" w:hAnsi="Times New Roman" w:cs="Times New Roman"/>
          <w:iCs/>
        </w:rPr>
      </w:pPr>
      <w:r w:rsidRPr="005C15A4">
        <w:rPr>
          <w:rFonts w:ascii="Times New Roman" w:hAnsi="Times New Roman" w:cs="Times New Roman"/>
          <w:b/>
          <w:bCs/>
          <w:iCs/>
        </w:rPr>
        <w:t>Connectionizm:</w:t>
      </w:r>
      <w:r w:rsidRPr="005C15A4">
        <w:rPr>
          <w:rFonts w:ascii="Times New Roman" w:hAnsi="Times New Roman" w:cs="Times New Roman"/>
          <w:iCs/>
        </w:rPr>
        <w:t>NN is a highly interconnected structure in such a way that the state of one neuron affects the potential of the large number of another neurons to which  it is connected according to weights of connections</w:t>
      </w:r>
      <w:r w:rsidRPr="005C15A4">
        <w:rPr>
          <w:rFonts w:ascii="Times New Roman" w:hAnsi="Times New Roman" w:cs="Times New Roman"/>
          <w:iCs/>
          <w:lang w:val="ru-RU"/>
        </w:rPr>
        <w:t xml:space="preserve"> </w:t>
      </w:r>
    </w:p>
    <w:p w:rsidR="005C15A4" w:rsidRPr="005C15A4" w:rsidRDefault="005C15A4" w:rsidP="005C15A4">
      <w:pPr>
        <w:rPr>
          <w:rFonts w:ascii="Times New Roman" w:hAnsi="Times New Roman" w:cs="Times New Roman"/>
          <w:iCs/>
        </w:rPr>
      </w:pPr>
      <w:r w:rsidRPr="005C15A4">
        <w:rPr>
          <w:rFonts w:ascii="Times New Roman" w:hAnsi="Times New Roman" w:cs="Times New Roman"/>
          <w:b/>
          <w:bCs/>
          <w:iCs/>
        </w:rPr>
        <w:t>Not Programming but Training</w:t>
      </w:r>
      <w:r w:rsidRPr="005C15A4">
        <w:rPr>
          <w:rFonts w:ascii="Times New Roman" w:hAnsi="Times New Roman" w:cs="Times New Roman"/>
          <w:iCs/>
        </w:rPr>
        <w:t>:NN is trained rather than programmed to perform the given task since it is difficult to separate the hardware and software in the structure. We program not solution of tasks but ability of learning to solve the tasks</w:t>
      </w:r>
      <w:r w:rsidRPr="005C15A4">
        <w:rPr>
          <w:rFonts w:ascii="Times New Roman" w:hAnsi="Times New Roman" w:cs="Times New Roman"/>
          <w:iCs/>
          <w:lang w:val="ru-RU"/>
        </w:rPr>
        <w:t xml:space="preserve"> </w:t>
      </w:r>
    </w:p>
    <w:p w:rsidR="005C15A4" w:rsidRDefault="005C15A4" w:rsidP="005C15A4">
      <w:pPr>
        <w:rPr>
          <w:rFonts w:ascii="Times New Roman" w:hAnsi="Times New Roman" w:cs="Times New Roman"/>
        </w:rPr>
      </w:pPr>
      <w:r w:rsidRPr="005C15A4">
        <w:rPr>
          <w:rFonts w:ascii="Times New Roman" w:hAnsi="Times New Roman" w:cs="Times New Roman"/>
          <w:b/>
          <w:bCs/>
          <w:iCs/>
        </w:rPr>
        <w:lastRenderedPageBreak/>
        <w:t>Distributed Memory</w:t>
      </w:r>
      <w:r w:rsidRPr="005C15A4">
        <w:rPr>
          <w:rFonts w:ascii="Times New Roman" w:hAnsi="Times New Roman" w:cs="Times New Roman"/>
          <w:iCs/>
        </w:rPr>
        <w:t xml:space="preserve"> :NN presents an distributed memory so that changing-adaptation of synapse can take place everywhere in the structure of the network.</w:t>
      </w:r>
      <w:r w:rsidRPr="005C15A4">
        <w:rPr>
          <w:rFonts w:ascii="Times New Roman" w:hAnsi="Times New Roman" w:cs="Times New Roman"/>
        </w:rPr>
        <w:t xml:space="preserve"> </w:t>
      </w:r>
    </w:p>
    <w:p w:rsidR="0080168F" w:rsidRPr="0080168F" w:rsidRDefault="0080168F" w:rsidP="0080168F">
      <w:pPr>
        <w:rPr>
          <w:rFonts w:ascii="Times New Roman" w:hAnsi="Times New Roman" w:cs="Times New Roman"/>
          <w:iCs/>
        </w:rPr>
      </w:pPr>
      <w:r w:rsidRPr="0080168F">
        <w:rPr>
          <w:rFonts w:ascii="Times New Roman" w:hAnsi="Times New Roman" w:cs="Times New Roman"/>
          <w:b/>
          <w:bCs/>
          <w:iCs/>
        </w:rPr>
        <w:t>Learning and Adaptation</w:t>
      </w:r>
      <w:r w:rsidRPr="0080168F">
        <w:rPr>
          <w:rFonts w:ascii="Times New Roman" w:hAnsi="Times New Roman" w:cs="Times New Roman"/>
          <w:iCs/>
        </w:rPr>
        <w:t xml:space="preserve"> :NN are capable to adapt themselves (the synapses connections between units) to special environmental conditions by changing their structure or strengths connections. </w:t>
      </w:r>
    </w:p>
    <w:p w:rsidR="0080168F" w:rsidRPr="0080168F" w:rsidRDefault="0080168F" w:rsidP="0080168F">
      <w:pPr>
        <w:rPr>
          <w:rFonts w:ascii="Times New Roman" w:hAnsi="Times New Roman" w:cs="Times New Roman"/>
        </w:rPr>
      </w:pPr>
      <w:r w:rsidRPr="0080168F">
        <w:rPr>
          <w:rFonts w:ascii="Times New Roman" w:hAnsi="Times New Roman" w:cs="Times New Roman"/>
          <w:b/>
          <w:bCs/>
          <w:iCs/>
        </w:rPr>
        <w:t>Non-Linear Functionality</w:t>
      </w:r>
      <w:r w:rsidRPr="0080168F">
        <w:rPr>
          <w:rFonts w:ascii="Times New Roman" w:hAnsi="Times New Roman" w:cs="Times New Roman"/>
          <w:iCs/>
        </w:rPr>
        <w:t xml:space="preserve"> :Every new states of a neuron is a nonlinear function of the input pattern created by the firing nonlinear activity of the other neurons.</w:t>
      </w:r>
      <w:r w:rsidRPr="0080168F">
        <w:rPr>
          <w:rFonts w:ascii="Times New Roman" w:hAnsi="Times New Roman" w:cs="Times New Roman"/>
          <w:lang w:val="ru-RU"/>
        </w:rPr>
        <w:t xml:space="preserve"> </w:t>
      </w:r>
    </w:p>
    <w:p w:rsidR="005C15A4" w:rsidRPr="005C15A4" w:rsidRDefault="0080168F">
      <w:pPr>
        <w:rPr>
          <w:rStyle w:val="textexposedshow"/>
          <w:rFonts w:ascii="Times New Roman" w:hAnsi="Times New Roman" w:cs="Times New Roman"/>
        </w:rPr>
      </w:pPr>
      <w:r w:rsidRPr="0080168F">
        <w:rPr>
          <w:rFonts w:ascii="Times New Roman" w:hAnsi="Times New Roman" w:cs="Times New Roman"/>
          <w:b/>
          <w:bCs/>
          <w:iCs/>
        </w:rPr>
        <w:t>Robustness of Assosiativity</w:t>
      </w:r>
      <w:r w:rsidRPr="0080168F">
        <w:rPr>
          <w:rFonts w:ascii="Times New Roman" w:hAnsi="Times New Roman" w:cs="Times New Roman"/>
          <w:iCs/>
        </w:rPr>
        <w:t xml:space="preserve"> :NN states are characterized by high robustness or insensitivity to noisy and fuzzy of  input data owing to use of a highly redundance distributed structure</w:t>
      </w:r>
      <w:r w:rsidRPr="0080168F">
        <w:rPr>
          <w:rFonts w:ascii="Times New Roman" w:hAnsi="Times New Roman" w:cs="Times New Roman"/>
          <w:iCs/>
          <w:lang w:val="ru-RU"/>
        </w:rPr>
        <w:t xml:space="preserve"> </w:t>
      </w:r>
    </w:p>
    <w:p w:rsidR="006D0FB3" w:rsidRPr="00746F32" w:rsidRDefault="00BE43EC" w:rsidP="00BE43EC">
      <w:pPr>
        <w:jc w:val="center"/>
        <w:rPr>
          <w:rStyle w:val="textexposedshow"/>
          <w:rFonts w:ascii="Times New Roman" w:hAnsi="Times New Roman" w:cs="Times New Roman"/>
          <w:b/>
          <w:sz w:val="28"/>
          <w:szCs w:val="28"/>
        </w:rPr>
      </w:pPr>
      <w:r w:rsidRPr="00BE43EC">
        <w:rPr>
          <w:rFonts w:ascii="Times New Roman" w:hAnsi="Times New Roman" w:cs="Times New Roman"/>
          <w:b/>
          <w:sz w:val="28"/>
          <w:szCs w:val="28"/>
        </w:rPr>
        <w:t>Short notes</w:t>
      </w:r>
      <w:r w:rsidR="00684C5F" w:rsidRPr="005C15A4">
        <w:rPr>
          <w:rFonts w:ascii="Times New Roman" w:hAnsi="Times New Roman" w:cs="Times New Roman"/>
        </w:rPr>
        <w:br/>
      </w:r>
      <w:r w:rsidR="00684C5F" w:rsidRPr="00746F32">
        <w:rPr>
          <w:rStyle w:val="textexposedshow"/>
          <w:rFonts w:ascii="Times New Roman" w:hAnsi="Times New Roman" w:cs="Times New Roman"/>
          <w:b/>
          <w:sz w:val="28"/>
          <w:szCs w:val="28"/>
        </w:rPr>
        <w:t>Edge detection using Template</w:t>
      </w:r>
    </w:p>
    <w:p w:rsidR="006D0FB3" w:rsidRPr="00746F32" w:rsidRDefault="006D0FB3" w:rsidP="006D0FB3">
      <w:pPr>
        <w:spacing w:after="0"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Cross correlation is determined by calculating the sum of the distance between corresponding pattern points in the two images (one is the original image and another is predefined template. The following figure shows the pattern matching for </w:t>
      </w:r>
      <w:r w:rsidRPr="00746F32">
        <w:rPr>
          <w:rFonts w:ascii="Times New Roman" w:eastAsia="Times New Roman" w:hAnsi="Times New Roman" w:cs="Times New Roman"/>
          <w:i/>
          <w:iCs/>
          <w:color w:val="000000"/>
        </w:rPr>
        <w:t>3x1 </w:t>
      </w:r>
      <w:r w:rsidRPr="00746F32">
        <w:rPr>
          <w:rFonts w:ascii="Times New Roman" w:eastAsia="Times New Roman" w:hAnsi="Times New Roman" w:cs="Times New Roman"/>
          <w:color w:val="000000"/>
        </w:rPr>
        <w:t>image: the distance D and the number of matching corresponding reference elements is determined for all locations. The matching of </w:t>
      </w:r>
      <w:r w:rsidRPr="00746F32">
        <w:rPr>
          <w:rFonts w:ascii="Times New Roman" w:eastAsia="Times New Roman" w:hAnsi="Times New Roman" w:cs="Times New Roman"/>
          <w:i/>
          <w:iCs/>
          <w:color w:val="000000"/>
        </w:rPr>
        <w:t>3x1</w:t>
      </w:r>
      <w:r w:rsidRPr="00746F32">
        <w:rPr>
          <w:rFonts w:ascii="Times New Roman" w:eastAsia="Times New Roman" w:hAnsi="Times New Roman" w:cs="Times New Roman"/>
          <w:color w:val="000000"/>
        </w:rPr>
        <w:t>pattern in the </w:t>
      </w:r>
      <w:r w:rsidRPr="00746F32">
        <w:rPr>
          <w:rFonts w:ascii="Times New Roman" w:eastAsia="Times New Roman" w:hAnsi="Times New Roman" w:cs="Times New Roman"/>
          <w:i/>
          <w:iCs/>
          <w:color w:val="000000"/>
        </w:rPr>
        <w:t>x</w:t>
      </w:r>
      <w:r w:rsidRPr="00746F32">
        <w:rPr>
          <w:rFonts w:ascii="Times New Roman" w:eastAsia="Times New Roman" w:hAnsi="Times New Roman" w:cs="Times New Roman"/>
          <w:color w:val="000000"/>
        </w:rPr>
        <w:t> direction can be achieved by shifting the template from right to left one pixel at a time and calculating the sum of the distances between key registration points. In the following example the pixel containing </w:t>
      </w:r>
      <w:r w:rsidRPr="00746F32">
        <w:rPr>
          <w:rFonts w:ascii="Times New Roman" w:eastAsia="Times New Roman" w:hAnsi="Times New Roman" w:cs="Times New Roman"/>
          <w:i/>
          <w:iCs/>
          <w:color w:val="000000"/>
        </w:rPr>
        <w:t>1</w:t>
      </w:r>
      <w:r w:rsidRPr="00746F32">
        <w:rPr>
          <w:rFonts w:ascii="Times New Roman" w:eastAsia="Times New Roman" w:hAnsi="Times New Roman" w:cs="Times New Roman"/>
          <w:color w:val="000000"/>
        </w:rPr>
        <w:t> is selected as the registration point.</w:t>
      </w:r>
    </w:p>
    <w:p w:rsidR="006D0FB3" w:rsidRPr="00746F32" w:rsidRDefault="006D0FB3" w:rsidP="006D0FB3">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3752850" cy="3276600"/>
            <wp:effectExtent l="19050" t="0" r="0" b="0"/>
            <wp:docPr id="121" name="Picture 34" descr="http://ict.udlap.mx/people/oleg/docencia/IMAGENES/chapter4/Image412_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ct.udlap.mx/people/oleg/docencia/IMAGENES/chapter4/Image412_41.jpg"/>
                    <pic:cNvPicPr>
                      <a:picLocks noChangeAspect="1" noChangeArrowheads="1"/>
                    </pic:cNvPicPr>
                  </pic:nvPicPr>
                  <pic:blipFill>
                    <a:blip r:embed="rId70"/>
                    <a:srcRect/>
                    <a:stretch>
                      <a:fillRect/>
                    </a:stretch>
                  </pic:blipFill>
                  <pic:spPr bwMode="auto">
                    <a:xfrm>
                      <a:off x="0" y="0"/>
                      <a:ext cx="3752850" cy="3276600"/>
                    </a:xfrm>
                    <a:prstGeom prst="rect">
                      <a:avLst/>
                    </a:prstGeom>
                    <a:noFill/>
                    <a:ln w="9525">
                      <a:noFill/>
                      <a:miter lim="800000"/>
                      <a:headEnd/>
                      <a:tailEnd/>
                    </a:ln>
                  </pic:spPr>
                </pic:pic>
              </a:graphicData>
            </a:graphic>
          </wp:inline>
        </w:drawing>
      </w:r>
    </w:p>
    <w:p w:rsidR="006D0FB3" w:rsidRPr="00746F32" w:rsidRDefault="006D0FB3" w:rsidP="006D0FB3">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Summary of results of the template shifting routine for the seven locations:</w:t>
      </w:r>
    </w:p>
    <w:p w:rsidR="006D0FB3" w:rsidRPr="00746F32" w:rsidRDefault="006D0FB3" w:rsidP="006D0FB3">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Matching point______ 0 0 0 1 0 0 0</w:t>
      </w:r>
    </w:p>
    <w:p w:rsidR="006D0FB3" w:rsidRPr="00746F32" w:rsidRDefault="006D0FB3" w:rsidP="006D0FB3">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Location__________ A B C D E F G</w:t>
      </w:r>
    </w:p>
    <w:p w:rsidR="006D0FB3" w:rsidRPr="00746F32" w:rsidRDefault="006D0FB3" w:rsidP="006D0FB3">
      <w:pPr>
        <w:spacing w:after="0"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The best fit is indicated to be location D where there is the only matching point condition of all seven locations.</w:t>
      </w:r>
    </w:p>
    <w:p w:rsidR="006D0FB3" w:rsidRPr="00746F32" w:rsidRDefault="006D0FB3" w:rsidP="006D0FB3">
      <w:pPr>
        <w:spacing w:after="0"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The presence of the noise or distortion will result in the cross-correlation factor not going to zero, but the minimum value is the best estimate of optimum location of a match.</w:t>
      </w:r>
    </w:p>
    <w:p w:rsidR="006D0FB3" w:rsidRPr="00746F32" w:rsidRDefault="006D0FB3" w:rsidP="006D0FB3">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The method may be extended to a </w:t>
      </w:r>
      <w:r w:rsidRPr="00746F32">
        <w:rPr>
          <w:rFonts w:ascii="Times New Roman" w:eastAsia="Times New Roman" w:hAnsi="Times New Roman" w:cs="Times New Roman"/>
          <w:i/>
          <w:iCs/>
          <w:color w:val="000000"/>
        </w:rPr>
        <w:t>3x3</w:t>
      </w:r>
      <w:r w:rsidRPr="00746F32">
        <w:rPr>
          <w:rFonts w:ascii="Times New Roman" w:eastAsia="Times New Roman" w:hAnsi="Times New Roman" w:cs="Times New Roman"/>
          <w:color w:val="000000"/>
        </w:rPr>
        <w:t> image pattern as it shown in the following figure. The template is first moved in the </w:t>
      </w:r>
      <w:r w:rsidRPr="00746F32">
        <w:rPr>
          <w:rFonts w:ascii="Times New Roman" w:eastAsia="Times New Roman" w:hAnsi="Times New Roman" w:cs="Times New Roman"/>
          <w:i/>
          <w:iCs/>
          <w:color w:val="000000"/>
        </w:rPr>
        <w:t>x</w:t>
      </w:r>
      <w:r w:rsidRPr="00746F32">
        <w:rPr>
          <w:rFonts w:ascii="Times New Roman" w:eastAsia="Times New Roman" w:hAnsi="Times New Roman" w:cs="Times New Roman"/>
          <w:color w:val="000000"/>
        </w:rPr>
        <w:t> direction and then the process is repeated after stepping one pixel in the</w:t>
      </w:r>
      <w:r w:rsidRPr="00746F32">
        <w:rPr>
          <w:rFonts w:ascii="Times New Roman" w:eastAsia="Times New Roman" w:hAnsi="Times New Roman" w:cs="Times New Roman"/>
          <w:i/>
          <w:iCs/>
          <w:color w:val="000000"/>
        </w:rPr>
        <w:t> y</w:t>
      </w:r>
      <w:r w:rsidRPr="00746F32">
        <w:rPr>
          <w:rFonts w:ascii="Times New Roman" w:eastAsia="Times New Roman" w:hAnsi="Times New Roman" w:cs="Times New Roman"/>
          <w:color w:val="000000"/>
        </w:rPr>
        <w:t> direction. The output is the expanded matrix containing the number of matching points.</w:t>
      </w:r>
    </w:p>
    <w:p w:rsidR="006D0FB3" w:rsidRPr="00746F32" w:rsidRDefault="006D0FB3" w:rsidP="006D0FB3">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lastRenderedPageBreak/>
        <w:t>pattern:</w:t>
      </w:r>
      <w:r w:rsidRPr="00746F32">
        <w:rPr>
          <w:rFonts w:ascii="Times New Roman" w:eastAsia="Times New Roman" w:hAnsi="Times New Roman" w:cs="Times New Roman"/>
          <w:noProof/>
          <w:color w:val="000000"/>
        </w:rPr>
        <w:drawing>
          <wp:inline distT="0" distB="0" distL="0" distR="0">
            <wp:extent cx="514350" cy="495300"/>
            <wp:effectExtent l="19050" t="0" r="0" b="0"/>
            <wp:docPr id="122" name="Picture 35" descr="http://ict.udlap.mx/people/oleg/docencia/IMAGENES/chapter4/Image412_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ct.udlap.mx/people/oleg/docencia/IMAGENES/chapter4/Image412_42.gif"/>
                    <pic:cNvPicPr>
                      <a:picLocks noChangeAspect="1" noChangeArrowheads="1"/>
                    </pic:cNvPicPr>
                  </pic:nvPicPr>
                  <pic:blipFill>
                    <a:blip r:embed="rId71"/>
                    <a:srcRect/>
                    <a:stretch>
                      <a:fillRect/>
                    </a:stretch>
                  </pic:blipFill>
                  <pic:spPr bwMode="auto">
                    <a:xfrm>
                      <a:off x="0" y="0"/>
                      <a:ext cx="514350" cy="495300"/>
                    </a:xfrm>
                    <a:prstGeom prst="rect">
                      <a:avLst/>
                    </a:prstGeom>
                    <a:noFill/>
                    <a:ln w="9525">
                      <a:noFill/>
                      <a:miter lim="800000"/>
                      <a:headEnd/>
                      <a:tailEnd/>
                    </a:ln>
                  </pic:spPr>
                </pic:pic>
              </a:graphicData>
            </a:graphic>
          </wp:inline>
        </w:drawing>
      </w:r>
      <w:r w:rsidRPr="00746F32">
        <w:rPr>
          <w:rFonts w:ascii="Times New Roman" w:eastAsia="Times New Roman" w:hAnsi="Times New Roman" w:cs="Times New Roman"/>
          <w:color w:val="000000"/>
        </w:rPr>
        <w:t> template: </w:t>
      </w:r>
      <w:r w:rsidRPr="00746F32">
        <w:rPr>
          <w:rFonts w:ascii="Times New Roman" w:eastAsia="Times New Roman" w:hAnsi="Times New Roman" w:cs="Times New Roman"/>
          <w:noProof/>
          <w:color w:val="000000"/>
        </w:rPr>
        <w:drawing>
          <wp:inline distT="0" distB="0" distL="0" distR="0">
            <wp:extent cx="514350" cy="495300"/>
            <wp:effectExtent l="19050" t="0" r="0" b="0"/>
            <wp:docPr id="123" name="Picture 36" descr="http://ict.udlap.mx/people/oleg/docencia/IMAGENES/chapter4/Image412_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ct.udlap.mx/people/oleg/docencia/IMAGENES/chapter4/Image412_42.gif"/>
                    <pic:cNvPicPr>
                      <a:picLocks noChangeAspect="1" noChangeArrowheads="1"/>
                    </pic:cNvPicPr>
                  </pic:nvPicPr>
                  <pic:blipFill>
                    <a:blip r:embed="rId71"/>
                    <a:srcRect/>
                    <a:stretch>
                      <a:fillRect/>
                    </a:stretch>
                  </pic:blipFill>
                  <pic:spPr bwMode="auto">
                    <a:xfrm>
                      <a:off x="0" y="0"/>
                      <a:ext cx="514350" cy="495300"/>
                    </a:xfrm>
                    <a:prstGeom prst="rect">
                      <a:avLst/>
                    </a:prstGeom>
                    <a:noFill/>
                    <a:ln w="9525">
                      <a:noFill/>
                      <a:miter lim="800000"/>
                      <a:headEnd/>
                      <a:tailEnd/>
                    </a:ln>
                  </pic:spPr>
                </pic:pic>
              </a:graphicData>
            </a:graphic>
          </wp:inline>
        </w:drawing>
      </w:r>
      <w:r w:rsidRPr="00746F32">
        <w:rPr>
          <w:rFonts w:ascii="Times New Roman" w:eastAsia="Times New Roman" w:hAnsi="Times New Roman" w:cs="Times New Roman"/>
          <w:color w:val="000000"/>
        </w:rPr>
        <w:t>Criteria: distance=</w:t>
      </w:r>
      <w:r w:rsidRPr="00746F32">
        <w:rPr>
          <w:rFonts w:ascii="Times New Roman" w:eastAsia="Times New Roman" w:hAnsi="Times New Roman" w:cs="Times New Roman"/>
          <w:i/>
          <w:iCs/>
          <w:color w:val="000000"/>
        </w:rPr>
        <w:t>D</w:t>
      </w:r>
      <w:r w:rsidRPr="00746F32">
        <w:rPr>
          <w:rFonts w:ascii="Times New Roman" w:eastAsia="Times New Roman" w:hAnsi="Times New Roman" w:cs="Times New Roman"/>
          <w:color w:val="000000"/>
        </w:rPr>
        <w:t> units, matching elements</w:t>
      </w:r>
    </w:p>
    <w:p w:rsidR="006D0FB3" w:rsidRPr="00746F32" w:rsidRDefault="006D0FB3" w:rsidP="006D0FB3">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 </w:t>
      </w:r>
    </w:p>
    <w:p w:rsidR="006D0FB3" w:rsidRPr="00746F32" w:rsidRDefault="006D0FB3" w:rsidP="006D0FB3">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3448050" cy="4514850"/>
            <wp:effectExtent l="19050" t="0" r="0" b="0"/>
            <wp:docPr id="124" name="Picture 37" descr="http://ict.udlap.mx/people/oleg/docencia/IMAGENES/chapter4/image412_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ct.udlap.mx/people/oleg/docencia/IMAGENES/chapter4/image412_43.jpg"/>
                    <pic:cNvPicPr>
                      <a:picLocks noChangeAspect="1" noChangeArrowheads="1"/>
                    </pic:cNvPicPr>
                  </pic:nvPicPr>
                  <pic:blipFill>
                    <a:blip r:embed="rId72"/>
                    <a:srcRect/>
                    <a:stretch>
                      <a:fillRect/>
                    </a:stretch>
                  </pic:blipFill>
                  <pic:spPr bwMode="auto">
                    <a:xfrm>
                      <a:off x="0" y="0"/>
                      <a:ext cx="3448050" cy="4514850"/>
                    </a:xfrm>
                    <a:prstGeom prst="rect">
                      <a:avLst/>
                    </a:prstGeom>
                    <a:noFill/>
                    <a:ln w="9525">
                      <a:noFill/>
                      <a:miter lim="800000"/>
                      <a:headEnd/>
                      <a:tailEnd/>
                    </a:ln>
                  </pic:spPr>
                </pic:pic>
              </a:graphicData>
            </a:graphic>
          </wp:inline>
        </w:drawing>
      </w:r>
    </w:p>
    <w:p w:rsidR="006D0FB3" w:rsidRPr="00746F32" w:rsidRDefault="006D0FB3" w:rsidP="006D0FB3">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Resulting pattern for distance between the three reference points as </w:t>
      </w:r>
      <w:r w:rsidRPr="00746F32">
        <w:rPr>
          <w:rFonts w:ascii="Times New Roman" w:eastAsia="Times New Roman" w:hAnsi="Times New Roman" w:cs="Times New Roman"/>
          <w:i/>
          <w:iCs/>
          <w:color w:val="000000"/>
        </w:rPr>
        <w:t>x=0</w:t>
      </w:r>
      <w:r w:rsidRPr="00746F32">
        <w:rPr>
          <w:rFonts w:ascii="Times New Roman" w:eastAsia="Times New Roman" w:hAnsi="Times New Roman" w:cs="Times New Roman"/>
          <w:color w:val="000000"/>
        </w:rPr>
        <w:t> to </w:t>
      </w:r>
      <w:r w:rsidRPr="00746F32">
        <w:rPr>
          <w:rFonts w:ascii="Times New Roman" w:eastAsia="Times New Roman" w:hAnsi="Times New Roman" w:cs="Times New Roman"/>
          <w:i/>
          <w:iCs/>
          <w:color w:val="000000"/>
        </w:rPr>
        <w:t>6</w:t>
      </w:r>
    </w:p>
    <w:p w:rsidR="006D0FB3" w:rsidRPr="00746F32" w:rsidRDefault="006D0FB3" w:rsidP="006D0FB3">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3648075" cy="1009650"/>
            <wp:effectExtent l="19050" t="0" r="9525" b="0"/>
            <wp:docPr id="125" name="Picture 38" descr="http://ict.udlap.mx/people/oleg/docencia/IMAGENES/chapter4/Image412_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ct.udlap.mx/people/oleg/docencia/IMAGENES/chapter4/Image412_44.gif"/>
                    <pic:cNvPicPr>
                      <a:picLocks noChangeAspect="1" noChangeArrowheads="1"/>
                    </pic:cNvPicPr>
                  </pic:nvPicPr>
                  <pic:blipFill>
                    <a:blip r:embed="rId73"/>
                    <a:srcRect/>
                    <a:stretch>
                      <a:fillRect/>
                    </a:stretch>
                  </pic:blipFill>
                  <pic:spPr bwMode="auto">
                    <a:xfrm>
                      <a:off x="0" y="0"/>
                      <a:ext cx="3648075" cy="1009650"/>
                    </a:xfrm>
                    <a:prstGeom prst="rect">
                      <a:avLst/>
                    </a:prstGeom>
                    <a:noFill/>
                    <a:ln w="9525">
                      <a:noFill/>
                      <a:miter lim="800000"/>
                      <a:headEnd/>
                      <a:tailEnd/>
                    </a:ln>
                  </pic:spPr>
                </pic:pic>
              </a:graphicData>
            </a:graphic>
          </wp:inline>
        </w:drawing>
      </w:r>
    </w:p>
    <w:p w:rsidR="006D0FB3" w:rsidRPr="00746F32" w:rsidRDefault="006D0FB3" w:rsidP="006D0FB3">
      <w:pPr>
        <w:spacing w:before="100" w:beforeAutospacing="1" w:after="100" w:afterAutospacing="1" w:line="240" w:lineRule="auto"/>
        <w:rPr>
          <w:rFonts w:ascii="Times New Roman" w:eastAsia="Times New Roman" w:hAnsi="Times New Roman" w:cs="Times New Roman"/>
          <w:color w:val="000000"/>
        </w:rPr>
      </w:pPr>
      <w:r w:rsidRPr="00746F32">
        <w:rPr>
          <w:rFonts w:ascii="Times New Roman" w:eastAsia="Times New Roman" w:hAnsi="Times New Roman" w:cs="Times New Roman"/>
          <w:color w:val="000000"/>
        </w:rPr>
        <w:t>Thus, the pattern location is fixed and template is moved horizontally one unit at a time, and the process repeated for each of the possible rows analyzing the best matching position indicated by the lowest </w:t>
      </w:r>
      <w:r w:rsidRPr="00746F32">
        <w:rPr>
          <w:rFonts w:ascii="Times New Roman" w:eastAsia="Times New Roman" w:hAnsi="Times New Roman" w:cs="Times New Roman"/>
          <w:i/>
          <w:iCs/>
          <w:color w:val="000000"/>
        </w:rPr>
        <w:t>D</w:t>
      </w:r>
      <w:r w:rsidRPr="00746F32">
        <w:rPr>
          <w:rFonts w:ascii="Times New Roman" w:eastAsia="Times New Roman" w:hAnsi="Times New Roman" w:cs="Times New Roman"/>
          <w:color w:val="000000"/>
        </w:rPr>
        <w:t> and highest mating point location is the third row, forth position.The presence of the noise (element in pixel (2,2)) in the next example will not affect significantly the edge detection, only the number of the matching points is reduced</w:t>
      </w:r>
    </w:p>
    <w:p w:rsidR="006D0FB3" w:rsidRPr="00746F32" w:rsidRDefault="006D0FB3" w:rsidP="006D0FB3">
      <w:pPr>
        <w:spacing w:after="0" w:line="240" w:lineRule="auto"/>
        <w:jc w:val="center"/>
        <w:rPr>
          <w:rFonts w:ascii="Times New Roman" w:eastAsia="Times New Roman" w:hAnsi="Times New Roman" w:cs="Times New Roman"/>
          <w:color w:val="000000"/>
        </w:rPr>
      </w:pPr>
      <w:r w:rsidRPr="00746F32">
        <w:rPr>
          <w:rFonts w:ascii="Times New Roman" w:eastAsia="Times New Roman" w:hAnsi="Times New Roman" w:cs="Times New Roman"/>
          <w:noProof/>
          <w:color w:val="000000"/>
        </w:rPr>
        <w:drawing>
          <wp:inline distT="0" distB="0" distL="0" distR="0">
            <wp:extent cx="4010025" cy="1009650"/>
            <wp:effectExtent l="19050" t="0" r="9525" b="0"/>
            <wp:docPr id="126" name="Picture 39" descr="http://ict.udlap.mx/people/oleg/docencia/IMAGENES/chapter4/Image412_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ct.udlap.mx/people/oleg/docencia/IMAGENES/chapter4/Image412_45.gif"/>
                    <pic:cNvPicPr>
                      <a:picLocks noChangeAspect="1" noChangeArrowheads="1"/>
                    </pic:cNvPicPr>
                  </pic:nvPicPr>
                  <pic:blipFill>
                    <a:blip r:embed="rId74"/>
                    <a:srcRect/>
                    <a:stretch>
                      <a:fillRect/>
                    </a:stretch>
                  </pic:blipFill>
                  <pic:spPr bwMode="auto">
                    <a:xfrm>
                      <a:off x="0" y="0"/>
                      <a:ext cx="4010025" cy="1009650"/>
                    </a:xfrm>
                    <a:prstGeom prst="rect">
                      <a:avLst/>
                    </a:prstGeom>
                    <a:noFill/>
                    <a:ln w="9525">
                      <a:noFill/>
                      <a:miter lim="800000"/>
                      <a:headEnd/>
                      <a:tailEnd/>
                    </a:ln>
                  </pic:spPr>
                </pic:pic>
              </a:graphicData>
            </a:graphic>
          </wp:inline>
        </w:drawing>
      </w:r>
    </w:p>
    <w:p w:rsidR="0080168F" w:rsidRDefault="00684C5F" w:rsidP="00BE43EC">
      <w:pPr>
        <w:jc w:val="center"/>
        <w:rPr>
          <w:rStyle w:val="textexposedshow"/>
          <w:rFonts w:ascii="Times New Roman" w:hAnsi="Times New Roman" w:cs="Times New Roman"/>
          <w:b/>
          <w:sz w:val="28"/>
          <w:szCs w:val="28"/>
        </w:rPr>
      </w:pPr>
      <w:r w:rsidRPr="00746F32">
        <w:rPr>
          <w:rFonts w:ascii="Times New Roman" w:hAnsi="Times New Roman" w:cs="Times New Roman"/>
          <w:b/>
        </w:rPr>
        <w:lastRenderedPageBreak/>
        <w:br/>
      </w:r>
      <w:r w:rsidRPr="00746F32">
        <w:rPr>
          <w:rStyle w:val="textexposedshow"/>
          <w:rFonts w:ascii="Times New Roman" w:hAnsi="Times New Roman" w:cs="Times New Roman"/>
          <w:b/>
          <w:sz w:val="28"/>
          <w:szCs w:val="28"/>
        </w:rPr>
        <w:t>Hopfield network</w:t>
      </w:r>
    </w:p>
    <w:p w:rsidR="00814B8D" w:rsidRPr="0080168F" w:rsidRDefault="00814B8D" w:rsidP="0080168F">
      <w:pPr>
        <w:numPr>
          <w:ilvl w:val="0"/>
          <w:numId w:val="8"/>
        </w:numPr>
        <w:rPr>
          <w:rFonts w:ascii="Times New Roman" w:hAnsi="Times New Roman" w:cs="Times New Roman"/>
        </w:rPr>
      </w:pPr>
      <w:r w:rsidRPr="0080168F">
        <w:rPr>
          <w:rFonts w:ascii="Times New Roman" w:hAnsi="Times New Roman" w:cs="Times New Roman"/>
        </w:rPr>
        <w:t xml:space="preserve">A paper by John Hopfield in 1982 was the catalyst </w:t>
      </w:r>
      <w:r w:rsidRPr="0080168F">
        <w:rPr>
          <w:rFonts w:ascii="Times New Roman" w:hAnsi="Times New Roman" w:cs="Times New Roman"/>
        </w:rPr>
        <w:br/>
        <w:t xml:space="preserve">in attracting the attention of many physicists to </w:t>
      </w:r>
      <w:r w:rsidRPr="0080168F">
        <w:rPr>
          <w:rFonts w:ascii="Times New Roman" w:hAnsi="Times New Roman" w:cs="Times New Roman"/>
        </w:rPr>
        <w:br/>
        <w:t xml:space="preserve">"Neural Networks". </w:t>
      </w:r>
    </w:p>
    <w:p w:rsidR="00814B8D" w:rsidRPr="0080168F" w:rsidRDefault="00814B8D" w:rsidP="0080168F">
      <w:pPr>
        <w:numPr>
          <w:ilvl w:val="0"/>
          <w:numId w:val="8"/>
        </w:numPr>
        <w:rPr>
          <w:rFonts w:ascii="Times New Roman" w:hAnsi="Times New Roman" w:cs="Times New Roman"/>
        </w:rPr>
      </w:pPr>
      <w:r w:rsidRPr="0080168F">
        <w:rPr>
          <w:rFonts w:ascii="Times New Roman" w:hAnsi="Times New Roman" w:cs="Times New Roman"/>
        </w:rPr>
        <w:t xml:space="preserve">In a network of McCulloch-Pitts neurons </w:t>
      </w:r>
    </w:p>
    <w:p w:rsidR="0080168F" w:rsidRPr="0080168F" w:rsidRDefault="0080168F" w:rsidP="0080168F">
      <w:pPr>
        <w:rPr>
          <w:rFonts w:ascii="Times New Roman" w:hAnsi="Times New Roman" w:cs="Times New Roman"/>
        </w:rPr>
      </w:pPr>
      <w:r w:rsidRPr="0080168F">
        <w:rPr>
          <w:rFonts w:ascii="Times New Roman" w:hAnsi="Times New Roman" w:cs="Times New Roman"/>
        </w:rPr>
        <w:tab/>
        <w:t xml:space="preserve">whose output is 1 iff </w:t>
      </w:r>
      <w:r w:rsidRPr="0080168F">
        <w:rPr>
          <w:rFonts w:ascii="Times New Roman" w:hAnsi="Times New Roman" w:cs="Times New Roman"/>
        </w:rPr>
        <w:sym w:font="Symbol" w:char="0053"/>
      </w:r>
      <w:r w:rsidRPr="0080168F">
        <w:rPr>
          <w:rFonts w:ascii="Times New Roman" w:hAnsi="Times New Roman" w:cs="Times New Roman"/>
        </w:rPr>
        <w:t xml:space="preserve">wij sj </w:t>
      </w:r>
      <w:r w:rsidRPr="0080168F">
        <w:rPr>
          <w:rFonts w:ascii="Times New Roman" w:hAnsi="Times New Roman" w:cs="Times New Roman"/>
        </w:rPr>
        <w:sym w:font="Symbol" w:char="00B3"/>
      </w:r>
      <w:r w:rsidRPr="0080168F">
        <w:rPr>
          <w:rFonts w:ascii="Times New Roman" w:hAnsi="Times New Roman" w:cs="Times New Roman"/>
        </w:rPr>
        <w:t xml:space="preserve"> q</w:t>
      </w:r>
      <w:r w:rsidRPr="0080168F">
        <w:rPr>
          <w:rFonts w:ascii="Times New Roman" w:hAnsi="Times New Roman" w:cs="Times New Roman"/>
          <w:vertAlign w:val="subscript"/>
        </w:rPr>
        <w:t xml:space="preserve">i </w:t>
      </w:r>
      <w:r w:rsidRPr="0080168F">
        <w:rPr>
          <w:rFonts w:ascii="Times New Roman" w:hAnsi="Times New Roman" w:cs="Times New Roman"/>
        </w:rPr>
        <w:t>and is otherwise 0,</w:t>
      </w:r>
    </w:p>
    <w:p w:rsidR="0080168F" w:rsidRPr="0080168F" w:rsidRDefault="0080168F" w:rsidP="0080168F">
      <w:pPr>
        <w:rPr>
          <w:rFonts w:ascii="Times New Roman" w:hAnsi="Times New Roman" w:cs="Times New Roman"/>
        </w:rPr>
      </w:pPr>
      <w:r w:rsidRPr="0080168F">
        <w:rPr>
          <w:rFonts w:ascii="Times New Roman" w:hAnsi="Times New Roman" w:cs="Times New Roman"/>
        </w:rPr>
        <w:tab/>
        <w:t xml:space="preserve">neurons are updated synchronously: every neuron processes its inputs at each time step to determine a new output.  </w:t>
      </w:r>
    </w:p>
    <w:p w:rsidR="00814B8D" w:rsidRPr="0080168F" w:rsidRDefault="00814B8D" w:rsidP="0080168F">
      <w:pPr>
        <w:numPr>
          <w:ilvl w:val="0"/>
          <w:numId w:val="9"/>
        </w:numPr>
        <w:rPr>
          <w:rFonts w:ascii="Times New Roman" w:hAnsi="Times New Roman" w:cs="Times New Roman"/>
        </w:rPr>
      </w:pPr>
      <w:r w:rsidRPr="0080168F">
        <w:rPr>
          <w:rFonts w:ascii="Times New Roman" w:hAnsi="Times New Roman" w:cs="Times New Roman"/>
        </w:rPr>
        <w:t>A</w:t>
      </w:r>
      <w:r w:rsidRPr="0080168F">
        <w:rPr>
          <w:rFonts w:ascii="Times New Roman" w:hAnsi="Times New Roman" w:cs="Times New Roman"/>
          <w:i/>
          <w:iCs/>
        </w:rPr>
        <w:t xml:space="preserve"> </w:t>
      </w:r>
      <w:r w:rsidRPr="0080168F">
        <w:rPr>
          <w:rFonts w:ascii="Times New Roman" w:hAnsi="Times New Roman" w:cs="Times New Roman"/>
        </w:rPr>
        <w:t>Hopfield net</w:t>
      </w:r>
      <w:r w:rsidRPr="0080168F">
        <w:rPr>
          <w:rFonts w:ascii="Times New Roman" w:hAnsi="Times New Roman" w:cs="Times New Roman"/>
          <w:i/>
          <w:iCs/>
        </w:rPr>
        <w:t xml:space="preserve"> </w:t>
      </w:r>
      <w:r w:rsidRPr="0080168F">
        <w:rPr>
          <w:rFonts w:ascii="Times New Roman" w:hAnsi="Times New Roman" w:cs="Times New Roman"/>
        </w:rPr>
        <w:t xml:space="preserve">(Hopfield 1982) is a net of such units subject to the asynchronous rule for updating one neuron at a time:   </w:t>
      </w:r>
    </w:p>
    <w:p w:rsidR="0080168F" w:rsidRPr="0080168F" w:rsidRDefault="0080168F" w:rsidP="0080168F">
      <w:pPr>
        <w:rPr>
          <w:rFonts w:ascii="Times New Roman" w:hAnsi="Times New Roman" w:cs="Times New Roman"/>
        </w:rPr>
      </w:pPr>
      <w:r w:rsidRPr="0080168F">
        <w:rPr>
          <w:rFonts w:ascii="Times New Roman" w:hAnsi="Times New Roman" w:cs="Times New Roman"/>
        </w:rPr>
        <w:tab/>
      </w:r>
      <w:r w:rsidRPr="0080168F">
        <w:rPr>
          <w:rFonts w:ascii="Times New Roman" w:hAnsi="Times New Roman" w:cs="Times New Roman"/>
        </w:rPr>
        <w:tab/>
        <w:t xml:space="preserve">"Pick a unit i at random. </w:t>
      </w:r>
    </w:p>
    <w:p w:rsidR="0080168F" w:rsidRPr="0080168F" w:rsidRDefault="0080168F" w:rsidP="0080168F">
      <w:pPr>
        <w:rPr>
          <w:rFonts w:ascii="Times New Roman" w:hAnsi="Times New Roman" w:cs="Times New Roman"/>
        </w:rPr>
      </w:pPr>
      <w:r w:rsidRPr="0080168F">
        <w:rPr>
          <w:rFonts w:ascii="Times New Roman" w:hAnsi="Times New Roman" w:cs="Times New Roman"/>
        </w:rPr>
        <w:tab/>
      </w:r>
      <w:r w:rsidRPr="0080168F">
        <w:rPr>
          <w:rFonts w:ascii="Times New Roman" w:hAnsi="Times New Roman" w:cs="Times New Roman"/>
        </w:rPr>
        <w:tab/>
        <w:t xml:space="preserve">If </w:t>
      </w:r>
      <w:r w:rsidRPr="0080168F">
        <w:rPr>
          <w:rFonts w:ascii="Times New Roman" w:hAnsi="Times New Roman" w:cs="Times New Roman"/>
        </w:rPr>
        <w:sym w:font="Symbol" w:char="0053"/>
      </w:r>
      <w:r w:rsidRPr="0080168F">
        <w:rPr>
          <w:rFonts w:ascii="Times New Roman" w:hAnsi="Times New Roman" w:cs="Times New Roman"/>
        </w:rPr>
        <w:t xml:space="preserve">wij sj </w:t>
      </w:r>
      <w:r w:rsidRPr="0080168F">
        <w:rPr>
          <w:rFonts w:ascii="Times New Roman" w:hAnsi="Times New Roman" w:cs="Times New Roman"/>
        </w:rPr>
        <w:sym w:font="Symbol" w:char="00B3"/>
      </w:r>
      <w:r w:rsidRPr="0080168F">
        <w:rPr>
          <w:rFonts w:ascii="Times New Roman" w:hAnsi="Times New Roman" w:cs="Times New Roman"/>
        </w:rPr>
        <w:t xml:space="preserve"> q</w:t>
      </w:r>
      <w:r w:rsidRPr="0080168F">
        <w:rPr>
          <w:rFonts w:ascii="Times New Roman" w:hAnsi="Times New Roman" w:cs="Times New Roman"/>
          <w:vertAlign w:val="subscript"/>
        </w:rPr>
        <w:t>i</w:t>
      </w:r>
      <w:r w:rsidRPr="0080168F">
        <w:rPr>
          <w:rFonts w:ascii="Times New Roman" w:hAnsi="Times New Roman" w:cs="Times New Roman"/>
        </w:rPr>
        <w:t xml:space="preserve">, turn it on.  </w:t>
      </w:r>
    </w:p>
    <w:p w:rsidR="0080168F" w:rsidRPr="0080168F" w:rsidRDefault="0080168F" w:rsidP="0080168F">
      <w:pPr>
        <w:rPr>
          <w:rFonts w:ascii="Times New Roman" w:hAnsi="Times New Roman" w:cs="Times New Roman"/>
        </w:rPr>
      </w:pPr>
      <w:r w:rsidRPr="0080168F">
        <w:rPr>
          <w:rFonts w:ascii="Times New Roman" w:hAnsi="Times New Roman" w:cs="Times New Roman"/>
        </w:rPr>
        <w:tab/>
      </w:r>
      <w:r w:rsidRPr="0080168F">
        <w:rPr>
          <w:rFonts w:ascii="Times New Roman" w:hAnsi="Times New Roman" w:cs="Times New Roman"/>
        </w:rPr>
        <w:tab/>
        <w:t xml:space="preserve">Otherwise turn it off."  </w:t>
      </w:r>
    </w:p>
    <w:p w:rsidR="00814B8D" w:rsidRPr="0080168F" w:rsidRDefault="00814B8D" w:rsidP="0080168F">
      <w:pPr>
        <w:numPr>
          <w:ilvl w:val="0"/>
          <w:numId w:val="10"/>
        </w:numPr>
        <w:rPr>
          <w:rFonts w:ascii="Times New Roman" w:hAnsi="Times New Roman" w:cs="Times New Roman"/>
        </w:rPr>
      </w:pPr>
      <w:r w:rsidRPr="0080168F">
        <w:rPr>
          <w:rFonts w:ascii="Times New Roman" w:hAnsi="Times New Roman" w:cs="Times New Roman"/>
        </w:rPr>
        <w:t>Moreover, Hopfield assumes symmetric weights:</w:t>
      </w:r>
    </w:p>
    <w:p w:rsidR="0080168F" w:rsidRPr="0080168F" w:rsidRDefault="0080168F" w:rsidP="0080168F">
      <w:pPr>
        <w:rPr>
          <w:rFonts w:ascii="Times New Roman" w:hAnsi="Times New Roman" w:cs="Times New Roman"/>
        </w:rPr>
      </w:pPr>
      <w:r w:rsidRPr="0080168F">
        <w:rPr>
          <w:rFonts w:ascii="Times New Roman" w:hAnsi="Times New Roman" w:cs="Times New Roman"/>
        </w:rPr>
        <w:tab/>
      </w:r>
      <w:r w:rsidRPr="0080168F">
        <w:rPr>
          <w:rFonts w:ascii="Times New Roman" w:hAnsi="Times New Roman" w:cs="Times New Roman"/>
        </w:rPr>
        <w:tab/>
        <w:t>wij</w:t>
      </w:r>
      <w:r w:rsidRPr="0080168F">
        <w:rPr>
          <w:rFonts w:ascii="Times New Roman" w:hAnsi="Times New Roman" w:cs="Times New Roman"/>
          <w:vertAlign w:val="subscript"/>
        </w:rPr>
        <w:t xml:space="preserve"> </w:t>
      </w:r>
      <w:r w:rsidRPr="0080168F">
        <w:rPr>
          <w:rFonts w:ascii="Times New Roman" w:hAnsi="Times New Roman" w:cs="Times New Roman"/>
        </w:rPr>
        <w:t xml:space="preserve">= wji </w:t>
      </w:r>
    </w:p>
    <w:p w:rsidR="00746F32" w:rsidRDefault="00684C5F" w:rsidP="00BE43EC">
      <w:pPr>
        <w:jc w:val="center"/>
        <w:rPr>
          <w:rStyle w:val="textexposedshow"/>
          <w:rFonts w:ascii="Times New Roman" w:hAnsi="Times New Roman" w:cs="Times New Roman"/>
          <w:b/>
          <w:sz w:val="28"/>
          <w:szCs w:val="28"/>
        </w:rPr>
      </w:pPr>
      <w:r w:rsidRPr="00746F32">
        <w:rPr>
          <w:rFonts w:ascii="Times New Roman" w:hAnsi="Times New Roman" w:cs="Times New Roman"/>
          <w:b/>
          <w:sz w:val="28"/>
          <w:szCs w:val="28"/>
        </w:rPr>
        <w:br/>
      </w:r>
      <w:r w:rsidRPr="00746F32">
        <w:rPr>
          <w:rStyle w:val="textexposedshow"/>
          <w:rFonts w:ascii="Times New Roman" w:hAnsi="Times New Roman" w:cs="Times New Roman"/>
          <w:b/>
          <w:sz w:val="28"/>
          <w:szCs w:val="28"/>
        </w:rPr>
        <w:t>FFT</w:t>
      </w:r>
    </w:p>
    <w:p w:rsidR="00746F32" w:rsidRPr="00746F32" w:rsidRDefault="00746F32" w:rsidP="00746F32">
      <w:pPr>
        <w:spacing w:before="100" w:beforeAutospacing="1" w:after="100" w:afterAutospacing="1" w:line="240" w:lineRule="auto"/>
        <w:rPr>
          <w:rFonts w:ascii="Times New Roman" w:eastAsia="Times New Roman" w:hAnsi="Times New Roman" w:cs="Times New Roman"/>
        </w:rPr>
      </w:pPr>
      <w:r w:rsidRPr="00746F32">
        <w:rPr>
          <w:rFonts w:ascii="Arial" w:eastAsia="Times New Roman" w:hAnsi="Arial" w:cs="Arial"/>
        </w:rPr>
        <w:t>The principal objective of the FFT is the reduction of number of operations necessary for transform from time to frequency domain. The restriction for FFT is that the dimension of the transformed discrete set must be power of 2. That is why</w:t>
      </w:r>
    </w:p>
    <w:p w:rsidR="00746F32" w:rsidRPr="00746F32" w:rsidRDefault="00746F32" w:rsidP="00746F32">
      <w:pPr>
        <w:spacing w:after="0" w:line="240" w:lineRule="auto"/>
        <w:jc w:val="center"/>
        <w:rPr>
          <w:rFonts w:ascii="Times New Roman" w:eastAsia="Times New Roman" w:hAnsi="Times New Roman" w:cs="Times New Roman"/>
        </w:rPr>
      </w:pPr>
      <w:r w:rsidRPr="00746F32">
        <w:rPr>
          <w:rFonts w:ascii="Times New Roman" w:eastAsia="Times New Roman" w:hAnsi="Times New Roman" w:cs="Times New Roman"/>
          <w:noProof/>
        </w:rPr>
        <w:drawing>
          <wp:inline distT="0" distB="0" distL="0" distR="0">
            <wp:extent cx="1019175" cy="304800"/>
            <wp:effectExtent l="19050" t="0" r="9525" b="0"/>
            <wp:docPr id="282" name="Picture 195" descr="C:\Documents and Settings\khec\Desktop\chap3\23_files\Image232_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Documents and Settings\khec\Desktop\chap3\23_files\Image232_24.gif"/>
                    <pic:cNvPicPr>
                      <a:picLocks noChangeAspect="1" noChangeArrowheads="1"/>
                    </pic:cNvPicPr>
                  </pic:nvPicPr>
                  <pic:blipFill>
                    <a:blip r:embed="rId75"/>
                    <a:srcRect/>
                    <a:stretch>
                      <a:fillRect/>
                    </a:stretch>
                  </pic:blipFill>
                  <pic:spPr bwMode="auto">
                    <a:xfrm>
                      <a:off x="0" y="0"/>
                      <a:ext cx="1019175" cy="304800"/>
                    </a:xfrm>
                    <a:prstGeom prst="rect">
                      <a:avLst/>
                    </a:prstGeom>
                    <a:noFill/>
                    <a:ln w="9525">
                      <a:noFill/>
                      <a:miter lim="800000"/>
                      <a:headEnd/>
                      <a:tailEnd/>
                    </a:ln>
                  </pic:spPr>
                </pic:pic>
              </a:graphicData>
            </a:graphic>
          </wp:inline>
        </w:drawing>
      </w:r>
      <w:r w:rsidRPr="00746F32">
        <w:rPr>
          <w:rFonts w:ascii="Times New Roman" w:eastAsia="Times New Roman" w:hAnsi="Times New Roman" w:cs="Times New Roman"/>
        </w:rPr>
        <w:t xml:space="preserve">where </w:t>
      </w:r>
      <w:r w:rsidRPr="00746F32">
        <w:rPr>
          <w:rFonts w:ascii="Times New Roman" w:eastAsia="Times New Roman" w:hAnsi="Times New Roman" w:cs="Times New Roman"/>
          <w:noProof/>
        </w:rPr>
        <w:drawing>
          <wp:inline distT="0" distB="0" distL="0" distR="0">
            <wp:extent cx="1371600" cy="238125"/>
            <wp:effectExtent l="19050" t="0" r="0" b="0"/>
            <wp:docPr id="283" name="Picture 196" descr="C:\Documents and Settings\khec\Desktop\chap3\23_files\Image232_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Documents and Settings\khec\Desktop\chap3\23_files\Image232_25.gif"/>
                    <pic:cNvPicPr>
                      <a:picLocks noChangeAspect="1" noChangeArrowheads="1"/>
                    </pic:cNvPicPr>
                  </pic:nvPicPr>
                  <pic:blipFill>
                    <a:blip r:embed="rId76"/>
                    <a:srcRect/>
                    <a:stretch>
                      <a:fillRect/>
                    </a:stretch>
                  </pic:blipFill>
                  <pic:spPr bwMode="auto">
                    <a:xfrm>
                      <a:off x="0" y="0"/>
                      <a:ext cx="1371600" cy="238125"/>
                    </a:xfrm>
                    <a:prstGeom prst="rect">
                      <a:avLst/>
                    </a:prstGeom>
                    <a:noFill/>
                    <a:ln w="9525">
                      <a:noFill/>
                      <a:miter lim="800000"/>
                      <a:headEnd/>
                      <a:tailEnd/>
                    </a:ln>
                  </pic:spPr>
                </pic:pic>
              </a:graphicData>
            </a:graphic>
          </wp:inline>
        </w:drawing>
      </w:r>
    </w:p>
    <w:p w:rsidR="00746F32" w:rsidRPr="00746F32" w:rsidRDefault="00746F32" w:rsidP="00746F32">
      <w:pPr>
        <w:spacing w:before="100" w:beforeAutospacing="1" w:after="100" w:afterAutospacing="1" w:line="240" w:lineRule="auto"/>
        <w:rPr>
          <w:rFonts w:ascii="Times New Roman" w:eastAsia="Times New Roman" w:hAnsi="Times New Roman" w:cs="Times New Roman"/>
        </w:rPr>
      </w:pPr>
      <w:r w:rsidRPr="00746F32">
        <w:rPr>
          <w:rFonts w:ascii="Arial" w:eastAsia="Times New Roman" w:hAnsi="Arial" w:cs="Arial"/>
        </w:rPr>
        <w:t>Now it is possible to rewrite</w:t>
      </w:r>
    </w:p>
    <w:p w:rsidR="00746F32" w:rsidRPr="00746F32" w:rsidRDefault="00746F32" w:rsidP="00746F32">
      <w:pPr>
        <w:spacing w:after="0" w:line="240" w:lineRule="auto"/>
        <w:jc w:val="center"/>
        <w:rPr>
          <w:rFonts w:ascii="Times New Roman" w:eastAsia="Times New Roman" w:hAnsi="Times New Roman" w:cs="Times New Roman"/>
        </w:rPr>
      </w:pPr>
      <w:r w:rsidRPr="00746F32">
        <w:rPr>
          <w:rFonts w:ascii="Times New Roman" w:eastAsia="Times New Roman" w:hAnsi="Times New Roman" w:cs="Times New Roman"/>
          <w:noProof/>
        </w:rPr>
        <w:drawing>
          <wp:inline distT="0" distB="0" distL="0" distR="0">
            <wp:extent cx="3371850" cy="323850"/>
            <wp:effectExtent l="19050" t="0" r="0" b="0"/>
            <wp:docPr id="284" name="Picture 197" descr="C:\Documents and Settings\khec\Desktop\chap3\23_files\Image232_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Documents and Settings\khec\Desktop\chap3\23_files\Image232_26.gif"/>
                    <pic:cNvPicPr>
                      <a:picLocks noChangeAspect="1" noChangeArrowheads="1"/>
                    </pic:cNvPicPr>
                  </pic:nvPicPr>
                  <pic:blipFill>
                    <a:blip r:embed="rId77"/>
                    <a:srcRect/>
                    <a:stretch>
                      <a:fillRect/>
                    </a:stretch>
                  </pic:blipFill>
                  <pic:spPr bwMode="auto">
                    <a:xfrm>
                      <a:off x="0" y="0"/>
                      <a:ext cx="3371850" cy="323850"/>
                    </a:xfrm>
                    <a:prstGeom prst="rect">
                      <a:avLst/>
                    </a:prstGeom>
                    <a:noFill/>
                    <a:ln w="9525">
                      <a:noFill/>
                      <a:miter lim="800000"/>
                      <a:headEnd/>
                      <a:tailEnd/>
                    </a:ln>
                  </pic:spPr>
                </pic:pic>
              </a:graphicData>
            </a:graphic>
          </wp:inline>
        </w:drawing>
      </w:r>
    </w:p>
    <w:p w:rsidR="00746F32" w:rsidRPr="00746F32" w:rsidRDefault="00746F32" w:rsidP="00746F32">
      <w:pPr>
        <w:spacing w:before="100" w:beforeAutospacing="1" w:after="100" w:afterAutospacing="1" w:line="240" w:lineRule="auto"/>
        <w:rPr>
          <w:rFonts w:ascii="Times New Roman" w:eastAsia="Times New Roman" w:hAnsi="Times New Roman" w:cs="Times New Roman"/>
        </w:rPr>
      </w:pPr>
      <w:r w:rsidRPr="00746F32">
        <w:rPr>
          <w:rFonts w:ascii="Arial" w:eastAsia="Times New Roman" w:hAnsi="Arial" w:cs="Arial"/>
        </w:rPr>
        <w:t>and according the definition</w:t>
      </w:r>
    </w:p>
    <w:p w:rsidR="00746F32" w:rsidRPr="00746F32" w:rsidRDefault="00746F32" w:rsidP="00746F32">
      <w:pPr>
        <w:spacing w:after="0" w:line="240" w:lineRule="auto"/>
        <w:jc w:val="center"/>
        <w:rPr>
          <w:rFonts w:ascii="Times New Roman" w:eastAsia="Times New Roman" w:hAnsi="Times New Roman" w:cs="Times New Roman"/>
        </w:rPr>
      </w:pPr>
      <w:r w:rsidRPr="00746F32">
        <w:rPr>
          <w:rFonts w:ascii="Times New Roman" w:eastAsia="Times New Roman" w:hAnsi="Times New Roman" w:cs="Times New Roman"/>
          <w:noProof/>
        </w:rPr>
        <w:drawing>
          <wp:inline distT="0" distB="0" distL="0" distR="0">
            <wp:extent cx="542925" cy="152400"/>
            <wp:effectExtent l="19050" t="0" r="9525" b="0"/>
            <wp:docPr id="285" name="Picture 198" descr="C:\Documents and Settings\khec\Desktop\chap3\23_files\Image232_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Documents and Settings\khec\Desktop\chap3\23_files\Image232_27.gif"/>
                    <pic:cNvPicPr>
                      <a:picLocks noChangeAspect="1" noChangeArrowheads="1"/>
                    </pic:cNvPicPr>
                  </pic:nvPicPr>
                  <pic:blipFill>
                    <a:blip r:embed="rId78"/>
                    <a:srcRect/>
                    <a:stretch>
                      <a:fillRect/>
                    </a:stretch>
                  </pic:blipFill>
                  <pic:spPr bwMode="auto">
                    <a:xfrm>
                      <a:off x="0" y="0"/>
                      <a:ext cx="542925" cy="152400"/>
                    </a:xfrm>
                    <a:prstGeom prst="rect">
                      <a:avLst/>
                    </a:prstGeom>
                    <a:noFill/>
                    <a:ln w="9525">
                      <a:noFill/>
                      <a:miter lim="800000"/>
                      <a:headEnd/>
                      <a:tailEnd/>
                    </a:ln>
                  </pic:spPr>
                </pic:pic>
              </a:graphicData>
            </a:graphic>
          </wp:inline>
        </w:drawing>
      </w:r>
    </w:p>
    <w:p w:rsidR="00746F32" w:rsidRPr="00746F32" w:rsidRDefault="00746F32" w:rsidP="00746F32">
      <w:pPr>
        <w:spacing w:before="100" w:beforeAutospacing="1" w:after="100" w:afterAutospacing="1" w:line="240" w:lineRule="auto"/>
        <w:rPr>
          <w:rFonts w:ascii="Times New Roman" w:eastAsia="Times New Roman" w:hAnsi="Times New Roman" w:cs="Times New Roman"/>
        </w:rPr>
      </w:pPr>
      <w:r w:rsidRPr="00746F32">
        <w:rPr>
          <w:rFonts w:ascii="Arial" w:eastAsia="Times New Roman" w:hAnsi="Arial" w:cs="Arial"/>
        </w:rPr>
        <w:t>the FFT is given as</w:t>
      </w:r>
    </w:p>
    <w:p w:rsidR="00746F32" w:rsidRPr="00746F32" w:rsidRDefault="00746F32" w:rsidP="00746F32">
      <w:pPr>
        <w:spacing w:after="0" w:line="240" w:lineRule="auto"/>
        <w:jc w:val="center"/>
        <w:rPr>
          <w:rFonts w:ascii="Times New Roman" w:eastAsia="Times New Roman" w:hAnsi="Times New Roman" w:cs="Times New Roman"/>
        </w:rPr>
      </w:pPr>
      <w:r w:rsidRPr="00746F32">
        <w:rPr>
          <w:rFonts w:ascii="Times New Roman" w:eastAsia="Times New Roman" w:hAnsi="Times New Roman" w:cs="Times New Roman"/>
          <w:noProof/>
        </w:rPr>
        <w:drawing>
          <wp:inline distT="0" distB="0" distL="0" distR="0">
            <wp:extent cx="2466975" cy="323850"/>
            <wp:effectExtent l="19050" t="0" r="9525" b="0"/>
            <wp:docPr id="286" name="Picture 199" descr="C:\Documents and Settings\khec\Desktop\chap3\23_files\Image232_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Documents and Settings\khec\Desktop\chap3\23_files\Image232_28.gif"/>
                    <pic:cNvPicPr>
                      <a:picLocks noChangeAspect="1" noChangeArrowheads="1"/>
                    </pic:cNvPicPr>
                  </pic:nvPicPr>
                  <pic:blipFill>
                    <a:blip r:embed="rId79"/>
                    <a:srcRect/>
                    <a:stretch>
                      <a:fillRect/>
                    </a:stretch>
                  </pic:blipFill>
                  <pic:spPr bwMode="auto">
                    <a:xfrm>
                      <a:off x="0" y="0"/>
                      <a:ext cx="2466975" cy="323850"/>
                    </a:xfrm>
                    <a:prstGeom prst="rect">
                      <a:avLst/>
                    </a:prstGeom>
                    <a:noFill/>
                    <a:ln w="9525">
                      <a:noFill/>
                      <a:miter lim="800000"/>
                      <a:headEnd/>
                      <a:tailEnd/>
                    </a:ln>
                  </pic:spPr>
                </pic:pic>
              </a:graphicData>
            </a:graphic>
          </wp:inline>
        </w:drawing>
      </w:r>
    </w:p>
    <w:p w:rsidR="00746F32" w:rsidRPr="00746F32" w:rsidRDefault="00746F32" w:rsidP="00746F32">
      <w:pPr>
        <w:spacing w:before="100" w:beforeAutospacing="1" w:after="100" w:afterAutospacing="1" w:line="240" w:lineRule="auto"/>
        <w:rPr>
          <w:rFonts w:ascii="Times New Roman" w:eastAsia="Times New Roman" w:hAnsi="Times New Roman" w:cs="Times New Roman"/>
        </w:rPr>
      </w:pPr>
      <w:r w:rsidRPr="00746F32">
        <w:rPr>
          <w:rFonts w:ascii="Arial" w:eastAsia="Times New Roman" w:hAnsi="Arial" w:cs="Arial"/>
        </w:rPr>
        <w:t>Using the definitions as</w:t>
      </w:r>
    </w:p>
    <w:p w:rsidR="00746F32" w:rsidRPr="00746F32" w:rsidRDefault="00746F32" w:rsidP="00746F32">
      <w:pPr>
        <w:spacing w:after="0" w:line="240" w:lineRule="auto"/>
        <w:jc w:val="center"/>
        <w:rPr>
          <w:rFonts w:ascii="Times New Roman" w:eastAsia="Times New Roman" w:hAnsi="Times New Roman" w:cs="Times New Roman"/>
        </w:rPr>
      </w:pPr>
      <w:r w:rsidRPr="00746F32">
        <w:rPr>
          <w:rFonts w:ascii="Arial" w:eastAsia="Times New Roman" w:hAnsi="Arial" w:cs="Arial"/>
          <w:noProof/>
        </w:rPr>
        <w:drawing>
          <wp:inline distT="0" distB="0" distL="0" distR="0">
            <wp:extent cx="2733675" cy="304800"/>
            <wp:effectExtent l="19050" t="0" r="9525" b="0"/>
            <wp:docPr id="287" name="Picture 200" descr="C:\Documents and Settings\khec\Desktop\chap3\23_files\Image232_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Documents and Settings\khec\Desktop\chap3\23_files\Image232_29.gif"/>
                    <pic:cNvPicPr>
                      <a:picLocks noChangeAspect="1" noChangeArrowheads="1"/>
                    </pic:cNvPicPr>
                  </pic:nvPicPr>
                  <pic:blipFill>
                    <a:blip r:embed="rId80"/>
                    <a:srcRect/>
                    <a:stretch>
                      <a:fillRect/>
                    </a:stretch>
                  </pic:blipFill>
                  <pic:spPr bwMode="auto">
                    <a:xfrm>
                      <a:off x="0" y="0"/>
                      <a:ext cx="2733675" cy="304800"/>
                    </a:xfrm>
                    <a:prstGeom prst="rect">
                      <a:avLst/>
                    </a:prstGeom>
                    <a:noFill/>
                    <a:ln w="9525">
                      <a:noFill/>
                      <a:miter lim="800000"/>
                      <a:headEnd/>
                      <a:tailEnd/>
                    </a:ln>
                  </pic:spPr>
                </pic:pic>
              </a:graphicData>
            </a:graphic>
          </wp:inline>
        </w:drawing>
      </w:r>
    </w:p>
    <w:p w:rsidR="00746F32" w:rsidRPr="00746F32" w:rsidRDefault="00746F32" w:rsidP="00746F32">
      <w:pPr>
        <w:spacing w:before="100" w:beforeAutospacing="1" w:after="100" w:afterAutospacing="1" w:line="240" w:lineRule="auto"/>
        <w:rPr>
          <w:rFonts w:ascii="Times New Roman" w:eastAsia="Times New Roman" w:hAnsi="Times New Roman" w:cs="Times New Roman"/>
        </w:rPr>
      </w:pPr>
      <w:r w:rsidRPr="00746F32">
        <w:rPr>
          <w:rFonts w:ascii="Arial" w:eastAsia="Times New Roman" w:hAnsi="Arial" w:cs="Arial"/>
        </w:rPr>
        <w:lastRenderedPageBreak/>
        <w:t>The FFT finally is defined as</w:t>
      </w:r>
    </w:p>
    <w:p w:rsidR="00746F32" w:rsidRPr="00746F32" w:rsidRDefault="00746F32" w:rsidP="00746F32">
      <w:pPr>
        <w:spacing w:after="0" w:line="240" w:lineRule="auto"/>
        <w:jc w:val="center"/>
        <w:rPr>
          <w:rFonts w:ascii="Times New Roman" w:eastAsia="Times New Roman" w:hAnsi="Times New Roman" w:cs="Times New Roman"/>
        </w:rPr>
      </w:pPr>
      <w:r w:rsidRPr="00746F32">
        <w:rPr>
          <w:rFonts w:ascii="Times New Roman" w:eastAsia="Times New Roman" w:hAnsi="Times New Roman" w:cs="Times New Roman"/>
          <w:noProof/>
        </w:rPr>
        <w:drawing>
          <wp:inline distT="0" distB="0" distL="0" distR="0">
            <wp:extent cx="1447800" cy="266700"/>
            <wp:effectExtent l="19050" t="0" r="0" b="0"/>
            <wp:docPr id="288" name="Picture 201" descr="C:\Documents and Settings\khec\Desktop\chap3\23_files\Image232_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Documents and Settings\khec\Desktop\chap3\23_files\Image232_30.gif"/>
                    <pic:cNvPicPr>
                      <a:picLocks noChangeAspect="1" noChangeArrowheads="1"/>
                    </pic:cNvPicPr>
                  </pic:nvPicPr>
                  <pic:blipFill>
                    <a:blip r:embed="rId81"/>
                    <a:srcRect/>
                    <a:stretch>
                      <a:fillRect/>
                    </a:stretch>
                  </pic:blipFill>
                  <pic:spPr bwMode="auto">
                    <a:xfrm>
                      <a:off x="0" y="0"/>
                      <a:ext cx="1447800" cy="266700"/>
                    </a:xfrm>
                    <a:prstGeom prst="rect">
                      <a:avLst/>
                    </a:prstGeom>
                    <a:noFill/>
                    <a:ln w="9525">
                      <a:noFill/>
                      <a:miter lim="800000"/>
                      <a:headEnd/>
                      <a:tailEnd/>
                    </a:ln>
                  </pic:spPr>
                </pic:pic>
              </a:graphicData>
            </a:graphic>
          </wp:inline>
        </w:drawing>
      </w:r>
    </w:p>
    <w:p w:rsidR="00746F32" w:rsidRPr="00746F32" w:rsidRDefault="00746F32" w:rsidP="00746F32">
      <w:pPr>
        <w:spacing w:before="100" w:beforeAutospacing="1" w:after="100" w:afterAutospacing="1" w:line="240" w:lineRule="auto"/>
        <w:rPr>
          <w:rFonts w:ascii="Times New Roman" w:eastAsia="Times New Roman" w:hAnsi="Times New Roman" w:cs="Times New Roman"/>
        </w:rPr>
      </w:pPr>
      <w:r w:rsidRPr="00746F32">
        <w:rPr>
          <w:rFonts w:ascii="Arial" w:eastAsia="Times New Roman" w:hAnsi="Arial" w:cs="Arial"/>
        </w:rPr>
        <w:t>Taking into account that the</w:t>
      </w:r>
    </w:p>
    <w:p w:rsidR="00746F32" w:rsidRPr="00746F32" w:rsidRDefault="00746F32" w:rsidP="00746F32">
      <w:pPr>
        <w:spacing w:after="0" w:line="240" w:lineRule="auto"/>
        <w:jc w:val="center"/>
        <w:rPr>
          <w:rFonts w:ascii="Times New Roman" w:eastAsia="Times New Roman" w:hAnsi="Times New Roman" w:cs="Times New Roman"/>
        </w:rPr>
      </w:pPr>
      <w:r w:rsidRPr="00746F32">
        <w:rPr>
          <w:rFonts w:ascii="Arial" w:eastAsia="Times New Roman" w:hAnsi="Arial" w:cs="Arial"/>
          <w:noProof/>
        </w:rPr>
        <w:drawing>
          <wp:inline distT="0" distB="0" distL="0" distR="0">
            <wp:extent cx="1333500" cy="152400"/>
            <wp:effectExtent l="19050" t="0" r="0" b="0"/>
            <wp:docPr id="289" name="Picture 202" descr="C:\Documents and Settings\khec\Desktop\chap3\23_files\Image232_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Documents and Settings\khec\Desktop\chap3\23_files\Image232_31.gif"/>
                    <pic:cNvPicPr>
                      <a:picLocks noChangeAspect="1" noChangeArrowheads="1"/>
                    </pic:cNvPicPr>
                  </pic:nvPicPr>
                  <pic:blipFill>
                    <a:blip r:embed="rId82"/>
                    <a:srcRect/>
                    <a:stretch>
                      <a:fillRect/>
                    </a:stretch>
                  </pic:blipFill>
                  <pic:spPr bwMode="auto">
                    <a:xfrm>
                      <a:off x="0" y="0"/>
                      <a:ext cx="1333500" cy="152400"/>
                    </a:xfrm>
                    <a:prstGeom prst="rect">
                      <a:avLst/>
                    </a:prstGeom>
                    <a:noFill/>
                    <a:ln w="9525">
                      <a:noFill/>
                      <a:miter lim="800000"/>
                      <a:headEnd/>
                      <a:tailEnd/>
                    </a:ln>
                  </pic:spPr>
                </pic:pic>
              </a:graphicData>
            </a:graphic>
          </wp:inline>
        </w:drawing>
      </w:r>
    </w:p>
    <w:p w:rsidR="00746F32" w:rsidRPr="00746F32" w:rsidRDefault="00746F32" w:rsidP="00746F32">
      <w:pPr>
        <w:spacing w:before="100" w:beforeAutospacing="1" w:after="100" w:afterAutospacing="1" w:line="240" w:lineRule="auto"/>
        <w:rPr>
          <w:rFonts w:ascii="Times New Roman" w:eastAsia="Times New Roman" w:hAnsi="Times New Roman" w:cs="Times New Roman"/>
        </w:rPr>
      </w:pPr>
      <w:r w:rsidRPr="00746F32">
        <w:rPr>
          <w:rFonts w:ascii="Arial" w:eastAsia="Times New Roman" w:hAnsi="Arial" w:cs="Arial"/>
        </w:rPr>
        <w:t>the following equation is obtained</w:t>
      </w:r>
    </w:p>
    <w:p w:rsidR="00746F32" w:rsidRPr="00746F32" w:rsidRDefault="00746F32" w:rsidP="00746F32">
      <w:pPr>
        <w:spacing w:after="0" w:line="240" w:lineRule="auto"/>
        <w:jc w:val="center"/>
        <w:rPr>
          <w:rFonts w:ascii="Times New Roman" w:eastAsia="Times New Roman" w:hAnsi="Times New Roman" w:cs="Times New Roman"/>
        </w:rPr>
      </w:pPr>
      <w:r w:rsidRPr="00746F32">
        <w:rPr>
          <w:rFonts w:ascii="Times New Roman" w:eastAsia="Times New Roman" w:hAnsi="Times New Roman" w:cs="Times New Roman"/>
          <w:noProof/>
        </w:rPr>
        <w:drawing>
          <wp:inline distT="0" distB="0" distL="0" distR="0">
            <wp:extent cx="1666875" cy="266700"/>
            <wp:effectExtent l="19050" t="0" r="9525" b="0"/>
            <wp:docPr id="290" name="Picture 203" descr="C:\Documents and Settings\khec\Desktop\chap3\23_files\Image232_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Documents and Settings\khec\Desktop\chap3\23_files\Image232_32.gif"/>
                    <pic:cNvPicPr>
                      <a:picLocks noChangeAspect="1" noChangeArrowheads="1"/>
                    </pic:cNvPicPr>
                  </pic:nvPicPr>
                  <pic:blipFill>
                    <a:blip r:embed="rId83"/>
                    <a:srcRect/>
                    <a:stretch>
                      <a:fillRect/>
                    </a:stretch>
                  </pic:blipFill>
                  <pic:spPr bwMode="auto">
                    <a:xfrm>
                      <a:off x="0" y="0"/>
                      <a:ext cx="1666875" cy="266700"/>
                    </a:xfrm>
                    <a:prstGeom prst="rect">
                      <a:avLst/>
                    </a:prstGeom>
                    <a:noFill/>
                    <a:ln w="9525">
                      <a:noFill/>
                      <a:miter lim="800000"/>
                      <a:headEnd/>
                      <a:tailEnd/>
                    </a:ln>
                  </pic:spPr>
                </pic:pic>
              </a:graphicData>
            </a:graphic>
          </wp:inline>
        </w:drawing>
      </w:r>
    </w:p>
    <w:p w:rsidR="00746F32" w:rsidRPr="00746F32" w:rsidRDefault="00746F32" w:rsidP="00746F32">
      <w:pPr>
        <w:spacing w:before="100" w:beforeAutospacing="1" w:after="100" w:afterAutospacing="1" w:line="240" w:lineRule="auto"/>
        <w:rPr>
          <w:rFonts w:ascii="Times New Roman" w:eastAsia="Times New Roman" w:hAnsi="Times New Roman" w:cs="Times New Roman"/>
        </w:rPr>
      </w:pPr>
      <w:r w:rsidRPr="00746F32">
        <w:rPr>
          <w:rFonts w:ascii="Arial" w:eastAsia="Times New Roman" w:hAnsi="Arial" w:cs="Arial"/>
        </w:rPr>
        <w:t>That means the computing of the first half of the points of array</w:t>
      </w:r>
      <w:r w:rsidRPr="00746F32">
        <w:rPr>
          <w:rFonts w:ascii="Arial" w:eastAsia="Times New Roman" w:hAnsi="Arial" w:cs="Arial"/>
          <w:i/>
          <w:iCs/>
        </w:rPr>
        <w:t xml:space="preserve"> N</w:t>
      </w:r>
      <w:r w:rsidRPr="00746F32">
        <w:rPr>
          <w:rFonts w:ascii="Arial" w:eastAsia="Times New Roman" w:hAnsi="Arial" w:cs="Arial"/>
        </w:rPr>
        <w:t xml:space="preserve"> for </w:t>
      </w:r>
      <w:r w:rsidRPr="00746F32">
        <w:rPr>
          <w:rFonts w:ascii="Arial" w:eastAsia="Times New Roman" w:hAnsi="Arial" w:cs="Arial"/>
          <w:i/>
          <w:iCs/>
        </w:rPr>
        <w:t>F(u)</w:t>
      </w:r>
      <w:r w:rsidRPr="00746F32">
        <w:rPr>
          <w:rFonts w:ascii="Arial" w:eastAsia="Times New Roman" w:hAnsi="Arial" w:cs="Arial"/>
        </w:rPr>
        <w:t xml:space="preserve"> is obtained with the first expression for</w:t>
      </w:r>
      <w:r w:rsidRPr="00746F32">
        <w:rPr>
          <w:rFonts w:ascii="Arial" w:eastAsia="Times New Roman" w:hAnsi="Arial" w:cs="Arial"/>
          <w:i/>
          <w:iCs/>
        </w:rPr>
        <w:t xml:space="preserve"> Feven</w:t>
      </w:r>
      <w:r w:rsidRPr="00746F32">
        <w:rPr>
          <w:rFonts w:ascii="Arial" w:eastAsia="Times New Roman" w:hAnsi="Arial" w:cs="Arial"/>
        </w:rPr>
        <w:t xml:space="preserve"> and the second half - with the expression for </w:t>
      </w:r>
      <w:r w:rsidRPr="00746F32">
        <w:rPr>
          <w:rFonts w:ascii="Arial" w:eastAsia="Times New Roman" w:hAnsi="Arial" w:cs="Arial"/>
          <w:i/>
          <w:iCs/>
        </w:rPr>
        <w:t xml:space="preserve">Fodd </w:t>
      </w:r>
      <w:r w:rsidRPr="00746F32">
        <w:rPr>
          <w:rFonts w:ascii="Arial" w:eastAsia="Times New Roman" w:hAnsi="Arial" w:cs="Arial"/>
        </w:rPr>
        <w:t>. The FFT is applied first for columns and than for rows.</w:t>
      </w:r>
    </w:p>
    <w:p w:rsidR="00746F32" w:rsidRPr="00746F32" w:rsidRDefault="00746F32" w:rsidP="00746F32">
      <w:pPr>
        <w:spacing w:before="100" w:beforeAutospacing="1" w:after="100" w:afterAutospacing="1" w:line="240" w:lineRule="auto"/>
        <w:rPr>
          <w:rFonts w:ascii="Times New Roman" w:eastAsia="Times New Roman" w:hAnsi="Times New Roman" w:cs="Times New Roman"/>
        </w:rPr>
      </w:pPr>
      <w:r w:rsidRPr="00746F32">
        <w:rPr>
          <w:rFonts w:ascii="Arial" w:eastAsia="Times New Roman" w:hAnsi="Arial" w:cs="Arial"/>
          <w:i/>
          <w:iCs/>
        </w:rPr>
        <w:t>Another example of the program for FFT</w:t>
      </w:r>
    </w:p>
    <w:p w:rsidR="00746F32" w:rsidRPr="00746F32" w:rsidRDefault="00746F32" w:rsidP="00746F32">
      <w:pPr>
        <w:spacing w:before="100" w:beforeAutospacing="1" w:after="100" w:afterAutospacing="1" w:line="240" w:lineRule="auto"/>
        <w:rPr>
          <w:rFonts w:ascii="Times New Roman" w:eastAsia="Times New Roman" w:hAnsi="Times New Roman" w:cs="Times New Roman"/>
        </w:rPr>
      </w:pPr>
      <w:r w:rsidRPr="00746F32">
        <w:rPr>
          <w:rFonts w:ascii="Arial" w:eastAsia="Times New Roman" w:hAnsi="Arial" w:cs="Arial"/>
        </w:rPr>
        <w:t xml:space="preserve">The following routine computes the discrete Fourier transform of a one-dimensional complex array </w:t>
      </w:r>
      <w:r w:rsidRPr="00746F32">
        <w:rPr>
          <w:rFonts w:ascii="Arial" w:eastAsia="Times New Roman" w:hAnsi="Arial" w:cs="Arial"/>
          <w:i/>
          <w:iCs/>
        </w:rPr>
        <w:t>XIn</w:t>
      </w:r>
      <w:r w:rsidRPr="00746F32">
        <w:rPr>
          <w:rFonts w:ascii="Arial" w:eastAsia="Times New Roman" w:hAnsi="Arial" w:cs="Arial"/>
        </w:rPr>
        <w:t xml:space="preserve"> of the length </w:t>
      </w:r>
      <w:r w:rsidRPr="00746F32">
        <w:rPr>
          <w:rFonts w:ascii="Arial" w:eastAsia="Times New Roman" w:hAnsi="Arial" w:cs="Arial"/>
          <w:i/>
          <w:iCs/>
        </w:rPr>
        <w:t>N=2 Power (logN</w:t>
      </w:r>
      <w:r w:rsidRPr="00746F32">
        <w:rPr>
          <w:rFonts w:ascii="Arial" w:eastAsia="Times New Roman" w:hAnsi="Arial" w:cs="Arial"/>
        </w:rPr>
        <w:t xml:space="preserve">) and produces the one-dimensional complex array </w:t>
      </w:r>
      <w:r w:rsidRPr="00746F32">
        <w:rPr>
          <w:rFonts w:ascii="Arial" w:eastAsia="Times New Roman" w:hAnsi="Arial" w:cs="Arial"/>
          <w:i/>
          <w:iCs/>
        </w:rPr>
        <w:t>Xout</w:t>
      </w:r>
      <w:r w:rsidRPr="00746F32">
        <w:rPr>
          <w:rFonts w:ascii="Arial" w:eastAsia="Times New Roman" w:hAnsi="Arial" w:cs="Arial"/>
        </w:rPr>
        <w:t xml:space="preserve">. It uses an array W of the </w:t>
      </w:r>
      <w:r w:rsidRPr="00746F32">
        <w:rPr>
          <w:rFonts w:ascii="Arial" w:eastAsia="Times New Roman" w:hAnsi="Arial" w:cs="Arial"/>
          <w:i/>
          <w:iCs/>
        </w:rPr>
        <w:t>N</w:t>
      </w:r>
      <w:r w:rsidRPr="00746F32">
        <w:rPr>
          <w:rFonts w:ascii="Arial" w:eastAsia="Times New Roman" w:hAnsi="Arial" w:cs="Arial"/>
        </w:rPr>
        <w:t xml:space="preserve"> complex </w:t>
      </w:r>
      <w:r w:rsidRPr="00746F32">
        <w:rPr>
          <w:rFonts w:ascii="Arial" w:eastAsia="Times New Roman" w:hAnsi="Arial" w:cs="Arial"/>
          <w:i/>
          <w:iCs/>
        </w:rPr>
        <w:t xml:space="preserve">Nth </w:t>
      </w:r>
      <w:r w:rsidRPr="00746F32">
        <w:rPr>
          <w:rFonts w:ascii="Arial" w:eastAsia="Times New Roman" w:hAnsi="Arial" w:cs="Arial"/>
        </w:rPr>
        <w:t xml:space="preserve">roots of unity, computed as shown, and an array </w:t>
      </w:r>
      <w:r w:rsidRPr="00746F32">
        <w:rPr>
          <w:rFonts w:ascii="Arial" w:eastAsia="Times New Roman" w:hAnsi="Arial" w:cs="Arial"/>
          <w:i/>
          <w:iCs/>
        </w:rPr>
        <w:t>Bits</w:t>
      </w:r>
      <w:r w:rsidRPr="00746F32">
        <w:rPr>
          <w:rFonts w:ascii="Arial" w:eastAsia="Times New Roman" w:hAnsi="Arial" w:cs="Arial"/>
        </w:rPr>
        <w:t xml:space="preserve"> containing a bit-reversal table of length </w:t>
      </w:r>
      <w:r w:rsidRPr="00746F32">
        <w:rPr>
          <w:rFonts w:ascii="Arial" w:eastAsia="Times New Roman" w:hAnsi="Arial" w:cs="Arial"/>
          <w:i/>
          <w:iCs/>
        </w:rPr>
        <w:t>N. N, LogN, W</w:t>
      </w:r>
      <w:r w:rsidRPr="00746F32">
        <w:rPr>
          <w:rFonts w:ascii="Arial" w:eastAsia="Times New Roman" w:hAnsi="Arial" w:cs="Arial"/>
        </w:rPr>
        <w:t xml:space="preserve">, and </w:t>
      </w:r>
      <w:r w:rsidRPr="00746F32">
        <w:rPr>
          <w:rFonts w:ascii="Arial" w:eastAsia="Times New Roman" w:hAnsi="Arial" w:cs="Arial"/>
          <w:i/>
          <w:iCs/>
        </w:rPr>
        <w:t>Bits</w:t>
      </w:r>
      <w:r w:rsidRPr="00746F32">
        <w:rPr>
          <w:rFonts w:ascii="Arial" w:eastAsia="Times New Roman" w:hAnsi="Arial" w:cs="Arial"/>
        </w:rPr>
        <w:t xml:space="preserve"> are all global to the subroutine as written. If the logical variable </w:t>
      </w:r>
      <w:r w:rsidRPr="00746F32">
        <w:rPr>
          <w:rFonts w:ascii="Arial" w:eastAsia="Times New Roman" w:hAnsi="Arial" w:cs="Arial"/>
          <w:i/>
          <w:iCs/>
        </w:rPr>
        <w:t>Forward</w:t>
      </w:r>
      <w:r w:rsidRPr="00746F32">
        <w:rPr>
          <w:rFonts w:ascii="Arial" w:eastAsia="Times New Roman" w:hAnsi="Arial" w:cs="Arial"/>
        </w:rPr>
        <w:t xml:space="preserve"> is TRUE, the FFT is performed, if </w:t>
      </w:r>
      <w:r w:rsidRPr="00746F32">
        <w:rPr>
          <w:rFonts w:ascii="Arial" w:eastAsia="Times New Roman" w:hAnsi="Arial" w:cs="Arial"/>
          <w:i/>
          <w:iCs/>
        </w:rPr>
        <w:t>Forward</w:t>
      </w:r>
      <w:r w:rsidRPr="00746F32">
        <w:rPr>
          <w:rFonts w:ascii="Arial" w:eastAsia="Times New Roman" w:hAnsi="Arial" w:cs="Arial"/>
        </w:rPr>
        <w:t xml:space="preserve"> is FALSE, the inverse FFT is performed.</w:t>
      </w:r>
    </w:p>
    <w:p w:rsidR="00746F32" w:rsidRDefault="00684C5F" w:rsidP="00BE43EC">
      <w:pPr>
        <w:jc w:val="center"/>
        <w:rPr>
          <w:rStyle w:val="textexposedshow"/>
          <w:rFonts w:ascii="Times New Roman" w:hAnsi="Times New Roman" w:cs="Times New Roman"/>
          <w:b/>
          <w:sz w:val="28"/>
          <w:szCs w:val="28"/>
        </w:rPr>
      </w:pPr>
      <w:r w:rsidRPr="00746F32">
        <w:rPr>
          <w:rFonts w:ascii="Times New Roman" w:hAnsi="Times New Roman" w:cs="Times New Roman"/>
          <w:b/>
        </w:rPr>
        <w:br/>
      </w:r>
      <w:r w:rsidRPr="00746F32">
        <w:rPr>
          <w:rStyle w:val="textexposedshow"/>
          <w:rFonts w:ascii="Times New Roman" w:hAnsi="Times New Roman" w:cs="Times New Roman"/>
          <w:b/>
          <w:sz w:val="28"/>
          <w:szCs w:val="28"/>
        </w:rPr>
        <w:t>Entropy Coding</w:t>
      </w:r>
    </w:p>
    <w:p w:rsidR="00746F32" w:rsidRPr="00B6074B" w:rsidRDefault="00746F32" w:rsidP="00746F32">
      <w:pPr>
        <w:pStyle w:val="ListParagraph"/>
        <w:numPr>
          <w:ilvl w:val="0"/>
          <w:numId w:val="7"/>
        </w:numPr>
        <w:autoSpaceDE w:val="0"/>
        <w:autoSpaceDN w:val="0"/>
        <w:adjustRightInd w:val="0"/>
        <w:spacing w:line="360" w:lineRule="auto"/>
        <w:rPr>
          <w:rFonts w:asciiTheme="minorHAnsi" w:hAnsiTheme="minorHAnsi"/>
          <w:sz w:val="22"/>
          <w:szCs w:val="22"/>
        </w:rPr>
      </w:pPr>
      <w:r w:rsidRPr="00B6074B">
        <w:rPr>
          <w:rFonts w:asciiTheme="minorHAnsi" w:hAnsiTheme="minorHAnsi"/>
          <w:sz w:val="22"/>
          <w:szCs w:val="22"/>
        </w:rPr>
        <w:t>Fundamental concept =&gt; Generation of information can be modeled as a probabilistic process.</w:t>
      </w:r>
    </w:p>
    <w:p w:rsidR="00746F32" w:rsidRPr="00B6074B" w:rsidRDefault="00746F32" w:rsidP="00746F32">
      <w:pPr>
        <w:pStyle w:val="ListParagraph"/>
        <w:numPr>
          <w:ilvl w:val="0"/>
          <w:numId w:val="7"/>
        </w:numPr>
        <w:spacing w:line="360" w:lineRule="auto"/>
        <w:rPr>
          <w:rFonts w:asciiTheme="minorHAnsi" w:hAnsiTheme="minorHAnsi"/>
          <w:sz w:val="22"/>
          <w:szCs w:val="22"/>
        </w:rPr>
      </w:pPr>
      <w:r w:rsidRPr="00B6074B">
        <w:rPr>
          <w:rFonts w:asciiTheme="minorHAnsi" w:hAnsiTheme="minorHAnsi"/>
          <w:sz w:val="22"/>
          <w:szCs w:val="22"/>
        </w:rPr>
        <w:t>A random event E that occurs with probability</w:t>
      </w:r>
    </w:p>
    <w:p w:rsidR="00746F32" w:rsidRPr="00B6074B" w:rsidRDefault="00746F32" w:rsidP="00746F32">
      <w:pPr>
        <w:pStyle w:val="ListParagraph"/>
        <w:numPr>
          <w:ilvl w:val="0"/>
          <w:numId w:val="7"/>
        </w:numPr>
        <w:autoSpaceDE w:val="0"/>
        <w:autoSpaceDN w:val="0"/>
        <w:adjustRightInd w:val="0"/>
        <w:spacing w:line="360" w:lineRule="auto"/>
        <w:rPr>
          <w:rFonts w:asciiTheme="minorHAnsi" w:hAnsiTheme="minorHAnsi"/>
          <w:sz w:val="22"/>
          <w:szCs w:val="22"/>
        </w:rPr>
      </w:pPr>
      <w:r w:rsidRPr="00B6074B">
        <w:rPr>
          <w:rFonts w:asciiTheme="minorHAnsi" w:eastAsiaTheme="minorHAnsi" w:hAnsiTheme="minorHAnsi" w:cs="Calibri"/>
          <w:sz w:val="22"/>
          <w:szCs w:val="22"/>
        </w:rPr>
        <w:t xml:space="preserve">I(E) = log(1/P(E))= </w:t>
      </w:r>
      <w:r w:rsidRPr="00B6074B">
        <w:rPr>
          <w:rFonts w:asciiTheme="minorHAnsi" w:eastAsiaTheme="minorHAnsi" w:hAnsiTheme="minorHAnsi" w:cs="Calibri,Italic"/>
          <w:i/>
          <w:iCs/>
          <w:sz w:val="22"/>
          <w:szCs w:val="22"/>
        </w:rPr>
        <w:t>- log P(E)</w:t>
      </w:r>
      <w:r w:rsidRPr="00B6074B">
        <w:rPr>
          <w:rFonts w:asciiTheme="minorHAnsi" w:hAnsiTheme="minorHAnsi"/>
          <w:sz w:val="22"/>
          <w:szCs w:val="22"/>
        </w:rPr>
        <w:t xml:space="preserve"> </w:t>
      </w:r>
      <w:r w:rsidRPr="00B6074B">
        <w:rPr>
          <w:rFonts w:asciiTheme="minorHAnsi" w:eastAsiaTheme="minorHAnsi" w:hAnsiTheme="minorHAnsi" w:cs="Calibri"/>
          <w:sz w:val="22"/>
          <w:szCs w:val="22"/>
        </w:rPr>
        <w:t>units of information.</w:t>
      </w:r>
    </w:p>
    <w:p w:rsidR="00746F32" w:rsidRPr="00B6074B" w:rsidRDefault="00746F32" w:rsidP="00746F32">
      <w:pPr>
        <w:pStyle w:val="ListParagraph"/>
        <w:numPr>
          <w:ilvl w:val="0"/>
          <w:numId w:val="7"/>
        </w:numPr>
        <w:autoSpaceDE w:val="0"/>
        <w:autoSpaceDN w:val="0"/>
        <w:adjustRightInd w:val="0"/>
        <w:spacing w:line="360" w:lineRule="auto"/>
        <w:rPr>
          <w:rFonts w:asciiTheme="minorHAnsi" w:hAnsiTheme="minorHAnsi"/>
          <w:sz w:val="22"/>
          <w:szCs w:val="22"/>
        </w:rPr>
      </w:pPr>
      <w:r w:rsidRPr="00B6074B">
        <w:rPr>
          <w:rFonts w:asciiTheme="minorHAnsi" w:hAnsiTheme="minorHAnsi"/>
          <w:sz w:val="22"/>
          <w:szCs w:val="22"/>
        </w:rPr>
        <w:t xml:space="preserve">The quantity </w:t>
      </w:r>
      <w:r w:rsidRPr="00B6074B">
        <w:rPr>
          <w:rFonts w:asciiTheme="minorHAnsi" w:hAnsiTheme="minorHAnsi"/>
          <w:i/>
          <w:iCs/>
          <w:sz w:val="22"/>
          <w:szCs w:val="22"/>
        </w:rPr>
        <w:t xml:space="preserve">I(E) </w:t>
      </w:r>
      <w:r w:rsidRPr="00B6074B">
        <w:rPr>
          <w:rFonts w:asciiTheme="minorHAnsi" w:hAnsiTheme="minorHAnsi"/>
          <w:sz w:val="22"/>
          <w:szCs w:val="22"/>
        </w:rPr>
        <w:t xml:space="preserve">is called as the </w:t>
      </w:r>
      <w:r w:rsidRPr="00B6074B">
        <w:rPr>
          <w:rFonts w:asciiTheme="minorHAnsi" w:eastAsiaTheme="minorHAnsi" w:hAnsiTheme="minorHAnsi" w:cs="Calibri,Italic"/>
          <w:i/>
          <w:iCs/>
          <w:sz w:val="22"/>
          <w:szCs w:val="22"/>
        </w:rPr>
        <w:t xml:space="preserve">Self-Information </w:t>
      </w:r>
      <w:r w:rsidRPr="00B6074B">
        <w:rPr>
          <w:rFonts w:asciiTheme="minorHAnsi" w:eastAsiaTheme="minorHAnsi" w:hAnsiTheme="minorHAnsi" w:cs="Calibri"/>
          <w:sz w:val="22"/>
          <w:szCs w:val="22"/>
        </w:rPr>
        <w:t>of E</w:t>
      </w:r>
    </w:p>
    <w:p w:rsidR="00746F32" w:rsidRPr="00B6074B" w:rsidRDefault="00746F32" w:rsidP="00746F32">
      <w:pPr>
        <w:pStyle w:val="ListParagraph"/>
        <w:numPr>
          <w:ilvl w:val="0"/>
          <w:numId w:val="7"/>
        </w:numPr>
        <w:spacing w:line="360" w:lineRule="auto"/>
        <w:rPr>
          <w:rFonts w:asciiTheme="minorHAnsi" w:hAnsiTheme="minorHAnsi"/>
          <w:sz w:val="22"/>
          <w:szCs w:val="22"/>
        </w:rPr>
      </w:pPr>
      <w:r w:rsidRPr="00B6074B">
        <w:rPr>
          <w:rFonts w:asciiTheme="minorHAnsi" w:hAnsiTheme="minorHAnsi"/>
          <w:sz w:val="22"/>
          <w:szCs w:val="22"/>
        </w:rPr>
        <w:t xml:space="preserve"> If P(E) = 1 ( Event always occurs ) =&gt; I(E) = 0 ( No information is attributed to it ).</w:t>
      </w:r>
    </w:p>
    <w:p w:rsidR="00746F32" w:rsidRPr="00B6074B" w:rsidRDefault="00746F32" w:rsidP="00746F32">
      <w:pPr>
        <w:pStyle w:val="ListParagraph"/>
        <w:numPr>
          <w:ilvl w:val="0"/>
          <w:numId w:val="7"/>
        </w:numPr>
        <w:spacing w:line="360" w:lineRule="auto"/>
        <w:rPr>
          <w:rFonts w:asciiTheme="minorHAnsi" w:hAnsiTheme="minorHAnsi"/>
          <w:sz w:val="22"/>
          <w:szCs w:val="22"/>
        </w:rPr>
      </w:pPr>
      <w:r w:rsidRPr="00B6074B">
        <w:rPr>
          <w:rFonts w:asciiTheme="minorHAnsi" w:hAnsiTheme="minorHAnsi"/>
          <w:sz w:val="22"/>
          <w:szCs w:val="22"/>
        </w:rPr>
        <w:t xml:space="preserve"> In this case, no uncertainty is associated with the event</w:t>
      </w:r>
    </w:p>
    <w:p w:rsidR="00746F32" w:rsidRPr="00B6074B" w:rsidRDefault="00746F32" w:rsidP="00746F32">
      <w:pPr>
        <w:pStyle w:val="ListParagraph"/>
        <w:numPr>
          <w:ilvl w:val="0"/>
          <w:numId w:val="7"/>
        </w:numPr>
        <w:spacing w:line="360" w:lineRule="auto"/>
        <w:rPr>
          <w:rFonts w:asciiTheme="minorHAnsi" w:hAnsiTheme="minorHAnsi"/>
          <w:sz w:val="22"/>
          <w:szCs w:val="22"/>
        </w:rPr>
      </w:pPr>
      <w:r w:rsidRPr="00B6074B">
        <w:rPr>
          <w:rFonts w:asciiTheme="minorHAnsi" w:hAnsiTheme="minorHAnsi"/>
          <w:sz w:val="22"/>
          <w:szCs w:val="22"/>
        </w:rPr>
        <w:t xml:space="preserve"> If P(E) = 0.99 =&gt; E has occurred conveys some small amount of information.</w:t>
      </w:r>
    </w:p>
    <w:p w:rsidR="00746F32" w:rsidRPr="00B6074B" w:rsidRDefault="00746F32" w:rsidP="00746F32">
      <w:pPr>
        <w:pStyle w:val="ListParagraph"/>
        <w:numPr>
          <w:ilvl w:val="0"/>
          <w:numId w:val="7"/>
        </w:numPr>
        <w:spacing w:line="360" w:lineRule="auto"/>
        <w:rPr>
          <w:rFonts w:asciiTheme="minorHAnsi" w:hAnsiTheme="minorHAnsi"/>
          <w:sz w:val="22"/>
          <w:szCs w:val="22"/>
        </w:rPr>
      </w:pPr>
      <w:r w:rsidRPr="00B6074B">
        <w:rPr>
          <w:rFonts w:asciiTheme="minorHAnsi" w:hAnsiTheme="minorHAnsi"/>
          <w:sz w:val="22"/>
          <w:szCs w:val="22"/>
        </w:rPr>
        <w:t xml:space="preserve"> The base of the logarithm </w:t>
      </w:r>
      <w:r w:rsidRPr="00B6074B">
        <w:rPr>
          <w:rFonts w:asciiTheme="minorHAnsi" w:eastAsiaTheme="minorHAnsi" w:hAnsiTheme="minorHAnsi" w:cs="Calibri"/>
          <w:sz w:val="22"/>
          <w:szCs w:val="22"/>
        </w:rPr>
        <w:t>determines the unit used to measure information</w:t>
      </w:r>
    </w:p>
    <w:p w:rsidR="00746F32" w:rsidRPr="00B6074B" w:rsidRDefault="00746F32" w:rsidP="00746F32">
      <w:pPr>
        <w:pStyle w:val="ListParagraph"/>
        <w:numPr>
          <w:ilvl w:val="0"/>
          <w:numId w:val="7"/>
        </w:numPr>
        <w:spacing w:line="360" w:lineRule="auto"/>
        <w:rPr>
          <w:rFonts w:asciiTheme="minorHAnsi" w:hAnsiTheme="minorHAnsi"/>
          <w:sz w:val="22"/>
          <w:szCs w:val="22"/>
        </w:rPr>
      </w:pPr>
      <w:r w:rsidRPr="00B6074B">
        <w:rPr>
          <w:rFonts w:asciiTheme="minorHAnsi" w:hAnsiTheme="minorHAnsi"/>
          <w:sz w:val="22"/>
          <w:szCs w:val="22"/>
        </w:rPr>
        <w:t xml:space="preserve"> If the base m logarithm is used =&gt;</w:t>
      </w:r>
    </w:p>
    <w:p w:rsidR="00746F32" w:rsidRPr="00B6074B" w:rsidRDefault="00746F32" w:rsidP="00746F32">
      <w:pPr>
        <w:pStyle w:val="ListParagraph"/>
        <w:numPr>
          <w:ilvl w:val="0"/>
          <w:numId w:val="7"/>
        </w:numPr>
        <w:spacing w:line="360" w:lineRule="auto"/>
        <w:rPr>
          <w:rFonts w:asciiTheme="minorHAnsi" w:hAnsiTheme="minorHAnsi"/>
          <w:sz w:val="22"/>
          <w:szCs w:val="22"/>
        </w:rPr>
      </w:pPr>
      <w:r w:rsidRPr="00B6074B">
        <w:rPr>
          <w:rFonts w:asciiTheme="minorHAnsi" w:hAnsiTheme="minorHAnsi"/>
          <w:sz w:val="22"/>
          <w:szCs w:val="22"/>
        </w:rPr>
        <w:t xml:space="preserve"> If log base 2 is used , P(E) =1/2. =&gt; I(E) =-log</w:t>
      </w:r>
      <w:r w:rsidRPr="00B6074B">
        <w:rPr>
          <w:rFonts w:asciiTheme="minorHAnsi" w:hAnsiTheme="minorHAnsi"/>
          <w:sz w:val="22"/>
          <w:szCs w:val="22"/>
          <w:vertAlign w:val="subscript"/>
        </w:rPr>
        <w:t>2</w:t>
      </w:r>
      <w:r w:rsidRPr="00B6074B">
        <w:rPr>
          <w:rFonts w:asciiTheme="minorHAnsi" w:hAnsiTheme="minorHAnsi"/>
          <w:sz w:val="22"/>
          <w:szCs w:val="22"/>
        </w:rPr>
        <w:t>(1/2) =1 bit (Amount of Info. conveyed)</w:t>
      </w:r>
    </w:p>
    <w:p w:rsidR="00746F32" w:rsidRPr="00B6074B" w:rsidRDefault="00746F32" w:rsidP="00746F32">
      <w:pPr>
        <w:pStyle w:val="ListParagraph"/>
        <w:numPr>
          <w:ilvl w:val="0"/>
          <w:numId w:val="7"/>
        </w:numPr>
        <w:spacing w:line="360" w:lineRule="auto"/>
        <w:rPr>
          <w:rFonts w:asciiTheme="minorHAnsi" w:hAnsiTheme="minorHAnsi"/>
          <w:sz w:val="22"/>
          <w:szCs w:val="22"/>
        </w:rPr>
      </w:pPr>
      <w:r w:rsidRPr="00B6074B">
        <w:rPr>
          <w:rFonts w:asciiTheme="minorHAnsi" w:hAnsiTheme="minorHAnsi"/>
          <w:sz w:val="22"/>
          <w:szCs w:val="22"/>
        </w:rPr>
        <w:t xml:space="preserve"> Suppose the gray level of pixels is generated by random variable</w:t>
      </w:r>
    </w:p>
    <w:p w:rsidR="00746F32" w:rsidRPr="00B6074B" w:rsidRDefault="00746F32" w:rsidP="00746F32">
      <w:pPr>
        <w:pStyle w:val="ListParagraph"/>
        <w:numPr>
          <w:ilvl w:val="0"/>
          <w:numId w:val="7"/>
        </w:numPr>
        <w:spacing w:line="360" w:lineRule="auto"/>
        <w:rPr>
          <w:rFonts w:asciiTheme="minorHAnsi" w:hAnsiTheme="minorHAnsi"/>
          <w:sz w:val="22"/>
          <w:szCs w:val="22"/>
        </w:rPr>
      </w:pPr>
      <w:r w:rsidRPr="00B6074B">
        <w:rPr>
          <w:rFonts w:asciiTheme="minorHAnsi" w:hAnsiTheme="minorHAnsi"/>
          <w:sz w:val="22"/>
          <w:szCs w:val="22"/>
        </w:rPr>
        <w:t>I(rk) = - log (P(rk))</w:t>
      </w:r>
    </w:p>
    <w:p w:rsidR="00746F32" w:rsidRPr="00B6074B" w:rsidRDefault="00746F32" w:rsidP="00746F32">
      <w:pPr>
        <w:pStyle w:val="ListParagraph"/>
        <w:numPr>
          <w:ilvl w:val="0"/>
          <w:numId w:val="7"/>
        </w:numPr>
        <w:spacing w:line="360" w:lineRule="auto"/>
        <w:rPr>
          <w:rFonts w:asciiTheme="minorHAnsi" w:hAnsiTheme="minorHAnsi"/>
          <w:sz w:val="22"/>
          <w:szCs w:val="22"/>
        </w:rPr>
      </w:pPr>
      <w:r w:rsidRPr="00B6074B">
        <w:rPr>
          <w:rFonts w:asciiTheme="minorHAnsi" w:hAnsiTheme="minorHAnsi"/>
          <w:sz w:val="22"/>
          <w:szCs w:val="22"/>
        </w:rPr>
        <w:t xml:space="preserve"> Entropy =&gt; Average information content of an Image.</w:t>
      </w:r>
    </w:p>
    <w:p w:rsidR="00746F32" w:rsidRPr="00B6074B" w:rsidRDefault="00746F32" w:rsidP="00746F32">
      <w:pPr>
        <w:pStyle w:val="ListParagraph"/>
        <w:numPr>
          <w:ilvl w:val="0"/>
          <w:numId w:val="7"/>
        </w:numPr>
        <w:spacing w:line="360" w:lineRule="auto"/>
        <w:rPr>
          <w:rFonts w:asciiTheme="minorHAnsi" w:hAnsiTheme="minorHAnsi"/>
          <w:sz w:val="22"/>
          <w:szCs w:val="22"/>
        </w:rPr>
      </w:pPr>
      <w:r w:rsidRPr="00B6074B">
        <w:rPr>
          <w:rFonts w:asciiTheme="minorHAnsi" w:hAnsiTheme="minorHAnsi"/>
          <w:sz w:val="22"/>
          <w:szCs w:val="22"/>
        </w:rPr>
        <w:t xml:space="preserve"> It is given as</w:t>
      </w:r>
      <m:oMath>
        <m:r>
          <w:rPr>
            <w:rFonts w:ascii="Cambria Math" w:hAnsi="Cambria Math"/>
            <w:sz w:val="22"/>
            <w:szCs w:val="22"/>
          </w:rPr>
          <m:t>H</m:t>
        </m:r>
        <m:r>
          <w:rPr>
            <w:rFonts w:ascii="Cambria Math" w:hAnsiTheme="minorHAnsi"/>
            <w:sz w:val="22"/>
            <w:szCs w:val="22"/>
          </w:rPr>
          <m:t>=</m:t>
        </m:r>
        <m:nary>
          <m:naryPr>
            <m:chr m:val="∑"/>
            <m:limLoc m:val="undOvr"/>
            <m:ctrlPr>
              <w:rPr>
                <w:rFonts w:ascii="Cambria Math" w:hAnsiTheme="minorHAnsi"/>
                <w:i/>
                <w:sz w:val="22"/>
                <w:szCs w:val="22"/>
              </w:rPr>
            </m:ctrlPr>
          </m:naryPr>
          <m:sub>
            <m:r>
              <w:rPr>
                <w:rFonts w:ascii="Cambria Math" w:hAnsi="Cambria Math"/>
                <w:sz w:val="22"/>
                <w:szCs w:val="22"/>
              </w:rPr>
              <m:t>k</m:t>
            </m:r>
            <m:r>
              <w:rPr>
                <w:rFonts w:ascii="Cambria Math" w:hAnsiTheme="minorHAnsi"/>
                <w:sz w:val="22"/>
                <w:szCs w:val="22"/>
              </w:rPr>
              <m:t>=0</m:t>
            </m:r>
          </m:sub>
          <m:sup>
            <m:r>
              <w:rPr>
                <w:rFonts w:ascii="Cambria Math" w:hAnsi="Cambria Math"/>
                <w:sz w:val="22"/>
                <w:szCs w:val="22"/>
              </w:rPr>
              <m:t>L</m:t>
            </m:r>
            <m:r>
              <w:rPr>
                <w:rFonts w:ascii="Cambria Math" w:hAnsiTheme="minorHAnsi"/>
                <w:sz w:val="22"/>
                <w:szCs w:val="22"/>
              </w:rPr>
              <m:t>-</m:t>
            </m:r>
            <m:r>
              <w:rPr>
                <w:rFonts w:ascii="Cambria Math" w:hAnsiTheme="minorHAnsi"/>
                <w:sz w:val="22"/>
                <w:szCs w:val="22"/>
              </w:rPr>
              <m:t>1</m:t>
            </m:r>
          </m:sup>
          <m:e>
            <m:r>
              <w:rPr>
                <w:rFonts w:ascii="Cambria Math" w:hAnsi="Cambria Math"/>
                <w:sz w:val="22"/>
                <w:szCs w:val="22"/>
              </w:rPr>
              <m:t>P</m:t>
            </m:r>
            <m:d>
              <m:dPr>
                <m:ctrlPr>
                  <w:rPr>
                    <w:rFonts w:ascii="Cambria Math" w:hAnsiTheme="minorHAnsi"/>
                    <w:i/>
                    <w:sz w:val="22"/>
                    <w:szCs w:val="22"/>
                  </w:rPr>
                </m:ctrlPr>
              </m:dPr>
              <m:e>
                <m:r>
                  <w:rPr>
                    <w:rFonts w:ascii="Cambria Math" w:hAnsi="Cambria Math"/>
                    <w:sz w:val="22"/>
                    <w:szCs w:val="22"/>
                  </w:rPr>
                  <m:t>rk</m:t>
                </m:r>
              </m:e>
            </m:d>
            <m:r>
              <m:rPr>
                <m:sty m:val="p"/>
              </m:rPr>
              <w:rPr>
                <w:rFonts w:ascii="Cambria Math" w:hAnsiTheme="minorHAnsi"/>
                <w:sz w:val="22"/>
                <w:szCs w:val="22"/>
              </w:rPr>
              <m:t>log</m:t>
            </m:r>
            <m:r>
              <m:rPr>
                <m:sty m:val="p"/>
              </m:rPr>
              <w:rPr>
                <w:rFonts w:ascii="Cambria Math" w:hAnsi="Cambria Math"/>
                <w:sz w:val="22"/>
                <w:szCs w:val="22"/>
              </w:rPr>
              <m:t>⁡</m:t>
            </m:r>
            <m:r>
              <w:rPr>
                <w:rFonts w:ascii="Cambria Math" w:hAnsiTheme="minorHAnsi"/>
                <w:sz w:val="22"/>
                <w:szCs w:val="22"/>
              </w:rPr>
              <m:t>(</m:t>
            </m:r>
            <m:r>
              <w:rPr>
                <w:rFonts w:ascii="Cambria Math" w:hAnsi="Cambria Math"/>
                <w:sz w:val="22"/>
                <w:szCs w:val="22"/>
              </w:rPr>
              <m:t>P</m:t>
            </m:r>
            <m:d>
              <m:dPr>
                <m:ctrlPr>
                  <w:rPr>
                    <w:rFonts w:ascii="Cambria Math" w:hAnsiTheme="minorHAnsi"/>
                    <w:i/>
                    <w:sz w:val="22"/>
                    <w:szCs w:val="22"/>
                  </w:rPr>
                </m:ctrlPr>
              </m:dPr>
              <m:e>
                <m:r>
                  <w:rPr>
                    <w:rFonts w:ascii="Cambria Math" w:hAnsi="Cambria Math"/>
                    <w:sz w:val="22"/>
                    <w:szCs w:val="22"/>
                  </w:rPr>
                  <m:t>rk</m:t>
                </m:r>
              </m:e>
            </m:d>
            <m:r>
              <w:rPr>
                <w:rFonts w:ascii="Cambria Math" w:hAnsiTheme="minorHAnsi"/>
                <w:sz w:val="22"/>
                <w:szCs w:val="22"/>
              </w:rPr>
              <m:t>)</m:t>
            </m:r>
          </m:e>
        </m:nary>
      </m:oMath>
      <w:r w:rsidRPr="00B6074B">
        <w:rPr>
          <w:rFonts w:asciiTheme="minorHAnsi" w:hAnsiTheme="minorHAnsi"/>
          <w:sz w:val="22"/>
          <w:szCs w:val="22"/>
        </w:rPr>
        <w:t xml:space="preserve"> </w:t>
      </w:r>
    </w:p>
    <w:p w:rsidR="00746F32" w:rsidRPr="00B6074B" w:rsidRDefault="00746F32" w:rsidP="00746F32">
      <w:pPr>
        <w:pStyle w:val="ListParagraph"/>
        <w:numPr>
          <w:ilvl w:val="0"/>
          <w:numId w:val="7"/>
        </w:numPr>
        <w:spacing w:line="360" w:lineRule="auto"/>
        <w:rPr>
          <w:rFonts w:asciiTheme="minorHAnsi" w:hAnsiTheme="minorHAnsi"/>
          <w:sz w:val="22"/>
          <w:szCs w:val="22"/>
        </w:rPr>
      </w:pPr>
      <w:r w:rsidRPr="00B6074B">
        <w:rPr>
          <w:rFonts w:asciiTheme="minorHAnsi" w:hAnsiTheme="minorHAnsi"/>
          <w:sz w:val="22"/>
          <w:szCs w:val="22"/>
        </w:rPr>
        <w:t xml:space="preserve">Redundancy </w:t>
      </w:r>
      <w:r w:rsidRPr="00B6074B">
        <w:rPr>
          <w:rFonts w:asciiTheme="minorHAnsi" w:hAnsiTheme="minorHAnsi"/>
          <w:i/>
          <w:iCs/>
          <w:sz w:val="22"/>
          <w:szCs w:val="22"/>
        </w:rPr>
        <w:t xml:space="preserve">R = Lavg – H </w:t>
      </w:r>
      <w:r w:rsidRPr="00B6074B">
        <w:rPr>
          <w:rFonts w:asciiTheme="minorHAnsi" w:hAnsiTheme="minorHAnsi"/>
          <w:sz w:val="22"/>
          <w:szCs w:val="22"/>
        </w:rPr>
        <w:t>Where</w:t>
      </w:r>
      <m:oMath>
        <m:sSub>
          <m:sSubPr>
            <m:ctrlPr>
              <w:rPr>
                <w:rFonts w:ascii="Cambria Math" w:hAnsiTheme="minorHAnsi"/>
                <w:i/>
                <w:sz w:val="22"/>
                <w:szCs w:val="22"/>
              </w:rPr>
            </m:ctrlPr>
          </m:sSubPr>
          <m:e>
            <m:r>
              <w:rPr>
                <w:rFonts w:ascii="Cambria Math" w:hAnsi="Cambria Math"/>
                <w:sz w:val="22"/>
                <w:szCs w:val="22"/>
              </w:rPr>
              <m:t>L</m:t>
            </m:r>
          </m:e>
          <m:sub>
            <m:r>
              <w:rPr>
                <w:rFonts w:ascii="Cambria Math" w:hAnsi="Cambria Math"/>
                <w:sz w:val="22"/>
                <w:szCs w:val="22"/>
              </w:rPr>
              <m:t>avg</m:t>
            </m:r>
          </m:sub>
        </m:sSub>
        <m:r>
          <w:rPr>
            <w:rFonts w:ascii="Cambria Math" w:hAnsiTheme="minorHAnsi"/>
            <w:sz w:val="22"/>
            <w:szCs w:val="22"/>
          </w:rPr>
          <m:t>=</m:t>
        </m:r>
        <m:nary>
          <m:naryPr>
            <m:chr m:val="∑"/>
            <m:limLoc m:val="undOvr"/>
            <m:ctrlPr>
              <w:rPr>
                <w:rFonts w:ascii="Cambria Math" w:hAnsiTheme="minorHAnsi"/>
                <w:i/>
                <w:sz w:val="22"/>
                <w:szCs w:val="22"/>
              </w:rPr>
            </m:ctrlPr>
          </m:naryPr>
          <m:sub>
            <m:r>
              <w:rPr>
                <w:rFonts w:ascii="Cambria Math" w:hAnsi="Cambria Math"/>
                <w:sz w:val="22"/>
                <w:szCs w:val="22"/>
              </w:rPr>
              <m:t>k</m:t>
            </m:r>
            <m:r>
              <w:rPr>
                <w:rFonts w:ascii="Cambria Math" w:hAnsiTheme="minorHAnsi"/>
                <w:sz w:val="22"/>
                <w:szCs w:val="22"/>
              </w:rPr>
              <m:t>=0</m:t>
            </m:r>
          </m:sub>
          <m:sup>
            <m:r>
              <w:rPr>
                <w:rFonts w:ascii="Cambria Math" w:hAnsi="Cambria Math"/>
                <w:sz w:val="22"/>
                <w:szCs w:val="22"/>
              </w:rPr>
              <m:t>L</m:t>
            </m:r>
            <m:r>
              <w:rPr>
                <w:rFonts w:ascii="Cambria Math" w:hAnsiTheme="minorHAnsi"/>
                <w:sz w:val="22"/>
                <w:szCs w:val="22"/>
              </w:rPr>
              <m:t>-</m:t>
            </m:r>
            <m:r>
              <w:rPr>
                <w:rFonts w:ascii="Cambria Math" w:hAnsiTheme="minorHAnsi"/>
                <w:sz w:val="22"/>
                <w:szCs w:val="22"/>
              </w:rPr>
              <m:t>1</m:t>
            </m:r>
          </m:sup>
          <m:e>
            <m:r>
              <w:rPr>
                <w:rFonts w:ascii="Cambria Math" w:hAnsi="Cambria Math"/>
                <w:sz w:val="22"/>
                <w:szCs w:val="22"/>
              </w:rPr>
              <m:t>l</m:t>
            </m:r>
            <m:d>
              <m:dPr>
                <m:ctrlPr>
                  <w:rPr>
                    <w:rFonts w:ascii="Cambria Math" w:hAnsiTheme="minorHAnsi"/>
                    <w:i/>
                    <w:sz w:val="22"/>
                    <w:szCs w:val="22"/>
                  </w:rPr>
                </m:ctrlPr>
              </m:dPr>
              <m:e>
                <m:r>
                  <w:rPr>
                    <w:rFonts w:ascii="Cambria Math" w:hAnsi="Cambria Math"/>
                    <w:sz w:val="22"/>
                    <w:szCs w:val="22"/>
                  </w:rPr>
                  <m:t>rk</m:t>
                </m:r>
              </m:e>
            </m:d>
            <m:r>
              <w:rPr>
                <w:rFonts w:ascii="Cambria Math" w:hAnsi="Cambria Math"/>
                <w:sz w:val="22"/>
                <w:szCs w:val="22"/>
              </w:rPr>
              <m:t>P</m:t>
            </m:r>
            <m:r>
              <w:rPr>
                <w:rFonts w:ascii="Cambria Math" w:hAnsiTheme="minorHAnsi"/>
                <w:sz w:val="22"/>
                <w:szCs w:val="22"/>
              </w:rPr>
              <m:t>(</m:t>
            </m:r>
            <m:r>
              <w:rPr>
                <w:rFonts w:ascii="Cambria Math" w:hAnsi="Cambria Math"/>
                <w:sz w:val="22"/>
                <w:szCs w:val="22"/>
              </w:rPr>
              <m:t>rk</m:t>
            </m:r>
            <m:r>
              <w:rPr>
                <w:rFonts w:ascii="Cambria Math" w:hAnsiTheme="minorHAnsi"/>
                <w:sz w:val="22"/>
                <w:szCs w:val="22"/>
              </w:rPr>
              <m:t>)</m:t>
            </m:r>
          </m:e>
        </m:nary>
      </m:oMath>
      <w:r w:rsidRPr="00B6074B">
        <w:rPr>
          <w:rFonts w:asciiTheme="minorHAnsi" w:hAnsiTheme="minorHAnsi"/>
          <w:sz w:val="22"/>
          <w:szCs w:val="22"/>
        </w:rPr>
        <w:t xml:space="preserve"> L</w:t>
      </w:r>
    </w:p>
    <w:p w:rsidR="00746F32" w:rsidRPr="00B6074B" w:rsidRDefault="00746F32" w:rsidP="00746F32">
      <w:pPr>
        <w:pStyle w:val="ListParagraph"/>
        <w:numPr>
          <w:ilvl w:val="0"/>
          <w:numId w:val="7"/>
        </w:numPr>
        <w:autoSpaceDE w:val="0"/>
        <w:autoSpaceDN w:val="0"/>
        <w:adjustRightInd w:val="0"/>
        <w:spacing w:line="360" w:lineRule="auto"/>
        <w:rPr>
          <w:rFonts w:asciiTheme="minorHAnsi" w:hAnsiTheme="minorHAnsi"/>
          <w:sz w:val="22"/>
          <w:szCs w:val="22"/>
        </w:rPr>
      </w:pPr>
      <w:r w:rsidRPr="00B6074B">
        <w:rPr>
          <w:rFonts w:asciiTheme="minorHAnsi" w:hAnsiTheme="minorHAnsi"/>
          <w:sz w:val="22"/>
          <w:szCs w:val="22"/>
        </w:rPr>
        <w:t xml:space="preserve"> If Lavg = H then R =0 =&gt; No Redundancy</w:t>
      </w:r>
    </w:p>
    <w:p w:rsidR="006C5A7D" w:rsidRPr="00746F32" w:rsidRDefault="006C5A7D">
      <w:pPr>
        <w:rPr>
          <w:rFonts w:ascii="Times New Roman" w:hAnsi="Times New Roman" w:cs="Times New Roman"/>
          <w:b/>
        </w:rPr>
      </w:pPr>
    </w:p>
    <w:sectPr w:rsidR="006C5A7D" w:rsidRPr="00746F32" w:rsidSect="008940B0">
      <w:footerReference w:type="default" r:id="rId84"/>
      <w:pgSz w:w="11907" w:h="16839" w:code="9"/>
      <w:pgMar w:top="720" w:right="540" w:bottom="1440" w:left="5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75931" w:rsidRDefault="00475931" w:rsidP="000713B0">
      <w:pPr>
        <w:spacing w:after="0" w:line="240" w:lineRule="auto"/>
      </w:pPr>
      <w:r>
        <w:separator/>
      </w:r>
    </w:p>
  </w:endnote>
  <w:endnote w:type="continuationSeparator" w:id="1">
    <w:p w:rsidR="00475931" w:rsidRDefault="00475931" w:rsidP="000713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MS Sans Serif">
    <w:panose1 w:val="00000000000000000000"/>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Italic">
    <w:altName w:val="Times New Roman"/>
    <w:panose1 w:val="00000000000000000000"/>
    <w:charset w:val="A1"/>
    <w:family w:val="auto"/>
    <w:notTrueType/>
    <w:pitch w:val="default"/>
    <w:sig w:usb0="00000081" w:usb1="00000000" w:usb2="00000000" w:usb3="00000000" w:csb0="00000008"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13B0" w:rsidRDefault="000713B0">
    <w:pPr>
      <w:pStyle w:val="Footer"/>
    </w:pPr>
    <w:r>
      <w:t>Compiled BY Shree Ram Khaitu</w:t>
    </w:r>
  </w:p>
  <w:p w:rsidR="000713B0" w:rsidRDefault="000713B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75931" w:rsidRDefault="00475931" w:rsidP="000713B0">
      <w:pPr>
        <w:spacing w:after="0" w:line="240" w:lineRule="auto"/>
      </w:pPr>
      <w:r>
        <w:separator/>
      </w:r>
    </w:p>
  </w:footnote>
  <w:footnote w:type="continuationSeparator" w:id="1">
    <w:p w:rsidR="00475931" w:rsidRDefault="00475931" w:rsidP="000713B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8630B"/>
    <w:multiLevelType w:val="hybridMultilevel"/>
    <w:tmpl w:val="F24CFC9E"/>
    <w:lvl w:ilvl="0" w:tplc="C25A7930">
      <w:start w:val="1"/>
      <w:numFmt w:val="bullet"/>
      <w:lvlText w:val="•"/>
      <w:lvlJc w:val="left"/>
      <w:pPr>
        <w:tabs>
          <w:tab w:val="num" w:pos="720"/>
        </w:tabs>
        <w:ind w:left="720" w:hanging="360"/>
      </w:pPr>
      <w:rPr>
        <w:rFonts w:ascii="Times New Roman" w:hAnsi="Times New Roman" w:hint="default"/>
      </w:rPr>
    </w:lvl>
    <w:lvl w:ilvl="1" w:tplc="A684925C" w:tentative="1">
      <w:start w:val="1"/>
      <w:numFmt w:val="bullet"/>
      <w:lvlText w:val="•"/>
      <w:lvlJc w:val="left"/>
      <w:pPr>
        <w:tabs>
          <w:tab w:val="num" w:pos="1440"/>
        </w:tabs>
        <w:ind w:left="1440" w:hanging="360"/>
      </w:pPr>
      <w:rPr>
        <w:rFonts w:ascii="Times New Roman" w:hAnsi="Times New Roman" w:hint="default"/>
      </w:rPr>
    </w:lvl>
    <w:lvl w:ilvl="2" w:tplc="52E822C2" w:tentative="1">
      <w:start w:val="1"/>
      <w:numFmt w:val="bullet"/>
      <w:lvlText w:val="•"/>
      <w:lvlJc w:val="left"/>
      <w:pPr>
        <w:tabs>
          <w:tab w:val="num" w:pos="2160"/>
        </w:tabs>
        <w:ind w:left="2160" w:hanging="360"/>
      </w:pPr>
      <w:rPr>
        <w:rFonts w:ascii="Times New Roman" w:hAnsi="Times New Roman" w:hint="default"/>
      </w:rPr>
    </w:lvl>
    <w:lvl w:ilvl="3" w:tplc="BCB874F0" w:tentative="1">
      <w:start w:val="1"/>
      <w:numFmt w:val="bullet"/>
      <w:lvlText w:val="•"/>
      <w:lvlJc w:val="left"/>
      <w:pPr>
        <w:tabs>
          <w:tab w:val="num" w:pos="2880"/>
        </w:tabs>
        <w:ind w:left="2880" w:hanging="360"/>
      </w:pPr>
      <w:rPr>
        <w:rFonts w:ascii="Times New Roman" w:hAnsi="Times New Roman" w:hint="default"/>
      </w:rPr>
    </w:lvl>
    <w:lvl w:ilvl="4" w:tplc="A95CCA56" w:tentative="1">
      <w:start w:val="1"/>
      <w:numFmt w:val="bullet"/>
      <w:lvlText w:val="•"/>
      <w:lvlJc w:val="left"/>
      <w:pPr>
        <w:tabs>
          <w:tab w:val="num" w:pos="3600"/>
        </w:tabs>
        <w:ind w:left="3600" w:hanging="360"/>
      </w:pPr>
      <w:rPr>
        <w:rFonts w:ascii="Times New Roman" w:hAnsi="Times New Roman" w:hint="default"/>
      </w:rPr>
    </w:lvl>
    <w:lvl w:ilvl="5" w:tplc="B8E476DC" w:tentative="1">
      <w:start w:val="1"/>
      <w:numFmt w:val="bullet"/>
      <w:lvlText w:val="•"/>
      <w:lvlJc w:val="left"/>
      <w:pPr>
        <w:tabs>
          <w:tab w:val="num" w:pos="4320"/>
        </w:tabs>
        <w:ind w:left="4320" w:hanging="360"/>
      </w:pPr>
      <w:rPr>
        <w:rFonts w:ascii="Times New Roman" w:hAnsi="Times New Roman" w:hint="default"/>
      </w:rPr>
    </w:lvl>
    <w:lvl w:ilvl="6" w:tplc="685ACCF4" w:tentative="1">
      <w:start w:val="1"/>
      <w:numFmt w:val="bullet"/>
      <w:lvlText w:val="•"/>
      <w:lvlJc w:val="left"/>
      <w:pPr>
        <w:tabs>
          <w:tab w:val="num" w:pos="5040"/>
        </w:tabs>
        <w:ind w:left="5040" w:hanging="360"/>
      </w:pPr>
      <w:rPr>
        <w:rFonts w:ascii="Times New Roman" w:hAnsi="Times New Roman" w:hint="default"/>
      </w:rPr>
    </w:lvl>
    <w:lvl w:ilvl="7" w:tplc="355EAECC" w:tentative="1">
      <w:start w:val="1"/>
      <w:numFmt w:val="bullet"/>
      <w:lvlText w:val="•"/>
      <w:lvlJc w:val="left"/>
      <w:pPr>
        <w:tabs>
          <w:tab w:val="num" w:pos="5760"/>
        </w:tabs>
        <w:ind w:left="5760" w:hanging="360"/>
      </w:pPr>
      <w:rPr>
        <w:rFonts w:ascii="Times New Roman" w:hAnsi="Times New Roman" w:hint="default"/>
      </w:rPr>
    </w:lvl>
    <w:lvl w:ilvl="8" w:tplc="797646A0" w:tentative="1">
      <w:start w:val="1"/>
      <w:numFmt w:val="bullet"/>
      <w:lvlText w:val="•"/>
      <w:lvlJc w:val="left"/>
      <w:pPr>
        <w:tabs>
          <w:tab w:val="num" w:pos="6480"/>
        </w:tabs>
        <w:ind w:left="6480" w:hanging="360"/>
      </w:pPr>
      <w:rPr>
        <w:rFonts w:ascii="Times New Roman" w:hAnsi="Times New Roman" w:hint="default"/>
      </w:rPr>
    </w:lvl>
  </w:abstractNum>
  <w:abstractNum w:abstractNumId="1">
    <w:nsid w:val="09B91C45"/>
    <w:multiLevelType w:val="hybridMultilevel"/>
    <w:tmpl w:val="26561C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D317B59"/>
    <w:multiLevelType w:val="hybridMultilevel"/>
    <w:tmpl w:val="8F4A9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42A6FA5"/>
    <w:multiLevelType w:val="hybridMultilevel"/>
    <w:tmpl w:val="446A0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9FC14EE"/>
    <w:multiLevelType w:val="multilevel"/>
    <w:tmpl w:val="248EC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4A63A0D"/>
    <w:multiLevelType w:val="hybridMultilevel"/>
    <w:tmpl w:val="A7B0B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87C6405"/>
    <w:multiLevelType w:val="hybridMultilevel"/>
    <w:tmpl w:val="E4008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D9E43A3"/>
    <w:multiLevelType w:val="hybridMultilevel"/>
    <w:tmpl w:val="1F2A18D6"/>
    <w:lvl w:ilvl="0" w:tplc="397CD6BE">
      <w:start w:val="1"/>
      <w:numFmt w:val="bullet"/>
      <w:lvlText w:val="•"/>
      <w:lvlJc w:val="left"/>
      <w:pPr>
        <w:tabs>
          <w:tab w:val="num" w:pos="720"/>
        </w:tabs>
        <w:ind w:left="720" w:hanging="360"/>
      </w:pPr>
      <w:rPr>
        <w:rFonts w:ascii="Times New Roman" w:hAnsi="Times New Roman" w:hint="default"/>
      </w:rPr>
    </w:lvl>
    <w:lvl w:ilvl="1" w:tplc="B1E4F1BA" w:tentative="1">
      <w:start w:val="1"/>
      <w:numFmt w:val="bullet"/>
      <w:lvlText w:val="•"/>
      <w:lvlJc w:val="left"/>
      <w:pPr>
        <w:tabs>
          <w:tab w:val="num" w:pos="1440"/>
        </w:tabs>
        <w:ind w:left="1440" w:hanging="360"/>
      </w:pPr>
      <w:rPr>
        <w:rFonts w:ascii="Times New Roman" w:hAnsi="Times New Roman" w:hint="default"/>
      </w:rPr>
    </w:lvl>
    <w:lvl w:ilvl="2" w:tplc="02B670E8" w:tentative="1">
      <w:start w:val="1"/>
      <w:numFmt w:val="bullet"/>
      <w:lvlText w:val="•"/>
      <w:lvlJc w:val="left"/>
      <w:pPr>
        <w:tabs>
          <w:tab w:val="num" w:pos="2160"/>
        </w:tabs>
        <w:ind w:left="2160" w:hanging="360"/>
      </w:pPr>
      <w:rPr>
        <w:rFonts w:ascii="Times New Roman" w:hAnsi="Times New Roman" w:hint="default"/>
      </w:rPr>
    </w:lvl>
    <w:lvl w:ilvl="3" w:tplc="E4820242" w:tentative="1">
      <w:start w:val="1"/>
      <w:numFmt w:val="bullet"/>
      <w:lvlText w:val="•"/>
      <w:lvlJc w:val="left"/>
      <w:pPr>
        <w:tabs>
          <w:tab w:val="num" w:pos="2880"/>
        </w:tabs>
        <w:ind w:left="2880" w:hanging="360"/>
      </w:pPr>
      <w:rPr>
        <w:rFonts w:ascii="Times New Roman" w:hAnsi="Times New Roman" w:hint="default"/>
      </w:rPr>
    </w:lvl>
    <w:lvl w:ilvl="4" w:tplc="D938F448" w:tentative="1">
      <w:start w:val="1"/>
      <w:numFmt w:val="bullet"/>
      <w:lvlText w:val="•"/>
      <w:lvlJc w:val="left"/>
      <w:pPr>
        <w:tabs>
          <w:tab w:val="num" w:pos="3600"/>
        </w:tabs>
        <w:ind w:left="3600" w:hanging="360"/>
      </w:pPr>
      <w:rPr>
        <w:rFonts w:ascii="Times New Roman" w:hAnsi="Times New Roman" w:hint="default"/>
      </w:rPr>
    </w:lvl>
    <w:lvl w:ilvl="5" w:tplc="112C0D14" w:tentative="1">
      <w:start w:val="1"/>
      <w:numFmt w:val="bullet"/>
      <w:lvlText w:val="•"/>
      <w:lvlJc w:val="left"/>
      <w:pPr>
        <w:tabs>
          <w:tab w:val="num" w:pos="4320"/>
        </w:tabs>
        <w:ind w:left="4320" w:hanging="360"/>
      </w:pPr>
      <w:rPr>
        <w:rFonts w:ascii="Times New Roman" w:hAnsi="Times New Roman" w:hint="default"/>
      </w:rPr>
    </w:lvl>
    <w:lvl w:ilvl="6" w:tplc="F69ED7DA" w:tentative="1">
      <w:start w:val="1"/>
      <w:numFmt w:val="bullet"/>
      <w:lvlText w:val="•"/>
      <w:lvlJc w:val="left"/>
      <w:pPr>
        <w:tabs>
          <w:tab w:val="num" w:pos="5040"/>
        </w:tabs>
        <w:ind w:left="5040" w:hanging="360"/>
      </w:pPr>
      <w:rPr>
        <w:rFonts w:ascii="Times New Roman" w:hAnsi="Times New Roman" w:hint="default"/>
      </w:rPr>
    </w:lvl>
    <w:lvl w:ilvl="7" w:tplc="7F0EC9C6" w:tentative="1">
      <w:start w:val="1"/>
      <w:numFmt w:val="bullet"/>
      <w:lvlText w:val="•"/>
      <w:lvlJc w:val="left"/>
      <w:pPr>
        <w:tabs>
          <w:tab w:val="num" w:pos="5760"/>
        </w:tabs>
        <w:ind w:left="5760" w:hanging="360"/>
      </w:pPr>
      <w:rPr>
        <w:rFonts w:ascii="Times New Roman" w:hAnsi="Times New Roman" w:hint="default"/>
      </w:rPr>
    </w:lvl>
    <w:lvl w:ilvl="8" w:tplc="5322D8FC" w:tentative="1">
      <w:start w:val="1"/>
      <w:numFmt w:val="bullet"/>
      <w:lvlText w:val="•"/>
      <w:lvlJc w:val="left"/>
      <w:pPr>
        <w:tabs>
          <w:tab w:val="num" w:pos="6480"/>
        </w:tabs>
        <w:ind w:left="6480" w:hanging="360"/>
      </w:pPr>
      <w:rPr>
        <w:rFonts w:ascii="Times New Roman" w:hAnsi="Times New Roman" w:hint="default"/>
      </w:rPr>
    </w:lvl>
  </w:abstractNum>
  <w:abstractNum w:abstractNumId="8">
    <w:nsid w:val="5F551388"/>
    <w:multiLevelType w:val="hybridMultilevel"/>
    <w:tmpl w:val="0532C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68D3F7F"/>
    <w:multiLevelType w:val="hybridMultilevel"/>
    <w:tmpl w:val="451242CC"/>
    <w:lvl w:ilvl="0" w:tplc="08B8F868">
      <w:start w:val="1"/>
      <w:numFmt w:val="bullet"/>
      <w:lvlText w:val="•"/>
      <w:lvlJc w:val="left"/>
      <w:pPr>
        <w:tabs>
          <w:tab w:val="num" w:pos="720"/>
        </w:tabs>
        <w:ind w:left="720" w:hanging="360"/>
      </w:pPr>
      <w:rPr>
        <w:rFonts w:ascii="Times New Roman" w:hAnsi="Times New Roman" w:hint="default"/>
      </w:rPr>
    </w:lvl>
    <w:lvl w:ilvl="1" w:tplc="3BEAF5A6" w:tentative="1">
      <w:start w:val="1"/>
      <w:numFmt w:val="bullet"/>
      <w:lvlText w:val="•"/>
      <w:lvlJc w:val="left"/>
      <w:pPr>
        <w:tabs>
          <w:tab w:val="num" w:pos="1440"/>
        </w:tabs>
        <w:ind w:left="1440" w:hanging="360"/>
      </w:pPr>
      <w:rPr>
        <w:rFonts w:ascii="Times New Roman" w:hAnsi="Times New Roman" w:hint="default"/>
      </w:rPr>
    </w:lvl>
    <w:lvl w:ilvl="2" w:tplc="9768DD9C" w:tentative="1">
      <w:start w:val="1"/>
      <w:numFmt w:val="bullet"/>
      <w:lvlText w:val="•"/>
      <w:lvlJc w:val="left"/>
      <w:pPr>
        <w:tabs>
          <w:tab w:val="num" w:pos="2160"/>
        </w:tabs>
        <w:ind w:left="2160" w:hanging="360"/>
      </w:pPr>
      <w:rPr>
        <w:rFonts w:ascii="Times New Roman" w:hAnsi="Times New Roman" w:hint="default"/>
      </w:rPr>
    </w:lvl>
    <w:lvl w:ilvl="3" w:tplc="69DC98C8" w:tentative="1">
      <w:start w:val="1"/>
      <w:numFmt w:val="bullet"/>
      <w:lvlText w:val="•"/>
      <w:lvlJc w:val="left"/>
      <w:pPr>
        <w:tabs>
          <w:tab w:val="num" w:pos="2880"/>
        </w:tabs>
        <w:ind w:left="2880" w:hanging="360"/>
      </w:pPr>
      <w:rPr>
        <w:rFonts w:ascii="Times New Roman" w:hAnsi="Times New Roman" w:hint="default"/>
      </w:rPr>
    </w:lvl>
    <w:lvl w:ilvl="4" w:tplc="9C9A684E" w:tentative="1">
      <w:start w:val="1"/>
      <w:numFmt w:val="bullet"/>
      <w:lvlText w:val="•"/>
      <w:lvlJc w:val="left"/>
      <w:pPr>
        <w:tabs>
          <w:tab w:val="num" w:pos="3600"/>
        </w:tabs>
        <w:ind w:left="3600" w:hanging="360"/>
      </w:pPr>
      <w:rPr>
        <w:rFonts w:ascii="Times New Roman" w:hAnsi="Times New Roman" w:hint="default"/>
      </w:rPr>
    </w:lvl>
    <w:lvl w:ilvl="5" w:tplc="DD103BCA" w:tentative="1">
      <w:start w:val="1"/>
      <w:numFmt w:val="bullet"/>
      <w:lvlText w:val="•"/>
      <w:lvlJc w:val="left"/>
      <w:pPr>
        <w:tabs>
          <w:tab w:val="num" w:pos="4320"/>
        </w:tabs>
        <w:ind w:left="4320" w:hanging="360"/>
      </w:pPr>
      <w:rPr>
        <w:rFonts w:ascii="Times New Roman" w:hAnsi="Times New Roman" w:hint="default"/>
      </w:rPr>
    </w:lvl>
    <w:lvl w:ilvl="6" w:tplc="275C3802" w:tentative="1">
      <w:start w:val="1"/>
      <w:numFmt w:val="bullet"/>
      <w:lvlText w:val="•"/>
      <w:lvlJc w:val="left"/>
      <w:pPr>
        <w:tabs>
          <w:tab w:val="num" w:pos="5040"/>
        </w:tabs>
        <w:ind w:left="5040" w:hanging="360"/>
      </w:pPr>
      <w:rPr>
        <w:rFonts w:ascii="Times New Roman" w:hAnsi="Times New Roman" w:hint="default"/>
      </w:rPr>
    </w:lvl>
    <w:lvl w:ilvl="7" w:tplc="1C58A11C" w:tentative="1">
      <w:start w:val="1"/>
      <w:numFmt w:val="bullet"/>
      <w:lvlText w:val="•"/>
      <w:lvlJc w:val="left"/>
      <w:pPr>
        <w:tabs>
          <w:tab w:val="num" w:pos="5760"/>
        </w:tabs>
        <w:ind w:left="5760" w:hanging="360"/>
      </w:pPr>
      <w:rPr>
        <w:rFonts w:ascii="Times New Roman" w:hAnsi="Times New Roman" w:hint="default"/>
      </w:rPr>
    </w:lvl>
    <w:lvl w:ilvl="8" w:tplc="4B22BFBC" w:tentative="1">
      <w:start w:val="1"/>
      <w:numFmt w:val="bullet"/>
      <w:lvlText w:val="•"/>
      <w:lvlJc w:val="left"/>
      <w:pPr>
        <w:tabs>
          <w:tab w:val="num" w:pos="6480"/>
        </w:tabs>
        <w:ind w:left="6480" w:hanging="360"/>
      </w:pPr>
      <w:rPr>
        <w:rFonts w:ascii="Times New Roman" w:hAnsi="Times New Roman" w:hint="default"/>
      </w:rPr>
    </w:lvl>
  </w:abstractNum>
  <w:num w:numId="1">
    <w:abstractNumId w:val="4"/>
  </w:num>
  <w:num w:numId="2">
    <w:abstractNumId w:val="6"/>
  </w:num>
  <w:num w:numId="3">
    <w:abstractNumId w:val="8"/>
  </w:num>
  <w:num w:numId="4">
    <w:abstractNumId w:val="5"/>
  </w:num>
  <w:num w:numId="5">
    <w:abstractNumId w:val="2"/>
  </w:num>
  <w:num w:numId="6">
    <w:abstractNumId w:val="1"/>
  </w:num>
  <w:num w:numId="7">
    <w:abstractNumId w:val="3"/>
  </w:num>
  <w:num w:numId="8">
    <w:abstractNumId w:val="9"/>
  </w:num>
  <w:num w:numId="9">
    <w:abstractNumId w:val="0"/>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84C5F"/>
    <w:rsid w:val="000713B0"/>
    <w:rsid w:val="00171811"/>
    <w:rsid w:val="00337D87"/>
    <w:rsid w:val="00346808"/>
    <w:rsid w:val="003B0512"/>
    <w:rsid w:val="003D77E8"/>
    <w:rsid w:val="00475931"/>
    <w:rsid w:val="004A1DDB"/>
    <w:rsid w:val="005943FB"/>
    <w:rsid w:val="005C15A4"/>
    <w:rsid w:val="00684C5F"/>
    <w:rsid w:val="006C5A7D"/>
    <w:rsid w:val="006D0FB3"/>
    <w:rsid w:val="00746F32"/>
    <w:rsid w:val="0078096D"/>
    <w:rsid w:val="0080168F"/>
    <w:rsid w:val="00814B8D"/>
    <w:rsid w:val="008238DE"/>
    <w:rsid w:val="008940B0"/>
    <w:rsid w:val="009E3AB1"/>
    <w:rsid w:val="00A25810"/>
    <w:rsid w:val="00AC7285"/>
    <w:rsid w:val="00AF6FBE"/>
    <w:rsid w:val="00B6074B"/>
    <w:rsid w:val="00B74121"/>
    <w:rsid w:val="00BE43EC"/>
    <w:rsid w:val="00C022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412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exposedshow">
    <w:name w:val="text_exposed_show"/>
    <w:basedOn w:val="DefaultParagraphFont"/>
    <w:rsid w:val="00684C5F"/>
  </w:style>
  <w:style w:type="paragraph" w:styleId="BalloonText">
    <w:name w:val="Balloon Text"/>
    <w:basedOn w:val="Normal"/>
    <w:link w:val="BalloonTextChar"/>
    <w:uiPriority w:val="99"/>
    <w:semiHidden/>
    <w:unhideWhenUsed/>
    <w:rsid w:val="00684C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4C5F"/>
    <w:rPr>
      <w:rFonts w:ascii="Tahoma" w:hAnsi="Tahoma" w:cs="Tahoma"/>
      <w:sz w:val="16"/>
      <w:szCs w:val="16"/>
    </w:rPr>
  </w:style>
  <w:style w:type="paragraph" w:styleId="NormalWeb">
    <w:name w:val="Normal (Web)"/>
    <w:basedOn w:val="Normal"/>
    <w:uiPriority w:val="99"/>
    <w:unhideWhenUsed/>
    <w:rsid w:val="003B051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943FB"/>
    <w:pPr>
      <w:spacing w:after="0" w:line="240" w:lineRule="auto"/>
      <w:ind w:left="720"/>
      <w:contextualSpacing/>
    </w:pPr>
    <w:rPr>
      <w:rFonts w:ascii="MS Sans Serif" w:eastAsia="Times New Roman" w:hAnsi="MS Sans Serif" w:cs="Times New Roman"/>
      <w:sz w:val="20"/>
      <w:szCs w:val="20"/>
    </w:rPr>
  </w:style>
  <w:style w:type="table" w:styleId="TableGrid">
    <w:name w:val="Table Grid"/>
    <w:basedOn w:val="TableNormal"/>
    <w:uiPriority w:val="59"/>
    <w:rsid w:val="005943F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0713B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713B0"/>
  </w:style>
  <w:style w:type="paragraph" w:styleId="Footer">
    <w:name w:val="footer"/>
    <w:basedOn w:val="Normal"/>
    <w:link w:val="FooterChar"/>
    <w:uiPriority w:val="99"/>
    <w:unhideWhenUsed/>
    <w:rsid w:val="000713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3B0"/>
  </w:style>
</w:styles>
</file>

<file path=word/webSettings.xml><?xml version="1.0" encoding="utf-8"?>
<w:webSettings xmlns:r="http://schemas.openxmlformats.org/officeDocument/2006/relationships" xmlns:w="http://schemas.openxmlformats.org/wordprocessingml/2006/main">
  <w:divs>
    <w:div w:id="54159801">
      <w:bodyDiv w:val="1"/>
      <w:marLeft w:val="0"/>
      <w:marRight w:val="0"/>
      <w:marTop w:val="0"/>
      <w:marBottom w:val="0"/>
      <w:divBdr>
        <w:top w:val="none" w:sz="0" w:space="0" w:color="auto"/>
        <w:left w:val="none" w:sz="0" w:space="0" w:color="auto"/>
        <w:bottom w:val="none" w:sz="0" w:space="0" w:color="auto"/>
        <w:right w:val="none" w:sz="0" w:space="0" w:color="auto"/>
      </w:divBdr>
    </w:div>
    <w:div w:id="65997978">
      <w:bodyDiv w:val="1"/>
      <w:marLeft w:val="0"/>
      <w:marRight w:val="0"/>
      <w:marTop w:val="0"/>
      <w:marBottom w:val="0"/>
      <w:divBdr>
        <w:top w:val="none" w:sz="0" w:space="0" w:color="auto"/>
        <w:left w:val="none" w:sz="0" w:space="0" w:color="auto"/>
        <w:bottom w:val="none" w:sz="0" w:space="0" w:color="auto"/>
        <w:right w:val="none" w:sz="0" w:space="0" w:color="auto"/>
      </w:divBdr>
    </w:div>
    <w:div w:id="436294448">
      <w:bodyDiv w:val="1"/>
      <w:marLeft w:val="0"/>
      <w:marRight w:val="0"/>
      <w:marTop w:val="0"/>
      <w:marBottom w:val="0"/>
      <w:divBdr>
        <w:top w:val="none" w:sz="0" w:space="0" w:color="auto"/>
        <w:left w:val="none" w:sz="0" w:space="0" w:color="auto"/>
        <w:bottom w:val="none" w:sz="0" w:space="0" w:color="auto"/>
        <w:right w:val="none" w:sz="0" w:space="0" w:color="auto"/>
      </w:divBdr>
    </w:div>
    <w:div w:id="632827511">
      <w:bodyDiv w:val="1"/>
      <w:marLeft w:val="0"/>
      <w:marRight w:val="0"/>
      <w:marTop w:val="0"/>
      <w:marBottom w:val="0"/>
      <w:divBdr>
        <w:top w:val="none" w:sz="0" w:space="0" w:color="auto"/>
        <w:left w:val="none" w:sz="0" w:space="0" w:color="auto"/>
        <w:bottom w:val="none" w:sz="0" w:space="0" w:color="auto"/>
        <w:right w:val="none" w:sz="0" w:space="0" w:color="auto"/>
      </w:divBdr>
    </w:div>
    <w:div w:id="902329409">
      <w:bodyDiv w:val="1"/>
      <w:marLeft w:val="0"/>
      <w:marRight w:val="0"/>
      <w:marTop w:val="0"/>
      <w:marBottom w:val="0"/>
      <w:divBdr>
        <w:top w:val="none" w:sz="0" w:space="0" w:color="auto"/>
        <w:left w:val="none" w:sz="0" w:space="0" w:color="auto"/>
        <w:bottom w:val="none" w:sz="0" w:space="0" w:color="auto"/>
        <w:right w:val="none" w:sz="0" w:space="0" w:color="auto"/>
      </w:divBdr>
    </w:div>
    <w:div w:id="1250388081">
      <w:bodyDiv w:val="1"/>
      <w:marLeft w:val="0"/>
      <w:marRight w:val="0"/>
      <w:marTop w:val="0"/>
      <w:marBottom w:val="0"/>
      <w:divBdr>
        <w:top w:val="none" w:sz="0" w:space="0" w:color="auto"/>
        <w:left w:val="none" w:sz="0" w:space="0" w:color="auto"/>
        <w:bottom w:val="none" w:sz="0" w:space="0" w:color="auto"/>
        <w:right w:val="none" w:sz="0" w:space="0" w:color="auto"/>
      </w:divBdr>
    </w:div>
    <w:div w:id="1408260081">
      <w:bodyDiv w:val="1"/>
      <w:marLeft w:val="0"/>
      <w:marRight w:val="0"/>
      <w:marTop w:val="0"/>
      <w:marBottom w:val="0"/>
      <w:divBdr>
        <w:top w:val="none" w:sz="0" w:space="0" w:color="auto"/>
        <w:left w:val="none" w:sz="0" w:space="0" w:color="auto"/>
        <w:bottom w:val="none" w:sz="0" w:space="0" w:color="auto"/>
        <w:right w:val="none" w:sz="0" w:space="0" w:color="auto"/>
      </w:divBdr>
      <w:divsChild>
        <w:div w:id="1643538955">
          <w:marLeft w:val="547"/>
          <w:marRight w:val="0"/>
          <w:marTop w:val="60"/>
          <w:marBottom w:val="0"/>
          <w:divBdr>
            <w:top w:val="none" w:sz="0" w:space="0" w:color="auto"/>
            <w:left w:val="none" w:sz="0" w:space="0" w:color="auto"/>
            <w:bottom w:val="none" w:sz="0" w:space="0" w:color="auto"/>
            <w:right w:val="none" w:sz="0" w:space="0" w:color="auto"/>
          </w:divBdr>
        </w:div>
        <w:div w:id="2016151484">
          <w:marLeft w:val="547"/>
          <w:marRight w:val="0"/>
          <w:marTop w:val="60"/>
          <w:marBottom w:val="0"/>
          <w:divBdr>
            <w:top w:val="none" w:sz="0" w:space="0" w:color="auto"/>
            <w:left w:val="none" w:sz="0" w:space="0" w:color="auto"/>
            <w:bottom w:val="none" w:sz="0" w:space="0" w:color="auto"/>
            <w:right w:val="none" w:sz="0" w:space="0" w:color="auto"/>
          </w:divBdr>
        </w:div>
      </w:divsChild>
    </w:div>
    <w:div w:id="1512066889">
      <w:bodyDiv w:val="1"/>
      <w:marLeft w:val="0"/>
      <w:marRight w:val="0"/>
      <w:marTop w:val="0"/>
      <w:marBottom w:val="0"/>
      <w:divBdr>
        <w:top w:val="none" w:sz="0" w:space="0" w:color="auto"/>
        <w:left w:val="none" w:sz="0" w:space="0" w:color="auto"/>
        <w:bottom w:val="none" w:sz="0" w:space="0" w:color="auto"/>
        <w:right w:val="none" w:sz="0" w:space="0" w:color="auto"/>
      </w:divBdr>
    </w:div>
    <w:div w:id="1513186736">
      <w:bodyDiv w:val="1"/>
      <w:marLeft w:val="0"/>
      <w:marRight w:val="0"/>
      <w:marTop w:val="0"/>
      <w:marBottom w:val="0"/>
      <w:divBdr>
        <w:top w:val="none" w:sz="0" w:space="0" w:color="auto"/>
        <w:left w:val="none" w:sz="0" w:space="0" w:color="auto"/>
        <w:bottom w:val="none" w:sz="0" w:space="0" w:color="auto"/>
        <w:right w:val="none" w:sz="0" w:space="0" w:color="auto"/>
      </w:divBdr>
    </w:div>
    <w:div w:id="1525940872">
      <w:bodyDiv w:val="1"/>
      <w:marLeft w:val="0"/>
      <w:marRight w:val="0"/>
      <w:marTop w:val="0"/>
      <w:marBottom w:val="0"/>
      <w:divBdr>
        <w:top w:val="none" w:sz="0" w:space="0" w:color="auto"/>
        <w:left w:val="none" w:sz="0" w:space="0" w:color="auto"/>
        <w:bottom w:val="none" w:sz="0" w:space="0" w:color="auto"/>
        <w:right w:val="none" w:sz="0" w:space="0" w:color="auto"/>
      </w:divBdr>
    </w:div>
    <w:div w:id="1553344816">
      <w:bodyDiv w:val="1"/>
      <w:marLeft w:val="0"/>
      <w:marRight w:val="0"/>
      <w:marTop w:val="0"/>
      <w:marBottom w:val="0"/>
      <w:divBdr>
        <w:top w:val="none" w:sz="0" w:space="0" w:color="auto"/>
        <w:left w:val="none" w:sz="0" w:space="0" w:color="auto"/>
        <w:bottom w:val="none" w:sz="0" w:space="0" w:color="auto"/>
        <w:right w:val="none" w:sz="0" w:space="0" w:color="auto"/>
      </w:divBdr>
    </w:div>
    <w:div w:id="1606498083">
      <w:bodyDiv w:val="1"/>
      <w:marLeft w:val="0"/>
      <w:marRight w:val="0"/>
      <w:marTop w:val="0"/>
      <w:marBottom w:val="0"/>
      <w:divBdr>
        <w:top w:val="none" w:sz="0" w:space="0" w:color="auto"/>
        <w:left w:val="none" w:sz="0" w:space="0" w:color="auto"/>
        <w:bottom w:val="none" w:sz="0" w:space="0" w:color="auto"/>
        <w:right w:val="none" w:sz="0" w:space="0" w:color="auto"/>
      </w:divBdr>
      <w:divsChild>
        <w:div w:id="122886512">
          <w:marLeft w:val="547"/>
          <w:marRight w:val="0"/>
          <w:marTop w:val="60"/>
          <w:marBottom w:val="0"/>
          <w:divBdr>
            <w:top w:val="none" w:sz="0" w:space="0" w:color="auto"/>
            <w:left w:val="none" w:sz="0" w:space="0" w:color="auto"/>
            <w:bottom w:val="none" w:sz="0" w:space="0" w:color="auto"/>
            <w:right w:val="none" w:sz="0" w:space="0" w:color="auto"/>
          </w:divBdr>
        </w:div>
        <w:div w:id="1565677550">
          <w:marLeft w:val="547"/>
          <w:marRight w:val="0"/>
          <w:marTop w:val="60"/>
          <w:marBottom w:val="0"/>
          <w:divBdr>
            <w:top w:val="none" w:sz="0" w:space="0" w:color="auto"/>
            <w:left w:val="none" w:sz="0" w:space="0" w:color="auto"/>
            <w:bottom w:val="none" w:sz="0" w:space="0" w:color="auto"/>
            <w:right w:val="none" w:sz="0" w:space="0" w:color="auto"/>
          </w:divBdr>
        </w:div>
      </w:divsChild>
    </w:div>
    <w:div w:id="1705060681">
      <w:bodyDiv w:val="1"/>
      <w:marLeft w:val="0"/>
      <w:marRight w:val="0"/>
      <w:marTop w:val="0"/>
      <w:marBottom w:val="0"/>
      <w:divBdr>
        <w:top w:val="none" w:sz="0" w:space="0" w:color="auto"/>
        <w:left w:val="none" w:sz="0" w:space="0" w:color="auto"/>
        <w:bottom w:val="none" w:sz="0" w:space="0" w:color="auto"/>
        <w:right w:val="none" w:sz="0" w:space="0" w:color="auto"/>
      </w:divBdr>
    </w:div>
    <w:div w:id="1802725362">
      <w:bodyDiv w:val="1"/>
      <w:marLeft w:val="0"/>
      <w:marRight w:val="0"/>
      <w:marTop w:val="0"/>
      <w:marBottom w:val="0"/>
      <w:divBdr>
        <w:top w:val="none" w:sz="0" w:space="0" w:color="auto"/>
        <w:left w:val="none" w:sz="0" w:space="0" w:color="auto"/>
        <w:bottom w:val="none" w:sz="0" w:space="0" w:color="auto"/>
        <w:right w:val="none" w:sz="0" w:space="0" w:color="auto"/>
      </w:divBdr>
    </w:div>
    <w:div w:id="1975523654">
      <w:bodyDiv w:val="1"/>
      <w:marLeft w:val="0"/>
      <w:marRight w:val="0"/>
      <w:marTop w:val="0"/>
      <w:marBottom w:val="0"/>
      <w:divBdr>
        <w:top w:val="none" w:sz="0" w:space="0" w:color="auto"/>
        <w:left w:val="none" w:sz="0" w:space="0" w:color="auto"/>
        <w:bottom w:val="none" w:sz="0" w:space="0" w:color="auto"/>
        <w:right w:val="none" w:sz="0" w:space="0" w:color="auto"/>
      </w:divBdr>
    </w:div>
    <w:div w:id="2058119673">
      <w:bodyDiv w:val="1"/>
      <w:marLeft w:val="0"/>
      <w:marRight w:val="0"/>
      <w:marTop w:val="0"/>
      <w:marBottom w:val="0"/>
      <w:divBdr>
        <w:top w:val="none" w:sz="0" w:space="0" w:color="auto"/>
        <w:left w:val="none" w:sz="0" w:space="0" w:color="auto"/>
        <w:bottom w:val="none" w:sz="0" w:space="0" w:color="auto"/>
        <w:right w:val="none" w:sz="0" w:space="0" w:color="auto"/>
      </w:divBdr>
    </w:div>
    <w:div w:id="207619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image" Target="media/image19.gif"/><Relationship Id="rId39" Type="http://schemas.openxmlformats.org/officeDocument/2006/relationships/image" Target="media/image32.jpeg"/><Relationship Id="rId21" Type="http://schemas.openxmlformats.org/officeDocument/2006/relationships/image" Target="media/image14.gif"/><Relationship Id="rId34" Type="http://schemas.openxmlformats.org/officeDocument/2006/relationships/image" Target="media/image27.gif"/><Relationship Id="rId42" Type="http://schemas.openxmlformats.org/officeDocument/2006/relationships/image" Target="media/image35.gif"/><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7.wmf"/><Relationship Id="rId63" Type="http://schemas.openxmlformats.org/officeDocument/2006/relationships/image" Target="media/image55.gif"/><Relationship Id="rId68" Type="http://schemas.openxmlformats.org/officeDocument/2006/relationships/image" Target="media/image60.gif"/><Relationship Id="rId76" Type="http://schemas.openxmlformats.org/officeDocument/2006/relationships/image" Target="media/image68.gif"/><Relationship Id="rId84" Type="http://schemas.openxmlformats.org/officeDocument/2006/relationships/footer" Target="footer1.xml"/><Relationship Id="rId7" Type="http://schemas.openxmlformats.org/officeDocument/2006/relationships/image" Target="media/image1.gif"/><Relationship Id="rId71" Type="http://schemas.openxmlformats.org/officeDocument/2006/relationships/image" Target="media/image63.gif"/><Relationship Id="rId2" Type="http://schemas.openxmlformats.org/officeDocument/2006/relationships/styles" Target="styles.xml"/><Relationship Id="rId16" Type="http://schemas.openxmlformats.org/officeDocument/2006/relationships/image" Target="media/image9.gif"/><Relationship Id="rId29" Type="http://schemas.openxmlformats.org/officeDocument/2006/relationships/image" Target="media/image22.gif"/><Relationship Id="rId11" Type="http://schemas.openxmlformats.org/officeDocument/2006/relationships/hyperlink" Target="http://ict.udlap.mx/people/oleg/docencia/IMAGENES/eq" TargetMode="External"/><Relationship Id="rId24" Type="http://schemas.openxmlformats.org/officeDocument/2006/relationships/image" Target="media/image17.gif"/><Relationship Id="rId32" Type="http://schemas.openxmlformats.org/officeDocument/2006/relationships/image" Target="media/image25.jpeg"/><Relationship Id="rId37" Type="http://schemas.openxmlformats.org/officeDocument/2006/relationships/image" Target="media/image30.gif"/><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wmf"/><Relationship Id="rId58" Type="http://schemas.openxmlformats.org/officeDocument/2006/relationships/image" Target="media/image50.wmf"/><Relationship Id="rId66" Type="http://schemas.openxmlformats.org/officeDocument/2006/relationships/image" Target="media/image58.gif"/><Relationship Id="rId74" Type="http://schemas.openxmlformats.org/officeDocument/2006/relationships/image" Target="media/image66.gif"/><Relationship Id="rId79" Type="http://schemas.openxmlformats.org/officeDocument/2006/relationships/image" Target="media/image71.gif"/><Relationship Id="rId5" Type="http://schemas.openxmlformats.org/officeDocument/2006/relationships/footnotes" Target="footnotes.xml"/><Relationship Id="rId61" Type="http://schemas.openxmlformats.org/officeDocument/2006/relationships/image" Target="media/image53.gif"/><Relationship Id="rId82" Type="http://schemas.openxmlformats.org/officeDocument/2006/relationships/image" Target="media/image74.gif"/><Relationship Id="rId19" Type="http://schemas.openxmlformats.org/officeDocument/2006/relationships/image" Target="media/image12.gif"/><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7.gif"/><Relationship Id="rId22" Type="http://schemas.openxmlformats.org/officeDocument/2006/relationships/image" Target="media/image15.gif"/><Relationship Id="rId27" Type="http://schemas.openxmlformats.org/officeDocument/2006/relationships/image" Target="media/image20.gif"/><Relationship Id="rId30" Type="http://schemas.openxmlformats.org/officeDocument/2006/relationships/image" Target="media/image23.gif"/><Relationship Id="rId35" Type="http://schemas.openxmlformats.org/officeDocument/2006/relationships/image" Target="media/image28.gif"/><Relationship Id="rId43" Type="http://schemas.openxmlformats.org/officeDocument/2006/relationships/image" Target="media/image36.gif"/><Relationship Id="rId48" Type="http://schemas.openxmlformats.org/officeDocument/2006/relationships/image" Target="media/image41.jpeg"/><Relationship Id="rId56" Type="http://schemas.openxmlformats.org/officeDocument/2006/relationships/image" Target="media/image48.wmf"/><Relationship Id="rId64" Type="http://schemas.openxmlformats.org/officeDocument/2006/relationships/image" Target="media/image56.gif"/><Relationship Id="rId69" Type="http://schemas.openxmlformats.org/officeDocument/2006/relationships/image" Target="media/image61.jpeg"/><Relationship Id="rId77" Type="http://schemas.openxmlformats.org/officeDocument/2006/relationships/image" Target="media/image69.gif"/><Relationship Id="rId8" Type="http://schemas.openxmlformats.org/officeDocument/2006/relationships/image" Target="media/image2.gif"/><Relationship Id="rId51" Type="http://schemas.openxmlformats.org/officeDocument/2006/relationships/image" Target="media/image44.jpeg"/><Relationship Id="rId72" Type="http://schemas.openxmlformats.org/officeDocument/2006/relationships/image" Target="media/image64.jpeg"/><Relationship Id="rId80" Type="http://schemas.openxmlformats.org/officeDocument/2006/relationships/image" Target="media/image72.gif"/><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gif"/><Relationship Id="rId25" Type="http://schemas.openxmlformats.org/officeDocument/2006/relationships/image" Target="media/image18.gif"/><Relationship Id="rId33" Type="http://schemas.openxmlformats.org/officeDocument/2006/relationships/image" Target="media/image26.gif"/><Relationship Id="rId38" Type="http://schemas.openxmlformats.org/officeDocument/2006/relationships/image" Target="media/image31.gif"/><Relationship Id="rId46" Type="http://schemas.openxmlformats.org/officeDocument/2006/relationships/image" Target="media/image39.png"/><Relationship Id="rId59" Type="http://schemas.openxmlformats.org/officeDocument/2006/relationships/image" Target="media/image51.wmf"/><Relationship Id="rId67" Type="http://schemas.openxmlformats.org/officeDocument/2006/relationships/image" Target="media/image59.gif"/><Relationship Id="rId20" Type="http://schemas.openxmlformats.org/officeDocument/2006/relationships/image" Target="media/image13.gif"/><Relationship Id="rId41" Type="http://schemas.openxmlformats.org/officeDocument/2006/relationships/image" Target="media/image34.gif"/><Relationship Id="rId54" Type="http://schemas.openxmlformats.org/officeDocument/2006/relationships/oleObject" Target="embeddings/oleObject1.bin"/><Relationship Id="rId62" Type="http://schemas.openxmlformats.org/officeDocument/2006/relationships/image" Target="media/image54.gif"/><Relationship Id="rId70" Type="http://schemas.openxmlformats.org/officeDocument/2006/relationships/image" Target="media/image62.jpeg"/><Relationship Id="rId75" Type="http://schemas.openxmlformats.org/officeDocument/2006/relationships/image" Target="media/image67.gif"/><Relationship Id="rId83" Type="http://schemas.openxmlformats.org/officeDocument/2006/relationships/image" Target="media/image75.gi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gif"/><Relationship Id="rId23" Type="http://schemas.openxmlformats.org/officeDocument/2006/relationships/image" Target="media/image16.gif"/><Relationship Id="rId28" Type="http://schemas.openxmlformats.org/officeDocument/2006/relationships/image" Target="media/image21.gif"/><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49.wmf"/><Relationship Id="rId10" Type="http://schemas.openxmlformats.org/officeDocument/2006/relationships/image" Target="media/image4.gif"/><Relationship Id="rId31" Type="http://schemas.openxmlformats.org/officeDocument/2006/relationships/image" Target="media/image24.gif"/><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2.jpeg"/><Relationship Id="rId65" Type="http://schemas.openxmlformats.org/officeDocument/2006/relationships/image" Target="media/image57.gif"/><Relationship Id="rId73" Type="http://schemas.openxmlformats.org/officeDocument/2006/relationships/image" Target="media/image65.gif"/><Relationship Id="rId78" Type="http://schemas.openxmlformats.org/officeDocument/2006/relationships/image" Target="media/image70.gif"/><Relationship Id="rId81" Type="http://schemas.openxmlformats.org/officeDocument/2006/relationships/image" Target="media/image73.gif"/><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19</Pages>
  <Words>4074</Words>
  <Characters>23222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Rainheart</dc:creator>
  <cp:lastModifiedBy>ShreeRam</cp:lastModifiedBy>
  <cp:revision>24</cp:revision>
  <dcterms:created xsi:type="dcterms:W3CDTF">2014-06-27T03:15:00Z</dcterms:created>
  <dcterms:modified xsi:type="dcterms:W3CDTF">2017-07-24T04:07:00Z</dcterms:modified>
</cp:coreProperties>
</file>