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485414"/>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0898AA09" w14:textId="269E1437" w:rsidR="00BD7AE4" w:rsidRPr="00BD7AE4" w:rsidRDefault="000D5C90" w:rsidP="00BD7AE4">
          <w:pPr>
            <w:pStyle w:val="Innehllsfrteckningsrubrik"/>
          </w:pPr>
          <w:r>
            <w:t>Innehåll</w:t>
          </w:r>
          <w:r>
            <w:fldChar w:fldCharType="begin"/>
          </w:r>
          <w:r>
            <w:instrText xml:space="preserve"> TOC \o "1-3" \h \z \u </w:instrText>
          </w:r>
          <w:r>
            <w:fldChar w:fldCharType="separate"/>
          </w:r>
        </w:p>
        <w:p w14:paraId="63BFC6F3" w14:textId="77777777" w:rsidR="00BD7AE4" w:rsidRDefault="00C50FB2">
          <w:pPr>
            <w:pStyle w:val="Innehll1"/>
            <w:tabs>
              <w:tab w:val="right" w:leader="dot" w:pos="9062"/>
            </w:tabs>
            <w:rPr>
              <w:rFonts w:asciiTheme="minorHAnsi" w:eastAsiaTheme="minorEastAsia" w:hAnsiTheme="minorHAnsi"/>
              <w:noProof/>
              <w:lang w:eastAsia="sv-SE"/>
            </w:rPr>
          </w:pPr>
          <w:hyperlink w:anchor="_Toc511485415" w:history="1">
            <w:r w:rsidR="00BD7AE4" w:rsidRPr="001527EB">
              <w:rPr>
                <w:rStyle w:val="Hyperlnk"/>
                <w:noProof/>
              </w:rPr>
              <w:t>1 Inledning</w:t>
            </w:r>
            <w:r w:rsidR="00BD7AE4">
              <w:rPr>
                <w:noProof/>
                <w:webHidden/>
              </w:rPr>
              <w:tab/>
            </w:r>
            <w:r w:rsidR="00BD7AE4">
              <w:rPr>
                <w:noProof/>
                <w:webHidden/>
              </w:rPr>
              <w:fldChar w:fldCharType="begin"/>
            </w:r>
            <w:r w:rsidR="00BD7AE4">
              <w:rPr>
                <w:noProof/>
                <w:webHidden/>
              </w:rPr>
              <w:instrText xml:space="preserve"> PAGEREF _Toc511485415 \h </w:instrText>
            </w:r>
            <w:r w:rsidR="00BD7AE4">
              <w:rPr>
                <w:noProof/>
                <w:webHidden/>
              </w:rPr>
            </w:r>
            <w:r w:rsidR="00BD7AE4">
              <w:rPr>
                <w:noProof/>
                <w:webHidden/>
              </w:rPr>
              <w:fldChar w:fldCharType="separate"/>
            </w:r>
            <w:r w:rsidR="00BD7AE4">
              <w:rPr>
                <w:noProof/>
                <w:webHidden/>
              </w:rPr>
              <w:t>1</w:t>
            </w:r>
            <w:r w:rsidR="00BD7AE4">
              <w:rPr>
                <w:noProof/>
                <w:webHidden/>
              </w:rPr>
              <w:fldChar w:fldCharType="end"/>
            </w:r>
          </w:hyperlink>
        </w:p>
        <w:p w14:paraId="4F405482"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16" w:history="1">
            <w:r w:rsidR="00BD7AE4" w:rsidRPr="001527EB">
              <w:rPr>
                <w:rStyle w:val="Hyperlnk"/>
                <w:noProof/>
              </w:rPr>
              <w:t>1.1 Termer</w:t>
            </w:r>
            <w:r w:rsidR="00BD7AE4">
              <w:rPr>
                <w:noProof/>
                <w:webHidden/>
              </w:rPr>
              <w:tab/>
            </w:r>
            <w:r w:rsidR="00BD7AE4">
              <w:rPr>
                <w:noProof/>
                <w:webHidden/>
              </w:rPr>
              <w:fldChar w:fldCharType="begin"/>
            </w:r>
            <w:r w:rsidR="00BD7AE4">
              <w:rPr>
                <w:noProof/>
                <w:webHidden/>
              </w:rPr>
              <w:instrText xml:space="preserve"> PAGEREF _Toc511485416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71F6DF35"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17" w:history="1">
            <w:r w:rsidR="00BD7AE4" w:rsidRPr="001527EB">
              <w:rPr>
                <w:rStyle w:val="Hyperlnk"/>
                <w:rFonts w:eastAsia="Times New Roman"/>
                <w:noProof/>
                <w:lang w:eastAsia="sv-SE"/>
              </w:rPr>
              <w:t>1.1.1 Ljudvandring</w:t>
            </w:r>
            <w:r w:rsidR="00BD7AE4">
              <w:rPr>
                <w:noProof/>
                <w:webHidden/>
              </w:rPr>
              <w:tab/>
            </w:r>
            <w:r w:rsidR="00BD7AE4">
              <w:rPr>
                <w:noProof/>
                <w:webHidden/>
              </w:rPr>
              <w:fldChar w:fldCharType="begin"/>
            </w:r>
            <w:r w:rsidR="00BD7AE4">
              <w:rPr>
                <w:noProof/>
                <w:webHidden/>
              </w:rPr>
              <w:instrText xml:space="preserve"> PAGEREF _Toc511485417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6DDE83F"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18" w:history="1">
            <w:r w:rsidR="00BD7AE4" w:rsidRPr="001527EB">
              <w:rPr>
                <w:rStyle w:val="Hyperlnk"/>
                <w:noProof/>
              </w:rPr>
              <w:t>1.1.2 Geofence</w:t>
            </w:r>
            <w:r w:rsidR="00BD7AE4">
              <w:rPr>
                <w:noProof/>
                <w:webHidden/>
              </w:rPr>
              <w:tab/>
            </w:r>
            <w:r w:rsidR="00BD7AE4">
              <w:rPr>
                <w:noProof/>
                <w:webHidden/>
              </w:rPr>
              <w:fldChar w:fldCharType="begin"/>
            </w:r>
            <w:r w:rsidR="00BD7AE4">
              <w:rPr>
                <w:noProof/>
                <w:webHidden/>
              </w:rPr>
              <w:instrText xml:space="preserve"> PAGEREF _Toc511485418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A237342"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19" w:history="1">
            <w:r w:rsidR="00BD7AE4" w:rsidRPr="001527EB">
              <w:rPr>
                <w:rStyle w:val="Hyperlnk"/>
                <w:noProof/>
                <w:lang w:eastAsia="sv-SE"/>
              </w:rPr>
              <w:t>1.1.3 Kontextmedvetenhet (Context-Awarness)</w:t>
            </w:r>
            <w:r w:rsidR="00BD7AE4">
              <w:rPr>
                <w:noProof/>
                <w:webHidden/>
              </w:rPr>
              <w:tab/>
            </w:r>
            <w:r w:rsidR="00BD7AE4">
              <w:rPr>
                <w:noProof/>
                <w:webHidden/>
              </w:rPr>
              <w:fldChar w:fldCharType="begin"/>
            </w:r>
            <w:r w:rsidR="00BD7AE4">
              <w:rPr>
                <w:noProof/>
                <w:webHidden/>
              </w:rPr>
              <w:instrText xml:space="preserve"> PAGEREF _Toc511485419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D09718F"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20" w:history="1">
            <w:r w:rsidR="00BD7AE4" w:rsidRPr="001527EB">
              <w:rPr>
                <w:rStyle w:val="Hyperlnk"/>
                <w:noProof/>
              </w:rPr>
              <w:t>1.2 Relaterat arbete</w:t>
            </w:r>
            <w:r w:rsidR="00BD7AE4">
              <w:rPr>
                <w:noProof/>
                <w:webHidden/>
              </w:rPr>
              <w:tab/>
            </w:r>
            <w:r w:rsidR="00BD7AE4">
              <w:rPr>
                <w:noProof/>
                <w:webHidden/>
              </w:rPr>
              <w:fldChar w:fldCharType="begin"/>
            </w:r>
            <w:r w:rsidR="00BD7AE4">
              <w:rPr>
                <w:noProof/>
                <w:webHidden/>
              </w:rPr>
              <w:instrText xml:space="preserve"> PAGEREF _Toc511485420 \h </w:instrText>
            </w:r>
            <w:r w:rsidR="00BD7AE4">
              <w:rPr>
                <w:noProof/>
                <w:webHidden/>
              </w:rPr>
            </w:r>
            <w:r w:rsidR="00BD7AE4">
              <w:rPr>
                <w:noProof/>
                <w:webHidden/>
              </w:rPr>
              <w:fldChar w:fldCharType="separate"/>
            </w:r>
            <w:r w:rsidR="00BD7AE4">
              <w:rPr>
                <w:noProof/>
                <w:webHidden/>
              </w:rPr>
              <w:t>3</w:t>
            </w:r>
            <w:r w:rsidR="00BD7AE4">
              <w:rPr>
                <w:noProof/>
                <w:webHidden/>
              </w:rPr>
              <w:fldChar w:fldCharType="end"/>
            </w:r>
          </w:hyperlink>
        </w:p>
        <w:p w14:paraId="5E5658D5" w14:textId="77777777" w:rsidR="00BD7AE4" w:rsidRDefault="00C50FB2">
          <w:pPr>
            <w:pStyle w:val="Innehll1"/>
            <w:tabs>
              <w:tab w:val="right" w:leader="dot" w:pos="9062"/>
            </w:tabs>
            <w:rPr>
              <w:rFonts w:asciiTheme="minorHAnsi" w:eastAsiaTheme="minorEastAsia" w:hAnsiTheme="minorHAnsi"/>
              <w:noProof/>
              <w:lang w:eastAsia="sv-SE"/>
            </w:rPr>
          </w:pPr>
          <w:hyperlink w:anchor="_Toc511485421" w:history="1">
            <w:r w:rsidR="00BD7AE4" w:rsidRPr="001527EB">
              <w:rPr>
                <w:rStyle w:val="Hyperlnk"/>
                <w:noProof/>
              </w:rPr>
              <w:t>2 Metod</w:t>
            </w:r>
            <w:r w:rsidR="00BD7AE4">
              <w:rPr>
                <w:noProof/>
                <w:webHidden/>
              </w:rPr>
              <w:tab/>
            </w:r>
            <w:r w:rsidR="00BD7AE4">
              <w:rPr>
                <w:noProof/>
                <w:webHidden/>
              </w:rPr>
              <w:fldChar w:fldCharType="begin"/>
            </w:r>
            <w:r w:rsidR="00BD7AE4">
              <w:rPr>
                <w:noProof/>
                <w:webHidden/>
              </w:rPr>
              <w:instrText xml:space="preserve"> PAGEREF _Toc511485421 \h </w:instrText>
            </w:r>
            <w:r w:rsidR="00BD7AE4">
              <w:rPr>
                <w:noProof/>
                <w:webHidden/>
              </w:rPr>
            </w:r>
            <w:r w:rsidR="00BD7AE4">
              <w:rPr>
                <w:noProof/>
                <w:webHidden/>
              </w:rPr>
              <w:fldChar w:fldCharType="separate"/>
            </w:r>
            <w:r w:rsidR="00BD7AE4">
              <w:rPr>
                <w:noProof/>
                <w:webHidden/>
              </w:rPr>
              <w:t>4</w:t>
            </w:r>
            <w:r w:rsidR="00BD7AE4">
              <w:rPr>
                <w:noProof/>
                <w:webHidden/>
              </w:rPr>
              <w:fldChar w:fldCharType="end"/>
            </w:r>
          </w:hyperlink>
        </w:p>
        <w:p w14:paraId="319AD412"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22" w:history="1">
            <w:r w:rsidR="00BD7AE4" w:rsidRPr="001527EB">
              <w:rPr>
                <w:rStyle w:val="Hyperlnk"/>
                <w:noProof/>
              </w:rPr>
              <w:t>2.1 Användartester</w:t>
            </w:r>
            <w:r w:rsidR="00BD7AE4">
              <w:rPr>
                <w:noProof/>
                <w:webHidden/>
              </w:rPr>
              <w:tab/>
            </w:r>
            <w:r w:rsidR="00BD7AE4">
              <w:rPr>
                <w:noProof/>
                <w:webHidden/>
              </w:rPr>
              <w:fldChar w:fldCharType="begin"/>
            </w:r>
            <w:r w:rsidR="00BD7AE4">
              <w:rPr>
                <w:noProof/>
                <w:webHidden/>
              </w:rPr>
              <w:instrText xml:space="preserve"> PAGEREF _Toc511485422 \h </w:instrText>
            </w:r>
            <w:r w:rsidR="00BD7AE4">
              <w:rPr>
                <w:noProof/>
                <w:webHidden/>
              </w:rPr>
            </w:r>
            <w:r w:rsidR="00BD7AE4">
              <w:rPr>
                <w:noProof/>
                <w:webHidden/>
              </w:rPr>
              <w:fldChar w:fldCharType="separate"/>
            </w:r>
            <w:r w:rsidR="00BD7AE4">
              <w:rPr>
                <w:noProof/>
                <w:webHidden/>
              </w:rPr>
              <w:t>4</w:t>
            </w:r>
            <w:r w:rsidR="00BD7AE4">
              <w:rPr>
                <w:noProof/>
                <w:webHidden/>
              </w:rPr>
              <w:fldChar w:fldCharType="end"/>
            </w:r>
          </w:hyperlink>
        </w:p>
        <w:p w14:paraId="1BC69793"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23" w:history="1">
            <w:r w:rsidR="00BD7AE4" w:rsidRPr="001527EB">
              <w:rPr>
                <w:rStyle w:val="Hyperlnk"/>
                <w:noProof/>
              </w:rPr>
              <w:t>2.2 Enkät</w:t>
            </w:r>
            <w:r w:rsidR="00BD7AE4">
              <w:rPr>
                <w:noProof/>
                <w:webHidden/>
              </w:rPr>
              <w:tab/>
            </w:r>
            <w:r w:rsidR="00BD7AE4">
              <w:rPr>
                <w:noProof/>
                <w:webHidden/>
              </w:rPr>
              <w:fldChar w:fldCharType="begin"/>
            </w:r>
            <w:r w:rsidR="00BD7AE4">
              <w:rPr>
                <w:noProof/>
                <w:webHidden/>
              </w:rPr>
              <w:instrText xml:space="preserve"> PAGEREF _Toc511485423 \h </w:instrText>
            </w:r>
            <w:r w:rsidR="00BD7AE4">
              <w:rPr>
                <w:noProof/>
                <w:webHidden/>
              </w:rPr>
            </w:r>
            <w:r w:rsidR="00BD7AE4">
              <w:rPr>
                <w:noProof/>
                <w:webHidden/>
              </w:rPr>
              <w:fldChar w:fldCharType="separate"/>
            </w:r>
            <w:r w:rsidR="00BD7AE4">
              <w:rPr>
                <w:noProof/>
                <w:webHidden/>
              </w:rPr>
              <w:t>5</w:t>
            </w:r>
            <w:r w:rsidR="00BD7AE4">
              <w:rPr>
                <w:noProof/>
                <w:webHidden/>
              </w:rPr>
              <w:fldChar w:fldCharType="end"/>
            </w:r>
          </w:hyperlink>
        </w:p>
        <w:p w14:paraId="2CB19E7F"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24" w:history="1">
            <w:r w:rsidR="00BD7AE4" w:rsidRPr="001527EB">
              <w:rPr>
                <w:rStyle w:val="Hyperlnk"/>
                <w:noProof/>
              </w:rPr>
              <w:t>2.3 Val av testare</w:t>
            </w:r>
            <w:r w:rsidR="00BD7AE4">
              <w:rPr>
                <w:noProof/>
                <w:webHidden/>
              </w:rPr>
              <w:tab/>
            </w:r>
            <w:r w:rsidR="00BD7AE4">
              <w:rPr>
                <w:noProof/>
                <w:webHidden/>
              </w:rPr>
              <w:fldChar w:fldCharType="begin"/>
            </w:r>
            <w:r w:rsidR="00BD7AE4">
              <w:rPr>
                <w:noProof/>
                <w:webHidden/>
              </w:rPr>
              <w:instrText xml:space="preserve"> PAGEREF _Toc511485424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351A3B8A"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25" w:history="1">
            <w:r w:rsidR="00BD7AE4" w:rsidRPr="001527EB">
              <w:rPr>
                <w:rStyle w:val="Hyperlnk"/>
                <w:noProof/>
              </w:rPr>
              <w:t>2.4 Metoddiskussion</w:t>
            </w:r>
            <w:r w:rsidR="00BD7AE4">
              <w:rPr>
                <w:noProof/>
                <w:webHidden/>
              </w:rPr>
              <w:tab/>
            </w:r>
            <w:r w:rsidR="00BD7AE4">
              <w:rPr>
                <w:noProof/>
                <w:webHidden/>
              </w:rPr>
              <w:fldChar w:fldCharType="begin"/>
            </w:r>
            <w:r w:rsidR="00BD7AE4">
              <w:rPr>
                <w:noProof/>
                <w:webHidden/>
              </w:rPr>
              <w:instrText xml:space="preserve"> PAGEREF _Toc511485425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4A6AE8F6"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26" w:history="1">
            <w:r w:rsidR="00BD7AE4" w:rsidRPr="001527EB">
              <w:rPr>
                <w:rStyle w:val="Hyperlnk"/>
                <w:noProof/>
              </w:rPr>
              <w:t>2.5 Prototyp uppbyggnad</w:t>
            </w:r>
            <w:r w:rsidR="00BD7AE4">
              <w:rPr>
                <w:noProof/>
                <w:webHidden/>
              </w:rPr>
              <w:tab/>
            </w:r>
            <w:r w:rsidR="00BD7AE4">
              <w:rPr>
                <w:noProof/>
                <w:webHidden/>
              </w:rPr>
              <w:fldChar w:fldCharType="begin"/>
            </w:r>
            <w:r w:rsidR="00BD7AE4">
              <w:rPr>
                <w:noProof/>
                <w:webHidden/>
              </w:rPr>
              <w:instrText xml:space="preserve"> PAGEREF _Toc511485426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0277F851"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27" w:history="1">
            <w:r w:rsidR="00BD7AE4" w:rsidRPr="001527EB">
              <w:rPr>
                <w:rStyle w:val="Hyperlnk"/>
                <w:noProof/>
              </w:rPr>
              <w:t>2.5.1 Funktionalitet</w:t>
            </w:r>
            <w:r w:rsidR="00BD7AE4">
              <w:rPr>
                <w:noProof/>
                <w:webHidden/>
              </w:rPr>
              <w:tab/>
            </w:r>
            <w:r w:rsidR="00BD7AE4">
              <w:rPr>
                <w:noProof/>
                <w:webHidden/>
              </w:rPr>
              <w:fldChar w:fldCharType="begin"/>
            </w:r>
            <w:r w:rsidR="00BD7AE4">
              <w:rPr>
                <w:noProof/>
                <w:webHidden/>
              </w:rPr>
              <w:instrText xml:space="preserve"> PAGEREF _Toc511485427 \h </w:instrText>
            </w:r>
            <w:r w:rsidR="00BD7AE4">
              <w:rPr>
                <w:noProof/>
                <w:webHidden/>
              </w:rPr>
            </w:r>
            <w:r w:rsidR="00BD7AE4">
              <w:rPr>
                <w:noProof/>
                <w:webHidden/>
              </w:rPr>
              <w:fldChar w:fldCharType="separate"/>
            </w:r>
            <w:r w:rsidR="00BD7AE4">
              <w:rPr>
                <w:noProof/>
                <w:webHidden/>
              </w:rPr>
              <w:t>7</w:t>
            </w:r>
            <w:r w:rsidR="00BD7AE4">
              <w:rPr>
                <w:noProof/>
                <w:webHidden/>
              </w:rPr>
              <w:fldChar w:fldCharType="end"/>
            </w:r>
          </w:hyperlink>
        </w:p>
        <w:p w14:paraId="4F7DF1D3"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28" w:history="1">
            <w:r w:rsidR="00BD7AE4" w:rsidRPr="001527EB">
              <w:rPr>
                <w:rStyle w:val="Hyperlnk"/>
                <w:noProof/>
              </w:rPr>
              <w:t>2.5.2 Konstruktion av geofence</w:t>
            </w:r>
            <w:r w:rsidR="00BD7AE4">
              <w:rPr>
                <w:noProof/>
                <w:webHidden/>
              </w:rPr>
              <w:tab/>
            </w:r>
            <w:r w:rsidR="00BD7AE4">
              <w:rPr>
                <w:noProof/>
                <w:webHidden/>
              </w:rPr>
              <w:fldChar w:fldCharType="begin"/>
            </w:r>
            <w:r w:rsidR="00BD7AE4">
              <w:rPr>
                <w:noProof/>
                <w:webHidden/>
              </w:rPr>
              <w:instrText xml:space="preserve"> PAGEREF _Toc511485428 \h </w:instrText>
            </w:r>
            <w:r w:rsidR="00BD7AE4">
              <w:rPr>
                <w:noProof/>
                <w:webHidden/>
              </w:rPr>
            </w:r>
            <w:r w:rsidR="00BD7AE4">
              <w:rPr>
                <w:noProof/>
                <w:webHidden/>
              </w:rPr>
              <w:fldChar w:fldCharType="separate"/>
            </w:r>
            <w:r w:rsidR="00BD7AE4">
              <w:rPr>
                <w:noProof/>
                <w:webHidden/>
              </w:rPr>
              <w:t>8</w:t>
            </w:r>
            <w:r w:rsidR="00BD7AE4">
              <w:rPr>
                <w:noProof/>
                <w:webHidden/>
              </w:rPr>
              <w:fldChar w:fldCharType="end"/>
            </w:r>
          </w:hyperlink>
        </w:p>
        <w:p w14:paraId="2DB3008D"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29" w:history="1">
            <w:r w:rsidR="00BD7AE4" w:rsidRPr="001527EB">
              <w:rPr>
                <w:rStyle w:val="Hyperlnk"/>
                <w:noProof/>
              </w:rPr>
              <w:t>2.5.3 Ljudinspelning</w:t>
            </w:r>
            <w:r w:rsidR="00BD7AE4">
              <w:rPr>
                <w:noProof/>
                <w:webHidden/>
              </w:rPr>
              <w:tab/>
            </w:r>
            <w:r w:rsidR="00BD7AE4">
              <w:rPr>
                <w:noProof/>
                <w:webHidden/>
              </w:rPr>
              <w:fldChar w:fldCharType="begin"/>
            </w:r>
            <w:r w:rsidR="00BD7AE4">
              <w:rPr>
                <w:noProof/>
                <w:webHidden/>
              </w:rPr>
              <w:instrText xml:space="preserve"> PAGEREF _Toc511485429 \h </w:instrText>
            </w:r>
            <w:r w:rsidR="00BD7AE4">
              <w:rPr>
                <w:noProof/>
                <w:webHidden/>
              </w:rPr>
            </w:r>
            <w:r w:rsidR="00BD7AE4">
              <w:rPr>
                <w:noProof/>
                <w:webHidden/>
              </w:rPr>
              <w:fldChar w:fldCharType="separate"/>
            </w:r>
            <w:r w:rsidR="00BD7AE4">
              <w:rPr>
                <w:noProof/>
                <w:webHidden/>
              </w:rPr>
              <w:t>8</w:t>
            </w:r>
            <w:r w:rsidR="00BD7AE4">
              <w:rPr>
                <w:noProof/>
                <w:webHidden/>
              </w:rPr>
              <w:fldChar w:fldCharType="end"/>
            </w:r>
          </w:hyperlink>
        </w:p>
        <w:p w14:paraId="4728E3FC"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30" w:history="1">
            <w:r w:rsidR="00BD7AE4" w:rsidRPr="001527EB">
              <w:rPr>
                <w:rStyle w:val="Hyperlnk"/>
                <w:noProof/>
              </w:rPr>
              <w:t>2.5.4 Första version</w:t>
            </w:r>
            <w:r w:rsidR="00BD7AE4">
              <w:rPr>
                <w:noProof/>
                <w:webHidden/>
              </w:rPr>
              <w:tab/>
            </w:r>
            <w:r w:rsidR="00BD7AE4">
              <w:rPr>
                <w:noProof/>
                <w:webHidden/>
              </w:rPr>
              <w:fldChar w:fldCharType="begin"/>
            </w:r>
            <w:r w:rsidR="00BD7AE4">
              <w:rPr>
                <w:noProof/>
                <w:webHidden/>
              </w:rPr>
              <w:instrText xml:space="preserve"> PAGEREF _Toc511485430 \h </w:instrText>
            </w:r>
            <w:r w:rsidR="00BD7AE4">
              <w:rPr>
                <w:noProof/>
                <w:webHidden/>
              </w:rPr>
            </w:r>
            <w:r w:rsidR="00BD7AE4">
              <w:rPr>
                <w:noProof/>
                <w:webHidden/>
              </w:rPr>
              <w:fldChar w:fldCharType="separate"/>
            </w:r>
            <w:r w:rsidR="00BD7AE4">
              <w:rPr>
                <w:noProof/>
                <w:webHidden/>
              </w:rPr>
              <w:t>9</w:t>
            </w:r>
            <w:r w:rsidR="00BD7AE4">
              <w:rPr>
                <w:noProof/>
                <w:webHidden/>
              </w:rPr>
              <w:fldChar w:fldCharType="end"/>
            </w:r>
          </w:hyperlink>
        </w:p>
        <w:p w14:paraId="06BF0E52"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31" w:history="1">
            <w:r w:rsidR="00BD7AE4" w:rsidRPr="001527EB">
              <w:rPr>
                <w:rStyle w:val="Hyperlnk"/>
                <w:noProof/>
              </w:rPr>
              <w:t>2.5.5 Andra version</w:t>
            </w:r>
            <w:r w:rsidR="00BD7AE4">
              <w:rPr>
                <w:noProof/>
                <w:webHidden/>
              </w:rPr>
              <w:tab/>
            </w:r>
            <w:r w:rsidR="00BD7AE4">
              <w:rPr>
                <w:noProof/>
                <w:webHidden/>
              </w:rPr>
              <w:fldChar w:fldCharType="begin"/>
            </w:r>
            <w:r w:rsidR="00BD7AE4">
              <w:rPr>
                <w:noProof/>
                <w:webHidden/>
              </w:rPr>
              <w:instrText xml:space="preserve"> PAGEREF _Toc511485431 \h </w:instrText>
            </w:r>
            <w:r w:rsidR="00BD7AE4">
              <w:rPr>
                <w:noProof/>
                <w:webHidden/>
              </w:rPr>
            </w:r>
            <w:r w:rsidR="00BD7AE4">
              <w:rPr>
                <w:noProof/>
                <w:webHidden/>
              </w:rPr>
              <w:fldChar w:fldCharType="separate"/>
            </w:r>
            <w:r w:rsidR="00BD7AE4">
              <w:rPr>
                <w:noProof/>
                <w:webHidden/>
              </w:rPr>
              <w:t>10</w:t>
            </w:r>
            <w:r w:rsidR="00BD7AE4">
              <w:rPr>
                <w:noProof/>
                <w:webHidden/>
              </w:rPr>
              <w:fldChar w:fldCharType="end"/>
            </w:r>
          </w:hyperlink>
        </w:p>
        <w:p w14:paraId="6A95161C" w14:textId="77777777" w:rsidR="00BD7AE4" w:rsidRDefault="00C50FB2">
          <w:pPr>
            <w:pStyle w:val="Innehll3"/>
            <w:tabs>
              <w:tab w:val="right" w:leader="dot" w:pos="9062"/>
            </w:tabs>
            <w:rPr>
              <w:rFonts w:asciiTheme="minorHAnsi" w:eastAsiaTheme="minorEastAsia" w:hAnsiTheme="minorHAnsi"/>
              <w:noProof/>
              <w:lang w:eastAsia="sv-SE"/>
            </w:rPr>
          </w:pPr>
          <w:hyperlink w:anchor="_Toc511485432" w:history="1">
            <w:r w:rsidR="00BD7AE4" w:rsidRPr="001527EB">
              <w:rPr>
                <w:rStyle w:val="Hyperlnk"/>
                <w:noProof/>
              </w:rPr>
              <w:t>2.5.6 Tredje version</w:t>
            </w:r>
            <w:r w:rsidR="00BD7AE4">
              <w:rPr>
                <w:noProof/>
                <w:webHidden/>
              </w:rPr>
              <w:tab/>
            </w:r>
            <w:r w:rsidR="00BD7AE4">
              <w:rPr>
                <w:noProof/>
                <w:webHidden/>
              </w:rPr>
              <w:fldChar w:fldCharType="begin"/>
            </w:r>
            <w:r w:rsidR="00BD7AE4">
              <w:rPr>
                <w:noProof/>
                <w:webHidden/>
              </w:rPr>
              <w:instrText xml:space="preserve"> PAGEREF _Toc511485432 \h </w:instrText>
            </w:r>
            <w:r w:rsidR="00BD7AE4">
              <w:rPr>
                <w:noProof/>
                <w:webHidden/>
              </w:rPr>
            </w:r>
            <w:r w:rsidR="00BD7AE4">
              <w:rPr>
                <w:noProof/>
                <w:webHidden/>
              </w:rPr>
              <w:fldChar w:fldCharType="separate"/>
            </w:r>
            <w:r w:rsidR="00BD7AE4">
              <w:rPr>
                <w:noProof/>
                <w:webHidden/>
              </w:rPr>
              <w:t>11</w:t>
            </w:r>
            <w:r w:rsidR="00BD7AE4">
              <w:rPr>
                <w:noProof/>
                <w:webHidden/>
              </w:rPr>
              <w:fldChar w:fldCharType="end"/>
            </w:r>
          </w:hyperlink>
        </w:p>
        <w:p w14:paraId="747E2475" w14:textId="77777777" w:rsidR="00BD7AE4" w:rsidRDefault="00C50FB2">
          <w:pPr>
            <w:pStyle w:val="Innehll2"/>
            <w:tabs>
              <w:tab w:val="right" w:leader="dot" w:pos="9062"/>
            </w:tabs>
            <w:rPr>
              <w:rFonts w:asciiTheme="minorHAnsi" w:eastAsiaTheme="minorEastAsia" w:hAnsiTheme="minorHAnsi"/>
              <w:noProof/>
              <w:lang w:eastAsia="sv-SE"/>
            </w:rPr>
          </w:pPr>
          <w:hyperlink w:anchor="_Toc511485433" w:history="1">
            <w:r w:rsidR="00BD7AE4" w:rsidRPr="001527EB">
              <w:rPr>
                <w:rStyle w:val="Hyperlnk"/>
                <w:noProof/>
              </w:rPr>
              <w:t>2.6 Avgränsningar</w:t>
            </w:r>
            <w:r w:rsidR="00BD7AE4">
              <w:rPr>
                <w:noProof/>
                <w:webHidden/>
              </w:rPr>
              <w:tab/>
            </w:r>
            <w:r w:rsidR="00BD7AE4">
              <w:rPr>
                <w:noProof/>
                <w:webHidden/>
              </w:rPr>
              <w:fldChar w:fldCharType="begin"/>
            </w:r>
            <w:r w:rsidR="00BD7AE4">
              <w:rPr>
                <w:noProof/>
                <w:webHidden/>
              </w:rPr>
              <w:instrText xml:space="preserve"> PAGEREF _Toc511485433 \h </w:instrText>
            </w:r>
            <w:r w:rsidR="00BD7AE4">
              <w:rPr>
                <w:noProof/>
                <w:webHidden/>
              </w:rPr>
            </w:r>
            <w:r w:rsidR="00BD7AE4">
              <w:rPr>
                <w:noProof/>
                <w:webHidden/>
              </w:rPr>
              <w:fldChar w:fldCharType="separate"/>
            </w:r>
            <w:r w:rsidR="00BD7AE4">
              <w:rPr>
                <w:noProof/>
                <w:webHidden/>
              </w:rPr>
              <w:t>11</w:t>
            </w:r>
            <w:r w:rsidR="00BD7AE4">
              <w:rPr>
                <w:noProof/>
                <w:webHidden/>
              </w:rPr>
              <w:fldChar w:fldCharType="end"/>
            </w:r>
          </w:hyperlink>
        </w:p>
        <w:p w14:paraId="2649991D" w14:textId="77777777" w:rsidR="00BD7AE4" w:rsidRDefault="00C50FB2">
          <w:pPr>
            <w:pStyle w:val="Innehll1"/>
            <w:tabs>
              <w:tab w:val="right" w:leader="dot" w:pos="9062"/>
            </w:tabs>
            <w:rPr>
              <w:rFonts w:asciiTheme="minorHAnsi" w:eastAsiaTheme="minorEastAsia" w:hAnsiTheme="minorHAnsi"/>
              <w:noProof/>
              <w:lang w:eastAsia="sv-SE"/>
            </w:rPr>
          </w:pPr>
          <w:hyperlink w:anchor="_Toc511485434" w:history="1">
            <w:r w:rsidR="00BD7AE4" w:rsidRPr="001527EB">
              <w:rPr>
                <w:rStyle w:val="Hyperlnk"/>
                <w:noProof/>
              </w:rPr>
              <w:t>3 Resultat</w:t>
            </w:r>
            <w:r w:rsidR="00BD7AE4">
              <w:rPr>
                <w:noProof/>
                <w:webHidden/>
              </w:rPr>
              <w:tab/>
            </w:r>
            <w:r w:rsidR="00BD7AE4">
              <w:rPr>
                <w:noProof/>
                <w:webHidden/>
              </w:rPr>
              <w:fldChar w:fldCharType="begin"/>
            </w:r>
            <w:r w:rsidR="00BD7AE4">
              <w:rPr>
                <w:noProof/>
                <w:webHidden/>
              </w:rPr>
              <w:instrText xml:space="preserve"> PAGEREF _Toc511485434 \h </w:instrText>
            </w:r>
            <w:r w:rsidR="00BD7AE4">
              <w:rPr>
                <w:noProof/>
                <w:webHidden/>
              </w:rPr>
            </w:r>
            <w:r w:rsidR="00BD7AE4">
              <w:rPr>
                <w:noProof/>
                <w:webHidden/>
              </w:rPr>
              <w:fldChar w:fldCharType="separate"/>
            </w:r>
            <w:r w:rsidR="00BD7AE4">
              <w:rPr>
                <w:noProof/>
                <w:webHidden/>
              </w:rPr>
              <w:t>13</w:t>
            </w:r>
            <w:r w:rsidR="00BD7AE4">
              <w:rPr>
                <w:noProof/>
                <w:webHidden/>
              </w:rPr>
              <w:fldChar w:fldCharType="end"/>
            </w:r>
          </w:hyperlink>
        </w:p>
        <w:p w14:paraId="7083A3B5" w14:textId="77777777" w:rsidR="00BD7AE4" w:rsidRDefault="00C50FB2">
          <w:pPr>
            <w:pStyle w:val="Innehll1"/>
            <w:tabs>
              <w:tab w:val="right" w:leader="dot" w:pos="9062"/>
            </w:tabs>
            <w:rPr>
              <w:rFonts w:asciiTheme="minorHAnsi" w:eastAsiaTheme="minorEastAsia" w:hAnsiTheme="minorHAnsi"/>
              <w:noProof/>
              <w:lang w:eastAsia="sv-SE"/>
            </w:rPr>
          </w:pPr>
          <w:hyperlink w:anchor="_Toc511485435" w:history="1">
            <w:r w:rsidR="00BD7AE4" w:rsidRPr="001527EB">
              <w:rPr>
                <w:rStyle w:val="Hyperlnk"/>
                <w:noProof/>
              </w:rPr>
              <w:t>Referenser</w:t>
            </w:r>
            <w:r w:rsidR="00BD7AE4">
              <w:rPr>
                <w:noProof/>
                <w:webHidden/>
              </w:rPr>
              <w:tab/>
            </w:r>
            <w:r w:rsidR="00BD7AE4">
              <w:rPr>
                <w:noProof/>
                <w:webHidden/>
              </w:rPr>
              <w:fldChar w:fldCharType="begin"/>
            </w:r>
            <w:r w:rsidR="00BD7AE4">
              <w:rPr>
                <w:noProof/>
                <w:webHidden/>
              </w:rPr>
              <w:instrText xml:space="preserve"> PAGEREF _Toc511485435 \h </w:instrText>
            </w:r>
            <w:r w:rsidR="00BD7AE4">
              <w:rPr>
                <w:noProof/>
                <w:webHidden/>
              </w:rPr>
            </w:r>
            <w:r w:rsidR="00BD7AE4">
              <w:rPr>
                <w:noProof/>
                <w:webHidden/>
              </w:rPr>
              <w:fldChar w:fldCharType="separate"/>
            </w:r>
            <w:r w:rsidR="00BD7AE4">
              <w:rPr>
                <w:noProof/>
                <w:webHidden/>
              </w:rPr>
              <w:t>15</w:t>
            </w:r>
            <w:r w:rsidR="00BD7AE4">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70A776FB" w14:textId="638C7431" w:rsidR="006F0CFB" w:rsidRPr="006F0CFB" w:rsidRDefault="006F0CFB" w:rsidP="006F0CFB">
      <w:pPr>
        <w:pStyle w:val="Rubrik1"/>
      </w:pPr>
      <w:bookmarkStart w:id="8" w:name="_Toc511485415"/>
      <w:r>
        <w:lastRenderedPageBreak/>
        <w:t>1 Inledning</w:t>
      </w:r>
      <w:bookmarkEnd w:id="8"/>
    </w:p>
    <w:p w14:paraId="5854BAD0" w14:textId="7BAC43F9"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Content>
          <w:r w:rsidR="00E6489D">
            <w:fldChar w:fldCharType="begin"/>
          </w:r>
          <w:r w:rsidR="00E6489D">
            <w:instrText xml:space="preserve"> CITATION iiS \l 1053 </w:instrText>
          </w:r>
          <w:r w:rsidR="00E6489D">
            <w:fldChar w:fldCharType="separate"/>
          </w:r>
          <w:r w:rsidR="00CC17BA">
            <w:rPr>
              <w:noProof/>
            </w:rPr>
            <w:t xml:space="preserve"> </w:t>
          </w:r>
          <w:r w:rsidR="00CC17BA" w:rsidRPr="00CC17BA">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CC17BA">
            <w:rPr>
              <w:noProof/>
              <w:color w:val="212121"/>
              <w:shd w:val="clear" w:color="auto" w:fill="FFFFFF"/>
            </w:rPr>
            <w:t xml:space="preserve"> </w:t>
          </w:r>
          <w:r w:rsidR="00CC17BA" w:rsidRPr="00CC17BA">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CC17BA">
            <w:rPr>
              <w:noProof/>
              <w:color w:val="212121"/>
              <w:shd w:val="clear" w:color="auto" w:fill="FFFFFF"/>
            </w:rPr>
            <w:t xml:space="preserve"> </w:t>
          </w:r>
          <w:r w:rsidR="00CC17BA" w:rsidRPr="00CC17BA">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Content>
          <w:r w:rsidR="00066267">
            <w:fldChar w:fldCharType="begin"/>
          </w:r>
          <w:r w:rsidR="00066267">
            <w:instrText xml:space="preserve"> CITATION Podwalk \l 1053 </w:instrText>
          </w:r>
          <w:r w:rsidR="00066267">
            <w:fldChar w:fldCharType="separate"/>
          </w:r>
          <w:r w:rsidR="00CC17BA" w:rsidRPr="00CC17BA">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Content>
          <w:r w:rsidR="00F2729B">
            <w:fldChar w:fldCharType="begin"/>
          </w:r>
          <w:r w:rsidR="00F2729B">
            <w:instrText xml:space="preserve"> CITATION App18 \l 1053 </w:instrText>
          </w:r>
          <w:r w:rsidR="00F2729B">
            <w:fldChar w:fldCharType="separate"/>
          </w:r>
          <w:r w:rsidR="00CC17BA" w:rsidRPr="00CC17BA">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Content>
          <w:r w:rsidR="00F2729B">
            <w:fldChar w:fldCharType="begin"/>
          </w:r>
          <w:r w:rsidR="00F2729B">
            <w:instrText xml:space="preserve"> CITATION Izi18 \l 1053 </w:instrText>
          </w:r>
          <w:r w:rsidR="00F2729B">
            <w:fldChar w:fldCharType="separate"/>
          </w:r>
          <w:r w:rsidR="00CC17BA" w:rsidRPr="00CC17BA">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Content>
          <w:r w:rsidR="00F2729B">
            <w:fldChar w:fldCharType="begin"/>
          </w:r>
          <w:r w:rsidR="00F2729B">
            <w:instrText xml:space="preserve"> CITATION Hol18 \l 1053 </w:instrText>
          </w:r>
          <w:r w:rsidR="00F2729B">
            <w:fldChar w:fldCharType="separate"/>
          </w:r>
          <w:r w:rsidR="00CC17BA" w:rsidRPr="00CC17BA">
            <w:rPr>
              <w:noProof/>
            </w:rPr>
            <w:t>[7]</w:t>
          </w:r>
          <w:r w:rsidR="00F2729B">
            <w:fldChar w:fldCharType="end"/>
          </w:r>
        </w:sdtContent>
      </w:sdt>
      <w:sdt>
        <w:sdtPr>
          <w:id w:val="-1220356780"/>
          <w:citation/>
        </w:sdtPr>
        <w:sdtContent>
          <w:r w:rsidR="00F2729B">
            <w:fldChar w:fldCharType="begin"/>
          </w:r>
          <w:r w:rsidR="00F2729B">
            <w:instrText xml:space="preserve"> CITATION And18 \l 1053 </w:instrText>
          </w:r>
          <w:r w:rsidR="00F2729B">
            <w:fldChar w:fldCharType="separate"/>
          </w:r>
          <w:r w:rsidR="00CC17BA">
            <w:rPr>
              <w:noProof/>
            </w:rPr>
            <w:t xml:space="preserve"> </w:t>
          </w:r>
          <w:r w:rsidR="00CC17BA" w:rsidRPr="00CC17BA">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Att endast spela upp ett löpande 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Content>
          <w:r w:rsidR="00F2729B">
            <w:fldChar w:fldCharType="begin"/>
          </w:r>
          <w:r w:rsidR="00F2729B">
            <w:instrText xml:space="preserve"> CITATION And181 \l 1053 </w:instrText>
          </w:r>
          <w:r w:rsidR="00F2729B">
            <w:fldChar w:fldCharType="separate"/>
          </w:r>
          <w:r w:rsidR="00CC17BA">
            <w:rPr>
              <w:noProof/>
            </w:rPr>
            <w:t xml:space="preserve"> </w:t>
          </w:r>
          <w:r w:rsidR="00CC17BA" w:rsidRPr="00CC17BA">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327F1C46" w:rsidR="00C669F0" w:rsidRPr="00C669F0" w:rsidRDefault="001E7152" w:rsidP="001E7152">
      <w:pPr>
        <w:pStyle w:val="Rubrik2"/>
      </w:pPr>
      <w:bookmarkStart w:id="9" w:name="_Toc511485416"/>
      <w:r>
        <w:lastRenderedPageBreak/>
        <w:t xml:space="preserve">1.1 </w:t>
      </w:r>
      <w:bookmarkEnd w:id="9"/>
      <w:r w:rsidR="006E078A">
        <w:t>Bakgrund</w:t>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7C8174AE" w:rsidR="00C669F0" w:rsidRPr="00C669F0" w:rsidRDefault="001E7152" w:rsidP="001E7152">
      <w:pPr>
        <w:pStyle w:val="Rubrik3"/>
        <w:rPr>
          <w:rFonts w:eastAsia="Times New Roman"/>
          <w:lang w:eastAsia="sv-SE"/>
        </w:rPr>
      </w:pPr>
      <w:bookmarkStart w:id="10" w:name="_Toc511485417"/>
      <w:r>
        <w:rPr>
          <w:rFonts w:eastAsia="Times New Roman"/>
          <w:lang w:eastAsia="sv-SE"/>
        </w:rPr>
        <w:t xml:space="preserve">1.1.1 </w:t>
      </w:r>
      <w:r w:rsidR="00C669F0" w:rsidRPr="00C669F0">
        <w:rPr>
          <w:rFonts w:eastAsia="Times New Roman"/>
          <w:lang w:eastAsia="sv-SE"/>
        </w:rPr>
        <w:t>Ljudvandring</w:t>
      </w:r>
      <w:bookmarkEnd w:id="10"/>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0D663312" w:rsidR="006667E2" w:rsidRPr="001E7152" w:rsidRDefault="001E7152" w:rsidP="001E7152">
      <w:pPr>
        <w:pStyle w:val="Rubrik3"/>
      </w:pPr>
      <w:bookmarkStart w:id="11" w:name="_Toc511485418"/>
      <w:r w:rsidRPr="001E7152">
        <w:t xml:space="preserve">1.1.2 </w:t>
      </w:r>
      <w:proofErr w:type="spellStart"/>
      <w:r w:rsidR="00C669F0" w:rsidRPr="001E7152">
        <w:t>Geofence</w:t>
      </w:r>
      <w:bookmarkEnd w:id="11"/>
      <w:proofErr w:type="spellEnd"/>
    </w:p>
    <w:p w14:paraId="39F9DF3D" w14:textId="208410A8"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Content>
          <w:r w:rsidR="00CA5791">
            <w:fldChar w:fldCharType="begin"/>
          </w:r>
          <w:r w:rsidR="00CA5791">
            <w:instrText xml:space="preserve"> CITATION And182 \l 1053 </w:instrText>
          </w:r>
          <w:r w:rsidR="00CA5791">
            <w:fldChar w:fldCharType="separate"/>
          </w:r>
          <w:r w:rsidR="00CC17BA" w:rsidRPr="00CC17BA">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2EBDCFE2" w:rsidR="006D1882" w:rsidRDefault="001E7152" w:rsidP="006D1882">
      <w:pPr>
        <w:pStyle w:val="Rubrik3"/>
        <w:rPr>
          <w:lang w:eastAsia="sv-SE"/>
        </w:rPr>
      </w:pPr>
      <w:bookmarkStart w:id="12" w:name="_Toc511485419"/>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2"/>
    </w:p>
    <w:p w14:paraId="6ABD0F7E" w14:textId="76553678" w:rsidR="006D1882" w:rsidRPr="006D1882" w:rsidRDefault="006D1882" w:rsidP="000B13F7">
      <w:pPr>
        <w:rPr>
          <w:lang w:eastAsia="sv-SE"/>
        </w:rPr>
      </w:pPr>
      <w:r w:rsidRPr="006D1882">
        <w:rPr>
          <w:shd w:val="clear" w:color="auto" w:fill="FFFFFF"/>
        </w:rPr>
        <w:t>“</w:t>
      </w:r>
      <w:proofErr w:type="spellStart"/>
      <w:r w:rsidRPr="006D1882">
        <w:rPr>
          <w:shd w:val="clear" w:color="auto" w:fill="FFFFFF"/>
        </w:rPr>
        <w:t>Context-awareness</w:t>
      </w:r>
      <w:proofErr w:type="spellEnd"/>
      <w:r w:rsidRPr="006D1882">
        <w:rPr>
          <w:shd w:val="clear" w:color="auto" w:fill="FFFFFF"/>
        </w:rPr>
        <w:t xml:space="preserve">, the </w:t>
      </w:r>
      <w:proofErr w:type="spellStart"/>
      <w:r w:rsidRPr="006D1882">
        <w:rPr>
          <w:shd w:val="clear" w:color="auto" w:fill="FFFFFF"/>
        </w:rPr>
        <w:t>ability</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a </w:t>
      </w:r>
      <w:proofErr w:type="spellStart"/>
      <w:r w:rsidRPr="006D1882">
        <w:rPr>
          <w:shd w:val="clear" w:color="auto" w:fill="FFFFFF"/>
        </w:rPr>
        <w:t>device</w:t>
      </w:r>
      <w:proofErr w:type="spellEnd"/>
      <w:r w:rsidRPr="006D1882">
        <w:rPr>
          <w:shd w:val="clear" w:color="auto" w:fill="FFFFFF"/>
        </w:rPr>
        <w:t xml:space="preserve"> or program to sense, </w:t>
      </w:r>
      <w:proofErr w:type="spellStart"/>
      <w:r w:rsidRPr="006D1882">
        <w:rPr>
          <w:shd w:val="clear" w:color="auto" w:fill="FFFFFF"/>
        </w:rPr>
        <w:t>react</w:t>
      </w:r>
      <w:proofErr w:type="spellEnd"/>
      <w:r w:rsidRPr="006D1882">
        <w:rPr>
          <w:shd w:val="clear" w:color="auto" w:fill="FFFFFF"/>
        </w:rPr>
        <w:t xml:space="preserve"> or </w:t>
      </w:r>
      <w:proofErr w:type="spellStart"/>
      <w:r>
        <w:rPr>
          <w:shd w:val="clear" w:color="auto" w:fill="FFFFFF"/>
        </w:rPr>
        <w:t>adapt</w:t>
      </w:r>
      <w:proofErr w:type="spellEnd"/>
      <w:r>
        <w:rPr>
          <w:shd w:val="clear" w:color="auto" w:fill="FFFFFF"/>
        </w:rPr>
        <w:t xml:space="preserve"> to </w:t>
      </w:r>
      <w:proofErr w:type="spellStart"/>
      <w:r>
        <w:rPr>
          <w:shd w:val="clear" w:color="auto" w:fill="FFFFFF"/>
        </w:rPr>
        <w:t>its</w:t>
      </w:r>
      <w:proofErr w:type="spellEnd"/>
      <w:r>
        <w:rPr>
          <w:shd w:val="clear" w:color="auto" w:fill="FFFFFF"/>
        </w:rPr>
        <w:t xml:space="preserve"> </w:t>
      </w:r>
      <w:proofErr w:type="spellStart"/>
      <w:r w:rsidRPr="006D1882">
        <w:rPr>
          <w:shd w:val="clear" w:color="auto" w:fill="FFFFFF"/>
        </w:rPr>
        <w:t>environment</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w:t>
      </w:r>
      <w:proofErr w:type="spellStart"/>
      <w:r w:rsidRPr="006D1882">
        <w:rPr>
          <w:shd w:val="clear" w:color="auto" w:fill="FFFFFF"/>
        </w:rPr>
        <w:t>use</w:t>
      </w:r>
      <w:proofErr w:type="spellEnd"/>
      <w:r w:rsidRPr="006D1882">
        <w:rPr>
          <w:shd w:val="clear" w:color="auto" w:fill="FFFFFF"/>
        </w:rPr>
        <w:t xml:space="preserve">, is a </w:t>
      </w:r>
      <w:proofErr w:type="spellStart"/>
      <w:r w:rsidRPr="006D1882">
        <w:rPr>
          <w:shd w:val="clear" w:color="auto" w:fill="FFFFFF"/>
        </w:rPr>
        <w:t>key</w:t>
      </w:r>
      <w:proofErr w:type="spellEnd"/>
      <w:r w:rsidRPr="006D1882">
        <w:rPr>
          <w:shd w:val="clear" w:color="auto" w:fill="FFFFFF"/>
        </w:rPr>
        <w:t xml:space="preserve"> </w:t>
      </w:r>
      <w:proofErr w:type="spellStart"/>
      <w:r w:rsidRPr="006D1882">
        <w:rPr>
          <w:shd w:val="clear" w:color="auto" w:fill="FFFFFF"/>
        </w:rPr>
        <w:t>technology</w:t>
      </w:r>
      <w:proofErr w:type="spellEnd"/>
      <w:r w:rsidRPr="006D1882">
        <w:rPr>
          <w:shd w:val="clear" w:color="auto" w:fill="FFFFFF"/>
        </w:rPr>
        <w:t xml:space="preserve"> in </w:t>
      </w:r>
      <w:proofErr w:type="spellStart"/>
      <w:r w:rsidRPr="006D1882">
        <w:rPr>
          <w:shd w:val="clear" w:color="auto" w:fill="FFFFFF"/>
        </w:rPr>
        <w:t>ubiquitous</w:t>
      </w:r>
      <w:proofErr w:type="spellEnd"/>
      <w:r w:rsidRPr="006D1882">
        <w:rPr>
          <w:shd w:val="clear" w:color="auto" w:fill="FFFFFF"/>
        </w:rPr>
        <w:t xml:space="preserve">, </w:t>
      </w:r>
      <w:proofErr w:type="spellStart"/>
      <w:r w:rsidRPr="006D1882">
        <w:rPr>
          <w:shd w:val="clear" w:color="auto" w:fill="FFFFFF"/>
        </w:rPr>
        <w:t>handheld</w:t>
      </w:r>
      <w:proofErr w:type="spellEnd"/>
      <w:r w:rsidRPr="006D1882">
        <w:rPr>
          <w:shd w:val="clear" w:color="auto" w:fill="FFFFFF"/>
        </w:rPr>
        <w:t xml:space="preserve"> and </w:t>
      </w:r>
      <w:proofErr w:type="spellStart"/>
      <w:r w:rsidRPr="006D1882">
        <w:rPr>
          <w:shd w:val="clear" w:color="auto" w:fill="FFFFFF"/>
        </w:rPr>
        <w:t>wearable</w:t>
      </w:r>
      <w:proofErr w:type="spellEnd"/>
      <w:r w:rsidRPr="006D1882">
        <w:rPr>
          <w:shd w:val="clear" w:color="auto" w:fill="FFFFFF"/>
        </w:rPr>
        <w:t xml:space="preserve"> </w:t>
      </w:r>
      <w:proofErr w:type="spellStart"/>
      <w:r w:rsidRPr="006D1882">
        <w:rPr>
          <w:shd w:val="clear" w:color="auto" w:fill="FFFFFF"/>
        </w:rPr>
        <w:t>computing</w:t>
      </w:r>
      <w:proofErr w:type="spellEnd"/>
      <w:r w:rsidRPr="006D1882">
        <w:rPr>
          <w:shd w:val="clear" w:color="auto" w:fill="FFFFFF"/>
        </w:rPr>
        <w:t>”</w:t>
      </w:r>
      <w:sdt>
        <w:sdtPr>
          <w:rPr>
            <w:shd w:val="clear" w:color="auto" w:fill="FFFFFF"/>
          </w:rPr>
          <w:id w:val="1485041436"/>
          <w:citation/>
        </w:sdtPr>
        <w:sdtContent>
          <w:r w:rsidR="003B690B">
            <w:rPr>
              <w:shd w:val="clear" w:color="auto" w:fill="FFFFFF"/>
            </w:rPr>
            <w:fldChar w:fldCharType="begin"/>
          </w:r>
          <w:r w:rsidR="003B690B">
            <w:rPr>
              <w:shd w:val="clear" w:color="auto" w:fill="FFFFFF"/>
            </w:rPr>
            <w:instrText xml:space="preserve"> CITATION Context \l 1053 </w:instrText>
          </w:r>
          <w:r w:rsidR="003B690B">
            <w:rPr>
              <w:shd w:val="clear" w:color="auto" w:fill="FFFFFF"/>
            </w:rPr>
            <w:fldChar w:fldCharType="separate"/>
          </w:r>
          <w:r w:rsidR="00CC17BA">
            <w:rPr>
              <w:noProof/>
              <w:shd w:val="clear" w:color="auto" w:fill="FFFFFF"/>
            </w:rPr>
            <w:t xml:space="preserve"> </w:t>
          </w:r>
          <w:r w:rsidR="00CC17BA" w:rsidRPr="00CC17BA">
            <w:rPr>
              <w:noProof/>
              <w:shd w:val="clear" w:color="auto" w:fill="FFFFFF"/>
            </w:rPr>
            <w:t>[11]</w:t>
          </w:r>
          <w:r w:rsidR="003B690B">
            <w:rPr>
              <w:shd w:val="clear" w:color="auto" w:fill="FFFFFF"/>
            </w:rPr>
            <w:fldChar w:fldCharType="end"/>
          </w:r>
        </w:sdtContent>
      </w:sdt>
      <w:r>
        <w:rPr>
          <w:shd w:val="clear" w:color="auto" w:fill="FFFFFF"/>
        </w:rPr>
        <w:t>.</w:t>
      </w:r>
      <w:r w:rsidR="00630910">
        <w:rPr>
          <w:shd w:val="clear" w:color="auto" w:fill="FFFFFF"/>
        </w:rPr>
        <w:t xml:space="preserve"> &lt;ATT GÖRA: Skriva mer utförligt om Kontextmedvetenhet&gt;</w:t>
      </w:r>
    </w:p>
    <w:p w14:paraId="60CDBDA2" w14:textId="77777777" w:rsidR="00C669F0" w:rsidRPr="00C669F0" w:rsidRDefault="00C669F0" w:rsidP="00C669F0"/>
    <w:p w14:paraId="7D00A751" w14:textId="04CFA3C1" w:rsidR="00C669F0" w:rsidRPr="0003578D" w:rsidRDefault="00C669F0" w:rsidP="0003578D">
      <w:r>
        <w:br w:type="page"/>
      </w:r>
    </w:p>
    <w:p w14:paraId="075BE2F0" w14:textId="445C39E3" w:rsidR="006F0CFB" w:rsidRDefault="001E7152" w:rsidP="001E7152">
      <w:pPr>
        <w:pStyle w:val="Rubrik2"/>
      </w:pPr>
      <w:bookmarkStart w:id="13" w:name="_Toc511130648"/>
      <w:bookmarkStart w:id="14" w:name="_Toc511485420"/>
      <w:r>
        <w:lastRenderedPageBreak/>
        <w:t xml:space="preserve">1.2 </w:t>
      </w:r>
      <w:r w:rsidR="000D5C90">
        <w:t>Relaterat arbete</w:t>
      </w:r>
      <w:bookmarkEnd w:id="13"/>
      <w:bookmarkEnd w:id="14"/>
    </w:p>
    <w:p w14:paraId="19DA6BFC" w14:textId="77777777" w:rsidR="001E7152" w:rsidRDefault="001E7152" w:rsidP="001E7152"/>
    <w:p w14:paraId="2D6E3CE8" w14:textId="11604BBE" w:rsidR="001E7152" w:rsidRPr="0091151A" w:rsidRDefault="001E7152" w:rsidP="001E7152">
      <w:r w:rsidRPr="0091151A">
        <w:rPr>
          <w:rFonts w:cs="Arial"/>
          <w:color w:val="000000"/>
        </w:rPr>
        <w:t xml:space="preserve">Det finns en hel del forskning att </w:t>
      </w:r>
      <w:r w:rsidR="003238D2" w:rsidRPr="0091151A">
        <w:rPr>
          <w:rFonts w:cs="Arial"/>
          <w:color w:val="000000"/>
        </w:rPr>
        <w:t>förhålla sig till</w:t>
      </w:r>
      <w:r w:rsidRPr="0091151A">
        <w:rPr>
          <w:rFonts w:cs="Arial"/>
          <w:color w:val="000000"/>
        </w:rPr>
        <w:t xml:space="preserve"> i</w:t>
      </w:r>
      <w:r w:rsidR="002032CD">
        <w:rPr>
          <w:rFonts w:cs="Arial"/>
          <w:color w:val="000000"/>
        </w:rPr>
        <w:t>nom</w:t>
      </w:r>
      <w:r w:rsidRPr="0091151A">
        <w:rPr>
          <w:rFonts w:cs="Arial"/>
          <w:color w:val="000000"/>
        </w:rPr>
        <w:t xml:space="preserve"> området guidade turistvandrin</w:t>
      </w:r>
      <w:r w:rsidR="003238D2" w:rsidRPr="0091151A">
        <w:rPr>
          <w:rFonts w:cs="Arial"/>
          <w:color w:val="000000"/>
        </w:rPr>
        <w:t xml:space="preserve">gar. Ett flertal studier baseras på </w:t>
      </w:r>
      <w:r w:rsidRPr="0091151A">
        <w:rPr>
          <w:rFonts w:cs="Arial"/>
          <w:color w:val="000000"/>
        </w:rPr>
        <w:t>sevärdheter i exempelvis museum men även hist</w:t>
      </w:r>
      <w:r w:rsidR="00630910">
        <w:rPr>
          <w:rFonts w:cs="Arial"/>
          <w:color w:val="000000"/>
        </w:rPr>
        <w:t>oriska platser runtom i världen</w:t>
      </w:r>
      <w:sdt>
        <w:sdtPr>
          <w:rPr>
            <w:rFonts w:cs="Arial"/>
            <w:color w:val="000000"/>
          </w:rPr>
          <w:id w:val="1388844736"/>
          <w:citation/>
        </w:sdtPr>
        <w:sdtContent>
          <w:r w:rsidR="00630910">
            <w:rPr>
              <w:rFonts w:cs="Arial"/>
              <w:color w:val="000000"/>
            </w:rPr>
            <w:fldChar w:fldCharType="begin"/>
          </w:r>
          <w:r w:rsidR="00630910">
            <w:rPr>
              <w:rFonts w:cs="Arial"/>
              <w:color w:val="000000"/>
            </w:rPr>
            <w:instrText xml:space="preserve"> CITATION Museum \l 1053 </w:instrText>
          </w:r>
          <w:r w:rsidR="00630910">
            <w:rPr>
              <w:rFonts w:cs="Arial"/>
              <w:color w:val="000000"/>
            </w:rPr>
            <w:fldChar w:fldCharType="separate"/>
          </w:r>
          <w:r w:rsidR="00CC17BA">
            <w:rPr>
              <w:rFonts w:cs="Arial"/>
              <w:noProof/>
              <w:color w:val="000000"/>
            </w:rPr>
            <w:t xml:space="preserve"> </w:t>
          </w:r>
          <w:r w:rsidR="00CC17BA" w:rsidRPr="00CC17BA">
            <w:rPr>
              <w:rFonts w:cs="Arial"/>
              <w:noProof/>
              <w:color w:val="000000"/>
            </w:rPr>
            <w:t>[2]</w:t>
          </w:r>
          <w:r w:rsidR="00630910">
            <w:rPr>
              <w:rFonts w:cs="Arial"/>
              <w:color w:val="000000"/>
            </w:rPr>
            <w:fldChar w:fldCharType="end"/>
          </w:r>
        </w:sdtContent>
      </w:sdt>
      <w:sdt>
        <w:sdtPr>
          <w:rPr>
            <w:rFonts w:cs="Arial"/>
            <w:color w:val="000000"/>
          </w:rPr>
          <w:id w:val="-139960708"/>
          <w:citation/>
        </w:sdtPr>
        <w:sdtContent>
          <w:r w:rsidR="00630910">
            <w:rPr>
              <w:rFonts w:cs="Arial"/>
              <w:color w:val="000000"/>
            </w:rPr>
            <w:fldChar w:fldCharType="begin"/>
          </w:r>
          <w:r w:rsidR="00630910">
            <w:rPr>
              <w:rFonts w:cs="Arial"/>
              <w:color w:val="000000"/>
            </w:rPr>
            <w:instrText xml:space="preserve"> CITATION Abo97 \l 1053 </w:instrText>
          </w:r>
          <w:r w:rsidR="00630910">
            <w:rPr>
              <w:rFonts w:cs="Arial"/>
              <w:color w:val="000000"/>
            </w:rPr>
            <w:fldChar w:fldCharType="separate"/>
          </w:r>
          <w:r w:rsidR="00CC17BA">
            <w:rPr>
              <w:rFonts w:cs="Arial"/>
              <w:noProof/>
              <w:color w:val="000000"/>
            </w:rPr>
            <w:t xml:space="preserve"> </w:t>
          </w:r>
          <w:r w:rsidR="00CC17BA" w:rsidRPr="00CC17BA">
            <w:rPr>
              <w:rFonts w:cs="Arial"/>
              <w:noProof/>
              <w:color w:val="000000"/>
            </w:rPr>
            <w:t>[3]</w:t>
          </w:r>
          <w:r w:rsidR="00630910">
            <w:rPr>
              <w:rFonts w:cs="Arial"/>
              <w:color w:val="000000"/>
            </w:rPr>
            <w:fldChar w:fldCharType="end"/>
          </w:r>
        </w:sdtContent>
      </w:sdt>
      <w:r w:rsidRPr="0091151A">
        <w:rPr>
          <w:rFonts w:cs="Arial"/>
          <w:color w:val="000000"/>
        </w:rPr>
        <w:t>. De flesta använder en applikation som förser användaren med information om sevärdheten då de befinner sig i närheten.</w:t>
      </w:r>
      <w:r w:rsidR="00030960">
        <w:t xml:space="preserve"> </w:t>
      </w:r>
      <w:r w:rsidR="00030960">
        <w:br/>
      </w:r>
      <w:r w:rsidR="00030960">
        <w:br/>
      </w:r>
      <w:r w:rsidRPr="0091151A">
        <w:rPr>
          <w:rFonts w:cs="Arial"/>
          <w:color w:val="000000"/>
        </w:rPr>
        <w:t>I en forsk</w:t>
      </w:r>
      <w:r w:rsidR="003238D2" w:rsidRPr="0091151A">
        <w:rPr>
          <w:rFonts w:cs="Arial"/>
          <w:color w:val="000000"/>
        </w:rPr>
        <w:t xml:space="preserve">ningsartikel som använder sig </w:t>
      </w:r>
      <w:r w:rsidRPr="0091151A">
        <w:rPr>
          <w:rFonts w:cs="Arial"/>
          <w:color w:val="000000"/>
        </w:rPr>
        <w:t xml:space="preserve">av </w:t>
      </w:r>
      <w:proofErr w:type="spellStart"/>
      <w:r w:rsidRPr="0091151A">
        <w:rPr>
          <w:rFonts w:cs="Arial"/>
          <w:color w:val="000000"/>
        </w:rPr>
        <w:t>geofencing</w:t>
      </w:r>
      <w:proofErr w:type="spellEnd"/>
      <w:r w:rsidRPr="0091151A">
        <w:rPr>
          <w:rFonts w:cs="Arial"/>
          <w:color w:val="000000"/>
        </w:rPr>
        <w:t xml:space="preserve"> designades en applikation f</w:t>
      </w:r>
      <w:r w:rsidR="00630910">
        <w:rPr>
          <w:rFonts w:cs="Arial"/>
          <w:color w:val="000000"/>
        </w:rPr>
        <w:t xml:space="preserve">ör ambulanser </w:t>
      </w:r>
      <w:sdt>
        <w:sdtPr>
          <w:rPr>
            <w:rFonts w:cs="Arial"/>
            <w:color w:val="000000"/>
          </w:rPr>
          <w:id w:val="-1660764323"/>
          <w:citation/>
        </w:sdtPr>
        <w:sdtContent>
          <w:r w:rsidR="00630910">
            <w:rPr>
              <w:rFonts w:cs="Arial"/>
              <w:color w:val="000000"/>
            </w:rPr>
            <w:fldChar w:fldCharType="begin"/>
          </w:r>
          <w:r w:rsidR="00630910">
            <w:rPr>
              <w:rFonts w:cs="Arial"/>
              <w:color w:val="000000"/>
            </w:rPr>
            <w:instrText xml:space="preserve"> CITATION Ambulans \l 1053 </w:instrText>
          </w:r>
          <w:r w:rsidR="00630910">
            <w:rPr>
              <w:rFonts w:cs="Arial"/>
              <w:color w:val="000000"/>
            </w:rPr>
            <w:fldChar w:fldCharType="separate"/>
          </w:r>
          <w:r w:rsidR="00CC17BA" w:rsidRPr="00CC17BA">
            <w:rPr>
              <w:rFonts w:cs="Arial"/>
              <w:noProof/>
              <w:color w:val="000000"/>
            </w:rPr>
            <w:t>[12]</w:t>
          </w:r>
          <w:r w:rsidR="00630910">
            <w:rPr>
              <w:rFonts w:cs="Arial"/>
              <w:color w:val="000000"/>
            </w:rPr>
            <w:fldChar w:fldCharType="end"/>
          </w:r>
        </w:sdtContent>
      </w:sdt>
      <w:r w:rsidRPr="0091151A">
        <w:rPr>
          <w:rFonts w:cs="Arial"/>
          <w:color w:val="000000"/>
        </w:rPr>
        <w:t xml:space="preserve">. Syftet var att få ambulanser att snabbare ta sig </w:t>
      </w:r>
      <w:r w:rsidR="002032CD">
        <w:rPr>
          <w:rFonts w:cs="Arial"/>
          <w:color w:val="000000"/>
        </w:rPr>
        <w:t xml:space="preserve">fram i </w:t>
      </w:r>
      <w:r w:rsidRPr="0091151A">
        <w:rPr>
          <w:rFonts w:cs="Arial"/>
          <w:color w:val="000000"/>
        </w:rPr>
        <w:t>trafik</w:t>
      </w:r>
      <w:r w:rsidR="002032CD">
        <w:rPr>
          <w:rFonts w:cs="Arial"/>
          <w:color w:val="000000"/>
        </w:rPr>
        <w:t>en</w:t>
      </w:r>
      <w:r w:rsidRPr="0091151A">
        <w:rPr>
          <w:rFonts w:cs="Arial"/>
          <w:color w:val="000000"/>
        </w:rPr>
        <w:t xml:space="preserve"> genom att kombinera </w:t>
      </w:r>
      <w:proofErr w:type="spellStart"/>
      <w:r w:rsidRPr="0091151A">
        <w:rPr>
          <w:rFonts w:cs="Arial"/>
          <w:color w:val="000000"/>
        </w:rPr>
        <w:t>geofencing</w:t>
      </w:r>
      <w:proofErr w:type="spellEnd"/>
      <w:r w:rsidRPr="0091151A">
        <w:rPr>
          <w:rFonts w:cs="Arial"/>
          <w:color w:val="000000"/>
        </w:rPr>
        <w:t xml:space="preserve"> med trafikljus. När en ambulans åker in i ett </w:t>
      </w:r>
      <w:proofErr w:type="spellStart"/>
      <w:r w:rsidRPr="0091151A">
        <w:rPr>
          <w:rFonts w:cs="Arial"/>
          <w:color w:val="000000"/>
        </w:rPr>
        <w:t>geofenceområde</w:t>
      </w:r>
      <w:proofErr w:type="spellEnd"/>
      <w:r w:rsidRPr="0091151A">
        <w:rPr>
          <w:rFonts w:cs="Arial"/>
          <w:color w:val="000000"/>
        </w:rPr>
        <w:t xml:space="preserve"> som koppl</w:t>
      </w:r>
      <w:r w:rsidR="003238D2" w:rsidRPr="0091151A">
        <w:rPr>
          <w:rFonts w:cs="Arial"/>
          <w:color w:val="000000"/>
        </w:rPr>
        <w:t>ats till trafikljus så ska</w:t>
      </w:r>
      <w:r w:rsidRPr="0091151A">
        <w:rPr>
          <w:rFonts w:cs="Arial"/>
          <w:color w:val="000000"/>
        </w:rPr>
        <w:t xml:space="preserve"> trafikljuset slå om till grönt för ambulansen och behålla grönt ljus tills</w:t>
      </w:r>
      <w:r w:rsidR="003238D2" w:rsidRPr="0091151A">
        <w:rPr>
          <w:rFonts w:cs="Arial"/>
          <w:color w:val="000000"/>
        </w:rPr>
        <w:t xml:space="preserve"> ambulansen har lämnat </w:t>
      </w:r>
      <w:proofErr w:type="spellStart"/>
      <w:r w:rsidR="003238D2" w:rsidRPr="0091151A">
        <w:rPr>
          <w:rFonts w:cs="Arial"/>
          <w:color w:val="000000"/>
        </w:rPr>
        <w:t>geofence</w:t>
      </w:r>
      <w:r w:rsidRPr="0091151A">
        <w:rPr>
          <w:rFonts w:cs="Arial"/>
          <w:color w:val="000000"/>
        </w:rPr>
        <w:t>området</w:t>
      </w:r>
      <w:proofErr w:type="spellEnd"/>
      <w:sdt>
        <w:sdtPr>
          <w:rPr>
            <w:rFonts w:cs="Arial"/>
            <w:color w:val="000000"/>
          </w:rPr>
          <w:id w:val="1625877146"/>
          <w:citation/>
        </w:sdtPr>
        <w:sdtContent>
          <w:r w:rsidR="008961BB">
            <w:rPr>
              <w:rFonts w:cs="Arial"/>
              <w:color w:val="000000"/>
            </w:rPr>
            <w:fldChar w:fldCharType="begin"/>
          </w:r>
          <w:r w:rsidR="008961BB">
            <w:rPr>
              <w:rFonts w:cs="Arial"/>
              <w:color w:val="000000"/>
            </w:rPr>
            <w:instrText xml:space="preserve"> CITATION Ambulans \l 1053 </w:instrText>
          </w:r>
          <w:r w:rsidR="008961BB">
            <w:rPr>
              <w:rFonts w:cs="Arial"/>
              <w:color w:val="000000"/>
            </w:rPr>
            <w:fldChar w:fldCharType="separate"/>
          </w:r>
          <w:r w:rsidR="00CC17BA">
            <w:rPr>
              <w:rFonts w:cs="Arial"/>
              <w:noProof/>
              <w:color w:val="000000"/>
            </w:rPr>
            <w:t xml:space="preserve"> </w:t>
          </w:r>
          <w:r w:rsidR="00CC17BA" w:rsidRPr="00CC17BA">
            <w:rPr>
              <w:rFonts w:cs="Arial"/>
              <w:noProof/>
              <w:color w:val="000000"/>
            </w:rPr>
            <w:t>[12]</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 xml:space="preserve">I en </w:t>
      </w:r>
      <w:r w:rsidR="002032CD">
        <w:rPr>
          <w:rFonts w:cs="Arial"/>
          <w:color w:val="000000"/>
        </w:rPr>
        <w:t xml:space="preserve">liknande </w:t>
      </w:r>
      <w:r w:rsidRPr="0091151A">
        <w:rPr>
          <w:rFonts w:cs="Arial"/>
          <w:color w:val="000000"/>
        </w:rPr>
        <w:t>studie utvecklade författarna en turistapp</w:t>
      </w:r>
      <w:r w:rsidR="003238D2" w:rsidRPr="0091151A">
        <w:rPr>
          <w:rFonts w:cs="Arial"/>
          <w:color w:val="000000"/>
        </w:rPr>
        <w:t>likation där användaren kunde finna</w:t>
      </w:r>
      <w:r w:rsidRPr="0091151A">
        <w:rPr>
          <w:rFonts w:cs="Arial"/>
          <w:color w:val="000000"/>
        </w:rPr>
        <w:t xml:space="preserve"> sevärdheter</w:t>
      </w:r>
      <w:r w:rsidR="00630910">
        <w:rPr>
          <w:rFonts w:cs="Arial"/>
          <w:color w:val="000000"/>
        </w:rPr>
        <w:t xml:space="preserve"> i närheten</w:t>
      </w:r>
      <w:sdt>
        <w:sdtPr>
          <w:rPr>
            <w:rFonts w:cs="Arial"/>
            <w:color w:val="000000"/>
          </w:rPr>
          <w:id w:val="801808995"/>
          <w:citation/>
        </w:sdtPr>
        <w:sdtContent>
          <w:r w:rsidR="00630910">
            <w:rPr>
              <w:rFonts w:cs="Arial"/>
              <w:color w:val="000000"/>
            </w:rPr>
            <w:fldChar w:fldCharType="begin"/>
          </w:r>
          <w:r w:rsidR="00630910">
            <w:rPr>
              <w:rFonts w:cs="Arial"/>
              <w:color w:val="000000"/>
            </w:rPr>
            <w:instrText xml:space="preserve"> CITATION Malang \l 1053 </w:instrText>
          </w:r>
          <w:r w:rsidR="00630910">
            <w:rPr>
              <w:rFonts w:cs="Arial"/>
              <w:color w:val="000000"/>
            </w:rPr>
            <w:fldChar w:fldCharType="separate"/>
          </w:r>
          <w:r w:rsidR="00CC17BA">
            <w:rPr>
              <w:rFonts w:cs="Arial"/>
              <w:noProof/>
              <w:color w:val="000000"/>
            </w:rPr>
            <w:t xml:space="preserve"> </w:t>
          </w:r>
          <w:r w:rsidR="00CC17BA" w:rsidRPr="00CC17BA">
            <w:rPr>
              <w:rFonts w:cs="Arial"/>
              <w:noProof/>
              <w:color w:val="000000"/>
            </w:rPr>
            <w:t>[13]</w:t>
          </w:r>
          <w:r w:rsidR="00630910">
            <w:rPr>
              <w:rFonts w:cs="Arial"/>
              <w:color w:val="000000"/>
            </w:rPr>
            <w:fldChar w:fldCharType="end"/>
          </w:r>
        </w:sdtContent>
      </w:sdt>
      <w:r w:rsidR="003238D2" w:rsidRPr="0091151A">
        <w:rPr>
          <w:rFonts w:cs="Arial"/>
          <w:color w:val="000000"/>
        </w:rPr>
        <w:t xml:space="preserve">. För att </w:t>
      </w:r>
      <w:r w:rsidRPr="0091151A">
        <w:rPr>
          <w:rFonts w:cs="Arial"/>
          <w:color w:val="000000"/>
        </w:rPr>
        <w:t>ringa</w:t>
      </w:r>
      <w:r w:rsidR="003238D2" w:rsidRPr="0091151A">
        <w:rPr>
          <w:rFonts w:cs="Arial"/>
          <w:color w:val="000000"/>
        </w:rPr>
        <w:t xml:space="preserve"> in</w:t>
      </w:r>
      <w:r w:rsidRPr="0091151A">
        <w:rPr>
          <w:rFonts w:cs="Arial"/>
          <w:color w:val="000000"/>
        </w:rPr>
        <w:t xml:space="preserve"> en </w:t>
      </w:r>
      <w:r w:rsidR="002032CD">
        <w:rPr>
          <w:rFonts w:cs="Arial"/>
          <w:color w:val="000000"/>
        </w:rPr>
        <w:t>”</w:t>
      </w:r>
      <w:proofErr w:type="spellStart"/>
      <w:r w:rsidRPr="0091151A">
        <w:rPr>
          <w:rFonts w:cs="Arial"/>
          <w:color w:val="000000"/>
        </w:rPr>
        <w:t>point</w:t>
      </w:r>
      <w:proofErr w:type="spellEnd"/>
      <w:r w:rsidRPr="0091151A">
        <w:rPr>
          <w:rFonts w:cs="Arial"/>
          <w:color w:val="000000"/>
        </w:rPr>
        <w:t xml:space="preserve"> </w:t>
      </w:r>
      <w:proofErr w:type="spellStart"/>
      <w:r w:rsidRPr="0091151A">
        <w:rPr>
          <w:rFonts w:cs="Arial"/>
          <w:color w:val="000000"/>
        </w:rPr>
        <w:t>of</w:t>
      </w:r>
      <w:proofErr w:type="spellEnd"/>
      <w:r w:rsidRPr="0091151A">
        <w:rPr>
          <w:rFonts w:cs="Arial"/>
          <w:color w:val="000000"/>
        </w:rPr>
        <w:t xml:space="preserve"> </w:t>
      </w:r>
      <w:proofErr w:type="spellStart"/>
      <w:r w:rsidRPr="0091151A">
        <w:rPr>
          <w:rFonts w:cs="Arial"/>
          <w:color w:val="000000"/>
        </w:rPr>
        <w:t>interest</w:t>
      </w:r>
      <w:proofErr w:type="spellEnd"/>
      <w:r w:rsidR="002032CD">
        <w:rPr>
          <w:rFonts w:cs="Arial"/>
          <w:color w:val="000000"/>
        </w:rPr>
        <w:t>”</w:t>
      </w:r>
      <w:r w:rsidRPr="0091151A">
        <w:rPr>
          <w:rFonts w:cs="Arial"/>
          <w:color w:val="000000"/>
        </w:rPr>
        <w:t xml:space="preserve"> (POI) så användes </w:t>
      </w:r>
      <w:proofErr w:type="spellStart"/>
      <w:r w:rsidRPr="0091151A">
        <w:rPr>
          <w:rFonts w:cs="Arial"/>
          <w:color w:val="000000"/>
        </w:rPr>
        <w:t>geofencing</w:t>
      </w:r>
      <w:proofErr w:type="spellEnd"/>
      <w:r w:rsidRPr="0091151A">
        <w:rPr>
          <w:rFonts w:cs="Arial"/>
          <w:color w:val="000000"/>
        </w:rPr>
        <w:t xml:space="preserve"> för att avgöra när en användare befann sig i området. När användaren gick in i området spelades ett ljudklipp upp som var specifikt för en sevärd</w:t>
      </w:r>
      <w:r w:rsidR="003238D2" w:rsidRPr="0091151A">
        <w:rPr>
          <w:rFonts w:cs="Arial"/>
          <w:color w:val="000000"/>
        </w:rPr>
        <w:t xml:space="preserve">het. Genom </w:t>
      </w:r>
      <w:proofErr w:type="spellStart"/>
      <w:r w:rsidR="003238D2" w:rsidRPr="0091151A">
        <w:rPr>
          <w:rFonts w:cs="Arial"/>
          <w:color w:val="000000"/>
        </w:rPr>
        <w:t>geofencing</w:t>
      </w:r>
      <w:proofErr w:type="spellEnd"/>
      <w:r w:rsidR="003238D2" w:rsidRPr="0091151A">
        <w:rPr>
          <w:rFonts w:cs="Arial"/>
          <w:color w:val="000000"/>
        </w:rPr>
        <w:t xml:space="preserve"> så erhölls en </w:t>
      </w:r>
      <w:r w:rsidRPr="0091151A">
        <w:rPr>
          <w:rFonts w:cs="Arial"/>
          <w:color w:val="000000"/>
        </w:rPr>
        <w:t>träffsäkerhet på 100</w:t>
      </w:r>
      <w:r w:rsidR="00030960">
        <w:rPr>
          <w:rFonts w:cs="Arial"/>
          <w:color w:val="000000"/>
        </w:rPr>
        <w:t xml:space="preserve"> </w:t>
      </w:r>
      <w:r w:rsidRPr="0091151A">
        <w:rPr>
          <w:rFonts w:cs="Arial"/>
          <w:color w:val="000000"/>
        </w:rPr>
        <w:t>% med</w:t>
      </w:r>
      <w:r w:rsidR="002032CD">
        <w:rPr>
          <w:rFonts w:cs="Arial"/>
          <w:color w:val="000000"/>
        </w:rPr>
        <w:t xml:space="preserve"> en marginal på</w:t>
      </w:r>
      <w:r w:rsidRPr="0091151A">
        <w:rPr>
          <w:rFonts w:cs="Arial"/>
          <w:color w:val="000000"/>
        </w:rPr>
        <w:t xml:space="preserve"> 5</w:t>
      </w:r>
      <w:r w:rsidR="002032CD">
        <w:rPr>
          <w:rFonts w:cs="Arial"/>
          <w:color w:val="000000"/>
        </w:rPr>
        <w:t xml:space="preserve"> till </w:t>
      </w:r>
      <w:r w:rsidRPr="0091151A">
        <w:rPr>
          <w:rFonts w:cs="Arial"/>
          <w:color w:val="000000"/>
        </w:rPr>
        <w:t xml:space="preserve">15 meter från </w:t>
      </w:r>
      <w:proofErr w:type="spellStart"/>
      <w:r w:rsidRPr="0091151A">
        <w:rPr>
          <w:rFonts w:cs="Arial"/>
          <w:color w:val="000000"/>
        </w:rPr>
        <w:t>geofenceområdet</w:t>
      </w:r>
      <w:proofErr w:type="spellEnd"/>
      <w:sdt>
        <w:sdtPr>
          <w:rPr>
            <w:rFonts w:cs="Arial"/>
            <w:color w:val="000000"/>
          </w:rPr>
          <w:id w:val="1087970067"/>
          <w:citation/>
        </w:sdt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CC17BA">
            <w:rPr>
              <w:rFonts w:cs="Arial"/>
              <w:noProof/>
              <w:color w:val="000000"/>
            </w:rPr>
            <w:t xml:space="preserve"> </w:t>
          </w:r>
          <w:r w:rsidR="00CC17BA" w:rsidRPr="00CC17BA">
            <w:rPr>
              <w:rFonts w:cs="Arial"/>
              <w:noProof/>
              <w:color w:val="000000"/>
            </w:rPr>
            <w:t>[13]</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 xml:space="preserve">I en annan forskningsartikel designades en applikation som låter </w:t>
      </w:r>
      <w:r w:rsidR="00030960">
        <w:rPr>
          <w:rFonts w:cs="Arial"/>
          <w:color w:val="000000"/>
        </w:rPr>
        <w:t xml:space="preserve">användaren placera ut sina egna </w:t>
      </w:r>
      <w:proofErr w:type="spellStart"/>
      <w:r w:rsidRPr="0091151A">
        <w:rPr>
          <w:rFonts w:cs="Arial"/>
          <w:color w:val="000000"/>
        </w:rPr>
        <w:t>POI’s</w:t>
      </w:r>
      <w:proofErr w:type="spellEnd"/>
      <w:r w:rsidRPr="0091151A">
        <w:rPr>
          <w:rFonts w:cs="Arial"/>
          <w:color w:val="000000"/>
        </w:rPr>
        <w:t xml:space="preserve"> på en karta</w:t>
      </w:r>
      <w:sdt>
        <w:sdtPr>
          <w:rPr>
            <w:rFonts w:cs="Arial"/>
            <w:color w:val="000000"/>
          </w:rPr>
          <w:id w:val="-1690985807"/>
          <w:citation/>
        </w:sdt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CC17BA">
            <w:rPr>
              <w:rFonts w:cs="Arial"/>
              <w:noProof/>
              <w:color w:val="000000"/>
            </w:rPr>
            <w:t xml:space="preserve"> </w:t>
          </w:r>
          <w:r w:rsidR="00CC17BA" w:rsidRPr="00CC17BA">
            <w:rPr>
              <w:rFonts w:cs="Arial"/>
              <w:noProof/>
              <w:color w:val="000000"/>
            </w:rPr>
            <w:t>[14]</w:t>
          </w:r>
          <w:r w:rsidR="003A5FC5">
            <w:rPr>
              <w:rFonts w:cs="Arial"/>
              <w:color w:val="000000"/>
            </w:rPr>
            <w:fldChar w:fldCharType="end"/>
          </w:r>
        </w:sdtContent>
      </w:sdt>
      <w:r w:rsidRPr="0091151A">
        <w:rPr>
          <w:rFonts w:cs="Arial"/>
          <w:color w:val="000000"/>
        </w:rPr>
        <w:t xml:space="preserve">. </w:t>
      </w:r>
      <w:r w:rsidR="003238D2" w:rsidRPr="0091151A">
        <w:rPr>
          <w:rFonts w:cs="Arial"/>
          <w:color w:val="000000"/>
        </w:rPr>
        <w:t>M</w:t>
      </w:r>
      <w:r w:rsidRPr="0091151A">
        <w:rPr>
          <w:rFonts w:cs="Arial"/>
          <w:color w:val="000000"/>
        </w:rPr>
        <w:t xml:space="preserve">an </w:t>
      </w:r>
      <w:r w:rsidR="003238D2" w:rsidRPr="0091151A">
        <w:rPr>
          <w:rFonts w:cs="Arial"/>
          <w:color w:val="000000"/>
        </w:rPr>
        <w:t>kunde därefter själv infoga information och bilder på platserna</w:t>
      </w:r>
      <w:r w:rsidRPr="0091151A">
        <w:rPr>
          <w:rFonts w:cs="Arial"/>
          <w:color w:val="000000"/>
        </w:rPr>
        <w:t xml:space="preserve"> och </w:t>
      </w:r>
      <w:r w:rsidR="003238D2" w:rsidRPr="0091151A">
        <w:rPr>
          <w:rFonts w:cs="Arial"/>
          <w:color w:val="000000"/>
        </w:rPr>
        <w:t xml:space="preserve">även andra </w:t>
      </w:r>
      <w:r w:rsidRPr="0091151A">
        <w:rPr>
          <w:rFonts w:cs="Arial"/>
          <w:color w:val="000000"/>
        </w:rPr>
        <w:t>använda</w:t>
      </w:r>
      <w:r w:rsidR="003238D2" w:rsidRPr="0091151A">
        <w:rPr>
          <w:rFonts w:cs="Arial"/>
          <w:color w:val="000000"/>
        </w:rPr>
        <w:t>re kunde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som skiljer sig från den tidigare nämnda turist</w:t>
      </w:r>
      <w:r w:rsidR="0091151A" w:rsidRPr="0091151A">
        <w:rPr>
          <w:rFonts w:cs="Arial"/>
          <w:color w:val="000000"/>
        </w:rPr>
        <w:t>applikat</w:t>
      </w:r>
      <w:r w:rsidR="008961BB">
        <w:rPr>
          <w:rFonts w:cs="Arial"/>
          <w:color w:val="000000"/>
        </w:rPr>
        <w:t xml:space="preserve">ionen </w:t>
      </w:r>
      <w:sdt>
        <w:sdtPr>
          <w:rPr>
            <w:rFonts w:cs="Arial"/>
            <w:color w:val="000000"/>
          </w:rPr>
          <w:id w:val="788399969"/>
          <w:citation/>
        </w:sdt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CC17BA" w:rsidRPr="00CC17BA">
            <w:rPr>
              <w:rFonts w:cs="Arial"/>
              <w:noProof/>
              <w:color w:val="000000"/>
            </w:rPr>
            <w:t>[13]</w:t>
          </w:r>
          <w:r w:rsidR="008961BB">
            <w:rPr>
              <w:rFonts w:cs="Arial"/>
              <w:color w:val="000000"/>
            </w:rPr>
            <w:fldChar w:fldCharType="end"/>
          </w:r>
        </w:sdtContent>
      </w:sdt>
      <w:r w:rsidR="00BD57BF">
        <w:rPr>
          <w:rFonts w:cs="Arial"/>
          <w:color w:val="000000"/>
        </w:rPr>
        <w:t xml:space="preserve"> </w:t>
      </w:r>
      <w:r w:rsidRPr="0091151A">
        <w:rPr>
          <w:rFonts w:cs="Arial"/>
          <w:color w:val="000000"/>
        </w:rPr>
        <w:t>är att man inte behöver vara inom</w:t>
      </w:r>
      <w:r w:rsidR="0091151A" w:rsidRPr="0091151A">
        <w:rPr>
          <w:rFonts w:cs="Arial"/>
          <w:color w:val="000000"/>
        </w:rPr>
        <w:t xml:space="preserve"> det aktuella</w:t>
      </w:r>
      <w:r w:rsidRPr="0091151A">
        <w:rPr>
          <w:rFonts w:cs="Arial"/>
          <w:color w:val="000000"/>
        </w:rPr>
        <w:t xml:space="preserve"> området för att ta del av infor</w:t>
      </w:r>
      <w:r w:rsidR="0091151A" w:rsidRPr="0091151A">
        <w:rPr>
          <w:rFonts w:cs="Arial"/>
          <w:color w:val="000000"/>
        </w:rPr>
        <w:t>mationen utan användaren kan från vilken plats</w:t>
      </w:r>
      <w:r w:rsidRPr="0091151A">
        <w:rPr>
          <w:rFonts w:cs="Arial"/>
          <w:color w:val="000000"/>
        </w:rPr>
        <w:t xml:space="preserve"> som helst trycka</w:t>
      </w:r>
      <w:r w:rsidR="0091151A" w:rsidRPr="0091151A">
        <w:rPr>
          <w:rFonts w:cs="Arial"/>
          <w:color w:val="000000"/>
        </w:rPr>
        <w:t xml:space="preserve"> på en POI för att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har heller inte inkluderats någon ljuduppspelning i denna applikation</w:t>
      </w:r>
      <w:r w:rsidR="00BD57BF">
        <w:rPr>
          <w:rFonts w:cs="Arial"/>
          <w:color w:val="000000"/>
        </w:rPr>
        <w:t>,</w:t>
      </w:r>
      <w:r w:rsidRPr="0091151A">
        <w:rPr>
          <w:rFonts w:cs="Arial"/>
          <w:color w:val="000000"/>
        </w:rPr>
        <w:t xml:space="preserve"> men </w:t>
      </w:r>
      <w:r w:rsidR="0091151A" w:rsidRPr="0091151A">
        <w:rPr>
          <w:rFonts w:cs="Arial"/>
          <w:color w:val="000000"/>
        </w:rPr>
        <w:t xml:space="preserve">studien </w:t>
      </w:r>
      <w:r w:rsidRPr="0091151A">
        <w:rPr>
          <w:rFonts w:cs="Arial"/>
          <w:color w:val="000000"/>
        </w:rPr>
        <w:t xml:space="preserve">nämner </w:t>
      </w:r>
      <w:r w:rsidR="0091151A" w:rsidRPr="0091151A">
        <w:rPr>
          <w:rFonts w:cs="Arial"/>
          <w:color w:val="000000"/>
        </w:rPr>
        <w:t xml:space="preserve">som </w:t>
      </w:r>
      <w:r w:rsidR="00BD57BF">
        <w:rPr>
          <w:rFonts w:cs="Arial"/>
          <w:color w:val="000000"/>
        </w:rPr>
        <w:t xml:space="preserve">en möjlig fortsatt riktning för forskningen </w:t>
      </w:r>
      <w:r w:rsidR="0091151A" w:rsidRPr="0091151A">
        <w:rPr>
          <w:rFonts w:cs="Arial"/>
          <w:color w:val="000000"/>
        </w:rPr>
        <w:t>att</w:t>
      </w:r>
      <w:r w:rsidRPr="0091151A">
        <w:rPr>
          <w:rFonts w:cs="Arial"/>
          <w:color w:val="000000"/>
        </w:rPr>
        <w:t xml:space="preserve"> implementera ljudinspelningar för </w:t>
      </w:r>
      <w:proofErr w:type="spellStart"/>
      <w:proofErr w:type="gramStart"/>
      <w:r w:rsidRPr="0091151A">
        <w:rPr>
          <w:rFonts w:cs="Arial"/>
          <w:color w:val="000000"/>
        </w:rPr>
        <w:t>POIs</w:t>
      </w:r>
      <w:proofErr w:type="spellEnd"/>
      <w:proofErr w:type="gramEnd"/>
      <w:r w:rsidR="003A5FC5">
        <w:rPr>
          <w:rFonts w:cs="Arial"/>
          <w:color w:val="000000"/>
        </w:rPr>
        <w:t xml:space="preserve"> </w:t>
      </w:r>
      <w:sdt>
        <w:sdtPr>
          <w:rPr>
            <w:rFonts w:cs="Arial"/>
            <w:color w:val="000000"/>
          </w:rPr>
          <w:id w:val="-123476788"/>
          <w:citation/>
        </w:sdt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CC17BA" w:rsidRPr="00CC17BA">
            <w:rPr>
              <w:rFonts w:cs="Arial"/>
              <w:noProof/>
              <w:color w:val="000000"/>
            </w:rPr>
            <w:t>[14]</w:t>
          </w:r>
          <w:r w:rsidR="003A5FC5">
            <w:rPr>
              <w:rFonts w:cs="Arial"/>
              <w:color w:val="000000"/>
            </w:rPr>
            <w:fldChar w:fldCharType="end"/>
          </w:r>
        </w:sdtContent>
      </w:sdt>
      <w:r w:rsidRPr="0091151A">
        <w:rPr>
          <w:rFonts w:cs="Arial"/>
          <w:color w:val="000000"/>
        </w:rPr>
        <w:t>.</w:t>
      </w:r>
      <w:r w:rsidR="00030960">
        <w:t xml:space="preserve"> </w:t>
      </w:r>
      <w:r w:rsidR="00030960">
        <w:br/>
      </w:r>
      <w:r w:rsidR="00030960">
        <w:br/>
      </w:r>
      <w:r w:rsidRPr="0091151A">
        <w:rPr>
          <w:rFonts w:cs="Arial"/>
          <w:color w:val="000000"/>
        </w:rPr>
        <w:t>I en konferensartikel undersöker man vad användare tycker om olika metoder att presentera ljud och utställningsförem</w:t>
      </w:r>
      <w:r w:rsidR="008961BB">
        <w:rPr>
          <w:rFonts w:cs="Arial"/>
          <w:color w:val="000000"/>
        </w:rPr>
        <w:t>ål</w:t>
      </w:r>
      <w:sdt>
        <w:sdtPr>
          <w:rPr>
            <w:rFonts w:cs="Arial"/>
            <w:color w:val="000000"/>
          </w:rPr>
          <w:id w:val="382906920"/>
          <w:citation/>
        </w:sdt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CC17BA">
            <w:rPr>
              <w:rFonts w:cs="Arial"/>
              <w:noProof/>
              <w:color w:val="000000"/>
            </w:rPr>
            <w:t xml:space="preserve"> </w:t>
          </w:r>
          <w:r w:rsidR="00CC17BA" w:rsidRPr="00CC17BA">
            <w:rPr>
              <w:rFonts w:cs="Arial"/>
              <w:noProof/>
              <w:color w:val="000000"/>
            </w:rPr>
            <w:t>[2]</w:t>
          </w:r>
          <w:r w:rsidR="008961BB">
            <w:rPr>
              <w:rFonts w:cs="Arial"/>
              <w:color w:val="000000"/>
            </w:rPr>
            <w:fldChar w:fldCharType="end"/>
          </w:r>
        </w:sdtContent>
      </w:sdt>
      <w:r w:rsidR="008961BB">
        <w:rPr>
          <w:rFonts w:cs="Arial"/>
          <w:color w:val="000000"/>
        </w:rPr>
        <w:t xml:space="preserve">. </w:t>
      </w:r>
      <w:r w:rsidRPr="0091151A">
        <w:rPr>
          <w:rFonts w:cs="Arial"/>
          <w:color w:val="000000"/>
        </w:rPr>
        <w:t xml:space="preserve">I den första metoden så använde man det traditionella tillvägagångssättet med endast en knappsats och ett nummer för varje utställningsföremål. I </w:t>
      </w:r>
      <w:r w:rsidR="0091151A">
        <w:rPr>
          <w:rFonts w:cs="Arial"/>
          <w:color w:val="000000"/>
        </w:rPr>
        <w:t>övriga metoder</w:t>
      </w:r>
      <w:r w:rsidRPr="0091151A">
        <w:rPr>
          <w:rFonts w:cs="Arial"/>
          <w:color w:val="000000"/>
        </w:rPr>
        <w:t xml:space="preserve"> </w:t>
      </w:r>
      <w:r w:rsidR="0091151A">
        <w:rPr>
          <w:rFonts w:cs="Arial"/>
          <w:color w:val="000000"/>
        </w:rPr>
        <w:t xml:space="preserve">fick användaren </w:t>
      </w:r>
      <w:r w:rsidRPr="0091151A">
        <w:rPr>
          <w:rFonts w:cs="Arial"/>
          <w:color w:val="000000"/>
        </w:rPr>
        <w:t>utöver knappsatsen även tillgång till en karta över muséet</w:t>
      </w:r>
      <w:r w:rsidR="00BD57BF">
        <w:rPr>
          <w:rFonts w:cs="Arial"/>
          <w:color w:val="000000"/>
        </w:rPr>
        <w:t>, m</w:t>
      </w:r>
      <w:r w:rsidRPr="0091151A">
        <w:rPr>
          <w:rFonts w:cs="Arial"/>
          <w:color w:val="000000"/>
        </w:rPr>
        <w:t>ed och utan automatisk lokalisering i muséet. Med automatisk lokalisering kunde gästerna se var de befann sig och därmed hitta intressanta utställningsföremål i närheten</w:t>
      </w:r>
      <w:sdt>
        <w:sdtPr>
          <w:rPr>
            <w:rFonts w:cs="Arial"/>
            <w:color w:val="000000"/>
          </w:rPr>
          <w:id w:val="-1386011677"/>
          <w:citation/>
        </w:sdt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CC17BA">
            <w:rPr>
              <w:rFonts w:cs="Arial"/>
              <w:noProof/>
              <w:color w:val="000000"/>
            </w:rPr>
            <w:t xml:space="preserve"> </w:t>
          </w:r>
          <w:r w:rsidR="00CC17BA" w:rsidRPr="00CC17BA">
            <w:rPr>
              <w:rFonts w:cs="Arial"/>
              <w:noProof/>
              <w:color w:val="000000"/>
            </w:rPr>
            <w:t>[2]</w:t>
          </w:r>
          <w:r w:rsidR="008961BB">
            <w:rPr>
              <w:rFonts w:cs="Arial"/>
              <w:color w:val="000000"/>
            </w:rPr>
            <w:fldChar w:fldCharType="end"/>
          </w:r>
        </w:sdtContent>
      </w:sdt>
      <w:r w:rsidRPr="0091151A">
        <w:rPr>
          <w:rFonts w:cs="Arial"/>
          <w:color w:val="000000"/>
        </w:rPr>
        <w:t xml:space="preserve">. </w:t>
      </w:r>
      <w:r w:rsidR="00BD57BF">
        <w:br/>
      </w:r>
      <w:r w:rsidR="00BD57BF">
        <w:br/>
      </w:r>
      <w:r w:rsidRPr="0091151A">
        <w:rPr>
          <w:rFonts w:cs="Arial"/>
          <w:color w:val="000000"/>
        </w:rPr>
        <w:t>I en konferensarti</w:t>
      </w:r>
      <w:r w:rsidR="0091151A">
        <w:rPr>
          <w:rFonts w:cs="Arial"/>
          <w:color w:val="000000"/>
        </w:rPr>
        <w:t>kel utvecklas en påminnelse-</w:t>
      </w:r>
      <w:r w:rsidRPr="0091151A">
        <w:rPr>
          <w:rFonts w:cs="Arial"/>
          <w:color w:val="000000"/>
        </w:rPr>
        <w:t>applikatio</w:t>
      </w:r>
      <w:r w:rsidR="0091151A">
        <w:rPr>
          <w:rFonts w:cs="Arial"/>
          <w:color w:val="000000"/>
        </w:rPr>
        <w:t>n</w:t>
      </w:r>
      <w:sdt>
        <w:sdtPr>
          <w:rPr>
            <w:rFonts w:cs="Arial"/>
            <w:color w:val="000000"/>
          </w:rPr>
          <w:id w:val="1200130988"/>
          <w:citation/>
        </w:sdt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CC17BA">
            <w:rPr>
              <w:rFonts w:cs="Arial"/>
              <w:noProof/>
              <w:color w:val="000000"/>
            </w:rPr>
            <w:t xml:space="preserve"> </w:t>
          </w:r>
          <w:r w:rsidR="00CC17BA" w:rsidRPr="00CC17BA">
            <w:rPr>
              <w:rFonts w:cs="Arial"/>
              <w:noProof/>
              <w:color w:val="000000"/>
            </w:rPr>
            <w:t>[15]</w:t>
          </w:r>
          <w:r w:rsidR="008961BB">
            <w:rPr>
              <w:rFonts w:cs="Arial"/>
              <w:color w:val="000000"/>
            </w:rPr>
            <w:fldChar w:fldCharType="end"/>
          </w:r>
        </w:sdtContent>
      </w:sdt>
      <w:r w:rsidR="0091151A">
        <w:rPr>
          <w:rFonts w:cs="Arial"/>
          <w:color w:val="000000"/>
        </w:rPr>
        <w:t xml:space="preserve">. Applikationen använder sig </w:t>
      </w:r>
      <w:r w:rsidRPr="0091151A">
        <w:rPr>
          <w:rFonts w:cs="Arial"/>
          <w:color w:val="000000"/>
        </w:rPr>
        <w:t>av en kombination mellan WLAN och GPS teknologi för att avgöra om en användar</w:t>
      </w:r>
      <w:r w:rsidR="0091151A">
        <w:rPr>
          <w:rFonts w:cs="Arial"/>
          <w:color w:val="000000"/>
        </w:rPr>
        <w:t>e befinner sig nära en förutbestämd plats. När</w:t>
      </w:r>
      <w:r w:rsidRPr="0091151A">
        <w:rPr>
          <w:rFonts w:cs="Arial"/>
          <w:color w:val="000000"/>
        </w:rPr>
        <w:t xml:space="preserve"> användaren b</w:t>
      </w:r>
      <w:r w:rsidR="0091151A">
        <w:rPr>
          <w:rFonts w:cs="Arial"/>
          <w:color w:val="000000"/>
        </w:rPr>
        <w:t>efinner sig i närheten av</w:t>
      </w:r>
      <w:r w:rsidRPr="0091151A">
        <w:rPr>
          <w:rFonts w:cs="Arial"/>
          <w:color w:val="000000"/>
        </w:rPr>
        <w:t xml:space="preserve"> platsen så skicka</w:t>
      </w:r>
      <w:r w:rsidR="0091151A">
        <w:rPr>
          <w:rFonts w:cs="Arial"/>
          <w:color w:val="000000"/>
        </w:rPr>
        <w:t>s en notis ut till användarens Android-</w:t>
      </w:r>
      <w:r w:rsidRPr="0091151A">
        <w:rPr>
          <w:rFonts w:cs="Arial"/>
          <w:color w:val="000000"/>
        </w:rPr>
        <w:t>smartphone för att påminna om en tidigare notis användaren valt att lägga till</w:t>
      </w:r>
      <w:sdt>
        <w:sdtPr>
          <w:rPr>
            <w:rFonts w:cs="Arial"/>
            <w:color w:val="000000"/>
          </w:rPr>
          <w:id w:val="-403371907"/>
          <w:citation/>
        </w:sdt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CC17BA">
            <w:rPr>
              <w:rFonts w:cs="Arial"/>
              <w:noProof/>
              <w:color w:val="000000"/>
            </w:rPr>
            <w:t xml:space="preserve"> </w:t>
          </w:r>
          <w:r w:rsidR="00CC17BA" w:rsidRPr="00CC17BA">
            <w:rPr>
              <w:rFonts w:cs="Arial"/>
              <w:noProof/>
              <w:color w:val="000000"/>
            </w:rPr>
            <w:t>[15]</w:t>
          </w:r>
          <w:r w:rsidR="008961BB">
            <w:rPr>
              <w:rFonts w:cs="Arial"/>
              <w:color w:val="000000"/>
            </w:rPr>
            <w:fldChar w:fldCharType="end"/>
          </w:r>
        </w:sdtContent>
      </w:sdt>
      <w:r w:rsidRPr="0091151A">
        <w:rPr>
          <w:rFonts w:cs="Arial"/>
          <w:color w:val="000000"/>
        </w:rPr>
        <w:t xml:space="preserve">. </w:t>
      </w:r>
    </w:p>
    <w:p w14:paraId="79235630" w14:textId="77777777" w:rsidR="001E7152" w:rsidRPr="0091151A" w:rsidRDefault="001E7152" w:rsidP="001E7152"/>
    <w:p w14:paraId="320CD6C9" w14:textId="485FE0B5" w:rsidR="001E7152" w:rsidRPr="0091151A" w:rsidRDefault="001E7152" w:rsidP="001E7152">
      <w:pPr>
        <w:rPr>
          <w:rFonts w:cs="Arial"/>
          <w:color w:val="000000"/>
        </w:rPr>
      </w:pPr>
      <w:r w:rsidRPr="0091151A">
        <w:rPr>
          <w:rFonts w:cs="Arial"/>
          <w:color w:val="000000"/>
        </w:rPr>
        <w:t>&lt;</w:t>
      </w:r>
      <w:r w:rsidR="00630910">
        <w:rPr>
          <w:rFonts w:cs="Arial"/>
          <w:color w:val="000000"/>
        </w:rPr>
        <w:t xml:space="preserve">ATT GÖRA: </w:t>
      </w:r>
      <w:r w:rsidRPr="0091151A">
        <w:rPr>
          <w:rFonts w:cs="Arial"/>
          <w:color w:val="000000"/>
        </w:rPr>
        <w:t>Slutsats kring forskningsgap&gt;</w:t>
      </w:r>
    </w:p>
    <w:p w14:paraId="3FCDC567" w14:textId="19F2C2EC" w:rsidR="001E7152" w:rsidRPr="0091151A" w:rsidRDefault="001E7152" w:rsidP="001E7152">
      <w:r w:rsidRPr="0091151A">
        <w:br w:type="page"/>
      </w:r>
    </w:p>
    <w:p w14:paraId="2CB46AFF" w14:textId="20798238" w:rsidR="001E7152" w:rsidRDefault="001E7152" w:rsidP="001E7152">
      <w:pPr>
        <w:pStyle w:val="Rubrik1"/>
      </w:pPr>
      <w:bookmarkStart w:id="15" w:name="_Toc511485421"/>
      <w:r>
        <w:lastRenderedPageBreak/>
        <w:t>2 Metod</w:t>
      </w:r>
      <w:bookmarkEnd w:id="15"/>
    </w:p>
    <w:p w14:paraId="7085600E" w14:textId="77777777" w:rsidR="001E7152" w:rsidRPr="001E7152" w:rsidRDefault="001E7152" w:rsidP="001E7152"/>
    <w:p w14:paraId="49FE0339" w14:textId="6717CD0E"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proofErr w:type="gramStart"/>
      <w:r w:rsidR="000B13F7">
        <w:t>design and</w:t>
      </w:r>
      <w:proofErr w:type="gramEnd"/>
      <w:r w:rsidR="000B13F7">
        <w:t xml:space="preserve"> </w:t>
      </w:r>
      <w:proofErr w:type="spellStart"/>
      <w:r w:rsidR="004834D6">
        <w:t>creation</w:t>
      </w:r>
      <w:proofErr w:type="spellEnd"/>
      <w:r w:rsidR="00675D76">
        <w:t>”</w:t>
      </w:r>
      <w:sdt>
        <w:sdtPr>
          <w:id w:val="339751578"/>
          <w:citation/>
        </w:sdtPr>
        <w:sdtContent>
          <w:r w:rsidR="004834D6">
            <w:fldChar w:fldCharType="begin"/>
          </w:r>
          <w:r w:rsidR="004834D6">
            <w:instrText xml:space="preserve"> CITATION Oat06 \l 1053 </w:instrText>
          </w:r>
          <w:r w:rsidR="004834D6">
            <w:fldChar w:fldCharType="separate"/>
          </w:r>
          <w:r w:rsidR="00CC17BA">
            <w:rPr>
              <w:noProof/>
            </w:rPr>
            <w:t xml:space="preserve"> </w:t>
          </w:r>
          <w:r w:rsidR="00CC17BA" w:rsidRPr="00CC17BA">
            <w:rPr>
              <w:noProof/>
            </w:rPr>
            <w:t>[16]</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Content>
          <w:r w:rsidR="004834D6">
            <w:fldChar w:fldCharType="begin"/>
          </w:r>
          <w:r w:rsidR="004834D6">
            <w:instrText xml:space="preserve"> CITATION Oat06 \l 1053 </w:instrText>
          </w:r>
          <w:r w:rsidR="004834D6">
            <w:fldChar w:fldCharType="separate"/>
          </w:r>
          <w:r w:rsidR="00CC17BA">
            <w:rPr>
              <w:noProof/>
            </w:rPr>
            <w:t xml:space="preserve"> </w:t>
          </w:r>
          <w:r w:rsidR="00CC17BA" w:rsidRPr="00CC17BA">
            <w:rPr>
              <w:noProof/>
            </w:rPr>
            <w:t>[16]</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16" w:name="_Toc511485422"/>
      <w:r>
        <w:t>2.1 Användartester</w:t>
      </w:r>
      <w:bookmarkEnd w:id="16"/>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56C7DB23" w:rsidR="008B14D5" w:rsidRPr="00D5750E" w:rsidRDefault="00FC2C64" w:rsidP="00FC2C64">
      <w:pPr>
        <w:pStyle w:val="Beskrivning"/>
        <w:jc w:val="center"/>
        <w:rPr>
          <w:sz w:val="22"/>
          <w:szCs w:val="22"/>
        </w:rPr>
      </w:pPr>
      <w:bookmarkStart w:id="17"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17"/>
      <w:r w:rsidRPr="00D5750E">
        <w:rPr>
          <w:sz w:val="22"/>
          <w:szCs w:val="22"/>
        </w:rPr>
        <w:t>: Vandringen</w:t>
      </w:r>
      <w:r w:rsidR="00017CF6">
        <w:rPr>
          <w:sz w:val="22"/>
          <w:szCs w:val="22"/>
        </w:rPr>
        <w:t xml:space="preserve"> som användes för användartesterna</w:t>
      </w:r>
    </w:p>
    <w:p w14:paraId="4F2E2A73" w14:textId="082F368B"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18" w:name="_Toc511485423"/>
      <w:r>
        <w:lastRenderedPageBreak/>
        <w:t>2.2 Enkät</w:t>
      </w:r>
      <w:bookmarkEnd w:id="18"/>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0B1F8EA5" w:rsidR="00D5750E" w:rsidRPr="00D5750E" w:rsidRDefault="00D5750E" w:rsidP="00D5750E">
      <w:pPr>
        <w:pStyle w:val="Beskrivning"/>
        <w:jc w:val="center"/>
        <w:rPr>
          <w:sz w:val="22"/>
          <w:szCs w:val="22"/>
        </w:rPr>
      </w:pPr>
      <w:bookmarkStart w:id="19"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19"/>
      <w:r w:rsidRPr="00D5750E">
        <w:rPr>
          <w:sz w:val="22"/>
          <w:szCs w:val="22"/>
        </w:rPr>
        <w:t>: Länk</w:t>
      </w:r>
      <w:r w:rsidR="00017CF6">
        <w:rPr>
          <w:sz w:val="22"/>
          <w:szCs w:val="22"/>
        </w:rPr>
        <w:t xml:space="preserve"> till enkät som användes för att undersöka användarens upplevelse av vandringen</w:t>
      </w:r>
    </w:p>
    <w:p w14:paraId="59000D0E" w14:textId="29083C61"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Content>
          <w:r w:rsidR="00575F77">
            <w:fldChar w:fldCharType="begin"/>
          </w:r>
          <w:r w:rsidR="00575F77">
            <w:instrText xml:space="preserve"> CITATION Goo18 \l 1053 </w:instrText>
          </w:r>
          <w:r w:rsidR="00575F77">
            <w:fldChar w:fldCharType="separate"/>
          </w:r>
          <w:r w:rsidR="00CC17BA">
            <w:rPr>
              <w:noProof/>
            </w:rPr>
            <w:t xml:space="preserve"> </w:t>
          </w:r>
          <w:r w:rsidR="00CC17BA" w:rsidRPr="00CC17BA">
            <w:rPr>
              <w:noProof/>
            </w:rPr>
            <w:t>[17]</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77777777" w:rsidR="000B13F7" w:rsidRDefault="000B13F7" w:rsidP="000B13F7">
      <w:pPr>
        <w:pStyle w:val="Rubrik2"/>
      </w:pPr>
      <w:bookmarkStart w:id="20" w:name="_Toc511485424"/>
      <w:r>
        <w:lastRenderedPageBreak/>
        <w:t>2.3 Val av testare</w:t>
      </w:r>
      <w:bookmarkEnd w:id="20"/>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77777777" w:rsidR="000B13F7" w:rsidRDefault="000B13F7" w:rsidP="000B13F7">
      <w:pPr>
        <w:pStyle w:val="Rubrik2"/>
      </w:pPr>
      <w:bookmarkStart w:id="21" w:name="_Toc511485425"/>
      <w:r>
        <w:t>2.4 Metoddiskussion</w:t>
      </w:r>
      <w:bookmarkEnd w:id="21"/>
    </w:p>
    <w:p w14:paraId="4283183E" w14:textId="1D974D0D"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Content>
          <w:r w:rsidR="00575F77">
            <w:fldChar w:fldCharType="begin"/>
          </w:r>
          <w:r w:rsidR="00575F77">
            <w:instrText xml:space="preserve"> CITATION Oat06 \l 1053 </w:instrText>
          </w:r>
          <w:r w:rsidR="00575F77">
            <w:fldChar w:fldCharType="separate"/>
          </w:r>
          <w:r w:rsidR="00CC17BA">
            <w:rPr>
              <w:noProof/>
            </w:rPr>
            <w:t xml:space="preserve"> </w:t>
          </w:r>
          <w:r w:rsidR="00CC17BA" w:rsidRPr="00CC17BA">
            <w:rPr>
              <w:noProof/>
            </w:rPr>
            <w:t>[16]</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Content>
          <w:r w:rsidR="00575F77">
            <w:fldChar w:fldCharType="begin"/>
          </w:r>
          <w:r w:rsidR="00575F77">
            <w:instrText xml:space="preserve"> CITATION Goo18 \l 1053 </w:instrText>
          </w:r>
          <w:r w:rsidR="00575F77">
            <w:fldChar w:fldCharType="separate"/>
          </w:r>
          <w:r w:rsidR="00CC17BA">
            <w:rPr>
              <w:noProof/>
            </w:rPr>
            <w:t xml:space="preserve"> </w:t>
          </w:r>
          <w:r w:rsidR="00CC17BA" w:rsidRPr="00CC17BA">
            <w:rPr>
              <w:noProof/>
            </w:rPr>
            <w:t>[17]</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Content>
          <w:r w:rsidR="00575F77">
            <w:fldChar w:fldCharType="begin"/>
          </w:r>
          <w:r w:rsidR="00575F77">
            <w:instrText xml:space="preserve"> CITATION Oat06 \l 1053 </w:instrText>
          </w:r>
          <w:r w:rsidR="00575F77">
            <w:fldChar w:fldCharType="separate"/>
          </w:r>
          <w:r w:rsidR="00CC17BA">
            <w:rPr>
              <w:noProof/>
            </w:rPr>
            <w:t xml:space="preserve"> </w:t>
          </w:r>
          <w:r w:rsidR="00CC17BA" w:rsidRPr="00CC17BA">
            <w:rPr>
              <w:noProof/>
            </w:rPr>
            <w:t>[16]</w:t>
          </w:r>
          <w:r w:rsidR="00575F77">
            <w:fldChar w:fldCharType="end"/>
          </w:r>
        </w:sdtContent>
      </w:sdt>
      <w:r w:rsidR="00D5750E">
        <w:t>.</w:t>
      </w:r>
    </w:p>
    <w:p w14:paraId="49C58432" w14:textId="77777777" w:rsidR="00D5750E" w:rsidRPr="00D5750E" w:rsidRDefault="00D5750E" w:rsidP="00D5750E"/>
    <w:p w14:paraId="77E97E36" w14:textId="1305DA9C" w:rsidR="000B13F7" w:rsidRDefault="000B13F7" w:rsidP="000B13F7">
      <w:pPr>
        <w:pStyle w:val="Rubrik2"/>
      </w:pPr>
      <w:bookmarkStart w:id="22" w:name="_Toc511485426"/>
      <w:r>
        <w:t xml:space="preserve">2.5 </w:t>
      </w:r>
      <w:bookmarkEnd w:id="22"/>
      <w:r w:rsidR="00017CF6">
        <w:t>Uppbyggnad av prototyp</w:t>
      </w:r>
    </w:p>
    <w:p w14:paraId="1B7EC3BF" w14:textId="40D514DC" w:rsidR="00550402" w:rsidRDefault="00D5750E" w:rsidP="00D5750E">
      <w:r>
        <w:t xml:space="preserve">Vi valde </w:t>
      </w:r>
      <w:r w:rsidR="00623514">
        <w:t>att konstruera vår applikation för</w:t>
      </w:r>
      <w:r w:rsidR="00575F77">
        <w:t xml:space="preserve"> Android</w:t>
      </w:r>
      <w:sdt>
        <w:sdtPr>
          <w:id w:val="-1583677463"/>
          <w:citation/>
        </w:sdtPr>
        <w:sdtContent>
          <w:r w:rsidR="00575F77">
            <w:fldChar w:fldCharType="begin"/>
          </w:r>
          <w:r w:rsidR="00575F77">
            <w:instrText xml:space="preserve"> CITATION And18 \l 1053 </w:instrText>
          </w:r>
          <w:r w:rsidR="00575F77">
            <w:fldChar w:fldCharType="separate"/>
          </w:r>
          <w:r w:rsidR="00CC17BA">
            <w:rPr>
              <w:noProof/>
            </w:rPr>
            <w:t xml:space="preserve"> </w:t>
          </w:r>
          <w:r w:rsidR="00CC17BA" w:rsidRPr="00CC17BA">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Content>
          <w:r w:rsidR="00575F77">
            <w:fldChar w:fldCharType="begin"/>
          </w:r>
          <w:r w:rsidR="00575F77">
            <w:instrText xml:space="preserve"> CITATION And181 \l 1053 </w:instrText>
          </w:r>
          <w:r w:rsidR="00575F77">
            <w:fldChar w:fldCharType="separate"/>
          </w:r>
          <w:r w:rsidR="00CC17BA">
            <w:rPr>
              <w:noProof/>
            </w:rPr>
            <w:t xml:space="preserve"> </w:t>
          </w:r>
          <w:r w:rsidR="00CC17BA" w:rsidRPr="00CC17BA">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3" w:name="_Toc511485427"/>
      <w:r>
        <w:lastRenderedPageBreak/>
        <w:t>2.5.1 Funktionalitet</w:t>
      </w:r>
      <w:bookmarkEnd w:id="23"/>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AD0DC8E" w:rsidR="00D5750E" w:rsidRPr="00D5750E" w:rsidRDefault="00D5750E" w:rsidP="00D5750E">
      <w:pPr>
        <w:pStyle w:val="Beskrivning"/>
        <w:jc w:val="center"/>
        <w:rPr>
          <w:sz w:val="22"/>
          <w:szCs w:val="22"/>
        </w:rPr>
      </w:pPr>
      <w:bookmarkStart w:id="24"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24"/>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48E521F"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9E968FE" w:rsidR="000B13F7" w:rsidRDefault="000B13F7" w:rsidP="000B13F7">
      <w:pPr>
        <w:pStyle w:val="Rubrik3"/>
      </w:pPr>
      <w:bookmarkStart w:id="25" w:name="_Toc511485428"/>
      <w:r>
        <w:t>2.5.2 Konstruktion av geofence</w:t>
      </w:r>
      <w:bookmarkEnd w:id="25"/>
    </w:p>
    <w:p w14:paraId="5F0DCBC6" w14:textId="6921E371"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Content>
          <w:r w:rsidR="00575F77">
            <w:fldChar w:fldCharType="begin"/>
          </w:r>
          <w:r w:rsidR="00575F77">
            <w:instrText xml:space="preserve"> CITATION And182 \l 1053 </w:instrText>
          </w:r>
          <w:r w:rsidR="00575F77">
            <w:fldChar w:fldCharType="separate"/>
          </w:r>
          <w:r w:rsidR="00CC17BA">
            <w:rPr>
              <w:noProof/>
            </w:rPr>
            <w:t xml:space="preserve"> </w:t>
          </w:r>
          <w:r w:rsidR="00CC17BA" w:rsidRPr="00CC17BA">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Content>
          <w:r w:rsidR="00575F77">
            <w:fldChar w:fldCharType="begin"/>
          </w:r>
          <w:r w:rsidR="00575F77">
            <w:instrText xml:space="preserve"> CITATION Fre18 \l 1053 </w:instrText>
          </w:r>
          <w:r w:rsidR="00575F77">
            <w:fldChar w:fldCharType="separate"/>
          </w:r>
          <w:r w:rsidR="00CC17BA">
            <w:rPr>
              <w:noProof/>
            </w:rPr>
            <w:t xml:space="preserve"> </w:t>
          </w:r>
          <w:r w:rsidR="00CC17BA" w:rsidRPr="00CC17BA">
            <w:rPr>
              <w:noProof/>
            </w:rPr>
            <w:t>[18]</w:t>
          </w:r>
          <w:r w:rsidR="00575F77">
            <w:fldChar w:fldCharType="end"/>
          </w:r>
        </w:sdtContent>
      </w:sdt>
      <w:r>
        <w:t>.</w:t>
      </w:r>
      <w:r w:rsidR="005A326C">
        <w:br/>
      </w:r>
    </w:p>
    <w:p w14:paraId="50784E0C" w14:textId="77777777" w:rsidR="000B13F7" w:rsidRDefault="000B13F7" w:rsidP="000B13F7">
      <w:pPr>
        <w:pStyle w:val="Rubrik3"/>
      </w:pPr>
      <w:bookmarkStart w:id="26" w:name="_Toc511485429"/>
      <w:r>
        <w:t>2.5.3 Ljudinspelning</w:t>
      </w:r>
      <w:bookmarkEnd w:id="26"/>
    </w:p>
    <w:p w14:paraId="71EB6F66" w14:textId="58E007F2"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Content>
          <w:r w:rsidR="00CC17BA">
            <w:fldChar w:fldCharType="begin"/>
          </w:r>
          <w:r w:rsidR="00CC17BA">
            <w:instrText xml:space="preserve"> CITATION Aud18 \l 1053 </w:instrText>
          </w:r>
          <w:r w:rsidR="00CC17BA">
            <w:fldChar w:fldCharType="separate"/>
          </w:r>
          <w:r w:rsidR="00CC17BA">
            <w:rPr>
              <w:noProof/>
            </w:rPr>
            <w:t xml:space="preserve"> </w:t>
          </w:r>
          <w:r w:rsidR="00CC17BA" w:rsidRPr="00CC17BA">
            <w:rPr>
              <w:noProof/>
            </w:rPr>
            <w:t>[19]</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27" w:name="_Toc511485430"/>
      <w:r>
        <w:lastRenderedPageBreak/>
        <w:t>2.5.4 Första version</w:t>
      </w:r>
      <w:bookmarkEnd w:id="27"/>
      <w:r w:rsidR="00C50FB2">
        <w:t>en</w:t>
      </w:r>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17AFBF5F" w:rsidR="002C6074" w:rsidRPr="002C6074" w:rsidRDefault="002C6074" w:rsidP="002C6074">
      <w:pPr>
        <w:pStyle w:val="Beskrivning"/>
        <w:jc w:val="center"/>
        <w:rPr>
          <w:sz w:val="22"/>
          <w:szCs w:val="22"/>
        </w:rPr>
      </w:pPr>
      <w:bookmarkStart w:id="28"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28"/>
      <w:r w:rsidRPr="002C6074">
        <w:rPr>
          <w:sz w:val="22"/>
          <w:szCs w:val="22"/>
        </w:rPr>
        <w:t>: Första version</w:t>
      </w:r>
      <w:r w:rsidR="00C50FB2">
        <w:rPr>
          <w:sz w:val="22"/>
          <w:szCs w:val="22"/>
        </w:rPr>
        <w:t>en av applikationen</w:t>
      </w:r>
    </w:p>
    <w:p w14:paraId="06342678" w14:textId="556CDFB8"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29" w:name="_Toc511485431"/>
      <w:r>
        <w:lastRenderedPageBreak/>
        <w:t>2.5.5 Andra version</w:t>
      </w:r>
      <w:bookmarkEnd w:id="29"/>
      <w:r w:rsidR="00C50FB2">
        <w:t>en</w:t>
      </w:r>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457EF171" w:rsidR="002C6074" w:rsidRDefault="002C6074" w:rsidP="002C6074">
      <w:pPr>
        <w:pStyle w:val="Beskrivning"/>
        <w:jc w:val="center"/>
        <w:rPr>
          <w:sz w:val="22"/>
          <w:szCs w:val="22"/>
        </w:rPr>
      </w:pPr>
      <w:bookmarkStart w:id="30"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0"/>
      <w:r w:rsidRPr="002C6074">
        <w:rPr>
          <w:sz w:val="22"/>
          <w:szCs w:val="22"/>
        </w:rPr>
        <w:t>: Andra version</w:t>
      </w:r>
      <w:r w:rsidR="00C50FB2">
        <w:rPr>
          <w:sz w:val="22"/>
          <w:szCs w:val="22"/>
        </w:rPr>
        <w:t>en av applikationen</w:t>
      </w:r>
    </w:p>
    <w:p w14:paraId="507A6242" w14:textId="3AC30A5B"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31" w:name="_Toc511485432"/>
      <w:r>
        <w:lastRenderedPageBreak/>
        <w:t>2.5.6 Tredje version</w:t>
      </w:r>
      <w:bookmarkEnd w:id="31"/>
      <w:r w:rsidR="00B4610C">
        <w:t>en</w:t>
      </w:r>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A217EAD" w:rsidR="000B13F7" w:rsidRDefault="002C6074" w:rsidP="002C6074">
      <w:pPr>
        <w:pStyle w:val="Beskrivning"/>
        <w:jc w:val="center"/>
        <w:rPr>
          <w:sz w:val="22"/>
          <w:szCs w:val="22"/>
        </w:rPr>
      </w:pPr>
      <w:bookmarkStart w:id="32" w:name="_Ref511466600"/>
      <w:bookmarkStart w:id="33"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bookmarkEnd w:id="32"/>
      <w:r w:rsidRPr="002C6074">
        <w:rPr>
          <w:sz w:val="22"/>
          <w:szCs w:val="22"/>
        </w:rPr>
        <w:t>: Tredje version</w:t>
      </w:r>
      <w:bookmarkEnd w:id="33"/>
      <w:r w:rsidR="00237471">
        <w:rPr>
          <w:sz w:val="22"/>
          <w:szCs w:val="22"/>
        </w:rPr>
        <w:t>en av applikationen</w:t>
      </w:r>
    </w:p>
    <w:p w14:paraId="0FF6D3FD" w14:textId="723F22DB" w:rsidR="002C6074" w:rsidRP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D3539B" w:rsidRPr="002C6074">
        <w:t xml:space="preserve">Figur </w:t>
      </w:r>
      <w:r w:rsidR="00D3539B">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40BC7384" w14:textId="107B3D67" w:rsidR="000B13F7" w:rsidRDefault="000B13F7" w:rsidP="000B13F7">
      <w:pPr>
        <w:pStyle w:val="Rubrik2"/>
      </w:pPr>
      <w:bookmarkStart w:id="34" w:name="_Toc511485433"/>
      <w:r>
        <w:t>2.6 Avgränsningar</w:t>
      </w:r>
      <w:bookmarkEnd w:id="34"/>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6A9D9641" w:rsidR="006F0CFB" w:rsidRDefault="006F0CFB" w:rsidP="006F0CFB">
      <w:pPr>
        <w:pStyle w:val="Rubrik1"/>
      </w:pPr>
      <w:bookmarkStart w:id="35" w:name="_Toc511485434"/>
      <w:r>
        <w:lastRenderedPageBreak/>
        <w:t>3 Resultat</w:t>
      </w:r>
      <w:bookmarkEnd w:id="35"/>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49790B1C" w:rsidR="00FD436D" w:rsidRPr="00FD436D" w:rsidRDefault="00FD436D" w:rsidP="00FD436D">
      <w:pPr>
        <w:pStyle w:val="Beskrivning"/>
        <w:jc w:val="center"/>
        <w:rPr>
          <w:sz w:val="22"/>
          <w:szCs w:val="22"/>
        </w:rPr>
      </w:pPr>
      <w:bookmarkStart w:id="36"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36"/>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79CAF4B9" w14:textId="2B0EA62C" w:rsidR="00FD436D" w:rsidRPr="00883782"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FD436D">
        <w:rPr>
          <w:i/>
          <w:iCs/>
          <w:lang w:eastAsia="sv-SE"/>
        </w:rPr>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w:t>
      </w:r>
      <w:r w:rsidR="00581409">
        <w:rPr>
          <w:lang w:eastAsia="sv-SE"/>
        </w:rPr>
        <w:lastRenderedPageBreak/>
        <w:t xml:space="preserve">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p>
    <w:p w14:paraId="7A1B47FA" w14:textId="77777777" w:rsidR="00FD436D" w:rsidRPr="00FD436D" w:rsidRDefault="00FD436D" w:rsidP="00FD436D">
      <w:pPr>
        <w:rPr>
          <w:rFonts w:ascii="Times New Roman" w:hAnsi="Times New Roman" w:cs="Times New Roman"/>
          <w:sz w:val="24"/>
          <w:szCs w:val="24"/>
          <w:lang w:eastAsia="sv-SE"/>
        </w:rPr>
      </w:pPr>
    </w:p>
    <w:p w14:paraId="03A53BE2" w14:textId="7491A2AC" w:rsidR="00FD436D" w:rsidRPr="00FD436D" w:rsidRDefault="00FD436D" w:rsidP="00FD436D">
      <w:pPr>
        <w:rPr>
          <w:rFonts w:ascii="Times New Roman" w:hAnsi="Times New Roman" w:cs="Times New Roman"/>
          <w:sz w:val="24"/>
          <w:szCs w:val="24"/>
          <w:lang w:eastAsia="sv-SE"/>
        </w:rPr>
      </w:pPr>
      <w:r w:rsidRPr="00FD436D">
        <w:rPr>
          <w:lang w:eastAsia="sv-SE"/>
        </w:rPr>
        <w:t>&lt;</w:t>
      </w:r>
      <w:r w:rsidR="00630910">
        <w:rPr>
          <w:lang w:eastAsia="sv-SE"/>
        </w:rPr>
        <w:t>ATT GÖRA: Skriva Slutsats</w:t>
      </w:r>
    </w:p>
    <w:p w14:paraId="0CBA2F2E" w14:textId="121AA15D" w:rsidR="00FD436D" w:rsidRDefault="00FD436D" w:rsidP="006F0CFB">
      <w:pPr>
        <w:rPr>
          <w:rFonts w:ascii="Times New Roman" w:hAnsi="Times New Roman" w:cs="Times New Roman"/>
          <w:sz w:val="24"/>
          <w:szCs w:val="24"/>
          <w:lang w:eastAsia="sv-SE"/>
        </w:rPr>
      </w:pPr>
      <w:r w:rsidRPr="00FD436D">
        <w:rPr>
          <w:lang w:eastAsia="sv-SE"/>
        </w:rPr>
        <w:t>Från vårt resultat kan vi se att geofence för ljudvandring kan vara en lösning. Men att man vidare utvecklas för att passa till andra mobilmodeller och testa på fler personer. Och inspelning</w:t>
      </w:r>
      <w:r w:rsidR="00D90A9D">
        <w:rPr>
          <w:lang w:eastAsia="sv-SE"/>
        </w:rPr>
        <w:t xml:space="preserve"> och klippning av ljud på mer a</w:t>
      </w:r>
      <w:r w:rsidRPr="00FD436D">
        <w:rPr>
          <w:lang w:eastAsia="sv-SE"/>
        </w:rPr>
        <w:t>vancerat sätt.</w:t>
      </w:r>
      <w:r w:rsidR="00630910">
        <w:rPr>
          <w:lang w:eastAsia="sv-SE"/>
        </w:rPr>
        <w:t>&gt;</w:t>
      </w:r>
    </w:p>
    <w:p w14:paraId="1F575B84" w14:textId="42F75556" w:rsidR="00FD436D" w:rsidRPr="00030960" w:rsidRDefault="00FD436D" w:rsidP="00FD436D">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bookmarkStart w:id="37" w:name="_GoBack"/>
      <w:bookmarkEnd w:id="37"/>
    </w:p>
    <w:bookmarkStart w:id="38" w:name="_Toc511485435" w:displacedByCustomXml="next"/>
    <w:sdt>
      <w:sdtPr>
        <w:rPr>
          <w:rFonts w:eastAsiaTheme="minorHAnsi" w:cstheme="minorBidi"/>
          <w:sz w:val="22"/>
          <w:szCs w:val="22"/>
        </w:rPr>
        <w:id w:val="533088351"/>
        <w:docPartObj>
          <w:docPartGallery w:val="Bibliographies"/>
          <w:docPartUnique/>
        </w:docPartObj>
      </w:sdtPr>
      <w:sdtContent>
        <w:p w14:paraId="50810431" w14:textId="09A4BC96" w:rsidR="00030960" w:rsidRDefault="00030960">
          <w:pPr>
            <w:pStyle w:val="Rubrik1"/>
          </w:pPr>
          <w:r>
            <w:t>Referenser</w:t>
          </w:r>
          <w:bookmarkEnd w:id="38"/>
        </w:p>
        <w:sdt>
          <w:sdtPr>
            <w:id w:val="-573587230"/>
            <w:bibliography/>
          </w:sdtPr>
          <w:sdtContent>
            <w:p w14:paraId="758AB51E" w14:textId="77777777" w:rsidR="00CC17BA"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CC17BA" w14:paraId="29775C93" w14:textId="77777777">
                <w:trPr>
                  <w:divId w:val="348141390"/>
                  <w:tblCellSpacing w:w="15" w:type="dxa"/>
                </w:trPr>
                <w:tc>
                  <w:tcPr>
                    <w:tcW w:w="50" w:type="pct"/>
                    <w:hideMark/>
                  </w:tcPr>
                  <w:p w14:paraId="3BFF8A5D" w14:textId="23364F3E" w:rsidR="00CC17BA" w:rsidRDefault="00CC17BA">
                    <w:pPr>
                      <w:pStyle w:val="Litteraturfrteckning"/>
                      <w:rPr>
                        <w:noProof/>
                        <w:sz w:val="24"/>
                        <w:szCs w:val="24"/>
                      </w:rPr>
                    </w:pPr>
                    <w:r>
                      <w:rPr>
                        <w:noProof/>
                      </w:rPr>
                      <w:t xml:space="preserve">[1] </w:t>
                    </w:r>
                  </w:p>
                </w:tc>
                <w:tc>
                  <w:tcPr>
                    <w:tcW w:w="0" w:type="auto"/>
                    <w:hideMark/>
                  </w:tcPr>
                  <w:p w14:paraId="556BF3DE" w14:textId="77777777" w:rsidR="00CC17BA" w:rsidRDefault="00CC17BA">
                    <w:pPr>
                      <w:pStyle w:val="Litteraturfrteckning"/>
                      <w:rPr>
                        <w:noProof/>
                      </w:rPr>
                    </w:pPr>
                    <w:r>
                      <w:rPr>
                        <w:noProof/>
                      </w:rPr>
                      <w:t>P. Davidsson och O. Findahl, ”Undersökning om svenskarnas internetvanor,” Internetstiftelsen i Sverige, Sverige, 2016.</w:t>
                    </w:r>
                  </w:p>
                </w:tc>
              </w:tr>
              <w:tr w:rsidR="00CC17BA" w14:paraId="665996E9" w14:textId="77777777">
                <w:trPr>
                  <w:divId w:val="348141390"/>
                  <w:tblCellSpacing w:w="15" w:type="dxa"/>
                </w:trPr>
                <w:tc>
                  <w:tcPr>
                    <w:tcW w:w="50" w:type="pct"/>
                    <w:hideMark/>
                  </w:tcPr>
                  <w:p w14:paraId="63272D78" w14:textId="77777777" w:rsidR="00CC17BA" w:rsidRDefault="00CC17BA">
                    <w:pPr>
                      <w:pStyle w:val="Litteraturfrteckning"/>
                      <w:rPr>
                        <w:noProof/>
                      </w:rPr>
                    </w:pPr>
                    <w:r>
                      <w:rPr>
                        <w:noProof/>
                      </w:rPr>
                      <w:t xml:space="preserve">[2] </w:t>
                    </w:r>
                  </w:p>
                </w:tc>
                <w:tc>
                  <w:tcPr>
                    <w:tcW w:w="0" w:type="auto"/>
                    <w:hideMark/>
                  </w:tcPr>
                  <w:p w14:paraId="71084C07" w14:textId="77777777" w:rsidR="00CC17BA" w:rsidRDefault="00CC17BA">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CC17BA" w14:paraId="488398F6" w14:textId="77777777">
                <w:trPr>
                  <w:divId w:val="348141390"/>
                  <w:tblCellSpacing w:w="15" w:type="dxa"/>
                </w:trPr>
                <w:tc>
                  <w:tcPr>
                    <w:tcW w:w="50" w:type="pct"/>
                    <w:hideMark/>
                  </w:tcPr>
                  <w:p w14:paraId="15FF57EA" w14:textId="77777777" w:rsidR="00CC17BA" w:rsidRDefault="00CC17BA">
                    <w:pPr>
                      <w:pStyle w:val="Litteraturfrteckning"/>
                      <w:rPr>
                        <w:noProof/>
                      </w:rPr>
                    </w:pPr>
                    <w:r>
                      <w:rPr>
                        <w:noProof/>
                      </w:rPr>
                      <w:t xml:space="preserve">[3] </w:t>
                    </w:r>
                  </w:p>
                </w:tc>
                <w:tc>
                  <w:tcPr>
                    <w:tcW w:w="0" w:type="auto"/>
                    <w:hideMark/>
                  </w:tcPr>
                  <w:p w14:paraId="7FDC7BBA" w14:textId="77777777" w:rsidR="00CC17BA" w:rsidRDefault="00CC17BA">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CC17BA" w14:paraId="2C4CBB16" w14:textId="77777777">
                <w:trPr>
                  <w:divId w:val="348141390"/>
                  <w:tblCellSpacing w:w="15" w:type="dxa"/>
                </w:trPr>
                <w:tc>
                  <w:tcPr>
                    <w:tcW w:w="50" w:type="pct"/>
                    <w:hideMark/>
                  </w:tcPr>
                  <w:p w14:paraId="7B900216" w14:textId="77777777" w:rsidR="00CC17BA" w:rsidRDefault="00CC17BA">
                    <w:pPr>
                      <w:pStyle w:val="Litteraturfrteckning"/>
                      <w:rPr>
                        <w:noProof/>
                      </w:rPr>
                    </w:pPr>
                    <w:r>
                      <w:rPr>
                        <w:noProof/>
                      </w:rPr>
                      <w:t xml:space="preserve">[4] </w:t>
                    </w:r>
                  </w:p>
                </w:tc>
                <w:tc>
                  <w:tcPr>
                    <w:tcW w:w="0" w:type="auto"/>
                    <w:hideMark/>
                  </w:tcPr>
                  <w:p w14:paraId="5EACF556" w14:textId="77777777" w:rsidR="00CC17BA" w:rsidRDefault="00CC17BA">
                    <w:pPr>
                      <w:pStyle w:val="Litteraturfrteckning"/>
                      <w:rPr>
                        <w:noProof/>
                      </w:rPr>
                    </w:pPr>
                    <w:r>
                      <w:rPr>
                        <w:noProof/>
                      </w:rPr>
                      <w:t>”Podwalk,” [Online]. Available: http://podwalk.org/. [Använd 14 April 2018].</w:t>
                    </w:r>
                  </w:p>
                </w:tc>
              </w:tr>
              <w:tr w:rsidR="00CC17BA" w14:paraId="4B8FD1E6" w14:textId="77777777">
                <w:trPr>
                  <w:divId w:val="348141390"/>
                  <w:tblCellSpacing w:w="15" w:type="dxa"/>
                </w:trPr>
                <w:tc>
                  <w:tcPr>
                    <w:tcW w:w="50" w:type="pct"/>
                    <w:hideMark/>
                  </w:tcPr>
                  <w:p w14:paraId="16B2027A" w14:textId="77777777" w:rsidR="00CC17BA" w:rsidRDefault="00CC17BA">
                    <w:pPr>
                      <w:pStyle w:val="Litteraturfrteckning"/>
                      <w:rPr>
                        <w:noProof/>
                      </w:rPr>
                    </w:pPr>
                    <w:r>
                      <w:rPr>
                        <w:noProof/>
                      </w:rPr>
                      <w:t xml:space="preserve">[5] </w:t>
                    </w:r>
                  </w:p>
                </w:tc>
                <w:tc>
                  <w:tcPr>
                    <w:tcW w:w="0" w:type="auto"/>
                    <w:hideMark/>
                  </w:tcPr>
                  <w:p w14:paraId="4615C0BC" w14:textId="77777777" w:rsidR="00CC17BA" w:rsidRDefault="00CC17BA">
                    <w:pPr>
                      <w:pStyle w:val="Litteraturfrteckning"/>
                      <w:rPr>
                        <w:noProof/>
                      </w:rPr>
                    </w:pPr>
                    <w:r>
                      <w:rPr>
                        <w:noProof/>
                      </w:rPr>
                      <w:t>”Apple,” [Online]. Available: https://www.apple.com/. [Använd 14 April 2018].</w:t>
                    </w:r>
                  </w:p>
                </w:tc>
              </w:tr>
              <w:tr w:rsidR="00CC17BA" w14:paraId="1B6DA21F" w14:textId="77777777">
                <w:trPr>
                  <w:divId w:val="348141390"/>
                  <w:tblCellSpacing w:w="15" w:type="dxa"/>
                </w:trPr>
                <w:tc>
                  <w:tcPr>
                    <w:tcW w:w="50" w:type="pct"/>
                    <w:hideMark/>
                  </w:tcPr>
                  <w:p w14:paraId="67744A15" w14:textId="77777777" w:rsidR="00CC17BA" w:rsidRDefault="00CC17BA">
                    <w:pPr>
                      <w:pStyle w:val="Litteraturfrteckning"/>
                      <w:rPr>
                        <w:noProof/>
                      </w:rPr>
                    </w:pPr>
                    <w:r>
                      <w:rPr>
                        <w:noProof/>
                      </w:rPr>
                      <w:t xml:space="preserve">[6] </w:t>
                    </w:r>
                  </w:p>
                </w:tc>
                <w:tc>
                  <w:tcPr>
                    <w:tcW w:w="0" w:type="auto"/>
                    <w:hideMark/>
                  </w:tcPr>
                  <w:p w14:paraId="734AE630" w14:textId="77777777" w:rsidR="00CC17BA" w:rsidRDefault="00CC17BA">
                    <w:pPr>
                      <w:pStyle w:val="Litteraturfrteckning"/>
                      <w:rPr>
                        <w:noProof/>
                      </w:rPr>
                    </w:pPr>
                    <w:r>
                      <w:rPr>
                        <w:noProof/>
                      </w:rPr>
                      <w:t>”Izi Travel,” [Online]. Available: https://www.izi.travel/en. [Använd 14 April 2018].</w:t>
                    </w:r>
                  </w:p>
                </w:tc>
              </w:tr>
              <w:tr w:rsidR="00CC17BA" w14:paraId="1C0913CE" w14:textId="77777777">
                <w:trPr>
                  <w:divId w:val="348141390"/>
                  <w:tblCellSpacing w:w="15" w:type="dxa"/>
                </w:trPr>
                <w:tc>
                  <w:tcPr>
                    <w:tcW w:w="50" w:type="pct"/>
                    <w:hideMark/>
                  </w:tcPr>
                  <w:p w14:paraId="57F13B47" w14:textId="77777777" w:rsidR="00CC17BA" w:rsidRDefault="00CC17BA">
                    <w:pPr>
                      <w:pStyle w:val="Litteraturfrteckning"/>
                      <w:rPr>
                        <w:noProof/>
                      </w:rPr>
                    </w:pPr>
                    <w:r>
                      <w:rPr>
                        <w:noProof/>
                      </w:rPr>
                      <w:t xml:space="preserve">[7] </w:t>
                    </w:r>
                  </w:p>
                </w:tc>
                <w:tc>
                  <w:tcPr>
                    <w:tcW w:w="0" w:type="auto"/>
                    <w:hideMark/>
                  </w:tcPr>
                  <w:p w14:paraId="5C7BFF96" w14:textId="77777777" w:rsidR="00CC17BA" w:rsidRDefault="00CC17BA">
                    <w:pPr>
                      <w:pStyle w:val="Litteraturfrteckning"/>
                      <w:rPr>
                        <w:noProof/>
                      </w:rPr>
                    </w:pPr>
                    <w:r>
                      <w:rPr>
                        <w:noProof/>
                      </w:rPr>
                      <w:t>L. Holmberg, ”SoundTracker,” [Online]. Available: https://play.google.com/store/apps/details?id=se.mah.iotap.soundtracker. [Använd 14 April 2018].</w:t>
                    </w:r>
                  </w:p>
                </w:tc>
              </w:tr>
              <w:tr w:rsidR="00CC17BA" w14:paraId="1FEA8550" w14:textId="77777777">
                <w:trPr>
                  <w:divId w:val="348141390"/>
                  <w:tblCellSpacing w:w="15" w:type="dxa"/>
                </w:trPr>
                <w:tc>
                  <w:tcPr>
                    <w:tcW w:w="50" w:type="pct"/>
                    <w:hideMark/>
                  </w:tcPr>
                  <w:p w14:paraId="23499869" w14:textId="77777777" w:rsidR="00CC17BA" w:rsidRDefault="00CC17BA">
                    <w:pPr>
                      <w:pStyle w:val="Litteraturfrteckning"/>
                      <w:rPr>
                        <w:noProof/>
                      </w:rPr>
                    </w:pPr>
                    <w:r>
                      <w:rPr>
                        <w:noProof/>
                      </w:rPr>
                      <w:t xml:space="preserve">[8] </w:t>
                    </w:r>
                  </w:p>
                </w:tc>
                <w:tc>
                  <w:tcPr>
                    <w:tcW w:w="0" w:type="auto"/>
                    <w:hideMark/>
                  </w:tcPr>
                  <w:p w14:paraId="5968AE10" w14:textId="77777777" w:rsidR="00CC17BA" w:rsidRDefault="00CC17BA">
                    <w:pPr>
                      <w:pStyle w:val="Litteraturfrteckning"/>
                      <w:rPr>
                        <w:noProof/>
                      </w:rPr>
                    </w:pPr>
                    <w:r>
                      <w:rPr>
                        <w:noProof/>
                      </w:rPr>
                      <w:t>”Android,” [Online]. Available: https://www.android.com/. [Använd 14 April 2018].</w:t>
                    </w:r>
                  </w:p>
                </w:tc>
              </w:tr>
              <w:tr w:rsidR="00CC17BA" w14:paraId="1F9E7A3F" w14:textId="77777777">
                <w:trPr>
                  <w:divId w:val="348141390"/>
                  <w:tblCellSpacing w:w="15" w:type="dxa"/>
                </w:trPr>
                <w:tc>
                  <w:tcPr>
                    <w:tcW w:w="50" w:type="pct"/>
                    <w:hideMark/>
                  </w:tcPr>
                  <w:p w14:paraId="03091E51" w14:textId="77777777" w:rsidR="00CC17BA" w:rsidRDefault="00CC17BA">
                    <w:pPr>
                      <w:pStyle w:val="Litteraturfrteckning"/>
                      <w:rPr>
                        <w:noProof/>
                      </w:rPr>
                    </w:pPr>
                    <w:r>
                      <w:rPr>
                        <w:noProof/>
                      </w:rPr>
                      <w:t xml:space="preserve">[9] </w:t>
                    </w:r>
                  </w:p>
                </w:tc>
                <w:tc>
                  <w:tcPr>
                    <w:tcW w:w="0" w:type="auto"/>
                    <w:hideMark/>
                  </w:tcPr>
                  <w:p w14:paraId="0FDCAB26" w14:textId="77777777" w:rsidR="00CC17BA" w:rsidRDefault="00CC17BA">
                    <w:pPr>
                      <w:pStyle w:val="Litteraturfrteckning"/>
                      <w:rPr>
                        <w:noProof/>
                      </w:rPr>
                    </w:pPr>
                    <w:r>
                      <w:rPr>
                        <w:noProof/>
                      </w:rPr>
                      <w:t>”Android Studio,” [Online]. Available: https://developer.android.com/index.html. [Använd 14 April 2018].</w:t>
                    </w:r>
                  </w:p>
                </w:tc>
              </w:tr>
              <w:tr w:rsidR="00CC17BA" w14:paraId="37751245" w14:textId="77777777">
                <w:trPr>
                  <w:divId w:val="348141390"/>
                  <w:tblCellSpacing w:w="15" w:type="dxa"/>
                </w:trPr>
                <w:tc>
                  <w:tcPr>
                    <w:tcW w:w="50" w:type="pct"/>
                    <w:hideMark/>
                  </w:tcPr>
                  <w:p w14:paraId="1DC4782A" w14:textId="77777777" w:rsidR="00CC17BA" w:rsidRDefault="00CC17BA">
                    <w:pPr>
                      <w:pStyle w:val="Litteraturfrteckning"/>
                      <w:rPr>
                        <w:noProof/>
                      </w:rPr>
                    </w:pPr>
                    <w:r>
                      <w:rPr>
                        <w:noProof/>
                      </w:rPr>
                      <w:t xml:space="preserve">[10] </w:t>
                    </w:r>
                  </w:p>
                </w:tc>
                <w:tc>
                  <w:tcPr>
                    <w:tcW w:w="0" w:type="auto"/>
                    <w:hideMark/>
                  </w:tcPr>
                  <w:p w14:paraId="15429C5B" w14:textId="77777777" w:rsidR="00CC17BA" w:rsidRDefault="00CC17BA">
                    <w:pPr>
                      <w:pStyle w:val="Litteraturfrteckning"/>
                      <w:rPr>
                        <w:noProof/>
                      </w:rPr>
                    </w:pPr>
                    <w:r>
                      <w:rPr>
                        <w:noProof/>
                      </w:rPr>
                      <w:t>”Android Geofencing,” [Online]. Available: https://developer.android.com/training/location/geofencing.html. [Använd 14 April 2018].</w:t>
                    </w:r>
                  </w:p>
                </w:tc>
              </w:tr>
              <w:tr w:rsidR="00CC17BA" w14:paraId="0CF61ADC" w14:textId="77777777">
                <w:trPr>
                  <w:divId w:val="348141390"/>
                  <w:tblCellSpacing w:w="15" w:type="dxa"/>
                </w:trPr>
                <w:tc>
                  <w:tcPr>
                    <w:tcW w:w="50" w:type="pct"/>
                    <w:hideMark/>
                  </w:tcPr>
                  <w:p w14:paraId="214AB849" w14:textId="77777777" w:rsidR="00CC17BA" w:rsidRDefault="00CC17BA">
                    <w:pPr>
                      <w:pStyle w:val="Litteraturfrteckning"/>
                      <w:rPr>
                        <w:noProof/>
                      </w:rPr>
                    </w:pPr>
                    <w:r>
                      <w:rPr>
                        <w:noProof/>
                      </w:rPr>
                      <w:t xml:space="preserve">[11] </w:t>
                    </w:r>
                  </w:p>
                </w:tc>
                <w:tc>
                  <w:tcPr>
                    <w:tcW w:w="0" w:type="auto"/>
                    <w:hideMark/>
                  </w:tcPr>
                  <w:p w14:paraId="4A8C8C7B" w14:textId="77777777" w:rsidR="00CC17BA" w:rsidRDefault="00CC17BA">
                    <w:pPr>
                      <w:pStyle w:val="Litteraturfrteckning"/>
                      <w:rPr>
                        <w:noProof/>
                      </w:rPr>
                    </w:pPr>
                    <w:r>
                      <w:rPr>
                        <w:noProof/>
                      </w:rPr>
                      <w:t xml:space="preserve">J. Pascoe, N. Ryan och D. Morse, ”Proeceedings of the International Symposium on Handheld and Ubiquitous Computing,” i </w:t>
                    </w:r>
                    <w:r>
                      <w:rPr>
                        <w:i/>
                        <w:iCs/>
                        <w:noProof/>
                      </w:rPr>
                      <w:t>Handheld and Ubiquitous Computing</w:t>
                    </w:r>
                    <w:r>
                      <w:rPr>
                        <w:noProof/>
                      </w:rPr>
                      <w:t xml:space="preserve">, 1999. </w:t>
                    </w:r>
                  </w:p>
                </w:tc>
              </w:tr>
              <w:tr w:rsidR="00CC17BA" w14:paraId="1C823810" w14:textId="77777777">
                <w:trPr>
                  <w:divId w:val="348141390"/>
                  <w:tblCellSpacing w:w="15" w:type="dxa"/>
                </w:trPr>
                <w:tc>
                  <w:tcPr>
                    <w:tcW w:w="50" w:type="pct"/>
                    <w:hideMark/>
                  </w:tcPr>
                  <w:p w14:paraId="58712B09" w14:textId="77777777" w:rsidR="00CC17BA" w:rsidRDefault="00CC17BA">
                    <w:pPr>
                      <w:pStyle w:val="Litteraturfrteckning"/>
                      <w:rPr>
                        <w:noProof/>
                      </w:rPr>
                    </w:pPr>
                    <w:r>
                      <w:rPr>
                        <w:noProof/>
                      </w:rPr>
                      <w:t xml:space="preserve">[12] </w:t>
                    </w:r>
                  </w:p>
                </w:tc>
                <w:tc>
                  <w:tcPr>
                    <w:tcW w:w="0" w:type="auto"/>
                    <w:hideMark/>
                  </w:tcPr>
                  <w:p w14:paraId="088CCC31" w14:textId="77777777" w:rsidR="00CC17BA" w:rsidRDefault="00CC17BA">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CC17BA" w14:paraId="29B2A569" w14:textId="77777777">
                <w:trPr>
                  <w:divId w:val="348141390"/>
                  <w:tblCellSpacing w:w="15" w:type="dxa"/>
                </w:trPr>
                <w:tc>
                  <w:tcPr>
                    <w:tcW w:w="50" w:type="pct"/>
                    <w:hideMark/>
                  </w:tcPr>
                  <w:p w14:paraId="4AAD837F" w14:textId="77777777" w:rsidR="00CC17BA" w:rsidRDefault="00CC17BA">
                    <w:pPr>
                      <w:pStyle w:val="Litteraturfrteckning"/>
                      <w:rPr>
                        <w:noProof/>
                      </w:rPr>
                    </w:pPr>
                    <w:r>
                      <w:rPr>
                        <w:noProof/>
                      </w:rPr>
                      <w:t xml:space="preserve">[13] </w:t>
                    </w:r>
                  </w:p>
                </w:tc>
                <w:tc>
                  <w:tcPr>
                    <w:tcW w:w="0" w:type="auto"/>
                    <w:hideMark/>
                  </w:tcPr>
                  <w:p w14:paraId="7D9A7620" w14:textId="77777777" w:rsidR="00CC17BA" w:rsidRDefault="00CC17BA">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CC17BA" w14:paraId="627DB0C7" w14:textId="77777777">
                <w:trPr>
                  <w:divId w:val="348141390"/>
                  <w:tblCellSpacing w:w="15" w:type="dxa"/>
                </w:trPr>
                <w:tc>
                  <w:tcPr>
                    <w:tcW w:w="50" w:type="pct"/>
                    <w:hideMark/>
                  </w:tcPr>
                  <w:p w14:paraId="45806351" w14:textId="77777777" w:rsidR="00CC17BA" w:rsidRDefault="00CC17BA">
                    <w:pPr>
                      <w:pStyle w:val="Litteraturfrteckning"/>
                      <w:rPr>
                        <w:noProof/>
                      </w:rPr>
                    </w:pPr>
                    <w:r>
                      <w:rPr>
                        <w:noProof/>
                      </w:rPr>
                      <w:t xml:space="preserve">[14] </w:t>
                    </w:r>
                  </w:p>
                </w:tc>
                <w:tc>
                  <w:tcPr>
                    <w:tcW w:w="0" w:type="auto"/>
                    <w:hideMark/>
                  </w:tcPr>
                  <w:p w14:paraId="696F00C7" w14:textId="77777777" w:rsidR="00CC17BA" w:rsidRDefault="00CC17BA">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CC17BA" w14:paraId="359D94D6" w14:textId="77777777">
                <w:trPr>
                  <w:divId w:val="348141390"/>
                  <w:tblCellSpacing w:w="15" w:type="dxa"/>
                </w:trPr>
                <w:tc>
                  <w:tcPr>
                    <w:tcW w:w="50" w:type="pct"/>
                    <w:hideMark/>
                  </w:tcPr>
                  <w:p w14:paraId="0AF39E02" w14:textId="77777777" w:rsidR="00CC17BA" w:rsidRDefault="00CC17BA">
                    <w:pPr>
                      <w:pStyle w:val="Litteraturfrteckning"/>
                      <w:rPr>
                        <w:noProof/>
                      </w:rPr>
                    </w:pPr>
                    <w:r>
                      <w:rPr>
                        <w:noProof/>
                      </w:rPr>
                      <w:lastRenderedPageBreak/>
                      <w:t xml:space="preserve">[15] </w:t>
                    </w:r>
                  </w:p>
                </w:tc>
                <w:tc>
                  <w:tcPr>
                    <w:tcW w:w="0" w:type="auto"/>
                    <w:hideMark/>
                  </w:tcPr>
                  <w:p w14:paraId="3F0172CA" w14:textId="77777777" w:rsidR="00CC17BA" w:rsidRDefault="00CC17BA">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CC17BA" w14:paraId="3AA50125" w14:textId="77777777">
                <w:trPr>
                  <w:divId w:val="348141390"/>
                  <w:tblCellSpacing w:w="15" w:type="dxa"/>
                </w:trPr>
                <w:tc>
                  <w:tcPr>
                    <w:tcW w:w="50" w:type="pct"/>
                    <w:hideMark/>
                  </w:tcPr>
                  <w:p w14:paraId="7963AD55" w14:textId="77777777" w:rsidR="00CC17BA" w:rsidRDefault="00CC17BA">
                    <w:pPr>
                      <w:pStyle w:val="Litteraturfrteckning"/>
                      <w:rPr>
                        <w:noProof/>
                      </w:rPr>
                    </w:pPr>
                    <w:r>
                      <w:rPr>
                        <w:noProof/>
                      </w:rPr>
                      <w:t xml:space="preserve">[16] </w:t>
                    </w:r>
                  </w:p>
                </w:tc>
                <w:tc>
                  <w:tcPr>
                    <w:tcW w:w="0" w:type="auto"/>
                    <w:hideMark/>
                  </w:tcPr>
                  <w:p w14:paraId="7FFD7CAD" w14:textId="77777777" w:rsidR="00CC17BA" w:rsidRDefault="00CC17BA">
                    <w:pPr>
                      <w:pStyle w:val="Litteraturfrteckning"/>
                      <w:rPr>
                        <w:noProof/>
                      </w:rPr>
                    </w:pPr>
                    <w:r>
                      <w:rPr>
                        <w:noProof/>
                      </w:rPr>
                      <w:t xml:space="preserve">B. J. Oates, Researching Information Systems and Computing, London: SAGE Publications, 2006. </w:t>
                    </w:r>
                  </w:p>
                </w:tc>
              </w:tr>
              <w:tr w:rsidR="00CC17BA" w14:paraId="122780A6" w14:textId="77777777">
                <w:trPr>
                  <w:divId w:val="348141390"/>
                  <w:tblCellSpacing w:w="15" w:type="dxa"/>
                </w:trPr>
                <w:tc>
                  <w:tcPr>
                    <w:tcW w:w="50" w:type="pct"/>
                    <w:hideMark/>
                  </w:tcPr>
                  <w:p w14:paraId="6729AB80" w14:textId="77777777" w:rsidR="00CC17BA" w:rsidRDefault="00CC17BA">
                    <w:pPr>
                      <w:pStyle w:val="Litteraturfrteckning"/>
                      <w:rPr>
                        <w:noProof/>
                      </w:rPr>
                    </w:pPr>
                    <w:r>
                      <w:rPr>
                        <w:noProof/>
                      </w:rPr>
                      <w:t xml:space="preserve">[17] </w:t>
                    </w:r>
                  </w:p>
                </w:tc>
                <w:tc>
                  <w:tcPr>
                    <w:tcW w:w="0" w:type="auto"/>
                    <w:hideMark/>
                  </w:tcPr>
                  <w:p w14:paraId="44A53D25" w14:textId="77777777" w:rsidR="00CC17BA" w:rsidRDefault="00CC17BA">
                    <w:pPr>
                      <w:pStyle w:val="Litteraturfrteckning"/>
                      <w:rPr>
                        <w:noProof/>
                      </w:rPr>
                    </w:pPr>
                    <w:r>
                      <w:rPr>
                        <w:noProof/>
                      </w:rPr>
                      <w:t>”Google Forms,” [Online]. Available: https://www.google.com/forms/about/. [Använd 14 April 2018].</w:t>
                    </w:r>
                  </w:p>
                </w:tc>
              </w:tr>
              <w:tr w:rsidR="00CC17BA" w14:paraId="65323E1A" w14:textId="77777777">
                <w:trPr>
                  <w:divId w:val="348141390"/>
                  <w:tblCellSpacing w:w="15" w:type="dxa"/>
                </w:trPr>
                <w:tc>
                  <w:tcPr>
                    <w:tcW w:w="50" w:type="pct"/>
                    <w:hideMark/>
                  </w:tcPr>
                  <w:p w14:paraId="107F095E" w14:textId="77777777" w:rsidR="00CC17BA" w:rsidRDefault="00CC17BA">
                    <w:pPr>
                      <w:pStyle w:val="Litteraturfrteckning"/>
                      <w:rPr>
                        <w:noProof/>
                      </w:rPr>
                    </w:pPr>
                    <w:r>
                      <w:rPr>
                        <w:noProof/>
                      </w:rPr>
                      <w:t xml:space="preserve">[18] </w:t>
                    </w:r>
                  </w:p>
                </w:tc>
                <w:tc>
                  <w:tcPr>
                    <w:tcW w:w="0" w:type="auto"/>
                    <w:hideMark/>
                  </w:tcPr>
                  <w:p w14:paraId="7497234D" w14:textId="77777777" w:rsidR="00CC17BA" w:rsidRDefault="00CC17BA">
                    <w:pPr>
                      <w:pStyle w:val="Litteraturfrteckning"/>
                      <w:rPr>
                        <w:noProof/>
                      </w:rPr>
                    </w:pPr>
                    <w:r>
                      <w:rPr>
                        <w:noProof/>
                      </w:rPr>
                      <w:t>”FreeMapTools,” [Online]. Available: https://www.freemaptools.com/. [Använd 14 April 2018].</w:t>
                    </w:r>
                  </w:p>
                </w:tc>
              </w:tr>
              <w:tr w:rsidR="00CC17BA" w14:paraId="3C7EA4F3" w14:textId="77777777">
                <w:trPr>
                  <w:divId w:val="348141390"/>
                  <w:tblCellSpacing w:w="15" w:type="dxa"/>
                </w:trPr>
                <w:tc>
                  <w:tcPr>
                    <w:tcW w:w="50" w:type="pct"/>
                    <w:hideMark/>
                  </w:tcPr>
                  <w:p w14:paraId="53855279" w14:textId="77777777" w:rsidR="00CC17BA" w:rsidRDefault="00CC17BA">
                    <w:pPr>
                      <w:pStyle w:val="Litteraturfrteckning"/>
                      <w:rPr>
                        <w:noProof/>
                      </w:rPr>
                    </w:pPr>
                    <w:r>
                      <w:rPr>
                        <w:noProof/>
                      </w:rPr>
                      <w:t xml:space="preserve">[19] </w:t>
                    </w:r>
                  </w:p>
                </w:tc>
                <w:tc>
                  <w:tcPr>
                    <w:tcW w:w="0" w:type="auto"/>
                    <w:hideMark/>
                  </w:tcPr>
                  <w:p w14:paraId="3CB9BC6E" w14:textId="77777777" w:rsidR="00CC17BA" w:rsidRDefault="00CC17BA">
                    <w:pPr>
                      <w:pStyle w:val="Litteraturfrteckning"/>
                      <w:rPr>
                        <w:noProof/>
                      </w:rPr>
                    </w:pPr>
                    <w:r>
                      <w:rPr>
                        <w:noProof/>
                      </w:rPr>
                      <w:t>”Audacity,” [Online]. Available: https://www.audacityteam.org/. [Använd 16 April 2018].</w:t>
                    </w:r>
                  </w:p>
                </w:tc>
              </w:tr>
            </w:tbl>
            <w:p w14:paraId="618AC1B6" w14:textId="77777777" w:rsidR="00CC17BA" w:rsidRDefault="00CC17BA">
              <w:pPr>
                <w:divId w:val="348141390"/>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192F3" w14:textId="77777777" w:rsidR="008D691E" w:rsidRDefault="008D691E" w:rsidP="000B37D9">
      <w:pPr>
        <w:spacing w:after="0" w:line="240" w:lineRule="auto"/>
      </w:pPr>
      <w:r>
        <w:separator/>
      </w:r>
    </w:p>
  </w:endnote>
  <w:endnote w:type="continuationSeparator" w:id="0">
    <w:p w14:paraId="15BC389F" w14:textId="77777777" w:rsidR="008D691E" w:rsidRDefault="008D691E"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C50FB2" w:rsidRDefault="00C50FB2">
    <w:pPr>
      <w:pStyle w:val="Sidfot"/>
      <w:jc w:val="center"/>
    </w:pPr>
  </w:p>
  <w:p w14:paraId="7330F5C5" w14:textId="77777777" w:rsidR="00C50FB2" w:rsidRDefault="00C50FB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C50FB2" w:rsidRDefault="00C50FB2">
    <w:pPr>
      <w:pStyle w:val="Sidfot"/>
      <w:jc w:val="center"/>
    </w:pPr>
  </w:p>
  <w:p w14:paraId="3D57F440" w14:textId="77777777" w:rsidR="00C50FB2" w:rsidRDefault="00C50FB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Content>
      <w:p w14:paraId="535BCE3A" w14:textId="13641CE5" w:rsidR="00C50FB2" w:rsidRDefault="00C50FB2">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C50FB2" w:rsidRDefault="00C50FB2">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Content>
      <w:p w14:paraId="201405EE" w14:textId="77777777" w:rsidR="00C50FB2" w:rsidRDefault="00C50FB2">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C50FB2" w:rsidRDefault="00C50FB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81F59" w14:textId="77777777" w:rsidR="008D691E" w:rsidRDefault="008D691E" w:rsidP="000B37D9">
      <w:pPr>
        <w:spacing w:after="0" w:line="240" w:lineRule="auto"/>
      </w:pPr>
      <w:r>
        <w:separator/>
      </w:r>
    </w:p>
  </w:footnote>
  <w:footnote w:type="continuationSeparator" w:id="0">
    <w:p w14:paraId="0F972FD5" w14:textId="77777777" w:rsidR="008D691E" w:rsidRDefault="008D691E"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C50FB2" w:rsidRDefault="00C50FB2">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C50FB2" w:rsidRDefault="00C50FB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960"/>
    <w:rsid w:val="0003538A"/>
    <w:rsid w:val="0003578D"/>
    <w:rsid w:val="0003645B"/>
    <w:rsid w:val="00066267"/>
    <w:rsid w:val="00085174"/>
    <w:rsid w:val="000B13F7"/>
    <w:rsid w:val="000B37D9"/>
    <w:rsid w:val="000D5C90"/>
    <w:rsid w:val="000F2FA8"/>
    <w:rsid w:val="000F575F"/>
    <w:rsid w:val="00134BAB"/>
    <w:rsid w:val="0017175E"/>
    <w:rsid w:val="00173C07"/>
    <w:rsid w:val="001C0FEA"/>
    <w:rsid w:val="001C7513"/>
    <w:rsid w:val="001E7152"/>
    <w:rsid w:val="002032CD"/>
    <w:rsid w:val="00237471"/>
    <w:rsid w:val="00282DD4"/>
    <w:rsid w:val="002C6074"/>
    <w:rsid w:val="002E6E51"/>
    <w:rsid w:val="003238D2"/>
    <w:rsid w:val="003729A9"/>
    <w:rsid w:val="003A5FC5"/>
    <w:rsid w:val="003B690B"/>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66AA2"/>
    <w:rsid w:val="00675D76"/>
    <w:rsid w:val="006A10BA"/>
    <w:rsid w:val="006B4238"/>
    <w:rsid w:val="006D1882"/>
    <w:rsid w:val="006D7000"/>
    <w:rsid w:val="006E078A"/>
    <w:rsid w:val="006F0CFB"/>
    <w:rsid w:val="00726FF3"/>
    <w:rsid w:val="00764EF6"/>
    <w:rsid w:val="00883782"/>
    <w:rsid w:val="008961BB"/>
    <w:rsid w:val="008A59C1"/>
    <w:rsid w:val="008B14D5"/>
    <w:rsid w:val="008D691E"/>
    <w:rsid w:val="0091151A"/>
    <w:rsid w:val="0094102C"/>
    <w:rsid w:val="009643B2"/>
    <w:rsid w:val="009A7ADD"/>
    <w:rsid w:val="009E482F"/>
    <w:rsid w:val="00A06F6B"/>
    <w:rsid w:val="00A1656A"/>
    <w:rsid w:val="00A760FC"/>
    <w:rsid w:val="00AA30F9"/>
    <w:rsid w:val="00B10C0C"/>
    <w:rsid w:val="00B2059D"/>
    <w:rsid w:val="00B3203F"/>
    <w:rsid w:val="00B4610C"/>
    <w:rsid w:val="00B85B92"/>
    <w:rsid w:val="00B912E8"/>
    <w:rsid w:val="00BD57BF"/>
    <w:rsid w:val="00BD7AE4"/>
    <w:rsid w:val="00BE0537"/>
    <w:rsid w:val="00C17281"/>
    <w:rsid w:val="00C50FB2"/>
    <w:rsid w:val="00C64826"/>
    <w:rsid w:val="00C669F0"/>
    <w:rsid w:val="00CA5791"/>
    <w:rsid w:val="00CC17BA"/>
    <w:rsid w:val="00D26D79"/>
    <w:rsid w:val="00D3539B"/>
    <w:rsid w:val="00D5750E"/>
    <w:rsid w:val="00D90A9D"/>
    <w:rsid w:val="00E034AD"/>
    <w:rsid w:val="00E5005B"/>
    <w:rsid w:val="00E6489D"/>
    <w:rsid w:val="00E74CA8"/>
    <w:rsid w:val="00E9748F"/>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Context</b:Tag>
    <b:SourceType>ConferenceProceedings</b:SourceType>
    <b:Guid>{A3B5FB19-702F-47D3-AA95-C8B270156EB0}</b:Guid>
    <b:Title>Proeceedings of the International Symposium on Handheld and Ubiquitous Computing</b:Title>
    <b:Year>1999</b:Year>
    <b:Author>
      <b:Author>
        <b:NameList>
          <b:Person>
            <b:Last>Pascoe</b:Last>
            <b:First>Jason</b:First>
          </b:Person>
          <b:Person>
            <b:Last>Ryan</b:Last>
            <b:First>Nick</b:First>
          </b:Person>
          <b:Person>
            <b:Last>Morse</b:Last>
            <b:First>David</b:First>
          </b:Person>
        </b:NameList>
      </b:Author>
    </b:Author>
    <b:ConferenceName>Handheld and Ubiquitous Computing</b:ConferenceName>
    <b:RefOrder>11</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16</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17</b:RefOrder>
  </b:Source>
  <b:Source>
    <b:Tag>Fre18</b:Tag>
    <b:SourceType>InternetSite</b:SourceType>
    <b:Guid>{70DAEC86-F593-4DCC-BCA5-53D59771EE4A}</b:Guid>
    <b:Title>FreeMapTools</b:Title>
    <b:YearAccessed>2018</b:YearAccessed>
    <b:MonthAccessed>April</b:MonthAccessed>
    <b:DayAccessed>14</b:DayAccessed>
    <b:URL>https://www.freemaptools.com/</b:URL>
    <b:RefOrder>18</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12</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13</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15</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14</b:RefOrder>
  </b:Source>
  <b:Source>
    <b:Tag>Aud18</b:Tag>
    <b:SourceType>InternetSite</b:SourceType>
    <b:Guid>{070F6D86-3288-4690-A8D3-DE29558E33EF}</b:Guid>
    <b:Title>Audacity</b:Title>
    <b:YearAccessed>2018</b:YearAccessed>
    <b:MonthAccessed>April</b:MonthAccessed>
    <b:DayAccessed>16</b:DayAccessed>
    <b:URL>https://www.audacityteam.org/</b:URL>
    <b:RefOrder>19</b:RefOrder>
  </b:Source>
</b:Sources>
</file>

<file path=customXml/itemProps1.xml><?xml version="1.0" encoding="utf-8"?>
<ds:datastoreItem xmlns:ds="http://schemas.openxmlformats.org/officeDocument/2006/customXml" ds:itemID="{7D620C8E-0080-417A-AF00-891C0640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24</Pages>
  <Words>4236</Words>
  <Characters>22452</Characters>
  <Application>Microsoft Office Word</Application>
  <DocSecurity>0</DocSecurity>
  <Lines>187</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30</cp:revision>
  <dcterms:created xsi:type="dcterms:W3CDTF">2018-04-10T11:03:00Z</dcterms:created>
  <dcterms:modified xsi:type="dcterms:W3CDTF">2018-04-16T09:42:00Z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