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B7" w:rsidRDefault="00BC7190">
      <w:pPr>
        <w:pStyle w:val="TOC1"/>
        <w:rPr>
          <w:rFonts w:asciiTheme="minorHAnsi" w:eastAsiaTheme="minorEastAsia" w:hAnsiTheme="minorHAnsi" w:cstheme="minorBidi"/>
          <w:b w:val="0"/>
          <w:noProof/>
          <w:sz w:val="22"/>
          <w:szCs w:val="22"/>
          <w:lang w:eastAsia="zh-CN"/>
        </w:rPr>
      </w:pPr>
      <w:r>
        <w:fldChar w:fldCharType="begin"/>
      </w:r>
      <w:r>
        <w:instrText xml:space="preserve"> TOC \h \z \t "Heading 1,1,Heading 2,2,Heading 3,3" </w:instrText>
      </w:r>
      <w:r>
        <w:fldChar w:fldCharType="separate"/>
      </w:r>
      <w:hyperlink w:anchor="_Toc344809045" w:history="1">
        <w:r w:rsidR="007618B7" w:rsidRPr="0052559E">
          <w:rPr>
            <w:rStyle w:val="Hyperlink"/>
            <w:noProof/>
          </w:rPr>
          <w:t>1.</w:t>
        </w:r>
        <w:r w:rsidR="007618B7">
          <w:rPr>
            <w:rFonts w:asciiTheme="minorHAnsi" w:eastAsiaTheme="minorEastAsia" w:hAnsiTheme="minorHAnsi" w:cstheme="minorBidi"/>
            <w:b w:val="0"/>
            <w:noProof/>
            <w:sz w:val="22"/>
            <w:szCs w:val="22"/>
            <w:lang w:eastAsia="zh-CN"/>
          </w:rPr>
          <w:tab/>
        </w:r>
        <w:r w:rsidR="007618B7" w:rsidRPr="0052559E">
          <w:rPr>
            <w:rStyle w:val="Hyperlink"/>
            <w:noProof/>
          </w:rPr>
          <w:t>Objectives</w:t>
        </w:r>
        <w:r w:rsidR="007618B7">
          <w:rPr>
            <w:noProof/>
            <w:webHidden/>
          </w:rPr>
          <w:tab/>
        </w:r>
        <w:r w:rsidR="007618B7">
          <w:rPr>
            <w:noProof/>
            <w:webHidden/>
          </w:rPr>
          <w:fldChar w:fldCharType="begin"/>
        </w:r>
        <w:r w:rsidR="007618B7">
          <w:rPr>
            <w:noProof/>
            <w:webHidden/>
          </w:rPr>
          <w:instrText xml:space="preserve"> PAGEREF _Toc344809045 \h </w:instrText>
        </w:r>
        <w:r w:rsidR="007618B7">
          <w:rPr>
            <w:noProof/>
            <w:webHidden/>
          </w:rPr>
        </w:r>
        <w:r w:rsidR="007618B7">
          <w:rPr>
            <w:noProof/>
            <w:webHidden/>
          </w:rPr>
          <w:fldChar w:fldCharType="separate"/>
        </w:r>
        <w:r w:rsidR="007618B7">
          <w:rPr>
            <w:noProof/>
            <w:webHidden/>
          </w:rPr>
          <w:t>2</w:t>
        </w:r>
        <w:r w:rsidR="007618B7">
          <w:rPr>
            <w:noProof/>
            <w:webHidden/>
          </w:rPr>
          <w:fldChar w:fldCharType="end"/>
        </w:r>
      </w:hyperlink>
    </w:p>
    <w:p w:rsidR="007618B7" w:rsidRDefault="009C5159">
      <w:pPr>
        <w:pStyle w:val="TOC1"/>
        <w:rPr>
          <w:rFonts w:asciiTheme="minorHAnsi" w:eastAsiaTheme="minorEastAsia" w:hAnsiTheme="minorHAnsi" w:cstheme="minorBidi"/>
          <w:b w:val="0"/>
          <w:noProof/>
          <w:sz w:val="22"/>
          <w:szCs w:val="22"/>
          <w:lang w:eastAsia="zh-CN"/>
        </w:rPr>
      </w:pPr>
      <w:hyperlink w:anchor="_Toc344809046" w:history="1">
        <w:r w:rsidR="007618B7" w:rsidRPr="0052559E">
          <w:rPr>
            <w:rStyle w:val="Hyperlink"/>
            <w:noProof/>
          </w:rPr>
          <w:t>2.</w:t>
        </w:r>
        <w:r w:rsidR="007618B7">
          <w:rPr>
            <w:rFonts w:asciiTheme="minorHAnsi" w:eastAsiaTheme="minorEastAsia" w:hAnsiTheme="minorHAnsi" w:cstheme="minorBidi"/>
            <w:b w:val="0"/>
            <w:noProof/>
            <w:sz w:val="22"/>
            <w:szCs w:val="22"/>
            <w:lang w:eastAsia="zh-CN"/>
          </w:rPr>
          <w:tab/>
        </w:r>
        <w:r w:rsidR="007618B7" w:rsidRPr="0052559E">
          <w:rPr>
            <w:rStyle w:val="Hyperlink"/>
            <w:noProof/>
          </w:rPr>
          <w:t>Scope</w:t>
        </w:r>
        <w:r w:rsidR="007618B7">
          <w:rPr>
            <w:noProof/>
            <w:webHidden/>
          </w:rPr>
          <w:tab/>
        </w:r>
        <w:r w:rsidR="007618B7">
          <w:rPr>
            <w:noProof/>
            <w:webHidden/>
          </w:rPr>
          <w:fldChar w:fldCharType="begin"/>
        </w:r>
        <w:r w:rsidR="007618B7">
          <w:rPr>
            <w:noProof/>
            <w:webHidden/>
          </w:rPr>
          <w:instrText xml:space="preserve"> PAGEREF _Toc344809046 \h </w:instrText>
        </w:r>
        <w:r w:rsidR="007618B7">
          <w:rPr>
            <w:noProof/>
            <w:webHidden/>
          </w:rPr>
        </w:r>
        <w:r w:rsidR="007618B7">
          <w:rPr>
            <w:noProof/>
            <w:webHidden/>
          </w:rPr>
          <w:fldChar w:fldCharType="separate"/>
        </w:r>
        <w:r w:rsidR="007618B7">
          <w:rPr>
            <w:noProof/>
            <w:webHidden/>
          </w:rPr>
          <w:t>3</w:t>
        </w:r>
        <w:r w:rsidR="007618B7">
          <w:rPr>
            <w:noProof/>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47" w:history="1">
        <w:r w:rsidR="007618B7" w:rsidRPr="0052559E">
          <w:rPr>
            <w:rStyle w:val="Hyperlink"/>
          </w:rPr>
          <w:t>2.1.</w:t>
        </w:r>
        <w:r w:rsidR="007618B7">
          <w:rPr>
            <w:rFonts w:asciiTheme="minorHAnsi" w:eastAsiaTheme="minorEastAsia" w:hAnsiTheme="minorHAnsi" w:cstheme="minorBidi"/>
            <w:szCs w:val="22"/>
            <w:lang w:eastAsia="zh-CN"/>
          </w:rPr>
          <w:tab/>
        </w:r>
        <w:r w:rsidR="007618B7" w:rsidRPr="0052559E">
          <w:rPr>
            <w:rStyle w:val="Hyperlink"/>
          </w:rPr>
          <w:t>Changes</w:t>
        </w:r>
        <w:r w:rsidR="007618B7">
          <w:rPr>
            <w:webHidden/>
          </w:rPr>
          <w:tab/>
        </w:r>
        <w:r w:rsidR="007618B7">
          <w:rPr>
            <w:webHidden/>
          </w:rPr>
          <w:fldChar w:fldCharType="begin"/>
        </w:r>
        <w:r w:rsidR="007618B7">
          <w:rPr>
            <w:webHidden/>
          </w:rPr>
          <w:instrText xml:space="preserve"> PAGEREF _Toc344809047 \h </w:instrText>
        </w:r>
        <w:r w:rsidR="007618B7">
          <w:rPr>
            <w:webHidden/>
          </w:rPr>
        </w:r>
        <w:r w:rsidR="007618B7">
          <w:rPr>
            <w:webHidden/>
          </w:rPr>
          <w:fldChar w:fldCharType="separate"/>
        </w:r>
        <w:r w:rsidR="007618B7">
          <w:rPr>
            <w:webHidden/>
          </w:rPr>
          <w:t>3</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48" w:history="1">
        <w:r w:rsidR="007618B7" w:rsidRPr="0052559E">
          <w:rPr>
            <w:rStyle w:val="Hyperlink"/>
          </w:rPr>
          <w:t>2.2.</w:t>
        </w:r>
        <w:r w:rsidR="007618B7">
          <w:rPr>
            <w:rFonts w:asciiTheme="minorHAnsi" w:eastAsiaTheme="minorEastAsia" w:hAnsiTheme="minorHAnsi" w:cstheme="minorBidi"/>
            <w:szCs w:val="22"/>
            <w:lang w:eastAsia="zh-CN"/>
          </w:rPr>
          <w:tab/>
        </w:r>
        <w:r w:rsidR="007618B7" w:rsidRPr="0052559E">
          <w:rPr>
            <w:rStyle w:val="Hyperlink"/>
          </w:rPr>
          <w:t>Known Errors</w:t>
        </w:r>
        <w:r w:rsidR="007618B7">
          <w:rPr>
            <w:webHidden/>
          </w:rPr>
          <w:tab/>
        </w:r>
        <w:r w:rsidR="007618B7">
          <w:rPr>
            <w:webHidden/>
          </w:rPr>
          <w:fldChar w:fldCharType="begin"/>
        </w:r>
        <w:r w:rsidR="007618B7">
          <w:rPr>
            <w:webHidden/>
          </w:rPr>
          <w:instrText xml:space="preserve"> PAGEREF _Toc344809048 \h </w:instrText>
        </w:r>
        <w:r w:rsidR="007618B7">
          <w:rPr>
            <w:webHidden/>
          </w:rPr>
        </w:r>
        <w:r w:rsidR="007618B7">
          <w:rPr>
            <w:webHidden/>
          </w:rPr>
          <w:fldChar w:fldCharType="separate"/>
        </w:r>
        <w:r w:rsidR="007618B7">
          <w:rPr>
            <w:webHidden/>
          </w:rPr>
          <w:t>3</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49" w:history="1">
        <w:r w:rsidR="007618B7" w:rsidRPr="0052559E">
          <w:rPr>
            <w:rStyle w:val="Hyperlink"/>
          </w:rPr>
          <w:t>2.3.</w:t>
        </w:r>
        <w:r w:rsidR="007618B7">
          <w:rPr>
            <w:rFonts w:asciiTheme="minorHAnsi" w:eastAsiaTheme="minorEastAsia" w:hAnsiTheme="minorHAnsi" w:cstheme="minorBidi"/>
            <w:szCs w:val="22"/>
            <w:lang w:eastAsia="zh-CN"/>
          </w:rPr>
          <w:tab/>
        </w:r>
        <w:r w:rsidR="007618B7" w:rsidRPr="0052559E">
          <w:rPr>
            <w:rStyle w:val="Hyperlink"/>
          </w:rPr>
          <w:t>Technical Detail Summary</w:t>
        </w:r>
        <w:r w:rsidR="007618B7">
          <w:rPr>
            <w:webHidden/>
          </w:rPr>
          <w:tab/>
        </w:r>
        <w:r w:rsidR="007618B7">
          <w:rPr>
            <w:webHidden/>
          </w:rPr>
          <w:fldChar w:fldCharType="begin"/>
        </w:r>
        <w:r w:rsidR="007618B7">
          <w:rPr>
            <w:webHidden/>
          </w:rPr>
          <w:instrText xml:space="preserve"> PAGEREF _Toc344809049 \h </w:instrText>
        </w:r>
        <w:r w:rsidR="007618B7">
          <w:rPr>
            <w:webHidden/>
          </w:rPr>
        </w:r>
        <w:r w:rsidR="007618B7">
          <w:rPr>
            <w:webHidden/>
          </w:rPr>
          <w:fldChar w:fldCharType="separate"/>
        </w:r>
        <w:r w:rsidR="007618B7">
          <w:rPr>
            <w:webHidden/>
          </w:rPr>
          <w:t>3</w:t>
        </w:r>
        <w:r w:rsidR="007618B7">
          <w:rPr>
            <w:webHidden/>
          </w:rPr>
          <w:fldChar w:fldCharType="end"/>
        </w:r>
      </w:hyperlink>
    </w:p>
    <w:p w:rsidR="007618B7" w:rsidRDefault="009C5159">
      <w:pPr>
        <w:pStyle w:val="TOC1"/>
        <w:rPr>
          <w:rFonts w:asciiTheme="minorHAnsi" w:eastAsiaTheme="minorEastAsia" w:hAnsiTheme="minorHAnsi" w:cstheme="minorBidi"/>
          <w:b w:val="0"/>
          <w:noProof/>
          <w:sz w:val="22"/>
          <w:szCs w:val="22"/>
          <w:lang w:eastAsia="zh-CN"/>
        </w:rPr>
      </w:pPr>
      <w:hyperlink w:anchor="_Toc344809050" w:history="1">
        <w:r w:rsidR="007618B7" w:rsidRPr="0052559E">
          <w:rPr>
            <w:rStyle w:val="Hyperlink"/>
            <w:noProof/>
          </w:rPr>
          <w:t>3.</w:t>
        </w:r>
        <w:r w:rsidR="007618B7">
          <w:rPr>
            <w:rFonts w:asciiTheme="minorHAnsi" w:eastAsiaTheme="minorEastAsia" w:hAnsiTheme="minorHAnsi" w:cstheme="minorBidi"/>
            <w:b w:val="0"/>
            <w:noProof/>
            <w:sz w:val="22"/>
            <w:szCs w:val="22"/>
            <w:lang w:eastAsia="zh-CN"/>
          </w:rPr>
          <w:tab/>
        </w:r>
        <w:r w:rsidR="007618B7" w:rsidRPr="0052559E">
          <w:rPr>
            <w:rStyle w:val="Hyperlink"/>
            <w:noProof/>
          </w:rPr>
          <w:t>Change Details</w:t>
        </w:r>
        <w:r w:rsidR="007618B7">
          <w:rPr>
            <w:noProof/>
            <w:webHidden/>
          </w:rPr>
          <w:tab/>
        </w:r>
        <w:r w:rsidR="007618B7">
          <w:rPr>
            <w:noProof/>
            <w:webHidden/>
          </w:rPr>
          <w:fldChar w:fldCharType="begin"/>
        </w:r>
        <w:r w:rsidR="007618B7">
          <w:rPr>
            <w:noProof/>
            <w:webHidden/>
          </w:rPr>
          <w:instrText xml:space="preserve"> PAGEREF _Toc344809050 \h </w:instrText>
        </w:r>
        <w:r w:rsidR="007618B7">
          <w:rPr>
            <w:noProof/>
            <w:webHidden/>
          </w:rPr>
        </w:r>
        <w:r w:rsidR="007618B7">
          <w:rPr>
            <w:noProof/>
            <w:webHidden/>
          </w:rPr>
          <w:fldChar w:fldCharType="separate"/>
        </w:r>
        <w:r w:rsidR="007618B7">
          <w:rPr>
            <w:noProof/>
            <w:webHidden/>
          </w:rPr>
          <w:t>5</w:t>
        </w:r>
        <w:r w:rsidR="007618B7">
          <w:rPr>
            <w:noProof/>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1" w:history="1">
        <w:r w:rsidR="007618B7" w:rsidRPr="0052559E">
          <w:rPr>
            <w:rStyle w:val="Hyperlink"/>
          </w:rPr>
          <w:t>3.1.</w:t>
        </w:r>
        <w:r w:rsidR="007618B7">
          <w:rPr>
            <w:rFonts w:asciiTheme="minorHAnsi" w:eastAsiaTheme="minorEastAsia" w:hAnsiTheme="minorHAnsi" w:cstheme="minorBidi"/>
            <w:szCs w:val="22"/>
            <w:lang w:eastAsia="zh-CN"/>
          </w:rPr>
          <w:tab/>
        </w:r>
        <w:r w:rsidR="007618B7" w:rsidRPr="0052559E">
          <w:rPr>
            <w:rStyle w:val="Hyperlink"/>
          </w:rPr>
          <w:t>Scripts</w:t>
        </w:r>
        <w:r w:rsidR="007618B7">
          <w:rPr>
            <w:webHidden/>
          </w:rPr>
          <w:tab/>
        </w:r>
        <w:r w:rsidR="007618B7">
          <w:rPr>
            <w:webHidden/>
          </w:rPr>
          <w:fldChar w:fldCharType="begin"/>
        </w:r>
        <w:r w:rsidR="007618B7">
          <w:rPr>
            <w:webHidden/>
          </w:rPr>
          <w:instrText xml:space="preserve"> PAGEREF _Toc344809051 \h </w:instrText>
        </w:r>
        <w:r w:rsidR="007618B7">
          <w:rPr>
            <w:webHidden/>
          </w:rPr>
        </w:r>
        <w:r w:rsidR="007618B7">
          <w:rPr>
            <w:webHidden/>
          </w:rPr>
          <w:fldChar w:fldCharType="separate"/>
        </w:r>
        <w:r w:rsidR="007618B7">
          <w:rPr>
            <w:webHidden/>
          </w:rPr>
          <w:t>5</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2" w:history="1">
        <w:r w:rsidR="007618B7" w:rsidRPr="0052559E">
          <w:rPr>
            <w:rStyle w:val="Hyperlink"/>
          </w:rPr>
          <w:t>3.2.</w:t>
        </w:r>
        <w:r w:rsidR="007618B7">
          <w:rPr>
            <w:rFonts w:asciiTheme="minorHAnsi" w:eastAsiaTheme="minorEastAsia" w:hAnsiTheme="minorHAnsi" w:cstheme="minorBidi"/>
            <w:szCs w:val="22"/>
            <w:lang w:eastAsia="zh-CN"/>
          </w:rPr>
          <w:tab/>
        </w:r>
        <w:r w:rsidR="007618B7" w:rsidRPr="0052559E">
          <w:rPr>
            <w:rStyle w:val="Hyperlink"/>
          </w:rPr>
          <w:t>Binaries</w:t>
        </w:r>
        <w:r w:rsidR="007618B7">
          <w:rPr>
            <w:webHidden/>
          </w:rPr>
          <w:tab/>
        </w:r>
        <w:r w:rsidR="007618B7">
          <w:rPr>
            <w:webHidden/>
          </w:rPr>
          <w:fldChar w:fldCharType="begin"/>
        </w:r>
        <w:r w:rsidR="007618B7">
          <w:rPr>
            <w:webHidden/>
          </w:rPr>
          <w:instrText xml:space="preserve"> PAGEREF _Toc344809052 \h </w:instrText>
        </w:r>
        <w:r w:rsidR="007618B7">
          <w:rPr>
            <w:webHidden/>
          </w:rPr>
        </w:r>
        <w:r w:rsidR="007618B7">
          <w:rPr>
            <w:webHidden/>
          </w:rPr>
          <w:fldChar w:fldCharType="separate"/>
        </w:r>
        <w:r w:rsidR="007618B7">
          <w:rPr>
            <w:webHidden/>
          </w:rPr>
          <w:t>5</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3" w:history="1">
        <w:r w:rsidR="007618B7" w:rsidRPr="0052559E">
          <w:rPr>
            <w:rStyle w:val="Hyperlink"/>
          </w:rPr>
          <w:t>3.3.</w:t>
        </w:r>
        <w:r w:rsidR="007618B7">
          <w:rPr>
            <w:rFonts w:asciiTheme="minorHAnsi" w:eastAsiaTheme="minorEastAsia" w:hAnsiTheme="minorHAnsi" w:cstheme="minorBidi"/>
            <w:szCs w:val="22"/>
            <w:lang w:eastAsia="zh-CN"/>
          </w:rPr>
          <w:tab/>
        </w:r>
        <w:r w:rsidR="007618B7" w:rsidRPr="0052559E">
          <w:rPr>
            <w:rStyle w:val="Hyperlink"/>
          </w:rPr>
          <w:t>Configuration Files</w:t>
        </w:r>
        <w:r w:rsidR="007618B7">
          <w:rPr>
            <w:webHidden/>
          </w:rPr>
          <w:tab/>
        </w:r>
        <w:r w:rsidR="007618B7">
          <w:rPr>
            <w:webHidden/>
          </w:rPr>
          <w:fldChar w:fldCharType="begin"/>
        </w:r>
        <w:r w:rsidR="007618B7">
          <w:rPr>
            <w:webHidden/>
          </w:rPr>
          <w:instrText xml:space="preserve"> PAGEREF _Toc344809053 \h </w:instrText>
        </w:r>
        <w:r w:rsidR="007618B7">
          <w:rPr>
            <w:webHidden/>
          </w:rPr>
        </w:r>
        <w:r w:rsidR="007618B7">
          <w:rPr>
            <w:webHidden/>
          </w:rPr>
          <w:fldChar w:fldCharType="separate"/>
        </w:r>
        <w:r w:rsidR="007618B7">
          <w:rPr>
            <w:webHidden/>
          </w:rPr>
          <w:t>5</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4" w:history="1">
        <w:r w:rsidR="007618B7" w:rsidRPr="0052559E">
          <w:rPr>
            <w:rStyle w:val="Hyperlink"/>
          </w:rPr>
          <w:t>3.4.</w:t>
        </w:r>
        <w:r w:rsidR="007618B7">
          <w:rPr>
            <w:rFonts w:asciiTheme="minorHAnsi" w:eastAsiaTheme="minorEastAsia" w:hAnsiTheme="minorHAnsi" w:cstheme="minorBidi"/>
            <w:szCs w:val="22"/>
            <w:lang w:eastAsia="zh-CN"/>
          </w:rPr>
          <w:tab/>
        </w:r>
        <w:r w:rsidR="007618B7" w:rsidRPr="0052559E">
          <w:rPr>
            <w:rStyle w:val="Hyperlink"/>
          </w:rPr>
          <w:t>Database Changes</w:t>
        </w:r>
        <w:r w:rsidR="007618B7">
          <w:rPr>
            <w:webHidden/>
          </w:rPr>
          <w:tab/>
        </w:r>
        <w:r w:rsidR="007618B7">
          <w:rPr>
            <w:webHidden/>
          </w:rPr>
          <w:fldChar w:fldCharType="begin"/>
        </w:r>
        <w:r w:rsidR="007618B7">
          <w:rPr>
            <w:webHidden/>
          </w:rPr>
          <w:instrText xml:space="preserve"> PAGEREF _Toc344809054 \h </w:instrText>
        </w:r>
        <w:r w:rsidR="007618B7">
          <w:rPr>
            <w:webHidden/>
          </w:rPr>
        </w:r>
        <w:r w:rsidR="007618B7">
          <w:rPr>
            <w:webHidden/>
          </w:rPr>
          <w:fldChar w:fldCharType="separate"/>
        </w:r>
        <w:r w:rsidR="007618B7">
          <w:rPr>
            <w:webHidden/>
          </w:rPr>
          <w:t>5</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5" w:history="1">
        <w:r w:rsidR="007618B7" w:rsidRPr="0052559E">
          <w:rPr>
            <w:rStyle w:val="Hyperlink"/>
          </w:rPr>
          <w:t>3.5.</w:t>
        </w:r>
        <w:r w:rsidR="007618B7">
          <w:rPr>
            <w:rFonts w:asciiTheme="minorHAnsi" w:eastAsiaTheme="minorEastAsia" w:hAnsiTheme="minorHAnsi" w:cstheme="minorBidi"/>
            <w:szCs w:val="22"/>
            <w:lang w:eastAsia="zh-CN"/>
          </w:rPr>
          <w:tab/>
        </w:r>
        <w:r w:rsidR="007618B7" w:rsidRPr="0052559E">
          <w:rPr>
            <w:rStyle w:val="Hyperlink"/>
          </w:rPr>
          <w:t>File/Tree Index</w:t>
        </w:r>
        <w:r w:rsidR="007618B7">
          <w:rPr>
            <w:webHidden/>
          </w:rPr>
          <w:tab/>
        </w:r>
        <w:r w:rsidR="007618B7">
          <w:rPr>
            <w:webHidden/>
          </w:rPr>
          <w:fldChar w:fldCharType="begin"/>
        </w:r>
        <w:r w:rsidR="007618B7">
          <w:rPr>
            <w:webHidden/>
          </w:rPr>
          <w:instrText xml:space="preserve"> PAGEREF _Toc344809055 \h </w:instrText>
        </w:r>
        <w:r w:rsidR="007618B7">
          <w:rPr>
            <w:webHidden/>
          </w:rPr>
        </w:r>
        <w:r w:rsidR="007618B7">
          <w:rPr>
            <w:webHidden/>
          </w:rPr>
          <w:fldChar w:fldCharType="separate"/>
        </w:r>
        <w:r w:rsidR="007618B7">
          <w:rPr>
            <w:webHidden/>
          </w:rPr>
          <w:t>5</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6" w:history="1">
        <w:r w:rsidR="007618B7" w:rsidRPr="0052559E">
          <w:rPr>
            <w:rStyle w:val="Hyperlink"/>
          </w:rPr>
          <w:t>3.6.</w:t>
        </w:r>
        <w:r w:rsidR="007618B7">
          <w:rPr>
            <w:rFonts w:asciiTheme="minorHAnsi" w:eastAsiaTheme="minorEastAsia" w:hAnsiTheme="minorHAnsi" w:cstheme="minorBidi"/>
            <w:szCs w:val="22"/>
            <w:lang w:eastAsia="zh-CN"/>
          </w:rPr>
          <w:tab/>
        </w:r>
        <w:r w:rsidR="007618B7" w:rsidRPr="0052559E">
          <w:rPr>
            <w:rStyle w:val="Hyperlink"/>
          </w:rPr>
          <w:t>GUI Changes</w:t>
        </w:r>
        <w:r w:rsidR="007618B7">
          <w:rPr>
            <w:webHidden/>
          </w:rPr>
          <w:tab/>
        </w:r>
        <w:r w:rsidR="007618B7">
          <w:rPr>
            <w:webHidden/>
          </w:rPr>
          <w:fldChar w:fldCharType="begin"/>
        </w:r>
        <w:r w:rsidR="007618B7">
          <w:rPr>
            <w:webHidden/>
          </w:rPr>
          <w:instrText xml:space="preserve"> PAGEREF _Toc344809056 \h </w:instrText>
        </w:r>
        <w:r w:rsidR="007618B7">
          <w:rPr>
            <w:webHidden/>
          </w:rPr>
        </w:r>
        <w:r w:rsidR="007618B7">
          <w:rPr>
            <w:webHidden/>
          </w:rPr>
          <w:fldChar w:fldCharType="separate"/>
        </w:r>
        <w:r w:rsidR="007618B7">
          <w:rPr>
            <w:webHidden/>
          </w:rPr>
          <w:t>5</w:t>
        </w:r>
        <w:r w:rsidR="007618B7">
          <w:rPr>
            <w:webHidden/>
          </w:rPr>
          <w:fldChar w:fldCharType="end"/>
        </w:r>
      </w:hyperlink>
    </w:p>
    <w:p w:rsidR="007618B7" w:rsidRDefault="009C5159">
      <w:pPr>
        <w:pStyle w:val="TOC1"/>
        <w:rPr>
          <w:rFonts w:asciiTheme="minorHAnsi" w:eastAsiaTheme="minorEastAsia" w:hAnsiTheme="minorHAnsi" w:cstheme="minorBidi"/>
          <w:b w:val="0"/>
          <w:noProof/>
          <w:sz w:val="22"/>
          <w:szCs w:val="22"/>
          <w:lang w:eastAsia="zh-CN"/>
        </w:rPr>
      </w:pPr>
      <w:hyperlink w:anchor="_Toc344809057" w:history="1">
        <w:r w:rsidR="007618B7" w:rsidRPr="0052559E">
          <w:rPr>
            <w:rStyle w:val="Hyperlink"/>
            <w:noProof/>
          </w:rPr>
          <w:t>4.</w:t>
        </w:r>
        <w:r w:rsidR="007618B7">
          <w:rPr>
            <w:rFonts w:asciiTheme="minorHAnsi" w:eastAsiaTheme="minorEastAsia" w:hAnsiTheme="minorHAnsi" w:cstheme="minorBidi"/>
            <w:b w:val="0"/>
            <w:noProof/>
            <w:sz w:val="22"/>
            <w:szCs w:val="22"/>
            <w:lang w:eastAsia="zh-CN"/>
          </w:rPr>
          <w:tab/>
        </w:r>
        <w:r w:rsidR="007618B7" w:rsidRPr="0052559E">
          <w:rPr>
            <w:rStyle w:val="Hyperlink"/>
            <w:noProof/>
          </w:rPr>
          <w:t>Other Information</w:t>
        </w:r>
        <w:r w:rsidR="007618B7">
          <w:rPr>
            <w:noProof/>
            <w:webHidden/>
          </w:rPr>
          <w:tab/>
        </w:r>
        <w:r w:rsidR="007618B7">
          <w:rPr>
            <w:noProof/>
            <w:webHidden/>
          </w:rPr>
          <w:fldChar w:fldCharType="begin"/>
        </w:r>
        <w:r w:rsidR="007618B7">
          <w:rPr>
            <w:noProof/>
            <w:webHidden/>
          </w:rPr>
          <w:instrText xml:space="preserve"> PAGEREF _Toc344809057 \h </w:instrText>
        </w:r>
        <w:r w:rsidR="007618B7">
          <w:rPr>
            <w:noProof/>
            <w:webHidden/>
          </w:rPr>
        </w:r>
        <w:r w:rsidR="007618B7">
          <w:rPr>
            <w:noProof/>
            <w:webHidden/>
          </w:rPr>
          <w:fldChar w:fldCharType="separate"/>
        </w:r>
        <w:r w:rsidR="007618B7">
          <w:rPr>
            <w:noProof/>
            <w:webHidden/>
          </w:rPr>
          <w:t>6</w:t>
        </w:r>
        <w:r w:rsidR="007618B7">
          <w:rPr>
            <w:noProof/>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8" w:history="1">
        <w:r w:rsidR="007618B7" w:rsidRPr="0052559E">
          <w:rPr>
            <w:rStyle w:val="Hyperlink"/>
          </w:rPr>
          <w:t>4.1.</w:t>
        </w:r>
        <w:r w:rsidR="007618B7">
          <w:rPr>
            <w:rFonts w:asciiTheme="minorHAnsi" w:eastAsiaTheme="minorEastAsia" w:hAnsiTheme="minorHAnsi" w:cstheme="minorBidi"/>
            <w:szCs w:val="22"/>
            <w:lang w:eastAsia="zh-CN"/>
          </w:rPr>
          <w:tab/>
        </w:r>
        <w:r w:rsidR="007618B7" w:rsidRPr="0052559E">
          <w:rPr>
            <w:rStyle w:val="Hyperlink"/>
          </w:rPr>
          <w:t>Requirements for Deployment</w:t>
        </w:r>
        <w:r w:rsidR="007618B7">
          <w:rPr>
            <w:webHidden/>
          </w:rPr>
          <w:tab/>
        </w:r>
        <w:r w:rsidR="007618B7">
          <w:rPr>
            <w:webHidden/>
          </w:rPr>
          <w:fldChar w:fldCharType="begin"/>
        </w:r>
        <w:r w:rsidR="007618B7">
          <w:rPr>
            <w:webHidden/>
          </w:rPr>
          <w:instrText xml:space="preserve"> PAGEREF _Toc344809058 \h </w:instrText>
        </w:r>
        <w:r w:rsidR="007618B7">
          <w:rPr>
            <w:webHidden/>
          </w:rPr>
        </w:r>
        <w:r w:rsidR="007618B7">
          <w:rPr>
            <w:webHidden/>
          </w:rPr>
          <w:fldChar w:fldCharType="separate"/>
        </w:r>
        <w:r w:rsidR="007618B7">
          <w:rPr>
            <w:webHidden/>
          </w:rPr>
          <w:t>6</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59" w:history="1">
        <w:r w:rsidR="007618B7" w:rsidRPr="0052559E">
          <w:rPr>
            <w:rStyle w:val="Hyperlink"/>
          </w:rPr>
          <w:t>4.2.</w:t>
        </w:r>
        <w:r w:rsidR="007618B7">
          <w:rPr>
            <w:rFonts w:asciiTheme="minorHAnsi" w:eastAsiaTheme="minorEastAsia" w:hAnsiTheme="minorHAnsi" w:cstheme="minorBidi"/>
            <w:szCs w:val="22"/>
            <w:lang w:eastAsia="zh-CN"/>
          </w:rPr>
          <w:tab/>
        </w:r>
        <w:r w:rsidR="007618B7" w:rsidRPr="0052559E">
          <w:rPr>
            <w:rStyle w:val="Hyperlink"/>
          </w:rPr>
          <w:t>Release Note Distribution List</w:t>
        </w:r>
        <w:r w:rsidR="007618B7">
          <w:rPr>
            <w:webHidden/>
          </w:rPr>
          <w:tab/>
        </w:r>
        <w:r w:rsidR="007618B7">
          <w:rPr>
            <w:webHidden/>
          </w:rPr>
          <w:fldChar w:fldCharType="begin"/>
        </w:r>
        <w:r w:rsidR="007618B7">
          <w:rPr>
            <w:webHidden/>
          </w:rPr>
          <w:instrText xml:space="preserve"> PAGEREF _Toc344809059 \h </w:instrText>
        </w:r>
        <w:r w:rsidR="007618B7">
          <w:rPr>
            <w:webHidden/>
          </w:rPr>
        </w:r>
        <w:r w:rsidR="007618B7">
          <w:rPr>
            <w:webHidden/>
          </w:rPr>
          <w:fldChar w:fldCharType="separate"/>
        </w:r>
        <w:r w:rsidR="007618B7">
          <w:rPr>
            <w:webHidden/>
          </w:rPr>
          <w:t>6</w:t>
        </w:r>
        <w:r w:rsidR="007618B7">
          <w:rPr>
            <w:webHidden/>
          </w:rPr>
          <w:fldChar w:fldCharType="end"/>
        </w:r>
      </w:hyperlink>
    </w:p>
    <w:p w:rsidR="007618B7" w:rsidRDefault="009C5159">
      <w:pPr>
        <w:pStyle w:val="TOC2"/>
        <w:rPr>
          <w:rFonts w:asciiTheme="minorHAnsi" w:eastAsiaTheme="minorEastAsia" w:hAnsiTheme="minorHAnsi" w:cstheme="minorBidi"/>
          <w:szCs w:val="22"/>
          <w:lang w:eastAsia="zh-CN"/>
        </w:rPr>
      </w:pPr>
      <w:hyperlink w:anchor="_Toc344809060" w:history="1">
        <w:r w:rsidR="007618B7" w:rsidRPr="0052559E">
          <w:rPr>
            <w:rStyle w:val="Hyperlink"/>
          </w:rPr>
          <w:t>4.3.</w:t>
        </w:r>
        <w:r w:rsidR="007618B7">
          <w:rPr>
            <w:rFonts w:asciiTheme="minorHAnsi" w:eastAsiaTheme="minorEastAsia" w:hAnsiTheme="minorHAnsi" w:cstheme="minorBidi"/>
            <w:szCs w:val="22"/>
            <w:lang w:eastAsia="zh-CN"/>
          </w:rPr>
          <w:tab/>
        </w:r>
        <w:r w:rsidR="007618B7" w:rsidRPr="0052559E">
          <w:rPr>
            <w:rStyle w:val="Hyperlink"/>
          </w:rPr>
          <w:t>Release Note Approval Details</w:t>
        </w:r>
        <w:r w:rsidR="007618B7">
          <w:rPr>
            <w:webHidden/>
          </w:rPr>
          <w:tab/>
        </w:r>
        <w:r w:rsidR="007618B7">
          <w:rPr>
            <w:webHidden/>
          </w:rPr>
          <w:fldChar w:fldCharType="begin"/>
        </w:r>
        <w:r w:rsidR="007618B7">
          <w:rPr>
            <w:webHidden/>
          </w:rPr>
          <w:instrText xml:space="preserve"> PAGEREF _Toc344809060 \h </w:instrText>
        </w:r>
        <w:r w:rsidR="007618B7">
          <w:rPr>
            <w:webHidden/>
          </w:rPr>
        </w:r>
        <w:r w:rsidR="007618B7">
          <w:rPr>
            <w:webHidden/>
          </w:rPr>
          <w:fldChar w:fldCharType="separate"/>
        </w:r>
        <w:r w:rsidR="007618B7">
          <w:rPr>
            <w:webHidden/>
          </w:rPr>
          <w:t>6</w:t>
        </w:r>
        <w:r w:rsidR="007618B7">
          <w:rPr>
            <w:webHidden/>
          </w:rPr>
          <w:fldChar w:fldCharType="end"/>
        </w:r>
      </w:hyperlink>
    </w:p>
    <w:p w:rsidR="00BC7190" w:rsidRDefault="00BC7190" w:rsidP="00BC7190">
      <w:pPr>
        <w:ind w:left="0"/>
        <w:jc w:val="center"/>
        <w:rPr>
          <w:b/>
          <w:bCs/>
          <w:sz w:val="24"/>
        </w:rPr>
      </w:pPr>
      <w:r>
        <w:fldChar w:fldCharType="end"/>
      </w:r>
    </w:p>
    <w:p w:rsidR="00BC7190" w:rsidRDefault="00BC7190" w:rsidP="00BC7190">
      <w:pPr>
        <w:pStyle w:val="Heading1"/>
        <w:numPr>
          <w:ilvl w:val="0"/>
          <w:numId w:val="1"/>
        </w:numPr>
        <w:tabs>
          <w:tab w:val="clear" w:pos="-1440"/>
        </w:tabs>
        <w:ind w:left="720" w:hanging="720"/>
      </w:pPr>
      <w:bookmarkStart w:id="0" w:name="_Toc344809045"/>
      <w:bookmarkStart w:id="1" w:name="_Toc72573605"/>
      <w:r>
        <w:lastRenderedPageBreak/>
        <w:t>Objectives</w:t>
      </w:r>
      <w:bookmarkEnd w:id="0"/>
    </w:p>
    <w:p w:rsidR="00783DBD" w:rsidRDefault="00BC7190" w:rsidP="00783DBD">
      <w:pPr>
        <w:pStyle w:val="BlockText"/>
      </w:pPr>
      <w:bookmarkStart w:id="2" w:name="_Toc361476204"/>
      <w:bookmarkStart w:id="3" w:name="_Toc361476429"/>
      <w:bookmarkStart w:id="4" w:name="_Toc361476667"/>
      <w:bookmarkStart w:id="5" w:name="_Toc361479195"/>
      <w:bookmarkStart w:id="6" w:name="_Toc361634812"/>
      <w:bookmarkStart w:id="7" w:name="_Toc401399793"/>
      <w:bookmarkStart w:id="8" w:name="_Toc496458445"/>
      <w:bookmarkStart w:id="9" w:name="_Toc34571004"/>
      <w:bookmarkStart w:id="10" w:name="_Toc106090331"/>
      <w:r>
        <w:t>The purpose of Release Notes is to provide</w:t>
      </w:r>
      <w:r w:rsidR="003957DC">
        <w:t xml:space="preserve"> a listing of </w:t>
      </w:r>
      <w:r>
        <w:t>all</w:t>
      </w:r>
      <w:r w:rsidR="003957DC">
        <w:t xml:space="preserve"> the</w:t>
      </w:r>
      <w:r>
        <w:t xml:space="preserve"> </w:t>
      </w:r>
      <w:r w:rsidR="00B37E18">
        <w:t>features/</w:t>
      </w:r>
      <w:r>
        <w:t xml:space="preserve">changes that are incorporated in the Release.  </w:t>
      </w:r>
      <w:bookmarkEnd w:id="2"/>
      <w:bookmarkEnd w:id="3"/>
      <w:bookmarkEnd w:id="4"/>
      <w:bookmarkEnd w:id="5"/>
      <w:bookmarkEnd w:id="6"/>
      <w:bookmarkEnd w:id="7"/>
      <w:bookmarkEnd w:id="8"/>
      <w:bookmarkEnd w:id="9"/>
      <w:bookmarkEnd w:id="10"/>
    </w:p>
    <w:p w:rsidR="00BC7190" w:rsidRDefault="00BC7190" w:rsidP="00783DBD">
      <w:pPr>
        <w:pStyle w:val="Heading1"/>
        <w:numPr>
          <w:ilvl w:val="0"/>
          <w:numId w:val="1"/>
        </w:numPr>
        <w:tabs>
          <w:tab w:val="clear" w:pos="-1440"/>
        </w:tabs>
        <w:ind w:left="720" w:hanging="720"/>
      </w:pPr>
      <w:bookmarkStart w:id="11" w:name="_Toc344809046"/>
      <w:r>
        <w:lastRenderedPageBreak/>
        <w:t>Scope</w:t>
      </w:r>
      <w:bookmarkEnd w:id="11"/>
    </w:p>
    <w:p w:rsidR="00BC7190" w:rsidRDefault="00BC7190" w:rsidP="00783DBD">
      <w:pPr>
        <w:pStyle w:val="BlockText"/>
      </w:pPr>
      <w:r>
        <w:t xml:space="preserve">This </w:t>
      </w:r>
      <w:r w:rsidRPr="00472EB2">
        <w:t xml:space="preserve">Release notes </w:t>
      </w:r>
      <w:r>
        <w:t xml:space="preserve">will </w:t>
      </w:r>
      <w:r w:rsidRPr="00472EB2">
        <w:t xml:space="preserve">not completely document all of the features of a release. Instead, </w:t>
      </w:r>
      <w:r>
        <w:t xml:space="preserve">it will </w:t>
      </w:r>
      <w:r w:rsidRPr="00472EB2">
        <w:t xml:space="preserve">contain high-level information and provide pointers to more detailed </w:t>
      </w:r>
      <w:r>
        <w:t>information</w:t>
      </w:r>
      <w:r w:rsidRPr="00472EB2">
        <w:t>.</w:t>
      </w:r>
      <w:r w:rsidR="00B76DF7">
        <w:t xml:space="preserve"> </w:t>
      </w:r>
      <w:r>
        <w:t>Summary of Changes</w:t>
      </w:r>
    </w:p>
    <w:p w:rsidR="00783DBD" w:rsidRDefault="00783DBD" w:rsidP="00783DBD">
      <w:pPr>
        <w:pStyle w:val="BlockText"/>
      </w:pPr>
    </w:p>
    <w:p w:rsidR="00BC7190" w:rsidRDefault="00BC7190" w:rsidP="00BC7190">
      <w:pPr>
        <w:pStyle w:val="Heading2"/>
        <w:numPr>
          <w:ilvl w:val="1"/>
          <w:numId w:val="1"/>
        </w:numPr>
        <w:tabs>
          <w:tab w:val="clear" w:pos="-1008"/>
        </w:tabs>
        <w:ind w:left="720" w:hanging="720"/>
      </w:pPr>
      <w:bookmarkStart w:id="12" w:name="_Toc344809047"/>
      <w:r>
        <w:t>Changes</w:t>
      </w:r>
      <w:bookmarkEnd w:id="12"/>
    </w:p>
    <w:p w:rsidR="00BC7190" w:rsidRPr="00E04CA0" w:rsidRDefault="00BC7190" w:rsidP="00BC7190"/>
    <w:p w:rsidR="00BC7190" w:rsidRDefault="00BC7190" w:rsidP="00BC719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1"/>
      </w:tblGrid>
      <w:tr w:rsidR="00BC7190" w:rsidTr="005A6EB2">
        <w:trPr>
          <w:cantSplit/>
        </w:trPr>
        <w:tc>
          <w:tcPr>
            <w:tcW w:w="7841" w:type="dxa"/>
            <w:shd w:val="pct12" w:color="auto" w:fill="auto"/>
          </w:tcPr>
          <w:p w:rsidR="00BC7190" w:rsidRDefault="00693C33" w:rsidP="009C1158">
            <w:pPr>
              <w:pStyle w:val="tablehead"/>
              <w:rPr>
                <w:lang w:val="en-GB"/>
              </w:rPr>
            </w:pPr>
            <w:r>
              <w:rPr>
                <w:lang w:val="en-GB"/>
              </w:rPr>
              <w:t xml:space="preserve">Main changes to </w:t>
            </w:r>
            <w:r w:rsidR="009C1158" w:rsidRPr="00632917">
              <w:rPr>
                <w:color w:val="FF0000"/>
                <w:lang w:val="en-GB"/>
              </w:rPr>
              <w:t>OphtalBox</w:t>
            </w:r>
            <w:r>
              <w:rPr>
                <w:lang w:val="en-GB"/>
              </w:rPr>
              <w:t xml:space="preserve"> Application</w:t>
            </w:r>
          </w:p>
        </w:tc>
      </w:tr>
      <w:tr w:rsidR="00BC7190" w:rsidTr="005A6EB2">
        <w:tc>
          <w:tcPr>
            <w:tcW w:w="7841" w:type="dxa"/>
          </w:tcPr>
          <w:p w:rsidR="00B35905" w:rsidRPr="00A86737" w:rsidRDefault="00B35905" w:rsidP="005A6EB2">
            <w:pPr>
              <w:pStyle w:val="tabletext"/>
              <w:rPr>
                <w:b/>
                <w:i/>
                <w:color w:val="FF0000"/>
                <w:lang w:val="en-GB"/>
              </w:rPr>
            </w:pPr>
            <w:r w:rsidRPr="00A86737">
              <w:rPr>
                <w:b/>
                <w:i/>
                <w:color w:val="FF0000"/>
                <w:lang w:val="en-GB"/>
              </w:rPr>
              <w:t>Feature Addition/Changes</w:t>
            </w:r>
          </w:p>
          <w:p w:rsidR="00B35905" w:rsidRPr="00A86737" w:rsidRDefault="009C5159" w:rsidP="00B35905">
            <w:pPr>
              <w:pStyle w:val="tabletext"/>
              <w:numPr>
                <w:ilvl w:val="0"/>
                <w:numId w:val="7"/>
              </w:numPr>
              <w:rPr>
                <w:i/>
                <w:color w:val="FF0000"/>
                <w:lang w:val="en-GB"/>
              </w:rPr>
            </w:pPr>
            <w:r>
              <w:rPr>
                <w:i/>
                <w:color w:val="FF0000"/>
                <w:lang w:val="en-GB"/>
              </w:rPr>
              <w:t>Gift shop relevant navigation fixed</w:t>
            </w:r>
          </w:p>
          <w:p w:rsidR="00B35905" w:rsidRDefault="009C5159" w:rsidP="00B35905">
            <w:pPr>
              <w:pStyle w:val="tabletext"/>
              <w:numPr>
                <w:ilvl w:val="0"/>
                <w:numId w:val="7"/>
              </w:numPr>
              <w:rPr>
                <w:i/>
                <w:color w:val="FF0000"/>
                <w:lang w:val="en-GB"/>
              </w:rPr>
            </w:pPr>
            <w:r>
              <w:rPr>
                <w:i/>
                <w:color w:val="FF0000"/>
                <w:lang w:val="en-GB"/>
              </w:rPr>
              <w:t>New Global menu imlemented</w:t>
            </w:r>
          </w:p>
          <w:p w:rsidR="004E624A" w:rsidRDefault="009C5159" w:rsidP="00B35905">
            <w:pPr>
              <w:pStyle w:val="tabletext"/>
              <w:numPr>
                <w:ilvl w:val="0"/>
                <w:numId w:val="7"/>
              </w:numPr>
              <w:rPr>
                <w:i/>
                <w:color w:val="FF0000"/>
                <w:lang w:val="en-GB"/>
              </w:rPr>
            </w:pPr>
            <w:r>
              <w:rPr>
                <w:i/>
                <w:color w:val="FF0000"/>
                <w:lang w:val="en-GB"/>
              </w:rPr>
              <w:t>Gift and café icons replaced as per the new requirements</w:t>
            </w:r>
            <w:bookmarkStart w:id="13" w:name="_GoBack"/>
            <w:bookmarkEnd w:id="13"/>
          </w:p>
          <w:p w:rsidR="00B35905" w:rsidRPr="00A86737" w:rsidRDefault="00B35905" w:rsidP="00B35905">
            <w:pPr>
              <w:pStyle w:val="tabletext"/>
              <w:rPr>
                <w:b/>
                <w:i/>
                <w:color w:val="FF0000"/>
                <w:lang w:val="en-GB"/>
              </w:rPr>
            </w:pPr>
          </w:p>
          <w:p w:rsidR="00BC7190" w:rsidRPr="00A86737" w:rsidRDefault="00BC7190" w:rsidP="005A6EB2">
            <w:pPr>
              <w:pStyle w:val="tabletext"/>
              <w:rPr>
                <w:i/>
                <w:lang w:val="en-GB"/>
              </w:rPr>
            </w:pPr>
          </w:p>
          <w:p w:rsidR="00BC7190" w:rsidRDefault="00BC7190" w:rsidP="005A6EB2">
            <w:pPr>
              <w:pStyle w:val="tabletext"/>
              <w:rPr>
                <w:lang w:val="en-GB"/>
              </w:rPr>
            </w:pPr>
          </w:p>
        </w:tc>
      </w:tr>
    </w:tbl>
    <w:p w:rsidR="00BC7190" w:rsidRDefault="00BC7190" w:rsidP="00BC7190"/>
    <w:p w:rsidR="00BC7190" w:rsidRDefault="00BC7190" w:rsidP="00BC7190">
      <w:pPr>
        <w:pStyle w:val="Heading2"/>
        <w:numPr>
          <w:ilvl w:val="1"/>
          <w:numId w:val="1"/>
        </w:numPr>
        <w:tabs>
          <w:tab w:val="clear" w:pos="-1008"/>
        </w:tabs>
        <w:ind w:left="720" w:hanging="720"/>
      </w:pPr>
      <w:bookmarkStart w:id="14" w:name="_Toc344809048"/>
      <w:r>
        <w:t>Known Errors</w:t>
      </w:r>
      <w:bookmarkEnd w:id="14"/>
    </w:p>
    <w:p w:rsidR="00BC7190" w:rsidRDefault="00BC7190" w:rsidP="00BC7190">
      <w:pPr>
        <w:pStyle w:val="BlockText"/>
      </w:pPr>
      <w:r w:rsidRPr="008D42DA">
        <w:t xml:space="preserve">This section outlines the </w:t>
      </w:r>
      <w:r>
        <w:t>Known Errors that are present in this release and the workarounds for the same</w:t>
      </w:r>
      <w:r w:rsidRPr="008D42DA">
        <w:t xml:space="preserve">.  </w:t>
      </w:r>
    </w:p>
    <w:tbl>
      <w:tblPr>
        <w:tblStyle w:val="TableGrid"/>
        <w:tblW w:w="7751" w:type="dxa"/>
        <w:tblInd w:w="817" w:type="dxa"/>
        <w:tblLook w:val="00A0" w:firstRow="1" w:lastRow="0" w:firstColumn="1" w:lastColumn="0" w:noHBand="0" w:noVBand="0"/>
      </w:tblPr>
      <w:tblGrid>
        <w:gridCol w:w="3701"/>
        <w:gridCol w:w="4050"/>
      </w:tblGrid>
      <w:tr w:rsidR="00BC7190" w:rsidRPr="00337148" w:rsidTr="005A6EB2">
        <w:tc>
          <w:tcPr>
            <w:tcW w:w="3701" w:type="dxa"/>
            <w:shd w:val="clear" w:color="auto" w:fill="C0C0C0"/>
          </w:tcPr>
          <w:p w:rsidR="00BC7190" w:rsidRPr="00337148" w:rsidRDefault="00BC7190" w:rsidP="005A6EB2">
            <w:pPr>
              <w:pStyle w:val="tablehead"/>
              <w:rPr>
                <w:lang w:val="en-GB"/>
              </w:rPr>
            </w:pPr>
            <w:r>
              <w:rPr>
                <w:lang w:val="en-GB"/>
              </w:rPr>
              <w:t>Known Error</w:t>
            </w:r>
          </w:p>
        </w:tc>
        <w:tc>
          <w:tcPr>
            <w:tcW w:w="4050" w:type="dxa"/>
            <w:shd w:val="clear" w:color="auto" w:fill="C0C0C0"/>
          </w:tcPr>
          <w:p w:rsidR="00BC7190" w:rsidRPr="00337148" w:rsidRDefault="00BC7190" w:rsidP="005A6EB2">
            <w:pPr>
              <w:pStyle w:val="tablehead"/>
              <w:rPr>
                <w:lang w:val="en-GB"/>
              </w:rPr>
            </w:pPr>
            <w:r>
              <w:rPr>
                <w:lang w:val="en-GB"/>
              </w:rPr>
              <w:t>Workaround</w:t>
            </w:r>
          </w:p>
        </w:tc>
      </w:tr>
      <w:tr w:rsidR="00BC7190" w:rsidRPr="006D74A7" w:rsidTr="005A6EB2">
        <w:tc>
          <w:tcPr>
            <w:tcW w:w="3701" w:type="dxa"/>
          </w:tcPr>
          <w:p w:rsidR="00BC7190" w:rsidRPr="006D74A7" w:rsidRDefault="00BC7190" w:rsidP="00693C33">
            <w:pPr>
              <w:pStyle w:val="tabletext"/>
              <w:rPr>
                <w:lang w:val="en-GB"/>
              </w:rPr>
            </w:pPr>
          </w:p>
        </w:tc>
        <w:tc>
          <w:tcPr>
            <w:tcW w:w="4050" w:type="dxa"/>
          </w:tcPr>
          <w:p w:rsidR="00BC7190" w:rsidRPr="006D74A7" w:rsidRDefault="00BC7190" w:rsidP="005A6EB2">
            <w:pPr>
              <w:pStyle w:val="tabletext"/>
              <w:rPr>
                <w:rFonts w:eastAsia="MS Mincho"/>
              </w:rPr>
            </w:pPr>
          </w:p>
        </w:tc>
      </w:tr>
      <w:tr w:rsidR="00BC7190" w:rsidRPr="006D74A7" w:rsidTr="005A6EB2">
        <w:tc>
          <w:tcPr>
            <w:tcW w:w="3701" w:type="dxa"/>
          </w:tcPr>
          <w:p w:rsidR="00BC7190" w:rsidRPr="006D74A7" w:rsidRDefault="00BC7190" w:rsidP="005A6EB2">
            <w:pPr>
              <w:pStyle w:val="tabletext"/>
              <w:rPr>
                <w:lang w:val="en-GB"/>
              </w:rPr>
            </w:pPr>
          </w:p>
        </w:tc>
        <w:tc>
          <w:tcPr>
            <w:tcW w:w="4050" w:type="dxa"/>
          </w:tcPr>
          <w:p w:rsidR="00BC7190" w:rsidRPr="006D74A7" w:rsidRDefault="00BC7190" w:rsidP="005A6EB2">
            <w:pPr>
              <w:pStyle w:val="tabletext"/>
              <w:rPr>
                <w:rFonts w:eastAsia="MS Mincho"/>
              </w:rPr>
            </w:pPr>
          </w:p>
        </w:tc>
      </w:tr>
      <w:tr w:rsidR="00BC7190" w:rsidRPr="0050384E" w:rsidTr="005A6EB2">
        <w:tc>
          <w:tcPr>
            <w:tcW w:w="3701" w:type="dxa"/>
          </w:tcPr>
          <w:p w:rsidR="00BC7190" w:rsidRPr="0050384E" w:rsidRDefault="00BC7190" w:rsidP="005A6EB2">
            <w:pPr>
              <w:pStyle w:val="tabletext"/>
              <w:rPr>
                <w:lang w:val="en-GB"/>
              </w:rPr>
            </w:pPr>
          </w:p>
        </w:tc>
        <w:tc>
          <w:tcPr>
            <w:tcW w:w="4050" w:type="dxa"/>
          </w:tcPr>
          <w:p w:rsidR="00BC7190" w:rsidRPr="0050384E" w:rsidRDefault="00BC7190" w:rsidP="005A6EB2">
            <w:pPr>
              <w:pStyle w:val="tabletext"/>
              <w:rPr>
                <w:rFonts w:eastAsia="MS Mincho"/>
              </w:rPr>
            </w:pPr>
          </w:p>
        </w:tc>
      </w:tr>
      <w:tr w:rsidR="00BC7190" w:rsidRPr="0050384E" w:rsidTr="005A6EB2">
        <w:tc>
          <w:tcPr>
            <w:tcW w:w="3701" w:type="dxa"/>
          </w:tcPr>
          <w:p w:rsidR="00BC7190" w:rsidRPr="0050384E" w:rsidRDefault="00BC7190" w:rsidP="005A6EB2">
            <w:pPr>
              <w:pStyle w:val="tabletext"/>
              <w:rPr>
                <w:lang w:val="en-GB"/>
              </w:rPr>
            </w:pPr>
          </w:p>
        </w:tc>
        <w:tc>
          <w:tcPr>
            <w:tcW w:w="4050" w:type="dxa"/>
          </w:tcPr>
          <w:p w:rsidR="00BC7190" w:rsidRPr="0050384E" w:rsidRDefault="00BC7190" w:rsidP="005A6EB2">
            <w:pPr>
              <w:pStyle w:val="tabletext"/>
              <w:rPr>
                <w:rFonts w:eastAsia="MS Mincho"/>
              </w:rPr>
            </w:pPr>
          </w:p>
        </w:tc>
      </w:tr>
      <w:tr w:rsidR="00BC7190" w:rsidRPr="0050384E" w:rsidTr="005A6EB2">
        <w:tc>
          <w:tcPr>
            <w:tcW w:w="3701" w:type="dxa"/>
          </w:tcPr>
          <w:p w:rsidR="00BC7190" w:rsidRPr="0050384E" w:rsidRDefault="00BC7190" w:rsidP="005A6EB2">
            <w:pPr>
              <w:ind w:left="0"/>
              <w:rPr>
                <w:bCs/>
                <w:lang w:val="en-GB"/>
              </w:rPr>
            </w:pPr>
          </w:p>
        </w:tc>
        <w:tc>
          <w:tcPr>
            <w:tcW w:w="4050" w:type="dxa"/>
          </w:tcPr>
          <w:p w:rsidR="00BC7190" w:rsidRPr="0050384E" w:rsidRDefault="00BC7190" w:rsidP="005A6EB2">
            <w:pPr>
              <w:rPr>
                <w:rFonts w:eastAsia="MS Mincho"/>
              </w:rPr>
            </w:pPr>
          </w:p>
        </w:tc>
      </w:tr>
    </w:tbl>
    <w:p w:rsidR="00BC7190" w:rsidRDefault="00BC7190" w:rsidP="00BC7190">
      <w:pPr>
        <w:pStyle w:val="Heading2"/>
        <w:numPr>
          <w:ilvl w:val="1"/>
          <w:numId w:val="1"/>
        </w:numPr>
        <w:tabs>
          <w:tab w:val="clear" w:pos="-1008"/>
        </w:tabs>
        <w:ind w:left="720" w:hanging="720"/>
      </w:pPr>
      <w:bookmarkStart w:id="15" w:name="_Toc344809049"/>
      <w:r>
        <w:t>Technical Detail Summary</w:t>
      </w:r>
      <w:bookmarkEnd w:id="15"/>
    </w:p>
    <w:p w:rsidR="00BC7190" w:rsidRDefault="00BC7190" w:rsidP="00BC7190">
      <w:pPr>
        <w:pStyle w:val="BlockText"/>
      </w:pPr>
      <w:r>
        <w:t xml:space="preserve">This section outlines the technical areas that have changed.  Further details are provided in the subsequent sections.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2"/>
        <w:gridCol w:w="3244"/>
      </w:tblGrid>
      <w:tr w:rsidR="00BC7190" w:rsidTr="005A6EB2">
        <w:tc>
          <w:tcPr>
            <w:tcW w:w="5182" w:type="dxa"/>
            <w:shd w:val="pct20" w:color="auto" w:fill="auto"/>
          </w:tcPr>
          <w:p w:rsidR="00BC7190" w:rsidRDefault="00BC7190" w:rsidP="005A6EB2">
            <w:pPr>
              <w:pStyle w:val="tablehead"/>
              <w:rPr>
                <w:lang w:val="en-GB"/>
              </w:rPr>
            </w:pPr>
            <w:r>
              <w:rPr>
                <w:lang w:val="en-GB"/>
              </w:rPr>
              <w:t>TECHNICAL AREA</w:t>
            </w:r>
          </w:p>
        </w:tc>
        <w:tc>
          <w:tcPr>
            <w:tcW w:w="3244" w:type="dxa"/>
            <w:shd w:val="pct20" w:color="auto" w:fill="auto"/>
          </w:tcPr>
          <w:p w:rsidR="00BC7190" w:rsidRDefault="00BC7190" w:rsidP="005A6EB2">
            <w:pPr>
              <w:pStyle w:val="tablehead"/>
              <w:rPr>
                <w:lang w:val="en-GB"/>
              </w:rPr>
            </w:pPr>
            <w:r>
              <w:rPr>
                <w:lang w:val="en-GB"/>
              </w:rPr>
              <w:t>MODIFIED</w:t>
            </w:r>
          </w:p>
          <w:p w:rsidR="00BC7190" w:rsidRDefault="00BC7190" w:rsidP="005A6EB2">
            <w:pPr>
              <w:pStyle w:val="tablehead"/>
              <w:rPr>
                <w:lang w:val="en-GB"/>
              </w:rPr>
            </w:pPr>
            <w:r>
              <w:rPr>
                <w:lang w:val="en-GB"/>
              </w:rPr>
              <w:t>[Yes/No/Unsure]</w:t>
            </w:r>
          </w:p>
        </w:tc>
      </w:tr>
      <w:tr w:rsidR="00BC7190" w:rsidTr="005A6EB2">
        <w:trPr>
          <w:cantSplit/>
        </w:trPr>
        <w:tc>
          <w:tcPr>
            <w:tcW w:w="8426" w:type="dxa"/>
            <w:gridSpan w:val="2"/>
            <w:shd w:val="pct12" w:color="auto" w:fill="auto"/>
          </w:tcPr>
          <w:p w:rsidR="00BC7190" w:rsidRDefault="00BC7190" w:rsidP="005A6EB2">
            <w:pPr>
              <w:pStyle w:val="tablehead"/>
              <w:rPr>
                <w:lang w:val="en-GB"/>
              </w:rPr>
            </w:pPr>
            <w:r>
              <w:rPr>
                <w:lang w:val="en-GB"/>
              </w:rPr>
              <w:t>Application Specific Modifications</w:t>
            </w:r>
          </w:p>
        </w:tc>
      </w:tr>
      <w:tr w:rsidR="00BC7190" w:rsidTr="005A6EB2">
        <w:trPr>
          <w:cantSplit/>
        </w:trPr>
        <w:tc>
          <w:tcPr>
            <w:tcW w:w="8426" w:type="dxa"/>
            <w:gridSpan w:val="2"/>
            <w:shd w:val="pct12" w:color="auto" w:fill="auto"/>
          </w:tcPr>
          <w:p w:rsidR="00BC7190" w:rsidRDefault="00693C33" w:rsidP="005A6EB2">
            <w:pPr>
              <w:pStyle w:val="tablehead"/>
              <w:rPr>
                <w:lang w:val="en-GB"/>
              </w:rPr>
            </w:pPr>
            <w:r>
              <w:rPr>
                <w:lang w:val="en-GB"/>
              </w:rPr>
              <w:t>DSO CBMS Web Application</w:t>
            </w:r>
          </w:p>
        </w:tc>
      </w:tr>
      <w:tr w:rsidR="00BC7190" w:rsidTr="005A6EB2">
        <w:tc>
          <w:tcPr>
            <w:tcW w:w="5182" w:type="dxa"/>
          </w:tcPr>
          <w:p w:rsidR="00BC7190" w:rsidRDefault="00BC7190" w:rsidP="005A6EB2">
            <w:pPr>
              <w:pStyle w:val="tabletext"/>
              <w:rPr>
                <w:lang w:val="en-GB"/>
              </w:rPr>
            </w:pPr>
            <w:r>
              <w:rPr>
                <w:lang w:val="en-GB"/>
              </w:rPr>
              <w:t>Scripts</w:t>
            </w:r>
          </w:p>
        </w:tc>
        <w:tc>
          <w:tcPr>
            <w:tcW w:w="3244" w:type="dxa"/>
          </w:tcPr>
          <w:p w:rsidR="00BC7190" w:rsidRDefault="008739B7" w:rsidP="005A6EB2">
            <w:pPr>
              <w:pStyle w:val="tabletext"/>
              <w:rPr>
                <w:lang w:val="en-GB"/>
              </w:rPr>
            </w:pPr>
            <w:r>
              <w:rPr>
                <w:lang w:val="en-GB"/>
              </w:rPr>
              <w:t>Yes</w:t>
            </w:r>
          </w:p>
        </w:tc>
      </w:tr>
      <w:tr w:rsidR="00BC7190" w:rsidTr="005A6EB2">
        <w:tc>
          <w:tcPr>
            <w:tcW w:w="5182" w:type="dxa"/>
          </w:tcPr>
          <w:p w:rsidR="00BC7190" w:rsidRDefault="00BC7190" w:rsidP="005A6EB2">
            <w:pPr>
              <w:pStyle w:val="tabletext"/>
              <w:rPr>
                <w:lang w:val="en-GB"/>
              </w:rPr>
            </w:pPr>
            <w:r>
              <w:rPr>
                <w:lang w:val="en-GB"/>
              </w:rPr>
              <w:t>Binaries</w:t>
            </w:r>
          </w:p>
        </w:tc>
        <w:tc>
          <w:tcPr>
            <w:tcW w:w="3244" w:type="dxa"/>
          </w:tcPr>
          <w:p w:rsidR="00BC7190" w:rsidRDefault="00526081" w:rsidP="005A6EB2">
            <w:pPr>
              <w:pStyle w:val="tabletext"/>
              <w:rPr>
                <w:lang w:val="en-GB"/>
              </w:rPr>
            </w:pPr>
            <w:r>
              <w:rPr>
                <w:lang w:val="en-GB"/>
              </w:rPr>
              <w:t>Yes</w:t>
            </w:r>
          </w:p>
        </w:tc>
      </w:tr>
      <w:tr w:rsidR="00BC7190" w:rsidTr="005A6EB2">
        <w:tc>
          <w:tcPr>
            <w:tcW w:w="5182" w:type="dxa"/>
          </w:tcPr>
          <w:p w:rsidR="00BC7190" w:rsidRDefault="00BC7190" w:rsidP="005A6EB2">
            <w:pPr>
              <w:pStyle w:val="tabletext"/>
              <w:rPr>
                <w:lang w:val="en-GB"/>
              </w:rPr>
            </w:pPr>
            <w:r>
              <w:rPr>
                <w:lang w:val="en-GB"/>
              </w:rPr>
              <w:lastRenderedPageBreak/>
              <w:t>Configuration Files</w:t>
            </w:r>
          </w:p>
        </w:tc>
        <w:tc>
          <w:tcPr>
            <w:tcW w:w="3244" w:type="dxa"/>
          </w:tcPr>
          <w:p w:rsidR="00BC7190" w:rsidRDefault="00526081" w:rsidP="005A6EB2">
            <w:pPr>
              <w:pStyle w:val="tabletext"/>
              <w:rPr>
                <w:lang w:val="en-GB"/>
              </w:rPr>
            </w:pPr>
            <w:r>
              <w:rPr>
                <w:lang w:val="en-GB"/>
              </w:rPr>
              <w:t>Yes</w:t>
            </w:r>
          </w:p>
        </w:tc>
      </w:tr>
      <w:tr w:rsidR="00BC7190" w:rsidTr="005A6EB2">
        <w:tc>
          <w:tcPr>
            <w:tcW w:w="5182" w:type="dxa"/>
          </w:tcPr>
          <w:p w:rsidR="00BC7190" w:rsidRDefault="00BC7190" w:rsidP="005A6EB2">
            <w:pPr>
              <w:pStyle w:val="tabletext"/>
              <w:rPr>
                <w:lang w:val="en-GB"/>
              </w:rPr>
            </w:pPr>
            <w:r>
              <w:rPr>
                <w:lang w:val="en-GB"/>
              </w:rPr>
              <w:t>Database Changes</w:t>
            </w:r>
          </w:p>
        </w:tc>
        <w:tc>
          <w:tcPr>
            <w:tcW w:w="3244" w:type="dxa"/>
          </w:tcPr>
          <w:p w:rsidR="00BC7190" w:rsidRDefault="008739B7" w:rsidP="005A6EB2">
            <w:pPr>
              <w:pStyle w:val="tabletext"/>
              <w:rPr>
                <w:lang w:val="en-GB"/>
              </w:rPr>
            </w:pPr>
            <w:r>
              <w:rPr>
                <w:lang w:val="en-GB"/>
              </w:rPr>
              <w:t>NA</w:t>
            </w:r>
          </w:p>
        </w:tc>
      </w:tr>
      <w:tr w:rsidR="00BC7190" w:rsidTr="005A6EB2">
        <w:tc>
          <w:tcPr>
            <w:tcW w:w="5182" w:type="dxa"/>
          </w:tcPr>
          <w:p w:rsidR="00BC7190" w:rsidRDefault="00BC7190" w:rsidP="005A6EB2">
            <w:pPr>
              <w:pStyle w:val="tabletext"/>
              <w:rPr>
                <w:lang w:val="en-GB"/>
              </w:rPr>
            </w:pPr>
            <w:r>
              <w:rPr>
                <w:lang w:val="en-GB"/>
              </w:rPr>
              <w:t>File/Tree Index (directory/file system)</w:t>
            </w:r>
          </w:p>
        </w:tc>
        <w:tc>
          <w:tcPr>
            <w:tcW w:w="3244" w:type="dxa"/>
          </w:tcPr>
          <w:p w:rsidR="00BC7190" w:rsidRDefault="008739B7" w:rsidP="005A6EB2">
            <w:pPr>
              <w:pStyle w:val="tabletext"/>
              <w:rPr>
                <w:lang w:val="en-GB"/>
              </w:rPr>
            </w:pPr>
            <w:r>
              <w:rPr>
                <w:lang w:val="en-GB"/>
              </w:rPr>
              <w:t>No</w:t>
            </w:r>
          </w:p>
        </w:tc>
      </w:tr>
      <w:tr w:rsidR="00BC7190" w:rsidTr="005A6EB2">
        <w:tc>
          <w:tcPr>
            <w:tcW w:w="5182" w:type="dxa"/>
          </w:tcPr>
          <w:p w:rsidR="00BC7190" w:rsidRDefault="00BC7190" w:rsidP="005A6EB2">
            <w:pPr>
              <w:pStyle w:val="tabletext"/>
              <w:rPr>
                <w:lang w:val="en-GB"/>
              </w:rPr>
            </w:pPr>
            <w:r>
              <w:rPr>
                <w:lang w:val="en-GB"/>
              </w:rPr>
              <w:t>Libraries</w:t>
            </w:r>
          </w:p>
        </w:tc>
        <w:tc>
          <w:tcPr>
            <w:tcW w:w="3244" w:type="dxa"/>
          </w:tcPr>
          <w:p w:rsidR="00BC7190" w:rsidRDefault="008739B7" w:rsidP="005A6EB2">
            <w:pPr>
              <w:pStyle w:val="tabletext"/>
              <w:rPr>
                <w:lang w:val="en-GB"/>
              </w:rPr>
            </w:pPr>
            <w:r>
              <w:rPr>
                <w:lang w:val="en-GB"/>
              </w:rPr>
              <w:t>Yes</w:t>
            </w:r>
          </w:p>
        </w:tc>
      </w:tr>
      <w:tr w:rsidR="00BC7190" w:rsidTr="005A6EB2">
        <w:tc>
          <w:tcPr>
            <w:tcW w:w="5182" w:type="dxa"/>
          </w:tcPr>
          <w:p w:rsidR="00BC7190" w:rsidRDefault="00BC7190" w:rsidP="005A6EB2">
            <w:pPr>
              <w:pStyle w:val="tabletext"/>
              <w:rPr>
                <w:lang w:val="en-GB"/>
              </w:rPr>
            </w:pPr>
            <w:r>
              <w:rPr>
                <w:lang w:val="en-GB"/>
              </w:rPr>
              <w:t>GUI Changes</w:t>
            </w:r>
          </w:p>
        </w:tc>
        <w:tc>
          <w:tcPr>
            <w:tcW w:w="3244" w:type="dxa"/>
          </w:tcPr>
          <w:p w:rsidR="00BC7190" w:rsidRDefault="008739B7" w:rsidP="005A6EB2">
            <w:pPr>
              <w:pStyle w:val="tabletext"/>
              <w:rPr>
                <w:lang w:val="en-GB"/>
              </w:rPr>
            </w:pPr>
            <w:r>
              <w:rPr>
                <w:lang w:val="en-GB"/>
              </w:rPr>
              <w:t>No</w:t>
            </w:r>
          </w:p>
        </w:tc>
      </w:tr>
      <w:tr w:rsidR="00BC7190" w:rsidTr="005A6EB2">
        <w:trPr>
          <w:cantSplit/>
        </w:trPr>
        <w:tc>
          <w:tcPr>
            <w:tcW w:w="8426" w:type="dxa"/>
            <w:gridSpan w:val="2"/>
            <w:shd w:val="pct12" w:color="auto" w:fill="auto"/>
          </w:tcPr>
          <w:p w:rsidR="00BC7190" w:rsidRDefault="00BC7190" w:rsidP="005A6EB2">
            <w:pPr>
              <w:pStyle w:val="tablehead"/>
              <w:rPr>
                <w:lang w:val="en-GB"/>
              </w:rPr>
            </w:pPr>
          </w:p>
        </w:tc>
      </w:tr>
    </w:tbl>
    <w:p w:rsidR="00BC7190" w:rsidRDefault="00BC7190" w:rsidP="00BC7190">
      <w:pPr>
        <w:pStyle w:val="Heading1"/>
        <w:numPr>
          <w:ilvl w:val="0"/>
          <w:numId w:val="1"/>
        </w:numPr>
        <w:tabs>
          <w:tab w:val="clear" w:pos="-1440"/>
        </w:tabs>
        <w:ind w:left="720" w:hanging="720"/>
      </w:pPr>
      <w:bookmarkStart w:id="16" w:name="_Toc344809050"/>
      <w:r>
        <w:lastRenderedPageBreak/>
        <w:t>Change Details</w:t>
      </w:r>
      <w:bookmarkEnd w:id="16"/>
    </w:p>
    <w:p w:rsidR="00BC7190" w:rsidRDefault="00BC7190" w:rsidP="00BC7190">
      <w:pPr>
        <w:pStyle w:val="Heading2"/>
        <w:numPr>
          <w:ilvl w:val="1"/>
          <w:numId w:val="1"/>
        </w:numPr>
        <w:tabs>
          <w:tab w:val="clear" w:pos="-1008"/>
        </w:tabs>
        <w:ind w:left="720" w:hanging="720"/>
      </w:pPr>
      <w:bookmarkStart w:id="17" w:name="_Toc344809051"/>
      <w:r>
        <w:t>Scripts</w:t>
      </w:r>
      <w:bookmarkEnd w:id="17"/>
    </w:p>
    <w:p w:rsidR="00BC7190" w:rsidRDefault="008739B7" w:rsidP="00BC7190">
      <w:pPr>
        <w:pStyle w:val="BlockText"/>
      </w:pPr>
      <w:r>
        <w:t>Scripts has been modified as per phonegap, knockout, Jquery mobile, Jquery UI frameworks</w:t>
      </w:r>
    </w:p>
    <w:p w:rsidR="00BC7190" w:rsidRPr="00AB02F8" w:rsidRDefault="00BC7190" w:rsidP="00BC7190">
      <w:pPr>
        <w:pStyle w:val="Heading2"/>
        <w:numPr>
          <w:ilvl w:val="1"/>
          <w:numId w:val="1"/>
        </w:numPr>
        <w:tabs>
          <w:tab w:val="clear" w:pos="-1008"/>
        </w:tabs>
        <w:ind w:left="720" w:hanging="720"/>
      </w:pPr>
      <w:bookmarkStart w:id="18" w:name="_Toc344809052"/>
      <w:r>
        <w:t>Binaries</w:t>
      </w:r>
      <w:bookmarkEnd w:id="18"/>
    </w:p>
    <w:p w:rsidR="00BC7190" w:rsidRDefault="00BC7190" w:rsidP="00BC7190">
      <w:pPr>
        <w:pStyle w:val="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7"/>
        <w:gridCol w:w="1859"/>
        <w:gridCol w:w="1757"/>
        <w:gridCol w:w="2279"/>
      </w:tblGrid>
      <w:tr w:rsidR="00BC7190" w:rsidTr="005A6EB2">
        <w:tc>
          <w:tcPr>
            <w:tcW w:w="1802" w:type="dxa"/>
            <w:shd w:val="pct12" w:color="auto" w:fill="auto"/>
          </w:tcPr>
          <w:p w:rsidR="00BC7190" w:rsidRDefault="00BC7190" w:rsidP="005A6EB2">
            <w:pPr>
              <w:pStyle w:val="tablehead"/>
            </w:pPr>
            <w:r>
              <w:t>Binary Name</w:t>
            </w:r>
          </w:p>
        </w:tc>
        <w:tc>
          <w:tcPr>
            <w:tcW w:w="1978" w:type="dxa"/>
            <w:shd w:val="pct12" w:color="auto" w:fill="auto"/>
          </w:tcPr>
          <w:p w:rsidR="00BC7190" w:rsidRDefault="00BC7190" w:rsidP="005A6EB2">
            <w:pPr>
              <w:pStyle w:val="tablehead"/>
            </w:pPr>
            <w:r>
              <w:t>Production Version</w:t>
            </w:r>
          </w:p>
        </w:tc>
        <w:tc>
          <w:tcPr>
            <w:tcW w:w="1930" w:type="dxa"/>
            <w:shd w:val="pct12" w:color="auto" w:fill="auto"/>
          </w:tcPr>
          <w:p w:rsidR="00BC7190" w:rsidRDefault="00BC7190" w:rsidP="005A6EB2">
            <w:pPr>
              <w:pStyle w:val="tablehead"/>
            </w:pPr>
            <w:r>
              <w:t>Current Test Version</w:t>
            </w:r>
          </w:p>
        </w:tc>
        <w:tc>
          <w:tcPr>
            <w:tcW w:w="2480" w:type="dxa"/>
            <w:shd w:val="pct12" w:color="auto" w:fill="auto"/>
          </w:tcPr>
          <w:p w:rsidR="00BC7190" w:rsidRDefault="00BC7190" w:rsidP="005A6EB2">
            <w:pPr>
              <w:pStyle w:val="tablehead"/>
            </w:pPr>
            <w:r>
              <w:t>Brief Description</w:t>
            </w:r>
          </w:p>
        </w:tc>
      </w:tr>
      <w:tr w:rsidR="00BC7190" w:rsidTr="005A6EB2">
        <w:tc>
          <w:tcPr>
            <w:tcW w:w="1802" w:type="dxa"/>
          </w:tcPr>
          <w:p w:rsidR="00BC7190" w:rsidRDefault="009C5159" w:rsidP="00C86139">
            <w:pPr>
              <w:pStyle w:val="tabletext"/>
            </w:pPr>
            <w:hyperlink r:id="rId5" w:history="1">
              <w:r w:rsidR="00985956">
                <w:rPr>
                  <w:rStyle w:val="Hyperlink"/>
                  <w:rFonts w:ascii="Verdana" w:hAnsi="Verdana"/>
                  <w:color w:val="0072BC"/>
                  <w:sz w:val="17"/>
                  <w:szCs w:val="17"/>
                  <w:shd w:val="clear" w:color="auto" w:fill="F2FAFF"/>
                </w:rPr>
                <w:t>InPatient_0.6_29</w:t>
              </w:r>
              <w:r w:rsidR="00C86139">
                <w:rPr>
                  <w:rStyle w:val="Hyperlink"/>
                  <w:rFonts w:ascii="Verdana" w:hAnsi="Verdana"/>
                  <w:color w:val="0072BC"/>
                  <w:sz w:val="17"/>
                  <w:szCs w:val="17"/>
                  <w:shd w:val="clear" w:color="auto" w:fill="F2FAFF"/>
                </w:rPr>
                <w:t>042014</w:t>
              </w:r>
            </w:hyperlink>
          </w:p>
        </w:tc>
        <w:tc>
          <w:tcPr>
            <w:tcW w:w="1978" w:type="dxa"/>
          </w:tcPr>
          <w:p w:rsidR="00BC7190" w:rsidRDefault="00985956" w:rsidP="005A6EB2">
            <w:pPr>
              <w:pStyle w:val="tabletext"/>
            </w:pPr>
            <w:r>
              <w:t>0.6</w:t>
            </w:r>
          </w:p>
        </w:tc>
        <w:tc>
          <w:tcPr>
            <w:tcW w:w="1930" w:type="dxa"/>
          </w:tcPr>
          <w:p w:rsidR="00BC7190" w:rsidRDefault="00985956" w:rsidP="005A6EB2">
            <w:pPr>
              <w:pStyle w:val="tabletext"/>
            </w:pPr>
            <w:r>
              <w:t>0.6</w:t>
            </w:r>
          </w:p>
        </w:tc>
        <w:tc>
          <w:tcPr>
            <w:tcW w:w="2480" w:type="dxa"/>
          </w:tcPr>
          <w:p w:rsidR="00BC7190" w:rsidRDefault="00C86139" w:rsidP="005A6EB2">
            <w:pPr>
              <w:pStyle w:val="tabletext"/>
            </w:pPr>
            <w:r>
              <w:t>Inpatient Phonegap build</w:t>
            </w:r>
          </w:p>
        </w:tc>
      </w:tr>
      <w:tr w:rsidR="00526081" w:rsidTr="005A6EB2">
        <w:tc>
          <w:tcPr>
            <w:tcW w:w="1802" w:type="dxa"/>
          </w:tcPr>
          <w:p w:rsidR="00526081" w:rsidRPr="00526081" w:rsidRDefault="00526081" w:rsidP="005A6EB2">
            <w:pPr>
              <w:pStyle w:val="tabletext"/>
            </w:pPr>
          </w:p>
        </w:tc>
        <w:tc>
          <w:tcPr>
            <w:tcW w:w="1978" w:type="dxa"/>
          </w:tcPr>
          <w:p w:rsidR="00526081" w:rsidRDefault="00526081" w:rsidP="005A6EB2">
            <w:pPr>
              <w:pStyle w:val="tabletext"/>
            </w:pPr>
          </w:p>
        </w:tc>
        <w:tc>
          <w:tcPr>
            <w:tcW w:w="1930" w:type="dxa"/>
          </w:tcPr>
          <w:p w:rsidR="00526081" w:rsidRDefault="00526081" w:rsidP="005A6EB2">
            <w:pPr>
              <w:pStyle w:val="tabletext"/>
            </w:pPr>
          </w:p>
        </w:tc>
        <w:tc>
          <w:tcPr>
            <w:tcW w:w="2480" w:type="dxa"/>
          </w:tcPr>
          <w:p w:rsidR="00526081" w:rsidRDefault="00526081" w:rsidP="005A6EB2">
            <w:pPr>
              <w:pStyle w:val="tabletext"/>
            </w:pPr>
          </w:p>
        </w:tc>
      </w:tr>
    </w:tbl>
    <w:p w:rsidR="00BC7190" w:rsidRDefault="00BC7190" w:rsidP="00BC7190"/>
    <w:p w:rsidR="00BC7190" w:rsidRDefault="00BC7190" w:rsidP="00BC7190">
      <w:pPr>
        <w:pStyle w:val="Heading2"/>
        <w:numPr>
          <w:ilvl w:val="1"/>
          <w:numId w:val="1"/>
        </w:numPr>
        <w:tabs>
          <w:tab w:val="clear" w:pos="-1008"/>
        </w:tabs>
        <w:ind w:left="720" w:hanging="720"/>
      </w:pPr>
      <w:bookmarkStart w:id="19" w:name="_Toc344809053"/>
      <w:r>
        <w:t>Configuration Files</w:t>
      </w:r>
      <w:bookmarkEnd w:id="19"/>
    </w:p>
    <w:p w:rsidR="00BC7190" w:rsidRDefault="00C74C95" w:rsidP="00BC7190">
      <w:r>
        <w:t>Modified to suit phonegap framework</w:t>
      </w:r>
    </w:p>
    <w:p w:rsidR="00BC7190" w:rsidRDefault="00BC7190" w:rsidP="00BC7190">
      <w:pPr>
        <w:pStyle w:val="Heading2"/>
        <w:numPr>
          <w:ilvl w:val="1"/>
          <w:numId w:val="1"/>
        </w:numPr>
        <w:tabs>
          <w:tab w:val="clear" w:pos="-1008"/>
        </w:tabs>
        <w:ind w:left="720" w:hanging="720"/>
      </w:pPr>
      <w:bookmarkStart w:id="20" w:name="_Toc344809054"/>
      <w:r>
        <w:t>Database Changes</w:t>
      </w:r>
      <w:bookmarkEnd w:id="20"/>
    </w:p>
    <w:p w:rsidR="00B83DC2" w:rsidRDefault="00461382" w:rsidP="00461382">
      <w:pPr>
        <w:pStyle w:val="ListParagraph"/>
        <w:ind w:left="1080"/>
      </w:pPr>
      <w:r>
        <w:t>No Changes</w:t>
      </w:r>
    </w:p>
    <w:p w:rsidR="00BC7190" w:rsidRDefault="00BC7190" w:rsidP="00BC7190">
      <w:pPr>
        <w:pStyle w:val="Heading2"/>
        <w:numPr>
          <w:ilvl w:val="1"/>
          <w:numId w:val="1"/>
        </w:numPr>
        <w:tabs>
          <w:tab w:val="clear" w:pos="-1008"/>
        </w:tabs>
        <w:ind w:left="720" w:hanging="720"/>
      </w:pPr>
      <w:bookmarkStart w:id="21" w:name="_Toc344809055"/>
      <w:r>
        <w:t>File/Tree Index</w:t>
      </w:r>
      <w:bookmarkEnd w:id="21"/>
    </w:p>
    <w:p w:rsidR="00BC7190" w:rsidRDefault="00B83DC2" w:rsidP="00BC7190">
      <w:pPr>
        <w:pStyle w:val="BlockText"/>
      </w:pPr>
      <w:r>
        <w:t>No Changes</w:t>
      </w:r>
    </w:p>
    <w:p w:rsidR="00BC7190" w:rsidRDefault="00BC7190" w:rsidP="00BC7190">
      <w:pPr>
        <w:pStyle w:val="Heading2"/>
        <w:numPr>
          <w:ilvl w:val="1"/>
          <w:numId w:val="1"/>
        </w:numPr>
        <w:tabs>
          <w:tab w:val="clear" w:pos="-1008"/>
        </w:tabs>
        <w:ind w:left="720" w:hanging="720"/>
      </w:pPr>
      <w:bookmarkStart w:id="22" w:name="_Toc344809056"/>
      <w:r>
        <w:t>GUI Changes</w:t>
      </w:r>
      <w:bookmarkEnd w:id="22"/>
    </w:p>
    <w:p w:rsidR="00BC7190" w:rsidRDefault="00B83DC2" w:rsidP="00BC7190">
      <w:pPr>
        <w:pStyle w:val="BlockText"/>
      </w:pPr>
      <w:r>
        <w:t>No Changes</w:t>
      </w:r>
    </w:p>
    <w:p w:rsidR="00BC7190" w:rsidRDefault="00BC7190" w:rsidP="00BC7190">
      <w:pPr>
        <w:pStyle w:val="Heading1"/>
        <w:numPr>
          <w:ilvl w:val="0"/>
          <w:numId w:val="1"/>
        </w:numPr>
        <w:tabs>
          <w:tab w:val="clear" w:pos="-1440"/>
        </w:tabs>
        <w:ind w:left="720" w:hanging="720"/>
      </w:pPr>
      <w:bookmarkStart w:id="23" w:name="_Toc344809057"/>
      <w:r>
        <w:lastRenderedPageBreak/>
        <w:t>Other Information</w:t>
      </w:r>
      <w:bookmarkEnd w:id="23"/>
    </w:p>
    <w:p w:rsidR="00BC7190" w:rsidRDefault="00BC7190" w:rsidP="00BC7190">
      <w:pPr>
        <w:pStyle w:val="Heading2"/>
        <w:numPr>
          <w:ilvl w:val="1"/>
          <w:numId w:val="1"/>
        </w:numPr>
        <w:tabs>
          <w:tab w:val="clear" w:pos="-1008"/>
        </w:tabs>
        <w:ind w:left="720" w:hanging="720"/>
      </w:pPr>
      <w:bookmarkStart w:id="24" w:name="_Toc344809058"/>
      <w:r>
        <w:t>Requirements for Deployment</w:t>
      </w:r>
      <w:bookmarkEnd w:id="24"/>
    </w:p>
    <w:p w:rsidR="00BC7190" w:rsidRDefault="00BC7190" w:rsidP="00BC7190">
      <w:pPr>
        <w:pStyle w:val="BlockText"/>
      </w:pPr>
      <w:r>
        <w:t xml:space="preserve">This section contains any prerequisites that are required for the deployment of the release. </w:t>
      </w:r>
    </w:p>
    <w:p w:rsidR="00BC7190" w:rsidRDefault="00BC7190" w:rsidP="00BC7190">
      <w:pPr>
        <w:pStyle w:val="BlockText"/>
      </w:pPr>
      <w:r>
        <w:t>For example, it could contain the following sub-section on Baseline Environment:</w:t>
      </w:r>
    </w:p>
    <w:p w:rsidR="00BC7190" w:rsidRPr="00336CD4" w:rsidRDefault="00BC7190" w:rsidP="00BC7190">
      <w:pPr>
        <w:pStyle w:val="BlockText"/>
      </w:pPr>
      <w:r w:rsidRPr="00336CD4">
        <w:t>Baseline Environment</w:t>
      </w:r>
    </w:p>
    <w:p w:rsidR="00BC7190" w:rsidRDefault="00BC7190" w:rsidP="00BC7190">
      <w:pPr>
        <w:pStyle w:val="BlockText"/>
      </w:pPr>
      <w:r>
        <w:t xml:space="preserve">This section contains the environment start point or baseline requirement for the release deployment into the required environment.  The changes for this release will be deployed on top of this baseline.  If the current environment is not already having the Baseline Version, it would first be brought to that level before implementing this release. </w:t>
      </w:r>
    </w:p>
    <w:p w:rsidR="00BC7190" w:rsidRDefault="00BC7190" w:rsidP="00BC7190">
      <w:pPr>
        <w:pStyle w:val="BlockText"/>
      </w:pPr>
      <w:r>
        <w:t xml:space="preserve">Please mention the release number of the earlier release that need to be present in the environment before the new release can be deployed. Based on the requirement of the project, the granularity of the information mentioned in this section could vary (the version number of the application or the independent binaries). </w:t>
      </w:r>
    </w:p>
    <w:p w:rsidR="00A24FC4" w:rsidRDefault="00A24FC4" w:rsidP="00BC7190">
      <w:pPr>
        <w:pStyle w:val="BlockText"/>
      </w:pPr>
    </w:p>
    <w:p w:rsidR="00A24FC4" w:rsidRDefault="00A24FC4" w:rsidP="00BC7190">
      <w:pPr>
        <w:pStyle w:val="BlockText"/>
      </w:pPr>
      <w:r>
        <w:t xml:space="preserve">Required Environment: </w:t>
      </w:r>
    </w:p>
    <w:p w:rsidR="00A24FC4" w:rsidRDefault="00A24FC4" w:rsidP="00BC7190">
      <w:pPr>
        <w:pStyle w:val="BlockText"/>
      </w:pPr>
      <w:r>
        <w:t>Windows 8 devices</w:t>
      </w:r>
      <w:r>
        <w:br/>
        <w:t>Recommended Devices: Latitude 10, xps 12, venue 11</w:t>
      </w:r>
    </w:p>
    <w:p w:rsidR="00BC7190" w:rsidRDefault="00BC7190" w:rsidP="00BC7190">
      <w:pPr>
        <w:pStyle w:val="Heading2"/>
        <w:numPr>
          <w:ilvl w:val="1"/>
          <w:numId w:val="1"/>
        </w:numPr>
        <w:tabs>
          <w:tab w:val="clear" w:pos="-1008"/>
        </w:tabs>
        <w:ind w:left="720" w:hanging="720"/>
      </w:pPr>
      <w:bookmarkStart w:id="25" w:name="_Toc344809059"/>
      <w:r>
        <w:t>Release Note Distribution List</w:t>
      </w:r>
      <w:bookmarkEnd w:id="25"/>
    </w:p>
    <w:tbl>
      <w:tblPr>
        <w:tblW w:w="801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0"/>
        <w:gridCol w:w="4320"/>
      </w:tblGrid>
      <w:tr w:rsidR="00BC7190" w:rsidTr="005A6EB2">
        <w:tc>
          <w:tcPr>
            <w:tcW w:w="3690" w:type="dxa"/>
            <w:shd w:val="pct12" w:color="auto" w:fill="auto"/>
          </w:tcPr>
          <w:p w:rsidR="00BC7190" w:rsidRDefault="00BC7190" w:rsidP="005A6EB2">
            <w:pPr>
              <w:pStyle w:val="tablehead"/>
              <w:rPr>
                <w:lang w:val="en-GB"/>
              </w:rPr>
            </w:pPr>
            <w:r>
              <w:rPr>
                <w:lang w:val="en-GB"/>
              </w:rPr>
              <w:t>Name</w:t>
            </w:r>
          </w:p>
        </w:tc>
        <w:tc>
          <w:tcPr>
            <w:tcW w:w="4320" w:type="dxa"/>
            <w:shd w:val="pct12" w:color="auto" w:fill="auto"/>
          </w:tcPr>
          <w:p w:rsidR="00BC7190" w:rsidRDefault="00BC7190" w:rsidP="005A6EB2">
            <w:pPr>
              <w:pStyle w:val="tablehead"/>
              <w:rPr>
                <w:lang w:val="en-GB"/>
              </w:rPr>
            </w:pPr>
            <w:r>
              <w:rPr>
                <w:lang w:val="en-GB"/>
              </w:rPr>
              <w:t>Business Area/ Function</w:t>
            </w:r>
          </w:p>
        </w:tc>
      </w:tr>
      <w:tr w:rsidR="00BC7190" w:rsidTr="005A6EB2">
        <w:trPr>
          <w:trHeight w:val="453"/>
        </w:trPr>
        <w:tc>
          <w:tcPr>
            <w:tcW w:w="3690" w:type="dxa"/>
          </w:tcPr>
          <w:p w:rsidR="00BC7190" w:rsidRDefault="00BC7190" w:rsidP="005A6EB2">
            <w:pPr>
              <w:pStyle w:val="tabletext"/>
              <w:rPr>
                <w:lang w:val="en-GB"/>
              </w:rPr>
            </w:pPr>
          </w:p>
        </w:tc>
        <w:tc>
          <w:tcPr>
            <w:tcW w:w="4320" w:type="dxa"/>
          </w:tcPr>
          <w:p w:rsidR="00BC7190" w:rsidRDefault="00BC7190" w:rsidP="005A6EB2">
            <w:pPr>
              <w:pStyle w:val="tabletext"/>
              <w:rPr>
                <w:lang w:val="en-GB"/>
              </w:rPr>
            </w:pPr>
          </w:p>
        </w:tc>
      </w:tr>
      <w:tr w:rsidR="00BC7190" w:rsidTr="005A6EB2">
        <w:trPr>
          <w:trHeight w:val="498"/>
        </w:trPr>
        <w:tc>
          <w:tcPr>
            <w:tcW w:w="3690" w:type="dxa"/>
          </w:tcPr>
          <w:p w:rsidR="00BC7190" w:rsidRDefault="00BC7190" w:rsidP="005A6EB2">
            <w:pPr>
              <w:pStyle w:val="tabletext"/>
              <w:rPr>
                <w:lang w:val="en-GB"/>
              </w:rPr>
            </w:pPr>
          </w:p>
        </w:tc>
        <w:tc>
          <w:tcPr>
            <w:tcW w:w="4320" w:type="dxa"/>
          </w:tcPr>
          <w:p w:rsidR="00BC7190" w:rsidRDefault="00BC7190" w:rsidP="005A6EB2">
            <w:pPr>
              <w:pStyle w:val="tabletext"/>
              <w:rPr>
                <w:lang w:val="en-GB"/>
              </w:rPr>
            </w:pPr>
          </w:p>
        </w:tc>
      </w:tr>
      <w:tr w:rsidR="00BC7190" w:rsidTr="005A6EB2">
        <w:tc>
          <w:tcPr>
            <w:tcW w:w="3690" w:type="dxa"/>
          </w:tcPr>
          <w:p w:rsidR="00BC7190" w:rsidRDefault="00BC7190" w:rsidP="005A6EB2">
            <w:pPr>
              <w:pStyle w:val="tabletext"/>
              <w:rPr>
                <w:lang w:val="en-GB"/>
              </w:rPr>
            </w:pPr>
          </w:p>
        </w:tc>
        <w:tc>
          <w:tcPr>
            <w:tcW w:w="4320" w:type="dxa"/>
          </w:tcPr>
          <w:p w:rsidR="00BC7190" w:rsidRDefault="00BC7190" w:rsidP="005A6EB2">
            <w:pPr>
              <w:pStyle w:val="tabletext"/>
              <w:rPr>
                <w:lang w:val="en-GB"/>
              </w:rPr>
            </w:pPr>
          </w:p>
        </w:tc>
      </w:tr>
      <w:tr w:rsidR="00783DBD" w:rsidTr="005A6EB2">
        <w:tc>
          <w:tcPr>
            <w:tcW w:w="3690" w:type="dxa"/>
          </w:tcPr>
          <w:p w:rsidR="00783DBD" w:rsidRDefault="00783DBD" w:rsidP="005A6EB2">
            <w:pPr>
              <w:pStyle w:val="tabletext"/>
              <w:rPr>
                <w:lang w:val="en-GB"/>
              </w:rPr>
            </w:pPr>
          </w:p>
        </w:tc>
        <w:tc>
          <w:tcPr>
            <w:tcW w:w="4320" w:type="dxa"/>
          </w:tcPr>
          <w:p w:rsidR="00783DBD" w:rsidRDefault="00783DBD" w:rsidP="005A6EB2">
            <w:pPr>
              <w:pStyle w:val="tabletext"/>
              <w:rPr>
                <w:lang w:val="en-GB"/>
              </w:rPr>
            </w:pPr>
          </w:p>
        </w:tc>
      </w:tr>
      <w:tr w:rsidR="00783DBD" w:rsidTr="005A6EB2">
        <w:tc>
          <w:tcPr>
            <w:tcW w:w="3690" w:type="dxa"/>
          </w:tcPr>
          <w:p w:rsidR="00783DBD" w:rsidRDefault="00783DBD" w:rsidP="005A6EB2">
            <w:pPr>
              <w:pStyle w:val="tabletext"/>
              <w:rPr>
                <w:lang w:val="en-GB"/>
              </w:rPr>
            </w:pPr>
          </w:p>
        </w:tc>
        <w:tc>
          <w:tcPr>
            <w:tcW w:w="4320" w:type="dxa"/>
          </w:tcPr>
          <w:p w:rsidR="00783DBD" w:rsidRDefault="00783DBD" w:rsidP="005A6EB2">
            <w:pPr>
              <w:pStyle w:val="tabletext"/>
              <w:rPr>
                <w:lang w:val="en-GB"/>
              </w:rPr>
            </w:pPr>
          </w:p>
        </w:tc>
      </w:tr>
      <w:tr w:rsidR="00783DBD" w:rsidTr="005A6EB2">
        <w:tc>
          <w:tcPr>
            <w:tcW w:w="3690" w:type="dxa"/>
          </w:tcPr>
          <w:p w:rsidR="00783DBD" w:rsidRDefault="00783DBD" w:rsidP="005A6EB2">
            <w:pPr>
              <w:pStyle w:val="tabletext"/>
              <w:rPr>
                <w:lang w:val="en-GB"/>
              </w:rPr>
            </w:pPr>
          </w:p>
        </w:tc>
        <w:tc>
          <w:tcPr>
            <w:tcW w:w="4320" w:type="dxa"/>
          </w:tcPr>
          <w:p w:rsidR="00783DBD" w:rsidRDefault="00783DBD" w:rsidP="005A6EB2">
            <w:pPr>
              <w:pStyle w:val="tabletext"/>
              <w:rPr>
                <w:lang w:val="en-GB"/>
              </w:rPr>
            </w:pPr>
          </w:p>
        </w:tc>
      </w:tr>
    </w:tbl>
    <w:p w:rsidR="00BC7190" w:rsidRDefault="00BC7190" w:rsidP="00BC7190">
      <w:pPr>
        <w:pStyle w:val="Heading2"/>
        <w:numPr>
          <w:ilvl w:val="1"/>
          <w:numId w:val="1"/>
        </w:numPr>
        <w:tabs>
          <w:tab w:val="clear" w:pos="-1008"/>
        </w:tabs>
        <w:ind w:left="720" w:hanging="720"/>
      </w:pPr>
      <w:bookmarkStart w:id="26" w:name="_Toc344809060"/>
      <w:r>
        <w:t>Release Note Approval Details</w:t>
      </w:r>
      <w:bookmarkEnd w:id="26"/>
    </w:p>
    <w:tbl>
      <w:tblPr>
        <w:tblW w:w="801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2"/>
        <w:gridCol w:w="3118"/>
        <w:gridCol w:w="3060"/>
      </w:tblGrid>
      <w:tr w:rsidR="00BC7190" w:rsidTr="005A6EB2">
        <w:tc>
          <w:tcPr>
            <w:tcW w:w="1832" w:type="dxa"/>
            <w:shd w:val="pct12" w:color="auto" w:fill="auto"/>
          </w:tcPr>
          <w:p w:rsidR="00BC7190" w:rsidRDefault="00BC7190" w:rsidP="005A6EB2">
            <w:pPr>
              <w:pStyle w:val="tablehead"/>
              <w:rPr>
                <w:lang w:val="en-GB"/>
              </w:rPr>
            </w:pPr>
            <w:r>
              <w:rPr>
                <w:lang w:val="en-GB"/>
              </w:rPr>
              <w:t>Sign-Off By</w:t>
            </w:r>
          </w:p>
        </w:tc>
        <w:tc>
          <w:tcPr>
            <w:tcW w:w="3118" w:type="dxa"/>
            <w:shd w:val="pct12" w:color="auto" w:fill="auto"/>
          </w:tcPr>
          <w:p w:rsidR="00BC7190" w:rsidRDefault="00BC7190" w:rsidP="005A6EB2">
            <w:pPr>
              <w:pStyle w:val="tablehead"/>
              <w:rPr>
                <w:lang w:val="en-GB"/>
              </w:rPr>
            </w:pPr>
            <w:r>
              <w:rPr>
                <w:lang w:val="en-GB"/>
              </w:rPr>
              <w:t>Business Area/ Function</w:t>
            </w:r>
          </w:p>
        </w:tc>
        <w:tc>
          <w:tcPr>
            <w:tcW w:w="3060" w:type="dxa"/>
            <w:shd w:val="pct12" w:color="auto" w:fill="auto"/>
          </w:tcPr>
          <w:p w:rsidR="00BC7190" w:rsidRDefault="00BC7190" w:rsidP="005A6EB2">
            <w:pPr>
              <w:pStyle w:val="tablehead"/>
              <w:rPr>
                <w:lang w:val="en-GB"/>
              </w:rPr>
            </w:pPr>
            <w:r>
              <w:rPr>
                <w:lang w:val="en-GB"/>
              </w:rPr>
              <w:t>Approval Date</w:t>
            </w:r>
          </w:p>
        </w:tc>
      </w:tr>
      <w:tr w:rsidR="00BC7190" w:rsidTr="005A6EB2">
        <w:tc>
          <w:tcPr>
            <w:tcW w:w="1832" w:type="dxa"/>
          </w:tcPr>
          <w:p w:rsidR="00BC7190" w:rsidRDefault="00BC7190" w:rsidP="005A6EB2">
            <w:pPr>
              <w:pStyle w:val="tabletext"/>
              <w:rPr>
                <w:lang w:val="en-GB"/>
              </w:rPr>
            </w:pPr>
          </w:p>
        </w:tc>
        <w:tc>
          <w:tcPr>
            <w:tcW w:w="3118" w:type="dxa"/>
          </w:tcPr>
          <w:p w:rsidR="00BC7190" w:rsidRDefault="00BC7190" w:rsidP="005A6EB2">
            <w:pPr>
              <w:pStyle w:val="tabletext"/>
              <w:rPr>
                <w:lang w:val="en-GB"/>
              </w:rPr>
            </w:pPr>
          </w:p>
        </w:tc>
        <w:tc>
          <w:tcPr>
            <w:tcW w:w="3060" w:type="dxa"/>
          </w:tcPr>
          <w:p w:rsidR="00BC7190" w:rsidRDefault="00BC7190" w:rsidP="005E45A2">
            <w:pPr>
              <w:pStyle w:val="tabletext"/>
              <w:rPr>
                <w:lang w:val="en-GB"/>
              </w:rPr>
            </w:pPr>
          </w:p>
        </w:tc>
      </w:tr>
      <w:tr w:rsidR="00BC7190" w:rsidTr="005A6EB2">
        <w:tc>
          <w:tcPr>
            <w:tcW w:w="1832" w:type="dxa"/>
          </w:tcPr>
          <w:p w:rsidR="00BC7190" w:rsidRDefault="00BC7190" w:rsidP="005A6EB2">
            <w:pPr>
              <w:pStyle w:val="tabletext"/>
              <w:rPr>
                <w:lang w:val="en-GB"/>
              </w:rPr>
            </w:pPr>
          </w:p>
        </w:tc>
        <w:tc>
          <w:tcPr>
            <w:tcW w:w="3118" w:type="dxa"/>
          </w:tcPr>
          <w:p w:rsidR="00BC7190" w:rsidRDefault="00BC7190" w:rsidP="005A6EB2">
            <w:pPr>
              <w:pStyle w:val="tabletext"/>
              <w:rPr>
                <w:lang w:val="en-GB"/>
              </w:rPr>
            </w:pPr>
          </w:p>
        </w:tc>
        <w:tc>
          <w:tcPr>
            <w:tcW w:w="3060" w:type="dxa"/>
          </w:tcPr>
          <w:p w:rsidR="00BC7190" w:rsidRDefault="00BC7190" w:rsidP="005A6EB2">
            <w:pPr>
              <w:pStyle w:val="tabletext"/>
              <w:rPr>
                <w:lang w:val="en-GB"/>
              </w:rPr>
            </w:pPr>
          </w:p>
        </w:tc>
      </w:tr>
      <w:tr w:rsidR="00BC7190" w:rsidTr="005A6EB2">
        <w:tc>
          <w:tcPr>
            <w:tcW w:w="1832" w:type="dxa"/>
          </w:tcPr>
          <w:p w:rsidR="00BC7190" w:rsidRDefault="00BC7190" w:rsidP="005A6EB2">
            <w:pPr>
              <w:pStyle w:val="tabletext"/>
              <w:rPr>
                <w:lang w:val="en-GB"/>
              </w:rPr>
            </w:pPr>
          </w:p>
        </w:tc>
        <w:tc>
          <w:tcPr>
            <w:tcW w:w="3118" w:type="dxa"/>
          </w:tcPr>
          <w:p w:rsidR="00BC7190" w:rsidRDefault="00BC7190" w:rsidP="005A6EB2">
            <w:pPr>
              <w:pStyle w:val="tabletext"/>
              <w:rPr>
                <w:lang w:val="en-GB"/>
              </w:rPr>
            </w:pPr>
          </w:p>
        </w:tc>
        <w:tc>
          <w:tcPr>
            <w:tcW w:w="3060" w:type="dxa"/>
          </w:tcPr>
          <w:p w:rsidR="00BC7190" w:rsidRDefault="00BC7190" w:rsidP="005A6EB2">
            <w:pPr>
              <w:pStyle w:val="tabletext"/>
              <w:rPr>
                <w:lang w:val="en-GB"/>
              </w:rPr>
            </w:pPr>
          </w:p>
        </w:tc>
      </w:tr>
      <w:tr w:rsidR="00BC7190" w:rsidTr="005A6EB2">
        <w:tc>
          <w:tcPr>
            <w:tcW w:w="1832" w:type="dxa"/>
          </w:tcPr>
          <w:p w:rsidR="00BC7190" w:rsidRDefault="00BC7190" w:rsidP="005A6EB2">
            <w:pPr>
              <w:pStyle w:val="tabletext"/>
              <w:rPr>
                <w:lang w:val="en-GB"/>
              </w:rPr>
            </w:pPr>
          </w:p>
        </w:tc>
        <w:tc>
          <w:tcPr>
            <w:tcW w:w="3118" w:type="dxa"/>
          </w:tcPr>
          <w:p w:rsidR="00BC7190" w:rsidRDefault="00BC7190" w:rsidP="005A6EB2">
            <w:pPr>
              <w:pStyle w:val="tabletext"/>
              <w:rPr>
                <w:lang w:val="en-GB"/>
              </w:rPr>
            </w:pPr>
          </w:p>
        </w:tc>
        <w:tc>
          <w:tcPr>
            <w:tcW w:w="3060" w:type="dxa"/>
          </w:tcPr>
          <w:p w:rsidR="00BC7190" w:rsidRDefault="00BC7190" w:rsidP="005A6EB2">
            <w:pPr>
              <w:pStyle w:val="tabletext"/>
              <w:rPr>
                <w:lang w:val="en-GB"/>
              </w:rPr>
            </w:pPr>
          </w:p>
        </w:tc>
      </w:tr>
    </w:tbl>
    <w:p w:rsidR="00BC7190" w:rsidRPr="00AB02F8" w:rsidRDefault="00BC7190" w:rsidP="00BC7190"/>
    <w:p w:rsidR="00BC7190" w:rsidRDefault="00BC7190" w:rsidP="00BC7190">
      <w:pPr>
        <w:pStyle w:val="BlockText"/>
      </w:pPr>
      <w:bookmarkStart w:id="27" w:name="_Toc153855202"/>
      <w:bookmarkStart w:id="28" w:name="_Toc153855203"/>
      <w:bookmarkStart w:id="29" w:name="_Toc153855204"/>
      <w:bookmarkEnd w:id="1"/>
      <w:bookmarkEnd w:id="27"/>
      <w:bookmarkEnd w:id="28"/>
      <w:bookmarkEnd w:id="29"/>
    </w:p>
    <w:p w:rsidR="00BC7190" w:rsidRDefault="00BC7190" w:rsidP="00BC7190">
      <w:pPr>
        <w:pStyle w:val="BlockText"/>
      </w:pPr>
    </w:p>
    <w:p w:rsidR="00BC7190" w:rsidRDefault="00BC7190" w:rsidP="00BC7190">
      <w:pPr>
        <w:pStyle w:val="BlockText"/>
      </w:pPr>
    </w:p>
    <w:p w:rsidR="00BC7190" w:rsidRDefault="00BC7190" w:rsidP="00BC7190">
      <w:pPr>
        <w:pStyle w:val="BlockText"/>
      </w:pPr>
    </w:p>
    <w:p w:rsidR="00D32C1D" w:rsidRDefault="00D32C1D"/>
    <w:sectPr w:rsidR="00D3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63478"/>
    <w:multiLevelType w:val="hybridMultilevel"/>
    <w:tmpl w:val="1560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B2256"/>
    <w:multiLevelType w:val="multilevel"/>
    <w:tmpl w:val="2DDEF102"/>
    <w:lvl w:ilvl="0">
      <w:start w:val="1"/>
      <w:numFmt w:val="decimal"/>
      <w:lvlText w:val="%1."/>
      <w:lvlJc w:val="left"/>
      <w:pPr>
        <w:tabs>
          <w:tab w:val="num" w:pos="-1440"/>
        </w:tabs>
        <w:ind w:left="-1800" w:hanging="360"/>
      </w:pPr>
      <w:rPr>
        <w:rFonts w:cs="Times New Roman" w:hint="default"/>
      </w:rPr>
    </w:lvl>
    <w:lvl w:ilvl="1">
      <w:start w:val="1"/>
      <w:numFmt w:val="decimal"/>
      <w:lvlText w:val="%1.%2."/>
      <w:lvlJc w:val="left"/>
      <w:pPr>
        <w:tabs>
          <w:tab w:val="num" w:pos="-1008"/>
        </w:tabs>
        <w:ind w:left="-1008" w:hanging="792"/>
      </w:pPr>
      <w:rPr>
        <w:rFonts w:cs="Times New Roman" w:hint="default"/>
      </w:rPr>
    </w:lvl>
    <w:lvl w:ilvl="2">
      <w:start w:val="1"/>
      <w:numFmt w:val="decimal"/>
      <w:lvlText w:val="%1.%2.%3."/>
      <w:lvlJc w:val="left"/>
      <w:pPr>
        <w:tabs>
          <w:tab w:val="num" w:pos="1224"/>
        </w:tabs>
        <w:ind w:left="1224" w:hanging="864"/>
      </w:pPr>
      <w:rPr>
        <w:rFonts w:cs="Times New Roman" w:hint="default"/>
      </w:rPr>
    </w:lvl>
    <w:lvl w:ilvl="3">
      <w:start w:val="1"/>
      <w:numFmt w:val="decimal"/>
      <w:lvlText w:val="%1.%2.%3.%4."/>
      <w:lvlJc w:val="left"/>
      <w:pPr>
        <w:tabs>
          <w:tab w:val="num" w:pos="1440"/>
        </w:tabs>
        <w:ind w:left="864" w:hanging="504"/>
      </w:pPr>
      <w:rPr>
        <w:rFonts w:cs="Times New Roman" w:hint="default"/>
      </w:rPr>
    </w:lvl>
    <w:lvl w:ilvl="4">
      <w:start w:val="1"/>
      <w:numFmt w:val="decimal"/>
      <w:lvlText w:val="%1.%2.%3.%4.%5."/>
      <w:lvlJc w:val="left"/>
      <w:pPr>
        <w:tabs>
          <w:tab w:val="num" w:pos="1440"/>
        </w:tabs>
        <w:ind w:left="72" w:hanging="792"/>
      </w:pPr>
      <w:rPr>
        <w:rFonts w:cs="Times New Roman" w:hint="default"/>
      </w:rPr>
    </w:lvl>
    <w:lvl w:ilvl="5">
      <w:start w:val="1"/>
      <w:numFmt w:val="decimal"/>
      <w:lvlText w:val="%1.%2.%3.%4.%5.%6."/>
      <w:lvlJc w:val="left"/>
      <w:pPr>
        <w:tabs>
          <w:tab w:val="num" w:pos="1080"/>
        </w:tabs>
        <w:ind w:left="576" w:hanging="936"/>
      </w:pPr>
      <w:rPr>
        <w:rFonts w:cs="Times New Roman" w:hint="default"/>
      </w:rPr>
    </w:lvl>
    <w:lvl w:ilvl="6">
      <w:start w:val="1"/>
      <w:numFmt w:val="decimal"/>
      <w:lvlText w:val="%1.%2.%3.%4.%5.%6.%7."/>
      <w:lvlJc w:val="left"/>
      <w:pPr>
        <w:tabs>
          <w:tab w:val="num" w:pos="2880"/>
        </w:tabs>
        <w:ind w:left="1080" w:hanging="1080"/>
      </w:pPr>
      <w:rPr>
        <w:rFonts w:cs="Times New Roman" w:hint="default"/>
      </w:rPr>
    </w:lvl>
    <w:lvl w:ilvl="7">
      <w:start w:val="1"/>
      <w:numFmt w:val="decimal"/>
      <w:lvlText w:val="%1.%2.%3.%4.%5.%6.%7.%8."/>
      <w:lvlJc w:val="left"/>
      <w:pPr>
        <w:tabs>
          <w:tab w:val="num" w:pos="3600"/>
        </w:tabs>
        <w:ind w:left="1584" w:hanging="1224"/>
      </w:pPr>
      <w:rPr>
        <w:rFonts w:cs="Times New Roman" w:hint="default"/>
      </w:rPr>
    </w:lvl>
    <w:lvl w:ilvl="8">
      <w:start w:val="1"/>
      <w:numFmt w:val="decimal"/>
      <w:lvlText w:val="%1.%2.%3.%4.%5.%6.%7.%8.%9."/>
      <w:lvlJc w:val="left"/>
      <w:pPr>
        <w:tabs>
          <w:tab w:val="num" w:pos="4320"/>
        </w:tabs>
        <w:ind w:left="2160" w:hanging="1440"/>
      </w:pPr>
      <w:rPr>
        <w:rFonts w:cs="Times New Roman" w:hint="default"/>
      </w:rPr>
    </w:lvl>
  </w:abstractNum>
  <w:abstractNum w:abstractNumId="2">
    <w:nsid w:val="3C7358C2"/>
    <w:multiLevelType w:val="hybridMultilevel"/>
    <w:tmpl w:val="2C82C074"/>
    <w:lvl w:ilvl="0" w:tplc="7046C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E54BA7"/>
    <w:multiLevelType w:val="hybridMultilevel"/>
    <w:tmpl w:val="3DB4B026"/>
    <w:lvl w:ilvl="0" w:tplc="BBB0F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C90E92"/>
    <w:multiLevelType w:val="hybridMultilevel"/>
    <w:tmpl w:val="E158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E2181"/>
    <w:multiLevelType w:val="hybridMultilevel"/>
    <w:tmpl w:val="64883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AF7D93"/>
    <w:multiLevelType w:val="hybridMultilevel"/>
    <w:tmpl w:val="14AC588C"/>
    <w:lvl w:ilvl="0" w:tplc="2C38B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4C05B7"/>
    <w:multiLevelType w:val="hybridMultilevel"/>
    <w:tmpl w:val="A890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90"/>
    <w:rsid w:val="000913E1"/>
    <w:rsid w:val="000F49AF"/>
    <w:rsid w:val="001961EC"/>
    <w:rsid w:val="00281F99"/>
    <w:rsid w:val="003957DC"/>
    <w:rsid w:val="00461382"/>
    <w:rsid w:val="004D0934"/>
    <w:rsid w:val="004E624A"/>
    <w:rsid w:val="00526081"/>
    <w:rsid w:val="00557D55"/>
    <w:rsid w:val="005E45A2"/>
    <w:rsid w:val="00632917"/>
    <w:rsid w:val="00646A80"/>
    <w:rsid w:val="00693C33"/>
    <w:rsid w:val="007618B7"/>
    <w:rsid w:val="00783DBD"/>
    <w:rsid w:val="008614FC"/>
    <w:rsid w:val="008739B7"/>
    <w:rsid w:val="00884BFB"/>
    <w:rsid w:val="00910E8F"/>
    <w:rsid w:val="00945262"/>
    <w:rsid w:val="009555DF"/>
    <w:rsid w:val="00985956"/>
    <w:rsid w:val="009C1158"/>
    <w:rsid w:val="009C5159"/>
    <w:rsid w:val="00A13380"/>
    <w:rsid w:val="00A24FC4"/>
    <w:rsid w:val="00A86737"/>
    <w:rsid w:val="00AE1498"/>
    <w:rsid w:val="00B35905"/>
    <w:rsid w:val="00B37E18"/>
    <w:rsid w:val="00B41A84"/>
    <w:rsid w:val="00B76DF7"/>
    <w:rsid w:val="00B83DC2"/>
    <w:rsid w:val="00BC7190"/>
    <w:rsid w:val="00C55CBC"/>
    <w:rsid w:val="00C74C95"/>
    <w:rsid w:val="00C86139"/>
    <w:rsid w:val="00C90B29"/>
    <w:rsid w:val="00CA232E"/>
    <w:rsid w:val="00CE075A"/>
    <w:rsid w:val="00D15E9C"/>
    <w:rsid w:val="00D32C1D"/>
    <w:rsid w:val="00EB75BB"/>
    <w:rsid w:val="00F075AF"/>
    <w:rsid w:val="00F540BC"/>
    <w:rsid w:val="00F7752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19D681-910F-44B0-8E76-F96D310C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90"/>
    <w:pPr>
      <w:spacing w:after="120" w:line="240" w:lineRule="auto"/>
      <w:ind w:left="720"/>
    </w:pPr>
    <w:rPr>
      <w:rFonts w:ascii="Book Antiqua" w:eastAsia="Times New Roman" w:hAnsi="Book Antiqua" w:cs="Times New Roman"/>
      <w:szCs w:val="20"/>
      <w:lang w:eastAsia="en-US"/>
    </w:rPr>
  </w:style>
  <w:style w:type="paragraph" w:styleId="Heading1">
    <w:name w:val="heading 1"/>
    <w:basedOn w:val="Normal"/>
    <w:next w:val="Normal"/>
    <w:link w:val="Heading1Char"/>
    <w:autoRedefine/>
    <w:uiPriority w:val="9"/>
    <w:qFormat/>
    <w:rsid w:val="00BC7190"/>
    <w:pPr>
      <w:pageBreakBefore/>
      <w:tabs>
        <w:tab w:val="left" w:pos="720"/>
      </w:tabs>
      <w:spacing w:before="200" w:after="60"/>
      <w:ind w:hanging="720"/>
      <w:outlineLvl w:val="0"/>
    </w:pPr>
    <w:rPr>
      <w:rFonts w:ascii="Arial" w:hAnsi="Arial"/>
      <w:b/>
      <w:kern w:val="28"/>
      <w:sz w:val="32"/>
    </w:rPr>
  </w:style>
  <w:style w:type="paragraph" w:styleId="Heading2">
    <w:name w:val="heading 2"/>
    <w:basedOn w:val="Heading1"/>
    <w:next w:val="Normal"/>
    <w:link w:val="Heading2Char"/>
    <w:autoRedefine/>
    <w:uiPriority w:val="9"/>
    <w:qFormat/>
    <w:rsid w:val="00BC7190"/>
    <w:pPr>
      <w:pageBreakBefore w:val="0"/>
      <w:numPr>
        <w:ilvl w:val="1"/>
      </w:numPr>
      <w:spacing w:before="160"/>
      <w:ind w:left="720" w:hanging="720"/>
      <w:outlineLvl w:val="1"/>
    </w:pPr>
    <w:rPr>
      <w:sz w:val="28"/>
    </w:rPr>
  </w:style>
  <w:style w:type="paragraph" w:styleId="Heading3">
    <w:name w:val="heading 3"/>
    <w:basedOn w:val="Normal"/>
    <w:next w:val="Normal"/>
    <w:link w:val="Heading3Char"/>
    <w:uiPriority w:val="9"/>
    <w:semiHidden/>
    <w:unhideWhenUsed/>
    <w:qFormat/>
    <w:rsid w:val="00B83D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90"/>
    <w:rPr>
      <w:rFonts w:ascii="Arial" w:eastAsia="Times New Roman" w:hAnsi="Arial" w:cs="Times New Roman"/>
      <w:b/>
      <w:kern w:val="28"/>
      <w:sz w:val="32"/>
      <w:szCs w:val="20"/>
      <w:lang w:eastAsia="en-US"/>
    </w:rPr>
  </w:style>
  <w:style w:type="character" w:customStyle="1" w:styleId="Heading2Char">
    <w:name w:val="Heading 2 Char"/>
    <w:basedOn w:val="DefaultParagraphFont"/>
    <w:link w:val="Heading2"/>
    <w:uiPriority w:val="9"/>
    <w:rsid w:val="00BC7190"/>
    <w:rPr>
      <w:rFonts w:ascii="Arial" w:eastAsia="Times New Roman" w:hAnsi="Arial" w:cs="Times New Roman"/>
      <w:b/>
      <w:kern w:val="28"/>
      <w:sz w:val="28"/>
      <w:szCs w:val="20"/>
      <w:lang w:eastAsia="en-US"/>
    </w:rPr>
  </w:style>
  <w:style w:type="paragraph" w:styleId="TOC1">
    <w:name w:val="toc 1"/>
    <w:basedOn w:val="Normal"/>
    <w:next w:val="Normal"/>
    <w:uiPriority w:val="39"/>
    <w:rsid w:val="00BC7190"/>
    <w:pPr>
      <w:tabs>
        <w:tab w:val="left" w:pos="1008"/>
        <w:tab w:val="right" w:leader="dot" w:pos="7920"/>
      </w:tabs>
      <w:spacing w:after="60"/>
    </w:pPr>
    <w:rPr>
      <w:b/>
      <w:sz w:val="24"/>
    </w:rPr>
  </w:style>
  <w:style w:type="paragraph" w:styleId="TOC2">
    <w:name w:val="toc 2"/>
    <w:basedOn w:val="Normal"/>
    <w:next w:val="Normal"/>
    <w:autoRedefine/>
    <w:uiPriority w:val="39"/>
    <w:rsid w:val="00BC7190"/>
    <w:pPr>
      <w:tabs>
        <w:tab w:val="left" w:pos="1440"/>
        <w:tab w:val="right" w:leader="dot" w:pos="7920"/>
      </w:tabs>
      <w:spacing w:after="0"/>
      <w:ind w:left="1008"/>
    </w:pPr>
    <w:rPr>
      <w:noProof/>
      <w:szCs w:val="28"/>
    </w:rPr>
  </w:style>
  <w:style w:type="paragraph" w:styleId="BlockText">
    <w:name w:val="Block Text"/>
    <w:basedOn w:val="Normal"/>
    <w:autoRedefine/>
    <w:uiPriority w:val="99"/>
    <w:rsid w:val="00BC7190"/>
  </w:style>
  <w:style w:type="paragraph" w:customStyle="1" w:styleId="tabletext">
    <w:name w:val="tabletext"/>
    <w:basedOn w:val="Normal"/>
    <w:rsid w:val="00BC7190"/>
    <w:pPr>
      <w:spacing w:before="60" w:after="60"/>
      <w:ind w:left="0"/>
      <w:outlineLvl w:val="0"/>
    </w:pPr>
  </w:style>
  <w:style w:type="paragraph" w:customStyle="1" w:styleId="tablehead">
    <w:name w:val="tablehead"/>
    <w:basedOn w:val="Normal"/>
    <w:autoRedefine/>
    <w:rsid w:val="00BC7190"/>
    <w:pPr>
      <w:spacing w:before="60" w:after="40"/>
      <w:ind w:left="0"/>
      <w:outlineLvl w:val="0"/>
    </w:pPr>
    <w:rPr>
      <w:b/>
      <w:bCs/>
      <w:i/>
    </w:rPr>
  </w:style>
  <w:style w:type="paragraph" w:styleId="BodyText">
    <w:name w:val="Body Text"/>
    <w:basedOn w:val="Normal"/>
    <w:link w:val="BodyTextChar"/>
    <w:uiPriority w:val="99"/>
    <w:rsid w:val="00BC7190"/>
    <w:pPr>
      <w:ind w:left="0"/>
      <w:jc w:val="both"/>
    </w:pPr>
    <w:rPr>
      <w:rFonts w:cs="Arial"/>
      <w:i/>
      <w:sz w:val="16"/>
    </w:rPr>
  </w:style>
  <w:style w:type="character" w:customStyle="1" w:styleId="BodyTextChar">
    <w:name w:val="Body Text Char"/>
    <w:basedOn w:val="DefaultParagraphFont"/>
    <w:link w:val="BodyText"/>
    <w:uiPriority w:val="99"/>
    <w:rsid w:val="00BC7190"/>
    <w:rPr>
      <w:rFonts w:ascii="Book Antiqua" w:eastAsia="Times New Roman" w:hAnsi="Book Antiqua" w:cs="Arial"/>
      <w:i/>
      <w:sz w:val="16"/>
      <w:szCs w:val="20"/>
      <w:lang w:eastAsia="en-US"/>
    </w:rPr>
  </w:style>
  <w:style w:type="character" w:styleId="Hyperlink">
    <w:name w:val="Hyperlink"/>
    <w:basedOn w:val="DefaultParagraphFont"/>
    <w:uiPriority w:val="99"/>
    <w:rsid w:val="00BC7190"/>
    <w:rPr>
      <w:rFonts w:ascii="Book Antiqua" w:hAnsi="Book Antiqua" w:cs="Times New Roman"/>
      <w:b/>
      <w:color w:val="000000"/>
      <w:sz w:val="24"/>
      <w:u w:val="single"/>
      <w:vertAlign w:val="baseline"/>
    </w:rPr>
  </w:style>
  <w:style w:type="table" w:styleId="TableGrid">
    <w:name w:val="Table Grid"/>
    <w:basedOn w:val="TableNormal"/>
    <w:uiPriority w:val="59"/>
    <w:rsid w:val="00BC7190"/>
    <w:pPr>
      <w:widowControl w:val="0"/>
      <w:spacing w:after="0" w:line="240" w:lineRule="atLeast"/>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6081"/>
    <w:pPr>
      <w:contextualSpacing/>
    </w:pPr>
  </w:style>
  <w:style w:type="character" w:customStyle="1" w:styleId="Heading3Char">
    <w:name w:val="Heading 3 Char"/>
    <w:basedOn w:val="DefaultParagraphFont"/>
    <w:link w:val="Heading3"/>
    <w:uiPriority w:val="9"/>
    <w:semiHidden/>
    <w:rsid w:val="00B83DC2"/>
    <w:rPr>
      <w:rFonts w:asciiTheme="majorHAnsi" w:eastAsiaTheme="majorEastAsia" w:hAnsiTheme="majorHAnsi" w:cstheme="majorBidi"/>
      <w:b/>
      <w:b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7826">
      <w:bodyDiv w:val="1"/>
      <w:marLeft w:val="0"/>
      <w:marRight w:val="0"/>
      <w:marTop w:val="0"/>
      <w:marBottom w:val="0"/>
      <w:divBdr>
        <w:top w:val="none" w:sz="0" w:space="0" w:color="auto"/>
        <w:left w:val="none" w:sz="0" w:space="0" w:color="auto"/>
        <w:bottom w:val="none" w:sz="0" w:space="0" w:color="auto"/>
        <w:right w:val="none" w:sz="0" w:space="0" w:color="auto"/>
      </w:divBdr>
    </w:div>
    <w:div w:id="872112890">
      <w:bodyDiv w:val="1"/>
      <w:marLeft w:val="0"/>
      <w:marRight w:val="0"/>
      <w:marTop w:val="0"/>
      <w:marBottom w:val="0"/>
      <w:divBdr>
        <w:top w:val="none" w:sz="0" w:space="0" w:color="auto"/>
        <w:left w:val="none" w:sz="0" w:space="0" w:color="auto"/>
        <w:bottom w:val="none" w:sz="0" w:space="0" w:color="auto"/>
        <w:right w:val="none" w:sz="0" w:space="0" w:color="auto"/>
      </w:divBdr>
    </w:div>
    <w:div w:id="928730251">
      <w:bodyDiv w:val="1"/>
      <w:marLeft w:val="0"/>
      <w:marRight w:val="0"/>
      <w:marTop w:val="0"/>
      <w:marBottom w:val="0"/>
      <w:divBdr>
        <w:top w:val="none" w:sz="0" w:space="0" w:color="auto"/>
        <w:left w:val="none" w:sz="0" w:space="0" w:color="auto"/>
        <w:bottom w:val="none" w:sz="0" w:space="0" w:color="auto"/>
        <w:right w:val="none" w:sz="0" w:space="0" w:color="auto"/>
      </w:divBdr>
    </w:div>
    <w:div w:id="13678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ss.dell.com/sites/MobServDel/PatientEng-InPatient/Shared%20Documents/ReleaseExternal/In-Paitent/InPatient_0.1_25032014.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NIJISH</dc:creator>
  <cp:lastModifiedBy>Amar Zeno</cp:lastModifiedBy>
  <cp:revision>9</cp:revision>
  <dcterms:created xsi:type="dcterms:W3CDTF">2014-04-22T05:30:00Z</dcterms:created>
  <dcterms:modified xsi:type="dcterms:W3CDTF">2014-05-10T10:07:00Z</dcterms:modified>
</cp:coreProperties>
</file>