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75CD" w14:textId="6FE6BE86" w:rsidR="00D60D29" w:rsidRPr="00D60D29" w:rsidRDefault="00D60D29" w:rsidP="003632D4">
      <w:pPr>
        <w:spacing w:line="360" w:lineRule="auto"/>
        <w:rPr>
          <w:rFonts w:cstheme="minorHAnsi"/>
          <w:b/>
          <w:bCs/>
          <w:sz w:val="28"/>
        </w:rPr>
      </w:pPr>
      <w:r w:rsidRPr="00D60D29">
        <w:rPr>
          <w:rFonts w:cstheme="minorHAnsi"/>
          <w:b/>
          <w:bCs/>
          <w:sz w:val="28"/>
        </w:rPr>
        <w:t xml:space="preserve">HCI Project Report: </w:t>
      </w:r>
      <w:proofErr w:type="spellStart"/>
      <w:r w:rsidRPr="00D60D29">
        <w:rPr>
          <w:rFonts w:cstheme="minorHAnsi"/>
          <w:b/>
          <w:bCs/>
          <w:sz w:val="28"/>
        </w:rPr>
        <w:t>SafeStep</w:t>
      </w:r>
      <w:proofErr w:type="spellEnd"/>
      <w:r w:rsidRPr="00D60D29">
        <w:rPr>
          <w:rFonts w:cstheme="minorHAnsi"/>
          <w:b/>
          <w:bCs/>
          <w:sz w:val="28"/>
        </w:rPr>
        <w:t xml:space="preserve"> Navigation System</w:t>
      </w:r>
    </w:p>
    <w:p w14:paraId="3B8B163C" w14:textId="77777777" w:rsidR="00D60D29" w:rsidRPr="00D60D29" w:rsidRDefault="00D60D29" w:rsidP="003632D4">
      <w:pPr>
        <w:spacing w:line="360" w:lineRule="auto"/>
        <w:rPr>
          <w:rFonts w:cstheme="minorHAnsi"/>
          <w:b/>
          <w:bCs/>
          <w:sz w:val="28"/>
        </w:rPr>
      </w:pPr>
      <w:r w:rsidRPr="00D60D29">
        <w:rPr>
          <w:rFonts w:cstheme="minorHAnsi"/>
          <w:b/>
          <w:bCs/>
          <w:sz w:val="28"/>
        </w:rPr>
        <w:t>1. Problem Identification (Focus Area)</w:t>
      </w:r>
    </w:p>
    <w:p w14:paraId="6EC2A3F1" w14:textId="77777777" w:rsidR="001A35A0" w:rsidRDefault="001A35A0" w:rsidP="003632D4">
      <w:pPr>
        <w:spacing w:line="360" w:lineRule="auto"/>
        <w:rPr>
          <w:rFonts w:cstheme="minorHAnsi"/>
          <w:sz w:val="24"/>
          <w:szCs w:val="24"/>
        </w:rPr>
      </w:pPr>
      <w:r w:rsidRPr="001A35A0">
        <w:rPr>
          <w:rFonts w:cstheme="minorHAnsi"/>
          <w:b/>
          <w:bCs/>
          <w:sz w:val="24"/>
          <w:szCs w:val="24"/>
        </w:rPr>
        <w:t>The Focus Area:</w:t>
      </w:r>
      <w:r w:rsidRPr="001A35A0">
        <w:rPr>
          <w:rFonts w:cstheme="minorHAnsi"/>
          <w:sz w:val="24"/>
          <w:szCs w:val="24"/>
        </w:rPr>
        <w:t xml:space="preserve"> Navigation and safety of the visually impaired persons. </w:t>
      </w:r>
    </w:p>
    <w:p w14:paraId="3AE84F28" w14:textId="7D317E2E" w:rsidR="001A35A0" w:rsidRPr="001A35A0" w:rsidRDefault="001A35A0" w:rsidP="003632D4">
      <w:pPr>
        <w:spacing w:line="360" w:lineRule="auto"/>
        <w:rPr>
          <w:rFonts w:cstheme="minorHAnsi"/>
          <w:sz w:val="24"/>
          <w:szCs w:val="24"/>
        </w:rPr>
      </w:pPr>
      <w:r w:rsidRPr="001A35A0">
        <w:rPr>
          <w:rFonts w:cstheme="minorHAnsi"/>
          <w:b/>
          <w:bCs/>
          <w:sz w:val="24"/>
          <w:szCs w:val="24"/>
        </w:rPr>
        <w:t>The Problem:</w:t>
      </w:r>
      <w:r w:rsidRPr="001A35A0">
        <w:rPr>
          <w:rFonts w:cstheme="minorHAnsi"/>
          <w:sz w:val="24"/>
          <w:szCs w:val="24"/>
        </w:rPr>
        <w:t xml:space="preserve"> The white cane is the traditional tool for the blind, which only has a limited physical range (typically 1 meter) and cannot tell if there are objects above the waist. The use of a dog guide is very effective, but is a very costly and maintenance-heavy solution. Also, in crowded places visually impaired users may experience 'sensory overload' due to the lack of ability to differentiate between other moving persons and static potentially dangerous objects, such as pillars or walls. With a sense of caring and inclusiveness, there is a need for a low-cost, hands-free, wearable device that enables the user to perceive the world around them despite their financial constraints, by extending their "sixth sense".</w:t>
      </w:r>
    </w:p>
    <w:p w14:paraId="08B2E86D" w14:textId="795B340A" w:rsidR="00D60D29" w:rsidRPr="00D60D29" w:rsidRDefault="00D60D29" w:rsidP="003632D4">
      <w:pPr>
        <w:spacing w:line="360" w:lineRule="auto"/>
        <w:rPr>
          <w:rFonts w:cstheme="minorHAnsi"/>
          <w:b/>
          <w:bCs/>
          <w:sz w:val="28"/>
        </w:rPr>
      </w:pPr>
      <w:r w:rsidRPr="00D60D29">
        <w:rPr>
          <w:rFonts w:cstheme="minorHAnsi"/>
          <w:b/>
          <w:bCs/>
          <w:sz w:val="28"/>
        </w:rPr>
        <w:t>2. The Solution &amp; Prototyping Method</w:t>
      </w:r>
    </w:p>
    <w:p w14:paraId="4A8187B3" w14:textId="77777777" w:rsidR="001A35A0" w:rsidRDefault="001A35A0" w:rsidP="003632D4">
      <w:pPr>
        <w:spacing w:line="360" w:lineRule="auto"/>
        <w:rPr>
          <w:rFonts w:cstheme="minorHAnsi"/>
          <w:sz w:val="24"/>
          <w:szCs w:val="24"/>
        </w:rPr>
      </w:pPr>
      <w:r w:rsidRPr="001A35A0">
        <w:rPr>
          <w:rFonts w:cstheme="minorHAnsi"/>
          <w:b/>
          <w:bCs/>
          <w:sz w:val="24"/>
          <w:szCs w:val="24"/>
        </w:rPr>
        <w:t>The Solution:</w:t>
      </w:r>
      <w:r w:rsidRPr="001A35A0">
        <w:rPr>
          <w:rFonts w:cstheme="minorHAnsi"/>
          <w:sz w:val="24"/>
          <w:szCs w:val="24"/>
        </w:rPr>
        <w:t xml:space="preserve"> </w:t>
      </w:r>
      <w:proofErr w:type="spellStart"/>
      <w:r w:rsidRPr="001A35A0">
        <w:rPr>
          <w:rFonts w:cstheme="minorHAnsi"/>
          <w:sz w:val="24"/>
          <w:szCs w:val="24"/>
        </w:rPr>
        <w:t>SafeStep</w:t>
      </w:r>
      <w:proofErr w:type="spellEnd"/>
      <w:r w:rsidRPr="001A35A0">
        <w:rPr>
          <w:rFonts w:cstheme="minorHAnsi"/>
          <w:sz w:val="24"/>
          <w:szCs w:val="24"/>
        </w:rPr>
        <w:t xml:space="preserve"> is a haptic (vibration-based) wearable navigation device. It relies on sensors to survey the area and turn the distance and direction to an object into known vibration patterns on the user's wrist along with audio voice guidance.</w:t>
      </w:r>
    </w:p>
    <w:p w14:paraId="7AEED27C" w14:textId="77777777" w:rsidR="001A35A0" w:rsidRDefault="001A35A0" w:rsidP="003632D4">
      <w:pPr>
        <w:spacing w:line="360" w:lineRule="auto"/>
        <w:rPr>
          <w:rFonts w:cstheme="minorHAnsi"/>
          <w:sz w:val="24"/>
          <w:szCs w:val="24"/>
        </w:rPr>
      </w:pPr>
      <w:r w:rsidRPr="001A35A0">
        <w:rPr>
          <w:rFonts w:cstheme="minorHAnsi"/>
          <w:sz w:val="24"/>
          <w:szCs w:val="24"/>
        </w:rPr>
        <w:t>Our approach for prototyping was not to build a costly, physical bracelet right away, but to use a Low-Fidelity Hardware Simulation approach. Created a mobile interface for the web using React. The web app will be loaded onto a standard smart phone which will then serve as a "stand-in" for the wearable band. If our back-end code detects a fake obstacle, it causes the smartphone's vibrator motor (</w:t>
      </w:r>
      <w:proofErr w:type="spellStart"/>
      <w:proofErr w:type="gramStart"/>
      <w:r w:rsidRPr="001A35A0">
        <w:rPr>
          <w:rFonts w:cstheme="minorHAnsi"/>
          <w:sz w:val="24"/>
          <w:szCs w:val="24"/>
        </w:rPr>
        <w:t>navigator.vibrate</w:t>
      </w:r>
      <w:proofErr w:type="spellEnd"/>
      <w:proofErr w:type="gramEnd"/>
      <w:r w:rsidRPr="001A35A0">
        <w:rPr>
          <w:rFonts w:cstheme="minorHAnsi"/>
          <w:sz w:val="24"/>
          <w:szCs w:val="24"/>
        </w:rPr>
        <w:t>) to activate, meaning that we can try the interface with users without having the physical product.</w:t>
      </w:r>
    </w:p>
    <w:p w14:paraId="173FC76C" w14:textId="6CAB1919" w:rsidR="00D60D29" w:rsidRPr="00D60D29" w:rsidRDefault="00D60D29" w:rsidP="003632D4">
      <w:pPr>
        <w:spacing w:line="360" w:lineRule="auto"/>
        <w:rPr>
          <w:rFonts w:cstheme="minorHAnsi"/>
          <w:b/>
          <w:bCs/>
          <w:sz w:val="28"/>
        </w:rPr>
      </w:pPr>
      <w:r w:rsidRPr="00D60D29">
        <w:rPr>
          <w:rFonts w:cstheme="minorHAnsi"/>
          <w:b/>
          <w:bCs/>
          <w:sz w:val="28"/>
        </w:rPr>
        <w:t>3. Interface Design Principles Applied</w:t>
      </w:r>
    </w:p>
    <w:p w14:paraId="1B287313" w14:textId="77777777" w:rsidR="001A35A0" w:rsidRDefault="001A35A0" w:rsidP="003632D4">
      <w:pPr>
        <w:spacing w:line="360" w:lineRule="auto"/>
        <w:rPr>
          <w:rFonts w:cstheme="minorHAnsi"/>
          <w:sz w:val="24"/>
          <w:szCs w:val="24"/>
        </w:rPr>
      </w:pPr>
      <w:r w:rsidRPr="001A35A0">
        <w:rPr>
          <w:rFonts w:cstheme="minorHAnsi"/>
          <w:sz w:val="24"/>
          <w:szCs w:val="24"/>
        </w:rPr>
        <w:t xml:space="preserve">In order to make the system easy to use and user-friendly, we implemented the following fundamental principles of Interface Design: </w:t>
      </w:r>
    </w:p>
    <w:p w14:paraId="249A7832" w14:textId="77777777" w:rsidR="001A35A0" w:rsidRDefault="001A35A0" w:rsidP="003632D4">
      <w:pPr>
        <w:pStyle w:val="ListParagraph"/>
        <w:numPr>
          <w:ilvl w:val="0"/>
          <w:numId w:val="4"/>
        </w:numPr>
        <w:spacing w:line="360" w:lineRule="auto"/>
        <w:rPr>
          <w:rFonts w:cstheme="minorHAnsi"/>
          <w:sz w:val="24"/>
          <w:szCs w:val="24"/>
        </w:rPr>
      </w:pPr>
      <w:r w:rsidRPr="001A35A0">
        <w:rPr>
          <w:rFonts w:cstheme="minorHAnsi"/>
          <w:b/>
          <w:bCs/>
          <w:sz w:val="24"/>
          <w:szCs w:val="24"/>
        </w:rPr>
        <w:lastRenderedPageBreak/>
        <w:t>Stress-Free Usability &amp; User Control:</w:t>
      </w:r>
      <w:r w:rsidRPr="001A35A0">
        <w:rPr>
          <w:rFonts w:cstheme="minorHAnsi"/>
          <w:sz w:val="24"/>
          <w:szCs w:val="24"/>
        </w:rPr>
        <w:t xml:space="preserve"> Users must be able to alter the system so it will fit their current environment without stressing them. There's a new "Crowd Mode" filter. This way the system will not move the person if he/she is in a crowded hallway, which substantially reduces the amount of mental effort required and gives a calm and </w:t>
      </w:r>
      <w:r w:rsidRPr="001A35A0">
        <w:rPr>
          <w:rFonts w:cstheme="minorHAnsi"/>
          <w:sz w:val="24"/>
          <w:szCs w:val="24"/>
        </w:rPr>
        <w:t>stress-free</w:t>
      </w:r>
      <w:r w:rsidRPr="001A35A0">
        <w:rPr>
          <w:rFonts w:cstheme="minorHAnsi"/>
          <w:sz w:val="24"/>
          <w:szCs w:val="24"/>
        </w:rPr>
        <w:t xml:space="preserve"> walking experience. </w:t>
      </w:r>
    </w:p>
    <w:p w14:paraId="33EDD6E0" w14:textId="77777777" w:rsidR="001A35A0" w:rsidRDefault="001A35A0" w:rsidP="003632D4">
      <w:pPr>
        <w:pStyle w:val="ListParagraph"/>
        <w:numPr>
          <w:ilvl w:val="0"/>
          <w:numId w:val="4"/>
        </w:numPr>
        <w:spacing w:line="360" w:lineRule="auto"/>
        <w:rPr>
          <w:rFonts w:cstheme="minorHAnsi"/>
          <w:sz w:val="24"/>
          <w:szCs w:val="24"/>
        </w:rPr>
      </w:pPr>
      <w:r w:rsidRPr="001A35A0">
        <w:rPr>
          <w:rFonts w:cstheme="minorHAnsi"/>
          <w:b/>
          <w:bCs/>
          <w:sz w:val="24"/>
          <w:szCs w:val="24"/>
        </w:rPr>
        <w:t>Sensory Appeal &amp; Match between System/Real World:</w:t>
      </w:r>
      <w:r w:rsidRPr="001A35A0">
        <w:rPr>
          <w:rFonts w:cstheme="minorHAnsi"/>
          <w:sz w:val="24"/>
          <w:szCs w:val="24"/>
        </w:rPr>
        <w:t xml:space="preserve"> Our </w:t>
      </w:r>
      <w:r>
        <w:rPr>
          <w:rFonts w:cstheme="minorHAnsi"/>
          <w:sz w:val="24"/>
          <w:szCs w:val="24"/>
        </w:rPr>
        <w:t xml:space="preserve">target </w:t>
      </w:r>
      <w:r w:rsidRPr="001A35A0">
        <w:rPr>
          <w:rFonts w:cstheme="minorHAnsi"/>
          <w:sz w:val="24"/>
          <w:szCs w:val="24"/>
        </w:rPr>
        <w:t>users are</w:t>
      </w:r>
      <w:r>
        <w:rPr>
          <w:rFonts w:cstheme="minorHAnsi"/>
          <w:sz w:val="24"/>
          <w:szCs w:val="24"/>
        </w:rPr>
        <w:t xml:space="preserve"> those that may be</w:t>
      </w:r>
      <w:r w:rsidRPr="001A35A0">
        <w:rPr>
          <w:rFonts w:cstheme="minorHAnsi"/>
          <w:sz w:val="24"/>
          <w:szCs w:val="24"/>
        </w:rPr>
        <w:t xml:space="preserve"> visually </w:t>
      </w:r>
      <w:r w:rsidRPr="001A35A0">
        <w:rPr>
          <w:rFonts w:cstheme="minorHAnsi"/>
          <w:sz w:val="24"/>
          <w:szCs w:val="24"/>
        </w:rPr>
        <w:t>impaired;</w:t>
      </w:r>
      <w:r w:rsidRPr="001A35A0">
        <w:rPr>
          <w:rFonts w:cstheme="minorHAnsi"/>
          <w:sz w:val="24"/>
          <w:szCs w:val="24"/>
        </w:rPr>
        <w:t xml:space="preserve"> therefore, the UI cannot be based on screen pixels. We made it all about sensory, touch and sound. The intensity of the vibrations was matched to the physical danger, with a light double tap for a distant object and a long aggressive rumble for a 1 m distance object, giving it a real-world feel of being near the object. System </w:t>
      </w:r>
    </w:p>
    <w:p w14:paraId="537EB7A1" w14:textId="18F2C149" w:rsidR="001A35A0" w:rsidRPr="001A35A0" w:rsidRDefault="001A35A0" w:rsidP="003632D4">
      <w:pPr>
        <w:pStyle w:val="ListParagraph"/>
        <w:numPr>
          <w:ilvl w:val="0"/>
          <w:numId w:val="4"/>
        </w:numPr>
        <w:spacing w:line="360" w:lineRule="auto"/>
        <w:rPr>
          <w:rFonts w:cstheme="minorHAnsi"/>
          <w:sz w:val="24"/>
          <w:szCs w:val="24"/>
        </w:rPr>
      </w:pPr>
      <w:r w:rsidRPr="001A35A0">
        <w:rPr>
          <w:rFonts w:cstheme="minorHAnsi"/>
          <w:b/>
          <w:bCs/>
          <w:sz w:val="24"/>
          <w:szCs w:val="24"/>
        </w:rPr>
        <w:t>Status (Thoughtfulness):</w:t>
      </w:r>
      <w:r w:rsidRPr="001A35A0">
        <w:rPr>
          <w:rFonts w:cstheme="minorHAnsi"/>
          <w:sz w:val="24"/>
          <w:szCs w:val="24"/>
        </w:rPr>
        <w:t xml:space="preserve"> The system should predict the user's fears. Simulated a "Watchdog" battery monitor. It's incredibly thoughtful of the band to make sure the user is never left walking blindly by accident, if it disconnects, it sends three big vibrations and says "Emergency. Band disconnected.</w:t>
      </w:r>
    </w:p>
    <w:p w14:paraId="6C55B5E3" w14:textId="33DA29B4" w:rsidR="00D60D29" w:rsidRPr="00D60D29" w:rsidRDefault="00D60D29" w:rsidP="003632D4">
      <w:pPr>
        <w:spacing w:line="360" w:lineRule="auto"/>
        <w:rPr>
          <w:rFonts w:cstheme="minorHAnsi"/>
          <w:b/>
          <w:bCs/>
          <w:sz w:val="28"/>
        </w:rPr>
      </w:pPr>
      <w:r w:rsidRPr="00D60D29">
        <w:rPr>
          <w:rFonts w:cstheme="minorHAnsi"/>
          <w:b/>
          <w:bCs/>
          <w:sz w:val="28"/>
        </w:rPr>
        <w:t>4. The Design Phases</w:t>
      </w:r>
    </w:p>
    <w:p w14:paraId="7693A064" w14:textId="77777777" w:rsidR="001A35A0" w:rsidRDefault="001A35A0" w:rsidP="003632D4">
      <w:pPr>
        <w:spacing w:line="360" w:lineRule="auto"/>
        <w:rPr>
          <w:rFonts w:cstheme="minorHAnsi"/>
          <w:sz w:val="24"/>
          <w:szCs w:val="24"/>
        </w:rPr>
      </w:pPr>
      <w:r w:rsidRPr="001A35A0">
        <w:rPr>
          <w:rFonts w:cstheme="minorHAnsi"/>
          <w:sz w:val="24"/>
          <w:szCs w:val="24"/>
        </w:rPr>
        <w:t xml:space="preserve">We have implemented a structured HCI design lifecycle in creating this prototype: </w:t>
      </w:r>
    </w:p>
    <w:p w14:paraId="43C1E73F" w14:textId="00D14012" w:rsidR="001A35A0" w:rsidRPr="001A35A0" w:rsidRDefault="001A35A0" w:rsidP="003632D4">
      <w:pPr>
        <w:pStyle w:val="ListParagraph"/>
        <w:numPr>
          <w:ilvl w:val="0"/>
          <w:numId w:val="5"/>
        </w:numPr>
        <w:spacing w:line="360" w:lineRule="auto"/>
        <w:rPr>
          <w:rFonts w:cstheme="minorHAnsi"/>
          <w:sz w:val="24"/>
          <w:szCs w:val="24"/>
        </w:rPr>
      </w:pPr>
      <w:r w:rsidRPr="003632D4">
        <w:rPr>
          <w:rFonts w:cstheme="minorHAnsi"/>
          <w:b/>
          <w:bCs/>
          <w:sz w:val="24"/>
          <w:szCs w:val="24"/>
        </w:rPr>
        <w:t>Phase 1: Empathize &amp; Define:</w:t>
      </w:r>
      <w:r w:rsidRPr="001A35A0">
        <w:rPr>
          <w:rFonts w:cstheme="minorHAnsi"/>
          <w:sz w:val="24"/>
          <w:szCs w:val="24"/>
        </w:rPr>
        <w:t xml:space="preserve"> We were aware that blind users use their sense of touch and sound to a large degree. The main requirements we established were hands-free, warning about distance and direction, and not overwhelming the user. </w:t>
      </w:r>
    </w:p>
    <w:p w14:paraId="3516333A" w14:textId="2FB8131C" w:rsidR="001A35A0" w:rsidRPr="001A35A0" w:rsidRDefault="001A35A0" w:rsidP="003632D4">
      <w:pPr>
        <w:pStyle w:val="ListParagraph"/>
        <w:numPr>
          <w:ilvl w:val="0"/>
          <w:numId w:val="5"/>
        </w:numPr>
        <w:spacing w:line="360" w:lineRule="auto"/>
        <w:rPr>
          <w:rFonts w:cstheme="minorHAnsi"/>
          <w:sz w:val="24"/>
          <w:szCs w:val="24"/>
        </w:rPr>
      </w:pPr>
      <w:r w:rsidRPr="003632D4">
        <w:rPr>
          <w:rFonts w:cstheme="minorHAnsi"/>
          <w:b/>
          <w:bCs/>
          <w:sz w:val="24"/>
          <w:szCs w:val="24"/>
        </w:rPr>
        <w:t>Phase 2: Ideate:</w:t>
      </w:r>
      <w:r w:rsidRPr="001A35A0">
        <w:rPr>
          <w:rFonts w:cstheme="minorHAnsi"/>
          <w:sz w:val="24"/>
          <w:szCs w:val="24"/>
        </w:rPr>
        <w:t xml:space="preserve"> We discussed ways to communicate direction without the screen. We chose a "Haptic Dictionary" like this: (e.g., pulse left = left object, solid buzz = straight ahead object). </w:t>
      </w:r>
    </w:p>
    <w:p w14:paraId="31061685" w14:textId="519AA76F" w:rsidR="001A35A0" w:rsidRPr="001A35A0" w:rsidRDefault="001A35A0" w:rsidP="003632D4">
      <w:pPr>
        <w:pStyle w:val="ListParagraph"/>
        <w:numPr>
          <w:ilvl w:val="0"/>
          <w:numId w:val="5"/>
        </w:numPr>
        <w:spacing w:line="360" w:lineRule="auto"/>
        <w:rPr>
          <w:rFonts w:cstheme="minorHAnsi"/>
          <w:sz w:val="24"/>
          <w:szCs w:val="24"/>
        </w:rPr>
      </w:pPr>
      <w:r w:rsidRPr="003632D4">
        <w:rPr>
          <w:rFonts w:cstheme="minorHAnsi"/>
          <w:b/>
          <w:bCs/>
          <w:sz w:val="24"/>
          <w:szCs w:val="24"/>
        </w:rPr>
        <w:t>Phase 3: Prototype:</w:t>
      </w:r>
      <w:r w:rsidRPr="001A35A0">
        <w:rPr>
          <w:rFonts w:cstheme="minorHAnsi"/>
          <w:sz w:val="24"/>
          <w:szCs w:val="24"/>
        </w:rPr>
        <w:t xml:space="preserve"> We developed the low fidelity React web app. We decided to split the code into one part that contained the fake radar and logic ("Backend Engine") and the other part that contained the buttons, battery display, voice synthesis, etc. ("Frontend UI"). </w:t>
      </w:r>
    </w:p>
    <w:p w14:paraId="7C58C3D0" w14:textId="13ADDFD5" w:rsidR="001A35A0" w:rsidRPr="001A35A0" w:rsidRDefault="001A35A0" w:rsidP="003632D4">
      <w:pPr>
        <w:pStyle w:val="ListParagraph"/>
        <w:numPr>
          <w:ilvl w:val="0"/>
          <w:numId w:val="5"/>
        </w:numPr>
        <w:spacing w:line="360" w:lineRule="auto"/>
        <w:rPr>
          <w:rFonts w:cstheme="minorHAnsi"/>
          <w:sz w:val="24"/>
          <w:szCs w:val="24"/>
        </w:rPr>
      </w:pPr>
      <w:r w:rsidRPr="003632D4">
        <w:rPr>
          <w:rFonts w:cstheme="minorHAnsi"/>
          <w:b/>
          <w:bCs/>
          <w:sz w:val="24"/>
          <w:szCs w:val="24"/>
        </w:rPr>
        <w:lastRenderedPageBreak/>
        <w:t>Phase 4: Evaluate (User Testing):</w:t>
      </w:r>
      <w:r w:rsidRPr="001A35A0">
        <w:rPr>
          <w:rFonts w:cstheme="minorHAnsi"/>
          <w:sz w:val="24"/>
          <w:szCs w:val="24"/>
        </w:rPr>
        <w:t xml:space="preserve"> The smartphone was given to </w:t>
      </w:r>
      <w:r w:rsidRPr="001A35A0">
        <w:rPr>
          <w:rFonts w:cstheme="minorHAnsi"/>
          <w:sz w:val="24"/>
          <w:szCs w:val="24"/>
        </w:rPr>
        <w:t>users;</w:t>
      </w:r>
      <w:r w:rsidRPr="001A35A0">
        <w:rPr>
          <w:rFonts w:cstheme="minorHAnsi"/>
          <w:sz w:val="24"/>
          <w:szCs w:val="24"/>
        </w:rPr>
        <w:t xml:space="preserve"> their eyes were covered and fake obstacle information was sent to the smartphone to determine whether they can hear the vibration pattern.</w:t>
      </w:r>
    </w:p>
    <w:p w14:paraId="00F34922" w14:textId="061C0782" w:rsidR="00D60D29" w:rsidRPr="00D60D29" w:rsidRDefault="00D60D29" w:rsidP="003632D4">
      <w:pPr>
        <w:spacing w:line="360" w:lineRule="auto"/>
        <w:rPr>
          <w:rFonts w:cstheme="minorHAnsi"/>
          <w:b/>
          <w:bCs/>
          <w:sz w:val="28"/>
        </w:rPr>
      </w:pPr>
      <w:r w:rsidRPr="00D60D29">
        <w:rPr>
          <w:rFonts w:cstheme="minorHAnsi"/>
          <w:b/>
          <w:bCs/>
          <w:sz w:val="28"/>
        </w:rPr>
        <w:t>5. UX/UI Problem Identified During User Testing</w:t>
      </w:r>
    </w:p>
    <w:p w14:paraId="27F52A18" w14:textId="77777777" w:rsidR="003632D4" w:rsidRDefault="003632D4" w:rsidP="003632D4">
      <w:pPr>
        <w:spacing w:line="360" w:lineRule="auto"/>
        <w:rPr>
          <w:rFonts w:cstheme="minorHAnsi"/>
          <w:sz w:val="24"/>
          <w:szCs w:val="24"/>
        </w:rPr>
      </w:pPr>
      <w:r w:rsidRPr="003632D4">
        <w:rPr>
          <w:rFonts w:cstheme="minorHAnsi"/>
          <w:sz w:val="24"/>
          <w:szCs w:val="24"/>
        </w:rPr>
        <w:t>We discovered a big issue in our companion mobile app design during the evaluation phase.</w:t>
      </w:r>
    </w:p>
    <w:p w14:paraId="56F2C154" w14:textId="77777777" w:rsidR="003632D4" w:rsidRDefault="003632D4" w:rsidP="003632D4">
      <w:pPr>
        <w:spacing w:line="360" w:lineRule="auto"/>
        <w:rPr>
          <w:rFonts w:cstheme="minorHAnsi"/>
          <w:sz w:val="24"/>
          <w:szCs w:val="24"/>
        </w:rPr>
      </w:pPr>
      <w:r w:rsidRPr="003632D4">
        <w:rPr>
          <w:rFonts w:cstheme="minorHAnsi"/>
          <w:b/>
          <w:bCs/>
          <w:sz w:val="24"/>
          <w:szCs w:val="24"/>
        </w:rPr>
        <w:t>The UX Problem:</w:t>
      </w:r>
      <w:r w:rsidRPr="003632D4">
        <w:rPr>
          <w:rFonts w:cstheme="minorHAnsi"/>
          <w:sz w:val="24"/>
          <w:szCs w:val="24"/>
        </w:rPr>
        <w:t xml:space="preserve"> The band's mobile app to control the piece of equipment is based on a flat glass screen, whereas the vibration feedback is just fine. The "Crowd Mode" and “Voice Guidance” switches were installed as the standard visual UI switches on the screen. These small toggles on a flat glass were difficult for users with visual impairment to find when we tested the app with them. This was frustrating, slow and contradicted the goal of </w:t>
      </w:r>
      <w:r w:rsidRPr="003632D4">
        <w:rPr>
          <w:rFonts w:cstheme="minorHAnsi"/>
          <w:sz w:val="24"/>
          <w:szCs w:val="24"/>
        </w:rPr>
        <w:t>stress-free</w:t>
      </w:r>
      <w:r w:rsidRPr="003632D4">
        <w:rPr>
          <w:rFonts w:cstheme="minorHAnsi"/>
          <w:sz w:val="24"/>
          <w:szCs w:val="24"/>
        </w:rPr>
        <w:t xml:space="preserve"> usability if they suddenly walked into a crowd and demanded “Crowd Mode” as soon as possible.</w:t>
      </w:r>
    </w:p>
    <w:p w14:paraId="3FACEC62" w14:textId="1391AEFC" w:rsidR="00D60D29" w:rsidRPr="00D60D29" w:rsidRDefault="00D60D29" w:rsidP="003632D4">
      <w:pPr>
        <w:spacing w:line="360" w:lineRule="auto"/>
        <w:rPr>
          <w:rFonts w:cstheme="minorHAnsi"/>
          <w:b/>
          <w:bCs/>
          <w:sz w:val="28"/>
        </w:rPr>
      </w:pPr>
      <w:r w:rsidRPr="00D60D29">
        <w:rPr>
          <w:rFonts w:cstheme="minorHAnsi"/>
          <w:b/>
          <w:bCs/>
          <w:sz w:val="28"/>
        </w:rPr>
        <w:t>6. Proposed Re-Design</w:t>
      </w:r>
    </w:p>
    <w:p w14:paraId="0E19ECCF" w14:textId="77777777" w:rsidR="003632D4" w:rsidRDefault="003632D4" w:rsidP="003632D4">
      <w:pPr>
        <w:spacing w:line="360" w:lineRule="auto"/>
        <w:rPr>
          <w:rFonts w:cstheme="minorHAnsi"/>
          <w:sz w:val="24"/>
        </w:rPr>
      </w:pPr>
      <w:r w:rsidRPr="003632D4">
        <w:rPr>
          <w:rFonts w:cstheme="minorHAnsi"/>
          <w:sz w:val="24"/>
        </w:rPr>
        <w:t xml:space="preserve">The solution to this UX issue is to eliminate common interface elements, such as the small slider, which are used for important mid-walk operations and shift to intuitive navigation. </w:t>
      </w:r>
    </w:p>
    <w:p w14:paraId="427E708B" w14:textId="77777777" w:rsidR="003632D4" w:rsidRDefault="003632D4" w:rsidP="003632D4">
      <w:pPr>
        <w:spacing w:line="360" w:lineRule="auto"/>
        <w:rPr>
          <w:rFonts w:cstheme="minorHAnsi"/>
          <w:sz w:val="24"/>
        </w:rPr>
      </w:pPr>
      <w:r w:rsidRPr="003632D4">
        <w:rPr>
          <w:rFonts w:cstheme="minorHAnsi"/>
          <w:b/>
          <w:bCs/>
          <w:sz w:val="24"/>
        </w:rPr>
        <w:t>The Re-Design Solution:</w:t>
      </w:r>
      <w:r w:rsidRPr="003632D4">
        <w:rPr>
          <w:rFonts w:cstheme="minorHAnsi"/>
          <w:sz w:val="24"/>
        </w:rPr>
        <w:t xml:space="preserve"> This would suggest Full-Screen Gesture Controls and Voice Commands for the mobile interface. </w:t>
      </w:r>
    </w:p>
    <w:p w14:paraId="3807CACD" w14:textId="49E5660A" w:rsidR="00110552" w:rsidRPr="00D60D29" w:rsidRDefault="003632D4" w:rsidP="003632D4">
      <w:pPr>
        <w:spacing w:line="360" w:lineRule="auto"/>
      </w:pPr>
      <w:r>
        <w:rPr>
          <w:rFonts w:cstheme="minorHAnsi"/>
          <w:b/>
          <w:bCs/>
          <w:sz w:val="24"/>
        </w:rPr>
        <w:t>Control Through Hand-Gestures</w:t>
      </w:r>
      <w:r w:rsidRPr="003632D4">
        <w:rPr>
          <w:rFonts w:cstheme="minorHAnsi"/>
          <w:b/>
          <w:bCs/>
          <w:sz w:val="24"/>
        </w:rPr>
        <w:t>:</w:t>
      </w:r>
      <w:r w:rsidRPr="003632D4">
        <w:rPr>
          <w:rFonts w:cstheme="minorHAnsi"/>
          <w:sz w:val="24"/>
        </w:rPr>
        <w:t xml:space="preserve"> The user can “Double Tap with Two Fingers” anywhere on the large phone display to rapidly switch between “Crowd Mode” and “Normal Mode.” The phone will immediately buzz and say "Crowd Mode Enabled. This re-design doesn't need exactitude of any sort for the user to navigate the features of the app – it's natural, intuitive muscle memory.</w:t>
      </w:r>
    </w:p>
    <w:sectPr w:rsidR="00110552" w:rsidRPr="00D60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EB9"/>
    <w:multiLevelType w:val="hybridMultilevel"/>
    <w:tmpl w:val="B6A67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85341"/>
    <w:multiLevelType w:val="multilevel"/>
    <w:tmpl w:val="32E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A5260"/>
    <w:multiLevelType w:val="multilevel"/>
    <w:tmpl w:val="0D967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FE5A1C"/>
    <w:multiLevelType w:val="hybridMultilevel"/>
    <w:tmpl w:val="5C76A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6C38FF"/>
    <w:multiLevelType w:val="multilevel"/>
    <w:tmpl w:val="BF06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723279">
    <w:abstractNumId w:val="4"/>
  </w:num>
  <w:num w:numId="2" w16cid:durableId="707336058">
    <w:abstractNumId w:val="1"/>
  </w:num>
  <w:num w:numId="3" w16cid:durableId="496847394">
    <w:abstractNumId w:val="2"/>
  </w:num>
  <w:num w:numId="4" w16cid:durableId="1008798966">
    <w:abstractNumId w:val="3"/>
  </w:num>
  <w:num w:numId="5" w16cid:durableId="1706441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3AA"/>
    <w:rsid w:val="00110552"/>
    <w:rsid w:val="001A35A0"/>
    <w:rsid w:val="003632D4"/>
    <w:rsid w:val="004C5C2D"/>
    <w:rsid w:val="005373AA"/>
    <w:rsid w:val="00B33600"/>
    <w:rsid w:val="00BE7708"/>
    <w:rsid w:val="00D60D2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3E401"/>
  <w15:chartTrackingRefBased/>
  <w15:docId w15:val="{70FCC388-FD3E-4C82-9D06-98594941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3A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373A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373A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37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3A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373A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373A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37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3AA"/>
    <w:rPr>
      <w:rFonts w:eastAsiaTheme="majorEastAsia" w:cstheme="majorBidi"/>
      <w:color w:val="272727" w:themeColor="text1" w:themeTint="D8"/>
    </w:rPr>
  </w:style>
  <w:style w:type="paragraph" w:styleId="Title">
    <w:name w:val="Title"/>
    <w:basedOn w:val="Normal"/>
    <w:next w:val="Normal"/>
    <w:link w:val="TitleChar"/>
    <w:uiPriority w:val="10"/>
    <w:qFormat/>
    <w:rsid w:val="005373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373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373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373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373AA"/>
    <w:pPr>
      <w:spacing w:before="160"/>
      <w:jc w:val="center"/>
    </w:pPr>
    <w:rPr>
      <w:i/>
      <w:iCs/>
      <w:color w:val="404040" w:themeColor="text1" w:themeTint="BF"/>
    </w:rPr>
  </w:style>
  <w:style w:type="character" w:customStyle="1" w:styleId="QuoteChar">
    <w:name w:val="Quote Char"/>
    <w:basedOn w:val="DefaultParagraphFont"/>
    <w:link w:val="Quote"/>
    <w:uiPriority w:val="29"/>
    <w:rsid w:val="005373AA"/>
    <w:rPr>
      <w:i/>
      <w:iCs/>
      <w:color w:val="404040" w:themeColor="text1" w:themeTint="BF"/>
    </w:rPr>
  </w:style>
  <w:style w:type="paragraph" w:styleId="ListParagraph">
    <w:name w:val="List Paragraph"/>
    <w:basedOn w:val="Normal"/>
    <w:uiPriority w:val="34"/>
    <w:qFormat/>
    <w:rsid w:val="005373AA"/>
    <w:pPr>
      <w:ind w:left="720"/>
      <w:contextualSpacing/>
    </w:pPr>
  </w:style>
  <w:style w:type="character" w:styleId="IntenseEmphasis">
    <w:name w:val="Intense Emphasis"/>
    <w:basedOn w:val="DefaultParagraphFont"/>
    <w:uiPriority w:val="21"/>
    <w:qFormat/>
    <w:rsid w:val="005373AA"/>
    <w:rPr>
      <w:i/>
      <w:iCs/>
      <w:color w:val="2F5496" w:themeColor="accent1" w:themeShade="BF"/>
    </w:rPr>
  </w:style>
  <w:style w:type="paragraph" w:styleId="IntenseQuote">
    <w:name w:val="Intense Quote"/>
    <w:basedOn w:val="Normal"/>
    <w:next w:val="Normal"/>
    <w:link w:val="IntenseQuoteChar"/>
    <w:uiPriority w:val="30"/>
    <w:qFormat/>
    <w:rsid w:val="00537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3AA"/>
    <w:rPr>
      <w:i/>
      <w:iCs/>
      <w:color w:val="2F5496" w:themeColor="accent1" w:themeShade="BF"/>
    </w:rPr>
  </w:style>
  <w:style w:type="character" w:styleId="IntenseReference">
    <w:name w:val="Intense Reference"/>
    <w:basedOn w:val="DefaultParagraphFont"/>
    <w:uiPriority w:val="32"/>
    <w:qFormat/>
    <w:rsid w:val="005373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Amarame</dc:creator>
  <cp:keywords/>
  <dc:description/>
  <cp:lastModifiedBy>Emmanuel Amarame</cp:lastModifiedBy>
  <cp:revision>1</cp:revision>
  <dcterms:created xsi:type="dcterms:W3CDTF">2026-05-15T11:45:00Z</dcterms:created>
  <dcterms:modified xsi:type="dcterms:W3CDTF">2026-05-15T12:19:00Z</dcterms:modified>
</cp:coreProperties>
</file>