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B47A50">
        <w:tc>
          <w:tcPr>
            <w:tcW w:w="8946" w:type="dxa"/>
            <w:gridSpan w:val="3"/>
          </w:tcPr>
          <w:p w:rsidR="00B47A50" w:rsidRDefault="0070015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B47A50">
        <w:trPr>
          <w:trHeight w:val="2435"/>
        </w:trPr>
        <w:tc>
          <w:tcPr>
            <w:tcW w:w="8946" w:type="dxa"/>
            <w:gridSpan w:val="3"/>
          </w:tcPr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B47A50">
        <w:trPr>
          <w:trHeight w:val="1192"/>
        </w:trPr>
        <w:tc>
          <w:tcPr>
            <w:tcW w:w="4248" w:type="dxa"/>
          </w:tcPr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B47A50" w:rsidRDefault="00B47A5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B47A50" w:rsidRDefault="0070015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B47A50">
        <w:trPr>
          <w:trHeight w:val="2863"/>
        </w:trPr>
        <w:tc>
          <w:tcPr>
            <w:tcW w:w="8946" w:type="dxa"/>
            <w:gridSpan w:val="3"/>
            <w:vAlign w:val="center"/>
          </w:tcPr>
          <w:p w:rsidR="00B47A50" w:rsidRDefault="0070015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B47A50" w:rsidRDefault="0070015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B47A50" w:rsidRDefault="0070015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B47A50" w:rsidRDefault="0070015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B47A50">
        <w:trPr>
          <w:trHeight w:val="2681"/>
        </w:trPr>
        <w:tc>
          <w:tcPr>
            <w:tcW w:w="4536" w:type="dxa"/>
            <w:gridSpan w:val="2"/>
            <w:vMerge w:val="restart"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404A1A">
              <w:rPr>
                <w:rFonts w:eastAsia="MS Mincho"/>
                <w:color w:val="000000" w:themeColor="text1"/>
                <w:szCs w:val="24"/>
              </w:rPr>
              <w:t>ПМИ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404A1A">
              <w:rPr>
                <w:rFonts w:eastAsia="MS Mincho"/>
                <w:color w:val="000000" w:themeColor="text1"/>
                <w:szCs w:val="24"/>
              </w:rPr>
              <w:t>ИТ-7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404A1A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B47A50" w:rsidRDefault="00404A1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Чеповецкий А.В</w:t>
            </w:r>
            <w:r w:rsidR="00700150">
              <w:rPr>
                <w:rFonts w:eastAsia="MS Mincho"/>
                <w:color w:val="000000" w:themeColor="text1"/>
                <w:szCs w:val="24"/>
              </w:rPr>
              <w:t xml:space="preserve"> Фамилия И.О.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404A1A">
              <w:rPr>
                <w:rFonts w:eastAsia="MS Mincho"/>
                <w:color w:val="000000" w:themeColor="text1"/>
                <w:szCs w:val="24"/>
              </w:rPr>
              <w:t>12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04A1A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2024 г.</w:t>
            </w:r>
          </w:p>
        </w:tc>
      </w:tr>
      <w:tr w:rsidR="00B47A50">
        <w:trPr>
          <w:trHeight w:val="2198"/>
        </w:trPr>
        <w:tc>
          <w:tcPr>
            <w:tcW w:w="4536" w:type="dxa"/>
            <w:gridSpan w:val="2"/>
            <w:vMerge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B47A50" w:rsidRDefault="0070015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B47A50" w:rsidRDefault="0070015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B47A50">
        <w:trPr>
          <w:trHeight w:val="1090"/>
        </w:trPr>
        <w:tc>
          <w:tcPr>
            <w:tcW w:w="8946" w:type="dxa"/>
            <w:gridSpan w:val="3"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404A1A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:rsidR="00B47A50" w:rsidRDefault="00B47A5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B47A5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B47A50" w:rsidRDefault="00700150">
          <w:pPr>
            <w:pStyle w:val="1f3"/>
          </w:pPr>
          <w:r>
            <w:t>СОДЕРЖАНИЕ</w:t>
          </w:r>
        </w:p>
        <w:p w:rsidR="007A63F4" w:rsidRDefault="0070015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199473" w:history="1">
            <w:r w:rsidR="007A63F4" w:rsidRPr="00583ABA">
              <w:rPr>
                <w:rStyle w:val="a5"/>
                <w:noProof/>
              </w:rPr>
              <w:t>Постановка задачи</w:t>
            </w:r>
            <w:r w:rsidR="007A63F4">
              <w:rPr>
                <w:noProof/>
                <w:webHidden/>
              </w:rPr>
              <w:tab/>
            </w:r>
            <w:r w:rsidR="007A63F4">
              <w:rPr>
                <w:noProof/>
                <w:webHidden/>
              </w:rPr>
              <w:fldChar w:fldCharType="begin"/>
            </w:r>
            <w:r w:rsidR="007A63F4">
              <w:rPr>
                <w:noProof/>
                <w:webHidden/>
              </w:rPr>
              <w:instrText xml:space="preserve"> PAGEREF _Toc201199473 \h </w:instrText>
            </w:r>
            <w:r w:rsidR="007A63F4">
              <w:rPr>
                <w:noProof/>
                <w:webHidden/>
              </w:rPr>
            </w:r>
            <w:r w:rsidR="007A63F4">
              <w:rPr>
                <w:noProof/>
                <w:webHidden/>
              </w:rPr>
              <w:fldChar w:fldCharType="separate"/>
            </w:r>
            <w:r w:rsidR="007A63F4">
              <w:rPr>
                <w:noProof/>
                <w:webHidden/>
              </w:rPr>
              <w:t>3</w:t>
            </w:r>
            <w:r w:rsidR="007A63F4"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4" w:history="1">
            <w:r w:rsidRPr="00583ABA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5" w:history="1">
            <w:r w:rsidRPr="00583ABA">
              <w:rPr>
                <w:rStyle w:val="a5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  <w:lang w:eastAsia="ru-RU"/>
              </w:rPr>
              <w:t>Валидация выражения: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6" w:history="1">
            <w:r w:rsidRPr="00583ABA">
              <w:rPr>
                <w:rStyle w:val="a5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  <w:lang w:eastAsia="ru-RU"/>
              </w:rPr>
              <w:t>Вычисление выражения: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7" w:history="1">
            <w:r w:rsidRPr="00583ABA">
              <w:rPr>
                <w:rStyle w:val="a5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  <w:lang w:eastAsia="ru-RU"/>
              </w:rPr>
              <w:t>Структуры и подходы: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8" w:history="1">
            <w:r w:rsidRPr="00583ABA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79" w:history="1">
            <w:r w:rsidRPr="00583AB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 xml:space="preserve">Минимум из 5 и 10 | </w:t>
            </w:r>
            <w:r w:rsidRPr="00583ABA">
              <w:rPr>
                <w:rStyle w:val="a5"/>
                <w:noProof/>
                <w:lang w:val="en-US"/>
              </w:rPr>
              <w:t>m</w:t>
            </w:r>
            <w:r w:rsidRPr="00583ABA">
              <w:rPr>
                <w:rStyle w:val="a5"/>
                <w:noProof/>
              </w:rPr>
              <w:t>(5,10)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0" w:history="1">
            <w:r w:rsidRPr="00583ABA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 xml:space="preserve">Максимум из 5 и 10 </w:t>
            </w:r>
            <w:r w:rsidRPr="00583ABA">
              <w:rPr>
                <w:rStyle w:val="a5"/>
                <w:noProof/>
                <w:lang w:val="en-US"/>
              </w:rPr>
              <w:t>| M(5,10)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1" w:history="1">
            <w:r w:rsidRPr="00583AB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Внутри m(7,4)=4, затем M(3,4)=4 | M(3,m(7,4))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2" w:history="1">
            <w:r w:rsidRPr="00583ABA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M(3,7)=7, M(1,2)=2, затем m(7,2)=2 | m(M(3,7),M(1,2))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3" w:history="1">
            <w:r w:rsidRPr="00583ABA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 xml:space="preserve">m(1,2)=1, m(4,5)=4, M(3,4)=4, M(1,4)=4 </w:t>
            </w:r>
            <w:r w:rsidRPr="00583ABA">
              <w:rPr>
                <w:rStyle w:val="a5"/>
                <w:noProof/>
                <w:lang w:val="en-US"/>
              </w:rPr>
              <w:t xml:space="preserve">| </w:t>
            </w:r>
            <w:r w:rsidRPr="00583ABA">
              <w:rPr>
                <w:rStyle w:val="a5"/>
                <w:noProof/>
              </w:rPr>
              <w:t>M(m(1,2),M(3,m(4,5)))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4" w:history="1">
            <w:r w:rsidRPr="00583ABA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Глубокая вложенность | m(m(m(9,8),7),6)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5" w:history="1">
            <w:r w:rsidRPr="00583ABA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Смешанные вложенности | M(5,m(4,M(1,2)))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6" w:history="1">
            <w:r w:rsidRPr="00583ABA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 xml:space="preserve">Ошибка: недостающий аргумент </w:t>
            </w:r>
            <w:r w:rsidRPr="00583ABA">
              <w:rPr>
                <w:rStyle w:val="a5"/>
                <w:noProof/>
                <w:lang w:val="en-US"/>
              </w:rPr>
              <w:t xml:space="preserve">| </w:t>
            </w:r>
            <w:r w:rsidRPr="00583ABA">
              <w:rPr>
                <w:rStyle w:val="a5"/>
                <w:noProof/>
              </w:rPr>
              <w:t>m(1,)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7" w:history="1">
            <w:r w:rsidRPr="00583ABA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Ошибка: несбалансированные скобки</w:t>
            </w:r>
            <w:r w:rsidRPr="00583ABA">
              <w:rPr>
                <w:rStyle w:val="a5"/>
                <w:noProof/>
                <w:lang w:val="en-US"/>
              </w:rPr>
              <w:t xml:space="preserve"> | </w:t>
            </w:r>
            <w:r w:rsidRPr="00583ABA">
              <w:rPr>
                <w:rStyle w:val="a5"/>
                <w:noProof/>
              </w:rPr>
              <w:t>M(5,5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8" w:history="1">
            <w:r w:rsidRPr="00583ABA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Ошибка: недопустимый символ</w:t>
            </w:r>
            <w:r w:rsidRPr="00583ABA">
              <w:rPr>
                <w:rStyle w:val="a5"/>
                <w:noProof/>
                <w:lang w:val="en-US"/>
              </w:rPr>
              <w:t xml:space="preserve"> | </w:t>
            </w:r>
            <w:r w:rsidRPr="00583ABA">
              <w:rPr>
                <w:rStyle w:val="a5"/>
                <w:noProof/>
              </w:rPr>
              <w:t>X(1,2)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89" w:history="1">
            <w:r w:rsidRPr="00583ABA">
              <w:rPr>
                <w:rStyle w:val="a5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83ABA">
              <w:rPr>
                <w:rStyle w:val="a5"/>
                <w:noProof/>
              </w:rPr>
              <w:t>Ошибка: более двух аргументов | M(3,4,5)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3F4" w:rsidRDefault="007A63F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9490" w:history="1">
            <w:r w:rsidRPr="00583ABA">
              <w:rPr>
                <w:rStyle w:val="a5"/>
                <w:noProof/>
              </w:rPr>
              <w:t>Код</w:t>
            </w:r>
            <w:r w:rsidRPr="00583ABA">
              <w:rPr>
                <w:rStyle w:val="a5"/>
                <w:noProof/>
                <w:lang w:val="en-US"/>
              </w:rPr>
              <w:t xml:space="preserve"> </w:t>
            </w:r>
            <w:r w:rsidRPr="00583ABA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50" w:rsidRDefault="0070015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B47A50" w:rsidRDefault="00700150">
      <w:pPr>
        <w:spacing w:after="160"/>
        <w:ind w:firstLine="0"/>
        <w:jc w:val="left"/>
      </w:pPr>
      <w:r>
        <w:br w:type="page"/>
      </w:r>
    </w:p>
    <w:p w:rsidR="00B47A50" w:rsidRDefault="00700150" w:rsidP="003E563E">
      <w:pPr>
        <w:pStyle w:val="11"/>
      </w:pPr>
      <w:bookmarkStart w:id="2" w:name="_Toc201199473"/>
      <w:r w:rsidRPr="00404A1A">
        <w:lastRenderedPageBreak/>
        <w:t>Постановка задачи</w:t>
      </w:r>
      <w:bookmarkEnd w:id="2"/>
    </w:p>
    <w:p w:rsidR="003E563E" w:rsidRDefault="003E563E" w:rsidP="003E563E">
      <w:r>
        <w:t>Используя структуру стека, вычислить выражение, содержащее две операции: поиск минимума (обозначается m(</w:t>
      </w:r>
      <w:r w:rsidRPr="003E563E">
        <w:t>&lt;</w:t>
      </w:r>
      <w:r>
        <w:t>число1</w:t>
      </w:r>
      <w:r w:rsidRPr="003E563E">
        <w:t>&gt;,&lt;</w:t>
      </w:r>
      <w:r>
        <w:t>число2</w:t>
      </w:r>
      <w:r w:rsidRPr="003E563E">
        <w:t>&gt;</w:t>
      </w:r>
      <w:r>
        <w:t>)) и поиск максимума (обозначается М(</w:t>
      </w:r>
      <w:r w:rsidRPr="003E563E">
        <w:t>&lt;</w:t>
      </w:r>
      <w:r>
        <w:t>число1</w:t>
      </w:r>
      <w:r w:rsidRPr="003E563E">
        <w:t>&gt;,&lt;</w:t>
      </w:r>
      <w:r>
        <w:t>число2</w:t>
      </w:r>
      <w:r w:rsidRPr="003E563E">
        <w:t>&gt;</w:t>
      </w:r>
      <w:r>
        <w:t xml:space="preserve">)). Операции могут быть вложенными, например, M(15,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 </w:t>
      </w:r>
    </w:p>
    <w:p w:rsidR="00B47A50" w:rsidRDefault="00700150" w:rsidP="003E563E">
      <w:pPr>
        <w:pStyle w:val="11"/>
      </w:pPr>
      <w:bookmarkStart w:id="3" w:name="_Toc201199474"/>
      <w:r>
        <w:t>Алгоритм решения</w:t>
      </w:r>
      <w:bookmarkEnd w:id="3"/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4" w:name="_Toc201199475"/>
      <w:r w:rsidRPr="003E563E">
        <w:rPr>
          <w:lang w:eastAsia="ru-RU"/>
        </w:rPr>
        <w:t>Валидация выражения:</w:t>
      </w:r>
      <w:bookmarkEnd w:id="4"/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Разрешены только символы </w:t>
      </w:r>
      <w:r w:rsidRPr="0000547B">
        <w:rPr>
          <w:rFonts w:cs="Courier New"/>
          <w:sz w:val="20"/>
          <w:szCs w:val="20"/>
          <w:lang w:eastAsia="ru-RU"/>
        </w:rPr>
        <w:t>0–9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m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M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(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)</w:t>
      </w:r>
      <w:r w:rsidRPr="003E563E">
        <w:rPr>
          <w:lang w:eastAsia="ru-RU"/>
        </w:rPr>
        <w:t xml:space="preserve">, </w:t>
      </w:r>
      <w:r w:rsidR="0000547B" w:rsidRPr="0000547B">
        <w:rPr>
          <w:rFonts w:cs="Courier New"/>
          <w:sz w:val="20"/>
          <w:szCs w:val="20"/>
          <w:lang w:eastAsia="ru-RU"/>
        </w:rPr>
        <w:t>,</w:t>
      </w:r>
      <w:r w:rsidRPr="003E563E">
        <w:rPr>
          <w:lang w:eastAsia="ru-RU"/>
        </w:rPr>
        <w:t>.</w:t>
      </w:r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Проверка баланса скобок: каждое открытие </w:t>
      </w:r>
      <w:r w:rsidRPr="0000547B">
        <w:rPr>
          <w:rFonts w:cs="Courier New"/>
          <w:sz w:val="20"/>
          <w:szCs w:val="20"/>
          <w:lang w:eastAsia="ru-RU"/>
        </w:rPr>
        <w:t>(</w:t>
      </w:r>
      <w:r w:rsidR="0000547B">
        <w:rPr>
          <w:lang w:eastAsia="ru-RU"/>
        </w:rPr>
        <w:t xml:space="preserve"> </w:t>
      </w:r>
      <w:r w:rsidRPr="003E563E">
        <w:rPr>
          <w:lang w:eastAsia="ru-RU"/>
        </w:rPr>
        <w:t xml:space="preserve">должно иметь соответствующее закрытие </w:t>
      </w:r>
      <w:r w:rsidRPr="0000547B">
        <w:rPr>
          <w:rFonts w:cs="Courier New"/>
          <w:sz w:val="20"/>
          <w:szCs w:val="20"/>
          <w:lang w:eastAsia="ru-RU"/>
        </w:rPr>
        <w:t>)</w:t>
      </w:r>
      <w:r w:rsidRPr="003E563E">
        <w:rPr>
          <w:lang w:eastAsia="ru-RU"/>
        </w:rPr>
        <w:t>.</w:t>
      </w:r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Проверка, что каждая функция </w:t>
      </w:r>
      <w:r w:rsidRPr="0000547B">
        <w:rPr>
          <w:rFonts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 xml:space="preserve"> и </w:t>
      </w:r>
      <w:r w:rsidRPr="0000547B">
        <w:rPr>
          <w:rFonts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 xml:space="preserve"> имеет ровно два аргумента.</w:t>
      </w:r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5" w:name="_Toc201199476"/>
      <w:r w:rsidRPr="003E563E">
        <w:rPr>
          <w:lang w:eastAsia="ru-RU"/>
        </w:rPr>
        <w:t>Вычисление выражения:</w:t>
      </w:r>
      <w:bookmarkEnd w:id="5"/>
    </w:p>
    <w:p w:rsidR="007A63F4" w:rsidRDefault="007A63F4" w:rsidP="00117A4A">
      <w:pPr>
        <w:pStyle w:val="af6"/>
        <w:numPr>
          <w:ilvl w:val="0"/>
          <w:numId w:val="26"/>
        </w:numPr>
        <w:rPr>
          <w:lang w:eastAsia="ru-RU"/>
        </w:rPr>
      </w:pPr>
      <w:r>
        <w:t>Используется собственная реализация стека на основе односвязного списка (структура LIFO).</w:t>
      </w:r>
    </w:p>
    <w:p w:rsidR="007A63F4" w:rsidRDefault="003E563E" w:rsidP="007A63F4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 xml:space="preserve">Выражение обрабатывается </w:t>
      </w:r>
      <w:r w:rsidRPr="007A63F4">
        <w:rPr>
          <w:bCs/>
          <w:lang w:eastAsia="ru-RU"/>
        </w:rPr>
        <w:t>справа налево</w:t>
      </w:r>
      <w:r w:rsidRPr="003E563E">
        <w:rPr>
          <w:lang w:eastAsia="ru-RU"/>
        </w:rPr>
        <w:t>:</w:t>
      </w:r>
    </w:p>
    <w:p w:rsidR="007A63F4" w:rsidRDefault="007A63F4" w:rsidP="007A63F4">
      <w:pPr>
        <w:pStyle w:val="af6"/>
        <w:numPr>
          <w:ilvl w:val="0"/>
          <w:numId w:val="35"/>
        </w:numPr>
        <w:rPr>
          <w:lang w:eastAsia="ru-RU"/>
        </w:rPr>
      </w:pPr>
      <w:r>
        <w:t>Если обнаружено число, оно полностью считывается и помещается в стек.</w:t>
      </w:r>
    </w:p>
    <w:p w:rsidR="007A63F4" w:rsidRDefault="007A63F4" w:rsidP="007A63F4">
      <w:pPr>
        <w:pStyle w:val="af6"/>
        <w:numPr>
          <w:ilvl w:val="0"/>
          <w:numId w:val="35"/>
        </w:numPr>
        <w:rPr>
          <w:lang w:eastAsia="ru-RU"/>
        </w:rPr>
      </w:pPr>
      <w:r>
        <w:t xml:space="preserve">Если обнаружена функция </w:t>
      </w:r>
      <w:r>
        <w:rPr>
          <w:rStyle w:val="HTML"/>
          <w:rFonts w:eastAsiaTheme="minorHAnsi"/>
        </w:rPr>
        <w:t>m(...)</w:t>
      </w:r>
      <w:r>
        <w:t xml:space="preserve"> или </w:t>
      </w:r>
      <w:r>
        <w:rPr>
          <w:rStyle w:val="HTML"/>
          <w:rFonts w:eastAsiaTheme="minorHAnsi"/>
        </w:rPr>
        <w:t>M(...)</w:t>
      </w:r>
      <w:r>
        <w:t>, из стека извлекаются два аргумента, вычисляется минимум или максимум, результат помещается обратно в стек.</w:t>
      </w:r>
    </w:p>
    <w:p w:rsidR="007A63F4" w:rsidRDefault="007A63F4" w:rsidP="007A63F4">
      <w:pPr>
        <w:pStyle w:val="af6"/>
        <w:numPr>
          <w:ilvl w:val="0"/>
          <w:numId w:val="38"/>
        </w:numPr>
        <w:rPr>
          <w:lang w:eastAsia="ru-RU"/>
        </w:rPr>
      </w:pPr>
      <w:r>
        <w:t>В конце в стеке должен остаться единственный элемент — итоговый результат.</w:t>
      </w:r>
    </w:p>
    <w:p w:rsidR="007A63F4" w:rsidRDefault="007A63F4" w:rsidP="007A63F4">
      <w:pPr>
        <w:pStyle w:val="af6"/>
        <w:ind w:firstLine="0"/>
        <w:rPr>
          <w:lang w:eastAsia="ru-RU"/>
        </w:rPr>
      </w:pPr>
    </w:p>
    <w:p w:rsidR="007A63F4" w:rsidRPr="003E563E" w:rsidRDefault="007A63F4" w:rsidP="007A63F4">
      <w:pPr>
        <w:pStyle w:val="af6"/>
        <w:ind w:left="1789" w:firstLine="0"/>
        <w:rPr>
          <w:lang w:eastAsia="ru-RU"/>
        </w:rPr>
      </w:pPr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6" w:name="_Toc201199477"/>
      <w:r w:rsidRPr="003E563E">
        <w:rPr>
          <w:lang w:eastAsia="ru-RU"/>
        </w:rPr>
        <w:lastRenderedPageBreak/>
        <w:t>Структуры и подходы:</w:t>
      </w:r>
      <w:bookmarkEnd w:id="6"/>
    </w:p>
    <w:p w:rsidR="007A63F4" w:rsidRPr="007A63F4" w:rsidRDefault="007A63F4" w:rsidP="007A63F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7A63F4">
        <w:rPr>
          <w:rFonts w:eastAsia="Times New Roman" w:hAnsi="Symbol" w:cs="Times New Roman"/>
          <w:szCs w:val="24"/>
          <w:lang w:eastAsia="ru-RU"/>
        </w:rPr>
        <w:t></w:t>
      </w:r>
      <w:r w:rsidRPr="007A63F4">
        <w:rPr>
          <w:rFonts w:eastAsia="Times New Roman" w:cs="Times New Roman"/>
          <w:szCs w:val="24"/>
          <w:lang w:eastAsia="ru-RU"/>
        </w:rPr>
        <w:t xml:space="preserve">  Используется</w:t>
      </w:r>
      <w:proofErr w:type="gramEnd"/>
      <w:r w:rsidRPr="007A63F4">
        <w:rPr>
          <w:rFonts w:eastAsia="Times New Roman" w:cs="Times New Roman"/>
          <w:szCs w:val="24"/>
          <w:lang w:eastAsia="ru-RU"/>
        </w:rPr>
        <w:t xml:space="preserve"> два класса:</w:t>
      </w:r>
    </w:p>
    <w:p w:rsidR="007A63F4" w:rsidRPr="007A63F4" w:rsidRDefault="007A63F4" w:rsidP="007A6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A63F4">
        <w:rPr>
          <w:rStyle w:val="1fa"/>
          <w:lang w:eastAsia="ru-RU"/>
        </w:rPr>
        <w:t>Stack</w:t>
      </w:r>
      <w:proofErr w:type="spellEnd"/>
      <w:r w:rsidRPr="007A63F4">
        <w:rPr>
          <w:rFonts w:eastAsia="Times New Roman" w:cs="Times New Roman"/>
          <w:szCs w:val="24"/>
          <w:lang w:eastAsia="ru-RU"/>
        </w:rPr>
        <w:t xml:space="preserve"> — собственная реализация стека на основе односвязного списка.</w:t>
      </w:r>
    </w:p>
    <w:p w:rsidR="007A63F4" w:rsidRPr="007A63F4" w:rsidRDefault="007A63F4" w:rsidP="007A6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A63F4">
        <w:rPr>
          <w:rStyle w:val="1fa"/>
          <w:lang w:eastAsia="ru-RU"/>
        </w:rPr>
        <w:t>ExpressionEvaluator</w:t>
      </w:r>
      <w:proofErr w:type="spellEnd"/>
      <w:r w:rsidRPr="007A63F4">
        <w:rPr>
          <w:rFonts w:eastAsia="Times New Roman" w:cs="Times New Roman"/>
          <w:szCs w:val="24"/>
          <w:lang w:eastAsia="ru-RU"/>
        </w:rPr>
        <w:t xml:space="preserve"> — основной класс обработки выражения:</w:t>
      </w:r>
    </w:p>
    <w:p w:rsidR="007A63F4" w:rsidRPr="007A63F4" w:rsidRDefault="007A63F4" w:rsidP="007A63F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A63F4">
        <w:rPr>
          <w:rStyle w:val="1fa"/>
          <w:lang w:eastAsia="ru-RU"/>
        </w:rPr>
        <w:t>is_valid_</w:t>
      </w:r>
      <w:proofErr w:type="gramStart"/>
      <w:r w:rsidRPr="007A63F4">
        <w:rPr>
          <w:rStyle w:val="1fa"/>
          <w:lang w:eastAsia="ru-RU"/>
        </w:rPr>
        <w:t>expression</w:t>
      </w:r>
      <w:proofErr w:type="spellEnd"/>
      <w:r w:rsidRPr="007A63F4">
        <w:rPr>
          <w:rStyle w:val="1fa"/>
          <w:lang w:eastAsia="ru-RU"/>
        </w:rPr>
        <w:t>(</w:t>
      </w:r>
      <w:proofErr w:type="gramEnd"/>
      <w:r w:rsidRPr="007A63F4">
        <w:rPr>
          <w:rStyle w:val="1fa"/>
          <w:lang w:eastAsia="ru-RU"/>
        </w:rPr>
        <w:t>)</w:t>
      </w:r>
      <w:r w:rsidRPr="007A63F4">
        <w:rPr>
          <w:rFonts w:eastAsia="Times New Roman" w:cs="Times New Roman"/>
          <w:szCs w:val="24"/>
          <w:lang w:eastAsia="ru-RU"/>
        </w:rPr>
        <w:t xml:space="preserve"> — проверка корректности выражения;</w:t>
      </w:r>
    </w:p>
    <w:p w:rsidR="007A63F4" w:rsidRPr="007A63F4" w:rsidRDefault="007A63F4" w:rsidP="007A63F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A63F4">
        <w:rPr>
          <w:rStyle w:val="1fa"/>
          <w:lang w:eastAsia="ru-RU"/>
        </w:rPr>
        <w:t>has_valid_</w:t>
      </w:r>
      <w:proofErr w:type="gramStart"/>
      <w:r w:rsidRPr="007A63F4">
        <w:rPr>
          <w:rStyle w:val="1fa"/>
          <w:lang w:eastAsia="ru-RU"/>
        </w:rPr>
        <w:t>arguments</w:t>
      </w:r>
      <w:proofErr w:type="spellEnd"/>
      <w:r w:rsidRPr="007A63F4">
        <w:rPr>
          <w:rStyle w:val="1fa"/>
          <w:lang w:eastAsia="ru-RU"/>
        </w:rPr>
        <w:t>(</w:t>
      </w:r>
      <w:proofErr w:type="gramEnd"/>
      <w:r w:rsidRPr="007A63F4">
        <w:rPr>
          <w:rStyle w:val="1fa"/>
          <w:lang w:eastAsia="ru-RU"/>
        </w:rPr>
        <w:t>)</w:t>
      </w:r>
      <w:r w:rsidRPr="007A63F4">
        <w:rPr>
          <w:rFonts w:eastAsia="Times New Roman" w:cs="Times New Roman"/>
          <w:szCs w:val="24"/>
          <w:lang w:eastAsia="ru-RU"/>
        </w:rPr>
        <w:t xml:space="preserve"> — проверка количества аргументов;</w:t>
      </w:r>
    </w:p>
    <w:p w:rsidR="007A63F4" w:rsidRPr="007A63F4" w:rsidRDefault="007A63F4" w:rsidP="007A63F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7A63F4">
        <w:rPr>
          <w:rStyle w:val="1fa"/>
          <w:lang w:eastAsia="ru-RU"/>
        </w:rPr>
        <w:t>evaluate</w:t>
      </w:r>
      <w:proofErr w:type="spellEnd"/>
      <w:r w:rsidRPr="007A63F4">
        <w:rPr>
          <w:rStyle w:val="1fa"/>
          <w:lang w:eastAsia="ru-RU"/>
        </w:rPr>
        <w:t>(</w:t>
      </w:r>
      <w:proofErr w:type="gramEnd"/>
      <w:r w:rsidRPr="007A63F4">
        <w:rPr>
          <w:rStyle w:val="1fa"/>
          <w:lang w:eastAsia="ru-RU"/>
        </w:rPr>
        <w:t>)</w:t>
      </w:r>
      <w:r w:rsidRPr="007A63F4">
        <w:rPr>
          <w:rFonts w:eastAsia="Times New Roman" w:cs="Times New Roman"/>
          <w:szCs w:val="24"/>
          <w:lang w:eastAsia="ru-RU"/>
        </w:rPr>
        <w:t xml:space="preserve"> — выполнение вычисления.</w:t>
      </w:r>
    </w:p>
    <w:p w:rsidR="007A63F4" w:rsidRPr="007A63F4" w:rsidRDefault="007A63F4" w:rsidP="007A63F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7A63F4">
        <w:rPr>
          <w:rFonts w:eastAsia="Times New Roman" w:hAnsi="Symbol" w:cs="Times New Roman"/>
          <w:szCs w:val="24"/>
          <w:lang w:eastAsia="ru-RU"/>
        </w:rPr>
        <w:t></w:t>
      </w:r>
      <w:r w:rsidRPr="007A63F4">
        <w:rPr>
          <w:rFonts w:eastAsia="Times New Roman" w:cs="Times New Roman"/>
          <w:szCs w:val="24"/>
          <w:lang w:eastAsia="ru-RU"/>
        </w:rPr>
        <w:t xml:space="preserve">  Реализация</w:t>
      </w:r>
      <w:proofErr w:type="gramEnd"/>
      <w:r w:rsidRPr="007A63F4">
        <w:rPr>
          <w:rFonts w:eastAsia="Times New Roman" w:cs="Times New Roman"/>
          <w:szCs w:val="24"/>
          <w:lang w:eastAsia="ru-RU"/>
        </w:rPr>
        <w:t xml:space="preserve"> собственного стека вместо встроенного списка позволяет:</w:t>
      </w:r>
    </w:p>
    <w:p w:rsidR="007A63F4" w:rsidRPr="007A63F4" w:rsidRDefault="007A63F4" w:rsidP="007A6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szCs w:val="24"/>
          <w:lang w:eastAsia="ru-RU"/>
        </w:rPr>
        <w:t>полностью контролировать работу со стеком;</w:t>
      </w:r>
    </w:p>
    <w:p w:rsidR="007A63F4" w:rsidRPr="007A63F4" w:rsidRDefault="007A63F4" w:rsidP="007A6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szCs w:val="24"/>
          <w:lang w:eastAsia="ru-RU"/>
        </w:rPr>
        <w:t xml:space="preserve">избавиться от использования встроенных структур </w:t>
      </w:r>
      <w:proofErr w:type="spellStart"/>
      <w:r w:rsidRPr="007A63F4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7A63F4">
        <w:rPr>
          <w:rFonts w:eastAsia="Times New Roman" w:cs="Times New Roman"/>
          <w:szCs w:val="24"/>
          <w:lang w:eastAsia="ru-RU"/>
        </w:rPr>
        <w:t>;</w:t>
      </w:r>
    </w:p>
    <w:p w:rsidR="007A63F4" w:rsidRPr="007A63F4" w:rsidRDefault="007A63F4" w:rsidP="007A6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szCs w:val="24"/>
          <w:lang w:eastAsia="ru-RU"/>
        </w:rPr>
        <w:t>показать работу со структурами данных «с нуля».</w:t>
      </w:r>
    </w:p>
    <w:p w:rsidR="007A63F4" w:rsidRPr="007A63F4" w:rsidRDefault="007A63F4" w:rsidP="007A63F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4"/>
          <w:lang w:eastAsia="ru-RU"/>
        </w:rPr>
      </w:pPr>
      <w:proofErr w:type="gramStart"/>
      <w:r w:rsidRPr="007A63F4">
        <w:rPr>
          <w:rFonts w:eastAsia="Times New Roman" w:hAnsi="Symbol" w:cs="Times New Roman"/>
          <w:szCs w:val="24"/>
          <w:lang w:eastAsia="ru-RU"/>
        </w:rPr>
        <w:t></w:t>
      </w:r>
      <w:r w:rsidRPr="007A63F4">
        <w:rPr>
          <w:rFonts w:eastAsia="Times New Roman" w:cs="Times New Roman"/>
          <w:szCs w:val="24"/>
          <w:lang w:eastAsia="ru-RU"/>
        </w:rPr>
        <w:t xml:space="preserve">  Применяется</w:t>
      </w:r>
      <w:proofErr w:type="gramEnd"/>
      <w:r w:rsidRPr="007A63F4">
        <w:rPr>
          <w:rFonts w:eastAsia="Times New Roman" w:cs="Times New Roman"/>
          <w:szCs w:val="24"/>
          <w:lang w:eastAsia="ru-RU"/>
        </w:rPr>
        <w:t xml:space="preserve"> обработка исключений:</w:t>
      </w:r>
    </w:p>
    <w:p w:rsidR="007A63F4" w:rsidRPr="007A63F4" w:rsidRDefault="007A63F4" w:rsidP="007A63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szCs w:val="24"/>
          <w:lang w:eastAsia="ru-RU"/>
        </w:rPr>
        <w:t xml:space="preserve">При отсутствии достаточного количества аргументов для функции (например, при ошибках в выражении) возбуждается </w:t>
      </w:r>
      <w:proofErr w:type="spellStart"/>
      <w:r w:rsidRPr="007A63F4">
        <w:rPr>
          <w:rStyle w:val="1fa"/>
          <w:lang w:eastAsia="ru-RU"/>
        </w:rPr>
        <w:t>ValueError</w:t>
      </w:r>
      <w:proofErr w:type="spellEnd"/>
      <w:r w:rsidRPr="007A63F4">
        <w:rPr>
          <w:rStyle w:val="1fa"/>
          <w:lang w:eastAsia="ru-RU"/>
        </w:rPr>
        <w:t>.</w:t>
      </w:r>
      <w:r w:rsidRPr="007A63F4">
        <w:rPr>
          <w:rFonts w:eastAsia="Times New Roman" w:cs="Times New Roman"/>
          <w:szCs w:val="24"/>
          <w:lang w:eastAsia="ru-RU"/>
        </w:rPr>
        <w:t xml:space="preserve"> Исключение перехватывается в основном цикле программы и позволяет выводить пользователю понятные сообщения об ошибках.</w:t>
      </w:r>
    </w:p>
    <w:p w:rsidR="007A63F4" w:rsidRPr="007A63F4" w:rsidRDefault="007A63F4" w:rsidP="007A63F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4"/>
          <w:lang w:eastAsia="ru-RU"/>
        </w:rPr>
      </w:pPr>
      <w:proofErr w:type="gramStart"/>
      <w:r w:rsidRPr="007A63F4">
        <w:rPr>
          <w:rFonts w:eastAsia="Times New Roman" w:hAnsi="Symbol" w:cs="Times New Roman"/>
          <w:szCs w:val="24"/>
          <w:lang w:eastAsia="ru-RU"/>
        </w:rPr>
        <w:t></w:t>
      </w:r>
      <w:r w:rsidRPr="007A63F4">
        <w:rPr>
          <w:rFonts w:eastAsia="Times New Roman" w:cs="Times New Roman"/>
          <w:szCs w:val="24"/>
          <w:lang w:eastAsia="ru-RU"/>
        </w:rPr>
        <w:t xml:space="preserve">  Применяются</w:t>
      </w:r>
      <w:proofErr w:type="gramEnd"/>
      <w:r w:rsidRPr="007A63F4">
        <w:rPr>
          <w:rFonts w:eastAsia="Times New Roman" w:cs="Times New Roman"/>
          <w:szCs w:val="24"/>
          <w:lang w:eastAsia="ru-RU"/>
        </w:rPr>
        <w:t xml:space="preserve"> принципы ООП:</w:t>
      </w:r>
    </w:p>
    <w:p w:rsidR="007A63F4" w:rsidRPr="007A63F4" w:rsidRDefault="007A63F4" w:rsidP="007A6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b/>
          <w:bCs/>
          <w:szCs w:val="24"/>
          <w:lang w:eastAsia="ru-RU"/>
        </w:rPr>
        <w:t>Инкапсуляция</w:t>
      </w:r>
      <w:r w:rsidRPr="007A63F4">
        <w:rPr>
          <w:rFonts w:eastAsia="Times New Roman" w:cs="Times New Roman"/>
          <w:szCs w:val="24"/>
          <w:lang w:eastAsia="ru-RU"/>
        </w:rPr>
        <w:t xml:space="preserve"> — каждый класс инкапсулирует свою логику: стек — работу со структурой данных, парсер — обработку выражения.</w:t>
      </w:r>
    </w:p>
    <w:p w:rsidR="007A63F4" w:rsidRPr="007A63F4" w:rsidRDefault="007A63F4" w:rsidP="007A6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b/>
          <w:bCs/>
          <w:szCs w:val="24"/>
          <w:lang w:eastAsia="ru-RU"/>
        </w:rPr>
        <w:t>Отсутствие наследования</w:t>
      </w:r>
      <w:r w:rsidRPr="007A63F4">
        <w:rPr>
          <w:rFonts w:eastAsia="Times New Roman" w:cs="Times New Roman"/>
          <w:szCs w:val="24"/>
          <w:lang w:eastAsia="ru-RU"/>
        </w:rPr>
        <w:t xml:space="preserve"> — поскольку задача ограничена, использование наследования не требуется.</w:t>
      </w:r>
    </w:p>
    <w:p w:rsidR="007A63F4" w:rsidRPr="007A63F4" w:rsidRDefault="007A63F4" w:rsidP="007A6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A63F4">
        <w:rPr>
          <w:rFonts w:eastAsia="Times New Roman" w:cs="Times New Roman"/>
          <w:b/>
          <w:bCs/>
          <w:szCs w:val="24"/>
          <w:lang w:eastAsia="ru-RU"/>
        </w:rPr>
        <w:t>Отсутствие полиморфизма</w:t>
      </w:r>
      <w:r w:rsidRPr="007A63F4">
        <w:rPr>
          <w:rFonts w:eastAsia="Times New Roman" w:cs="Times New Roman"/>
          <w:szCs w:val="24"/>
          <w:lang w:eastAsia="ru-RU"/>
        </w:rPr>
        <w:t xml:space="preserve"> — все функции строго определены.</w:t>
      </w:r>
    </w:p>
    <w:p w:rsidR="0000547B" w:rsidRDefault="00700150" w:rsidP="0000547B">
      <w:pPr>
        <w:pStyle w:val="11"/>
      </w:pPr>
      <w:bookmarkStart w:id="7" w:name="_Toc201199478"/>
      <w:r>
        <w:t>Тестирование</w:t>
      </w:r>
      <w:bookmarkEnd w:id="7"/>
    </w:p>
    <w:p w:rsidR="0000547B" w:rsidRPr="0000547B" w:rsidRDefault="0000547B" w:rsidP="0000547B">
      <w:pPr>
        <w:pStyle w:val="2"/>
        <w:numPr>
          <w:ilvl w:val="0"/>
          <w:numId w:val="32"/>
        </w:numPr>
      </w:pPr>
      <w:bookmarkStart w:id="8" w:name="_Toc201199479"/>
      <w:r>
        <w:t xml:space="preserve">Минимум из 5 и 10 </w:t>
      </w:r>
      <w:r w:rsidRPr="00387AEA">
        <w:t xml:space="preserve">| </w:t>
      </w:r>
      <w:proofErr w:type="gramStart"/>
      <w:r>
        <w:rPr>
          <w:lang w:val="en-US"/>
        </w:rPr>
        <w:t>m</w:t>
      </w:r>
      <w:r w:rsidRPr="00387AEA">
        <w:t>(</w:t>
      </w:r>
      <w:proofErr w:type="gramEnd"/>
      <w:r w:rsidRPr="00387AEA">
        <w:t>5,10)</w:t>
      </w:r>
      <w:bookmarkEnd w:id="8"/>
      <w:r w:rsidR="00387AEA" w:rsidRPr="00387AEA">
        <w:t xml:space="preserve"> </w:t>
      </w:r>
    </w:p>
    <w:p w:rsidR="0000547B" w:rsidRDefault="0000547B" w:rsidP="0000547B">
      <w:r w:rsidRPr="0000547B">
        <w:rPr>
          <w:noProof/>
        </w:rPr>
        <w:drawing>
          <wp:inline distT="0" distB="0" distL="0" distR="0" wp14:anchorId="4DC4DD8B" wp14:editId="3B2FCA24">
            <wp:extent cx="5668166" cy="6668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7B" w:rsidRDefault="0000547B" w:rsidP="0000547B">
      <w:pPr>
        <w:pStyle w:val="2"/>
        <w:numPr>
          <w:ilvl w:val="0"/>
          <w:numId w:val="32"/>
        </w:numPr>
        <w:rPr>
          <w:lang w:val="en-US"/>
        </w:rPr>
      </w:pPr>
      <w:bookmarkStart w:id="9" w:name="_Toc201199480"/>
      <w:r>
        <w:lastRenderedPageBreak/>
        <w:t xml:space="preserve">Максимум из 5 и 10 </w:t>
      </w:r>
      <w:r>
        <w:rPr>
          <w:lang w:val="en-US"/>
        </w:rPr>
        <w:t xml:space="preserve">|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5,10)</w:t>
      </w:r>
      <w:bookmarkEnd w:id="9"/>
    </w:p>
    <w:p w:rsidR="0000547B" w:rsidRDefault="0000547B" w:rsidP="0000547B">
      <w:pPr>
        <w:rPr>
          <w:lang w:val="en-US"/>
        </w:rPr>
      </w:pPr>
      <w:r w:rsidRPr="0000547B">
        <w:rPr>
          <w:noProof/>
          <w:lang w:val="en-US"/>
        </w:rPr>
        <w:drawing>
          <wp:inline distT="0" distB="0" distL="0" distR="0" wp14:anchorId="538CB311" wp14:editId="4168AD1B">
            <wp:extent cx="5658640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7B" w:rsidRDefault="0000547B" w:rsidP="0000547B">
      <w:pPr>
        <w:pStyle w:val="2"/>
        <w:numPr>
          <w:ilvl w:val="0"/>
          <w:numId w:val="32"/>
        </w:numPr>
      </w:pPr>
      <w:bookmarkStart w:id="10" w:name="_Toc201199481"/>
      <w:r w:rsidRPr="0000547B">
        <w:t xml:space="preserve">Внутри </w:t>
      </w:r>
      <w:proofErr w:type="gramStart"/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>m(</w:t>
      </w:r>
      <w:proofErr w:type="gramEnd"/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>7,4)=4</w:t>
      </w:r>
      <w:r w:rsidRPr="0000547B">
        <w:t xml:space="preserve">, затем </w:t>
      </w:r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M(3,4)=4 | </w:t>
      </w:r>
      <w:r>
        <w:t>M(3,m(7,4))</w:t>
      </w:r>
      <w:bookmarkEnd w:id="10"/>
    </w:p>
    <w:p w:rsidR="00387AEA" w:rsidRDefault="00387AEA" w:rsidP="00387AEA">
      <w:r w:rsidRPr="00387AEA">
        <w:rPr>
          <w:noProof/>
        </w:rPr>
        <w:drawing>
          <wp:inline distT="0" distB="0" distL="0" distR="0" wp14:anchorId="7A686601" wp14:editId="6FDFDD30">
            <wp:extent cx="563006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1" w:name="_Toc201199482"/>
      <w:proofErr w:type="gramStart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</w:t>
      </w:r>
      <w:proofErr w:type="gramEnd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3,7)=7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M(1,2)=2</w:t>
      </w:r>
      <w:r w:rsidRPr="00387AEA">
        <w:t xml:space="preserve">, затем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m(7,2)=2 | </w:t>
      </w:r>
      <w:r>
        <w:t>m(M(3,7),M(1,2))</w:t>
      </w:r>
      <w:bookmarkEnd w:id="11"/>
    </w:p>
    <w:p w:rsidR="00387AEA" w:rsidRDefault="00387AEA" w:rsidP="00387AEA">
      <w:r w:rsidRPr="00387AEA">
        <w:rPr>
          <w:noProof/>
        </w:rPr>
        <w:drawing>
          <wp:inline distT="0" distB="0" distL="0" distR="0" wp14:anchorId="59D4B9F7" wp14:editId="45CC35E5">
            <wp:extent cx="5658640" cy="695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2" w:name="_Toc201199483"/>
      <w:proofErr w:type="gramStart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</w:t>
      </w:r>
      <w:proofErr w:type="gramEnd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1,2)=1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m(4,5)=4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M(3,4)=4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M(1,4)=4</w:t>
      </w:r>
      <w:r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 </w:t>
      </w:r>
      <w:r>
        <w:rPr>
          <w:rStyle w:val="HTML"/>
          <w:rFonts w:ascii="Times New Roman" w:eastAsiaTheme="majorEastAsia" w:hAnsi="Times New Roman" w:cstheme="majorBidi"/>
          <w:sz w:val="24"/>
          <w:szCs w:val="26"/>
          <w:lang w:val="en-US"/>
        </w:rPr>
        <w:t xml:space="preserve">| </w:t>
      </w:r>
      <w:r>
        <w:t>M(m(1,2),M(3,m(4,5)))</w:t>
      </w:r>
      <w:bookmarkEnd w:id="12"/>
    </w:p>
    <w:p w:rsidR="00387AEA" w:rsidRDefault="00387AEA" w:rsidP="00387AEA">
      <w:r w:rsidRPr="00387AEA">
        <w:rPr>
          <w:noProof/>
        </w:rPr>
        <w:drawing>
          <wp:inline distT="0" distB="0" distL="0" distR="0" wp14:anchorId="39AED967" wp14:editId="618B88C6">
            <wp:extent cx="5649113" cy="6668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3" w:name="_Toc201199484"/>
      <w:r>
        <w:t>Глубокая вложенность</w:t>
      </w:r>
      <w:r w:rsidRPr="00387AEA">
        <w:t xml:space="preserve"> | </w:t>
      </w:r>
      <w:r>
        <w:t>m(m(</w:t>
      </w:r>
      <w:proofErr w:type="gramStart"/>
      <w:r>
        <w:t>m(</w:t>
      </w:r>
      <w:proofErr w:type="gramEnd"/>
      <w:r>
        <w:t>9,8),7),6)</w:t>
      </w:r>
      <w:bookmarkEnd w:id="13"/>
    </w:p>
    <w:p w:rsidR="00387AEA" w:rsidRDefault="00387AEA" w:rsidP="00387AEA">
      <w:r w:rsidRPr="00387AEA">
        <w:rPr>
          <w:noProof/>
        </w:rPr>
        <w:drawing>
          <wp:inline distT="0" distB="0" distL="0" distR="0" wp14:anchorId="1F7884B4" wp14:editId="07872C57">
            <wp:extent cx="5658640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4" w:name="_Toc201199485"/>
      <w:r>
        <w:t>Смешанные вложенности</w:t>
      </w:r>
      <w:r w:rsidRPr="00387AEA">
        <w:t xml:space="preserve"> | </w:t>
      </w:r>
      <w:r>
        <w:t>M(</w:t>
      </w:r>
      <w:proofErr w:type="gramStart"/>
      <w:r>
        <w:t>5,m</w:t>
      </w:r>
      <w:proofErr w:type="gramEnd"/>
      <w:r>
        <w:t>(4,M(1,2)))</w:t>
      </w:r>
      <w:bookmarkEnd w:id="14"/>
    </w:p>
    <w:p w:rsidR="00387AEA" w:rsidRDefault="00387AEA" w:rsidP="00387AEA">
      <w:r w:rsidRPr="00387AEA">
        <w:rPr>
          <w:noProof/>
        </w:rPr>
        <w:drawing>
          <wp:inline distT="0" distB="0" distL="0" distR="0" wp14:anchorId="492AC9E8" wp14:editId="605F0B61">
            <wp:extent cx="5639587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5" w:name="_Toc201199486"/>
      <w:r>
        <w:lastRenderedPageBreak/>
        <w:t xml:space="preserve">Ошибка: недостающий аргумент </w:t>
      </w:r>
      <w:r>
        <w:rPr>
          <w:lang w:val="en-US"/>
        </w:rPr>
        <w:t xml:space="preserve">| </w:t>
      </w:r>
      <w:proofErr w:type="gramStart"/>
      <w:r>
        <w:t>m(</w:t>
      </w:r>
      <w:proofErr w:type="gramEnd"/>
      <w:r>
        <w:t>1,)</w:t>
      </w:r>
      <w:bookmarkEnd w:id="15"/>
    </w:p>
    <w:p w:rsidR="00387AEA" w:rsidRDefault="00387AEA" w:rsidP="00387AEA">
      <w:r w:rsidRPr="00387AEA">
        <w:rPr>
          <w:noProof/>
        </w:rPr>
        <w:drawing>
          <wp:inline distT="0" distB="0" distL="0" distR="0" wp14:anchorId="4F1DD2F8" wp14:editId="3CD0D280">
            <wp:extent cx="5630061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6" w:name="_Toc201199487"/>
      <w:r>
        <w:t>Ошибка: несбалансированные скобки</w:t>
      </w:r>
      <w:r>
        <w:rPr>
          <w:lang w:val="en-US"/>
        </w:rPr>
        <w:t xml:space="preserve"> | </w:t>
      </w:r>
      <w:proofErr w:type="gramStart"/>
      <w:r>
        <w:t>M(</w:t>
      </w:r>
      <w:proofErr w:type="gramEnd"/>
      <w:r>
        <w:t>5,5</w:t>
      </w:r>
      <w:bookmarkEnd w:id="16"/>
    </w:p>
    <w:p w:rsidR="00387AEA" w:rsidRDefault="00387AEA" w:rsidP="00387AEA">
      <w:r w:rsidRPr="00387AEA">
        <w:rPr>
          <w:noProof/>
        </w:rPr>
        <w:drawing>
          <wp:inline distT="0" distB="0" distL="0" distR="0" wp14:anchorId="71375C8F" wp14:editId="7C805D88">
            <wp:extent cx="5649113" cy="90500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7" w:name="_Toc201199488"/>
      <w:r>
        <w:t>Ошибка: недопустимый символ</w:t>
      </w:r>
      <w:r>
        <w:rPr>
          <w:lang w:val="en-US"/>
        </w:rPr>
        <w:t xml:space="preserve"> | </w:t>
      </w:r>
      <w:proofErr w:type="gramStart"/>
      <w:r>
        <w:t>X(</w:t>
      </w:r>
      <w:proofErr w:type="gramEnd"/>
      <w:r>
        <w:t>1,2)</w:t>
      </w:r>
      <w:bookmarkEnd w:id="17"/>
    </w:p>
    <w:p w:rsidR="00387AEA" w:rsidRDefault="00387AEA" w:rsidP="00387AEA">
      <w:r w:rsidRPr="00387AEA">
        <w:rPr>
          <w:noProof/>
        </w:rPr>
        <w:drawing>
          <wp:inline distT="0" distB="0" distL="0" distR="0" wp14:anchorId="7790EBD5" wp14:editId="55DD0871">
            <wp:extent cx="5630061" cy="87642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8" w:name="_Toc201199489"/>
      <w:r>
        <w:t xml:space="preserve">Ошибка: более двух аргументов </w:t>
      </w:r>
      <w:r w:rsidRPr="00387AEA">
        <w:t xml:space="preserve">| </w:t>
      </w:r>
      <w:proofErr w:type="gramStart"/>
      <w:r>
        <w:t>M(</w:t>
      </w:r>
      <w:proofErr w:type="gramEnd"/>
      <w:r>
        <w:t>3,4,5)</w:t>
      </w:r>
      <w:bookmarkEnd w:id="18"/>
    </w:p>
    <w:p w:rsidR="007A63F4" w:rsidRDefault="00387AEA" w:rsidP="00387AEA">
      <w:r w:rsidRPr="00387AEA">
        <w:rPr>
          <w:noProof/>
        </w:rPr>
        <w:drawing>
          <wp:inline distT="0" distB="0" distL="0" distR="0" wp14:anchorId="57D238D2" wp14:editId="05BB4E01">
            <wp:extent cx="5772956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Pr="00387AEA" w:rsidRDefault="007A63F4" w:rsidP="007A63F4">
      <w:pPr>
        <w:spacing w:line="240" w:lineRule="auto"/>
        <w:ind w:firstLine="0"/>
        <w:jc w:val="left"/>
      </w:pPr>
      <w:r>
        <w:br w:type="page"/>
      </w:r>
    </w:p>
    <w:p w:rsidR="00B47A50" w:rsidRPr="00387AEA" w:rsidRDefault="00700150" w:rsidP="003E563E">
      <w:pPr>
        <w:pStyle w:val="11"/>
        <w:rPr>
          <w:lang w:val="en-US"/>
        </w:rPr>
      </w:pPr>
      <w:bookmarkStart w:id="19" w:name="_Toc201199490"/>
      <w:r>
        <w:lastRenderedPageBreak/>
        <w:t>Код</w:t>
      </w:r>
      <w:r w:rsidRPr="00387AEA">
        <w:rPr>
          <w:lang w:val="en-US"/>
        </w:rPr>
        <w:t xml:space="preserve"> </w:t>
      </w:r>
      <w:r>
        <w:t>программы</w:t>
      </w:r>
      <w:bookmarkEnd w:id="19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Узел связного списка для стека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Node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__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init</w:t>
      </w:r>
      <w:proofErr w:type="spellEnd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</w:t>
      </w:r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value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value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значение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узла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next</w:t>
      </w:r>
      <w:proofErr w:type="spellEnd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None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ссылка на следующий узел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Реализация стека на основе связного списка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Stack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__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init</w:t>
      </w:r>
      <w:proofErr w:type="spellEnd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__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None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вершина стека (ссылка на верхний элемент)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Поместить значение в стек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push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node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Node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создаём новый узел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node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next</w:t>
      </w:r>
      <w:proofErr w:type="spellEnd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связываем новый узел с текущей вершиной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node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новый узел становится вершиной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Вытолкнуть значение из стека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pop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is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None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raise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ValueError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"Стек пуст"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защита от пустого стека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proofErr w:type="gramStart"/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сохраняем значение текущей вершины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top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next</w:t>
      </w:r>
      <w:proofErr w:type="spellEnd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переходим к следующему элементу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возвращаем значение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Очистить стек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clear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top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None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Подсчитать количество элементов в стеке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__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__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count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top</w:t>
      </w:r>
      <w:proofErr w:type="spell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current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count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next</w:t>
      </w:r>
      <w:proofErr w:type="spellEnd"/>
      <w:proofErr w:type="gram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count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Основной класс — вычислитель выражений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ExpressionEvaluator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__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init</w:t>
      </w:r>
      <w:proofErr w:type="spellEnd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__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stack</w:t>
      </w:r>
      <w:proofErr w:type="spellEnd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Stack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#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Проверка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корректности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введённого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выражения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is_valid_</w:t>
      </w:r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expression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allowed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"0123456789</w:t>
      </w:r>
      <w:proofErr w:type="gramStart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mM(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),"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bracket_balance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баланс открытых и закрытых скобок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for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char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not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allowed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❌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Ошибка: недопустимый символ:"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False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char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'('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bracket_balance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char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')'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bracket_balance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-=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bracket_balance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&lt;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❌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Ошибка: лишняя закрывающая скобка."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False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</w:t>
      </w:r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balance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!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print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val="en-US" w:eastAsia="ru-RU"/>
        </w:rPr>
        <w:t>❌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Ошибка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: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несбалансированные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скобки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False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not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has_valid_arguments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❌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Ошибка: у функций m/M должно быть два аргумента."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False</w:t>
      </w:r>
      <w:proofErr w:type="spell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True</w:t>
      </w:r>
      <w:proofErr w:type="spell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Проверка, что у функций m и M два аргумента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has_valid_</w:t>
      </w:r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val="en-US" w:eastAsia="ru-RU"/>
        </w:rPr>
        <w:t>arguments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&lt;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'mM'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and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&lt;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and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'('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2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пропускаем имя функции и открывающую скобку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depth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отслеживаем вложенность скобок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[]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аргументы функции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</w:t>
      </w:r>
      <w:proofErr w:type="gramStart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собираем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текущий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аргумент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&lt;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and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depth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&gt;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'('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depth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')'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depth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-=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depth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&gt;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','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and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depth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append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strip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''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else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append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strip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Start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!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2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проверяем, что аргументов ровно два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False</w:t>
      </w:r>
      <w:proofErr w:type="spell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else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i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+=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True</w:t>
      </w:r>
      <w:proofErr w:type="spellEnd"/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Основной метод вычисления выражения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evaluate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stack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clear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очищаем стек перед каждым вычислением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i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-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обходим строку справа налево (обратный обход)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&gt;=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].</w:t>
      </w:r>
      <w:proofErr w:type="spellStart"/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isdigit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number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''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считываем число (учитываем многозначные числа)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&gt;=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and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].</w:t>
      </w:r>
      <w:proofErr w:type="spellStart"/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isdigit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number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+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number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-=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stack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push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int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'mM'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op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[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]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i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-=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2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</w:t>
      </w:r>
      <w:proofErr w:type="gramEnd"/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пропускаем символ функции и '('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stack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&lt;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2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raise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ValueError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f"Недостаточно</w:t>
      </w:r>
      <w:proofErr w:type="spell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аргументов для функции {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op</w:t>
      </w:r>
      <w:proofErr w:type="spell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}"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stack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pop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b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stack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pop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#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применяем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min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или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max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result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min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op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'm'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else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max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stack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push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else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игнорируем скобки и запятые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i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-=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len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stack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!=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raise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ValueError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"Некорректное выражение: стек не сбалансирован."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stack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eastAsia="ru-RU"/>
        </w:rPr>
        <w:t>pop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# Интерфейс пользователя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FF00FF"/>
          <w:sz w:val="16"/>
          <w:szCs w:val="16"/>
          <w:lang w:eastAsia="ru-RU"/>
        </w:rPr>
        <w:t>main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"🧮 Введите выражение с функциями m(...) и M(...), например: M(15,m(16,8))"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evaluator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ExpressionEvaluator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True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expression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input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Введите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выражение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без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пробелов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: 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evaluator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is_valid_expression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try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result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evaluator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7A63F4">
        <w:rPr>
          <w:rFonts w:ascii="Courier New" w:eastAsia="Times New Roman" w:hAnsi="Courier New" w:cs="Courier New"/>
          <w:i/>
          <w:iCs/>
          <w:color w:val="FF8000"/>
          <w:sz w:val="16"/>
          <w:szCs w:val="16"/>
          <w:lang w:val="en-US" w:eastAsia="ru-RU"/>
        </w:rPr>
        <w:t>evaluate</w:t>
      </w:r>
      <w:proofErr w:type="spellEnd"/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print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val="en-US" w:eastAsia="ru-RU"/>
        </w:rPr>
        <w:t>✅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Результат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вычисления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:"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result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break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except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 w:eastAsia="ru-RU"/>
        </w:rPr>
        <w:t>Exception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as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❌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Ошибка выполнения:"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,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e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🔁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Повторите попытку.\n"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else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A63F4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ru-RU"/>
        </w:rPr>
        <w:t>print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</w:t>
      </w:r>
      <w:r w:rsidRPr="007A63F4">
        <w:rPr>
          <w:rFonts w:ascii="Segoe UI Emoji" w:eastAsia="Times New Roman" w:hAnsi="Segoe UI Emoji" w:cs="Segoe UI Emoji"/>
          <w:color w:val="808080"/>
          <w:sz w:val="16"/>
          <w:szCs w:val="16"/>
          <w:lang w:eastAsia="ru-RU"/>
        </w:rPr>
        <w:t>🔁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Повторите попытку.\n"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7A63F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if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__</w:t>
      </w:r>
      <w:proofErr w:type="spell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name</w:t>
      </w:r>
      <w:proofErr w:type="spellEnd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__ 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==</w:t>
      </w: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"__</w:t>
      </w:r>
      <w:proofErr w:type="spellStart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main</w:t>
      </w:r>
      <w:proofErr w:type="spellEnd"/>
      <w:r w:rsidRPr="007A63F4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__"</w:t>
      </w:r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:</w:t>
      </w:r>
    </w:p>
    <w:p w:rsidR="007A63F4" w:rsidRPr="007A63F4" w:rsidRDefault="007A63F4" w:rsidP="007A63F4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proofErr w:type="spellStart"/>
      <w:proofErr w:type="gramStart"/>
      <w:r w:rsidRPr="007A63F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(</w:t>
      </w:r>
      <w:proofErr w:type="gramEnd"/>
      <w:r w:rsidRPr="007A63F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)</w:t>
      </w:r>
    </w:p>
    <w:p w:rsidR="00387AEA" w:rsidRDefault="00387AEA" w:rsidP="00387AE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47A50" w:rsidRDefault="00B47A50">
      <w:pPr>
        <w:pStyle w:val="1f9"/>
      </w:pPr>
    </w:p>
    <w:p w:rsidR="00B47A50" w:rsidRPr="00621536" w:rsidRDefault="00621536" w:rsidP="00621536">
      <w:r w:rsidRPr="00621536">
        <w:rPr>
          <w:lang w:val="en-US"/>
        </w:rPr>
        <w:t>https</w:t>
      </w:r>
      <w:r w:rsidRPr="00621536">
        <w:t>://</w:t>
      </w:r>
      <w:proofErr w:type="spellStart"/>
      <w:r w:rsidRPr="00621536">
        <w:rPr>
          <w:lang w:val="en-US"/>
        </w:rPr>
        <w:t>github</w:t>
      </w:r>
      <w:proofErr w:type="spellEnd"/>
      <w:r w:rsidRPr="00621536">
        <w:t>.</w:t>
      </w:r>
      <w:r w:rsidRPr="00621536">
        <w:rPr>
          <w:lang w:val="en-US"/>
        </w:rPr>
        <w:t>com</w:t>
      </w:r>
      <w:r w:rsidRPr="00621536">
        <w:t>/</w:t>
      </w:r>
      <w:proofErr w:type="spellStart"/>
      <w:r w:rsidRPr="00621536">
        <w:rPr>
          <w:lang w:val="en-US"/>
        </w:rPr>
        <w:t>Amaranthik</w:t>
      </w:r>
      <w:proofErr w:type="spellEnd"/>
      <w:r w:rsidRPr="00621536">
        <w:t>/</w:t>
      </w:r>
      <w:proofErr w:type="spellStart"/>
      <w:r w:rsidRPr="00621536">
        <w:rPr>
          <w:lang w:val="en-US"/>
        </w:rPr>
        <w:t>ikm</w:t>
      </w:r>
      <w:proofErr w:type="spellEnd"/>
      <w:r w:rsidRPr="00621536">
        <w:t>-</w:t>
      </w:r>
      <w:proofErr w:type="spellStart"/>
      <w:r w:rsidRPr="00621536">
        <w:rPr>
          <w:lang w:val="en-US"/>
        </w:rPr>
        <w:t>prjct</w:t>
      </w:r>
      <w:proofErr w:type="spellEnd"/>
    </w:p>
    <w:sectPr w:rsidR="00B47A50" w:rsidRPr="00621536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396" w:rsidRDefault="00A77396">
      <w:pPr>
        <w:spacing w:line="240" w:lineRule="auto"/>
      </w:pPr>
      <w:r>
        <w:separator/>
      </w:r>
    </w:p>
  </w:endnote>
  <w:endnote w:type="continuationSeparator" w:id="0">
    <w:p w:rsidR="00A77396" w:rsidRDefault="00A77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3355051"/>
      <w:docPartObj>
        <w:docPartGallery w:val="AutoText"/>
      </w:docPartObj>
    </w:sdtPr>
    <w:sdtEndPr/>
    <w:sdtContent>
      <w:p w:rsidR="00B47A50" w:rsidRDefault="0070015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7A50" w:rsidRDefault="00B47A5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50" w:rsidRDefault="00B47A50"/>
  <w:p w:rsidR="00B47A50" w:rsidRDefault="00B47A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260269"/>
      <w:docPartObj>
        <w:docPartGallery w:val="AutoText"/>
      </w:docPartObj>
    </w:sdtPr>
    <w:sdtEndPr/>
    <w:sdtContent>
      <w:p w:rsidR="00B47A50" w:rsidRDefault="0070015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396" w:rsidRDefault="00A77396">
      <w:r>
        <w:separator/>
      </w:r>
    </w:p>
  </w:footnote>
  <w:footnote w:type="continuationSeparator" w:id="0">
    <w:p w:rsidR="00A77396" w:rsidRDefault="00A7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50" w:rsidRDefault="00B47A50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ED4"/>
    <w:multiLevelType w:val="hybridMultilevel"/>
    <w:tmpl w:val="3A948B9E"/>
    <w:lvl w:ilvl="0" w:tplc="BA3C36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6736"/>
    <w:multiLevelType w:val="hybridMultilevel"/>
    <w:tmpl w:val="8F3445A4"/>
    <w:lvl w:ilvl="0" w:tplc="077C97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1D6A"/>
    <w:multiLevelType w:val="hybridMultilevel"/>
    <w:tmpl w:val="F25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C5DA0"/>
    <w:multiLevelType w:val="multilevel"/>
    <w:tmpl w:val="2D464B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47457"/>
    <w:multiLevelType w:val="hybridMultilevel"/>
    <w:tmpl w:val="ED5C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A1606"/>
    <w:multiLevelType w:val="hybridMultilevel"/>
    <w:tmpl w:val="90DCCB4A"/>
    <w:lvl w:ilvl="0" w:tplc="8ECC8A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4A69"/>
    <w:multiLevelType w:val="hybridMultilevel"/>
    <w:tmpl w:val="EA8ECAC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1C25231"/>
    <w:multiLevelType w:val="hybridMultilevel"/>
    <w:tmpl w:val="A3242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13C89"/>
    <w:multiLevelType w:val="hybridMultilevel"/>
    <w:tmpl w:val="A77825D6"/>
    <w:lvl w:ilvl="0" w:tplc="DEB421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A4DA3"/>
    <w:multiLevelType w:val="multilevel"/>
    <w:tmpl w:val="388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F2193"/>
    <w:multiLevelType w:val="hybridMultilevel"/>
    <w:tmpl w:val="9CDC4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70963"/>
    <w:multiLevelType w:val="hybridMultilevel"/>
    <w:tmpl w:val="714E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1DB5"/>
    <w:multiLevelType w:val="hybridMultilevel"/>
    <w:tmpl w:val="96DE6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47A64"/>
    <w:multiLevelType w:val="hybridMultilevel"/>
    <w:tmpl w:val="9BA8E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B37B1"/>
    <w:multiLevelType w:val="hybridMultilevel"/>
    <w:tmpl w:val="61824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B94E94"/>
    <w:multiLevelType w:val="hybridMultilevel"/>
    <w:tmpl w:val="8EEEB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314CE"/>
    <w:multiLevelType w:val="hybridMultilevel"/>
    <w:tmpl w:val="2CE6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618A8"/>
    <w:multiLevelType w:val="multilevel"/>
    <w:tmpl w:val="1EC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47B82"/>
    <w:multiLevelType w:val="hybridMultilevel"/>
    <w:tmpl w:val="504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859A6"/>
    <w:multiLevelType w:val="hybridMultilevel"/>
    <w:tmpl w:val="C7C68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31965"/>
    <w:multiLevelType w:val="hybridMultilevel"/>
    <w:tmpl w:val="2EC0CF76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4856EE8"/>
    <w:multiLevelType w:val="hybridMultilevel"/>
    <w:tmpl w:val="2342E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BD1518"/>
    <w:multiLevelType w:val="hybridMultilevel"/>
    <w:tmpl w:val="E9A28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B06F36"/>
    <w:multiLevelType w:val="hybridMultilevel"/>
    <w:tmpl w:val="F600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83F12"/>
    <w:multiLevelType w:val="multilevel"/>
    <w:tmpl w:val="B1E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43E9B"/>
    <w:multiLevelType w:val="multilevel"/>
    <w:tmpl w:val="21A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42E47"/>
    <w:multiLevelType w:val="multilevel"/>
    <w:tmpl w:val="0AD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75991"/>
    <w:multiLevelType w:val="hybridMultilevel"/>
    <w:tmpl w:val="4A306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31C32"/>
    <w:multiLevelType w:val="multilevel"/>
    <w:tmpl w:val="BB1244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1" w15:restartNumberingAfterBreak="0">
    <w:nsid w:val="51893909"/>
    <w:multiLevelType w:val="hybridMultilevel"/>
    <w:tmpl w:val="9518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9D3FBE"/>
    <w:multiLevelType w:val="hybridMultilevel"/>
    <w:tmpl w:val="54F01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F3028"/>
    <w:multiLevelType w:val="hybridMultilevel"/>
    <w:tmpl w:val="FC584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22399"/>
    <w:multiLevelType w:val="hybridMultilevel"/>
    <w:tmpl w:val="B996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90B50"/>
    <w:multiLevelType w:val="hybridMultilevel"/>
    <w:tmpl w:val="ACF02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5B4A72"/>
    <w:multiLevelType w:val="multilevel"/>
    <w:tmpl w:val="54546E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36040"/>
    <w:multiLevelType w:val="multilevel"/>
    <w:tmpl w:val="8A7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E5EF0"/>
    <w:multiLevelType w:val="multilevel"/>
    <w:tmpl w:val="D9E6F00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73B52"/>
    <w:multiLevelType w:val="multilevel"/>
    <w:tmpl w:val="099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824A2"/>
    <w:multiLevelType w:val="hybridMultilevel"/>
    <w:tmpl w:val="2F4A9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23"/>
  </w:num>
  <w:num w:numId="4">
    <w:abstractNumId w:val="26"/>
  </w:num>
  <w:num w:numId="5">
    <w:abstractNumId w:val="38"/>
  </w:num>
  <w:num w:numId="6">
    <w:abstractNumId w:val="9"/>
  </w:num>
  <w:num w:numId="7">
    <w:abstractNumId w:val="27"/>
  </w:num>
  <w:num w:numId="8">
    <w:abstractNumId w:val="35"/>
  </w:num>
  <w:num w:numId="9">
    <w:abstractNumId w:val="41"/>
  </w:num>
  <w:num w:numId="10">
    <w:abstractNumId w:val="33"/>
  </w:num>
  <w:num w:numId="11">
    <w:abstractNumId w:val="0"/>
  </w:num>
  <w:num w:numId="12">
    <w:abstractNumId w:val="8"/>
  </w:num>
  <w:num w:numId="13">
    <w:abstractNumId w:val="1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15"/>
  </w:num>
  <w:num w:numId="19">
    <w:abstractNumId w:val="22"/>
  </w:num>
  <w:num w:numId="20">
    <w:abstractNumId w:val="10"/>
  </w:num>
  <w:num w:numId="21">
    <w:abstractNumId w:val="17"/>
  </w:num>
  <w:num w:numId="22">
    <w:abstractNumId w:val="40"/>
  </w:num>
  <w:num w:numId="23">
    <w:abstractNumId w:val="25"/>
  </w:num>
  <w:num w:numId="24">
    <w:abstractNumId w:val="12"/>
  </w:num>
  <w:num w:numId="25">
    <w:abstractNumId w:val="13"/>
  </w:num>
  <w:num w:numId="26">
    <w:abstractNumId w:val="7"/>
  </w:num>
  <w:num w:numId="27">
    <w:abstractNumId w:val="36"/>
  </w:num>
  <w:num w:numId="28">
    <w:abstractNumId w:val="28"/>
  </w:num>
  <w:num w:numId="29">
    <w:abstractNumId w:val="18"/>
  </w:num>
  <w:num w:numId="30">
    <w:abstractNumId w:val="34"/>
  </w:num>
  <w:num w:numId="31">
    <w:abstractNumId w:val="19"/>
  </w:num>
  <w:num w:numId="32">
    <w:abstractNumId w:val="2"/>
  </w:num>
  <w:num w:numId="33">
    <w:abstractNumId w:val="24"/>
  </w:num>
  <w:num w:numId="34">
    <w:abstractNumId w:val="14"/>
  </w:num>
  <w:num w:numId="35">
    <w:abstractNumId w:val="20"/>
  </w:num>
  <w:num w:numId="36">
    <w:abstractNumId w:val="6"/>
  </w:num>
  <w:num w:numId="37">
    <w:abstractNumId w:val="21"/>
  </w:num>
  <w:num w:numId="38">
    <w:abstractNumId w:val="31"/>
  </w:num>
  <w:num w:numId="39">
    <w:abstractNumId w:val="3"/>
  </w:num>
  <w:num w:numId="40">
    <w:abstractNumId w:val="29"/>
  </w:num>
  <w:num w:numId="41">
    <w:abstractNumId w:val="39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547B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4B14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17A4A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87AEA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E563E"/>
    <w:rsid w:val="003F3FBD"/>
    <w:rsid w:val="003F4A0A"/>
    <w:rsid w:val="003F7EF3"/>
    <w:rsid w:val="00400C66"/>
    <w:rsid w:val="00401B23"/>
    <w:rsid w:val="00404A1A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1536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0150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A63F4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77396"/>
    <w:rsid w:val="00A9017D"/>
    <w:rsid w:val="00A90A62"/>
    <w:rsid w:val="00A96177"/>
    <w:rsid w:val="00AA27D1"/>
    <w:rsid w:val="00AA43D3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47A50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3924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BACE"/>
  <w15:docId w15:val="{34691DC5-818F-44F3-8EDF-686EF66F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3E563E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3E563E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404A1A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387AEA"/>
    <w:rPr>
      <w:rFonts w:ascii="Courier New" w:hAnsi="Courier New" w:cs="Courier New" w:hint="default"/>
      <w:color w:val="000000"/>
      <w:sz w:val="20"/>
      <w:szCs w:val="20"/>
    </w:rPr>
  </w:style>
  <w:style w:type="character" w:styleId="af8">
    <w:name w:val="Unresolved Mention"/>
    <w:basedOn w:val="a0"/>
    <w:uiPriority w:val="99"/>
    <w:semiHidden/>
    <w:unhideWhenUsed/>
    <w:rsid w:val="00621536"/>
    <w:rPr>
      <w:color w:val="605E5C"/>
      <w:shd w:val="clear" w:color="auto" w:fill="E1DFDD"/>
    </w:rPr>
  </w:style>
  <w:style w:type="character" w:customStyle="1" w:styleId="sc11">
    <w:name w:val="sc11"/>
    <w:basedOn w:val="a0"/>
    <w:rsid w:val="007A63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63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7A63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7A63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7A63F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a0"/>
    <w:rsid w:val="007A63F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7A63F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7A63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A63F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7A63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7A63F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6EFDE-96F8-4269-820D-435F999D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Amaranth</cp:lastModifiedBy>
  <cp:revision>4</cp:revision>
  <cp:lastPrinted>2022-04-25T14:09:00Z</cp:lastPrinted>
  <dcterms:created xsi:type="dcterms:W3CDTF">2025-06-12T11:25:00Z</dcterms:created>
  <dcterms:modified xsi:type="dcterms:W3CDTF">2025-06-18T23:24:00Z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