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24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Leave Management QA SOP</w:t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i/>
          <w:color w:val="555555"/>
          <w:sz w:val="22"/>
        </w:rPr>
        <w:t>Standard operating procedure for functional testing in Odoo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 control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75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QA / HR Operations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Scope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Leave types, policies, allocations, approvals and payroll impact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Timezone</w:t>
            </w:r>
          </w:p>
        </w:tc>
        <w:tc>
          <w:tcPr>
            <w:tcW w:type="dxa" w:w="75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Asia/Kolkata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mode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Dedicated QA employee and test company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Confirm that leave setup, allocation generation, leave requests, approvals, paid/unpaid behavior, public holidays and employee/payroll results work correctly.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Preconditions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a dedicated QA employee and a test company.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Set the QA user timezone to Asia/Kolkata.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Confirm the employee is active and has an active contract.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Confirm the HR user has leave officer/manager permissions.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a draft database or test company so production balances are not affected.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a test month with enough working days to verify allocation and payroll behavior.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Leave type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Leave 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usage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Casual Leave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CL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leave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Sick Time Off</w:t>
            </w:r>
          </w:p>
        </w:tc>
        <w:tc>
          <w:tcPr>
            <w:tcW w:type="dxa" w:w="12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SL</w:t>
            </w:r>
          </w:p>
        </w:tc>
        <w:tc>
          <w:tcPr>
            <w:tcW w:type="dxa" w:w="51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leave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Earned Leaves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EL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leave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Leave</w:t>
            </w:r>
          </w:p>
        </w:tc>
        <w:tc>
          <w:tcPr>
            <w:tcW w:type="dxa" w:w="12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51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leave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Unpaid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UNP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Unpaid leave / LOP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Maternity Leave</w:t>
            </w:r>
          </w:p>
        </w:tc>
        <w:tc>
          <w:tcPr>
            <w:tcW w:type="dxa" w:w="12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MAT</w:t>
            </w:r>
          </w:p>
        </w:tc>
        <w:tc>
          <w:tcPr>
            <w:tcW w:type="dxa" w:w="51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or policy-controlled leave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Compensatory Days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Leave earned from approved comp-off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Configuration rule: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Each leave type must have a unique code, the correct attendance usage, the correct allocation requirement, and the correct paid/unpaid setting.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Allocation policy setup</w:t>
      </w:r>
    </w:p>
    <w:p>
      <w:pPr/>
      <w:r>
        <w:rPr>
          <w:rFonts w:ascii="Calibri" w:hAnsi="Calibri"/>
          <w:b w:val="0"/>
          <w:i w:val="0"/>
          <w:sz w:val="22"/>
        </w:rPr>
        <w:t>For each allocated leave type, verify the policy and allocation settings before creating requests.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QA verification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Leave type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Correct leave type is selected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Allocation required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Enabled where balance control is required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Validity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Start/end dates are correct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Accrual or fixed allocation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Matches company policy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 or department scope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Correct scope is selected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Carry forward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Matches approved policy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Approval flow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Correct officer/manager approval is required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status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Paid or unpaid behavior is correct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Functional test cases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LV-001: Leave type list and codes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Time Off configuration.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Casual, Sick, Earned, Paid, Unpaid, Maternity and Compensatory leave types.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each leave type and record its code and attendance usage.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 required leave types exist.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Codes are CL, SL, EL, PL, UNP, MAT and CO as configured.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leave type incorrectly uses the GLOBAL code when a specific code is configured.</w:t>
      </w:r>
    </w:p>
    <w:p>
      <w:pPr/>
      <w:r>
        <w:rPr>
          <w:rFonts w:ascii="Calibri" w:hAnsi="Calibri"/>
          <w:b w:val="0"/>
          <w:i w:val="0"/>
          <w:sz w:val="22"/>
        </w:rPr>
        <w:t>Evidence: Leave type list and form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LV-002: Paid leave configuration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Casual Leave, Sick Time Off and Earned Leaves.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Verify each is configured as paid/worked according to policy.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Save and reopen the leave types.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Paid leave setting is retained.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Attendance/payroll usage is correct.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leave type does not create an unpaid deduction.</w:t>
      </w:r>
    </w:p>
    <w:p>
      <w:pPr/>
      <w:r>
        <w:rPr>
          <w:rFonts w:ascii="Calibri" w:hAnsi="Calibri"/>
          <w:b w:val="0"/>
          <w:i w:val="0"/>
          <w:sz w:val="22"/>
        </w:rPr>
        <w:t>Evidence: Leave form settings.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LV-003: Unpaid leave configuration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Unpaid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Verify code UNP and unpaid/absence behavior.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Save and reopen the leave type.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Unpaid leave is identified as unpaid.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leave is available for request.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leave can create LOP according to payroll policy.</w:t>
      </w:r>
    </w:p>
    <w:p>
      <w:pPr/>
      <w:r>
        <w:rPr>
          <w:rFonts w:ascii="Calibri" w:hAnsi="Calibri"/>
          <w:b w:val="0"/>
          <w:i w:val="0"/>
          <w:sz w:val="22"/>
        </w:rPr>
        <w:t>Evidence: Unpaid leave form and code.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LV-004: Generate allocations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the employee form or leave allocation screen.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Click Generate Allocations.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Select the required year or policy if available.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generated allocation records.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Allocations are created for every configured leave type that requires allocation.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Allocation dates and balances are correct.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duplicate active allocations are created.</w:t>
      </w:r>
    </w:p>
    <w:p>
      <w:pPr/>
      <w:r>
        <w:rPr>
          <w:rFonts w:ascii="Calibri" w:hAnsi="Calibri"/>
          <w:b w:val="0"/>
          <w:i w:val="0"/>
          <w:sz w:val="22"/>
        </w:rPr>
        <w:t>Evidence: Before/after allocation list.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LV-005: Reset allocations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or identify test allocations.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Click Reset Allocations.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employee allocation list.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Only intended generated allocations are reset.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Manual or approved historical allocations are not deleted unexpectedly.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result is clearly shown to the user.</w:t>
      </w:r>
    </w:p>
    <w:p>
      <w:pPr/>
      <w:r>
        <w:rPr>
          <w:rFonts w:ascii="Calibri" w:hAnsi="Calibri"/>
          <w:b w:val="0"/>
          <w:i w:val="0"/>
          <w:sz w:val="22"/>
        </w:rPr>
        <w:t>Evidence: Allocation list before and after reset.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LV-006: Leave balance visibility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the employee Time Off view.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each leave balance.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Compare the displayed balance with allocation minus approved/requested leave.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employee sees the correct leave types.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Available balance is correct.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Balance does not become negative unless policy permits it.</w:t>
      </w:r>
    </w:p>
    <w:p>
      <w:pPr/>
      <w:r>
        <w:rPr>
          <w:rFonts w:ascii="Calibri" w:hAnsi="Calibri"/>
          <w:b w:val="0"/>
          <w:i w:val="0"/>
          <w:sz w:val="22"/>
        </w:rPr>
        <w:t>Evidence: Employee leave balance screenshot.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LV-007: Paid leave request and approval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one Casual, Sick or Earned leave request within the allocation period.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Approve the request as the authorized approver.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employee calendar and attendance result.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Request status becomes Approved.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Balance is reduced by the approved duration.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Leave is shown with the correct code.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Paid leave does not create LOP.</w:t>
      </w:r>
    </w:p>
    <w:p>
      <w:pPr/>
      <w:r>
        <w:rPr>
          <w:rFonts w:ascii="Calibri" w:hAnsi="Calibri"/>
          <w:b w:val="0"/>
          <w:i w:val="0"/>
          <w:sz w:val="22"/>
        </w:rPr>
        <w:t>Evidence: Request, approval and attendance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LV-008: Unpaid leave request and approval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an Unpaid leave request.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Approve the request.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attendance and draft payroll results.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Request status becomes Approved.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Balance behavior follows the unpaid policy.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Unpaid leave is shown as LOP or unpaid absence.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Payable salary is reduced according to the configured formula.</w:t>
      </w:r>
    </w:p>
    <w:p>
      <w:pPr/>
      <w:r>
        <w:rPr>
          <w:rFonts w:ascii="Calibri" w:hAnsi="Calibri"/>
          <w:b w:val="0"/>
          <w:i w:val="0"/>
          <w:sz w:val="22"/>
        </w:rPr>
        <w:t>Evidence: Request, attendance and payroll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LV-009: Insufficient balance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Use a leave type with zero or insufficient balance.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Request more days than available.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the request.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system blocks the request or shows the configured warning.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invalid approval is created.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balance is not corrupted.</w:t>
      </w:r>
    </w:p>
    <w:p>
      <w:pPr/>
      <w:r>
        <w:rPr>
          <w:rFonts w:ascii="Calibri" w:hAnsi="Calibri"/>
          <w:b w:val="0"/>
          <w:i w:val="0"/>
          <w:sz w:val="22"/>
        </w:rPr>
        <w:t>Evidence: Validation message screenshot.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LV-010: Overlapping leave dates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an approved leave for a test date.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another leave request covering the same date.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Try to approve it.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Overlapping requests are blocked or handled according to policy.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employee calendar does not double-count the date.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Balances remain correct.</w:t>
      </w:r>
    </w:p>
    <w:p>
      <w:pPr/>
      <w:r>
        <w:rPr>
          <w:rFonts w:ascii="Calibri" w:hAnsi="Calibri"/>
          <w:b w:val="0"/>
          <w:i w:val="0"/>
          <w:sz w:val="22"/>
        </w:rPr>
        <w:t>Evidence: Overlapping request result.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LV-011: Half-day and multi-day leave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a half-day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a multi-day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Approve both requests.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Half-day duration is calculated correctly.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Multi-day duration excludes configured non-working days where applicable.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Attendance and balances match the approved duration.</w:t>
      </w:r>
    </w:p>
    <w:p>
      <w:pPr/>
      <w:r>
        <w:rPr>
          <w:rFonts w:ascii="Calibri" w:hAnsi="Calibri"/>
          <w:b w:val="0"/>
          <w:i w:val="0"/>
          <w:sz w:val="22"/>
        </w:rPr>
        <w:t>Evidence: Request durations and calendar.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LV-012: Public holiday and weekly off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Configure a public holiday and weekly off.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leave covering a holiday or weekly off.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approved duration.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Holiday and weekly-off treatment follows company policy.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Leave is not incorrectly counted twice.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Paid holiday behavior is correct.</w:t>
      </w:r>
    </w:p>
    <w:p>
      <w:pPr/>
      <w:r>
        <w:rPr>
          <w:rFonts w:ascii="Calibri" w:hAnsi="Calibri"/>
          <w:b w:val="0"/>
          <w:i w:val="0"/>
          <w:sz w:val="22"/>
        </w:rPr>
        <w:t>Evidence: Calendar and leave duration.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LV-013: Cancel or refuse leave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an approved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Cancel or refuse it according to the workflow.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employee balance and calendar.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Status changes correctly.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Balance is restored when policy requires it.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Attendance/payroll values no longer include the cancelled leave.</w:t>
      </w:r>
    </w:p>
    <w:p>
      <w:pPr/>
      <w:r>
        <w:rPr>
          <w:rFonts w:ascii="Calibri" w:hAnsi="Calibri"/>
          <w:b w:val="0"/>
          <w:i w:val="0"/>
          <w:sz w:val="22"/>
        </w:rPr>
        <w:t>Evidence: Status history and balance.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LV-014: Payroll leave integration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 draft payslip for a period containing paid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Refresh Data and Compute Sheet.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Repeat with unpaid leave.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Paid leave does not reduce payable basic/HRA for the approved paid duration.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Unpaid leave creates the configured LOP deduction.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Leave lines have the correct code and duration.</w:t>
      </w:r>
    </w:p>
    <w:p>
      <w:pPr/>
      <w:r>
        <w:rPr>
          <w:rFonts w:ascii="Calibri" w:hAnsi="Calibri"/>
          <w:b w:val="0"/>
          <w:i w:val="0"/>
          <w:sz w:val="22"/>
        </w:rPr>
        <w:t>Evidence: Worked Days &amp; Inputs and salary computation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LV-015: Permissions and employee access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Test as employee, HR officer and HR manager.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leave types, allocations and requests.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Attempt unauthorized approval or configuration changes.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Employees can submit permitted requests.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Officers can review/approve according to policy.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Only authorized users can configure policies or generate/reset allocations.</w:t>
      </w:r>
    </w:p>
    <w:p>
      <w:pPr/>
      <w:r>
        <w:rPr>
          <w:rFonts w:ascii="Calibri" w:hAnsi="Calibri"/>
          <w:b w:val="0"/>
          <w:i w:val="0"/>
          <w:sz w:val="22"/>
        </w:rPr>
        <w:t>Evidence: Role-based access results.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LV-016: Refresh and regression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Change an allocation or approve a leave after a draft payslip exists.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Click Refresh Data and Compute Sheet.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leave lines and balances.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Latest approved leave values are loaded.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Old values are replaced without deleting the payslip.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duplicate leave lines are created.</w:t>
      </w:r>
    </w:p>
    <w:p>
      <w:pPr/>
      <w:r>
        <w:rPr>
          <w:rFonts w:ascii="Calibri" w:hAnsi="Calibri"/>
          <w:b w:val="0"/>
          <w:i w:val="0"/>
          <w:sz w:val="22"/>
        </w:rPr>
        <w:t>Evidence: Before/after screenshots and values.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Leave QA result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Case ID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Leave type / code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Request dates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Requested duration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Allocated balance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Approved duration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Expected result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Actual result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Screenshot or evidence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Defect report format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Issue title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Leave Type / Policy / Allocation / Request / Payroll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Case ID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 and leave type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Steps to reproduce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Expected result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Actual result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Error message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Screenshot</w:t>
            </w:r>
          </w:p>
        </w:tc>
        <w:tc>
          <w:tcPr>
            <w:tcW w:type="dxa" w:w="66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Severity</w:t>
            </w:r>
          </w:p>
        </w:tc>
        <w:tc>
          <w:tcPr>
            <w:tcW w:type="dxa" w:w="66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Low / Medium / High / Critical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Do not test allocation reset or leave cancellation with production employees. Use a dedicated QA employee and record the original balance before every destructive test.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55555"/>
        <w:sz w:val="18"/>
      </w:rPr>
      <w:t>Leave Management QA SOP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55555"/>
        <w:sz w:val="18"/>
      </w:rPr>
      <w:t>HR LEAVE QA  |  CONTROLLED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Management QA SOP</dc:title>
  <dc:subject>QA procedure for Odoo leave types, allocations and payroll integration</dc:subject>
  <dc:creator>QA / HR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