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2265" w14:textId="75188CA7" w:rsidR="00A9204E" w:rsidRDefault="00FC7541">
      <w:r>
        <w:t>Here are the comments on the Web Page.</w:t>
      </w:r>
      <w:bookmarkStart w:id="0" w:name="_GoBack"/>
      <w:bookmarkEnd w:id="0"/>
    </w:p>
    <w:p w14:paraId="190C31F8" w14:textId="77777777" w:rsidR="005F10E6" w:rsidRDefault="005F10E6"/>
    <w:p w14:paraId="03E5B031" w14:textId="77777777" w:rsidR="005F10E6" w:rsidRDefault="005F10E6"/>
    <w:p w14:paraId="1DA50B04" w14:textId="77777777" w:rsidR="005F10E6" w:rsidRDefault="005F10E6"/>
    <w:p w14:paraId="5FA4494E" w14:textId="77777777" w:rsidR="005F10E6" w:rsidRDefault="005F10E6">
      <w:r>
        <w:t>Main Slider/Main Banner</w:t>
      </w:r>
    </w:p>
    <w:p w14:paraId="3C9D1FA9" w14:textId="77777777" w:rsidR="005F10E6" w:rsidRDefault="005F10E6"/>
    <w:p w14:paraId="72D46691" w14:textId="77777777" w:rsidR="005F10E6" w:rsidRDefault="005F10E6" w:rsidP="005F10E6">
      <w:pPr>
        <w:pStyle w:val="ListParagraph"/>
        <w:numPr>
          <w:ilvl w:val="0"/>
          <w:numId w:val="24"/>
        </w:numPr>
      </w:pPr>
      <w:r>
        <w:t>12 Modules Self-Paced Cloud Based Training</w:t>
      </w:r>
    </w:p>
    <w:p w14:paraId="596FB027" w14:textId="77777777" w:rsidR="005F10E6" w:rsidRDefault="005F10E6" w:rsidP="005F10E6">
      <w:pPr>
        <w:pStyle w:val="ListParagraph"/>
        <w:numPr>
          <w:ilvl w:val="0"/>
          <w:numId w:val="24"/>
        </w:numPr>
      </w:pPr>
      <w:r>
        <w:t>Subcontractor Project Management and Supervision Training Course</w:t>
      </w:r>
    </w:p>
    <w:p w14:paraId="2CC59C2A" w14:textId="77777777" w:rsidR="005F10E6" w:rsidRDefault="005F10E6" w:rsidP="005F10E6"/>
    <w:p w14:paraId="3404C27D" w14:textId="77777777" w:rsidR="005F10E6" w:rsidRDefault="005F10E6" w:rsidP="005F10E6">
      <w:r>
        <w:t xml:space="preserve">First Section </w:t>
      </w:r>
    </w:p>
    <w:p w14:paraId="35A5F6F9" w14:textId="77777777" w:rsidR="005F10E6" w:rsidRDefault="005F10E6" w:rsidP="005F10E6"/>
    <w:p w14:paraId="3B0085D3" w14:textId="77777777" w:rsidR="005F10E6" w:rsidRDefault="005F10E6" w:rsidP="005F10E6">
      <w:pPr>
        <w:pStyle w:val="ListParagraph"/>
        <w:numPr>
          <w:ilvl w:val="0"/>
          <w:numId w:val="26"/>
        </w:numPr>
      </w:pPr>
      <w:r>
        <w:t>Learn Anything – Changes to</w:t>
      </w:r>
    </w:p>
    <w:p w14:paraId="1E1AC18D" w14:textId="77777777" w:rsidR="005F10E6" w:rsidRDefault="005F10E6" w:rsidP="005F10E6">
      <w:pPr>
        <w:pStyle w:val="ListParagraph"/>
        <w:numPr>
          <w:ilvl w:val="1"/>
          <w:numId w:val="26"/>
        </w:numPr>
      </w:pPr>
      <w:r>
        <w:t>Culture Change</w:t>
      </w:r>
    </w:p>
    <w:p w14:paraId="03800628" w14:textId="77777777" w:rsidR="005F10E6" w:rsidRDefault="005F10E6" w:rsidP="005F10E6">
      <w:pPr>
        <w:pStyle w:val="ListParagraph"/>
        <w:numPr>
          <w:ilvl w:val="0"/>
          <w:numId w:val="26"/>
        </w:numPr>
      </w:pPr>
      <w:r>
        <w:t>Benefit from our …. – Changes to</w:t>
      </w:r>
    </w:p>
    <w:p w14:paraId="6178EE64" w14:textId="77777777" w:rsidR="005F10E6" w:rsidRDefault="005F10E6" w:rsidP="005F10E6">
      <w:pPr>
        <w:pStyle w:val="ListParagraph"/>
        <w:numPr>
          <w:ilvl w:val="1"/>
          <w:numId w:val="26"/>
        </w:numPr>
      </w:pPr>
      <w:r>
        <w:t>Benefit from 40 years of Construction Industry Experience</w:t>
      </w:r>
    </w:p>
    <w:p w14:paraId="775E6591" w14:textId="77777777" w:rsidR="005F10E6" w:rsidRDefault="005F10E6" w:rsidP="005F10E6">
      <w:pPr>
        <w:pStyle w:val="ListParagraph"/>
        <w:numPr>
          <w:ilvl w:val="0"/>
          <w:numId w:val="26"/>
        </w:numPr>
      </w:pPr>
      <w:r>
        <w:t>Online Certificate – Changes to</w:t>
      </w:r>
    </w:p>
    <w:p w14:paraId="7B6B5373" w14:textId="77777777" w:rsidR="00D17966" w:rsidRDefault="00D17966" w:rsidP="00D17966">
      <w:pPr>
        <w:pStyle w:val="ListParagraph"/>
        <w:numPr>
          <w:ilvl w:val="1"/>
          <w:numId w:val="26"/>
        </w:numPr>
      </w:pPr>
      <w:r>
        <w:t>Certification - Subcontractor of Excellence</w:t>
      </w:r>
    </w:p>
    <w:p w14:paraId="5F6D52A5" w14:textId="77777777" w:rsidR="00D17966" w:rsidRDefault="00D17966" w:rsidP="00D17966">
      <w:pPr>
        <w:pStyle w:val="ListParagraph"/>
        <w:numPr>
          <w:ilvl w:val="2"/>
          <w:numId w:val="26"/>
        </w:numPr>
      </w:pPr>
      <w:r>
        <w:t>Establishing a new industry standard for Subcontractors</w:t>
      </w:r>
    </w:p>
    <w:p w14:paraId="00086521" w14:textId="77777777" w:rsidR="00D17966" w:rsidRDefault="00D17966" w:rsidP="00D17966">
      <w:pPr>
        <w:pStyle w:val="ListParagraph"/>
        <w:numPr>
          <w:ilvl w:val="1"/>
          <w:numId w:val="26"/>
        </w:numPr>
      </w:pPr>
      <w:r>
        <w:t>Working with General Contractors</w:t>
      </w:r>
    </w:p>
    <w:p w14:paraId="5D1C46A7" w14:textId="77777777" w:rsidR="00D17966" w:rsidRDefault="00D17966" w:rsidP="00D17966">
      <w:pPr>
        <w:pStyle w:val="ListParagraph"/>
        <w:numPr>
          <w:ilvl w:val="2"/>
          <w:numId w:val="26"/>
        </w:numPr>
      </w:pPr>
      <w:r>
        <w:t>Become the preferred Subject Matter Expert in your trade. Become the Subcontractor of Choice.</w:t>
      </w:r>
    </w:p>
    <w:p w14:paraId="20CF6032" w14:textId="77777777" w:rsidR="00D17966" w:rsidRDefault="00D17966" w:rsidP="00D17966">
      <w:pPr>
        <w:pStyle w:val="ListParagraph"/>
        <w:numPr>
          <w:ilvl w:val="1"/>
          <w:numId w:val="26"/>
        </w:numPr>
      </w:pPr>
      <w:r>
        <w:t>Increase Profit and Quality</w:t>
      </w:r>
    </w:p>
    <w:p w14:paraId="4EAA1204" w14:textId="77777777" w:rsidR="00D17966" w:rsidRDefault="00D17966" w:rsidP="00D17966">
      <w:pPr>
        <w:pStyle w:val="ListParagraph"/>
        <w:numPr>
          <w:ilvl w:val="2"/>
          <w:numId w:val="26"/>
        </w:numPr>
      </w:pPr>
      <w:r>
        <w:t>Advance through the 12 learning modules and learn how to increase profits with less conflict while providing a higher standard of work.</w:t>
      </w:r>
    </w:p>
    <w:p w14:paraId="6D81F19A" w14:textId="77777777" w:rsidR="00D17966" w:rsidRDefault="00D17966" w:rsidP="00D17966"/>
    <w:p w14:paraId="2D1E8C18" w14:textId="77777777" w:rsidR="00D17966" w:rsidRDefault="00D17966" w:rsidP="00D17966">
      <w:r>
        <w:t xml:space="preserve">Second Section </w:t>
      </w:r>
    </w:p>
    <w:p w14:paraId="07F144F8" w14:textId="77777777" w:rsidR="00D17966" w:rsidRDefault="00D17966" w:rsidP="00D17966"/>
    <w:p w14:paraId="4DEFA62D" w14:textId="77777777" w:rsidR="00D17966" w:rsidRDefault="00D17966" w:rsidP="00D17966">
      <w:pPr>
        <w:pStyle w:val="ListParagraph"/>
        <w:numPr>
          <w:ilvl w:val="0"/>
          <w:numId w:val="27"/>
        </w:numPr>
      </w:pPr>
      <w:r>
        <w:t xml:space="preserve">The Wheel – Can we change this to a crane picking up the 6 parts and sitting this into the </w:t>
      </w:r>
      <w:r w:rsidR="00A47EDE">
        <w:t>wheel?</w:t>
      </w:r>
      <w:r>
        <w:t xml:space="preserve"> Or show it as a building and each one slides into the building using a crane?</w:t>
      </w:r>
    </w:p>
    <w:p w14:paraId="7DC6DC25" w14:textId="77777777" w:rsidR="00D17966" w:rsidRDefault="00D17966" w:rsidP="00D17966">
      <w:pPr>
        <w:pStyle w:val="ListParagraph"/>
        <w:numPr>
          <w:ilvl w:val="0"/>
          <w:numId w:val="27"/>
        </w:numPr>
      </w:pPr>
      <w:r>
        <w:t>Content starting  left side with Login/Setup</w:t>
      </w:r>
    </w:p>
    <w:p w14:paraId="50F86270" w14:textId="77777777" w:rsidR="00D17966" w:rsidRDefault="00D17966" w:rsidP="00D17966">
      <w:pPr>
        <w:pStyle w:val="ListParagraph"/>
        <w:numPr>
          <w:ilvl w:val="1"/>
          <w:numId w:val="27"/>
        </w:numPr>
      </w:pPr>
      <w:r>
        <w:t>Login/setup – Each company will receive a secure private login with 5 licenses for training 5 employees.</w:t>
      </w:r>
    </w:p>
    <w:p w14:paraId="63E54B36" w14:textId="77777777" w:rsidR="00D17966" w:rsidRDefault="00D17966" w:rsidP="00D17966">
      <w:pPr>
        <w:pStyle w:val="ListParagraph"/>
        <w:numPr>
          <w:ilvl w:val="1"/>
          <w:numId w:val="27"/>
        </w:numPr>
      </w:pPr>
      <w:r>
        <w:t xml:space="preserve">Modules – each module will allow the participant to toggle back and forth to </w:t>
      </w:r>
      <w:r w:rsidR="00A47EDE">
        <w:t>review content.</w:t>
      </w:r>
    </w:p>
    <w:p w14:paraId="6E833F5D" w14:textId="77777777" w:rsidR="00D17966" w:rsidRDefault="00D17966" w:rsidP="00D17966">
      <w:pPr>
        <w:pStyle w:val="ListParagraph"/>
        <w:numPr>
          <w:ilvl w:val="1"/>
          <w:numId w:val="27"/>
        </w:numPr>
      </w:pPr>
      <w:r>
        <w:t>Online Quiz</w:t>
      </w:r>
      <w:r w:rsidR="00A47EDE">
        <w:t xml:space="preserve"> – Adult Learning through interactive quizzes and module tests to help retain the content.</w:t>
      </w:r>
    </w:p>
    <w:p w14:paraId="3C22D071" w14:textId="77777777" w:rsidR="00D17966" w:rsidRDefault="00D17966" w:rsidP="00D17966">
      <w:pPr>
        <w:pStyle w:val="ListParagraph"/>
        <w:numPr>
          <w:ilvl w:val="1"/>
          <w:numId w:val="27"/>
        </w:numPr>
      </w:pPr>
      <w:r>
        <w:t>Re-attempt</w:t>
      </w:r>
      <w:r w:rsidR="00A47EDE">
        <w:t xml:space="preserve"> – no stress in quiz re-attempts with the key being the content is learned.</w:t>
      </w:r>
    </w:p>
    <w:p w14:paraId="1EA34A0E" w14:textId="77777777" w:rsidR="00D17966" w:rsidRDefault="00D17966" w:rsidP="00D17966">
      <w:pPr>
        <w:pStyle w:val="ListParagraph"/>
        <w:numPr>
          <w:ilvl w:val="1"/>
          <w:numId w:val="27"/>
        </w:numPr>
      </w:pPr>
      <w:r>
        <w:t>Results</w:t>
      </w:r>
      <w:r w:rsidR="00A47EDE">
        <w:t xml:space="preserve"> – quiz results provided prior to moving to </w:t>
      </w:r>
    </w:p>
    <w:p w14:paraId="795CCE1A" w14:textId="77777777" w:rsidR="00D17966" w:rsidRDefault="00D17966" w:rsidP="00D17966">
      <w:pPr>
        <w:pStyle w:val="ListParagraph"/>
        <w:numPr>
          <w:ilvl w:val="1"/>
          <w:numId w:val="27"/>
        </w:numPr>
      </w:pPr>
      <w:r>
        <w:t>Certification</w:t>
      </w:r>
      <w:r w:rsidR="00A47EDE">
        <w:t xml:space="preserve"> – Officer and a minimum of 3 employees work through the content plus reference and bonding reference.</w:t>
      </w:r>
    </w:p>
    <w:p w14:paraId="785BC589" w14:textId="77777777" w:rsidR="005D4CB7" w:rsidRDefault="005D4CB7" w:rsidP="005D4CB7"/>
    <w:p w14:paraId="73B60FFA" w14:textId="77777777" w:rsidR="005D4CB7" w:rsidRDefault="005D4CB7" w:rsidP="005D4CB7"/>
    <w:p w14:paraId="2A8FE9B9" w14:textId="77777777" w:rsidR="005D4CB7" w:rsidRDefault="005D4CB7" w:rsidP="005D4CB7"/>
    <w:p w14:paraId="6E063A71" w14:textId="77777777" w:rsidR="005D4CB7" w:rsidRDefault="005D4CB7" w:rsidP="005D4CB7"/>
    <w:p w14:paraId="7FFCF1E4" w14:textId="77777777" w:rsidR="005D4CB7" w:rsidRDefault="005D4CB7" w:rsidP="005D4CB7"/>
    <w:p w14:paraId="25D8A6F3" w14:textId="77777777" w:rsidR="005D4CB7" w:rsidRDefault="005D4CB7" w:rsidP="005D4CB7"/>
    <w:p w14:paraId="03897A25" w14:textId="77777777" w:rsidR="005D4CB7" w:rsidRDefault="005D4CB7" w:rsidP="005D4CB7"/>
    <w:p w14:paraId="4C1F83F4" w14:textId="77777777" w:rsidR="005D4CB7" w:rsidRDefault="005D4CB7" w:rsidP="005D4CB7"/>
    <w:p w14:paraId="1996A0B8" w14:textId="77777777" w:rsidR="005D4CB7" w:rsidRDefault="005D4CB7" w:rsidP="005D4CB7">
      <w:r>
        <w:lastRenderedPageBreak/>
        <w:t>Third Section</w:t>
      </w:r>
    </w:p>
    <w:p w14:paraId="42A07BC0" w14:textId="77777777" w:rsidR="00A47EDE" w:rsidRDefault="005D4CB7" w:rsidP="005D4CB7">
      <w:pPr>
        <w:pStyle w:val="ListParagraph"/>
        <w:numPr>
          <w:ilvl w:val="0"/>
          <w:numId w:val="27"/>
        </w:numPr>
      </w:pPr>
      <w:r>
        <w:t>Empowering Subcontractors</w:t>
      </w:r>
    </w:p>
    <w:p w14:paraId="21B8447A" w14:textId="77777777" w:rsidR="005D4CB7" w:rsidRDefault="005D4CB7" w:rsidP="005D4CB7">
      <w:pPr>
        <w:pStyle w:val="ListParagraph"/>
        <w:numPr>
          <w:ilvl w:val="1"/>
          <w:numId w:val="27"/>
        </w:numPr>
      </w:pPr>
      <w:r>
        <w:t>Setting a New Standard</w:t>
      </w:r>
    </w:p>
    <w:p w14:paraId="3527B9FD" w14:textId="77777777" w:rsidR="00A47EDE" w:rsidRDefault="00A47EDE" w:rsidP="00A47EDE">
      <w:pPr>
        <w:pStyle w:val="ListParagraph"/>
        <w:numPr>
          <w:ilvl w:val="1"/>
          <w:numId w:val="27"/>
        </w:numPr>
      </w:pPr>
      <w:r>
        <w:t xml:space="preserve">As long as General Contractors and Construction Managers have used Subcontractors, they have complained. Empowering Subcontractors changes that. In this course you will learn how to better work with, communicate and become the preferred Subcontractor in your field. Your company on the project will set a standard </w:t>
      </w:r>
      <w:r w:rsidR="005D4CB7">
        <w:t xml:space="preserve">of excellence in all areas </w:t>
      </w:r>
      <w:r>
        <w:t>for all Subcontractors. Become the on the GC/CM says: Be a Subcontractor like that one with the ES (logo here) on the hard hat</w:t>
      </w:r>
    </w:p>
    <w:p w14:paraId="5016E531" w14:textId="77777777" w:rsidR="00A47EDE" w:rsidRDefault="00A47EDE" w:rsidP="00A47EDE">
      <w:pPr>
        <w:pStyle w:val="ListParagraph"/>
        <w:numPr>
          <w:ilvl w:val="1"/>
          <w:numId w:val="27"/>
        </w:numPr>
      </w:pPr>
      <w:r>
        <w:t xml:space="preserve">Read </w:t>
      </w:r>
      <w:r w:rsidR="002900BE">
        <w:t>More tab:</w:t>
      </w:r>
    </w:p>
    <w:p w14:paraId="1963712E" w14:textId="77777777" w:rsidR="00A47EDE" w:rsidRDefault="00A47EDE" w:rsidP="00A47EDE">
      <w:pPr>
        <w:pStyle w:val="ListParagraph"/>
        <w:numPr>
          <w:ilvl w:val="2"/>
          <w:numId w:val="27"/>
        </w:numPr>
      </w:pPr>
      <w:r>
        <w:t xml:space="preserve">This content is developed by John Farner who has spent the majority of his life in the General Contracting and Construction management world. Having helped </w:t>
      </w:r>
      <w:r w:rsidR="00E85BFC">
        <w:t xml:space="preserve">multiple subcontractors through the years Mr. Farner has taken that same knowledge and created this content. Subcontractors risk leaving money on the table on each project. Application of this content into your business creates an opportunity to train your employees on how to work within the difficulty created by being a subcontractor. It speaks to building the company, how to manage, cost considerations, estimating, change orders, and how to be different. It is all here for your growth, development of employees, and a richer work environment. </w:t>
      </w:r>
    </w:p>
    <w:p w14:paraId="16F9A62A" w14:textId="77777777" w:rsidR="00D17966" w:rsidRDefault="00D17966" w:rsidP="00D17966">
      <w:pPr>
        <w:ind w:left="1980"/>
      </w:pPr>
    </w:p>
    <w:p w14:paraId="0268526F" w14:textId="760F283D" w:rsidR="005F10E6" w:rsidRDefault="002900BE" w:rsidP="005F10E6">
      <w:pPr>
        <w:pStyle w:val="ListParagraph"/>
      </w:pPr>
      <w:r>
        <w:t>Fo</w:t>
      </w:r>
      <w:r w:rsidR="001B351E">
        <w:t>u</w:t>
      </w:r>
      <w:r>
        <w:t>rth Section</w:t>
      </w:r>
    </w:p>
    <w:p w14:paraId="772F1023" w14:textId="77777777" w:rsidR="002900BE" w:rsidRDefault="002900BE" w:rsidP="005F10E6">
      <w:pPr>
        <w:pStyle w:val="ListParagraph"/>
      </w:pPr>
    </w:p>
    <w:p w14:paraId="638B082D" w14:textId="0F778263" w:rsidR="002900BE" w:rsidRDefault="002900BE" w:rsidP="002900BE">
      <w:pPr>
        <w:pStyle w:val="ListParagraph"/>
        <w:numPr>
          <w:ilvl w:val="0"/>
          <w:numId w:val="28"/>
        </w:numPr>
      </w:pPr>
      <w:r>
        <w:t>Wh</w:t>
      </w:r>
      <w:r w:rsidR="00C675AB">
        <w:t>o</w:t>
      </w:r>
      <w:r>
        <w:t xml:space="preserve"> is Empowering Subcontractors</w:t>
      </w:r>
    </w:p>
    <w:p w14:paraId="67C581AF" w14:textId="2DDAF08D" w:rsidR="002900BE" w:rsidRDefault="002900BE" w:rsidP="002900BE">
      <w:pPr>
        <w:pStyle w:val="ListParagraph"/>
        <w:numPr>
          <w:ilvl w:val="1"/>
          <w:numId w:val="28"/>
        </w:numPr>
      </w:pPr>
      <w:r>
        <w:t xml:space="preserve">Empowering Subcontractors training program gives the Subcontractor insight into their clients (the General Contractor and Construction Mangers) mind set to </w:t>
      </w:r>
      <w:r w:rsidR="00C675AB">
        <w:t xml:space="preserve">understand how to </w:t>
      </w:r>
      <w:r>
        <w:t xml:space="preserve">become the Subcontractor of choice. Prove </w:t>
      </w:r>
      <w:r w:rsidR="00C675AB">
        <w:t>that y</w:t>
      </w:r>
      <w:r>
        <w:t xml:space="preserve">our services are worth that </w:t>
      </w:r>
      <w:r w:rsidR="00C675AB">
        <w:t xml:space="preserve">1 – 2% </w:t>
      </w:r>
      <w:r>
        <w:t xml:space="preserve">extra fee. This trains your employees </w:t>
      </w:r>
      <w:r w:rsidR="00C675AB">
        <w:t xml:space="preserve">to become </w:t>
      </w:r>
      <w:r w:rsidR="00FC7541">
        <w:t>valuable</w:t>
      </w:r>
      <w:r w:rsidR="00C675AB">
        <w:t xml:space="preserve"> team members </w:t>
      </w:r>
      <w:r w:rsidR="00FC7541">
        <w:t>on each</w:t>
      </w:r>
      <w:r w:rsidR="00C675AB">
        <w:t xml:space="preserve"> GC/CM project</w:t>
      </w:r>
      <w:r w:rsidR="00FC7541">
        <w:t>.</w:t>
      </w:r>
    </w:p>
    <w:p w14:paraId="1F0D0086" w14:textId="77777777" w:rsidR="002900BE" w:rsidRDefault="002900BE" w:rsidP="002900BE">
      <w:pPr>
        <w:pStyle w:val="ListParagraph"/>
        <w:numPr>
          <w:ilvl w:val="0"/>
          <w:numId w:val="28"/>
        </w:numPr>
      </w:pPr>
      <w:r>
        <w:t>Why Take this course</w:t>
      </w:r>
    </w:p>
    <w:p w14:paraId="50D9E860" w14:textId="5313DAA2" w:rsidR="002900BE" w:rsidRDefault="002900BE" w:rsidP="002900BE">
      <w:pPr>
        <w:pStyle w:val="ListParagraph"/>
        <w:numPr>
          <w:ilvl w:val="1"/>
          <w:numId w:val="28"/>
        </w:numPr>
      </w:pPr>
      <w:r>
        <w:t xml:space="preserve">Why because the narrative around Subcontractors needs to change. Stop the </w:t>
      </w:r>
      <w:r w:rsidR="00C675AB">
        <w:t>“</w:t>
      </w:r>
      <w:r>
        <w:t>us against them</w:t>
      </w:r>
      <w:r w:rsidR="00C675AB">
        <w:t>” syndrome in construction</w:t>
      </w:r>
      <w:r>
        <w:t>. The course begin</w:t>
      </w:r>
      <w:r w:rsidR="00C675AB">
        <w:t>s with an in house look at the c</w:t>
      </w:r>
      <w:r>
        <w:t xml:space="preserve">ompany culture, values and brand identification. </w:t>
      </w:r>
      <w:r w:rsidR="00C675AB">
        <w:t>Why</w:t>
      </w:r>
      <w:r>
        <w:t xml:space="preserve"> a business plan, cost management and </w:t>
      </w:r>
      <w:r w:rsidR="00C675AB">
        <w:t>application to set your company apart</w:t>
      </w:r>
      <w:r>
        <w:t xml:space="preserve">. </w:t>
      </w:r>
      <w:r w:rsidR="00C675AB">
        <w:t xml:space="preserve">Why, to </w:t>
      </w:r>
      <w:r>
        <w:t>increase productivity resulting in higher quality while increasing profits.</w:t>
      </w:r>
    </w:p>
    <w:p w14:paraId="52B48098" w14:textId="0EF057FC" w:rsidR="005523D8" w:rsidRDefault="00C675AB" w:rsidP="005523D8">
      <w:pPr>
        <w:pStyle w:val="ListParagraph"/>
        <w:numPr>
          <w:ilvl w:val="0"/>
          <w:numId w:val="28"/>
        </w:numPr>
      </w:pPr>
      <w:r>
        <w:t>How</w:t>
      </w:r>
      <w:r w:rsidR="00FC7541">
        <w:t xml:space="preserve"> do you learn</w:t>
      </w:r>
    </w:p>
    <w:p w14:paraId="71B61943" w14:textId="756E4841" w:rsidR="005523D8" w:rsidRDefault="005523D8" w:rsidP="005523D8">
      <w:pPr>
        <w:pStyle w:val="ListParagraph"/>
        <w:numPr>
          <w:ilvl w:val="1"/>
          <w:numId w:val="28"/>
        </w:numPr>
      </w:pPr>
      <w:r>
        <w:t xml:space="preserve">Using adult learning techniques such as visual learning, story, </w:t>
      </w:r>
      <w:r w:rsidR="00A360BB">
        <w:t>and interactive quizzes creates different ways to gain the concepts discussed in the course.</w:t>
      </w:r>
      <w:r w:rsidR="00C675AB">
        <w:t xml:space="preserve"> </w:t>
      </w:r>
      <w:r w:rsidR="00FC7541">
        <w:t>Key take away at the end of each module to further discussion within each company creating a more authentic relationship with employer and employee.</w:t>
      </w:r>
    </w:p>
    <w:p w14:paraId="299D8C68" w14:textId="3302199B" w:rsidR="00A360BB" w:rsidRDefault="00C675AB" w:rsidP="00A360BB">
      <w:pPr>
        <w:pStyle w:val="ListParagraph"/>
        <w:numPr>
          <w:ilvl w:val="0"/>
          <w:numId w:val="28"/>
        </w:numPr>
      </w:pPr>
      <w:r>
        <w:t xml:space="preserve">What </w:t>
      </w:r>
      <w:r w:rsidR="00FC7541">
        <w:t>is the Certification</w:t>
      </w:r>
    </w:p>
    <w:p w14:paraId="00F24615" w14:textId="29EBEB77" w:rsidR="00A360BB" w:rsidRDefault="00A360BB" w:rsidP="00A360BB">
      <w:pPr>
        <w:pStyle w:val="ListParagraph"/>
        <w:numPr>
          <w:ilvl w:val="1"/>
          <w:numId w:val="28"/>
        </w:numPr>
      </w:pPr>
      <w:r>
        <w:t xml:space="preserve">Certification is granted based </w:t>
      </w:r>
      <w:r w:rsidR="00C675AB">
        <w:t xml:space="preserve">certain </w:t>
      </w:r>
      <w:r>
        <w:t xml:space="preserve">requirements </w:t>
      </w:r>
      <w:r w:rsidR="00C675AB">
        <w:t>which are a</w:t>
      </w:r>
      <w:r>
        <w:t>n officer of the company and a minimum of three employees must complete the course. In addi</w:t>
      </w:r>
      <w:r w:rsidR="00C675AB">
        <w:t>tion the B</w:t>
      </w:r>
      <w:r>
        <w:t xml:space="preserve">oard for Empowered Subcontractors will review the submitted balance sheet, reference from the company’s bonding company, and three references. References can be from General Contractors, </w:t>
      </w:r>
      <w:r w:rsidR="00ED3BEE">
        <w:t xml:space="preserve">Construction Managers, </w:t>
      </w:r>
      <w:r w:rsidR="00C675AB">
        <w:t>and Architects</w:t>
      </w:r>
      <w:r w:rsidR="00ED3BEE">
        <w:t xml:space="preserve"> and Engineers</w:t>
      </w:r>
      <w:r w:rsidR="00C675AB">
        <w:t>.</w:t>
      </w:r>
    </w:p>
    <w:sectPr w:rsidR="00A3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F836AA"/>
    <w:multiLevelType w:val="hybridMultilevel"/>
    <w:tmpl w:val="FAA2B920"/>
    <w:lvl w:ilvl="0" w:tplc="CBDEB9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960937"/>
    <w:multiLevelType w:val="hybridMultilevel"/>
    <w:tmpl w:val="AB5A0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55E42F0"/>
    <w:multiLevelType w:val="hybridMultilevel"/>
    <w:tmpl w:val="CE5AD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E234F7"/>
    <w:multiLevelType w:val="hybridMultilevel"/>
    <w:tmpl w:val="94F0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214B0"/>
    <w:multiLevelType w:val="hybridMultilevel"/>
    <w:tmpl w:val="C23CEB82"/>
    <w:lvl w:ilvl="0" w:tplc="6A32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7"/>
  </w:num>
  <w:num w:numId="24">
    <w:abstractNumId w:val="25"/>
  </w:num>
  <w:num w:numId="25">
    <w:abstractNumId w:val="26"/>
  </w:num>
  <w:num w:numId="26">
    <w:abstractNumId w:val="19"/>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E6"/>
    <w:rsid w:val="001B351E"/>
    <w:rsid w:val="002900BE"/>
    <w:rsid w:val="005523D8"/>
    <w:rsid w:val="005D4CB7"/>
    <w:rsid w:val="005F10E6"/>
    <w:rsid w:val="00645252"/>
    <w:rsid w:val="006D3D74"/>
    <w:rsid w:val="0083569A"/>
    <w:rsid w:val="00A360BB"/>
    <w:rsid w:val="00A47EDE"/>
    <w:rsid w:val="00A9204E"/>
    <w:rsid w:val="00C675AB"/>
    <w:rsid w:val="00D17966"/>
    <w:rsid w:val="00E85BFC"/>
    <w:rsid w:val="00ED3BEE"/>
    <w:rsid w:val="00FC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902C"/>
  <w15:chartTrackingRefBased/>
  <w15:docId w15:val="{46C0F73F-D0F6-4D4A-AED1-8F8C01D0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F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arn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26854DD-F042-4D8D-82F4-50943BC1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Farner</dc:creator>
  <cp:keywords/>
  <dc:description/>
  <cp:lastModifiedBy>John Farner</cp:lastModifiedBy>
  <cp:revision>4</cp:revision>
  <dcterms:created xsi:type="dcterms:W3CDTF">2022-01-22T18:21:00Z</dcterms:created>
  <dcterms:modified xsi:type="dcterms:W3CDTF">2022-01-24T18:58:00Z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