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503F7" w:rsidRPr="005045C6" w:rsidRDefault="006503F7" w:rsidP="006503F7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Helvetica" w:hAnsi="Helvetica"/>
          <w:b/>
          <w:bCs/>
          <w:color w:val="1F3864" w:themeColor="accent1" w:themeShade="80"/>
        </w:rPr>
      </w:pPr>
      <w:bookmarkStart w:id="0" w:name="_Toc40941513"/>
      <w:r w:rsidRPr="005045C6">
        <w:rPr>
          <w:rFonts w:ascii="Helvetica" w:hAnsi="Helvetica"/>
          <w:b/>
          <w:bCs/>
          <w:color w:val="1F3864" w:themeColor="accent1" w:themeShade="80"/>
        </w:rPr>
        <w:t xml:space="preserve">Lab </w:t>
      </w:r>
      <w:r>
        <w:rPr>
          <w:rFonts w:ascii="Helvetica" w:hAnsi="Helvetica"/>
          <w:b/>
          <w:bCs/>
          <w:color w:val="1F3864" w:themeColor="accent1" w:themeShade="80"/>
        </w:rPr>
        <w:t xml:space="preserve">4: </w:t>
      </w:r>
      <w:bookmarkEnd w:id="0"/>
      <w:r w:rsidR="00B17175">
        <w:rPr>
          <w:rFonts w:ascii="Helvetica" w:hAnsi="Helvetica"/>
          <w:b/>
          <w:bCs/>
          <w:color w:val="1F3864" w:themeColor="accent1" w:themeShade="80"/>
        </w:rPr>
        <w:t>Backing up and Restoring ETCD in K8s Cluster</w:t>
      </w:r>
    </w:p>
    <w:p w:rsidR="0080475B" w:rsidRDefault="00B17175" w:rsidP="0080475B">
      <w:pPr>
        <w:pStyle w:val="Heading2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>Installing and placing etcd binaries</w:t>
      </w:r>
    </w:p>
    <w:p w:rsidR="0080475B" w:rsidRPr="0080475B" w:rsidRDefault="0080475B" w:rsidP="0080475B"/>
    <w:p w:rsidR="00B17175" w:rsidRDefault="00B17175" w:rsidP="00B17175">
      <w:pPr>
        <w:pStyle w:val="ListParagraph"/>
        <w:numPr>
          <w:ilvl w:val="0"/>
          <w:numId w:val="28"/>
        </w:numPr>
        <w:rPr>
          <w:color w:val="2F5496" w:themeColor="accent1" w:themeShade="BF"/>
        </w:rPr>
      </w:pPr>
      <w:r w:rsidRPr="00B17175">
        <w:rPr>
          <w:color w:val="2F5496" w:themeColor="accent1" w:themeShade="BF"/>
        </w:rPr>
        <w:t>Get the etcd binaries:</w:t>
      </w:r>
    </w:p>
    <w:p w:rsidR="0080475B" w:rsidRPr="00B17175" w:rsidRDefault="0080475B" w:rsidP="0080475B">
      <w:pPr>
        <w:pStyle w:val="ListParagraph"/>
        <w:rPr>
          <w:color w:val="2F5496" w:themeColor="accent1" w:themeShade="BF"/>
        </w:rPr>
      </w:pPr>
    </w:p>
    <w:p w:rsidR="00B17175" w:rsidRDefault="00F608BA" w:rsidP="00B17175">
      <w:pPr>
        <w:pStyle w:val="ListParagraph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$ </w:t>
      </w:r>
      <w:proofErr w:type="spellStart"/>
      <w:r w:rsidR="00B17175" w:rsidRPr="00B17175">
        <w:rPr>
          <w:color w:val="2F5496" w:themeColor="accent1" w:themeShade="BF"/>
        </w:rPr>
        <w:t>wget</w:t>
      </w:r>
      <w:proofErr w:type="spellEnd"/>
      <w:r w:rsidR="00B17175" w:rsidRPr="00B17175">
        <w:rPr>
          <w:color w:val="2F5496" w:themeColor="accent1" w:themeShade="BF"/>
        </w:rPr>
        <w:t xml:space="preserve"> </w:t>
      </w:r>
      <w:hyperlink r:id="rId8" w:history="1">
        <w:r w:rsidR="00B17175" w:rsidRPr="00B17175">
          <w:rPr>
            <w:rStyle w:val="Hyperlink"/>
          </w:rPr>
          <w:t>https://github.com/etcd-io/etcd/releases/download/v3.3.12/etcd-v3.3.12-linux-amd64.tar.gz</w:t>
        </w:r>
      </w:hyperlink>
    </w:p>
    <w:p w:rsidR="00E839D5" w:rsidRDefault="00E839D5" w:rsidP="00B17175">
      <w:pPr>
        <w:pStyle w:val="ListParagraph"/>
        <w:rPr>
          <w:color w:val="2F5496" w:themeColor="accent1" w:themeShade="BF"/>
        </w:rPr>
      </w:pPr>
    </w:p>
    <w:p w:rsidR="00E839D5" w:rsidRDefault="00E839D5" w:rsidP="00B17175">
      <w:pPr>
        <w:pStyle w:val="ListParagraph"/>
        <w:rPr>
          <w:color w:val="2F5496" w:themeColor="accent1" w:themeShade="BF"/>
        </w:rPr>
      </w:pPr>
      <w:r>
        <w:rPr>
          <w:noProof/>
          <w:color w:val="2F5496" w:themeColor="accent1" w:themeShade="BF"/>
        </w:rPr>
        <w:drawing>
          <wp:inline distT="0" distB="0" distL="0" distR="0">
            <wp:extent cx="5727700" cy="2610485"/>
            <wp:effectExtent l="0" t="0" r="0" b="571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10 at 1.35.3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75" w:rsidRPr="00B17175" w:rsidRDefault="00B17175" w:rsidP="00B17175">
      <w:pPr>
        <w:pStyle w:val="ListParagraph"/>
        <w:rPr>
          <w:color w:val="2F5496" w:themeColor="accent1" w:themeShade="BF"/>
        </w:rPr>
      </w:pPr>
    </w:p>
    <w:p w:rsidR="00B17175" w:rsidRDefault="00B17175" w:rsidP="00B17175">
      <w:pPr>
        <w:pStyle w:val="ListParagraph"/>
        <w:numPr>
          <w:ilvl w:val="0"/>
          <w:numId w:val="28"/>
        </w:numPr>
        <w:rPr>
          <w:color w:val="2F5496" w:themeColor="accent1" w:themeShade="BF"/>
        </w:rPr>
      </w:pPr>
      <w:r w:rsidRPr="00B17175">
        <w:rPr>
          <w:color w:val="2F5496" w:themeColor="accent1" w:themeShade="BF"/>
        </w:rPr>
        <w:t>Unzip the compressed binaries:</w:t>
      </w:r>
    </w:p>
    <w:p w:rsidR="00785372" w:rsidRPr="00B17175" w:rsidRDefault="00785372" w:rsidP="00785372">
      <w:pPr>
        <w:pStyle w:val="ListParagraph"/>
        <w:rPr>
          <w:color w:val="2F5496" w:themeColor="accent1" w:themeShade="BF"/>
        </w:rPr>
      </w:pPr>
    </w:p>
    <w:p w:rsidR="00B17175" w:rsidRDefault="00F608BA" w:rsidP="00B17175">
      <w:pPr>
        <w:pStyle w:val="ListParagraph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$ </w:t>
      </w:r>
      <w:r w:rsidR="00B17175" w:rsidRPr="00B17175">
        <w:rPr>
          <w:color w:val="2F5496" w:themeColor="accent1" w:themeShade="BF"/>
        </w:rPr>
        <w:t xml:space="preserve">tar </w:t>
      </w:r>
      <w:proofErr w:type="spellStart"/>
      <w:r w:rsidR="00B17175" w:rsidRPr="00B17175">
        <w:rPr>
          <w:color w:val="2F5496" w:themeColor="accent1" w:themeShade="BF"/>
        </w:rPr>
        <w:t>xvf</w:t>
      </w:r>
      <w:proofErr w:type="spellEnd"/>
      <w:r w:rsidR="00B17175" w:rsidRPr="00B17175">
        <w:rPr>
          <w:color w:val="2F5496" w:themeColor="accent1" w:themeShade="BF"/>
        </w:rPr>
        <w:t xml:space="preserve"> etcd-v3.3.12-linux-amd64.tar.gz</w:t>
      </w:r>
    </w:p>
    <w:p w:rsidR="00E839D5" w:rsidRDefault="00E839D5" w:rsidP="00B17175">
      <w:pPr>
        <w:pStyle w:val="ListParagraph"/>
        <w:rPr>
          <w:color w:val="2F5496" w:themeColor="accent1" w:themeShade="BF"/>
        </w:rPr>
      </w:pPr>
    </w:p>
    <w:p w:rsidR="00B17175" w:rsidRDefault="00E839D5" w:rsidP="00B17175">
      <w:pPr>
        <w:pStyle w:val="ListParagraph"/>
        <w:rPr>
          <w:color w:val="2F5496" w:themeColor="accent1" w:themeShade="BF"/>
        </w:rPr>
      </w:pPr>
      <w:r w:rsidRPr="00E839D5">
        <w:rPr>
          <w:color w:val="2F5496" w:themeColor="accent1" w:themeShade="BF"/>
        </w:rPr>
        <w:drawing>
          <wp:inline distT="0" distB="0" distL="0" distR="0" wp14:anchorId="08B6BCF8" wp14:editId="0D4D51D5">
            <wp:extent cx="5727700" cy="169418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C5" w:rsidRPr="00B17175" w:rsidRDefault="002C26C5" w:rsidP="00B17175">
      <w:pPr>
        <w:pStyle w:val="ListParagraph"/>
        <w:rPr>
          <w:color w:val="2F5496" w:themeColor="accent1" w:themeShade="BF"/>
        </w:rPr>
      </w:pPr>
    </w:p>
    <w:p w:rsidR="00B17175" w:rsidRPr="00B17175" w:rsidRDefault="00B17175" w:rsidP="00B17175">
      <w:pPr>
        <w:pStyle w:val="ListParagraph"/>
        <w:numPr>
          <w:ilvl w:val="0"/>
          <w:numId w:val="28"/>
        </w:numPr>
        <w:rPr>
          <w:color w:val="2F5496" w:themeColor="accent1" w:themeShade="BF"/>
        </w:rPr>
      </w:pPr>
      <w:r w:rsidRPr="00B17175">
        <w:rPr>
          <w:color w:val="2F5496" w:themeColor="accent1" w:themeShade="BF"/>
        </w:rPr>
        <w:t>Move the files into /</w:t>
      </w:r>
      <w:proofErr w:type="spellStart"/>
      <w:r w:rsidRPr="00B17175">
        <w:rPr>
          <w:color w:val="2F5496" w:themeColor="accent1" w:themeShade="BF"/>
        </w:rPr>
        <w:t>usr</w:t>
      </w:r>
      <w:proofErr w:type="spellEnd"/>
      <w:r w:rsidRPr="00B17175">
        <w:rPr>
          <w:color w:val="2F5496" w:themeColor="accent1" w:themeShade="BF"/>
        </w:rPr>
        <w:t>/local/bin:</w:t>
      </w:r>
    </w:p>
    <w:p w:rsidR="00B17175" w:rsidRDefault="00F608BA" w:rsidP="00B17175">
      <w:pPr>
        <w:pStyle w:val="ListParagraph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$ </w:t>
      </w:r>
      <w:r w:rsidR="00B17175" w:rsidRPr="00B17175">
        <w:rPr>
          <w:color w:val="2F5496" w:themeColor="accent1" w:themeShade="BF"/>
        </w:rPr>
        <w:t>sudo mv etcd-v3.3.12-linux-amd64/etcd* /</w:t>
      </w:r>
      <w:proofErr w:type="spellStart"/>
      <w:r w:rsidR="00B17175" w:rsidRPr="00B17175">
        <w:rPr>
          <w:color w:val="2F5496" w:themeColor="accent1" w:themeShade="BF"/>
        </w:rPr>
        <w:t>usr</w:t>
      </w:r>
      <w:proofErr w:type="spellEnd"/>
      <w:r w:rsidR="00B17175" w:rsidRPr="00B17175">
        <w:rPr>
          <w:color w:val="2F5496" w:themeColor="accent1" w:themeShade="BF"/>
        </w:rPr>
        <w:t>/local/bin</w:t>
      </w:r>
    </w:p>
    <w:p w:rsidR="00C60899" w:rsidRDefault="00C60899" w:rsidP="00B17175">
      <w:pPr>
        <w:pStyle w:val="ListParagraph"/>
        <w:rPr>
          <w:color w:val="2F5496" w:themeColor="accent1" w:themeShade="BF"/>
        </w:rPr>
      </w:pPr>
    </w:p>
    <w:p w:rsidR="00B17175" w:rsidRDefault="00C60899" w:rsidP="00B17175">
      <w:pPr>
        <w:pStyle w:val="ListParagraph"/>
        <w:rPr>
          <w:color w:val="2F5496" w:themeColor="accent1" w:themeShade="BF"/>
        </w:rPr>
      </w:pPr>
      <w:r w:rsidRPr="00C60899">
        <w:rPr>
          <w:color w:val="2F5496" w:themeColor="accent1" w:themeShade="BF"/>
        </w:rPr>
        <w:drawing>
          <wp:inline distT="0" distB="0" distL="0" distR="0" wp14:anchorId="51B59000" wp14:editId="5B9FA9D9">
            <wp:extent cx="5727700" cy="30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4B" w:rsidRDefault="00CF764B" w:rsidP="00B17175">
      <w:pPr>
        <w:pStyle w:val="ListParagraph"/>
        <w:rPr>
          <w:color w:val="2F5496" w:themeColor="accent1" w:themeShade="BF"/>
        </w:rPr>
      </w:pPr>
    </w:p>
    <w:p w:rsidR="00CF764B" w:rsidRDefault="00CF764B" w:rsidP="00B17175">
      <w:pPr>
        <w:pStyle w:val="ListParagraph"/>
        <w:rPr>
          <w:color w:val="2F5496" w:themeColor="accent1" w:themeShade="BF"/>
        </w:rPr>
      </w:pPr>
    </w:p>
    <w:p w:rsidR="00CF764B" w:rsidRDefault="00CF764B" w:rsidP="00B17175">
      <w:pPr>
        <w:pStyle w:val="ListParagraph"/>
        <w:rPr>
          <w:color w:val="2F5496" w:themeColor="accent1" w:themeShade="BF"/>
        </w:rPr>
      </w:pPr>
    </w:p>
    <w:p w:rsidR="00CF764B" w:rsidRDefault="00CF764B" w:rsidP="00B17175">
      <w:pPr>
        <w:pStyle w:val="ListParagraph"/>
        <w:rPr>
          <w:color w:val="2F5496" w:themeColor="accent1" w:themeShade="BF"/>
        </w:rPr>
      </w:pPr>
    </w:p>
    <w:p w:rsidR="00CF764B" w:rsidRDefault="00CF764B" w:rsidP="00B17175">
      <w:pPr>
        <w:pStyle w:val="ListParagraph"/>
        <w:rPr>
          <w:color w:val="2F5496" w:themeColor="accent1" w:themeShade="BF"/>
        </w:rPr>
      </w:pPr>
    </w:p>
    <w:p w:rsidR="00C60899" w:rsidRDefault="00C60899" w:rsidP="00B17175">
      <w:pPr>
        <w:pStyle w:val="ListParagraph"/>
        <w:rPr>
          <w:color w:val="2F5496" w:themeColor="accent1" w:themeShade="BF"/>
        </w:rPr>
      </w:pPr>
    </w:p>
    <w:p w:rsidR="00CF764B" w:rsidRDefault="00CF764B" w:rsidP="00CF764B">
      <w:pPr>
        <w:pStyle w:val="Heading2"/>
        <w:numPr>
          <w:ilvl w:val="0"/>
          <w:numId w:val="27"/>
        </w:numPr>
        <w:rPr>
          <w:b/>
          <w:bCs/>
        </w:rPr>
      </w:pPr>
      <w:r>
        <w:rPr>
          <w:b/>
          <w:bCs/>
        </w:rPr>
        <w:lastRenderedPageBreak/>
        <w:t>Taking ETCD snapshot and verifying</w:t>
      </w:r>
    </w:p>
    <w:p w:rsidR="00CF764B" w:rsidRPr="00B17175" w:rsidRDefault="00CF764B" w:rsidP="00B17175">
      <w:pPr>
        <w:pStyle w:val="ListParagraph"/>
        <w:rPr>
          <w:color w:val="2F5496" w:themeColor="accent1" w:themeShade="BF"/>
        </w:rPr>
      </w:pPr>
    </w:p>
    <w:p w:rsidR="00B17175" w:rsidRPr="00B17175" w:rsidRDefault="00B17175" w:rsidP="00CF764B">
      <w:pPr>
        <w:pStyle w:val="ListParagraph"/>
        <w:numPr>
          <w:ilvl w:val="0"/>
          <w:numId w:val="36"/>
        </w:numPr>
        <w:rPr>
          <w:color w:val="2F5496" w:themeColor="accent1" w:themeShade="BF"/>
        </w:rPr>
      </w:pPr>
      <w:r w:rsidRPr="00B17175">
        <w:rPr>
          <w:color w:val="2F5496" w:themeColor="accent1" w:themeShade="BF"/>
        </w:rPr>
        <w:t xml:space="preserve">Take a snapshot of the etcd datastore using </w:t>
      </w:r>
      <w:proofErr w:type="spellStart"/>
      <w:r w:rsidRPr="00B17175">
        <w:rPr>
          <w:color w:val="2F5496" w:themeColor="accent1" w:themeShade="BF"/>
        </w:rPr>
        <w:t>etcdctl</w:t>
      </w:r>
      <w:proofErr w:type="spellEnd"/>
      <w:r w:rsidRPr="00B17175">
        <w:rPr>
          <w:color w:val="2F5496" w:themeColor="accent1" w:themeShade="BF"/>
        </w:rPr>
        <w:t>:</w:t>
      </w:r>
    </w:p>
    <w:p w:rsidR="00B17175" w:rsidRDefault="00F608BA" w:rsidP="00B17175">
      <w:pPr>
        <w:pStyle w:val="ListParagraph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$ </w:t>
      </w:r>
      <w:r w:rsidR="00B17175" w:rsidRPr="00B17175">
        <w:rPr>
          <w:color w:val="2F5496" w:themeColor="accent1" w:themeShade="BF"/>
        </w:rPr>
        <w:t xml:space="preserve">sudo ETCDCTL_API=3 </w:t>
      </w:r>
      <w:proofErr w:type="spellStart"/>
      <w:r w:rsidR="00B17175" w:rsidRPr="00B17175">
        <w:rPr>
          <w:color w:val="2F5496" w:themeColor="accent1" w:themeShade="BF"/>
        </w:rPr>
        <w:t>etcdctl</w:t>
      </w:r>
      <w:proofErr w:type="spellEnd"/>
      <w:r w:rsidR="00B17175" w:rsidRPr="00B17175">
        <w:rPr>
          <w:color w:val="2F5496" w:themeColor="accent1" w:themeShade="BF"/>
        </w:rPr>
        <w:t xml:space="preserve"> snapshot save </w:t>
      </w:r>
      <w:proofErr w:type="spellStart"/>
      <w:r w:rsidR="00B17175" w:rsidRPr="00B17175">
        <w:rPr>
          <w:color w:val="2F5496" w:themeColor="accent1" w:themeShade="BF"/>
        </w:rPr>
        <w:t>snapshot.db</w:t>
      </w:r>
      <w:proofErr w:type="spellEnd"/>
      <w:r w:rsidR="00B17175" w:rsidRPr="00B17175">
        <w:rPr>
          <w:color w:val="2F5496" w:themeColor="accent1" w:themeShade="BF"/>
        </w:rPr>
        <w:t xml:space="preserve"> --</w:t>
      </w:r>
      <w:proofErr w:type="spellStart"/>
      <w:r w:rsidR="00B17175" w:rsidRPr="00B17175">
        <w:rPr>
          <w:color w:val="2F5496" w:themeColor="accent1" w:themeShade="BF"/>
        </w:rPr>
        <w:t>cacert</w:t>
      </w:r>
      <w:proofErr w:type="spellEnd"/>
      <w:r w:rsidR="00B17175" w:rsidRPr="00B17175">
        <w:rPr>
          <w:color w:val="2F5496" w:themeColor="accent1" w:themeShade="BF"/>
        </w:rPr>
        <w:t xml:space="preserve"> /etc/kubernetes/</w:t>
      </w:r>
      <w:proofErr w:type="spellStart"/>
      <w:r w:rsidR="00B17175" w:rsidRPr="00B17175">
        <w:rPr>
          <w:color w:val="2F5496" w:themeColor="accent1" w:themeShade="BF"/>
        </w:rPr>
        <w:t>pki</w:t>
      </w:r>
      <w:proofErr w:type="spellEnd"/>
      <w:r w:rsidR="00B17175" w:rsidRPr="00B17175">
        <w:rPr>
          <w:color w:val="2F5496" w:themeColor="accent1" w:themeShade="BF"/>
        </w:rPr>
        <w:t>/etcd/ca.crt --cert /etc/kubernetes/</w:t>
      </w:r>
      <w:proofErr w:type="spellStart"/>
      <w:r w:rsidR="00B17175" w:rsidRPr="00B17175">
        <w:rPr>
          <w:color w:val="2F5496" w:themeColor="accent1" w:themeShade="BF"/>
        </w:rPr>
        <w:t>pki</w:t>
      </w:r>
      <w:proofErr w:type="spellEnd"/>
      <w:r w:rsidR="00B17175" w:rsidRPr="00B17175">
        <w:rPr>
          <w:color w:val="2F5496" w:themeColor="accent1" w:themeShade="BF"/>
        </w:rPr>
        <w:t>/etcd/server.crt --key /etc/kubernetes/</w:t>
      </w:r>
      <w:proofErr w:type="spellStart"/>
      <w:r w:rsidR="00B17175" w:rsidRPr="00B17175">
        <w:rPr>
          <w:color w:val="2F5496" w:themeColor="accent1" w:themeShade="BF"/>
        </w:rPr>
        <w:t>pki</w:t>
      </w:r>
      <w:proofErr w:type="spellEnd"/>
      <w:r w:rsidR="00B17175" w:rsidRPr="00B17175">
        <w:rPr>
          <w:color w:val="2F5496" w:themeColor="accent1" w:themeShade="BF"/>
        </w:rPr>
        <w:t>/etcd/</w:t>
      </w:r>
      <w:proofErr w:type="spellStart"/>
      <w:r w:rsidR="00B17175" w:rsidRPr="00B17175">
        <w:rPr>
          <w:color w:val="2F5496" w:themeColor="accent1" w:themeShade="BF"/>
        </w:rPr>
        <w:t>server.key</w:t>
      </w:r>
      <w:proofErr w:type="spellEnd"/>
    </w:p>
    <w:p w:rsidR="00F24690" w:rsidRDefault="00F24690" w:rsidP="00B17175">
      <w:pPr>
        <w:pStyle w:val="ListParagraph"/>
        <w:rPr>
          <w:color w:val="2F5496" w:themeColor="accent1" w:themeShade="BF"/>
        </w:rPr>
      </w:pPr>
    </w:p>
    <w:p w:rsidR="00C7437B" w:rsidRDefault="00F24690" w:rsidP="00F24690">
      <w:pPr>
        <w:ind w:firstLine="720"/>
        <w:rPr>
          <w:color w:val="2F5496" w:themeColor="accent1" w:themeShade="BF"/>
        </w:rPr>
      </w:pPr>
      <w:r w:rsidRPr="00F24690">
        <w:rPr>
          <w:color w:val="2F5496" w:themeColor="accent1" w:themeShade="BF"/>
        </w:rPr>
        <w:drawing>
          <wp:inline distT="0" distB="0" distL="0" distR="0" wp14:anchorId="05AF26E5" wp14:editId="657D4EBA">
            <wp:extent cx="5727700" cy="366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A8" w:rsidRPr="00C7437B" w:rsidRDefault="001941A8" w:rsidP="00F24690">
      <w:pPr>
        <w:ind w:firstLine="720"/>
        <w:rPr>
          <w:color w:val="2F5496" w:themeColor="accent1" w:themeShade="BF"/>
        </w:rPr>
      </w:pPr>
    </w:p>
    <w:p w:rsidR="00C7437B" w:rsidRPr="000B41E6" w:rsidRDefault="00C7437B" w:rsidP="000B41E6">
      <w:pPr>
        <w:rPr>
          <w:color w:val="2F5496" w:themeColor="accent1" w:themeShade="BF"/>
        </w:rPr>
      </w:pPr>
    </w:p>
    <w:p w:rsidR="00B17175" w:rsidRDefault="00B17175" w:rsidP="00CF764B">
      <w:pPr>
        <w:pStyle w:val="ListParagraph"/>
        <w:numPr>
          <w:ilvl w:val="0"/>
          <w:numId w:val="36"/>
        </w:numPr>
        <w:rPr>
          <w:color w:val="2F5496" w:themeColor="accent1" w:themeShade="BF"/>
        </w:rPr>
      </w:pPr>
      <w:r w:rsidRPr="00B17175">
        <w:rPr>
          <w:color w:val="2F5496" w:themeColor="accent1" w:themeShade="BF"/>
        </w:rPr>
        <w:t>View that the snapshot was successful:</w:t>
      </w:r>
    </w:p>
    <w:p w:rsidR="00C7437B" w:rsidRPr="00B17175" w:rsidRDefault="00C7437B" w:rsidP="00C7437B">
      <w:pPr>
        <w:pStyle w:val="ListParagraph"/>
        <w:rPr>
          <w:color w:val="2F5496" w:themeColor="accent1" w:themeShade="BF"/>
        </w:rPr>
      </w:pPr>
    </w:p>
    <w:p w:rsidR="00B17175" w:rsidRDefault="00F608BA" w:rsidP="00B17175">
      <w:pPr>
        <w:pStyle w:val="ListParagraph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$ </w:t>
      </w:r>
      <w:r w:rsidR="00B17175" w:rsidRPr="00B17175">
        <w:rPr>
          <w:color w:val="2F5496" w:themeColor="accent1" w:themeShade="BF"/>
        </w:rPr>
        <w:t xml:space="preserve">ETCDCTL_API=3 </w:t>
      </w:r>
      <w:proofErr w:type="spellStart"/>
      <w:r w:rsidR="00B17175" w:rsidRPr="00B17175">
        <w:rPr>
          <w:color w:val="2F5496" w:themeColor="accent1" w:themeShade="BF"/>
        </w:rPr>
        <w:t>etcdctl</w:t>
      </w:r>
      <w:proofErr w:type="spellEnd"/>
      <w:r w:rsidR="00B17175" w:rsidRPr="00B17175">
        <w:rPr>
          <w:color w:val="2F5496" w:themeColor="accent1" w:themeShade="BF"/>
        </w:rPr>
        <w:t xml:space="preserve"> --write-out=table snapshot status </w:t>
      </w:r>
      <w:proofErr w:type="spellStart"/>
      <w:r w:rsidR="00B17175" w:rsidRPr="00B17175">
        <w:rPr>
          <w:color w:val="2F5496" w:themeColor="accent1" w:themeShade="BF"/>
        </w:rPr>
        <w:t>snapshot.db</w:t>
      </w:r>
      <w:proofErr w:type="spellEnd"/>
    </w:p>
    <w:p w:rsidR="00370419" w:rsidRDefault="00370419" w:rsidP="00B17175">
      <w:pPr>
        <w:pStyle w:val="ListParagraph"/>
        <w:rPr>
          <w:color w:val="2F5496" w:themeColor="accent1" w:themeShade="BF"/>
        </w:rPr>
      </w:pPr>
    </w:p>
    <w:p w:rsidR="00370419" w:rsidRDefault="00370419" w:rsidP="00B17175">
      <w:pPr>
        <w:pStyle w:val="ListParagraph"/>
        <w:rPr>
          <w:color w:val="2F5496" w:themeColor="accent1" w:themeShade="BF"/>
        </w:rPr>
      </w:pPr>
      <w:r w:rsidRPr="00370419">
        <w:rPr>
          <w:color w:val="2F5496" w:themeColor="accent1" w:themeShade="BF"/>
        </w:rPr>
        <w:drawing>
          <wp:inline distT="0" distB="0" distL="0" distR="0" wp14:anchorId="2E2BF660" wp14:editId="5BA881FC">
            <wp:extent cx="5727700" cy="884555"/>
            <wp:effectExtent l="0" t="0" r="0" b="4445"/>
            <wp:docPr id="5" name="Picture 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7B" w:rsidRDefault="00C7437B" w:rsidP="00B17175">
      <w:pPr>
        <w:pStyle w:val="ListParagraph"/>
        <w:rPr>
          <w:color w:val="2F5496" w:themeColor="accent1" w:themeShade="BF"/>
        </w:rPr>
      </w:pPr>
    </w:p>
    <w:p w:rsidR="00CF764B" w:rsidRDefault="00CF764B" w:rsidP="00B17175">
      <w:pPr>
        <w:pStyle w:val="ListParagraph"/>
        <w:rPr>
          <w:color w:val="2F5496" w:themeColor="accent1" w:themeShade="BF"/>
        </w:rPr>
      </w:pPr>
    </w:p>
    <w:p w:rsidR="00CF764B" w:rsidRDefault="00CF764B" w:rsidP="00CF764B">
      <w:pPr>
        <w:pStyle w:val="Heading2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>Backing up the certificates and key files</w:t>
      </w:r>
    </w:p>
    <w:p w:rsidR="00CF764B" w:rsidRPr="00B17175" w:rsidRDefault="00CF764B" w:rsidP="00B17175">
      <w:pPr>
        <w:pStyle w:val="ListParagraph"/>
        <w:rPr>
          <w:color w:val="2F5496" w:themeColor="accent1" w:themeShade="BF"/>
        </w:rPr>
      </w:pPr>
    </w:p>
    <w:p w:rsidR="00B17175" w:rsidRDefault="00B17175" w:rsidP="00232420">
      <w:pPr>
        <w:pStyle w:val="ListParagraph"/>
        <w:numPr>
          <w:ilvl w:val="0"/>
          <w:numId w:val="37"/>
        </w:numPr>
        <w:rPr>
          <w:color w:val="2F5496" w:themeColor="accent1" w:themeShade="BF"/>
        </w:rPr>
      </w:pPr>
      <w:r w:rsidRPr="00B17175">
        <w:rPr>
          <w:color w:val="2F5496" w:themeColor="accent1" w:themeShade="BF"/>
        </w:rPr>
        <w:t>Zip up the contents of the etcd directory</w:t>
      </w:r>
      <w:r w:rsidR="00370419">
        <w:rPr>
          <w:color w:val="2F5496" w:themeColor="accent1" w:themeShade="BF"/>
        </w:rPr>
        <w:t xml:space="preserve"> to save the certificates too </w:t>
      </w:r>
    </w:p>
    <w:p w:rsidR="00C7437B" w:rsidRPr="00B17175" w:rsidRDefault="00C7437B" w:rsidP="00C7437B">
      <w:pPr>
        <w:pStyle w:val="ListParagraph"/>
        <w:rPr>
          <w:color w:val="2F5496" w:themeColor="accent1" w:themeShade="BF"/>
        </w:rPr>
      </w:pPr>
    </w:p>
    <w:p w:rsidR="00B17175" w:rsidRDefault="00F608BA" w:rsidP="00B17175">
      <w:pPr>
        <w:pStyle w:val="ListParagraph"/>
        <w:rPr>
          <w:b/>
          <w:bCs/>
          <w:color w:val="2F5496" w:themeColor="accent1" w:themeShade="BF"/>
        </w:rPr>
      </w:pPr>
      <w:r>
        <w:rPr>
          <w:color w:val="2F5496" w:themeColor="accent1" w:themeShade="BF"/>
        </w:rPr>
        <w:t xml:space="preserve">$ </w:t>
      </w:r>
      <w:r w:rsidR="00B17175" w:rsidRPr="00B17175">
        <w:rPr>
          <w:color w:val="2F5496" w:themeColor="accent1" w:themeShade="BF"/>
        </w:rPr>
        <w:t>sudo tar -</w:t>
      </w:r>
      <w:proofErr w:type="spellStart"/>
      <w:r w:rsidR="00B17175" w:rsidRPr="00B17175">
        <w:rPr>
          <w:color w:val="2F5496" w:themeColor="accent1" w:themeShade="BF"/>
        </w:rPr>
        <w:t>zcvf</w:t>
      </w:r>
      <w:proofErr w:type="spellEnd"/>
      <w:r w:rsidR="00B17175" w:rsidRPr="00B17175">
        <w:rPr>
          <w:color w:val="2F5496" w:themeColor="accent1" w:themeShade="BF"/>
        </w:rPr>
        <w:t xml:space="preserve"> etcd.tar.gz</w:t>
      </w:r>
      <w:r w:rsidR="00B17175" w:rsidRPr="00B17175">
        <w:rPr>
          <w:b/>
          <w:bCs/>
          <w:color w:val="2F5496" w:themeColor="accent1" w:themeShade="BF"/>
        </w:rPr>
        <w:t xml:space="preserve"> /etc/kubernetes/</w:t>
      </w:r>
      <w:proofErr w:type="spellStart"/>
      <w:r w:rsidR="00B17175" w:rsidRPr="00B17175">
        <w:rPr>
          <w:b/>
          <w:bCs/>
          <w:color w:val="2F5496" w:themeColor="accent1" w:themeShade="BF"/>
        </w:rPr>
        <w:t>pki</w:t>
      </w:r>
      <w:proofErr w:type="spellEnd"/>
      <w:r w:rsidR="00B17175" w:rsidRPr="00B17175">
        <w:rPr>
          <w:b/>
          <w:bCs/>
          <w:color w:val="2F5496" w:themeColor="accent1" w:themeShade="BF"/>
        </w:rPr>
        <w:t>/etcd</w:t>
      </w:r>
    </w:p>
    <w:p w:rsidR="00370419" w:rsidRPr="00B17175" w:rsidRDefault="00370419" w:rsidP="00B17175">
      <w:pPr>
        <w:pStyle w:val="ListParagraph"/>
        <w:rPr>
          <w:color w:val="2F5496" w:themeColor="accent1" w:themeShade="BF"/>
        </w:rPr>
      </w:pPr>
    </w:p>
    <w:p w:rsidR="00380E33" w:rsidRPr="00FF570B" w:rsidRDefault="00370419" w:rsidP="00370419">
      <w:pPr>
        <w:ind w:firstLine="720"/>
        <w:rPr>
          <w:color w:val="2F5496" w:themeColor="accent1" w:themeShade="BF"/>
        </w:rPr>
      </w:pPr>
      <w:r w:rsidRPr="00370419">
        <w:rPr>
          <w:color w:val="2F5496" w:themeColor="accent1" w:themeShade="BF"/>
        </w:rPr>
        <w:drawing>
          <wp:inline distT="0" distB="0" distL="0" distR="0" wp14:anchorId="5F01772D" wp14:editId="41CEF89C">
            <wp:extent cx="5727700" cy="136271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E33" w:rsidRPr="00FF570B" w:rsidSect="009E51F9">
      <w:headerReference w:type="default" r:id="rId15"/>
      <w:footerReference w:type="even" r:id="rId16"/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051E2" w:rsidRDefault="00C051E2" w:rsidP="00BB095F">
      <w:r>
        <w:separator/>
      </w:r>
    </w:p>
  </w:endnote>
  <w:endnote w:type="continuationSeparator" w:id="0">
    <w:p w:rsidR="00C051E2" w:rsidRDefault="00C051E2" w:rsidP="00BB0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2EFF" w:usb1="D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227750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777EE4" w:rsidRDefault="00777EE4" w:rsidP="00F420E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77EE4" w:rsidRDefault="00777EE4" w:rsidP="00F25229">
    <w:pPr>
      <w:pStyle w:val="Footer"/>
      <w:ind w:firstLine="360"/>
    </w:pPr>
  </w:p>
  <w:p w:rsidR="00777EE4" w:rsidRDefault="00777EE4"/>
  <w:p w:rsidR="00777EE4" w:rsidRDefault="00777EE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77EE4" w:rsidRDefault="00777EE4">
    <w:r w:rsidRPr="000D6101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1E69E" wp14:editId="51587102">
              <wp:simplePos x="0" y="0"/>
              <wp:positionH relativeFrom="column">
                <wp:posOffset>4788277</wp:posOffset>
              </wp:positionH>
              <wp:positionV relativeFrom="paragraph">
                <wp:posOffset>117217</wp:posOffset>
              </wp:positionV>
              <wp:extent cx="1649895" cy="338554"/>
              <wp:effectExtent l="0" t="0" r="0" b="0"/>
              <wp:wrapNone/>
              <wp:docPr id="7" name="TextBox 6">
                <a:extLst xmlns:a="http://schemas.openxmlformats.org/drawingml/2006/main">
                  <a:ext uri="{FF2B5EF4-FFF2-40B4-BE49-F238E27FC236}">
                    <a16:creationId xmlns:a16="http://schemas.microsoft.com/office/drawing/2014/main" id="{4BD65388-5AB1-F94F-9334-B5EDFA78043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9895" cy="338554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77EE4" w:rsidRDefault="00777EE4" w:rsidP="000D6101">
                          <w:r>
                            <w:rPr>
                              <w:rFonts w:asciiTheme="minorHAnsi" w:hAnsi="Calibri" w:cstheme="minorBidi"/>
                              <w:color w:val="77C25D"/>
                              <w:kern w:val="24"/>
                              <w:sz w:val="32"/>
                              <w:szCs w:val="32"/>
                            </w:rPr>
                            <w:t>tech</w:t>
                          </w:r>
                          <w:r>
                            <w:rPr>
                              <w:rFonts w:asciiTheme="minorHAnsi" w:hAnsi="Calibri" w:cstheme="minorBidi"/>
                              <w:color w:val="4ABEEB"/>
                              <w:kern w:val="24"/>
                              <w:sz w:val="32"/>
                              <w:szCs w:val="32"/>
                            </w:rPr>
                            <w:t>scalable</w:t>
                          </w:r>
                          <w:r>
                            <w:rPr>
                              <w:rFonts w:asciiTheme="minorHAnsi" w:hAnsi="Calibri" w:cstheme="minorBidi"/>
                              <w:color w:val="77C25D"/>
                              <w:kern w:val="24"/>
                              <w:sz w:val="32"/>
                              <w:szCs w:val="32"/>
                            </w:rPr>
                            <w:t>.com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1E69E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377.05pt;margin-top:9.25pt;width:129.9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" filled="f" stroked="f">
              <v:textbox style="mso-fit-shape-to-text:t">
                <w:txbxContent>
                  <w:p w:rsidR="00777EE4" w:rsidRDefault="00777EE4" w:rsidP="000D6101">
                    <w:r>
                      <w:rPr>
                        <w:rFonts w:asciiTheme="minorHAnsi" w:hAnsi="Calibri" w:cstheme="minorBidi"/>
                        <w:color w:val="77C25D"/>
                        <w:kern w:val="24"/>
                        <w:sz w:val="32"/>
                        <w:szCs w:val="32"/>
                      </w:rPr>
                      <w:t>tech</w:t>
                    </w:r>
                    <w:r>
                      <w:rPr>
                        <w:rFonts w:asciiTheme="minorHAnsi" w:hAnsi="Calibri" w:cstheme="minorBidi"/>
                        <w:color w:val="4ABEEB"/>
                        <w:kern w:val="24"/>
                        <w:sz w:val="32"/>
                        <w:szCs w:val="32"/>
                      </w:rPr>
                      <w:t>scalable</w:t>
                    </w:r>
                    <w:r>
                      <w:rPr>
                        <w:rFonts w:asciiTheme="minorHAnsi" w:hAnsi="Calibri" w:cstheme="minorBidi"/>
                        <w:color w:val="77C25D"/>
                        <w:kern w:val="24"/>
                        <w:sz w:val="32"/>
                        <w:szCs w:val="32"/>
                      </w:rPr>
                      <w:t>.com</w:t>
                    </w:r>
                  </w:p>
                </w:txbxContent>
              </v:textbox>
            </v:shape>
          </w:pict>
        </mc:Fallback>
      </mc:AlternateContent>
    </w:r>
    <w:r w:rsidRPr="000D6101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drawing>
        <wp:anchor distT="0" distB="0" distL="114300" distR="114300" simplePos="0" relativeHeight="251662336" behindDoc="0" locked="0" layoutInCell="1" allowOverlap="1" wp14:anchorId="1A0C229F" wp14:editId="4B9AEBA2">
          <wp:simplePos x="0" y="0"/>
          <wp:positionH relativeFrom="column">
            <wp:posOffset>4463082</wp:posOffset>
          </wp:positionH>
          <wp:positionV relativeFrom="paragraph">
            <wp:posOffset>-1905</wp:posOffset>
          </wp:positionV>
          <wp:extent cx="418454" cy="457305"/>
          <wp:effectExtent l="0" t="0" r="1270" b="0"/>
          <wp:wrapNone/>
          <wp:docPr id="8" name="Picture 7" descr="A picture containing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A89C2A20-C850-954E-86B9-D0C247612B5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>
                    <a:extLst>
                      <a:ext uri="{FF2B5EF4-FFF2-40B4-BE49-F238E27FC236}">
                        <a16:creationId xmlns:a16="http://schemas.microsoft.com/office/drawing/2014/main" id="{A89C2A20-C850-954E-86B9-D0C247612B5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18454" cy="457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6101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  <w:p w:rsidR="00777EE4" w:rsidRDefault="00777EE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051E2" w:rsidRDefault="00C051E2" w:rsidP="00BB095F">
      <w:r>
        <w:separator/>
      </w:r>
    </w:p>
  </w:footnote>
  <w:footnote w:type="continuationSeparator" w:id="0">
    <w:p w:rsidR="00C051E2" w:rsidRDefault="00C051E2" w:rsidP="00BB09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77EE4" w:rsidRDefault="00777EE4">
    <w:pPr>
      <w:pStyle w:val="Header"/>
    </w:pPr>
    <w:r>
      <w:rPr>
        <w:noProof/>
        <w:color w:val="4472C4" w:themeColor="accent1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0C433B" wp14:editId="0E6A4E37">
              <wp:simplePos x="0" y="0"/>
              <wp:positionH relativeFrom="page">
                <wp:posOffset>189230</wp:posOffset>
              </wp:positionH>
              <wp:positionV relativeFrom="page">
                <wp:posOffset>267335</wp:posOffset>
              </wp:positionV>
              <wp:extent cx="7364730" cy="9528810"/>
              <wp:effectExtent l="0" t="0" r="9525" b="139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206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77EF55D" id="Rectangle 452" o:spid="_x0000_s1026" style="position:absolute;margin-left:14.9pt;margin-top:21.05pt;width:579.9pt;height:750.3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" filled="f" strokecolor="#002060" strokeweight="1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77D65"/>
    <w:multiLevelType w:val="multilevel"/>
    <w:tmpl w:val="C0925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E50E6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7A0F12"/>
    <w:multiLevelType w:val="hybridMultilevel"/>
    <w:tmpl w:val="A28671D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9B48F4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651A2"/>
    <w:multiLevelType w:val="hybridMultilevel"/>
    <w:tmpl w:val="9DC2A7C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E4658"/>
    <w:multiLevelType w:val="hybridMultilevel"/>
    <w:tmpl w:val="F438D23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316188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262AB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C6223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652B42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4D003A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6215A8"/>
    <w:multiLevelType w:val="hybridMultilevel"/>
    <w:tmpl w:val="4FB65FA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315C63"/>
    <w:multiLevelType w:val="multilevel"/>
    <w:tmpl w:val="FD8EC8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A24214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017D37"/>
    <w:multiLevelType w:val="multilevel"/>
    <w:tmpl w:val="DBA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68736F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373F8D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902940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1C24FC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994F67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B6953"/>
    <w:multiLevelType w:val="multilevel"/>
    <w:tmpl w:val="CFC06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784087"/>
    <w:multiLevelType w:val="multilevel"/>
    <w:tmpl w:val="83FA9B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3F4116"/>
    <w:multiLevelType w:val="hybridMultilevel"/>
    <w:tmpl w:val="E62EFBA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97B3B1A"/>
    <w:multiLevelType w:val="hybridMultilevel"/>
    <w:tmpl w:val="3014DE6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1263D9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8B52B1"/>
    <w:multiLevelType w:val="hybridMultilevel"/>
    <w:tmpl w:val="4FB65FA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EA25020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2B7401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292DD6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F632812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FE4E1C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5F54D3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D57069"/>
    <w:multiLevelType w:val="hybridMultilevel"/>
    <w:tmpl w:val="4FB65FA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6F14EC6"/>
    <w:multiLevelType w:val="hybridMultilevel"/>
    <w:tmpl w:val="3014DE6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42211A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C8B418E"/>
    <w:multiLevelType w:val="hybridMultilevel"/>
    <w:tmpl w:val="F4D8C3F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875EE"/>
    <w:multiLevelType w:val="hybridMultilevel"/>
    <w:tmpl w:val="D4D22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2"/>
  </w:num>
  <w:num w:numId="3">
    <w:abstractNumId w:val="2"/>
  </w:num>
  <w:num w:numId="4">
    <w:abstractNumId w:val="25"/>
  </w:num>
  <w:num w:numId="5">
    <w:abstractNumId w:val="11"/>
  </w:num>
  <w:num w:numId="6">
    <w:abstractNumId w:val="32"/>
  </w:num>
  <w:num w:numId="7">
    <w:abstractNumId w:val="4"/>
  </w:num>
  <w:num w:numId="8">
    <w:abstractNumId w:val="12"/>
  </w:num>
  <w:num w:numId="9">
    <w:abstractNumId w:val="21"/>
  </w:num>
  <w:num w:numId="10">
    <w:abstractNumId w:val="36"/>
  </w:num>
  <w:num w:numId="11">
    <w:abstractNumId w:val="31"/>
  </w:num>
  <w:num w:numId="12">
    <w:abstractNumId w:val="14"/>
  </w:num>
  <w:num w:numId="13">
    <w:abstractNumId w:val="18"/>
  </w:num>
  <w:num w:numId="14">
    <w:abstractNumId w:val="9"/>
  </w:num>
  <w:num w:numId="15">
    <w:abstractNumId w:val="26"/>
  </w:num>
  <w:num w:numId="16">
    <w:abstractNumId w:val="10"/>
  </w:num>
  <w:num w:numId="17">
    <w:abstractNumId w:val="8"/>
  </w:num>
  <w:num w:numId="18">
    <w:abstractNumId w:val="19"/>
  </w:num>
  <w:num w:numId="19">
    <w:abstractNumId w:val="6"/>
  </w:num>
  <w:num w:numId="20">
    <w:abstractNumId w:val="3"/>
  </w:num>
  <w:num w:numId="21">
    <w:abstractNumId w:val="30"/>
  </w:num>
  <w:num w:numId="22">
    <w:abstractNumId w:val="29"/>
  </w:num>
  <w:num w:numId="23">
    <w:abstractNumId w:val="0"/>
  </w:num>
  <w:num w:numId="24">
    <w:abstractNumId w:val="20"/>
  </w:num>
  <w:num w:numId="25">
    <w:abstractNumId w:val="23"/>
  </w:num>
  <w:num w:numId="26">
    <w:abstractNumId w:val="33"/>
  </w:num>
  <w:num w:numId="27">
    <w:abstractNumId w:val="1"/>
  </w:num>
  <w:num w:numId="28">
    <w:abstractNumId w:val="24"/>
  </w:num>
  <w:num w:numId="29">
    <w:abstractNumId w:val="15"/>
  </w:num>
  <w:num w:numId="30">
    <w:abstractNumId w:val="7"/>
  </w:num>
  <w:num w:numId="31">
    <w:abstractNumId w:val="35"/>
  </w:num>
  <w:num w:numId="32">
    <w:abstractNumId w:val="28"/>
  </w:num>
  <w:num w:numId="33">
    <w:abstractNumId w:val="17"/>
  </w:num>
  <w:num w:numId="34">
    <w:abstractNumId w:val="34"/>
  </w:num>
  <w:num w:numId="35">
    <w:abstractNumId w:val="16"/>
  </w:num>
  <w:num w:numId="36">
    <w:abstractNumId w:val="27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175"/>
    <w:rsid w:val="00001D64"/>
    <w:rsid w:val="00005127"/>
    <w:rsid w:val="000056F7"/>
    <w:rsid w:val="00011A03"/>
    <w:rsid w:val="000245C0"/>
    <w:rsid w:val="0003107C"/>
    <w:rsid w:val="000416AA"/>
    <w:rsid w:val="00043508"/>
    <w:rsid w:val="0004693C"/>
    <w:rsid w:val="00057484"/>
    <w:rsid w:val="0006589F"/>
    <w:rsid w:val="00086445"/>
    <w:rsid w:val="0009737C"/>
    <w:rsid w:val="000A11C4"/>
    <w:rsid w:val="000B41E6"/>
    <w:rsid w:val="000B59CD"/>
    <w:rsid w:val="000C4767"/>
    <w:rsid w:val="000C7BBA"/>
    <w:rsid w:val="000D6101"/>
    <w:rsid w:val="000D6161"/>
    <w:rsid w:val="000E62BE"/>
    <w:rsid w:val="000F3E1F"/>
    <w:rsid w:val="000F5339"/>
    <w:rsid w:val="00125B1A"/>
    <w:rsid w:val="001365C0"/>
    <w:rsid w:val="00142801"/>
    <w:rsid w:val="00154F70"/>
    <w:rsid w:val="0016566A"/>
    <w:rsid w:val="00193160"/>
    <w:rsid w:val="001941A8"/>
    <w:rsid w:val="00197BB4"/>
    <w:rsid w:val="001A06BE"/>
    <w:rsid w:val="001B67AB"/>
    <w:rsid w:val="001D05E2"/>
    <w:rsid w:val="001E6E45"/>
    <w:rsid w:val="0020146A"/>
    <w:rsid w:val="002054E6"/>
    <w:rsid w:val="00212178"/>
    <w:rsid w:val="00232420"/>
    <w:rsid w:val="0025601F"/>
    <w:rsid w:val="002611DD"/>
    <w:rsid w:val="002768B5"/>
    <w:rsid w:val="00281A83"/>
    <w:rsid w:val="00283F17"/>
    <w:rsid w:val="00284C0B"/>
    <w:rsid w:val="0028616B"/>
    <w:rsid w:val="002912F9"/>
    <w:rsid w:val="002937AC"/>
    <w:rsid w:val="002C07DD"/>
    <w:rsid w:val="002C26C5"/>
    <w:rsid w:val="002D056E"/>
    <w:rsid w:val="002D35C8"/>
    <w:rsid w:val="002E0503"/>
    <w:rsid w:val="002E50FC"/>
    <w:rsid w:val="00301881"/>
    <w:rsid w:val="00305D42"/>
    <w:rsid w:val="0031137E"/>
    <w:rsid w:val="00311E45"/>
    <w:rsid w:val="00314BB1"/>
    <w:rsid w:val="00321C13"/>
    <w:rsid w:val="00345957"/>
    <w:rsid w:val="00370419"/>
    <w:rsid w:val="00380E33"/>
    <w:rsid w:val="00381441"/>
    <w:rsid w:val="00386598"/>
    <w:rsid w:val="003868DD"/>
    <w:rsid w:val="0039413A"/>
    <w:rsid w:val="003A663F"/>
    <w:rsid w:val="003E432A"/>
    <w:rsid w:val="003E5677"/>
    <w:rsid w:val="00402553"/>
    <w:rsid w:val="0044620C"/>
    <w:rsid w:val="00446626"/>
    <w:rsid w:val="00466A3E"/>
    <w:rsid w:val="00470531"/>
    <w:rsid w:val="00480880"/>
    <w:rsid w:val="00481022"/>
    <w:rsid w:val="00487369"/>
    <w:rsid w:val="00487AD1"/>
    <w:rsid w:val="00487D10"/>
    <w:rsid w:val="00490DE6"/>
    <w:rsid w:val="004A0774"/>
    <w:rsid w:val="004A1CE0"/>
    <w:rsid w:val="004F0AC8"/>
    <w:rsid w:val="005045C6"/>
    <w:rsid w:val="00520BE1"/>
    <w:rsid w:val="00522E28"/>
    <w:rsid w:val="00525E45"/>
    <w:rsid w:val="00554D97"/>
    <w:rsid w:val="00557DCB"/>
    <w:rsid w:val="005601F4"/>
    <w:rsid w:val="00565B01"/>
    <w:rsid w:val="005665E6"/>
    <w:rsid w:val="00581994"/>
    <w:rsid w:val="00590A92"/>
    <w:rsid w:val="00595CCA"/>
    <w:rsid w:val="005A0590"/>
    <w:rsid w:val="005A4853"/>
    <w:rsid w:val="005A4982"/>
    <w:rsid w:val="005A5E91"/>
    <w:rsid w:val="005B3FBE"/>
    <w:rsid w:val="005C1677"/>
    <w:rsid w:val="005C1CD1"/>
    <w:rsid w:val="005C68D8"/>
    <w:rsid w:val="005C6990"/>
    <w:rsid w:val="005F2C82"/>
    <w:rsid w:val="005F6E77"/>
    <w:rsid w:val="00611FD6"/>
    <w:rsid w:val="006503F7"/>
    <w:rsid w:val="00651A3C"/>
    <w:rsid w:val="00662AED"/>
    <w:rsid w:val="006640BD"/>
    <w:rsid w:val="006874F4"/>
    <w:rsid w:val="00690F20"/>
    <w:rsid w:val="0069260A"/>
    <w:rsid w:val="00695E7E"/>
    <w:rsid w:val="006A5E3C"/>
    <w:rsid w:val="006C4E80"/>
    <w:rsid w:val="006D1B01"/>
    <w:rsid w:val="006D2540"/>
    <w:rsid w:val="006E6B19"/>
    <w:rsid w:val="006F4BAF"/>
    <w:rsid w:val="006F70FA"/>
    <w:rsid w:val="00717BDB"/>
    <w:rsid w:val="00727A70"/>
    <w:rsid w:val="00731F73"/>
    <w:rsid w:val="00744607"/>
    <w:rsid w:val="00746C75"/>
    <w:rsid w:val="00777EE4"/>
    <w:rsid w:val="00783AF2"/>
    <w:rsid w:val="00785372"/>
    <w:rsid w:val="00785E25"/>
    <w:rsid w:val="007912EC"/>
    <w:rsid w:val="007B1D3F"/>
    <w:rsid w:val="007B2C5F"/>
    <w:rsid w:val="007C2853"/>
    <w:rsid w:val="007D1E02"/>
    <w:rsid w:val="007E60CF"/>
    <w:rsid w:val="007F3B95"/>
    <w:rsid w:val="008002B3"/>
    <w:rsid w:val="0080475B"/>
    <w:rsid w:val="008149EC"/>
    <w:rsid w:val="00826877"/>
    <w:rsid w:val="00840D45"/>
    <w:rsid w:val="0084234F"/>
    <w:rsid w:val="00847AD6"/>
    <w:rsid w:val="00870283"/>
    <w:rsid w:val="00875D36"/>
    <w:rsid w:val="008922A2"/>
    <w:rsid w:val="008E23F3"/>
    <w:rsid w:val="008E6D65"/>
    <w:rsid w:val="009253C8"/>
    <w:rsid w:val="009414C6"/>
    <w:rsid w:val="00941EED"/>
    <w:rsid w:val="00954063"/>
    <w:rsid w:val="009629F2"/>
    <w:rsid w:val="00973900"/>
    <w:rsid w:val="00974655"/>
    <w:rsid w:val="00980376"/>
    <w:rsid w:val="0098516F"/>
    <w:rsid w:val="009A3CD8"/>
    <w:rsid w:val="009C2043"/>
    <w:rsid w:val="009C6D2A"/>
    <w:rsid w:val="009E148A"/>
    <w:rsid w:val="009E51F9"/>
    <w:rsid w:val="009E58DC"/>
    <w:rsid w:val="009F0DF3"/>
    <w:rsid w:val="009F4861"/>
    <w:rsid w:val="00A012E4"/>
    <w:rsid w:val="00A05763"/>
    <w:rsid w:val="00A102B3"/>
    <w:rsid w:val="00A127E4"/>
    <w:rsid w:val="00A1432C"/>
    <w:rsid w:val="00A17E6C"/>
    <w:rsid w:val="00A245DF"/>
    <w:rsid w:val="00A56DC0"/>
    <w:rsid w:val="00A60D42"/>
    <w:rsid w:val="00A77A89"/>
    <w:rsid w:val="00A815AB"/>
    <w:rsid w:val="00A869CA"/>
    <w:rsid w:val="00A95C6D"/>
    <w:rsid w:val="00AA4FCD"/>
    <w:rsid w:val="00AA6BD0"/>
    <w:rsid w:val="00AB0F08"/>
    <w:rsid w:val="00AB36EA"/>
    <w:rsid w:val="00AB5AE6"/>
    <w:rsid w:val="00AC5156"/>
    <w:rsid w:val="00AD53E7"/>
    <w:rsid w:val="00B01A2E"/>
    <w:rsid w:val="00B024E9"/>
    <w:rsid w:val="00B02D4C"/>
    <w:rsid w:val="00B0344E"/>
    <w:rsid w:val="00B14B54"/>
    <w:rsid w:val="00B17175"/>
    <w:rsid w:val="00B26051"/>
    <w:rsid w:val="00B41079"/>
    <w:rsid w:val="00B43BE4"/>
    <w:rsid w:val="00B53CD3"/>
    <w:rsid w:val="00B55102"/>
    <w:rsid w:val="00B561CB"/>
    <w:rsid w:val="00B56850"/>
    <w:rsid w:val="00B64251"/>
    <w:rsid w:val="00B85916"/>
    <w:rsid w:val="00B900F1"/>
    <w:rsid w:val="00BB095F"/>
    <w:rsid w:val="00BF4084"/>
    <w:rsid w:val="00C051E2"/>
    <w:rsid w:val="00C31972"/>
    <w:rsid w:val="00C53B55"/>
    <w:rsid w:val="00C55C9B"/>
    <w:rsid w:val="00C60899"/>
    <w:rsid w:val="00C62064"/>
    <w:rsid w:val="00C62825"/>
    <w:rsid w:val="00C66326"/>
    <w:rsid w:val="00C7437B"/>
    <w:rsid w:val="00C76AA5"/>
    <w:rsid w:val="00C85BDA"/>
    <w:rsid w:val="00C85CDD"/>
    <w:rsid w:val="00CB027C"/>
    <w:rsid w:val="00CD4501"/>
    <w:rsid w:val="00CD4D27"/>
    <w:rsid w:val="00CD577F"/>
    <w:rsid w:val="00CD6F46"/>
    <w:rsid w:val="00CF18B2"/>
    <w:rsid w:val="00CF1FF8"/>
    <w:rsid w:val="00CF764B"/>
    <w:rsid w:val="00D20B8D"/>
    <w:rsid w:val="00D4665B"/>
    <w:rsid w:val="00D6343B"/>
    <w:rsid w:val="00D63498"/>
    <w:rsid w:val="00D651F4"/>
    <w:rsid w:val="00D75868"/>
    <w:rsid w:val="00DA373B"/>
    <w:rsid w:val="00DA73DF"/>
    <w:rsid w:val="00DB7348"/>
    <w:rsid w:val="00DC4F90"/>
    <w:rsid w:val="00DD13F5"/>
    <w:rsid w:val="00DD4BFE"/>
    <w:rsid w:val="00DE1C6B"/>
    <w:rsid w:val="00DE7882"/>
    <w:rsid w:val="00E02727"/>
    <w:rsid w:val="00E02E0B"/>
    <w:rsid w:val="00E1238A"/>
    <w:rsid w:val="00E1577B"/>
    <w:rsid w:val="00E304C1"/>
    <w:rsid w:val="00E41DFB"/>
    <w:rsid w:val="00E503BD"/>
    <w:rsid w:val="00E550F6"/>
    <w:rsid w:val="00E55811"/>
    <w:rsid w:val="00E6001F"/>
    <w:rsid w:val="00E6416E"/>
    <w:rsid w:val="00E669E2"/>
    <w:rsid w:val="00E6793F"/>
    <w:rsid w:val="00E750D3"/>
    <w:rsid w:val="00E839D5"/>
    <w:rsid w:val="00E908EA"/>
    <w:rsid w:val="00EA77E6"/>
    <w:rsid w:val="00EE047B"/>
    <w:rsid w:val="00EE30D5"/>
    <w:rsid w:val="00EE433B"/>
    <w:rsid w:val="00EF053C"/>
    <w:rsid w:val="00EF5674"/>
    <w:rsid w:val="00EF5CBF"/>
    <w:rsid w:val="00F01425"/>
    <w:rsid w:val="00F021AB"/>
    <w:rsid w:val="00F24690"/>
    <w:rsid w:val="00F25229"/>
    <w:rsid w:val="00F420E4"/>
    <w:rsid w:val="00F45592"/>
    <w:rsid w:val="00F46C4F"/>
    <w:rsid w:val="00F608BA"/>
    <w:rsid w:val="00F65525"/>
    <w:rsid w:val="00F8782A"/>
    <w:rsid w:val="00F91E37"/>
    <w:rsid w:val="00F9466E"/>
    <w:rsid w:val="00FA1A55"/>
    <w:rsid w:val="00FA4F26"/>
    <w:rsid w:val="00FB0271"/>
    <w:rsid w:val="00FE582B"/>
    <w:rsid w:val="00FF13BF"/>
    <w:rsid w:val="00FF570B"/>
    <w:rsid w:val="00FF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68228"/>
  <w15:chartTrackingRefBased/>
  <w15:docId w15:val="{8B1D7FF5-8A7D-694D-86B7-5331B5164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590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4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9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48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29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629F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629F2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2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21A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021A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B09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95F"/>
  </w:style>
  <w:style w:type="paragraph" w:styleId="Footer">
    <w:name w:val="footer"/>
    <w:basedOn w:val="Normal"/>
    <w:link w:val="FooterChar"/>
    <w:uiPriority w:val="99"/>
    <w:unhideWhenUsed/>
    <w:rsid w:val="00BB09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95F"/>
  </w:style>
  <w:style w:type="character" w:styleId="PageNumber">
    <w:name w:val="page number"/>
    <w:basedOn w:val="DefaultParagraphFont"/>
    <w:uiPriority w:val="99"/>
    <w:semiHidden/>
    <w:unhideWhenUsed/>
    <w:rsid w:val="00F25229"/>
  </w:style>
  <w:style w:type="paragraph" w:styleId="TOCHeading">
    <w:name w:val="TOC Heading"/>
    <w:basedOn w:val="Heading1"/>
    <w:next w:val="Normal"/>
    <w:uiPriority w:val="39"/>
    <w:unhideWhenUsed/>
    <w:qFormat/>
    <w:rsid w:val="00A102B3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45C6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045C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customStyle="1" w:styleId="BodyText">
    <w:name w:val="BodyText"/>
    <w:basedOn w:val="Normal"/>
    <w:link w:val="BodyTextChar"/>
    <w:rsid w:val="005045C6"/>
    <w:pPr>
      <w:spacing w:line="276" w:lineRule="auto"/>
    </w:pPr>
    <w:rPr>
      <w:rFonts w:ascii="Calibri" w:eastAsia="Cambria" w:hAnsi="Calibri" w:cs="Calibri"/>
      <w:color w:val="000000"/>
      <w:lang w:val="en-GB"/>
    </w:rPr>
  </w:style>
  <w:style w:type="character" w:customStyle="1" w:styleId="BodyTextChar">
    <w:name w:val="BodyText Char"/>
    <w:basedOn w:val="DefaultParagraphFont"/>
    <w:link w:val="BodyText"/>
    <w:rsid w:val="005045C6"/>
    <w:rPr>
      <w:rFonts w:ascii="Calibri" w:eastAsia="Cambria" w:hAnsi="Calibri" w:cs="Calibri"/>
      <w:color w:val="000000"/>
      <w:lang w:val="en-GB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045C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045C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45C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45C6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45C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45C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45C6"/>
    <w:pPr>
      <w:ind w:left="1920"/>
    </w:pPr>
    <w:rPr>
      <w:rFonts w:cstheme="minorHAnsi"/>
      <w:sz w:val="20"/>
      <w:szCs w:val="20"/>
    </w:rPr>
  </w:style>
  <w:style w:type="character" w:styleId="Strong">
    <w:name w:val="Strong"/>
    <w:basedOn w:val="DefaultParagraphFont"/>
    <w:uiPriority w:val="22"/>
    <w:qFormat/>
    <w:rsid w:val="00AC515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386598"/>
    <w:pPr>
      <w:ind w:left="720"/>
      <w:contextualSpacing/>
    </w:pPr>
    <w:rPr>
      <w:rFonts w:ascii="Tahoma" w:eastAsiaTheme="minorHAnsi" w:hAnsi="Tahoma" w:cstheme="minorBidi"/>
      <w:sz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6598"/>
    <w:rPr>
      <w:rFonts w:ascii="Tahoma" w:hAnsi="Tahoma"/>
      <w:sz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38144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F4861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styleId="SubtleEmphasis">
    <w:name w:val="Subtle Emphasis"/>
    <w:basedOn w:val="DefaultParagraphFont"/>
    <w:uiPriority w:val="19"/>
    <w:qFormat/>
    <w:rsid w:val="009F486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8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0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6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30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1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8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5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5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7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52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4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4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9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0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8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3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5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66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1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tcd-io/etcd/releases/download/v3.3.12/etcd-v3.3.12-linux-amd64.tar.gz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mtajha/Library/Group%20Containers/UBF8T346G9.Office/User%20Content.localized/Templates.localized/K8s%20Lab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ED9721-0567-EA4E-8EBA-A6E675A71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K8s Labs.dotx</Template>
  <TotalTime>8</TotalTime>
  <Pages>2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Mamta Jha</cp:lastModifiedBy>
  <cp:revision>14</cp:revision>
  <cp:lastPrinted>2020-03-08T14:34:00Z</cp:lastPrinted>
  <dcterms:created xsi:type="dcterms:W3CDTF">2020-06-10T08:00:00Z</dcterms:created>
  <dcterms:modified xsi:type="dcterms:W3CDTF">2020-06-10T08:10:00Z</dcterms:modified>
</cp:coreProperties>
</file>