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7E891" w14:textId="1C1436C0" w:rsidR="00E21E81" w:rsidRPr="005C69DB" w:rsidRDefault="002E1B61" w:rsidP="00E21E81">
      <w:pPr>
        <w:pStyle w:val="Sinespaciado"/>
        <w:jc w:val="right"/>
        <w:rPr>
          <w:rFonts w:ascii="Times New Roman" w:hAnsi="Times New Roman" w:cs="Times New Roman"/>
        </w:rPr>
      </w:pPr>
      <w:r w:rsidRPr="002E1B61">
        <w:rPr>
          <w:rFonts w:ascii="Times New Roman" w:hAnsi="Times New Roman" w:cs="Times New Roman"/>
          <w:highlight w:val="yellow"/>
        </w:rPr>
        <w:t>XX</w:t>
      </w:r>
      <w:r w:rsidR="00E21E81" w:rsidRPr="005C69DB">
        <w:rPr>
          <w:rFonts w:ascii="Times New Roman" w:hAnsi="Times New Roman" w:cs="Times New Roman"/>
        </w:rPr>
        <w:t xml:space="preserve"> de</w:t>
      </w:r>
      <w:r w:rsidR="00E21E81">
        <w:rPr>
          <w:rFonts w:ascii="Times New Roman" w:hAnsi="Times New Roman" w:cs="Times New Roman"/>
        </w:rPr>
        <w:t xml:space="preserve"> </w:t>
      </w:r>
      <w:r w:rsidRPr="002E1B61">
        <w:rPr>
          <w:rFonts w:ascii="Times New Roman" w:hAnsi="Times New Roman" w:cs="Times New Roman"/>
          <w:highlight w:val="yellow"/>
        </w:rPr>
        <w:t>XXXX</w:t>
      </w:r>
      <w:r w:rsidR="00E21E81">
        <w:rPr>
          <w:rFonts w:ascii="Times New Roman" w:hAnsi="Times New Roman" w:cs="Times New Roman"/>
        </w:rPr>
        <w:t xml:space="preserve"> </w:t>
      </w:r>
      <w:r w:rsidR="00E21E81" w:rsidRPr="005C69DB">
        <w:rPr>
          <w:rFonts w:ascii="Times New Roman" w:hAnsi="Times New Roman" w:cs="Times New Roman"/>
        </w:rPr>
        <w:t xml:space="preserve">del </w:t>
      </w:r>
      <w:r w:rsidRPr="002E1B61">
        <w:rPr>
          <w:rFonts w:ascii="Times New Roman" w:hAnsi="Times New Roman" w:cs="Times New Roman"/>
          <w:highlight w:val="yellow"/>
        </w:rPr>
        <w:t>XXX</w:t>
      </w:r>
    </w:p>
    <w:p w14:paraId="7DD1C1C3" w14:textId="488CAA5D" w:rsidR="00E21E81" w:rsidRPr="00E24BFF" w:rsidRDefault="00E21E81" w:rsidP="00E21E81">
      <w:pPr>
        <w:pStyle w:val="Sinespaciado"/>
        <w:jc w:val="right"/>
        <w:rPr>
          <w:rFonts w:ascii="Times New Roman" w:hAnsi="Times New Roman" w:cs="Times New Roman"/>
          <w:lang w:val="es-CR"/>
        </w:rPr>
      </w:pPr>
      <w:r w:rsidRPr="00E24BFF">
        <w:rPr>
          <w:rFonts w:ascii="Times New Roman" w:hAnsi="Times New Roman" w:cs="Times New Roman"/>
          <w:lang w:val="es-CR"/>
        </w:rPr>
        <w:t>DA-UHSAN-</w:t>
      </w:r>
      <w:r w:rsidR="002E1B61" w:rsidRPr="002E1B61">
        <w:rPr>
          <w:rFonts w:ascii="Times New Roman" w:hAnsi="Times New Roman" w:cs="Times New Roman"/>
          <w:highlight w:val="yellow"/>
          <w:lang w:val="es-CR"/>
        </w:rPr>
        <w:t>XXXX</w:t>
      </w:r>
      <w:r w:rsidRPr="002E1B61">
        <w:rPr>
          <w:rFonts w:ascii="Times New Roman" w:hAnsi="Times New Roman" w:cs="Times New Roman"/>
          <w:highlight w:val="yellow"/>
          <w:lang w:val="es-CR"/>
        </w:rPr>
        <w:t>-</w:t>
      </w:r>
      <w:r w:rsidR="002E1B61" w:rsidRPr="002E1B61">
        <w:rPr>
          <w:rFonts w:ascii="Times New Roman" w:hAnsi="Times New Roman" w:cs="Times New Roman"/>
          <w:highlight w:val="yellow"/>
          <w:lang w:val="es-CR"/>
        </w:rPr>
        <w:t>XXXX</w:t>
      </w:r>
    </w:p>
    <w:p w14:paraId="25D38AA2" w14:textId="77777777" w:rsidR="00983F61" w:rsidRDefault="00983F61" w:rsidP="00E21E81">
      <w:pPr>
        <w:pStyle w:val="Sinespaciado"/>
        <w:rPr>
          <w:rFonts w:ascii="Times New Roman" w:hAnsi="Times New Roman" w:cs="Times New Roman"/>
          <w:lang w:val="es-CR"/>
        </w:rPr>
      </w:pPr>
      <w:r>
        <w:rPr>
          <w:rFonts w:ascii="Times New Roman" w:hAnsi="Times New Roman" w:cs="Times New Roman"/>
          <w:lang w:val="es-CR"/>
        </w:rPr>
        <w:t>Solicitante:</w:t>
      </w:r>
    </w:p>
    <w:p w14:paraId="7D00F4A3" w14:textId="556B88CF" w:rsidR="00983F61" w:rsidRDefault="00983F61" w:rsidP="00E21E81">
      <w:pPr>
        <w:pStyle w:val="Sinespaciado"/>
        <w:rPr>
          <w:rFonts w:ascii="Times New Roman" w:hAnsi="Times New Roman" w:cs="Times New Roman"/>
          <w:lang w:val="es-CR"/>
        </w:rPr>
      </w:pPr>
      <w:r w:rsidRPr="002E1B61">
        <w:rPr>
          <w:rFonts w:ascii="Times New Roman" w:hAnsi="Times New Roman" w:cs="Times New Roman"/>
          <w:highlight w:val="yellow"/>
          <w:lang w:val="es-CR"/>
        </w:rPr>
        <w:t>XXXXXXXXX</w:t>
      </w:r>
    </w:p>
    <w:p w14:paraId="574577B3" w14:textId="5861A4CA" w:rsidR="00E21E81" w:rsidRPr="00C46622" w:rsidRDefault="00E21E81" w:rsidP="00E21E81">
      <w:pPr>
        <w:pStyle w:val="Sinespaciado"/>
        <w:rPr>
          <w:rFonts w:ascii="Times New Roman" w:hAnsi="Times New Roman" w:cs="Times New Roman"/>
        </w:rPr>
      </w:pPr>
      <w:r>
        <w:rPr>
          <w:rFonts w:ascii="Times New Roman" w:hAnsi="Times New Roman" w:cs="Times New Roman"/>
          <w:lang w:val="es-CR"/>
        </w:rPr>
        <w:t xml:space="preserve">Correo electrónico: </w:t>
      </w:r>
      <w:r w:rsidR="002E1B61" w:rsidRPr="002E1B61">
        <w:rPr>
          <w:rFonts w:ascii="Times New Roman" w:hAnsi="Times New Roman" w:cs="Times New Roman"/>
          <w:highlight w:val="yellow"/>
          <w:lang w:val="es-CR"/>
        </w:rPr>
        <w:t>XXXXXX</w:t>
      </w:r>
    </w:p>
    <w:p w14:paraId="1F0E0192" w14:textId="77777777" w:rsidR="00E21E81" w:rsidRDefault="00E21E81" w:rsidP="00E21E81">
      <w:pPr>
        <w:pStyle w:val="Sinespaciado"/>
        <w:rPr>
          <w:rFonts w:ascii="Times New Roman" w:hAnsi="Times New Roman" w:cs="Times New Roman"/>
          <w:lang w:val="es-CR"/>
        </w:rPr>
      </w:pPr>
    </w:p>
    <w:p w14:paraId="775EF4F5" w14:textId="6E9E2456" w:rsidR="00E21E81" w:rsidRPr="00395042" w:rsidRDefault="00E21E81" w:rsidP="00E21E81">
      <w:pPr>
        <w:pStyle w:val="Sinespaciado"/>
        <w:jc w:val="both"/>
      </w:pPr>
      <w:r w:rsidRPr="00AA2972">
        <w:rPr>
          <w:rFonts w:ascii="Times New Roman" w:hAnsi="Times New Roman"/>
          <w:b/>
          <w:bCs/>
          <w:u w:val="single"/>
        </w:rPr>
        <w:t>Referencia</w:t>
      </w:r>
      <w:r w:rsidRPr="00AA2972">
        <w:rPr>
          <w:rFonts w:ascii="Times New Roman" w:hAnsi="Times New Roman"/>
          <w:u w:val="single"/>
        </w:rPr>
        <w:t>: Dictamen de cuerpo de agua</w:t>
      </w:r>
      <w:r>
        <w:rPr>
          <w:rFonts w:ascii="Times New Roman" w:hAnsi="Times New Roman"/>
          <w:u w:val="single"/>
        </w:rPr>
        <w:t xml:space="preserve"> solicitado</w:t>
      </w:r>
      <w:r w:rsidR="003C1627">
        <w:rPr>
          <w:rFonts w:ascii="Times New Roman" w:hAnsi="Times New Roman"/>
          <w:u w:val="single"/>
        </w:rPr>
        <w:t xml:space="preserve">. ID </w:t>
      </w:r>
      <w:r w:rsidR="003C1627" w:rsidRPr="003C1627">
        <w:rPr>
          <w:rFonts w:ascii="Times New Roman" w:hAnsi="Times New Roman"/>
          <w:highlight w:val="yellow"/>
          <w:u w:val="single"/>
        </w:rPr>
        <w:t>XXXX-XXXX</w:t>
      </w:r>
    </w:p>
    <w:p w14:paraId="1DC7FBF5" w14:textId="77777777" w:rsidR="00F53E92" w:rsidRDefault="00F53E92" w:rsidP="00E21E81">
      <w:pPr>
        <w:spacing w:before="120" w:after="120"/>
        <w:jc w:val="both"/>
        <w:rPr>
          <w:rFonts w:ascii="Times New Roman" w:hAnsi="Times New Roman"/>
        </w:rPr>
      </w:pPr>
    </w:p>
    <w:p w14:paraId="720F4FFF" w14:textId="0074D97B" w:rsidR="0002302D" w:rsidRDefault="00E21E81" w:rsidP="00E21E81">
      <w:pPr>
        <w:spacing w:before="120" w:after="120"/>
        <w:jc w:val="both"/>
        <w:rPr>
          <w:rFonts w:ascii="Times New Roman" w:hAnsi="Times New Roman"/>
        </w:rPr>
      </w:pPr>
      <w:r w:rsidRPr="003D1308">
        <w:rPr>
          <w:rFonts w:ascii="Times New Roman" w:hAnsi="Times New Roman"/>
        </w:rPr>
        <w:t xml:space="preserve">El suscrito Leonardo Antonio Corella Blanco, portador de la cédula de identidad número 2-750-908, </w:t>
      </w:r>
      <w:r>
        <w:rPr>
          <w:rFonts w:ascii="Times New Roman" w:hAnsi="Times New Roman"/>
        </w:rPr>
        <w:t>Profesional</w:t>
      </w:r>
      <w:r w:rsidRPr="003D1308">
        <w:rPr>
          <w:rFonts w:ascii="Times New Roman" w:hAnsi="Times New Roman"/>
        </w:rPr>
        <w:t xml:space="preserve"> en la Gestión del Recurso Hídrico, de la Oficina Regional de San Carlos, Unidad Hidrológica San Juan, Dirección de Agua, </w:t>
      </w:r>
      <w:r>
        <w:rPr>
          <w:rFonts w:ascii="Times New Roman" w:hAnsi="Times New Roman"/>
        </w:rPr>
        <w:t xml:space="preserve">en atención al </w:t>
      </w:r>
      <w:r w:rsidR="0002302D">
        <w:rPr>
          <w:rFonts w:ascii="Times New Roman" w:hAnsi="Times New Roman"/>
        </w:rPr>
        <w:t xml:space="preserve">dictamen de cuerpo de agua solicitado por su persona mediante ID </w:t>
      </w:r>
      <w:r w:rsidR="0002302D" w:rsidRPr="00F748ED">
        <w:rPr>
          <w:rFonts w:ascii="Times New Roman" w:hAnsi="Times New Roman"/>
          <w:highlight w:val="yellow"/>
        </w:rPr>
        <w:t>XXXX</w:t>
      </w:r>
      <w:r w:rsidR="0002302D">
        <w:rPr>
          <w:rFonts w:ascii="Times New Roman" w:hAnsi="Times New Roman"/>
        </w:rPr>
        <w:t>-</w:t>
      </w:r>
      <w:r w:rsidR="0002302D" w:rsidRPr="00F748ED">
        <w:rPr>
          <w:rFonts w:ascii="Times New Roman" w:hAnsi="Times New Roman"/>
          <w:highlight w:val="yellow"/>
        </w:rPr>
        <w:t>XXXX</w:t>
      </w:r>
      <w:r w:rsidR="0002302D">
        <w:rPr>
          <w:rFonts w:ascii="Times New Roman" w:hAnsi="Times New Roman"/>
        </w:rPr>
        <w:t xml:space="preserve">, es que se le indica lo siguiente: </w:t>
      </w:r>
    </w:p>
    <w:p w14:paraId="353E8E2F" w14:textId="3D83F1CB" w:rsidR="0002302D" w:rsidRDefault="00693EE8" w:rsidP="00E21E81">
      <w:pPr>
        <w:spacing w:before="120" w:after="120"/>
        <w:jc w:val="both"/>
        <w:rPr>
          <w:rFonts w:ascii="Times New Roman" w:hAnsi="Times New Roman"/>
        </w:rPr>
      </w:pPr>
      <w:r>
        <w:rPr>
          <w:rFonts w:ascii="Times New Roman" w:hAnsi="Times New Roman"/>
        </w:rPr>
        <w:t>La inspección realizada cuenta con las siguientes características:</w:t>
      </w:r>
    </w:p>
    <w:p w14:paraId="6C4AE2E4" w14:textId="343CACBC" w:rsidR="00693EE8" w:rsidRDefault="00DB7B18" w:rsidP="00693EE8">
      <w:pPr>
        <w:pStyle w:val="Prrafodelista"/>
        <w:numPr>
          <w:ilvl w:val="0"/>
          <w:numId w:val="15"/>
        </w:numPr>
        <w:spacing w:before="120" w:after="120"/>
        <w:jc w:val="both"/>
        <w:rPr>
          <w:rFonts w:ascii="Times New Roman" w:hAnsi="Times New Roman"/>
        </w:rPr>
      </w:pPr>
      <w:r>
        <w:rPr>
          <w:rFonts w:ascii="Times New Roman" w:hAnsi="Times New Roman"/>
        </w:rPr>
        <w:t xml:space="preserve">Fecha de inspección: </w:t>
      </w:r>
      <w:r w:rsidR="00605BCC" w:rsidRPr="00605BCC">
        <w:rPr>
          <w:rFonts w:ascii="Times New Roman" w:hAnsi="Times New Roman"/>
          <w:highlight w:val="yellow"/>
        </w:rPr>
        <w:t>XXXXX</w:t>
      </w:r>
    </w:p>
    <w:p w14:paraId="5E0EC9A8" w14:textId="31069B33" w:rsidR="00DB7B18" w:rsidRDefault="00DB7B18" w:rsidP="00693EE8">
      <w:pPr>
        <w:pStyle w:val="Prrafodelista"/>
        <w:numPr>
          <w:ilvl w:val="0"/>
          <w:numId w:val="15"/>
        </w:numPr>
        <w:spacing w:before="120" w:after="120"/>
        <w:jc w:val="both"/>
        <w:rPr>
          <w:rFonts w:ascii="Times New Roman" w:hAnsi="Times New Roman"/>
        </w:rPr>
      </w:pPr>
      <w:r>
        <w:rPr>
          <w:rFonts w:ascii="Times New Roman" w:hAnsi="Times New Roman"/>
        </w:rPr>
        <w:t>Provincia:</w:t>
      </w:r>
      <w:r w:rsidR="00605BCC" w:rsidRPr="00605BCC">
        <w:rPr>
          <w:rFonts w:ascii="Times New Roman" w:hAnsi="Times New Roman"/>
          <w:highlight w:val="yellow"/>
        </w:rPr>
        <w:t xml:space="preserve"> XXXXX</w:t>
      </w:r>
    </w:p>
    <w:p w14:paraId="02569B0F" w14:textId="7F9A63EC" w:rsidR="00DB7B18" w:rsidRDefault="00DB7B18" w:rsidP="00693EE8">
      <w:pPr>
        <w:pStyle w:val="Prrafodelista"/>
        <w:numPr>
          <w:ilvl w:val="0"/>
          <w:numId w:val="15"/>
        </w:numPr>
        <w:spacing w:before="120" w:after="120"/>
        <w:jc w:val="both"/>
        <w:rPr>
          <w:rFonts w:ascii="Times New Roman" w:hAnsi="Times New Roman"/>
        </w:rPr>
      </w:pPr>
      <w:r>
        <w:rPr>
          <w:rFonts w:ascii="Times New Roman" w:hAnsi="Times New Roman"/>
        </w:rPr>
        <w:t>Cantón:</w:t>
      </w:r>
      <w:r w:rsidR="00605BCC" w:rsidRPr="00605BCC">
        <w:rPr>
          <w:rFonts w:ascii="Times New Roman" w:hAnsi="Times New Roman"/>
          <w:highlight w:val="yellow"/>
        </w:rPr>
        <w:t xml:space="preserve"> XXXXX</w:t>
      </w:r>
    </w:p>
    <w:p w14:paraId="62D85DF3" w14:textId="2F6129A5" w:rsidR="00DB7B18" w:rsidRDefault="00DB7B18" w:rsidP="00693EE8">
      <w:pPr>
        <w:pStyle w:val="Prrafodelista"/>
        <w:numPr>
          <w:ilvl w:val="0"/>
          <w:numId w:val="15"/>
        </w:numPr>
        <w:spacing w:before="120" w:after="120"/>
        <w:jc w:val="both"/>
        <w:rPr>
          <w:rFonts w:ascii="Times New Roman" w:hAnsi="Times New Roman"/>
        </w:rPr>
      </w:pPr>
      <w:r>
        <w:rPr>
          <w:rFonts w:ascii="Times New Roman" w:hAnsi="Times New Roman"/>
        </w:rPr>
        <w:t>Distrito:</w:t>
      </w:r>
      <w:r w:rsidR="00605BCC" w:rsidRPr="00605BCC">
        <w:rPr>
          <w:rFonts w:ascii="Times New Roman" w:hAnsi="Times New Roman"/>
          <w:highlight w:val="yellow"/>
        </w:rPr>
        <w:t xml:space="preserve"> XXXXX</w:t>
      </w:r>
    </w:p>
    <w:p w14:paraId="274726A8" w14:textId="3D877975" w:rsidR="00DB7B18" w:rsidRDefault="00DB7B18" w:rsidP="00693EE8">
      <w:pPr>
        <w:pStyle w:val="Prrafodelista"/>
        <w:numPr>
          <w:ilvl w:val="0"/>
          <w:numId w:val="15"/>
        </w:numPr>
        <w:spacing w:before="120" w:after="120"/>
        <w:jc w:val="both"/>
        <w:rPr>
          <w:rFonts w:ascii="Times New Roman" w:hAnsi="Times New Roman"/>
        </w:rPr>
      </w:pPr>
      <w:r>
        <w:rPr>
          <w:rFonts w:ascii="Times New Roman" w:hAnsi="Times New Roman"/>
        </w:rPr>
        <w:t xml:space="preserve">Sitio: </w:t>
      </w:r>
      <w:r w:rsidR="00605BCC" w:rsidRPr="00605BCC">
        <w:rPr>
          <w:rFonts w:ascii="Times New Roman" w:hAnsi="Times New Roman"/>
          <w:highlight w:val="yellow"/>
        </w:rPr>
        <w:t>XXXXX</w:t>
      </w:r>
    </w:p>
    <w:p w14:paraId="67FA906C" w14:textId="6AB5A954" w:rsidR="00AE659D" w:rsidRPr="00AE659D" w:rsidRDefault="00AE659D" w:rsidP="00AE659D">
      <w:pPr>
        <w:pStyle w:val="Prrafodelista"/>
        <w:numPr>
          <w:ilvl w:val="0"/>
          <w:numId w:val="15"/>
        </w:numPr>
        <w:spacing w:before="120" w:after="120"/>
        <w:jc w:val="both"/>
        <w:rPr>
          <w:rFonts w:ascii="Times New Roman" w:hAnsi="Times New Roman"/>
        </w:rPr>
      </w:pPr>
      <w:r>
        <w:rPr>
          <w:rFonts w:ascii="Times New Roman" w:hAnsi="Times New Roman"/>
        </w:rPr>
        <w:t xml:space="preserve">Acompañantes: </w:t>
      </w:r>
      <w:r w:rsidR="00605BCC" w:rsidRPr="00605BCC">
        <w:rPr>
          <w:rFonts w:ascii="Times New Roman" w:hAnsi="Times New Roman"/>
          <w:highlight w:val="yellow"/>
        </w:rPr>
        <w:t>XXXXX</w:t>
      </w:r>
    </w:p>
    <w:p w14:paraId="3FA2653E" w14:textId="77777777" w:rsidR="00E21E81" w:rsidRDefault="00E21E81" w:rsidP="00E21E81">
      <w:pPr>
        <w:spacing w:before="120" w:after="120"/>
        <w:jc w:val="both"/>
        <w:rPr>
          <w:rFonts w:ascii="Times New Roman" w:hAnsi="Times New Roman"/>
          <w:bCs/>
        </w:rPr>
      </w:pPr>
      <w:r>
        <w:rPr>
          <w:rFonts w:ascii="Times New Roman" w:hAnsi="Times New Roman"/>
        </w:rPr>
        <w:t xml:space="preserve">A continuación, se muestran los puntos tomados en campo por el suscrito </w:t>
      </w:r>
      <w:r>
        <w:rPr>
          <w:rFonts w:ascii="Times New Roman" w:hAnsi="Times New Roman"/>
          <w:bCs/>
        </w:rPr>
        <w:t xml:space="preserve">mediante el GPS Garmin Montana 680t. </w:t>
      </w:r>
      <w:bookmarkStart w:id="0" w:name="_Hlk106889313"/>
      <w:r>
        <w:rPr>
          <w:rFonts w:ascii="Times New Roman" w:hAnsi="Times New Roman"/>
          <w:bCs/>
        </w:rPr>
        <w:t xml:space="preserve">   </w:t>
      </w:r>
    </w:p>
    <w:p w14:paraId="5412CBB2" w14:textId="77777777" w:rsidR="00E21E81" w:rsidRDefault="00E21E81" w:rsidP="00E21E81">
      <w:pPr>
        <w:spacing w:before="120" w:after="120"/>
        <w:jc w:val="center"/>
        <w:rPr>
          <w:rFonts w:ascii="Times New Roman" w:hAnsi="Times New Roman"/>
          <w:bCs/>
        </w:rPr>
      </w:pPr>
      <w:r w:rsidRPr="00CC4888">
        <w:rPr>
          <w:rFonts w:ascii="Times New Roman" w:hAnsi="Times New Roman"/>
          <w:b/>
          <w:bCs/>
          <w:szCs w:val="20"/>
        </w:rPr>
        <w:t>Cuadro 1</w:t>
      </w:r>
      <w:r>
        <w:rPr>
          <w:rFonts w:ascii="Times New Roman" w:hAnsi="Times New Roman"/>
          <w:szCs w:val="20"/>
        </w:rPr>
        <w:t>. Puntos tomados en campo</w:t>
      </w:r>
      <w:r>
        <w:rPr>
          <w:rFonts w:ascii="Times New Roman" w:hAnsi="Times New Roman"/>
          <w:bCs/>
        </w:rPr>
        <w:t>.</w:t>
      </w:r>
    </w:p>
    <w:tbl>
      <w:tblPr>
        <w:tblW w:w="8825" w:type="dxa"/>
        <w:tblCellMar>
          <w:left w:w="70" w:type="dxa"/>
          <w:right w:w="70" w:type="dxa"/>
        </w:tblCellMar>
        <w:tblLook w:val="04A0" w:firstRow="1" w:lastRow="0" w:firstColumn="1" w:lastColumn="0" w:noHBand="0" w:noVBand="1"/>
      </w:tblPr>
      <w:tblGrid>
        <w:gridCol w:w="1765"/>
        <w:gridCol w:w="1765"/>
        <w:gridCol w:w="1765"/>
        <w:gridCol w:w="1765"/>
        <w:gridCol w:w="1765"/>
      </w:tblGrid>
      <w:tr w:rsidR="00E21E81" w:rsidRPr="00CC48CC" w14:paraId="12A06407" w14:textId="77777777" w:rsidTr="00DE2535">
        <w:trPr>
          <w:trHeight w:val="287"/>
        </w:trPr>
        <w:tc>
          <w:tcPr>
            <w:tcW w:w="176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01D5323" w14:textId="77777777" w:rsidR="00E21E81" w:rsidRPr="00D857A4" w:rsidRDefault="00E21E81" w:rsidP="00DE2535">
            <w:pPr>
              <w:spacing w:after="0" w:line="240" w:lineRule="auto"/>
              <w:jc w:val="center"/>
              <w:rPr>
                <w:rFonts w:ascii="Times New Roman" w:eastAsia="Times New Roman" w:hAnsi="Times New Roman" w:cs="Times New Roman"/>
                <w:b/>
                <w:bCs/>
                <w:color w:val="000000"/>
                <w:highlight w:val="yellow"/>
              </w:rPr>
            </w:pPr>
            <w:r w:rsidRPr="00D857A4">
              <w:rPr>
                <w:rFonts w:ascii="Times New Roman" w:eastAsia="Times New Roman" w:hAnsi="Times New Roman" w:cs="Times New Roman"/>
                <w:b/>
                <w:bCs/>
                <w:color w:val="000000"/>
                <w:highlight w:val="yellow"/>
              </w:rPr>
              <w:t xml:space="preserve">Punto </w:t>
            </w:r>
          </w:p>
        </w:tc>
        <w:tc>
          <w:tcPr>
            <w:tcW w:w="353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00B6000" w14:textId="77777777" w:rsidR="00E21E81" w:rsidRPr="00D857A4" w:rsidRDefault="00E21E81" w:rsidP="00DE2535">
            <w:pPr>
              <w:spacing w:after="0" w:line="240" w:lineRule="auto"/>
              <w:jc w:val="center"/>
              <w:rPr>
                <w:rFonts w:ascii="Times New Roman" w:eastAsia="Times New Roman" w:hAnsi="Times New Roman" w:cs="Times New Roman"/>
                <w:b/>
                <w:bCs/>
                <w:color w:val="000000"/>
                <w:highlight w:val="yellow"/>
              </w:rPr>
            </w:pPr>
            <w:r w:rsidRPr="00D857A4">
              <w:rPr>
                <w:rFonts w:ascii="Times New Roman" w:eastAsia="Times New Roman" w:hAnsi="Times New Roman" w:cs="Times New Roman"/>
                <w:b/>
                <w:bCs/>
                <w:color w:val="000000"/>
                <w:highlight w:val="yellow"/>
              </w:rPr>
              <w:t>Proyección CRTM05</w:t>
            </w:r>
          </w:p>
        </w:tc>
        <w:tc>
          <w:tcPr>
            <w:tcW w:w="353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F6EA443" w14:textId="77777777" w:rsidR="00E21E81" w:rsidRPr="00D857A4" w:rsidRDefault="00E21E81" w:rsidP="00DE2535">
            <w:pPr>
              <w:spacing w:after="0" w:line="240" w:lineRule="auto"/>
              <w:jc w:val="center"/>
              <w:rPr>
                <w:rFonts w:ascii="Times New Roman" w:eastAsia="Times New Roman" w:hAnsi="Times New Roman" w:cs="Times New Roman"/>
                <w:b/>
                <w:bCs/>
                <w:color w:val="000000"/>
                <w:highlight w:val="yellow"/>
              </w:rPr>
            </w:pPr>
            <w:r w:rsidRPr="00D857A4">
              <w:rPr>
                <w:rFonts w:ascii="Times New Roman" w:eastAsia="Times New Roman" w:hAnsi="Times New Roman" w:cs="Times New Roman"/>
                <w:b/>
                <w:bCs/>
                <w:color w:val="000000"/>
                <w:highlight w:val="yellow"/>
              </w:rPr>
              <w:t xml:space="preserve">Proyección Lambert Norte </w:t>
            </w:r>
          </w:p>
        </w:tc>
      </w:tr>
      <w:tr w:rsidR="00E21E81" w:rsidRPr="00CC48CC" w14:paraId="223C3B31" w14:textId="77777777" w:rsidTr="00DE2535">
        <w:trPr>
          <w:trHeight w:val="287"/>
        </w:trPr>
        <w:tc>
          <w:tcPr>
            <w:tcW w:w="1765" w:type="dxa"/>
            <w:vMerge/>
            <w:tcBorders>
              <w:top w:val="single" w:sz="8" w:space="0" w:color="auto"/>
              <w:left w:val="single" w:sz="8" w:space="0" w:color="auto"/>
              <w:bottom w:val="single" w:sz="8" w:space="0" w:color="000000"/>
              <w:right w:val="single" w:sz="8" w:space="0" w:color="auto"/>
            </w:tcBorders>
            <w:vAlign w:val="center"/>
            <w:hideMark/>
          </w:tcPr>
          <w:p w14:paraId="2E2A112C" w14:textId="77777777" w:rsidR="00E21E81" w:rsidRPr="00D857A4" w:rsidRDefault="00E21E81" w:rsidP="00DE2535">
            <w:pPr>
              <w:spacing w:after="0" w:line="240" w:lineRule="auto"/>
              <w:rPr>
                <w:rFonts w:ascii="Times New Roman" w:eastAsia="Times New Roman" w:hAnsi="Times New Roman" w:cs="Times New Roman"/>
                <w:b/>
                <w:bCs/>
                <w:color w:val="000000"/>
                <w:highlight w:val="yellow"/>
              </w:rPr>
            </w:pPr>
          </w:p>
        </w:tc>
        <w:tc>
          <w:tcPr>
            <w:tcW w:w="1765" w:type="dxa"/>
            <w:tcBorders>
              <w:top w:val="nil"/>
              <w:left w:val="nil"/>
              <w:bottom w:val="single" w:sz="8" w:space="0" w:color="auto"/>
              <w:right w:val="single" w:sz="8" w:space="0" w:color="auto"/>
            </w:tcBorders>
            <w:shd w:val="clear" w:color="auto" w:fill="auto"/>
            <w:noWrap/>
            <w:vAlign w:val="center"/>
            <w:hideMark/>
          </w:tcPr>
          <w:p w14:paraId="1EE19A68" w14:textId="77777777" w:rsidR="00E21E81" w:rsidRPr="00D857A4" w:rsidRDefault="00E21E81" w:rsidP="00DE2535">
            <w:pPr>
              <w:spacing w:after="0" w:line="240" w:lineRule="auto"/>
              <w:jc w:val="center"/>
              <w:rPr>
                <w:rFonts w:ascii="Times New Roman" w:eastAsia="Times New Roman" w:hAnsi="Times New Roman" w:cs="Times New Roman"/>
                <w:b/>
                <w:bCs/>
                <w:color w:val="000000"/>
                <w:highlight w:val="yellow"/>
              </w:rPr>
            </w:pPr>
            <w:r w:rsidRPr="00D857A4">
              <w:rPr>
                <w:rFonts w:ascii="Times New Roman" w:eastAsia="Times New Roman" w:hAnsi="Times New Roman" w:cs="Times New Roman"/>
                <w:b/>
                <w:bCs/>
                <w:color w:val="000000"/>
                <w:highlight w:val="yellow"/>
              </w:rPr>
              <w:t>Longitud</w:t>
            </w:r>
          </w:p>
        </w:tc>
        <w:tc>
          <w:tcPr>
            <w:tcW w:w="1765" w:type="dxa"/>
            <w:tcBorders>
              <w:top w:val="nil"/>
              <w:left w:val="nil"/>
              <w:bottom w:val="single" w:sz="8" w:space="0" w:color="auto"/>
              <w:right w:val="single" w:sz="8" w:space="0" w:color="auto"/>
            </w:tcBorders>
            <w:shd w:val="clear" w:color="auto" w:fill="auto"/>
            <w:noWrap/>
            <w:vAlign w:val="center"/>
            <w:hideMark/>
          </w:tcPr>
          <w:p w14:paraId="4FED3DF4" w14:textId="77777777" w:rsidR="00E21E81" w:rsidRPr="00D857A4" w:rsidRDefault="00E21E81" w:rsidP="00DE2535">
            <w:pPr>
              <w:spacing w:after="0" w:line="240" w:lineRule="auto"/>
              <w:jc w:val="center"/>
              <w:rPr>
                <w:rFonts w:ascii="Times New Roman" w:eastAsia="Times New Roman" w:hAnsi="Times New Roman" w:cs="Times New Roman"/>
                <w:b/>
                <w:bCs/>
                <w:color w:val="000000"/>
                <w:highlight w:val="yellow"/>
              </w:rPr>
            </w:pPr>
            <w:r w:rsidRPr="00D857A4">
              <w:rPr>
                <w:rFonts w:ascii="Times New Roman" w:eastAsia="Times New Roman" w:hAnsi="Times New Roman" w:cs="Times New Roman"/>
                <w:b/>
                <w:bCs/>
                <w:color w:val="000000"/>
                <w:highlight w:val="yellow"/>
              </w:rPr>
              <w:t>Latitud</w:t>
            </w:r>
          </w:p>
        </w:tc>
        <w:tc>
          <w:tcPr>
            <w:tcW w:w="1765" w:type="dxa"/>
            <w:tcBorders>
              <w:top w:val="nil"/>
              <w:left w:val="nil"/>
              <w:bottom w:val="single" w:sz="8" w:space="0" w:color="auto"/>
              <w:right w:val="single" w:sz="8" w:space="0" w:color="auto"/>
            </w:tcBorders>
            <w:shd w:val="clear" w:color="auto" w:fill="auto"/>
            <w:noWrap/>
            <w:vAlign w:val="center"/>
            <w:hideMark/>
          </w:tcPr>
          <w:p w14:paraId="5B6E9FFE" w14:textId="77777777" w:rsidR="00E21E81" w:rsidRPr="00D857A4" w:rsidRDefault="00E21E81" w:rsidP="00DE2535">
            <w:pPr>
              <w:spacing w:after="0" w:line="240" w:lineRule="auto"/>
              <w:jc w:val="center"/>
              <w:rPr>
                <w:rFonts w:ascii="Times New Roman" w:eastAsia="Times New Roman" w:hAnsi="Times New Roman" w:cs="Times New Roman"/>
                <w:b/>
                <w:bCs/>
                <w:color w:val="000000"/>
                <w:highlight w:val="yellow"/>
              </w:rPr>
            </w:pPr>
            <w:r w:rsidRPr="00D857A4">
              <w:rPr>
                <w:rFonts w:ascii="Times New Roman" w:eastAsia="Times New Roman" w:hAnsi="Times New Roman" w:cs="Times New Roman"/>
                <w:b/>
                <w:bCs/>
                <w:color w:val="000000"/>
                <w:highlight w:val="yellow"/>
              </w:rPr>
              <w:t xml:space="preserve">Longitud </w:t>
            </w:r>
          </w:p>
        </w:tc>
        <w:tc>
          <w:tcPr>
            <w:tcW w:w="1765" w:type="dxa"/>
            <w:tcBorders>
              <w:top w:val="nil"/>
              <w:left w:val="nil"/>
              <w:bottom w:val="single" w:sz="8" w:space="0" w:color="auto"/>
              <w:right w:val="single" w:sz="8" w:space="0" w:color="auto"/>
            </w:tcBorders>
            <w:shd w:val="clear" w:color="auto" w:fill="auto"/>
            <w:noWrap/>
            <w:vAlign w:val="center"/>
            <w:hideMark/>
          </w:tcPr>
          <w:p w14:paraId="3DFCB1C2" w14:textId="77777777" w:rsidR="00E21E81" w:rsidRPr="00D857A4" w:rsidRDefault="00E21E81" w:rsidP="00DE2535">
            <w:pPr>
              <w:spacing w:after="0" w:line="240" w:lineRule="auto"/>
              <w:jc w:val="center"/>
              <w:rPr>
                <w:rFonts w:ascii="Times New Roman" w:eastAsia="Times New Roman" w:hAnsi="Times New Roman" w:cs="Times New Roman"/>
                <w:b/>
                <w:bCs/>
                <w:color w:val="000000"/>
                <w:highlight w:val="yellow"/>
              </w:rPr>
            </w:pPr>
            <w:r w:rsidRPr="00D857A4">
              <w:rPr>
                <w:rFonts w:ascii="Times New Roman" w:eastAsia="Times New Roman" w:hAnsi="Times New Roman" w:cs="Times New Roman"/>
                <w:b/>
                <w:bCs/>
                <w:color w:val="000000"/>
                <w:highlight w:val="yellow"/>
              </w:rPr>
              <w:t xml:space="preserve">Latitud </w:t>
            </w:r>
          </w:p>
        </w:tc>
      </w:tr>
      <w:tr w:rsidR="00E21E81" w:rsidRPr="00CC48CC" w14:paraId="50FAD56C" w14:textId="77777777" w:rsidTr="004F442A">
        <w:trPr>
          <w:trHeight w:val="165"/>
        </w:trPr>
        <w:tc>
          <w:tcPr>
            <w:tcW w:w="17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B786DC" w14:textId="782F7AAF"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c>
          <w:tcPr>
            <w:tcW w:w="1765" w:type="dxa"/>
            <w:tcBorders>
              <w:top w:val="single" w:sz="4" w:space="0" w:color="000000"/>
              <w:left w:val="nil"/>
              <w:bottom w:val="single" w:sz="4" w:space="0" w:color="000000"/>
              <w:right w:val="single" w:sz="4" w:space="0" w:color="000000"/>
            </w:tcBorders>
            <w:shd w:val="clear" w:color="auto" w:fill="auto"/>
            <w:vAlign w:val="center"/>
          </w:tcPr>
          <w:p w14:paraId="4ABDB1BD" w14:textId="056B15C9"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c>
          <w:tcPr>
            <w:tcW w:w="1765" w:type="dxa"/>
            <w:tcBorders>
              <w:top w:val="single" w:sz="4" w:space="0" w:color="000000"/>
              <w:left w:val="nil"/>
              <w:bottom w:val="single" w:sz="4" w:space="0" w:color="000000"/>
              <w:right w:val="single" w:sz="4" w:space="0" w:color="000000"/>
            </w:tcBorders>
            <w:shd w:val="clear" w:color="auto" w:fill="auto"/>
            <w:vAlign w:val="center"/>
          </w:tcPr>
          <w:p w14:paraId="6A587766" w14:textId="7D2B6914"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c>
          <w:tcPr>
            <w:tcW w:w="1765" w:type="dxa"/>
            <w:tcBorders>
              <w:top w:val="single" w:sz="4" w:space="0" w:color="000000"/>
              <w:left w:val="nil"/>
              <w:bottom w:val="single" w:sz="4" w:space="0" w:color="000000"/>
              <w:right w:val="single" w:sz="4" w:space="0" w:color="000000"/>
            </w:tcBorders>
            <w:shd w:val="clear" w:color="auto" w:fill="auto"/>
            <w:vAlign w:val="center"/>
          </w:tcPr>
          <w:p w14:paraId="5EE978CB" w14:textId="5524BB1F"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c>
          <w:tcPr>
            <w:tcW w:w="1765" w:type="dxa"/>
            <w:tcBorders>
              <w:top w:val="single" w:sz="4" w:space="0" w:color="000000"/>
              <w:left w:val="nil"/>
              <w:bottom w:val="single" w:sz="4" w:space="0" w:color="000000"/>
              <w:right w:val="single" w:sz="4" w:space="0" w:color="000000"/>
            </w:tcBorders>
            <w:shd w:val="clear" w:color="auto" w:fill="auto"/>
            <w:vAlign w:val="center"/>
          </w:tcPr>
          <w:p w14:paraId="3DCBDD70" w14:textId="537F491D"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r>
      <w:tr w:rsidR="00E21E81" w:rsidRPr="00CC48CC" w14:paraId="7E31B4C0" w14:textId="77777777" w:rsidTr="004F442A">
        <w:trPr>
          <w:trHeight w:val="276"/>
        </w:trPr>
        <w:tc>
          <w:tcPr>
            <w:tcW w:w="1765" w:type="dxa"/>
            <w:tcBorders>
              <w:top w:val="nil"/>
              <w:left w:val="single" w:sz="4" w:space="0" w:color="000000"/>
              <w:bottom w:val="single" w:sz="4" w:space="0" w:color="000000"/>
              <w:right w:val="single" w:sz="4" w:space="0" w:color="000000"/>
            </w:tcBorders>
            <w:shd w:val="clear" w:color="auto" w:fill="auto"/>
            <w:vAlign w:val="center"/>
          </w:tcPr>
          <w:p w14:paraId="41DA71DE" w14:textId="2E7C3C32"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c>
          <w:tcPr>
            <w:tcW w:w="1765" w:type="dxa"/>
            <w:tcBorders>
              <w:top w:val="nil"/>
              <w:left w:val="nil"/>
              <w:bottom w:val="single" w:sz="4" w:space="0" w:color="000000"/>
              <w:right w:val="single" w:sz="4" w:space="0" w:color="000000"/>
            </w:tcBorders>
            <w:shd w:val="clear" w:color="auto" w:fill="auto"/>
            <w:vAlign w:val="center"/>
          </w:tcPr>
          <w:p w14:paraId="744F1F1F" w14:textId="27A63642"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c>
          <w:tcPr>
            <w:tcW w:w="1765" w:type="dxa"/>
            <w:tcBorders>
              <w:top w:val="nil"/>
              <w:left w:val="nil"/>
              <w:bottom w:val="single" w:sz="4" w:space="0" w:color="000000"/>
              <w:right w:val="single" w:sz="4" w:space="0" w:color="000000"/>
            </w:tcBorders>
            <w:shd w:val="clear" w:color="auto" w:fill="auto"/>
            <w:vAlign w:val="center"/>
          </w:tcPr>
          <w:p w14:paraId="1A69E16C" w14:textId="60513D36"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c>
          <w:tcPr>
            <w:tcW w:w="1765" w:type="dxa"/>
            <w:tcBorders>
              <w:top w:val="nil"/>
              <w:left w:val="nil"/>
              <w:bottom w:val="single" w:sz="4" w:space="0" w:color="000000"/>
              <w:right w:val="single" w:sz="4" w:space="0" w:color="000000"/>
            </w:tcBorders>
            <w:shd w:val="clear" w:color="auto" w:fill="auto"/>
            <w:vAlign w:val="center"/>
          </w:tcPr>
          <w:p w14:paraId="6AF9BB22" w14:textId="665EDD00"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c>
          <w:tcPr>
            <w:tcW w:w="1765" w:type="dxa"/>
            <w:tcBorders>
              <w:top w:val="nil"/>
              <w:left w:val="nil"/>
              <w:bottom w:val="single" w:sz="4" w:space="0" w:color="000000"/>
              <w:right w:val="single" w:sz="4" w:space="0" w:color="000000"/>
            </w:tcBorders>
            <w:shd w:val="clear" w:color="auto" w:fill="auto"/>
            <w:vAlign w:val="center"/>
          </w:tcPr>
          <w:p w14:paraId="098CEB76" w14:textId="46C74996" w:rsidR="00E21E81" w:rsidRPr="00D857A4" w:rsidRDefault="00E21E81" w:rsidP="00DE2535">
            <w:pPr>
              <w:spacing w:after="0" w:line="240" w:lineRule="auto"/>
              <w:jc w:val="center"/>
              <w:rPr>
                <w:rFonts w:ascii="Times New Roman" w:eastAsia="Times New Roman" w:hAnsi="Times New Roman" w:cs="Times New Roman"/>
                <w:color w:val="000000"/>
                <w:highlight w:val="yellow"/>
              </w:rPr>
            </w:pPr>
          </w:p>
        </w:tc>
      </w:tr>
    </w:tbl>
    <w:bookmarkEnd w:id="0"/>
    <w:p w14:paraId="53F0345E" w14:textId="77777777" w:rsidR="00E21E81" w:rsidRDefault="00E21E81" w:rsidP="00E21E81">
      <w:pPr>
        <w:spacing w:before="120" w:after="120"/>
        <w:rPr>
          <w:rFonts w:ascii="Times New Roman" w:hAnsi="Times New Roman"/>
          <w:bCs/>
        </w:rPr>
      </w:pPr>
      <w:r>
        <w:rPr>
          <w:rFonts w:ascii="Times New Roman" w:hAnsi="Times New Roman"/>
          <w:bCs/>
        </w:rPr>
        <w:t>A continuación, se muestra el mapa de ubicación de la zona de estudio.</w:t>
      </w:r>
    </w:p>
    <w:p w14:paraId="4115D57C" w14:textId="77777777" w:rsidR="00E21E81" w:rsidRDefault="00E21E81" w:rsidP="00E21E81">
      <w:pPr>
        <w:spacing w:before="120" w:after="120"/>
        <w:rPr>
          <w:rFonts w:ascii="Times New Roman" w:hAnsi="Times New Roman"/>
          <w:bCs/>
          <w:noProof/>
        </w:rPr>
      </w:pPr>
    </w:p>
    <w:p w14:paraId="7DABDFFE" w14:textId="77777777" w:rsidR="00E21E81" w:rsidRDefault="00E21E81" w:rsidP="00E21E81">
      <w:pPr>
        <w:spacing w:before="120" w:after="120"/>
        <w:rPr>
          <w:rFonts w:ascii="Times New Roman" w:hAnsi="Times New Roman"/>
          <w:bCs/>
          <w:noProof/>
        </w:rPr>
      </w:pPr>
    </w:p>
    <w:p w14:paraId="45BD0D55" w14:textId="77777777" w:rsidR="00E21E81" w:rsidRDefault="00E21E81" w:rsidP="00E21E81">
      <w:pPr>
        <w:spacing w:before="120" w:after="120"/>
        <w:rPr>
          <w:rFonts w:ascii="Times New Roman" w:hAnsi="Times New Roman"/>
          <w:bCs/>
          <w:noProof/>
        </w:rPr>
      </w:pPr>
    </w:p>
    <w:p w14:paraId="00B54BAD" w14:textId="77777777" w:rsidR="00E21E81" w:rsidRDefault="00E21E81" w:rsidP="00E21E81">
      <w:pPr>
        <w:spacing w:before="120" w:after="120"/>
        <w:rPr>
          <w:rFonts w:ascii="Times New Roman" w:hAnsi="Times New Roman"/>
          <w:bCs/>
          <w:noProof/>
        </w:rPr>
      </w:pPr>
    </w:p>
    <w:p w14:paraId="4624DE80" w14:textId="77777777" w:rsidR="00E21E81" w:rsidRDefault="00E21E81" w:rsidP="00E21E81">
      <w:pPr>
        <w:spacing w:before="120" w:after="120"/>
        <w:rPr>
          <w:rFonts w:ascii="Times New Roman" w:hAnsi="Times New Roman"/>
          <w:bCs/>
          <w:noProof/>
        </w:rPr>
      </w:pPr>
    </w:p>
    <w:p w14:paraId="0F78A640" w14:textId="6F1E292C" w:rsidR="00E21E81" w:rsidRDefault="00E21E81" w:rsidP="00E21E81">
      <w:pPr>
        <w:spacing w:before="120" w:after="120"/>
        <w:rPr>
          <w:rFonts w:ascii="Times New Roman" w:hAnsi="Times New Roman"/>
          <w:bCs/>
          <w:noProof/>
        </w:rPr>
      </w:pPr>
    </w:p>
    <w:p w14:paraId="6FCD1930" w14:textId="77777777" w:rsidR="004F442A" w:rsidRDefault="004F442A" w:rsidP="00E21E81">
      <w:pPr>
        <w:spacing w:before="120" w:after="120"/>
        <w:rPr>
          <w:rFonts w:ascii="Times New Roman" w:hAnsi="Times New Roman"/>
          <w:bCs/>
          <w:noProof/>
        </w:rPr>
      </w:pPr>
    </w:p>
    <w:p w14:paraId="7B9276A8" w14:textId="77777777" w:rsidR="004F442A" w:rsidRDefault="004F442A" w:rsidP="00E21E81">
      <w:pPr>
        <w:spacing w:before="120" w:after="120"/>
        <w:rPr>
          <w:rFonts w:ascii="Times New Roman" w:hAnsi="Times New Roman"/>
          <w:bCs/>
          <w:noProof/>
        </w:rPr>
      </w:pPr>
    </w:p>
    <w:p w14:paraId="53CA4E07" w14:textId="77777777" w:rsidR="004F442A" w:rsidRPr="000370B8" w:rsidRDefault="004F442A" w:rsidP="00E21E81">
      <w:pPr>
        <w:spacing w:before="120" w:after="120"/>
        <w:rPr>
          <w:rFonts w:ascii="Times New Roman" w:hAnsi="Times New Roman"/>
          <w:bCs/>
        </w:rPr>
      </w:pPr>
    </w:p>
    <w:p w14:paraId="228EAAB6" w14:textId="77777777" w:rsidR="00E21E81" w:rsidRPr="00FD28D9" w:rsidRDefault="00E21E81" w:rsidP="00E21E81">
      <w:pPr>
        <w:pStyle w:val="Descripcin"/>
        <w:jc w:val="center"/>
        <w:rPr>
          <w:bCs/>
          <w:i/>
          <w:iCs w:val="0"/>
          <w:color w:val="auto"/>
          <w:szCs w:val="20"/>
        </w:rPr>
      </w:pPr>
      <w:r w:rsidRPr="00751184">
        <w:rPr>
          <w:b/>
          <w:bCs/>
          <w:iCs w:val="0"/>
          <w:color w:val="auto"/>
          <w:szCs w:val="20"/>
        </w:rPr>
        <w:t xml:space="preserve">Figura </w:t>
      </w:r>
      <w:r w:rsidRPr="00751184">
        <w:rPr>
          <w:b/>
          <w:bCs/>
          <w:iCs w:val="0"/>
          <w:color w:val="auto"/>
          <w:szCs w:val="20"/>
        </w:rPr>
        <w:fldChar w:fldCharType="begin"/>
      </w:r>
      <w:r w:rsidRPr="00751184">
        <w:rPr>
          <w:b/>
          <w:bCs/>
          <w:iCs w:val="0"/>
          <w:color w:val="auto"/>
          <w:szCs w:val="20"/>
        </w:rPr>
        <w:instrText xml:space="preserve"> SEQ Figura \* ARABIC </w:instrText>
      </w:r>
      <w:r w:rsidRPr="00751184">
        <w:rPr>
          <w:b/>
          <w:bCs/>
          <w:iCs w:val="0"/>
          <w:color w:val="auto"/>
          <w:szCs w:val="20"/>
        </w:rPr>
        <w:fldChar w:fldCharType="separate"/>
      </w:r>
      <w:r>
        <w:rPr>
          <w:b/>
          <w:bCs/>
          <w:iCs w:val="0"/>
          <w:noProof/>
          <w:color w:val="auto"/>
          <w:szCs w:val="20"/>
        </w:rPr>
        <w:t>1</w:t>
      </w:r>
      <w:r w:rsidRPr="00751184">
        <w:rPr>
          <w:b/>
          <w:bCs/>
          <w:iCs w:val="0"/>
          <w:color w:val="auto"/>
          <w:szCs w:val="20"/>
        </w:rPr>
        <w:fldChar w:fldCharType="end"/>
      </w:r>
      <w:r w:rsidRPr="00751184">
        <w:rPr>
          <w:iCs w:val="0"/>
          <w:color w:val="auto"/>
          <w:szCs w:val="20"/>
        </w:rPr>
        <w:t>.</w:t>
      </w:r>
      <w:r w:rsidRPr="00FD28D9">
        <w:rPr>
          <w:iCs w:val="0"/>
          <w:color w:val="auto"/>
          <w:szCs w:val="20"/>
        </w:rPr>
        <w:t xml:space="preserve"> Mapa de ubicación de la zona de estudio.</w:t>
      </w:r>
    </w:p>
    <w:p w14:paraId="35550EAC" w14:textId="77777777" w:rsidR="00E21E81" w:rsidRPr="00750C43" w:rsidRDefault="00E21E81" w:rsidP="00E21E81">
      <w:pPr>
        <w:spacing w:before="120" w:after="120"/>
        <w:rPr>
          <w:rFonts w:ascii="Times New Roman" w:hAnsi="Times New Roman"/>
          <w:bCs/>
        </w:rPr>
      </w:pPr>
      <w:r>
        <w:rPr>
          <w:rFonts w:ascii="Times New Roman" w:hAnsi="Times New Roman"/>
        </w:rPr>
        <w:lastRenderedPageBreak/>
        <w:t>M</w:t>
      </w:r>
      <w:r w:rsidRPr="009A10E6">
        <w:rPr>
          <w:rFonts w:ascii="Times New Roman" w:hAnsi="Times New Roman"/>
          <w:szCs w:val="20"/>
        </w:rPr>
        <w:t>ediante la información recolectada en campo, así como lo analizado en gabinete se determina el siguiente “</w:t>
      </w:r>
      <w:r w:rsidRPr="009A10E6">
        <w:rPr>
          <w:rFonts w:ascii="Times New Roman" w:hAnsi="Times New Roman"/>
          <w:b/>
          <w:bCs/>
          <w:szCs w:val="20"/>
        </w:rPr>
        <w:t>Dictamen sobre cuerpos de agua”.</w:t>
      </w:r>
    </w:p>
    <w:p w14:paraId="1B20B7E6" w14:textId="77777777" w:rsidR="00E21E81" w:rsidRPr="00A56D4B" w:rsidRDefault="00E21E81" w:rsidP="00E21E81">
      <w:pPr>
        <w:spacing w:before="120" w:after="120"/>
        <w:jc w:val="both"/>
        <w:rPr>
          <w:rFonts w:ascii="Times New Roman" w:hAnsi="Times New Roman"/>
          <w:szCs w:val="20"/>
        </w:rPr>
      </w:pPr>
      <w:r w:rsidRPr="009A10E6">
        <w:rPr>
          <w:rFonts w:ascii="Times New Roman" w:hAnsi="Times New Roman"/>
          <w:szCs w:val="20"/>
        </w:rPr>
        <w:t>Desde el punto de vista técnico, el dictamen sobre un cuerpo de agua es la actividad en la cual, un funcionario profesional de la Dirección de Agua con competencias suficientes aplica la ciencia, la técnica y la tecnología para analizar las características presentes en un cuerpo de agua y sus cercanías. Como resultado del análisis, se obtiene un informe que describe las condiciones del cuerpo de agua analizado, su clasificación e información relevante, necesaria para servir de insumo en otros procesos técnicos o legales. El criterio lo emite el funcionario público por las responsabilidades y derechos que le otorga la Ley General de la Administración Pública.</w:t>
      </w:r>
    </w:p>
    <w:p w14:paraId="513BBD1C" w14:textId="77777777" w:rsidR="00E21E81" w:rsidRPr="00B72C89" w:rsidRDefault="00E21E81" w:rsidP="00E21E81">
      <w:pPr>
        <w:spacing w:before="120" w:after="120"/>
        <w:rPr>
          <w:rFonts w:ascii="Times New Roman" w:hAnsi="Times New Roman"/>
          <w:u w:val="single"/>
        </w:rPr>
      </w:pPr>
      <w:r w:rsidRPr="00B72C89">
        <w:rPr>
          <w:rFonts w:ascii="Times New Roman" w:hAnsi="Times New Roman"/>
          <w:u w:val="single"/>
        </w:rPr>
        <w:t>Fundamento del dictamen</w:t>
      </w:r>
    </w:p>
    <w:p w14:paraId="7BD2AABE" w14:textId="77777777" w:rsidR="00E21E81" w:rsidRPr="002C0D9A" w:rsidRDefault="00E21E81" w:rsidP="00E21E81">
      <w:pPr>
        <w:pStyle w:val="Prrafodelista"/>
        <w:numPr>
          <w:ilvl w:val="0"/>
          <w:numId w:val="1"/>
        </w:numPr>
        <w:spacing w:before="120" w:after="120"/>
        <w:rPr>
          <w:rFonts w:ascii="Times New Roman" w:hAnsi="Times New Roman"/>
        </w:rPr>
      </w:pPr>
      <w:r w:rsidRPr="002C0D9A">
        <w:rPr>
          <w:rFonts w:ascii="Times New Roman" w:hAnsi="Times New Roman"/>
        </w:rPr>
        <w:t>Fundamento legal:</w:t>
      </w:r>
    </w:p>
    <w:p w14:paraId="5BED377A" w14:textId="77777777" w:rsidR="00E21E81" w:rsidRPr="001172D5" w:rsidRDefault="00E21E81" w:rsidP="00E21E81">
      <w:pPr>
        <w:spacing w:before="120" w:after="120"/>
        <w:jc w:val="both"/>
        <w:rPr>
          <w:rFonts w:ascii="Times New Roman" w:hAnsi="Times New Roman"/>
        </w:rPr>
      </w:pPr>
      <w:r w:rsidRPr="001172D5">
        <w:rPr>
          <w:rFonts w:ascii="Times New Roman" w:hAnsi="Times New Roman"/>
        </w:rPr>
        <w:t>El presente criterio se emite de conformidad con la función asignada a la Dirección de Agua por la Ley de Aguas No. 276 del 26 de agosto de 1942 y Decreto 35669-MINAET modificado mediante Decreto 36437-MINAET y trata de la verificación en sitio y gabinete de la existencia o no de un cuerpo natural y su estacionalidad; lo cual corresponde a un dictamen al amparo del artículo 302 de la Ley General de la Administración Pública que son actos materiales que no producen ningún efecto jurídico en la esfera de los administrados, sólo de manera indirecta cuando se solicitan por otras instancias para trámites que son los que tendrán una incidencia en la esfera del administrado y que por lo tanto son susceptibles de recurso, mas no el dictamen o pronunciamiento como actividad material de la Administración.</w:t>
      </w:r>
    </w:p>
    <w:p w14:paraId="36763849" w14:textId="77777777" w:rsidR="00E21E81" w:rsidRPr="001172D5" w:rsidRDefault="00E21E81" w:rsidP="00E21E81">
      <w:pPr>
        <w:spacing w:before="120" w:after="120"/>
        <w:jc w:val="both"/>
        <w:rPr>
          <w:rFonts w:ascii="Times New Roman" w:hAnsi="Times New Roman"/>
        </w:rPr>
      </w:pPr>
      <w:r w:rsidRPr="001172D5">
        <w:rPr>
          <w:rFonts w:ascii="Times New Roman" w:hAnsi="Times New Roman"/>
        </w:rPr>
        <w:t xml:space="preserve">Que mediante el Decreto 35669-MINAET según artículo 38 inciso k del Reglamento Orgánico del Ministerio de Ambiente, Energía y Telecomunicaciones indica como funciones de la Dirección de Agua “Admitir, tramitar y pronunciarse sobre las gestiones de tipos de fuentes de cuerpos de agua y tipo de flujo”.  </w:t>
      </w:r>
    </w:p>
    <w:p w14:paraId="705A10BF" w14:textId="77777777" w:rsidR="00E21E81" w:rsidRPr="001172D5" w:rsidRDefault="00E21E81" w:rsidP="00E21E81">
      <w:pPr>
        <w:spacing w:before="120" w:after="120"/>
        <w:jc w:val="both"/>
        <w:rPr>
          <w:rFonts w:ascii="Times New Roman" w:hAnsi="Times New Roman"/>
        </w:rPr>
      </w:pPr>
      <w:r w:rsidRPr="001172D5">
        <w:rPr>
          <w:rFonts w:ascii="Times New Roman" w:hAnsi="Times New Roman"/>
        </w:rPr>
        <w:t>Este dictamen emitido por la Dirección de Agua es un criterio técnico sobre la caracterización sobre un cuerpo de agua por tanto no constituye ningún permiso o licencia, se emite conforme tiempo, espacio y condiciones dadas en la evaluación; según se menciona en informe número de oficio DA-0998-2011.</w:t>
      </w:r>
    </w:p>
    <w:p w14:paraId="4A41737C" w14:textId="77777777" w:rsidR="00E21E81" w:rsidRPr="001172D5" w:rsidRDefault="00E21E81" w:rsidP="00E21E81">
      <w:pPr>
        <w:pStyle w:val="Prrafodelista"/>
        <w:numPr>
          <w:ilvl w:val="0"/>
          <w:numId w:val="1"/>
        </w:numPr>
        <w:spacing w:before="120" w:after="120"/>
        <w:rPr>
          <w:rFonts w:ascii="Times New Roman" w:hAnsi="Times New Roman"/>
        </w:rPr>
      </w:pPr>
      <w:r w:rsidRPr="001172D5">
        <w:rPr>
          <w:rFonts w:ascii="Times New Roman" w:hAnsi="Times New Roman"/>
        </w:rPr>
        <w:t>Fundamento técnico:</w:t>
      </w:r>
    </w:p>
    <w:p w14:paraId="4BF83EE0" w14:textId="77777777" w:rsidR="00E21E81" w:rsidRPr="00C72E08" w:rsidRDefault="00E21E81" w:rsidP="00E21E81">
      <w:pPr>
        <w:spacing w:before="120" w:after="120"/>
        <w:jc w:val="both"/>
        <w:rPr>
          <w:rFonts w:ascii="Times New Roman" w:hAnsi="Times New Roman"/>
        </w:rPr>
      </w:pPr>
      <w:r w:rsidRPr="001172D5">
        <w:rPr>
          <w:rFonts w:ascii="Times New Roman" w:hAnsi="Times New Roman"/>
        </w:rPr>
        <w:t>El presente dictamen se realiza conforme a la “Guía Técnica para Realizar Dictámenes Sobre Cuerpos de Agua” elaborada por la Dirección de A</w:t>
      </w:r>
      <w:r>
        <w:rPr>
          <w:rFonts w:ascii="Times New Roman" w:hAnsi="Times New Roman"/>
        </w:rPr>
        <w:t xml:space="preserve">gua, donde se indica para este caso en estudio lo siguiente: </w:t>
      </w:r>
    </w:p>
    <w:p w14:paraId="0D91079F" w14:textId="77777777" w:rsidR="00E21E81" w:rsidRPr="004F442A" w:rsidRDefault="00E21E81" w:rsidP="00E21E81">
      <w:pPr>
        <w:pStyle w:val="Prrafodelista"/>
        <w:numPr>
          <w:ilvl w:val="0"/>
          <w:numId w:val="2"/>
        </w:numPr>
        <w:spacing w:before="120" w:after="120"/>
        <w:jc w:val="both"/>
        <w:rPr>
          <w:rFonts w:ascii="Times New Roman" w:hAnsi="Times New Roman"/>
          <w:i/>
          <w:iCs/>
          <w:highlight w:val="yellow"/>
        </w:rPr>
      </w:pPr>
      <w:r w:rsidRPr="004F442A">
        <w:rPr>
          <w:rFonts w:ascii="Times New Roman" w:hAnsi="Times New Roman"/>
          <w:highlight w:val="yellow"/>
        </w:rPr>
        <w:t>Naciente:</w:t>
      </w:r>
      <w:r w:rsidRPr="004F442A">
        <w:rPr>
          <w:rFonts w:ascii="Times New Roman" w:hAnsi="Times New Roman"/>
          <w:i/>
          <w:iCs/>
          <w:highlight w:val="yellow"/>
        </w:rPr>
        <w:t xml:space="preserve"> “Es el flujo de agua subterránea que aflora en la superficie debido a cambios topográficos, zonas preferenciales, rasgos geológicos-estructurales como fallas, o cambios en la conductividad hidráulica, fracturas o discontinuidades. Algunos manantiales tienen una relación muy importante con los procesos de precipitación e infiltración y por lo tanto disminuyen su caudal en épocas de poca precipitación”</w:t>
      </w:r>
    </w:p>
    <w:p w14:paraId="0FDE15FD" w14:textId="77777777" w:rsidR="00E21E81" w:rsidRPr="004F442A" w:rsidRDefault="00E21E81" w:rsidP="00E21E81">
      <w:pPr>
        <w:pStyle w:val="Prrafodelista"/>
        <w:numPr>
          <w:ilvl w:val="0"/>
          <w:numId w:val="2"/>
        </w:numPr>
        <w:spacing w:before="120" w:after="120"/>
        <w:jc w:val="both"/>
        <w:rPr>
          <w:rFonts w:ascii="Times New Roman" w:hAnsi="Times New Roman"/>
          <w:i/>
          <w:iCs/>
          <w:highlight w:val="yellow"/>
        </w:rPr>
      </w:pPr>
      <w:r w:rsidRPr="004F442A">
        <w:rPr>
          <w:rFonts w:ascii="Times New Roman" w:hAnsi="Times New Roman"/>
          <w:iCs/>
          <w:highlight w:val="yellow"/>
        </w:rPr>
        <w:t>Quebrada: “</w:t>
      </w:r>
      <w:r w:rsidRPr="004F442A">
        <w:rPr>
          <w:rFonts w:ascii="Times New Roman" w:hAnsi="Times New Roman"/>
          <w:i/>
          <w:iCs/>
          <w:highlight w:val="yellow"/>
        </w:rPr>
        <w:t>Este tipo de cuerpos de agua suelen originarse por uno o varios manantiales o por la unión de otras corrientes de agua, pero también las hay que se originan en aportes de caudal base o caudales laterales del mismo cauce, estos últimos igual, son clasificados como cauce del dominio público, pero sin un manantial asociado.</w:t>
      </w:r>
    </w:p>
    <w:p w14:paraId="55FE395D" w14:textId="77777777" w:rsidR="00E21E81" w:rsidRPr="004F442A" w:rsidRDefault="00E21E81" w:rsidP="00E21E81">
      <w:pPr>
        <w:pStyle w:val="Prrafodelista"/>
        <w:spacing w:before="120" w:after="120"/>
        <w:jc w:val="both"/>
        <w:rPr>
          <w:rFonts w:ascii="Times New Roman" w:hAnsi="Times New Roman"/>
          <w:i/>
          <w:iCs/>
          <w:highlight w:val="yellow"/>
        </w:rPr>
      </w:pPr>
      <w:r w:rsidRPr="004F442A">
        <w:rPr>
          <w:rFonts w:ascii="Times New Roman" w:hAnsi="Times New Roman"/>
          <w:i/>
          <w:iCs/>
          <w:highlight w:val="yellow"/>
        </w:rPr>
        <w:lastRenderedPageBreak/>
        <w:t xml:space="preserve">La quebrada se define como el curso de agua que corre por una hendidura de una montaña o terreno. También se puede definir como el flujo de agua permanente o intermitente que corre por las quiebras de las sierras o de la tierra llana. </w:t>
      </w:r>
    </w:p>
    <w:p w14:paraId="5EF4DC59" w14:textId="3B682720" w:rsidR="00B7790C" w:rsidRDefault="00E21E81" w:rsidP="00E21E81">
      <w:pPr>
        <w:pStyle w:val="Prrafodelista"/>
        <w:spacing w:before="120" w:after="120"/>
        <w:jc w:val="both"/>
        <w:rPr>
          <w:rFonts w:ascii="Times New Roman" w:hAnsi="Times New Roman"/>
          <w:i/>
        </w:rPr>
      </w:pPr>
      <w:r w:rsidRPr="004F442A">
        <w:rPr>
          <w:rFonts w:ascii="Times New Roman" w:hAnsi="Times New Roman"/>
          <w:i/>
          <w:iCs/>
          <w:highlight w:val="yellow"/>
        </w:rPr>
        <w:t>Cualquier agua que corre de una barranca a un río. Abertura estrecha y áspera entre montañas. Valle relativamente estrecho entre dos cordones de montañas. Son de poco caudal si se compara con un río, y no apto para la navegación o la pesca significativa. En las quebradas, por lo común, sólo viven especies de peces sumamente pequeños, tienen poca profundidad</w:t>
      </w:r>
      <w:r w:rsidRPr="004F442A">
        <w:rPr>
          <w:rFonts w:ascii="Times New Roman" w:hAnsi="Times New Roman"/>
          <w:i/>
          <w:highlight w:val="yellow"/>
        </w:rPr>
        <w:t>”</w:t>
      </w:r>
    </w:p>
    <w:p w14:paraId="17D8C3E0" w14:textId="77777777" w:rsidR="00F80644" w:rsidRPr="00F80644" w:rsidRDefault="001349D7" w:rsidP="00F80644">
      <w:pPr>
        <w:pStyle w:val="Prrafodelista"/>
        <w:numPr>
          <w:ilvl w:val="0"/>
          <w:numId w:val="2"/>
        </w:numPr>
        <w:spacing w:before="120" w:after="120"/>
        <w:jc w:val="both"/>
        <w:rPr>
          <w:rFonts w:ascii="Times New Roman" w:hAnsi="Times New Roman"/>
          <w:i/>
          <w:highlight w:val="yellow"/>
        </w:rPr>
      </w:pPr>
      <w:r w:rsidRPr="00D70110">
        <w:rPr>
          <w:rFonts w:ascii="Times New Roman" w:hAnsi="Times New Roman"/>
          <w:iCs/>
          <w:highlight w:val="yellow"/>
        </w:rPr>
        <w:t>Río:</w:t>
      </w:r>
      <w:r w:rsidRPr="00F80644">
        <w:rPr>
          <w:rFonts w:ascii="Times New Roman" w:hAnsi="Times New Roman"/>
          <w:i/>
          <w:highlight w:val="yellow"/>
        </w:rPr>
        <w:t xml:space="preserve"> “</w:t>
      </w:r>
      <w:r w:rsidR="00F80644" w:rsidRPr="00F80644">
        <w:rPr>
          <w:rFonts w:ascii="Times New Roman" w:hAnsi="Times New Roman"/>
          <w:i/>
          <w:highlight w:val="yellow"/>
        </w:rPr>
        <w:t>Según la Real Academia Española (RAE), el río es una corriente de agua continua, más o menos caudalosa que va a desembocar en otra, en un lago o en el mar. También se puede definir como un sistema hidrográfico que conduce aguas producto de la precipitación y de la recarga subsuperficial en forma de flujo permanente o intermitente.</w:t>
      </w:r>
    </w:p>
    <w:p w14:paraId="71DF255D" w14:textId="77777777" w:rsidR="00F80644" w:rsidRPr="00F80644" w:rsidRDefault="00F80644" w:rsidP="00F80644">
      <w:pPr>
        <w:pStyle w:val="Prrafodelista"/>
        <w:spacing w:before="120" w:after="120"/>
        <w:jc w:val="both"/>
        <w:rPr>
          <w:rFonts w:ascii="Times New Roman" w:hAnsi="Times New Roman"/>
          <w:i/>
          <w:highlight w:val="yellow"/>
        </w:rPr>
      </w:pPr>
      <w:r w:rsidRPr="00F80644">
        <w:rPr>
          <w:rFonts w:ascii="Times New Roman" w:hAnsi="Times New Roman"/>
          <w:i/>
          <w:highlight w:val="yellow"/>
        </w:rPr>
        <w:t xml:space="preserve">Un río es una corriente natural de agua. Posee un caudal determinado, rara vez constante a lo largo del año, y desemboca en el mar, en un lago o en otro río, en cuyo caso se denomina afluente. La parte final de un río es su desembocadura.  </w:t>
      </w:r>
    </w:p>
    <w:p w14:paraId="45E97419" w14:textId="18A95B72" w:rsidR="00B7790C" w:rsidRDefault="00F80644" w:rsidP="00F80644">
      <w:pPr>
        <w:pStyle w:val="Prrafodelista"/>
        <w:spacing w:before="120" w:after="120"/>
        <w:jc w:val="both"/>
        <w:rPr>
          <w:rFonts w:ascii="Times New Roman" w:hAnsi="Times New Roman"/>
          <w:i/>
        </w:rPr>
      </w:pPr>
      <w:r w:rsidRPr="00F80644">
        <w:rPr>
          <w:rFonts w:ascii="Times New Roman" w:hAnsi="Times New Roman"/>
          <w:i/>
          <w:highlight w:val="yellow"/>
        </w:rPr>
        <w:t>Tanto los ríos como quebradas, aunque alguna de estas corrientes haya sido entubada, canalizada o revestida, conforme la legislación en la materia; continúa siendo cauce del dominio público, con todas las atribuciones que acompañan esta caracterización.</w:t>
      </w:r>
      <w:r w:rsidR="001349D7" w:rsidRPr="00F80644">
        <w:rPr>
          <w:rFonts w:ascii="Times New Roman" w:hAnsi="Times New Roman"/>
          <w:i/>
          <w:highlight w:val="yellow"/>
        </w:rPr>
        <w:t>”</w:t>
      </w:r>
    </w:p>
    <w:p w14:paraId="7194808F" w14:textId="3860E25D" w:rsidR="00F80644" w:rsidRDefault="000A64E0" w:rsidP="000A64E0">
      <w:pPr>
        <w:pStyle w:val="Prrafodelista"/>
        <w:numPr>
          <w:ilvl w:val="0"/>
          <w:numId w:val="2"/>
        </w:numPr>
        <w:spacing w:before="120" w:after="120"/>
        <w:jc w:val="both"/>
        <w:rPr>
          <w:rFonts w:ascii="Times New Roman" w:hAnsi="Times New Roman"/>
          <w:i/>
        </w:rPr>
      </w:pPr>
      <w:r w:rsidRPr="00D70110">
        <w:rPr>
          <w:rFonts w:ascii="Times New Roman" w:hAnsi="Times New Roman"/>
          <w:iCs/>
          <w:highlight w:val="yellow"/>
        </w:rPr>
        <w:t>Lago</w:t>
      </w:r>
      <w:r w:rsidR="00E3098A">
        <w:rPr>
          <w:rFonts w:ascii="Times New Roman" w:hAnsi="Times New Roman"/>
          <w:iCs/>
          <w:highlight w:val="yellow"/>
        </w:rPr>
        <w:t xml:space="preserve"> / Laguna</w:t>
      </w:r>
      <w:r w:rsidRPr="00D70110">
        <w:rPr>
          <w:rFonts w:ascii="Times New Roman" w:hAnsi="Times New Roman"/>
          <w:iCs/>
          <w:highlight w:val="yellow"/>
        </w:rPr>
        <w:t>:</w:t>
      </w:r>
      <w:r w:rsidRPr="000A64E0">
        <w:rPr>
          <w:rFonts w:ascii="Times New Roman" w:hAnsi="Times New Roman"/>
          <w:i/>
          <w:highlight w:val="yellow"/>
        </w:rPr>
        <w:t xml:space="preserve"> “El lago o laguna es un embalse o depósito natural de agua que se forma en una depresión del terreno por aguas subterráneas, pluviales, ríos y quebradas. La depresión que da origen al cuerpo de agua está constituida por una capa impermeable de suelo que disminuye la velocidad de drenaje del agua o que del todo limita su percolación.”</w:t>
      </w:r>
    </w:p>
    <w:p w14:paraId="602A0D77" w14:textId="77777777" w:rsidR="00613CB8" w:rsidRPr="00613CB8" w:rsidRDefault="00613CB8" w:rsidP="00613CB8">
      <w:pPr>
        <w:pStyle w:val="Prrafodelista"/>
        <w:numPr>
          <w:ilvl w:val="0"/>
          <w:numId w:val="2"/>
        </w:numPr>
        <w:spacing w:before="120" w:after="120"/>
        <w:jc w:val="both"/>
        <w:rPr>
          <w:rFonts w:ascii="Times New Roman" w:hAnsi="Times New Roman"/>
          <w:i/>
          <w:highlight w:val="yellow"/>
        </w:rPr>
      </w:pPr>
      <w:r w:rsidRPr="00D70110">
        <w:rPr>
          <w:rFonts w:ascii="Times New Roman" w:hAnsi="Times New Roman"/>
          <w:iCs/>
          <w:highlight w:val="yellow"/>
        </w:rPr>
        <w:t>Océano / Mar:</w:t>
      </w:r>
      <w:r w:rsidRPr="00613CB8">
        <w:rPr>
          <w:rFonts w:ascii="Times New Roman" w:hAnsi="Times New Roman"/>
          <w:i/>
          <w:highlight w:val="yellow"/>
        </w:rPr>
        <w:t xml:space="preserve"> “En términos generales, se puede indicar que un mar es aquella masa de agua que tiene una costa. El océano es una masa de agua que puede estar integrada por varios mares. El territorio nacional está definido, al este por el Mar Caribe y al oeste por el Océano Pacífico. </w:t>
      </w:r>
    </w:p>
    <w:p w14:paraId="09D21599" w14:textId="48536DEA" w:rsidR="000A64E0" w:rsidRDefault="00613CB8" w:rsidP="00613CB8">
      <w:pPr>
        <w:pStyle w:val="Prrafodelista"/>
        <w:spacing w:before="120" w:after="120"/>
        <w:jc w:val="both"/>
        <w:rPr>
          <w:rFonts w:ascii="Times New Roman" w:hAnsi="Times New Roman"/>
          <w:i/>
        </w:rPr>
      </w:pPr>
      <w:r w:rsidRPr="00613CB8">
        <w:rPr>
          <w:rFonts w:ascii="Times New Roman" w:hAnsi="Times New Roman"/>
          <w:i/>
          <w:highlight w:val="yellow"/>
        </w:rPr>
        <w:t>A través de la relación que tienen los ríos con el mar, se dan otras conformaciones como son las rías y los esteros. Esto se refiere a la desembocadura de los ríos en que hay penetración de agua procedente del mar, por lo que se dice que son sensibles a las mareas.”</w:t>
      </w:r>
    </w:p>
    <w:p w14:paraId="731FEA2F" w14:textId="67709583" w:rsidR="00ED1BA8" w:rsidRPr="00ED1BA8" w:rsidRDefault="00ED1BA8" w:rsidP="00ED1BA8">
      <w:pPr>
        <w:pStyle w:val="Prrafodelista"/>
        <w:numPr>
          <w:ilvl w:val="0"/>
          <w:numId w:val="2"/>
        </w:numPr>
        <w:spacing w:before="120" w:after="120"/>
        <w:jc w:val="both"/>
        <w:rPr>
          <w:rFonts w:ascii="Times New Roman" w:hAnsi="Times New Roman"/>
          <w:i/>
          <w:highlight w:val="yellow"/>
        </w:rPr>
      </w:pPr>
      <w:r w:rsidRPr="00D70110">
        <w:rPr>
          <w:rFonts w:ascii="Times New Roman" w:hAnsi="Times New Roman"/>
          <w:iCs/>
          <w:highlight w:val="yellow"/>
        </w:rPr>
        <w:t>Canal:</w:t>
      </w:r>
      <w:r w:rsidRPr="00ED1BA8">
        <w:rPr>
          <w:rFonts w:ascii="Times New Roman" w:hAnsi="Times New Roman"/>
          <w:i/>
          <w:highlight w:val="yellow"/>
        </w:rPr>
        <w:t xml:space="preserve"> “Son conductos de origen antrópico, a cielo abierto revestidos o no, entubados o no, que trasiegan aguas de diferentes orígenes, tales como una derivación de agua de algún rio o quebrada o lago que este si es cauce del dominio público, con fines domésticos, agropecuarios, hidroeléctricos, industriales, entre otros.  También los hay que sirven para el drenaje de aguas pluviales, agrícolas, servidas y otros líquidos. En el lenguaje popular se les conoce también como acequia, paja de agua, atarjea y atajía.</w:t>
      </w:r>
    </w:p>
    <w:p w14:paraId="6055A152" w14:textId="2C066E85" w:rsidR="00613CB8" w:rsidRDefault="00ED1BA8" w:rsidP="00ED1BA8">
      <w:pPr>
        <w:pStyle w:val="Prrafodelista"/>
        <w:spacing w:before="120" w:after="120"/>
        <w:jc w:val="both"/>
        <w:rPr>
          <w:rFonts w:ascii="Times New Roman" w:hAnsi="Times New Roman"/>
          <w:i/>
        </w:rPr>
      </w:pPr>
      <w:r w:rsidRPr="00ED1BA8">
        <w:rPr>
          <w:rFonts w:ascii="Times New Roman" w:hAnsi="Times New Roman"/>
          <w:i/>
          <w:highlight w:val="yellow"/>
        </w:rPr>
        <w:t>Los canales de origen antrópico no podrán ser considerados permanentes, aun cuando por ellos discurra agua continuamente”</w:t>
      </w:r>
    </w:p>
    <w:p w14:paraId="54775119" w14:textId="6B2399D1" w:rsidR="00D70110" w:rsidRPr="00D70110" w:rsidRDefault="00D70110" w:rsidP="00D70110">
      <w:pPr>
        <w:pStyle w:val="Prrafodelista"/>
        <w:numPr>
          <w:ilvl w:val="0"/>
          <w:numId w:val="2"/>
        </w:numPr>
        <w:jc w:val="both"/>
        <w:rPr>
          <w:rFonts w:ascii="Times New Roman" w:hAnsi="Times New Roman"/>
          <w:i/>
          <w:iCs/>
          <w:highlight w:val="yellow"/>
        </w:rPr>
      </w:pPr>
      <w:r w:rsidRPr="00D70110">
        <w:rPr>
          <w:rFonts w:ascii="Times New Roman" w:hAnsi="Times New Roman"/>
          <w:highlight w:val="yellow"/>
        </w:rPr>
        <w:t>Depresión Natural: “</w:t>
      </w:r>
      <w:r w:rsidRPr="00D70110">
        <w:rPr>
          <w:rFonts w:ascii="Times New Roman" w:hAnsi="Times New Roman"/>
          <w:i/>
          <w:iCs/>
          <w:highlight w:val="yellow"/>
        </w:rPr>
        <w:t>Estas depresiones topográficas, son de origen natural por la condición topográfica de la tierra, pueden haberse convertido en cauces o cárcavas por la acción erosiva del agua, el viento, dinámica geomorfológica. Pueden trasegar agua durante el evento de precipitación o algunas horas después, debido a la evacuación o drenaje de aguas superficiales o subsuperficiales, por tal razón se les conoce también como aguas efímeras y torrentes. También las hay aquellas asociadas con un régimen hídrico permanente.</w:t>
      </w:r>
    </w:p>
    <w:p w14:paraId="28CF3552" w14:textId="0F3E7BE4" w:rsidR="00D70110" w:rsidRDefault="00D70110" w:rsidP="00D70110">
      <w:pPr>
        <w:pStyle w:val="Prrafodelista"/>
        <w:jc w:val="both"/>
        <w:rPr>
          <w:rFonts w:ascii="Times New Roman" w:hAnsi="Times New Roman"/>
          <w:i/>
          <w:iCs/>
        </w:rPr>
      </w:pPr>
      <w:r w:rsidRPr="00D70110">
        <w:rPr>
          <w:rFonts w:ascii="Times New Roman" w:hAnsi="Times New Roman"/>
          <w:i/>
          <w:iCs/>
          <w:highlight w:val="yellow"/>
        </w:rPr>
        <w:t xml:space="preserve">Adicionalmente, hay llanuras o planicies de inundación, compuestas por terrenos que, por su topografía, sufren inundaciones periódicas por el desbordamiento del cauce, o por mareas </w:t>
      </w:r>
      <w:r w:rsidRPr="00D70110">
        <w:rPr>
          <w:rFonts w:ascii="Times New Roman" w:hAnsi="Times New Roman"/>
          <w:i/>
          <w:iCs/>
          <w:highlight w:val="yellow"/>
        </w:rPr>
        <w:lastRenderedPageBreak/>
        <w:t>extraordinarias, pero que no por ello, tales terrenos, deban considerarse cauces del dominio público.”</w:t>
      </w:r>
    </w:p>
    <w:p w14:paraId="758513FA" w14:textId="77777777" w:rsidR="00A7134C" w:rsidRPr="00E3098A" w:rsidRDefault="00CE127D" w:rsidP="00A7134C">
      <w:pPr>
        <w:pStyle w:val="Prrafodelista"/>
        <w:numPr>
          <w:ilvl w:val="0"/>
          <w:numId w:val="2"/>
        </w:numPr>
        <w:jc w:val="both"/>
        <w:rPr>
          <w:rFonts w:ascii="Times New Roman" w:hAnsi="Times New Roman"/>
          <w:i/>
          <w:iCs/>
          <w:highlight w:val="yellow"/>
        </w:rPr>
      </w:pPr>
      <w:r w:rsidRPr="00E3098A">
        <w:rPr>
          <w:rFonts w:ascii="Times New Roman" w:hAnsi="Times New Roman"/>
          <w:highlight w:val="yellow"/>
        </w:rPr>
        <w:t>Pozos, galerías, afloramiento provocado, minas, túneles, embalses: “</w:t>
      </w:r>
      <w:r w:rsidR="00A7134C" w:rsidRPr="00E3098A">
        <w:rPr>
          <w:rFonts w:ascii="Times New Roman" w:hAnsi="Times New Roman"/>
          <w:i/>
          <w:iCs/>
          <w:highlight w:val="yellow"/>
        </w:rPr>
        <w:t>Se trata de alumbramientos antropogénicos que no constituyen específicamente manantiales, ni cauces del dominio público. Aunque para el aprovechamiento de tales aguas sea necesaria concesión de aprovechamiento de aguas del dominio público.</w:t>
      </w:r>
    </w:p>
    <w:p w14:paraId="3144EBE0" w14:textId="4C59A226" w:rsidR="00ED1BA8" w:rsidRPr="00E3098A" w:rsidRDefault="00A7134C" w:rsidP="00E3098A">
      <w:pPr>
        <w:pStyle w:val="Prrafodelista"/>
        <w:jc w:val="both"/>
        <w:rPr>
          <w:rFonts w:ascii="Times New Roman" w:hAnsi="Times New Roman"/>
          <w:i/>
          <w:iCs/>
        </w:rPr>
      </w:pPr>
      <w:r w:rsidRPr="00E3098A">
        <w:rPr>
          <w:rFonts w:ascii="Times New Roman" w:hAnsi="Times New Roman"/>
          <w:i/>
          <w:iCs/>
          <w:highlight w:val="yellow"/>
        </w:rPr>
        <w:t>Otro de los aspectos a considerar, es cuando el agua proveniente de un cuerpo de aguas del dominio público (generalmente de un afloramiento), es desfogada a una red de evacuación de aguas pluviales, o a un canal artificial, no convierte dichos cauces en un cauce del dominio público. Caso contrario es cuando se trata del entubamiento de una corriente definida como del dominio público, sea quebrada o río, en este caso se mantiene sus atribuciones legales.</w:t>
      </w:r>
      <w:r w:rsidR="00CE127D" w:rsidRPr="00E3098A">
        <w:rPr>
          <w:rFonts w:ascii="Times New Roman" w:hAnsi="Times New Roman"/>
          <w:i/>
          <w:iCs/>
          <w:highlight w:val="yellow"/>
        </w:rPr>
        <w:t>”</w:t>
      </w:r>
    </w:p>
    <w:p w14:paraId="2CF1E8EE" w14:textId="77777777" w:rsidR="00E21E81" w:rsidRDefault="00E21E81" w:rsidP="00E21E81">
      <w:pPr>
        <w:spacing w:before="120" w:after="120"/>
        <w:jc w:val="both"/>
        <w:rPr>
          <w:rFonts w:ascii="Times New Roman" w:hAnsi="Times New Roman"/>
          <w:iCs/>
        </w:rPr>
      </w:pPr>
      <w:r>
        <w:rPr>
          <w:rFonts w:ascii="Times New Roman" w:hAnsi="Times New Roman"/>
          <w:iCs/>
        </w:rPr>
        <w:t>Así mismo se muestra:</w:t>
      </w:r>
    </w:p>
    <w:p w14:paraId="5781CDF3" w14:textId="77777777" w:rsidR="00E21E81" w:rsidRDefault="00E21E81" w:rsidP="00E21E81">
      <w:pPr>
        <w:spacing w:before="120" w:after="120"/>
        <w:jc w:val="both"/>
        <w:rPr>
          <w:rFonts w:ascii="Times New Roman" w:hAnsi="Times New Roman"/>
          <w:i/>
        </w:rPr>
      </w:pPr>
      <w:r w:rsidRPr="004F442A">
        <w:rPr>
          <w:rFonts w:ascii="Times New Roman" w:hAnsi="Times New Roman"/>
          <w:iCs/>
          <w:highlight w:val="yellow"/>
        </w:rPr>
        <w:t>Permanente: “</w:t>
      </w:r>
      <w:r w:rsidRPr="004F442A">
        <w:rPr>
          <w:rFonts w:ascii="Times New Roman" w:hAnsi="Times New Roman"/>
          <w:i/>
          <w:highlight w:val="yellow"/>
        </w:rPr>
        <w:t>Corriente de agua que dentro del año hidrológico escurre en su cauce en forma continua, permanente y natural, sin aportes artificiales”.</w:t>
      </w:r>
    </w:p>
    <w:p w14:paraId="2B4C353F" w14:textId="09D9976A" w:rsidR="00A7134C" w:rsidRPr="008A5981" w:rsidRDefault="00A7134C" w:rsidP="00E21E81">
      <w:pPr>
        <w:spacing w:before="120" w:after="120"/>
        <w:jc w:val="both"/>
        <w:rPr>
          <w:rFonts w:ascii="Times New Roman" w:hAnsi="Times New Roman" w:cs="Times New Roman"/>
          <w:iCs/>
        </w:rPr>
      </w:pPr>
      <w:r w:rsidRPr="008A5981">
        <w:rPr>
          <w:rFonts w:ascii="Times New Roman" w:hAnsi="Times New Roman" w:cs="Times New Roman"/>
          <w:i/>
          <w:highlight w:val="yellow"/>
        </w:rPr>
        <w:t>Intermitente: “</w:t>
      </w:r>
      <w:r w:rsidR="008A5981" w:rsidRPr="008A5981">
        <w:rPr>
          <w:rFonts w:ascii="Times New Roman" w:hAnsi="Times New Roman" w:cs="Times New Roman"/>
          <w:spacing w:val="-1"/>
          <w:highlight w:val="yellow"/>
        </w:rPr>
        <w:t>C</w:t>
      </w:r>
      <w:r w:rsidR="000F717C" w:rsidRPr="008A5981">
        <w:rPr>
          <w:rFonts w:ascii="Times New Roman" w:hAnsi="Times New Roman" w:cs="Times New Roman"/>
          <w:spacing w:val="-1"/>
          <w:highlight w:val="yellow"/>
        </w:rPr>
        <w:t xml:space="preserve">orriente de agua que dentro del año hidrológico escurre en su cauce en forma continua durante algunos meses y se seca en otros de forma natural, comportamiento cíclico año a año. </w:t>
      </w:r>
      <w:r w:rsidR="008A5981" w:rsidRPr="008A5981">
        <w:rPr>
          <w:rFonts w:ascii="Times New Roman" w:hAnsi="Times New Roman" w:cs="Times New Roman"/>
          <w:spacing w:val="-1"/>
          <w:highlight w:val="yellow"/>
        </w:rPr>
        <w:t>Técnica o legalmente</w:t>
      </w:r>
      <w:r w:rsidR="000F717C" w:rsidRPr="008A5981">
        <w:rPr>
          <w:rFonts w:ascii="Times New Roman" w:hAnsi="Times New Roman" w:cs="Times New Roman"/>
          <w:spacing w:val="-1"/>
          <w:highlight w:val="yellow"/>
        </w:rPr>
        <w:t xml:space="preserve"> no está definido la </w:t>
      </w:r>
      <w:r w:rsidR="008A5981" w:rsidRPr="008A5981">
        <w:rPr>
          <w:rFonts w:ascii="Times New Roman" w:hAnsi="Times New Roman" w:cs="Times New Roman"/>
          <w:spacing w:val="-1"/>
          <w:highlight w:val="yellow"/>
        </w:rPr>
        <w:t>periodicidad o duración de la permanencia o no del flujo, para limitar a que un cuerpo de agua sea intermitente o no.</w:t>
      </w:r>
      <w:r w:rsidRPr="008A5981">
        <w:rPr>
          <w:rFonts w:ascii="Times New Roman" w:hAnsi="Times New Roman" w:cs="Times New Roman"/>
          <w:i/>
          <w:highlight w:val="yellow"/>
        </w:rPr>
        <w:t>”</w:t>
      </w:r>
    </w:p>
    <w:p w14:paraId="29C6B4CD" w14:textId="77777777" w:rsidR="00E21E81" w:rsidRPr="001172D5" w:rsidRDefault="00E21E81" w:rsidP="00E21E81">
      <w:pPr>
        <w:spacing w:before="120" w:after="120"/>
        <w:jc w:val="center"/>
        <w:rPr>
          <w:rFonts w:ascii="Times New Roman" w:hAnsi="Times New Roman"/>
        </w:rPr>
      </w:pPr>
      <w:r w:rsidRPr="00CC4888">
        <w:rPr>
          <w:rFonts w:ascii="Times New Roman" w:hAnsi="Times New Roman"/>
          <w:b/>
          <w:bCs/>
        </w:rPr>
        <w:t>Cuadro 2</w:t>
      </w:r>
      <w:r>
        <w:rPr>
          <w:rFonts w:ascii="Times New Roman" w:hAnsi="Times New Roman"/>
        </w:rPr>
        <w:t xml:space="preserve">. </w:t>
      </w:r>
      <w:r w:rsidRPr="001172D5">
        <w:rPr>
          <w:rFonts w:ascii="Times New Roman" w:hAnsi="Times New Roman"/>
        </w:rPr>
        <w:t>Actividades realizadas durante la inspección de campo.</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3384"/>
        <w:gridCol w:w="1216"/>
        <w:gridCol w:w="3384"/>
      </w:tblGrid>
      <w:tr w:rsidR="00E21E81" w:rsidRPr="001172D5" w14:paraId="41480F2A" w14:textId="77777777" w:rsidTr="00DE2535">
        <w:trPr>
          <w:trHeight w:val="305"/>
          <w:jc w:val="center"/>
        </w:trPr>
        <w:tc>
          <w:tcPr>
            <w:tcW w:w="1216" w:type="dxa"/>
            <w:shd w:val="clear" w:color="auto" w:fill="auto"/>
            <w:vAlign w:val="center"/>
            <w:hideMark/>
          </w:tcPr>
          <w:p w14:paraId="4712E7ED" w14:textId="77777777" w:rsidR="00E21E81" w:rsidRPr="001172D5" w:rsidRDefault="00E21E81" w:rsidP="00DE2535">
            <w:pPr>
              <w:spacing w:before="120" w:after="120"/>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59264" behindDoc="0" locked="0" layoutInCell="1" allowOverlap="1" wp14:anchorId="7DF219CD" wp14:editId="4BD4BBFE">
                      <wp:simplePos x="0" y="0"/>
                      <wp:positionH relativeFrom="column">
                        <wp:posOffset>253365</wp:posOffset>
                      </wp:positionH>
                      <wp:positionV relativeFrom="paragraph">
                        <wp:posOffset>635</wp:posOffset>
                      </wp:positionV>
                      <wp:extent cx="161925" cy="143510"/>
                      <wp:effectExtent l="0" t="0" r="28575" b="27940"/>
                      <wp:wrapSquare wrapText="bothSides"/>
                      <wp:docPr id="4" name="Rectángulo 4"/>
                      <wp:cNvGraphicFramePr/>
                      <a:graphic xmlns:a="http://schemas.openxmlformats.org/drawingml/2006/main">
                        <a:graphicData uri="http://schemas.microsoft.com/office/word/2010/wordprocessingShape">
                          <wps:wsp>
                            <wps:cNvSpPr/>
                            <wps:spPr>
                              <a:xfrm>
                                <a:off x="0" y="0"/>
                                <a:ext cx="161925" cy="143510"/>
                              </a:xfrm>
                              <a:prstGeom prst="rect">
                                <a:avLst/>
                              </a:prstGeom>
                              <a:blipFill>
                                <a:blip r:embed="rId8"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14A3B" id="Rectángulo 4" o:spid="_x0000_s1026" style="position:absolute;margin-left:19.95pt;margin-top:.05pt;width:12.75pt;height:1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" strokecolor="#1f497d" strokeweight="2pt">
                      <v:fill r:id="rId10" o:title="" recolor="t" rotate="t" type="frame"/>
                      <w10:wrap type="square"/>
                    </v:rect>
                  </w:pict>
                </mc:Fallback>
              </mc:AlternateContent>
            </w:r>
          </w:p>
        </w:tc>
        <w:tc>
          <w:tcPr>
            <w:tcW w:w="3384" w:type="dxa"/>
            <w:shd w:val="clear" w:color="auto" w:fill="auto"/>
            <w:vAlign w:val="center"/>
            <w:hideMark/>
          </w:tcPr>
          <w:p w14:paraId="3B584591"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Tomar coordenadas con GPS</w:t>
            </w:r>
          </w:p>
        </w:tc>
        <w:tc>
          <w:tcPr>
            <w:tcW w:w="1216" w:type="dxa"/>
            <w:shd w:val="clear" w:color="auto" w:fill="auto"/>
            <w:vAlign w:val="center"/>
            <w:hideMark/>
          </w:tcPr>
          <w:p w14:paraId="447196AE"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64384" behindDoc="0" locked="0" layoutInCell="1" allowOverlap="1" wp14:anchorId="3B3CD61E" wp14:editId="27EF0462">
                      <wp:simplePos x="0" y="0"/>
                      <wp:positionH relativeFrom="column">
                        <wp:posOffset>267335</wp:posOffset>
                      </wp:positionH>
                      <wp:positionV relativeFrom="paragraph">
                        <wp:posOffset>-1905</wp:posOffset>
                      </wp:positionV>
                      <wp:extent cx="161925" cy="143510"/>
                      <wp:effectExtent l="0" t="0" r="28575" b="27940"/>
                      <wp:wrapSquare wrapText="bothSides"/>
                      <wp:docPr id="5" name="Rectángulo 5"/>
                      <wp:cNvGraphicFramePr/>
                      <a:graphic xmlns:a="http://schemas.openxmlformats.org/drawingml/2006/main">
                        <a:graphicData uri="http://schemas.microsoft.com/office/word/2010/wordprocessingShape">
                          <wps:wsp>
                            <wps:cNvSpPr/>
                            <wps:spPr>
                              <a:xfrm>
                                <a:off x="0" y="0"/>
                                <a:ext cx="161925" cy="143510"/>
                              </a:xfrm>
                              <a:prstGeom prst="rect">
                                <a:avLst/>
                              </a:prstGeom>
                              <a:blipFill>
                                <a:blip r:embed="rId8"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BF0F3" id="Rectángulo 5" o:spid="_x0000_s1026" style="position:absolute;margin-left:21.05pt;margin-top:-.15pt;width:12.75pt;height:1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" strokecolor="#1f497d" strokeweight="2pt">
                      <v:fill r:id="rId10" o:title="" recolor="t" rotate="t" type="frame"/>
                      <w10:wrap type="square"/>
                    </v:rect>
                  </w:pict>
                </mc:Fallback>
              </mc:AlternateContent>
            </w:r>
          </w:p>
        </w:tc>
        <w:tc>
          <w:tcPr>
            <w:tcW w:w="3384" w:type="dxa"/>
            <w:shd w:val="clear" w:color="auto" w:fill="auto"/>
            <w:vAlign w:val="center"/>
            <w:hideMark/>
          </w:tcPr>
          <w:p w14:paraId="54AE643B"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Tomar fotografías y video</w:t>
            </w:r>
          </w:p>
        </w:tc>
      </w:tr>
      <w:tr w:rsidR="00E21E81" w:rsidRPr="001172D5" w14:paraId="6136BE75" w14:textId="77777777" w:rsidTr="00DE2535">
        <w:trPr>
          <w:trHeight w:val="300"/>
          <w:jc w:val="center"/>
        </w:trPr>
        <w:tc>
          <w:tcPr>
            <w:tcW w:w="1216" w:type="dxa"/>
            <w:shd w:val="clear" w:color="auto" w:fill="auto"/>
            <w:vAlign w:val="center"/>
            <w:hideMark/>
          </w:tcPr>
          <w:p w14:paraId="047A8F09"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60288" behindDoc="0" locked="0" layoutInCell="1" allowOverlap="1" wp14:anchorId="1787E205" wp14:editId="52F6990E">
                      <wp:simplePos x="0" y="0"/>
                      <wp:positionH relativeFrom="column">
                        <wp:posOffset>257810</wp:posOffset>
                      </wp:positionH>
                      <wp:positionV relativeFrom="paragraph">
                        <wp:posOffset>-635</wp:posOffset>
                      </wp:positionV>
                      <wp:extent cx="161925" cy="143510"/>
                      <wp:effectExtent l="0" t="0" r="28575" b="27940"/>
                      <wp:wrapSquare wrapText="bothSides"/>
                      <wp:docPr id="7" name="Rectángulo 7"/>
                      <wp:cNvGraphicFramePr/>
                      <a:graphic xmlns:a="http://schemas.openxmlformats.org/drawingml/2006/main">
                        <a:graphicData uri="http://schemas.microsoft.com/office/word/2010/wordprocessingShape">
                          <wps:wsp>
                            <wps:cNvSpPr/>
                            <wps:spPr>
                              <a:xfrm>
                                <a:off x="0" y="0"/>
                                <a:ext cx="161925" cy="143510"/>
                              </a:xfrm>
                              <a:prstGeom prst="rect">
                                <a:avLst/>
                              </a:prstGeom>
                              <a:blipFill>
                                <a:blip r:embed="rId8"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3F48F" id="Rectángulo 7" o:spid="_x0000_s1026" style="position:absolute;margin-left:20.3pt;margin-top:-.05pt;width:12.75pt;height:1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" strokecolor="#1f497d" strokeweight="2pt">
                      <v:fill r:id="rId10" o:title="" recolor="t" rotate="t" type="frame"/>
                      <w10:wrap type="square"/>
                    </v:rect>
                  </w:pict>
                </mc:Fallback>
              </mc:AlternateContent>
            </w:r>
          </w:p>
        </w:tc>
        <w:tc>
          <w:tcPr>
            <w:tcW w:w="3384" w:type="dxa"/>
            <w:shd w:val="clear" w:color="auto" w:fill="auto"/>
            <w:vAlign w:val="center"/>
            <w:hideMark/>
          </w:tcPr>
          <w:p w14:paraId="6CCDF866"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Observar topografía del sitio</w:t>
            </w:r>
          </w:p>
        </w:tc>
        <w:tc>
          <w:tcPr>
            <w:tcW w:w="1216" w:type="dxa"/>
            <w:shd w:val="clear" w:color="auto" w:fill="auto"/>
            <w:vAlign w:val="center"/>
            <w:hideMark/>
          </w:tcPr>
          <w:p w14:paraId="34BF60BC"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65408" behindDoc="0" locked="0" layoutInCell="1" allowOverlap="1" wp14:anchorId="595A939D" wp14:editId="02DDCC99">
                      <wp:simplePos x="0" y="0"/>
                      <wp:positionH relativeFrom="column">
                        <wp:posOffset>271780</wp:posOffset>
                      </wp:positionH>
                      <wp:positionV relativeFrom="paragraph">
                        <wp:posOffset>-4445</wp:posOffset>
                      </wp:positionV>
                      <wp:extent cx="161925" cy="143510"/>
                      <wp:effectExtent l="0" t="0" r="28575" b="27940"/>
                      <wp:wrapSquare wrapText="bothSides"/>
                      <wp:docPr id="8" name="Rectángulo 8"/>
                      <wp:cNvGraphicFramePr/>
                      <a:graphic xmlns:a="http://schemas.openxmlformats.org/drawingml/2006/main">
                        <a:graphicData uri="http://schemas.microsoft.com/office/word/2010/wordprocessingShape">
                          <wps:wsp>
                            <wps:cNvSpPr/>
                            <wps:spPr>
                              <a:xfrm>
                                <a:off x="0" y="0"/>
                                <a:ext cx="161925" cy="143510"/>
                              </a:xfrm>
                              <a:prstGeom prst="rect">
                                <a:avLst/>
                              </a:prstGeom>
                              <a:blipFill>
                                <a:blip r:embed="rId8"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B43B4" id="Rectángulo 8" o:spid="_x0000_s1026" style="position:absolute;margin-left:21.4pt;margin-top:-.35pt;width:12.75pt;height:1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" strokecolor="#1f497d" strokeweight="2pt">
                      <v:fill r:id="rId10" o:title="" recolor="t" rotate="t" type="frame"/>
                      <w10:wrap type="square"/>
                    </v:rect>
                  </w:pict>
                </mc:Fallback>
              </mc:AlternateContent>
            </w:r>
          </w:p>
        </w:tc>
        <w:tc>
          <w:tcPr>
            <w:tcW w:w="3384" w:type="dxa"/>
            <w:shd w:val="clear" w:color="auto" w:fill="auto"/>
            <w:vAlign w:val="center"/>
            <w:hideMark/>
          </w:tcPr>
          <w:p w14:paraId="2CEED38E"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Observar vegetación predominante</w:t>
            </w:r>
          </w:p>
        </w:tc>
      </w:tr>
      <w:tr w:rsidR="00E21E81" w:rsidRPr="001172D5" w14:paraId="623BAB3A" w14:textId="77777777" w:rsidTr="00DE2535">
        <w:trPr>
          <w:trHeight w:val="295"/>
          <w:jc w:val="center"/>
        </w:trPr>
        <w:tc>
          <w:tcPr>
            <w:tcW w:w="1216" w:type="dxa"/>
            <w:shd w:val="clear" w:color="auto" w:fill="auto"/>
            <w:vAlign w:val="center"/>
            <w:hideMark/>
          </w:tcPr>
          <w:p w14:paraId="0C358079"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61312" behindDoc="0" locked="0" layoutInCell="1" allowOverlap="1" wp14:anchorId="11FEC5E7" wp14:editId="75FAEADC">
                      <wp:simplePos x="0" y="0"/>
                      <wp:positionH relativeFrom="column">
                        <wp:posOffset>249555</wp:posOffset>
                      </wp:positionH>
                      <wp:positionV relativeFrom="paragraph">
                        <wp:posOffset>-1270</wp:posOffset>
                      </wp:positionV>
                      <wp:extent cx="161925" cy="143510"/>
                      <wp:effectExtent l="0" t="0" r="28575" b="27940"/>
                      <wp:wrapSquare wrapText="bothSides"/>
                      <wp:docPr id="10" name="Rectángulo 10"/>
                      <wp:cNvGraphicFramePr/>
                      <a:graphic xmlns:a="http://schemas.openxmlformats.org/drawingml/2006/main">
                        <a:graphicData uri="http://schemas.microsoft.com/office/word/2010/wordprocessingShape">
                          <wps:wsp>
                            <wps:cNvSpPr/>
                            <wps:spPr>
                              <a:xfrm>
                                <a:off x="0" y="0"/>
                                <a:ext cx="161925" cy="143510"/>
                              </a:xfrm>
                              <a:prstGeom prst="rect">
                                <a:avLst/>
                              </a:prstGeom>
                              <a:solidFill>
                                <a:sysClr val="window" lastClr="FFFFFF"/>
                              </a:solid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D47030" id="Rectángulo 10" o:spid="_x0000_s1026" style="position:absolute;margin-left:19.65pt;margin-top:-.1pt;width:12.75pt;height:1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" fillcolor="window" strokecolor="#1f497d" strokeweight="2pt">
                      <w10:wrap type="square"/>
                    </v:rect>
                  </w:pict>
                </mc:Fallback>
              </mc:AlternateContent>
            </w:r>
          </w:p>
        </w:tc>
        <w:tc>
          <w:tcPr>
            <w:tcW w:w="3384" w:type="dxa"/>
            <w:shd w:val="clear" w:color="auto" w:fill="auto"/>
            <w:vAlign w:val="center"/>
            <w:hideMark/>
          </w:tcPr>
          <w:p w14:paraId="7B8E5FFF"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Aforar el cuerpo de agua</w:t>
            </w:r>
          </w:p>
        </w:tc>
        <w:tc>
          <w:tcPr>
            <w:tcW w:w="1216" w:type="dxa"/>
            <w:shd w:val="clear" w:color="auto" w:fill="auto"/>
            <w:vAlign w:val="center"/>
            <w:hideMark/>
          </w:tcPr>
          <w:p w14:paraId="2005A2C3"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66432" behindDoc="0" locked="0" layoutInCell="1" allowOverlap="1" wp14:anchorId="3610F6C1" wp14:editId="43D71544">
                      <wp:simplePos x="0" y="0"/>
                      <wp:positionH relativeFrom="column">
                        <wp:posOffset>273050</wp:posOffset>
                      </wp:positionH>
                      <wp:positionV relativeFrom="paragraph">
                        <wp:posOffset>-5080</wp:posOffset>
                      </wp:positionV>
                      <wp:extent cx="161925" cy="143510"/>
                      <wp:effectExtent l="0" t="0" r="28575" b="27940"/>
                      <wp:wrapSquare wrapText="bothSides"/>
                      <wp:docPr id="9" name="Rectángulo 9"/>
                      <wp:cNvGraphicFramePr/>
                      <a:graphic xmlns:a="http://schemas.openxmlformats.org/drawingml/2006/main">
                        <a:graphicData uri="http://schemas.microsoft.com/office/word/2010/wordprocessingShape">
                          <wps:wsp>
                            <wps:cNvSpPr/>
                            <wps:spPr>
                              <a:xfrm>
                                <a:off x="0" y="0"/>
                                <a:ext cx="161925" cy="143510"/>
                              </a:xfrm>
                              <a:prstGeom prst="rect">
                                <a:avLst/>
                              </a:prstGeom>
                              <a:solidFill>
                                <a:sysClr val="window" lastClr="FFFFFF"/>
                              </a:solid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126CE" id="Rectángulo 9" o:spid="_x0000_s1026" style="position:absolute;margin-left:21.5pt;margin-top:-.4pt;width:12.75pt;height:1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" fillcolor="window" strokecolor="#1f497d" strokeweight="2pt">
                      <w10:wrap type="square"/>
                    </v:rect>
                  </w:pict>
                </mc:Fallback>
              </mc:AlternateContent>
            </w:r>
          </w:p>
        </w:tc>
        <w:tc>
          <w:tcPr>
            <w:tcW w:w="3384" w:type="dxa"/>
            <w:shd w:val="clear" w:color="auto" w:fill="auto"/>
            <w:vAlign w:val="center"/>
            <w:hideMark/>
          </w:tcPr>
          <w:p w14:paraId="1341E6B0"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Adelantar criterio</w:t>
            </w:r>
          </w:p>
        </w:tc>
      </w:tr>
      <w:tr w:rsidR="00E21E81" w:rsidRPr="001172D5" w14:paraId="457D58C0" w14:textId="77777777" w:rsidTr="00DE2535">
        <w:trPr>
          <w:trHeight w:val="298"/>
          <w:jc w:val="center"/>
        </w:trPr>
        <w:tc>
          <w:tcPr>
            <w:tcW w:w="1216" w:type="dxa"/>
            <w:shd w:val="clear" w:color="auto" w:fill="auto"/>
            <w:vAlign w:val="center"/>
            <w:hideMark/>
          </w:tcPr>
          <w:p w14:paraId="2624C03D"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62336" behindDoc="0" locked="0" layoutInCell="1" allowOverlap="1" wp14:anchorId="2D57B2A9" wp14:editId="186DD8E2">
                      <wp:simplePos x="0" y="0"/>
                      <wp:positionH relativeFrom="column">
                        <wp:posOffset>250825</wp:posOffset>
                      </wp:positionH>
                      <wp:positionV relativeFrom="paragraph">
                        <wp:posOffset>22225</wp:posOffset>
                      </wp:positionV>
                      <wp:extent cx="161925" cy="161925"/>
                      <wp:effectExtent l="0" t="0" r="28575" b="28575"/>
                      <wp:wrapSquare wrapText="bothSides"/>
                      <wp:docPr id="13" name="Rectángulo 13"/>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11C4F" id="Rectángulo 13" o:spid="_x0000_s1026" style="position:absolute;margin-left:19.75pt;margin-top:1.75pt;width:12.75pt;height:1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" strokecolor="#1f497d [3215]" strokeweight="2pt">
                      <v:fill r:id="rId12" o:title="" recolor="t" rotate="t" type="frame"/>
                      <w10:wrap type="square"/>
                    </v:rect>
                  </w:pict>
                </mc:Fallback>
              </mc:AlternateContent>
            </w:r>
          </w:p>
        </w:tc>
        <w:tc>
          <w:tcPr>
            <w:tcW w:w="3384" w:type="dxa"/>
            <w:shd w:val="clear" w:color="auto" w:fill="auto"/>
            <w:vAlign w:val="center"/>
            <w:hideMark/>
          </w:tcPr>
          <w:p w14:paraId="6AEFBAC6"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Observar color y olor del agua</w:t>
            </w:r>
          </w:p>
        </w:tc>
        <w:tc>
          <w:tcPr>
            <w:tcW w:w="1216" w:type="dxa"/>
            <w:vMerge w:val="restart"/>
            <w:shd w:val="clear" w:color="auto" w:fill="auto"/>
            <w:vAlign w:val="center"/>
          </w:tcPr>
          <w:p w14:paraId="09DD3D3D"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83840" behindDoc="0" locked="0" layoutInCell="1" allowOverlap="1" wp14:anchorId="492627A0" wp14:editId="57CAF094">
                      <wp:simplePos x="0" y="0"/>
                      <wp:positionH relativeFrom="column">
                        <wp:posOffset>274320</wp:posOffset>
                      </wp:positionH>
                      <wp:positionV relativeFrom="paragraph">
                        <wp:posOffset>-50165</wp:posOffset>
                      </wp:positionV>
                      <wp:extent cx="161925" cy="143510"/>
                      <wp:effectExtent l="0" t="0" r="28575" b="27940"/>
                      <wp:wrapSquare wrapText="bothSides"/>
                      <wp:docPr id="299952011" name="Rectángulo 299952011"/>
                      <wp:cNvGraphicFramePr/>
                      <a:graphic xmlns:a="http://schemas.openxmlformats.org/drawingml/2006/main">
                        <a:graphicData uri="http://schemas.microsoft.com/office/word/2010/wordprocessingShape">
                          <wps:wsp>
                            <wps:cNvSpPr/>
                            <wps:spPr>
                              <a:xfrm>
                                <a:off x="0" y="0"/>
                                <a:ext cx="161925" cy="143510"/>
                              </a:xfrm>
                              <a:prstGeom prst="rect">
                                <a:avLst/>
                              </a:prstGeom>
                              <a:solidFill>
                                <a:sysClr val="window" lastClr="FFFFFF"/>
                              </a:solid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C654D" id="Rectángulo 299952011" o:spid="_x0000_s1026" style="position:absolute;margin-left:21.6pt;margin-top:-3.95pt;width:12.75pt;height:1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" fillcolor="window" strokecolor="#1f497d" strokeweight="2pt">
                      <w10:wrap type="square"/>
                    </v:rect>
                  </w:pict>
                </mc:Fallback>
              </mc:AlternateContent>
            </w:r>
          </w:p>
        </w:tc>
        <w:tc>
          <w:tcPr>
            <w:tcW w:w="3384" w:type="dxa"/>
            <w:vMerge w:val="restart"/>
            <w:shd w:val="clear" w:color="auto" w:fill="auto"/>
            <w:vAlign w:val="center"/>
            <w:hideMark/>
          </w:tcPr>
          <w:p w14:paraId="0782F1A7"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Visitar el sitio varias veces</w:t>
            </w:r>
          </w:p>
        </w:tc>
      </w:tr>
      <w:tr w:rsidR="00E21E81" w:rsidRPr="001172D5" w14:paraId="689E4937" w14:textId="77777777" w:rsidTr="00DE2535">
        <w:trPr>
          <w:trHeight w:val="302"/>
          <w:jc w:val="center"/>
        </w:trPr>
        <w:tc>
          <w:tcPr>
            <w:tcW w:w="1216" w:type="dxa"/>
            <w:shd w:val="clear" w:color="auto" w:fill="auto"/>
            <w:vAlign w:val="center"/>
            <w:hideMark/>
          </w:tcPr>
          <w:p w14:paraId="74C2A9B8"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63360" behindDoc="0" locked="0" layoutInCell="1" allowOverlap="1" wp14:anchorId="1F7C343C" wp14:editId="7AECACCC">
                      <wp:simplePos x="0" y="0"/>
                      <wp:positionH relativeFrom="column">
                        <wp:posOffset>250190</wp:posOffset>
                      </wp:positionH>
                      <wp:positionV relativeFrom="paragraph">
                        <wp:posOffset>0</wp:posOffset>
                      </wp:positionV>
                      <wp:extent cx="161925" cy="161925"/>
                      <wp:effectExtent l="0" t="0" r="28575" b="28575"/>
                      <wp:wrapSquare wrapText="bothSides"/>
                      <wp:docPr id="14" name="Rectángulo 14"/>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78D1D" id="Rectángulo 14" o:spid="_x0000_s1026" style="position:absolute;margin-left:19.7pt;margin-top:0;width:12.7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" strokecolor="#1f497d" strokeweight="2pt">
                      <v:fill r:id="rId12" o:title="" recolor="t" rotate="t" type="frame"/>
                      <w10:wrap type="square"/>
                    </v:rect>
                  </w:pict>
                </mc:Fallback>
              </mc:AlternateContent>
            </w:r>
          </w:p>
        </w:tc>
        <w:tc>
          <w:tcPr>
            <w:tcW w:w="3384" w:type="dxa"/>
            <w:shd w:val="clear" w:color="auto" w:fill="auto"/>
            <w:vAlign w:val="center"/>
            <w:hideMark/>
          </w:tcPr>
          <w:p w14:paraId="6AF5EE3A"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Observar si hay cauce definido</w:t>
            </w:r>
          </w:p>
        </w:tc>
        <w:tc>
          <w:tcPr>
            <w:tcW w:w="1216" w:type="dxa"/>
            <w:vMerge/>
            <w:shd w:val="clear" w:color="auto" w:fill="auto"/>
            <w:vAlign w:val="center"/>
            <w:hideMark/>
          </w:tcPr>
          <w:p w14:paraId="77C126F8" w14:textId="77777777" w:rsidR="00E21E81" w:rsidRPr="001172D5" w:rsidRDefault="00E21E81" w:rsidP="00DE2535">
            <w:pPr>
              <w:spacing w:before="120" w:after="120"/>
              <w:jc w:val="center"/>
              <w:rPr>
                <w:rFonts w:ascii="Times New Roman" w:eastAsia="Times New Roman" w:hAnsi="Times New Roman"/>
                <w:color w:val="000000" w:themeColor="text1"/>
              </w:rPr>
            </w:pPr>
          </w:p>
        </w:tc>
        <w:tc>
          <w:tcPr>
            <w:tcW w:w="3384" w:type="dxa"/>
            <w:vMerge/>
            <w:shd w:val="clear" w:color="auto" w:fill="auto"/>
            <w:vAlign w:val="center"/>
            <w:hideMark/>
          </w:tcPr>
          <w:p w14:paraId="4800FAB2" w14:textId="77777777" w:rsidR="00E21E81" w:rsidRPr="001172D5" w:rsidRDefault="00E21E81" w:rsidP="00DE2535">
            <w:pPr>
              <w:spacing w:before="120" w:after="120"/>
              <w:jc w:val="center"/>
              <w:rPr>
                <w:rFonts w:ascii="Times New Roman" w:eastAsia="Times New Roman" w:hAnsi="Times New Roman"/>
                <w:color w:val="000000" w:themeColor="text1"/>
              </w:rPr>
            </w:pPr>
          </w:p>
        </w:tc>
      </w:tr>
    </w:tbl>
    <w:p w14:paraId="1B6BB8EC" w14:textId="77777777" w:rsidR="00E21E81" w:rsidRPr="001172D5" w:rsidRDefault="00E21E81" w:rsidP="00E21E81">
      <w:pPr>
        <w:spacing w:before="120" w:after="120"/>
        <w:jc w:val="center"/>
        <w:rPr>
          <w:rFonts w:ascii="Times New Roman" w:hAnsi="Times New Roman"/>
          <w:color w:val="000000" w:themeColor="text1"/>
        </w:rPr>
      </w:pPr>
      <w:r w:rsidRPr="00CC4888">
        <w:rPr>
          <w:rFonts w:ascii="Times New Roman" w:hAnsi="Times New Roman"/>
          <w:b/>
          <w:bCs/>
          <w:color w:val="000000" w:themeColor="text1"/>
        </w:rPr>
        <w:t>Cuadro 3</w:t>
      </w:r>
      <w:r>
        <w:rPr>
          <w:rFonts w:ascii="Times New Roman" w:hAnsi="Times New Roman"/>
          <w:color w:val="000000" w:themeColor="text1"/>
        </w:rPr>
        <w:t xml:space="preserve">. </w:t>
      </w:r>
      <w:r w:rsidRPr="001172D5">
        <w:rPr>
          <w:rFonts w:ascii="Times New Roman" w:hAnsi="Times New Roman"/>
          <w:color w:val="000000" w:themeColor="text1"/>
        </w:rPr>
        <w:t>Actividades realizadas en el gabinete</w:t>
      </w:r>
      <w:r>
        <w:rPr>
          <w:rFonts w:ascii="Times New Roman" w:hAnsi="Times New Roman"/>
          <w:color w:val="000000" w:themeColor="text1"/>
        </w:rPr>
        <w:t>.</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80"/>
        <w:gridCol w:w="3277"/>
        <w:gridCol w:w="1175"/>
        <w:gridCol w:w="3277"/>
      </w:tblGrid>
      <w:tr w:rsidR="00E21E81" w:rsidRPr="001172D5" w14:paraId="3DB13D35" w14:textId="77777777" w:rsidTr="00DE2535">
        <w:trPr>
          <w:trHeight w:val="271"/>
          <w:jc w:val="center"/>
        </w:trPr>
        <w:tc>
          <w:tcPr>
            <w:tcW w:w="1480" w:type="dxa"/>
            <w:shd w:val="clear" w:color="auto" w:fill="auto"/>
            <w:vAlign w:val="center"/>
            <w:hideMark/>
          </w:tcPr>
          <w:p w14:paraId="0EA1E578" w14:textId="77777777" w:rsidR="00E21E81" w:rsidRPr="001172D5" w:rsidRDefault="00E21E81" w:rsidP="00DE2535">
            <w:pPr>
              <w:spacing w:before="120" w:after="120"/>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67456" behindDoc="0" locked="0" layoutInCell="1" allowOverlap="1" wp14:anchorId="64AE077E" wp14:editId="03625082">
                      <wp:simplePos x="0" y="0"/>
                      <wp:positionH relativeFrom="column">
                        <wp:posOffset>249555</wp:posOffset>
                      </wp:positionH>
                      <wp:positionV relativeFrom="paragraph">
                        <wp:posOffset>30480</wp:posOffset>
                      </wp:positionV>
                      <wp:extent cx="161925" cy="161925"/>
                      <wp:effectExtent l="0" t="0" r="28575" b="28575"/>
                      <wp:wrapSquare wrapText="bothSides"/>
                      <wp:docPr id="16" name="Rectángulo 16"/>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970BF" id="Rectángulo 16" o:spid="_x0000_s1026" style="position:absolute;margin-left:19.65pt;margin-top:2.4pt;width:12.75pt;height:1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" strokecolor="#1f497d" strokeweight="2pt">
                      <v:fill r:id="rId12" o:title="" recolor="t" rotate="t" type="frame"/>
                      <w10:wrap type="square"/>
                    </v:rect>
                  </w:pict>
                </mc:Fallback>
              </mc:AlternateContent>
            </w:r>
          </w:p>
        </w:tc>
        <w:tc>
          <w:tcPr>
            <w:tcW w:w="3277" w:type="dxa"/>
            <w:shd w:val="clear" w:color="auto" w:fill="auto"/>
            <w:vAlign w:val="center"/>
            <w:hideMark/>
          </w:tcPr>
          <w:p w14:paraId="73ECD4C1"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Revisar información cartográfica</w:t>
            </w:r>
          </w:p>
        </w:tc>
        <w:tc>
          <w:tcPr>
            <w:tcW w:w="1175" w:type="dxa"/>
            <w:shd w:val="clear" w:color="auto" w:fill="auto"/>
            <w:vAlign w:val="center"/>
            <w:hideMark/>
          </w:tcPr>
          <w:p w14:paraId="5FAAD7BD"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75648" behindDoc="0" locked="0" layoutInCell="1" allowOverlap="1" wp14:anchorId="6DB735A2" wp14:editId="289180B6">
                      <wp:simplePos x="0" y="0"/>
                      <wp:positionH relativeFrom="column">
                        <wp:posOffset>271145</wp:posOffset>
                      </wp:positionH>
                      <wp:positionV relativeFrom="paragraph">
                        <wp:posOffset>6350</wp:posOffset>
                      </wp:positionV>
                      <wp:extent cx="161925" cy="161925"/>
                      <wp:effectExtent l="0" t="0" r="28575" b="28575"/>
                      <wp:wrapSquare wrapText="bothSides"/>
                      <wp:docPr id="27" name="Rectángulo 27"/>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87977" id="Rectángulo 27" o:spid="_x0000_s1026" style="position:absolute;margin-left:21.35pt;margin-top:.5pt;width:12.75pt;height:1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" strokecolor="#1f497d" strokeweight="2pt">
                      <v:fill r:id="rId12" o:title="" recolor="t" rotate="t" type="frame"/>
                      <w10:wrap type="square"/>
                    </v:rect>
                  </w:pict>
                </mc:Fallback>
              </mc:AlternateContent>
            </w:r>
          </w:p>
        </w:tc>
        <w:tc>
          <w:tcPr>
            <w:tcW w:w="3277" w:type="dxa"/>
            <w:shd w:val="clear" w:color="auto" w:fill="auto"/>
            <w:vAlign w:val="center"/>
            <w:hideMark/>
          </w:tcPr>
          <w:p w14:paraId="38234F98" w14:textId="77777777" w:rsidR="00E21E81" w:rsidRPr="001172D5" w:rsidRDefault="00E21E81" w:rsidP="00DE2535">
            <w:pPr>
              <w:spacing w:after="0"/>
              <w:jc w:val="center"/>
              <w:rPr>
                <w:rFonts w:ascii="Times New Roman" w:eastAsia="Times New Roman" w:hAnsi="Times New Roman"/>
                <w:color w:val="000000" w:themeColor="text1"/>
              </w:rPr>
            </w:pPr>
            <w:r>
              <w:rPr>
                <w:rFonts w:ascii="Times New Roman" w:eastAsia="Times New Roman" w:hAnsi="Times New Roman"/>
                <w:color w:val="000000" w:themeColor="text1"/>
              </w:rPr>
              <w:t>C</w:t>
            </w:r>
            <w:r w:rsidRPr="001172D5">
              <w:rPr>
                <w:rFonts w:ascii="Times New Roman" w:eastAsia="Times New Roman" w:hAnsi="Times New Roman"/>
                <w:color w:val="000000" w:themeColor="text1"/>
              </w:rPr>
              <w:t>onsultar fotografías aéreas del SNIT</w:t>
            </w:r>
          </w:p>
        </w:tc>
      </w:tr>
      <w:tr w:rsidR="00E21E81" w:rsidRPr="001172D5" w14:paraId="639E146D" w14:textId="77777777" w:rsidTr="00DE2535">
        <w:trPr>
          <w:trHeight w:val="294"/>
          <w:jc w:val="center"/>
        </w:trPr>
        <w:tc>
          <w:tcPr>
            <w:tcW w:w="1480" w:type="dxa"/>
            <w:shd w:val="clear" w:color="auto" w:fill="auto"/>
            <w:vAlign w:val="center"/>
            <w:hideMark/>
          </w:tcPr>
          <w:p w14:paraId="5385DC91"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68480" behindDoc="0" locked="0" layoutInCell="1" allowOverlap="1" wp14:anchorId="71039F81" wp14:editId="330B0C74">
                      <wp:simplePos x="0" y="0"/>
                      <wp:positionH relativeFrom="column">
                        <wp:posOffset>250190</wp:posOffset>
                      </wp:positionH>
                      <wp:positionV relativeFrom="paragraph">
                        <wp:posOffset>12065</wp:posOffset>
                      </wp:positionV>
                      <wp:extent cx="161925" cy="161925"/>
                      <wp:effectExtent l="0" t="0" r="28575" b="28575"/>
                      <wp:wrapSquare wrapText="bothSides"/>
                      <wp:docPr id="17" name="Rectángulo 17"/>
                      <wp:cNvGraphicFramePr/>
                      <a:graphic xmlns:a="http://schemas.openxmlformats.org/drawingml/2006/main">
                        <a:graphicData uri="http://schemas.microsoft.com/office/word/2010/wordprocessingShape">
                          <wps:wsp>
                            <wps:cNvSpPr/>
                            <wps:spPr>
                              <a:xfrm>
                                <a:off x="0" y="0"/>
                                <a:ext cx="161925" cy="161925"/>
                              </a:xfrm>
                              <a:prstGeom prst="rect">
                                <a:avLst/>
                              </a:prstGeom>
                              <a:solidFill>
                                <a:sysClr val="window" lastClr="FFFFFF"/>
                              </a:solid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F3B75" id="Rectángulo 17" o:spid="_x0000_s1026" style="position:absolute;margin-left:19.7pt;margin-top:.95pt;width:12.75pt;height:1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" fillcolor="window" strokecolor="#1f497d" strokeweight="2pt">
                      <w10:wrap type="square"/>
                    </v:rect>
                  </w:pict>
                </mc:Fallback>
              </mc:AlternateContent>
            </w:r>
          </w:p>
        </w:tc>
        <w:tc>
          <w:tcPr>
            <w:tcW w:w="3277" w:type="dxa"/>
            <w:shd w:val="clear" w:color="auto" w:fill="auto"/>
            <w:vAlign w:val="center"/>
            <w:hideMark/>
          </w:tcPr>
          <w:p w14:paraId="516B7700"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Analizar el aforo</w:t>
            </w:r>
          </w:p>
        </w:tc>
        <w:tc>
          <w:tcPr>
            <w:tcW w:w="1175" w:type="dxa"/>
            <w:shd w:val="clear" w:color="auto" w:fill="auto"/>
            <w:vAlign w:val="center"/>
            <w:hideMark/>
          </w:tcPr>
          <w:p w14:paraId="22C10A0D"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76672" behindDoc="0" locked="0" layoutInCell="1" allowOverlap="1" wp14:anchorId="49E989E5" wp14:editId="1F5BE22C">
                      <wp:simplePos x="0" y="0"/>
                      <wp:positionH relativeFrom="column">
                        <wp:posOffset>266700</wp:posOffset>
                      </wp:positionH>
                      <wp:positionV relativeFrom="paragraph">
                        <wp:posOffset>-1270</wp:posOffset>
                      </wp:positionV>
                      <wp:extent cx="161925" cy="161925"/>
                      <wp:effectExtent l="0" t="0" r="28575" b="28575"/>
                      <wp:wrapSquare wrapText="bothSides"/>
                      <wp:docPr id="29" name="Rectángulo 29"/>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047F5" id="Rectángulo 29" o:spid="_x0000_s1026" style="position:absolute;margin-left:21pt;margin-top:-.1pt;width:12.75pt;height:1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" strokecolor="#1f497d" strokeweight="2pt">
                      <v:fill r:id="rId12" o:title="" recolor="t" rotate="t" type="frame"/>
                      <w10:wrap type="square"/>
                    </v:rect>
                  </w:pict>
                </mc:Fallback>
              </mc:AlternateContent>
            </w:r>
          </w:p>
        </w:tc>
        <w:tc>
          <w:tcPr>
            <w:tcW w:w="3277" w:type="dxa"/>
            <w:shd w:val="clear" w:color="auto" w:fill="auto"/>
            <w:vAlign w:val="center"/>
            <w:hideMark/>
          </w:tcPr>
          <w:p w14:paraId="62AB6066"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Revisar ortofotos</w:t>
            </w:r>
          </w:p>
        </w:tc>
      </w:tr>
      <w:tr w:rsidR="00E21E81" w:rsidRPr="001172D5" w14:paraId="6AE3F71D" w14:textId="77777777" w:rsidTr="00DE2535">
        <w:trPr>
          <w:trHeight w:val="389"/>
          <w:jc w:val="center"/>
        </w:trPr>
        <w:tc>
          <w:tcPr>
            <w:tcW w:w="1480" w:type="dxa"/>
            <w:shd w:val="clear" w:color="auto" w:fill="auto"/>
            <w:vAlign w:val="center"/>
            <w:hideMark/>
          </w:tcPr>
          <w:p w14:paraId="42827E9A"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69504" behindDoc="0" locked="0" layoutInCell="1" allowOverlap="1" wp14:anchorId="23006C81" wp14:editId="624F6561">
                      <wp:simplePos x="0" y="0"/>
                      <wp:positionH relativeFrom="column">
                        <wp:posOffset>248920</wp:posOffset>
                      </wp:positionH>
                      <wp:positionV relativeFrom="paragraph">
                        <wp:posOffset>-325755</wp:posOffset>
                      </wp:positionV>
                      <wp:extent cx="161925" cy="161925"/>
                      <wp:effectExtent l="0" t="0" r="28575" b="28575"/>
                      <wp:wrapSquare wrapText="bothSides"/>
                      <wp:docPr id="19" name="Rectángulo 19"/>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7AD89" id="Rectángulo 19" o:spid="_x0000_s1026" style="position:absolute;margin-left:19.6pt;margin-top:-25.65pt;width:12.75pt;height:1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" strokecolor="#1f497d" strokeweight="2pt">
                      <v:fill r:id="rId12" o:title="" recolor="t" rotate="t" type="frame"/>
                      <w10:wrap type="square"/>
                    </v:rect>
                  </w:pict>
                </mc:Fallback>
              </mc:AlternateContent>
            </w:r>
          </w:p>
        </w:tc>
        <w:tc>
          <w:tcPr>
            <w:tcW w:w="3277" w:type="dxa"/>
            <w:shd w:val="clear" w:color="auto" w:fill="auto"/>
            <w:vAlign w:val="center"/>
            <w:hideMark/>
          </w:tcPr>
          <w:p w14:paraId="233FAE18"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Analizar características físicas del cuerpo de agua</w:t>
            </w:r>
          </w:p>
        </w:tc>
        <w:tc>
          <w:tcPr>
            <w:tcW w:w="1175" w:type="dxa"/>
            <w:shd w:val="clear" w:color="auto" w:fill="auto"/>
            <w:vAlign w:val="center"/>
            <w:hideMark/>
          </w:tcPr>
          <w:p w14:paraId="5D068185"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85888" behindDoc="0" locked="0" layoutInCell="1" allowOverlap="1" wp14:anchorId="1AF1363F" wp14:editId="32BAD9F7">
                      <wp:simplePos x="0" y="0"/>
                      <wp:positionH relativeFrom="column">
                        <wp:posOffset>257175</wp:posOffset>
                      </wp:positionH>
                      <wp:positionV relativeFrom="paragraph">
                        <wp:posOffset>-10795</wp:posOffset>
                      </wp:positionV>
                      <wp:extent cx="161925" cy="161925"/>
                      <wp:effectExtent l="0" t="0" r="28575" b="28575"/>
                      <wp:wrapSquare wrapText="bothSides"/>
                      <wp:docPr id="25" name="Rectángulo 25"/>
                      <wp:cNvGraphicFramePr/>
                      <a:graphic xmlns:a="http://schemas.openxmlformats.org/drawingml/2006/main">
                        <a:graphicData uri="http://schemas.microsoft.com/office/word/2010/wordprocessingShape">
                          <wps:wsp>
                            <wps:cNvSpPr/>
                            <wps:spPr>
                              <a:xfrm>
                                <a:off x="0" y="0"/>
                                <a:ext cx="161925" cy="161925"/>
                              </a:xfrm>
                              <a:prstGeom prst="rect">
                                <a:avLst/>
                              </a:prstGeom>
                              <a:solidFill>
                                <a:sysClr val="window" lastClr="FFFFFF"/>
                              </a:solid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E4A5A" id="Rectángulo 25" o:spid="_x0000_s1026" style="position:absolute;margin-left:20.25pt;margin-top:-.85pt;width:12.75pt;height:1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" fillcolor="window" strokecolor="#1f497d" strokeweight="2pt">
                      <w10:wrap type="square"/>
                    </v:rect>
                  </w:pict>
                </mc:Fallback>
              </mc:AlternateContent>
            </w:r>
          </w:p>
        </w:tc>
        <w:tc>
          <w:tcPr>
            <w:tcW w:w="3277" w:type="dxa"/>
            <w:shd w:val="clear" w:color="auto" w:fill="auto"/>
            <w:vAlign w:val="center"/>
            <w:hideMark/>
          </w:tcPr>
          <w:p w14:paraId="5DA3AB00"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Revisar estudios técnicos existentes o aportados por el usuario</w:t>
            </w:r>
          </w:p>
        </w:tc>
      </w:tr>
      <w:tr w:rsidR="00E21E81" w:rsidRPr="001172D5" w14:paraId="78658566" w14:textId="77777777" w:rsidTr="00DE2535">
        <w:trPr>
          <w:trHeight w:val="294"/>
          <w:jc w:val="center"/>
        </w:trPr>
        <w:tc>
          <w:tcPr>
            <w:tcW w:w="1480" w:type="dxa"/>
            <w:shd w:val="clear" w:color="auto" w:fill="auto"/>
            <w:vAlign w:val="center"/>
            <w:hideMark/>
          </w:tcPr>
          <w:p w14:paraId="468C04C0"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84864" behindDoc="0" locked="0" layoutInCell="1" allowOverlap="1" wp14:anchorId="4548B2B8" wp14:editId="10FD1C75">
                      <wp:simplePos x="0" y="0"/>
                      <wp:positionH relativeFrom="column">
                        <wp:posOffset>262255</wp:posOffset>
                      </wp:positionH>
                      <wp:positionV relativeFrom="paragraph">
                        <wp:posOffset>-96520</wp:posOffset>
                      </wp:positionV>
                      <wp:extent cx="161925" cy="143510"/>
                      <wp:effectExtent l="0" t="0" r="28575" b="27940"/>
                      <wp:wrapSquare wrapText="bothSides"/>
                      <wp:docPr id="347203474" name="Rectángulo 347203474"/>
                      <wp:cNvGraphicFramePr/>
                      <a:graphic xmlns:a="http://schemas.openxmlformats.org/drawingml/2006/main">
                        <a:graphicData uri="http://schemas.microsoft.com/office/word/2010/wordprocessingShape">
                          <wps:wsp>
                            <wps:cNvSpPr/>
                            <wps:spPr>
                              <a:xfrm>
                                <a:off x="0" y="0"/>
                                <a:ext cx="161925" cy="143510"/>
                              </a:xfrm>
                              <a:prstGeom prst="rect">
                                <a:avLst/>
                              </a:prstGeom>
                              <a:solidFill>
                                <a:sysClr val="window" lastClr="FFFFFF"/>
                              </a:solid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53D61" id="Rectángulo 347203474" o:spid="_x0000_s1026" style="position:absolute;margin-left:20.65pt;margin-top:-7.6pt;width:12.75pt;height:11.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" fillcolor="window" strokecolor="#1f497d" strokeweight="2pt">
                      <w10:wrap type="square"/>
                    </v:rect>
                  </w:pict>
                </mc:Fallback>
              </mc:AlternateContent>
            </w:r>
          </w:p>
        </w:tc>
        <w:tc>
          <w:tcPr>
            <w:tcW w:w="3277" w:type="dxa"/>
            <w:shd w:val="clear" w:color="auto" w:fill="auto"/>
            <w:vAlign w:val="center"/>
            <w:hideMark/>
          </w:tcPr>
          <w:p w14:paraId="049F2547"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Realizar más inspecciones al sitio</w:t>
            </w:r>
          </w:p>
        </w:tc>
        <w:tc>
          <w:tcPr>
            <w:tcW w:w="1175" w:type="dxa"/>
            <w:shd w:val="clear" w:color="auto" w:fill="auto"/>
            <w:vAlign w:val="center"/>
            <w:hideMark/>
          </w:tcPr>
          <w:p w14:paraId="6865BB01"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79744" behindDoc="0" locked="0" layoutInCell="1" allowOverlap="1" wp14:anchorId="59395F49" wp14:editId="090968DC">
                      <wp:simplePos x="0" y="0"/>
                      <wp:positionH relativeFrom="column">
                        <wp:posOffset>264795</wp:posOffset>
                      </wp:positionH>
                      <wp:positionV relativeFrom="paragraph">
                        <wp:posOffset>-1905</wp:posOffset>
                      </wp:positionV>
                      <wp:extent cx="161925" cy="161925"/>
                      <wp:effectExtent l="0" t="0" r="28575" b="28575"/>
                      <wp:wrapSquare wrapText="bothSides"/>
                      <wp:docPr id="32" name="Rectángulo 32"/>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F9285" id="Rectángulo 32" o:spid="_x0000_s1026" style="position:absolute;margin-left:20.85pt;margin-top:-.15pt;width:12.75pt;height:1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" strokecolor="#1f497d" strokeweight="2pt">
                      <v:fill r:id="rId12" o:title="" recolor="t" rotate="t" type="frame"/>
                      <w10:wrap type="square"/>
                    </v:rect>
                  </w:pict>
                </mc:Fallback>
              </mc:AlternateContent>
            </w:r>
          </w:p>
        </w:tc>
        <w:tc>
          <w:tcPr>
            <w:tcW w:w="3277" w:type="dxa"/>
            <w:shd w:val="clear" w:color="auto" w:fill="auto"/>
            <w:vAlign w:val="center"/>
            <w:hideMark/>
          </w:tcPr>
          <w:p w14:paraId="21C407A2"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Consultar bases de datos de otras instituciones</w:t>
            </w:r>
          </w:p>
        </w:tc>
      </w:tr>
      <w:tr w:rsidR="00E21E81" w:rsidRPr="001172D5" w14:paraId="200CA6E2" w14:textId="77777777" w:rsidTr="00DE2535">
        <w:trPr>
          <w:trHeight w:val="432"/>
          <w:jc w:val="center"/>
        </w:trPr>
        <w:tc>
          <w:tcPr>
            <w:tcW w:w="1480" w:type="dxa"/>
            <w:shd w:val="clear" w:color="auto" w:fill="auto"/>
            <w:vAlign w:val="center"/>
            <w:hideMark/>
          </w:tcPr>
          <w:p w14:paraId="69BB990E"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70528" behindDoc="0" locked="0" layoutInCell="1" allowOverlap="1" wp14:anchorId="490884A2" wp14:editId="66D503FB">
                      <wp:simplePos x="0" y="0"/>
                      <wp:positionH relativeFrom="column">
                        <wp:posOffset>246380</wp:posOffset>
                      </wp:positionH>
                      <wp:positionV relativeFrom="paragraph">
                        <wp:posOffset>-169545</wp:posOffset>
                      </wp:positionV>
                      <wp:extent cx="161925" cy="161925"/>
                      <wp:effectExtent l="0" t="0" r="28575" b="28575"/>
                      <wp:wrapSquare wrapText="bothSides"/>
                      <wp:docPr id="20" name="Rectángulo 20"/>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09693" id="Rectángulo 20" o:spid="_x0000_s1026" style="position:absolute;margin-left:19.4pt;margin-top:-13.35pt;width:12.75pt;height:1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" strokecolor="#1f497d" strokeweight="2pt">
                      <v:fill r:id="rId12" o:title="" recolor="t" rotate="t" type="frame"/>
                      <w10:wrap type="square"/>
                    </v:rect>
                  </w:pict>
                </mc:Fallback>
              </mc:AlternateContent>
            </w:r>
          </w:p>
        </w:tc>
        <w:tc>
          <w:tcPr>
            <w:tcW w:w="3277" w:type="dxa"/>
            <w:shd w:val="clear" w:color="auto" w:fill="auto"/>
            <w:vAlign w:val="center"/>
            <w:hideMark/>
          </w:tcPr>
          <w:p w14:paraId="5CEBA9CB"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Considerar la época del año en que se hizo la inspección</w:t>
            </w:r>
          </w:p>
        </w:tc>
        <w:tc>
          <w:tcPr>
            <w:tcW w:w="1175" w:type="dxa"/>
            <w:shd w:val="clear" w:color="auto" w:fill="auto"/>
            <w:vAlign w:val="center"/>
            <w:hideMark/>
          </w:tcPr>
          <w:p w14:paraId="57DDA650"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77696" behindDoc="0" locked="0" layoutInCell="1" allowOverlap="1" wp14:anchorId="150698D1" wp14:editId="39213B3B">
                      <wp:simplePos x="0" y="0"/>
                      <wp:positionH relativeFrom="column">
                        <wp:posOffset>260985</wp:posOffset>
                      </wp:positionH>
                      <wp:positionV relativeFrom="paragraph">
                        <wp:posOffset>0</wp:posOffset>
                      </wp:positionV>
                      <wp:extent cx="161925" cy="161925"/>
                      <wp:effectExtent l="0" t="0" r="28575" b="28575"/>
                      <wp:wrapSquare wrapText="bothSides"/>
                      <wp:docPr id="30" name="Rectángulo 30"/>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18C64" id="Rectángulo 30" o:spid="_x0000_s1026" style="position:absolute;margin-left:20.55pt;margin-top:0;width:12.75pt;height:1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" strokecolor="#1f497d" strokeweight="2pt">
                      <v:fill r:id="rId12" o:title="" recolor="t" rotate="t" type="frame"/>
                      <w10:wrap type="square"/>
                    </v:rect>
                  </w:pict>
                </mc:Fallback>
              </mc:AlternateContent>
            </w:r>
          </w:p>
        </w:tc>
        <w:tc>
          <w:tcPr>
            <w:tcW w:w="3277" w:type="dxa"/>
            <w:shd w:val="clear" w:color="auto" w:fill="auto"/>
            <w:vAlign w:val="center"/>
            <w:hideMark/>
          </w:tcPr>
          <w:p w14:paraId="6D423588"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Consultar el Registro Nacional de Concesiones y Aprovechamiento de Agua</w:t>
            </w:r>
          </w:p>
        </w:tc>
      </w:tr>
      <w:tr w:rsidR="00E21E81" w:rsidRPr="001172D5" w14:paraId="1145F519" w14:textId="77777777" w:rsidTr="00DE2535">
        <w:trPr>
          <w:trHeight w:val="420"/>
          <w:jc w:val="center"/>
        </w:trPr>
        <w:tc>
          <w:tcPr>
            <w:tcW w:w="1480" w:type="dxa"/>
            <w:shd w:val="clear" w:color="auto" w:fill="auto"/>
            <w:vAlign w:val="center"/>
            <w:hideMark/>
          </w:tcPr>
          <w:p w14:paraId="206AE4F9"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71552" behindDoc="0" locked="0" layoutInCell="1" allowOverlap="1" wp14:anchorId="4AEA0DD7" wp14:editId="1021CEEB">
                      <wp:simplePos x="0" y="0"/>
                      <wp:positionH relativeFrom="column">
                        <wp:posOffset>248285</wp:posOffset>
                      </wp:positionH>
                      <wp:positionV relativeFrom="paragraph">
                        <wp:posOffset>-1270</wp:posOffset>
                      </wp:positionV>
                      <wp:extent cx="161925" cy="161925"/>
                      <wp:effectExtent l="0" t="0" r="28575" b="28575"/>
                      <wp:wrapSquare wrapText="bothSides"/>
                      <wp:docPr id="21" name="Rectángulo 21"/>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13C69" id="Rectángulo 21" o:spid="_x0000_s1026" style="position:absolute;margin-left:19.55pt;margin-top:-.1pt;width:12.75pt;height:1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" strokecolor="#1f497d" strokeweight="2pt">
                      <v:fill r:id="rId12" o:title="" recolor="t" rotate="t" type="frame"/>
                      <w10:wrap type="square"/>
                    </v:rect>
                  </w:pict>
                </mc:Fallback>
              </mc:AlternateContent>
            </w:r>
          </w:p>
        </w:tc>
        <w:tc>
          <w:tcPr>
            <w:tcW w:w="3277" w:type="dxa"/>
            <w:shd w:val="clear" w:color="auto" w:fill="auto"/>
            <w:vAlign w:val="center"/>
            <w:hideMark/>
          </w:tcPr>
          <w:p w14:paraId="3FDEF920"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Considerar la influencia de las estaciones climáticas</w:t>
            </w:r>
          </w:p>
        </w:tc>
        <w:tc>
          <w:tcPr>
            <w:tcW w:w="1175" w:type="dxa"/>
            <w:shd w:val="clear" w:color="auto" w:fill="auto"/>
            <w:vAlign w:val="center"/>
            <w:hideMark/>
          </w:tcPr>
          <w:p w14:paraId="68082434"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78720" behindDoc="0" locked="0" layoutInCell="1" allowOverlap="1" wp14:anchorId="7C0BD0BA" wp14:editId="6C537B16">
                      <wp:simplePos x="0" y="0"/>
                      <wp:positionH relativeFrom="column">
                        <wp:posOffset>267335</wp:posOffset>
                      </wp:positionH>
                      <wp:positionV relativeFrom="paragraph">
                        <wp:posOffset>-3175</wp:posOffset>
                      </wp:positionV>
                      <wp:extent cx="161925" cy="161925"/>
                      <wp:effectExtent l="0" t="0" r="28575" b="28575"/>
                      <wp:wrapSquare wrapText="bothSides"/>
                      <wp:docPr id="31" name="Rectángulo 31"/>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0C2D9" id="Rectángulo 31" o:spid="_x0000_s1026" style="position:absolute;margin-left:21.05pt;margin-top:-.25pt;width:12.75pt;height:1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" strokecolor="#1f497d" strokeweight="2pt">
                      <v:fill r:id="rId12" o:title="" recolor="t" rotate="t" type="frame"/>
                      <w10:wrap type="square"/>
                    </v:rect>
                  </w:pict>
                </mc:Fallback>
              </mc:AlternateContent>
            </w:r>
          </w:p>
        </w:tc>
        <w:tc>
          <w:tcPr>
            <w:tcW w:w="3277" w:type="dxa"/>
            <w:shd w:val="clear" w:color="auto" w:fill="auto"/>
            <w:vAlign w:val="center"/>
            <w:hideMark/>
          </w:tcPr>
          <w:p w14:paraId="1B61C818"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Consultar información histórica del sitio</w:t>
            </w:r>
          </w:p>
        </w:tc>
      </w:tr>
      <w:tr w:rsidR="00E21E81" w:rsidRPr="001172D5" w14:paraId="4B3AE22C" w14:textId="77777777" w:rsidTr="00DE2535">
        <w:trPr>
          <w:trHeight w:val="395"/>
          <w:jc w:val="center"/>
        </w:trPr>
        <w:tc>
          <w:tcPr>
            <w:tcW w:w="1480" w:type="dxa"/>
            <w:shd w:val="clear" w:color="auto" w:fill="auto"/>
            <w:vAlign w:val="center"/>
            <w:hideMark/>
          </w:tcPr>
          <w:p w14:paraId="43D87249"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72576" behindDoc="0" locked="0" layoutInCell="1" allowOverlap="1" wp14:anchorId="59A5DD39" wp14:editId="4B24B2A4">
                      <wp:simplePos x="0" y="0"/>
                      <wp:positionH relativeFrom="column">
                        <wp:posOffset>240665</wp:posOffset>
                      </wp:positionH>
                      <wp:positionV relativeFrom="paragraph">
                        <wp:posOffset>54610</wp:posOffset>
                      </wp:positionV>
                      <wp:extent cx="161925" cy="161925"/>
                      <wp:effectExtent l="0" t="0" r="28575" b="28575"/>
                      <wp:wrapSquare wrapText="bothSides"/>
                      <wp:docPr id="22" name="Rectángulo 22"/>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D80A2" id="Rectángulo 22" o:spid="_x0000_s1026" style="position:absolute;margin-left:18.95pt;margin-top:4.3pt;width:12.75pt;height:1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" strokecolor="#1f497d" strokeweight="2pt">
                      <v:fill r:id="rId12" o:title="" recolor="t" rotate="t" type="frame"/>
                      <w10:wrap type="square"/>
                    </v:rect>
                  </w:pict>
                </mc:Fallback>
              </mc:AlternateContent>
            </w:r>
          </w:p>
        </w:tc>
        <w:tc>
          <w:tcPr>
            <w:tcW w:w="3277" w:type="dxa"/>
            <w:shd w:val="clear" w:color="auto" w:fill="auto"/>
            <w:vAlign w:val="center"/>
            <w:hideMark/>
          </w:tcPr>
          <w:p w14:paraId="61A528D1"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Considerar fenómenos climáticos como ENOS</w:t>
            </w:r>
          </w:p>
        </w:tc>
        <w:tc>
          <w:tcPr>
            <w:tcW w:w="1175" w:type="dxa"/>
            <w:shd w:val="clear" w:color="auto" w:fill="auto"/>
            <w:vAlign w:val="center"/>
            <w:hideMark/>
          </w:tcPr>
          <w:p w14:paraId="181BD303"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80768" behindDoc="0" locked="0" layoutInCell="1" allowOverlap="1" wp14:anchorId="59E61CBC" wp14:editId="6BE94C5C">
                      <wp:simplePos x="0" y="0"/>
                      <wp:positionH relativeFrom="column">
                        <wp:posOffset>260350</wp:posOffset>
                      </wp:positionH>
                      <wp:positionV relativeFrom="paragraph">
                        <wp:posOffset>-1270</wp:posOffset>
                      </wp:positionV>
                      <wp:extent cx="161925" cy="161925"/>
                      <wp:effectExtent l="0" t="0" r="28575" b="28575"/>
                      <wp:wrapSquare wrapText="bothSides"/>
                      <wp:docPr id="33" name="Rectángulo 33"/>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CD0A4" id="Rectángulo 33" o:spid="_x0000_s1026" style="position:absolute;margin-left:20.5pt;margin-top:-.1pt;width:12.75pt;height:1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" strokecolor="#1f497d" strokeweight="2pt">
                      <v:fill r:id="rId12" o:title="" recolor="t" rotate="t" type="frame"/>
                      <w10:wrap type="square"/>
                    </v:rect>
                  </w:pict>
                </mc:Fallback>
              </mc:AlternateContent>
            </w:r>
          </w:p>
        </w:tc>
        <w:tc>
          <w:tcPr>
            <w:tcW w:w="3277" w:type="dxa"/>
            <w:shd w:val="clear" w:color="auto" w:fill="auto"/>
            <w:vAlign w:val="center"/>
            <w:hideMark/>
          </w:tcPr>
          <w:p w14:paraId="7E7AE1F1"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Analizar información relevante</w:t>
            </w:r>
          </w:p>
        </w:tc>
      </w:tr>
      <w:tr w:rsidR="00E21E81" w:rsidRPr="001172D5" w14:paraId="787CA406" w14:textId="77777777" w:rsidTr="00DE2535">
        <w:trPr>
          <w:trHeight w:val="288"/>
          <w:jc w:val="center"/>
        </w:trPr>
        <w:tc>
          <w:tcPr>
            <w:tcW w:w="1480" w:type="dxa"/>
            <w:shd w:val="clear" w:color="auto" w:fill="auto"/>
            <w:vAlign w:val="center"/>
            <w:hideMark/>
          </w:tcPr>
          <w:p w14:paraId="2D038322"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w:lastRenderedPageBreak/>
              <mc:AlternateContent>
                <mc:Choice Requires="wps">
                  <w:drawing>
                    <wp:anchor distT="0" distB="0" distL="114300" distR="114300" simplePos="0" relativeHeight="251673600" behindDoc="0" locked="0" layoutInCell="1" allowOverlap="1" wp14:anchorId="70234D1F" wp14:editId="15528717">
                      <wp:simplePos x="0" y="0"/>
                      <wp:positionH relativeFrom="column">
                        <wp:posOffset>240665</wp:posOffset>
                      </wp:positionH>
                      <wp:positionV relativeFrom="paragraph">
                        <wp:posOffset>48260</wp:posOffset>
                      </wp:positionV>
                      <wp:extent cx="161925" cy="161925"/>
                      <wp:effectExtent l="0" t="0" r="28575" b="28575"/>
                      <wp:wrapSquare wrapText="bothSides"/>
                      <wp:docPr id="23" name="Rectángulo 23"/>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C7C08" id="Rectángulo 23" o:spid="_x0000_s1026" style="position:absolute;margin-left:18.95pt;margin-top:3.8pt;width:12.75pt;height:12.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" strokecolor="#1f497d" strokeweight="2pt">
                      <v:fill r:id="rId12" o:title="" recolor="t" rotate="t" type="frame"/>
                      <w10:wrap type="square"/>
                    </v:rect>
                  </w:pict>
                </mc:Fallback>
              </mc:AlternateContent>
            </w:r>
          </w:p>
        </w:tc>
        <w:tc>
          <w:tcPr>
            <w:tcW w:w="3277" w:type="dxa"/>
            <w:shd w:val="clear" w:color="auto" w:fill="auto"/>
            <w:vAlign w:val="center"/>
            <w:hideMark/>
          </w:tcPr>
          <w:p w14:paraId="7ACA7E53"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Consultar dictámenes previos</w:t>
            </w:r>
          </w:p>
        </w:tc>
        <w:tc>
          <w:tcPr>
            <w:tcW w:w="1175" w:type="dxa"/>
            <w:shd w:val="clear" w:color="auto" w:fill="auto"/>
            <w:vAlign w:val="center"/>
            <w:hideMark/>
          </w:tcPr>
          <w:p w14:paraId="455D213A"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hAnsi="Times New Roman"/>
                <w:noProof/>
                <w:color w:val="000000" w:themeColor="text1"/>
              </w:rPr>
              <mc:AlternateContent>
                <mc:Choice Requires="wps">
                  <w:drawing>
                    <wp:anchor distT="0" distB="0" distL="114300" distR="114300" simplePos="0" relativeHeight="251681792" behindDoc="0" locked="0" layoutInCell="1" allowOverlap="1" wp14:anchorId="1A153554" wp14:editId="3AABA54B">
                      <wp:simplePos x="0" y="0"/>
                      <wp:positionH relativeFrom="column">
                        <wp:posOffset>260350</wp:posOffset>
                      </wp:positionH>
                      <wp:positionV relativeFrom="paragraph">
                        <wp:posOffset>-2540</wp:posOffset>
                      </wp:positionV>
                      <wp:extent cx="161925" cy="161925"/>
                      <wp:effectExtent l="0" t="0" r="28575" b="28575"/>
                      <wp:wrapSquare wrapText="bothSides"/>
                      <wp:docPr id="34" name="Rectángulo 34"/>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4A0F3" id="Rectángulo 34" o:spid="_x0000_s1026" style="position:absolute;margin-left:20.5pt;margin-top:-.2pt;width:12.75pt;height:1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" strokecolor="#1f497d" strokeweight="2pt">
                      <v:fill r:id="rId12" o:title="" recolor="t" rotate="t" type="frame"/>
                      <w10:wrap type="square"/>
                    </v:rect>
                  </w:pict>
                </mc:Fallback>
              </mc:AlternateContent>
            </w:r>
          </w:p>
        </w:tc>
        <w:tc>
          <w:tcPr>
            <w:tcW w:w="3277" w:type="dxa"/>
            <w:shd w:val="clear" w:color="auto" w:fill="auto"/>
            <w:vAlign w:val="center"/>
            <w:hideMark/>
          </w:tcPr>
          <w:p w14:paraId="20D07747"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Analizar uso del suelo</w:t>
            </w:r>
          </w:p>
        </w:tc>
      </w:tr>
      <w:tr w:rsidR="00E21E81" w:rsidRPr="001172D5" w14:paraId="5DFE0BA7" w14:textId="77777777" w:rsidTr="00DE2535">
        <w:trPr>
          <w:trHeight w:val="293"/>
          <w:jc w:val="center"/>
        </w:trPr>
        <w:tc>
          <w:tcPr>
            <w:tcW w:w="1480" w:type="dxa"/>
            <w:shd w:val="clear" w:color="auto" w:fill="auto"/>
            <w:vAlign w:val="center"/>
            <w:hideMark/>
          </w:tcPr>
          <w:p w14:paraId="60AD7416" w14:textId="77777777" w:rsidR="00E21E81" w:rsidRPr="001172D5" w:rsidRDefault="00E21E81" w:rsidP="00DE2535">
            <w:pPr>
              <w:spacing w:before="120" w:after="12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74624" behindDoc="0" locked="0" layoutInCell="1" allowOverlap="1" wp14:anchorId="65F0F68D" wp14:editId="682F63ED">
                      <wp:simplePos x="0" y="0"/>
                      <wp:positionH relativeFrom="column">
                        <wp:posOffset>240665</wp:posOffset>
                      </wp:positionH>
                      <wp:positionV relativeFrom="paragraph">
                        <wp:posOffset>22225</wp:posOffset>
                      </wp:positionV>
                      <wp:extent cx="161925" cy="161925"/>
                      <wp:effectExtent l="0" t="0" r="28575" b="28575"/>
                      <wp:wrapSquare wrapText="bothSides"/>
                      <wp:docPr id="24" name="Rectángulo 24"/>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E2D54" id="Rectángulo 24" o:spid="_x0000_s1026" style="position:absolute;margin-left:18.95pt;margin-top:1.75pt;width:12.75pt;height:1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" strokecolor="#1f497d" strokeweight="2pt">
                      <v:fill r:id="rId12" o:title="" recolor="t" rotate="t" type="frame"/>
                      <w10:wrap type="square"/>
                    </v:rect>
                  </w:pict>
                </mc:Fallback>
              </mc:AlternateContent>
            </w:r>
          </w:p>
        </w:tc>
        <w:tc>
          <w:tcPr>
            <w:tcW w:w="3277" w:type="dxa"/>
            <w:shd w:val="clear" w:color="auto" w:fill="auto"/>
            <w:vAlign w:val="center"/>
            <w:hideMark/>
          </w:tcPr>
          <w:p w14:paraId="794B5E35"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Consultar información del SNIT</w:t>
            </w:r>
          </w:p>
        </w:tc>
        <w:tc>
          <w:tcPr>
            <w:tcW w:w="1175" w:type="dxa"/>
            <w:shd w:val="clear" w:color="auto" w:fill="auto"/>
            <w:vAlign w:val="center"/>
            <w:hideMark/>
          </w:tcPr>
          <w:p w14:paraId="5B6A1EDF"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noProof/>
                <w:color w:val="000000" w:themeColor="text1"/>
              </w:rPr>
              <mc:AlternateContent>
                <mc:Choice Requires="wps">
                  <w:drawing>
                    <wp:anchor distT="0" distB="0" distL="114300" distR="114300" simplePos="0" relativeHeight="251682816" behindDoc="0" locked="0" layoutInCell="1" allowOverlap="1" wp14:anchorId="7D1959BB" wp14:editId="50944495">
                      <wp:simplePos x="0" y="0"/>
                      <wp:positionH relativeFrom="column">
                        <wp:posOffset>262890</wp:posOffset>
                      </wp:positionH>
                      <wp:positionV relativeFrom="paragraph">
                        <wp:posOffset>31750</wp:posOffset>
                      </wp:positionV>
                      <wp:extent cx="161925" cy="161925"/>
                      <wp:effectExtent l="0" t="0" r="28575" b="28575"/>
                      <wp:wrapSquare wrapText="bothSides"/>
                      <wp:docPr id="35" name="Rectángulo 35"/>
                      <wp:cNvGraphicFramePr/>
                      <a:graphic xmlns:a="http://schemas.openxmlformats.org/drawingml/2006/main">
                        <a:graphicData uri="http://schemas.microsoft.com/office/word/2010/wordprocessingShape">
                          <wps:wsp>
                            <wps:cNvSpPr/>
                            <wps:spPr>
                              <a:xfrm>
                                <a:off x="0" y="0"/>
                                <a:ext cx="161925" cy="161925"/>
                              </a:xfrm>
                              <a:prstGeom prst="rect">
                                <a:avLst/>
                              </a:prstGeom>
                              <a:blipFill>
                                <a:blip r:embed="rId11" cstate="hqprint">
                                  <a:extLst>
                                    <a:ext uri="{28A0092B-C50C-407E-A947-70E740481C1C}">
                                      <a14:useLocalDpi xmlns:a14="http://schemas.microsoft.com/office/drawing/2010/main"/>
                                    </a:ext>
                                  </a:extLst>
                                </a:blip>
                                <a:stretch>
                                  <a:fillRect/>
                                </a:stretch>
                              </a:blipFill>
                              <a:ln w="25400" cap="flat" cmpd="sng" algn="ctr">
                                <a:solidFill>
                                  <a:srgbClr val="1F497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73E6D" id="Rectángulo 35" o:spid="_x0000_s1026" style="position:absolute;margin-left:20.7pt;margin-top:2.5pt;width:12.75pt;height:12.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" strokecolor="#1f497d" strokeweight="2pt">
                      <v:fill r:id="rId12" o:title="" recolor="t" rotate="t" type="frame"/>
                      <w10:wrap type="square"/>
                    </v:rect>
                  </w:pict>
                </mc:Fallback>
              </mc:AlternateContent>
            </w:r>
          </w:p>
        </w:tc>
        <w:tc>
          <w:tcPr>
            <w:tcW w:w="3277" w:type="dxa"/>
            <w:shd w:val="clear" w:color="auto" w:fill="auto"/>
            <w:vAlign w:val="center"/>
            <w:hideMark/>
          </w:tcPr>
          <w:p w14:paraId="112F4887" w14:textId="77777777" w:rsidR="00E21E81" w:rsidRPr="001172D5" w:rsidRDefault="00E21E81" w:rsidP="00DE2535">
            <w:pPr>
              <w:spacing w:after="0"/>
              <w:jc w:val="center"/>
              <w:rPr>
                <w:rFonts w:ascii="Times New Roman" w:eastAsia="Times New Roman" w:hAnsi="Times New Roman"/>
                <w:color w:val="000000" w:themeColor="text1"/>
              </w:rPr>
            </w:pPr>
            <w:r w:rsidRPr="001172D5">
              <w:rPr>
                <w:rFonts w:ascii="Times New Roman" w:eastAsia="Times New Roman" w:hAnsi="Times New Roman"/>
                <w:color w:val="000000" w:themeColor="text1"/>
              </w:rPr>
              <w:t>Analizar modificaciones antrópicas</w:t>
            </w:r>
          </w:p>
        </w:tc>
      </w:tr>
    </w:tbl>
    <w:p w14:paraId="7611F0BD" w14:textId="77777777" w:rsidR="00E21E81" w:rsidRDefault="00E21E81" w:rsidP="00E21E81">
      <w:pPr>
        <w:widowControl w:val="0"/>
        <w:autoSpaceDE w:val="0"/>
        <w:autoSpaceDN w:val="0"/>
        <w:adjustRightInd w:val="0"/>
        <w:spacing w:before="120" w:after="120"/>
        <w:jc w:val="both"/>
        <w:rPr>
          <w:rFonts w:ascii="Times New Roman" w:hAnsi="Times New Roman"/>
          <w:bCs/>
          <w:iCs/>
        </w:rPr>
      </w:pPr>
      <w:r>
        <w:rPr>
          <w:rFonts w:ascii="Times New Roman" w:hAnsi="Times New Roman"/>
          <w:bCs/>
          <w:iCs/>
        </w:rPr>
        <w:t xml:space="preserve">A continuación, se describe el cuerpo de agua ubicado en el sitio de su consulta: </w:t>
      </w:r>
    </w:p>
    <w:p w14:paraId="294D7228" w14:textId="186CCF38" w:rsidR="00E21E81" w:rsidRPr="006614E2" w:rsidRDefault="00E21E81" w:rsidP="00E21E81">
      <w:pPr>
        <w:widowControl w:val="0"/>
        <w:autoSpaceDE w:val="0"/>
        <w:autoSpaceDN w:val="0"/>
        <w:adjustRightInd w:val="0"/>
        <w:spacing w:after="0"/>
        <w:rPr>
          <w:rFonts w:ascii="Times New Roman" w:hAnsi="Times New Roman"/>
          <w:color w:val="FF0000"/>
          <w:lang w:val="es-ES"/>
        </w:rPr>
      </w:pPr>
      <w:r w:rsidRPr="001172D5">
        <w:rPr>
          <w:rFonts w:ascii="Times New Roman" w:hAnsi="Times New Roman"/>
          <w:b/>
          <w:bCs/>
          <w:i/>
          <w:iCs/>
          <w:color w:val="000080"/>
        </w:rPr>
        <w:t>NUMERO DE FUENT</w:t>
      </w:r>
      <w:r w:rsidRPr="001172D5">
        <w:rPr>
          <w:rFonts w:ascii="Times New Roman" w:hAnsi="Times New Roman"/>
          <w:b/>
          <w:bCs/>
          <w:i/>
          <w:iCs/>
          <w:noProof/>
          <w:color w:val="000080"/>
        </w:rPr>
        <w:t>E:</w:t>
      </w:r>
      <w:r w:rsidRPr="001172D5">
        <w:rPr>
          <w:rFonts w:ascii="Times New Roman" w:hAnsi="Times New Roman"/>
          <w:bCs/>
          <w:iCs/>
          <w:noProof/>
          <w:color w:val="000080"/>
        </w:rPr>
        <w:t xml:space="preserve"> </w:t>
      </w:r>
      <w:r w:rsidRPr="00910D35">
        <w:rPr>
          <w:rFonts w:ascii="Times New Roman" w:hAnsi="Times New Roman"/>
          <w:bCs/>
          <w:iCs/>
          <w:noProof/>
          <w:highlight w:val="yellow"/>
        </w:rPr>
        <w:t>1</w:t>
      </w:r>
    </w:p>
    <w:p w14:paraId="1B2126CD" w14:textId="43969396" w:rsidR="00E21E81" w:rsidRPr="006614E2" w:rsidRDefault="00E21E81" w:rsidP="00E21E81">
      <w:pPr>
        <w:spacing w:after="0"/>
        <w:rPr>
          <w:rFonts w:ascii="Times New Roman" w:hAnsi="Times New Roman"/>
          <w:color w:val="FF0000"/>
        </w:rPr>
      </w:pPr>
      <w:r>
        <w:rPr>
          <w:rFonts w:ascii="Times New Roman" w:hAnsi="Times New Roman"/>
          <w:b/>
          <w:bCs/>
          <w:i/>
          <w:iCs/>
          <w:color w:val="000080"/>
        </w:rPr>
        <w:t>REFERENCIA</w:t>
      </w:r>
      <w:r w:rsidRPr="001172D5">
        <w:rPr>
          <w:rFonts w:ascii="Times New Roman" w:hAnsi="Times New Roman"/>
          <w:b/>
          <w:bCs/>
          <w:i/>
          <w:iCs/>
          <w:noProof/>
          <w:color w:val="000080"/>
        </w:rPr>
        <w:t>:</w:t>
      </w:r>
      <w:r>
        <w:rPr>
          <w:rFonts w:ascii="Times New Roman" w:hAnsi="Times New Roman"/>
          <w:bCs/>
          <w:iCs/>
          <w:noProof/>
        </w:rPr>
        <w:t xml:space="preserve"> </w:t>
      </w:r>
      <w:r w:rsidRPr="00372418">
        <w:rPr>
          <w:rFonts w:ascii="Times New Roman" w:hAnsi="Times New Roman"/>
        </w:rPr>
        <w:t xml:space="preserve">ID </w:t>
      </w:r>
      <w:r w:rsidR="00910D35" w:rsidRPr="00910D35">
        <w:rPr>
          <w:rFonts w:ascii="Times New Roman" w:hAnsi="Times New Roman"/>
          <w:highlight w:val="yellow"/>
        </w:rPr>
        <w:t>XXXX</w:t>
      </w:r>
      <w:r w:rsidRPr="00910D35">
        <w:rPr>
          <w:rFonts w:ascii="Times New Roman" w:hAnsi="Times New Roman"/>
          <w:highlight w:val="yellow"/>
        </w:rPr>
        <w:t>-</w:t>
      </w:r>
      <w:r w:rsidR="00910D35" w:rsidRPr="00910D35">
        <w:rPr>
          <w:rFonts w:ascii="Times New Roman" w:hAnsi="Times New Roman"/>
          <w:highlight w:val="yellow"/>
        </w:rPr>
        <w:t>XXXX</w:t>
      </w:r>
    </w:p>
    <w:p w14:paraId="61DA37C6" w14:textId="5CE63554" w:rsidR="00E21E81" w:rsidRPr="00510DCC" w:rsidRDefault="00E21E81" w:rsidP="00E21E81">
      <w:pPr>
        <w:autoSpaceDE w:val="0"/>
        <w:adjustRightInd w:val="0"/>
        <w:spacing w:after="0"/>
        <w:rPr>
          <w:noProof/>
        </w:rPr>
      </w:pPr>
      <w:r w:rsidRPr="001172D5">
        <w:rPr>
          <w:rFonts w:ascii="Times New Roman" w:hAnsi="Times New Roman"/>
          <w:b/>
          <w:bCs/>
          <w:i/>
          <w:iCs/>
          <w:color w:val="000080"/>
        </w:rPr>
        <w:t xml:space="preserve">FECHA DE EVALUACIÓN: </w:t>
      </w:r>
      <w:r w:rsidR="00475BD0" w:rsidRPr="00475BD0">
        <w:rPr>
          <w:rFonts w:ascii="Times New Roman" w:eastAsia="Times New Roman" w:hAnsi="Times New Roman" w:cs="Times New Roman"/>
          <w:color w:val="000000"/>
          <w:highlight w:val="yellow"/>
        </w:rPr>
        <w:t>XX</w:t>
      </w:r>
      <w:r>
        <w:rPr>
          <w:rFonts w:ascii="Times New Roman" w:eastAsia="Times New Roman" w:hAnsi="Times New Roman" w:cs="Times New Roman"/>
          <w:color w:val="000000"/>
        </w:rPr>
        <w:t xml:space="preserve"> de </w:t>
      </w:r>
      <w:r w:rsidR="00475BD0" w:rsidRPr="00475BD0">
        <w:rPr>
          <w:rFonts w:ascii="Times New Roman" w:eastAsia="Times New Roman" w:hAnsi="Times New Roman" w:cs="Times New Roman"/>
          <w:color w:val="000000"/>
          <w:highlight w:val="yellow"/>
        </w:rPr>
        <w:t>XXXX</w:t>
      </w:r>
      <w:r>
        <w:rPr>
          <w:rFonts w:ascii="Times New Roman" w:eastAsia="Times New Roman" w:hAnsi="Times New Roman" w:cs="Times New Roman"/>
          <w:color w:val="000000"/>
        </w:rPr>
        <w:t xml:space="preserve"> del </w:t>
      </w:r>
      <w:r w:rsidR="00475BD0" w:rsidRPr="00475BD0">
        <w:rPr>
          <w:rFonts w:ascii="Times New Roman" w:eastAsia="Times New Roman" w:hAnsi="Times New Roman" w:cs="Times New Roman"/>
          <w:color w:val="000000"/>
          <w:highlight w:val="yellow"/>
        </w:rPr>
        <w:t>XXXX</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4"/>
        <w:gridCol w:w="2187"/>
        <w:gridCol w:w="2222"/>
        <w:gridCol w:w="2155"/>
      </w:tblGrid>
      <w:tr w:rsidR="00E21E81" w:rsidRPr="001172D5" w14:paraId="19867AAF" w14:textId="77777777" w:rsidTr="00DE2535">
        <w:tc>
          <w:tcPr>
            <w:tcW w:w="2619" w:type="dxa"/>
          </w:tcPr>
          <w:p w14:paraId="0B9A94B4" w14:textId="77777777" w:rsidR="00E21E81" w:rsidRPr="006E27C3" w:rsidRDefault="00E21E81" w:rsidP="00DE2535">
            <w:pPr>
              <w:widowControl w:val="0"/>
              <w:autoSpaceDE w:val="0"/>
              <w:autoSpaceDN w:val="0"/>
              <w:adjustRightInd w:val="0"/>
              <w:spacing w:line="276" w:lineRule="auto"/>
              <w:rPr>
                <w:rFonts w:ascii="Times New Roman" w:hAnsi="Times New Roman"/>
                <w:b/>
                <w:bCs/>
                <w:i/>
                <w:iCs/>
                <w:color w:val="000080"/>
              </w:rPr>
            </w:pPr>
            <w:r w:rsidRPr="001172D5">
              <w:rPr>
                <w:rFonts w:ascii="Times New Roman" w:hAnsi="Times New Roman"/>
                <w:b/>
                <w:bCs/>
                <w:i/>
                <w:iCs/>
                <w:color w:val="000080"/>
              </w:rPr>
              <w:t>PROVINCIA</w:t>
            </w:r>
          </w:p>
        </w:tc>
        <w:tc>
          <w:tcPr>
            <w:tcW w:w="2620" w:type="dxa"/>
          </w:tcPr>
          <w:p w14:paraId="444774D6" w14:textId="77777777" w:rsidR="00E21E81" w:rsidRPr="001172D5" w:rsidRDefault="00E21E81" w:rsidP="00DE2535">
            <w:pPr>
              <w:widowControl w:val="0"/>
              <w:autoSpaceDE w:val="0"/>
              <w:autoSpaceDN w:val="0"/>
              <w:adjustRightInd w:val="0"/>
              <w:spacing w:line="276" w:lineRule="auto"/>
              <w:jc w:val="both"/>
              <w:rPr>
                <w:rFonts w:ascii="Times New Roman" w:hAnsi="Times New Roman"/>
                <w:lang w:val="es-ES"/>
              </w:rPr>
            </w:pPr>
            <w:r>
              <w:rPr>
                <w:rFonts w:ascii="Times New Roman" w:hAnsi="Times New Roman"/>
                <w:b/>
                <w:bCs/>
                <w:i/>
                <w:iCs/>
                <w:color w:val="000080"/>
              </w:rPr>
              <w:t>CANTÓ</w:t>
            </w:r>
            <w:r w:rsidRPr="001172D5">
              <w:rPr>
                <w:rFonts w:ascii="Times New Roman" w:hAnsi="Times New Roman"/>
                <w:b/>
                <w:bCs/>
                <w:i/>
                <w:iCs/>
                <w:color w:val="000080"/>
              </w:rPr>
              <w:t>N</w:t>
            </w:r>
          </w:p>
        </w:tc>
        <w:tc>
          <w:tcPr>
            <w:tcW w:w="2620" w:type="dxa"/>
          </w:tcPr>
          <w:p w14:paraId="045A1F78" w14:textId="77777777" w:rsidR="00E21E81" w:rsidRPr="001172D5" w:rsidRDefault="00E21E81" w:rsidP="00DE2535">
            <w:pPr>
              <w:widowControl w:val="0"/>
              <w:autoSpaceDE w:val="0"/>
              <w:autoSpaceDN w:val="0"/>
              <w:adjustRightInd w:val="0"/>
              <w:spacing w:line="276" w:lineRule="auto"/>
              <w:jc w:val="both"/>
              <w:rPr>
                <w:rFonts w:ascii="Times New Roman" w:hAnsi="Times New Roman"/>
                <w:lang w:val="es-ES"/>
              </w:rPr>
            </w:pPr>
            <w:r w:rsidRPr="001172D5">
              <w:rPr>
                <w:rFonts w:ascii="Times New Roman" w:hAnsi="Times New Roman"/>
                <w:b/>
                <w:bCs/>
                <w:i/>
                <w:iCs/>
                <w:color w:val="000080"/>
              </w:rPr>
              <w:t>DISTRITO</w:t>
            </w:r>
          </w:p>
        </w:tc>
        <w:tc>
          <w:tcPr>
            <w:tcW w:w="2620" w:type="dxa"/>
          </w:tcPr>
          <w:p w14:paraId="1075FD63" w14:textId="77777777" w:rsidR="00E21E81" w:rsidRPr="001172D5" w:rsidRDefault="00E21E81" w:rsidP="00DE2535">
            <w:pPr>
              <w:widowControl w:val="0"/>
              <w:autoSpaceDE w:val="0"/>
              <w:autoSpaceDN w:val="0"/>
              <w:adjustRightInd w:val="0"/>
              <w:spacing w:line="276" w:lineRule="auto"/>
              <w:jc w:val="both"/>
              <w:rPr>
                <w:rFonts w:ascii="Times New Roman" w:hAnsi="Times New Roman"/>
                <w:lang w:val="es-ES"/>
              </w:rPr>
            </w:pPr>
            <w:r w:rsidRPr="001172D5">
              <w:rPr>
                <w:rFonts w:ascii="Times New Roman" w:hAnsi="Times New Roman"/>
                <w:b/>
                <w:bCs/>
                <w:i/>
                <w:iCs/>
                <w:color w:val="000080"/>
              </w:rPr>
              <w:t>SITIO</w:t>
            </w:r>
          </w:p>
        </w:tc>
      </w:tr>
      <w:tr w:rsidR="00E21E81" w:rsidRPr="001172D5" w14:paraId="509DA353" w14:textId="77777777" w:rsidTr="00DE2535">
        <w:tc>
          <w:tcPr>
            <w:tcW w:w="2619" w:type="dxa"/>
          </w:tcPr>
          <w:p w14:paraId="571D5C7F" w14:textId="48E4868E" w:rsidR="00E21E81" w:rsidRPr="001172D5" w:rsidRDefault="00475BD0" w:rsidP="00DE2535">
            <w:pPr>
              <w:widowControl w:val="0"/>
              <w:autoSpaceDE w:val="0"/>
              <w:autoSpaceDN w:val="0"/>
              <w:adjustRightInd w:val="0"/>
              <w:spacing w:line="276" w:lineRule="auto"/>
              <w:jc w:val="both"/>
              <w:rPr>
                <w:rFonts w:ascii="Times New Roman" w:hAnsi="Times New Roman"/>
                <w:bCs/>
                <w:iCs/>
              </w:rPr>
            </w:pPr>
            <w:r w:rsidRPr="00475BD0">
              <w:rPr>
                <w:rFonts w:ascii="Times New Roman" w:hAnsi="Times New Roman"/>
                <w:bCs/>
                <w:iCs/>
                <w:noProof/>
                <w:highlight w:val="yellow"/>
              </w:rPr>
              <w:t>XXXXXX</w:t>
            </w:r>
            <w:r w:rsidR="00E21E81">
              <w:rPr>
                <w:rFonts w:ascii="Times New Roman" w:hAnsi="Times New Roman"/>
                <w:bCs/>
                <w:iCs/>
                <w:noProof/>
              </w:rPr>
              <w:t xml:space="preserve">   </w:t>
            </w:r>
          </w:p>
        </w:tc>
        <w:tc>
          <w:tcPr>
            <w:tcW w:w="2620" w:type="dxa"/>
          </w:tcPr>
          <w:p w14:paraId="1C725492" w14:textId="3CB2A2B8" w:rsidR="00E21E81" w:rsidRPr="001172D5" w:rsidRDefault="00475BD0" w:rsidP="00DE2535">
            <w:pPr>
              <w:widowControl w:val="0"/>
              <w:autoSpaceDE w:val="0"/>
              <w:autoSpaceDN w:val="0"/>
              <w:adjustRightInd w:val="0"/>
              <w:spacing w:line="276" w:lineRule="auto"/>
              <w:jc w:val="both"/>
              <w:rPr>
                <w:rFonts w:ascii="Times New Roman" w:hAnsi="Times New Roman"/>
                <w:bCs/>
                <w:iCs/>
              </w:rPr>
            </w:pPr>
            <w:r w:rsidRPr="00475BD0">
              <w:rPr>
                <w:rFonts w:ascii="Times New Roman" w:hAnsi="Times New Roman"/>
                <w:bCs/>
                <w:iCs/>
                <w:highlight w:val="yellow"/>
              </w:rPr>
              <w:t>XXXXX</w:t>
            </w:r>
            <w:r w:rsidR="00E21E81">
              <w:rPr>
                <w:rFonts w:ascii="Times New Roman" w:hAnsi="Times New Roman"/>
                <w:bCs/>
                <w:iCs/>
              </w:rPr>
              <w:t xml:space="preserve">  </w:t>
            </w:r>
          </w:p>
        </w:tc>
        <w:tc>
          <w:tcPr>
            <w:tcW w:w="2620" w:type="dxa"/>
          </w:tcPr>
          <w:p w14:paraId="6923361C" w14:textId="09437A3E" w:rsidR="00E21E81" w:rsidRPr="001172D5" w:rsidRDefault="00E21E81" w:rsidP="00DE2535">
            <w:pPr>
              <w:widowControl w:val="0"/>
              <w:autoSpaceDE w:val="0"/>
              <w:autoSpaceDN w:val="0"/>
              <w:adjustRightInd w:val="0"/>
              <w:spacing w:line="276" w:lineRule="auto"/>
              <w:jc w:val="both"/>
              <w:rPr>
                <w:rFonts w:ascii="Times New Roman" w:hAnsi="Times New Roman"/>
                <w:bCs/>
                <w:iCs/>
                <w:noProof/>
              </w:rPr>
            </w:pPr>
            <w:r>
              <w:rPr>
                <w:rFonts w:ascii="Times New Roman" w:hAnsi="Times New Roman"/>
                <w:bCs/>
                <w:iCs/>
                <w:noProof/>
              </w:rPr>
              <w:t xml:space="preserve"> </w:t>
            </w:r>
            <w:r w:rsidR="00475BD0" w:rsidRPr="00475BD0">
              <w:rPr>
                <w:rFonts w:ascii="Times New Roman" w:hAnsi="Times New Roman"/>
                <w:bCs/>
                <w:iCs/>
                <w:highlight w:val="yellow"/>
              </w:rPr>
              <w:t>XXXXX</w:t>
            </w:r>
            <w:r>
              <w:rPr>
                <w:rFonts w:ascii="Times New Roman" w:hAnsi="Times New Roman"/>
                <w:bCs/>
                <w:iCs/>
                <w:noProof/>
              </w:rPr>
              <w:t xml:space="preserve">       </w:t>
            </w:r>
          </w:p>
        </w:tc>
        <w:tc>
          <w:tcPr>
            <w:tcW w:w="2620" w:type="dxa"/>
          </w:tcPr>
          <w:p w14:paraId="06DFBE8C" w14:textId="1B3FD142" w:rsidR="00E21E81" w:rsidRPr="001172D5" w:rsidRDefault="00475BD0" w:rsidP="00DE2535">
            <w:pPr>
              <w:widowControl w:val="0"/>
              <w:autoSpaceDE w:val="0"/>
              <w:autoSpaceDN w:val="0"/>
              <w:adjustRightInd w:val="0"/>
              <w:spacing w:line="276" w:lineRule="auto"/>
              <w:jc w:val="both"/>
              <w:rPr>
                <w:rFonts w:ascii="Times New Roman" w:hAnsi="Times New Roman"/>
                <w:bCs/>
                <w:iCs/>
              </w:rPr>
            </w:pPr>
            <w:r w:rsidRPr="00475BD0">
              <w:rPr>
                <w:rFonts w:ascii="Times New Roman" w:hAnsi="Times New Roman"/>
                <w:bCs/>
                <w:iCs/>
                <w:highlight w:val="yellow"/>
              </w:rPr>
              <w:t>XXXXX</w:t>
            </w:r>
            <w:r w:rsidR="00E21E81">
              <w:rPr>
                <w:rFonts w:ascii="Times New Roman" w:hAnsi="Times New Roman"/>
                <w:bCs/>
                <w:iCs/>
              </w:rPr>
              <w:t xml:space="preserve">     </w:t>
            </w:r>
          </w:p>
        </w:tc>
      </w:tr>
    </w:tbl>
    <w:p w14:paraId="4A8F9645" w14:textId="42EAD0D9" w:rsidR="00E21E81" w:rsidRPr="006614E2" w:rsidRDefault="00E21E81" w:rsidP="00E21E81">
      <w:pPr>
        <w:widowControl w:val="0"/>
        <w:tabs>
          <w:tab w:val="left" w:pos="105"/>
          <w:tab w:val="left" w:pos="3115"/>
        </w:tabs>
        <w:autoSpaceDE w:val="0"/>
        <w:autoSpaceDN w:val="0"/>
        <w:adjustRightInd w:val="0"/>
        <w:spacing w:after="0"/>
        <w:rPr>
          <w:rFonts w:ascii="Times New Roman" w:hAnsi="Times New Roman"/>
        </w:rPr>
      </w:pPr>
      <w:r w:rsidRPr="001172D5">
        <w:rPr>
          <w:rFonts w:ascii="Times New Roman" w:hAnsi="Times New Roman"/>
          <w:b/>
          <w:bCs/>
          <w:i/>
          <w:iCs/>
          <w:color w:val="000080"/>
        </w:rPr>
        <w:t xml:space="preserve">TIPO FUENTE: </w:t>
      </w:r>
      <w:r w:rsidR="00475BD0" w:rsidRPr="00475BD0">
        <w:rPr>
          <w:rFonts w:ascii="Times New Roman" w:hAnsi="Times New Roman"/>
          <w:bCs/>
          <w:iCs/>
          <w:highlight w:val="yellow"/>
        </w:rPr>
        <w:t>XXXXX</w:t>
      </w:r>
      <w:r>
        <w:rPr>
          <w:rFonts w:ascii="Times New Roman" w:hAnsi="Times New Roman"/>
          <w:bCs/>
          <w:iCs/>
          <w:noProof/>
        </w:rPr>
        <w:t xml:space="preserve">   </w:t>
      </w:r>
    </w:p>
    <w:p w14:paraId="0184BD39" w14:textId="4E7177E9" w:rsidR="00E21E81" w:rsidRPr="006614E2" w:rsidRDefault="00E21E81" w:rsidP="00E21E81">
      <w:pPr>
        <w:widowControl w:val="0"/>
        <w:tabs>
          <w:tab w:val="left" w:pos="105"/>
          <w:tab w:val="left" w:pos="3115"/>
        </w:tabs>
        <w:autoSpaceDE w:val="0"/>
        <w:autoSpaceDN w:val="0"/>
        <w:adjustRightInd w:val="0"/>
        <w:spacing w:after="0"/>
        <w:rPr>
          <w:rFonts w:ascii="Times New Roman" w:hAnsi="Times New Roman"/>
          <w:color w:val="FF0000"/>
        </w:rPr>
      </w:pPr>
      <w:r w:rsidRPr="001172D5">
        <w:rPr>
          <w:rFonts w:ascii="Times New Roman" w:hAnsi="Times New Roman"/>
          <w:b/>
          <w:bCs/>
          <w:i/>
          <w:iCs/>
          <w:color w:val="000080"/>
        </w:rPr>
        <w:t xml:space="preserve">NOMBRE: </w:t>
      </w:r>
      <w:r>
        <w:rPr>
          <w:rFonts w:ascii="Times New Roman" w:hAnsi="Times New Roman"/>
          <w:bCs/>
          <w:iCs/>
          <w:noProof/>
        </w:rPr>
        <w:t xml:space="preserve"> </w:t>
      </w:r>
      <w:r w:rsidR="00475BD0" w:rsidRPr="00475BD0">
        <w:rPr>
          <w:rFonts w:ascii="Times New Roman" w:hAnsi="Times New Roman"/>
          <w:bCs/>
          <w:iCs/>
          <w:highlight w:val="yellow"/>
        </w:rPr>
        <w:t>XXXXX</w:t>
      </w:r>
    </w:p>
    <w:p w14:paraId="5C5BD340" w14:textId="0377B1B5" w:rsidR="00E21E81" w:rsidRPr="006614E2" w:rsidRDefault="00E21E81" w:rsidP="00E21E81">
      <w:pPr>
        <w:widowControl w:val="0"/>
        <w:tabs>
          <w:tab w:val="left" w:pos="615"/>
          <w:tab w:val="left" w:pos="3213"/>
          <w:tab w:val="left" w:pos="5952"/>
        </w:tabs>
        <w:autoSpaceDE w:val="0"/>
        <w:autoSpaceDN w:val="0"/>
        <w:adjustRightInd w:val="0"/>
        <w:spacing w:after="0"/>
        <w:rPr>
          <w:rFonts w:ascii="Times New Roman" w:hAnsi="Times New Roman"/>
          <w:color w:val="FF0000"/>
        </w:rPr>
      </w:pPr>
      <w:r w:rsidRPr="001172D5">
        <w:rPr>
          <w:rFonts w:ascii="Times New Roman" w:hAnsi="Times New Roman"/>
          <w:b/>
          <w:bCs/>
          <w:i/>
          <w:iCs/>
          <w:color w:val="000080"/>
        </w:rPr>
        <w:t>CRITERIO SOBRE LA FUENTE</w:t>
      </w:r>
      <w:r w:rsidRPr="001172D5">
        <w:rPr>
          <w:rFonts w:ascii="Times New Roman" w:hAnsi="Times New Roman"/>
          <w:color w:val="000000"/>
        </w:rPr>
        <w:t>:</w:t>
      </w:r>
      <w:r w:rsidRPr="001172D5">
        <w:rPr>
          <w:rFonts w:ascii="Times New Roman" w:hAnsi="Times New Roman"/>
          <w:bCs/>
          <w:iCs/>
          <w:noProof/>
          <w:color w:val="000080"/>
        </w:rPr>
        <w:t xml:space="preserve"> </w:t>
      </w:r>
      <w:r w:rsidRPr="005D3703">
        <w:rPr>
          <w:rFonts w:ascii="Times New Roman" w:hAnsi="Times New Roman"/>
          <w:bCs/>
          <w:iCs/>
          <w:noProof/>
          <w:highlight w:val="yellow"/>
        </w:rPr>
        <w:t xml:space="preserve">Cuerpo de agua del dominio público de carácter permanente </w:t>
      </w:r>
      <w:r w:rsidR="00E3098A" w:rsidRPr="005D3703">
        <w:rPr>
          <w:rFonts w:ascii="Times New Roman" w:hAnsi="Times New Roman"/>
          <w:bCs/>
          <w:iCs/>
          <w:noProof/>
          <w:highlight w:val="yellow"/>
        </w:rPr>
        <w:t xml:space="preserve">/ </w:t>
      </w:r>
      <w:r w:rsidR="00A7780B" w:rsidRPr="005D3703">
        <w:rPr>
          <w:rFonts w:ascii="Times New Roman" w:hAnsi="Times New Roman"/>
          <w:bCs/>
          <w:iCs/>
          <w:noProof/>
          <w:highlight w:val="yellow"/>
        </w:rPr>
        <w:t xml:space="preserve">Cuerpo de agua del dominio público de carácter intermitente / </w:t>
      </w:r>
      <w:r w:rsidR="005D3703" w:rsidRPr="005D3703">
        <w:rPr>
          <w:rFonts w:ascii="Times New Roman" w:hAnsi="Times New Roman"/>
          <w:bCs/>
          <w:iCs/>
          <w:noProof/>
          <w:highlight w:val="yellow"/>
        </w:rPr>
        <w:t>Cuerpo de agua que no corresponde al dominio público / No aplica / Estructura de extracción y conducción de agua / No hay cuerpo de agua</w:t>
      </w:r>
      <w:r w:rsidR="005D3703">
        <w:rPr>
          <w:rFonts w:ascii="Times New Roman" w:hAnsi="Times New Roman"/>
          <w:bCs/>
          <w:iCs/>
          <w:noProof/>
        </w:rPr>
        <w:t xml:space="preserve"> </w:t>
      </w:r>
    </w:p>
    <w:p w14:paraId="49C42A26" w14:textId="3A7427D6" w:rsidR="00E21E81" w:rsidRPr="006614E2" w:rsidRDefault="00E21E81" w:rsidP="00E21E81">
      <w:pPr>
        <w:widowControl w:val="0"/>
        <w:tabs>
          <w:tab w:val="left" w:pos="105"/>
          <w:tab w:val="left" w:pos="3115"/>
        </w:tabs>
        <w:autoSpaceDE w:val="0"/>
        <w:autoSpaceDN w:val="0"/>
        <w:adjustRightInd w:val="0"/>
        <w:spacing w:after="0"/>
        <w:rPr>
          <w:rFonts w:ascii="Times New Roman" w:hAnsi="Times New Roman"/>
          <w:bCs/>
          <w:iCs/>
          <w:color w:val="FF0000"/>
        </w:rPr>
      </w:pPr>
      <w:r w:rsidRPr="001172D5">
        <w:rPr>
          <w:rFonts w:ascii="Times New Roman" w:hAnsi="Times New Roman"/>
          <w:b/>
          <w:bCs/>
          <w:i/>
          <w:iCs/>
          <w:color w:val="000080"/>
        </w:rPr>
        <w:t xml:space="preserve">AFLUENTE DE: </w:t>
      </w:r>
      <w:r w:rsidR="00475BD0" w:rsidRPr="00475BD0">
        <w:rPr>
          <w:rFonts w:ascii="Times New Roman" w:hAnsi="Times New Roman"/>
          <w:bCs/>
          <w:iCs/>
          <w:highlight w:val="yellow"/>
        </w:rPr>
        <w:t>XXXXX</w:t>
      </w:r>
      <w:r>
        <w:rPr>
          <w:rFonts w:ascii="Times New Roman" w:hAnsi="Times New Roman"/>
          <w:bCs/>
          <w:iCs/>
          <w:noProof/>
        </w:rPr>
        <w:t xml:space="preserve">            </w:t>
      </w:r>
    </w:p>
    <w:p w14:paraId="0591C854" w14:textId="2BD0A53E" w:rsidR="00E21E81" w:rsidRPr="006614E2" w:rsidRDefault="00E21E81" w:rsidP="00E21E81">
      <w:pPr>
        <w:widowControl w:val="0"/>
        <w:tabs>
          <w:tab w:val="left" w:pos="105"/>
          <w:tab w:val="left" w:pos="3115"/>
        </w:tabs>
        <w:autoSpaceDE w:val="0"/>
        <w:autoSpaceDN w:val="0"/>
        <w:adjustRightInd w:val="0"/>
        <w:spacing w:after="0"/>
        <w:rPr>
          <w:rFonts w:ascii="Times New Roman" w:hAnsi="Times New Roman"/>
          <w:color w:val="FF0000"/>
        </w:rPr>
      </w:pPr>
      <w:r w:rsidRPr="001172D5">
        <w:rPr>
          <w:rFonts w:ascii="Times New Roman" w:hAnsi="Times New Roman"/>
          <w:b/>
          <w:bCs/>
          <w:i/>
          <w:iCs/>
          <w:color w:val="000080"/>
        </w:rPr>
        <w:t xml:space="preserve">HOJA_CARTOGRÁFICA: </w:t>
      </w:r>
      <w:r w:rsidR="00475BD0" w:rsidRPr="00475BD0">
        <w:rPr>
          <w:rFonts w:ascii="Times New Roman" w:hAnsi="Times New Roman"/>
          <w:bCs/>
          <w:iCs/>
          <w:highlight w:val="yellow"/>
        </w:rPr>
        <w:t>XXXXX</w:t>
      </w:r>
    </w:p>
    <w:p w14:paraId="44BEEDCC" w14:textId="613A019A" w:rsidR="00E21E81" w:rsidRDefault="00E21E81" w:rsidP="00E21E81">
      <w:pPr>
        <w:widowControl w:val="0"/>
        <w:tabs>
          <w:tab w:val="left" w:pos="615"/>
          <w:tab w:val="left" w:pos="3213"/>
          <w:tab w:val="left" w:pos="5952"/>
        </w:tabs>
        <w:autoSpaceDE w:val="0"/>
        <w:autoSpaceDN w:val="0"/>
        <w:adjustRightInd w:val="0"/>
        <w:spacing w:after="0"/>
        <w:rPr>
          <w:rFonts w:ascii="Times New Roman" w:hAnsi="Times New Roman"/>
          <w:bCs/>
          <w:iCs/>
          <w:noProof/>
        </w:rPr>
      </w:pPr>
      <w:r w:rsidRPr="001172D5">
        <w:rPr>
          <w:rFonts w:ascii="Times New Roman" w:hAnsi="Times New Roman"/>
          <w:b/>
          <w:bCs/>
          <w:i/>
          <w:iCs/>
          <w:color w:val="000080"/>
        </w:rPr>
        <w:t xml:space="preserve">CUENCA: </w:t>
      </w:r>
      <w:r>
        <w:rPr>
          <w:rFonts w:ascii="Times New Roman" w:hAnsi="Times New Roman"/>
          <w:bCs/>
          <w:iCs/>
          <w:noProof/>
        </w:rPr>
        <w:t>(69-</w:t>
      </w:r>
      <w:r w:rsidR="00475BD0" w:rsidRPr="00475BD0">
        <w:rPr>
          <w:rFonts w:ascii="Times New Roman" w:hAnsi="Times New Roman"/>
          <w:bCs/>
          <w:iCs/>
          <w:highlight w:val="yellow"/>
        </w:rPr>
        <w:t xml:space="preserve"> XX</w:t>
      </w:r>
      <w:r w:rsidRPr="00B72C89">
        <w:rPr>
          <w:rFonts w:ascii="Times New Roman" w:hAnsi="Times New Roman"/>
          <w:bCs/>
          <w:iCs/>
          <w:noProof/>
        </w:rPr>
        <w:t>)</w:t>
      </w:r>
      <w:r>
        <w:rPr>
          <w:rFonts w:ascii="Times New Roman" w:hAnsi="Times New Roman"/>
          <w:bCs/>
          <w:iCs/>
          <w:noProof/>
        </w:rPr>
        <w:t xml:space="preserve"> – </w:t>
      </w:r>
      <w:r w:rsidR="00475BD0" w:rsidRPr="00475BD0">
        <w:rPr>
          <w:rFonts w:ascii="Times New Roman" w:hAnsi="Times New Roman"/>
          <w:bCs/>
          <w:iCs/>
          <w:highlight w:val="yellow"/>
        </w:rPr>
        <w:t>XXXXX</w:t>
      </w:r>
    </w:p>
    <w:p w14:paraId="6BB5762F" w14:textId="77777777" w:rsidR="00E21E81" w:rsidRDefault="00E21E81" w:rsidP="00E21E81">
      <w:pPr>
        <w:spacing w:after="0"/>
        <w:rPr>
          <w:rFonts w:ascii="Times New Roman" w:hAnsi="Times New Roman"/>
          <w:b/>
          <w:bCs/>
          <w:i/>
          <w:iCs/>
          <w:color w:val="000080"/>
        </w:rPr>
      </w:pPr>
      <w:r>
        <w:rPr>
          <w:rFonts w:ascii="Times New Roman" w:hAnsi="Times New Roman"/>
          <w:b/>
          <w:bCs/>
          <w:i/>
          <w:iCs/>
          <w:color w:val="000080"/>
        </w:rPr>
        <w:t>COORDENADAS</w:t>
      </w:r>
      <w:r w:rsidRPr="001172D5">
        <w:rPr>
          <w:rFonts w:ascii="Times New Roman" w:hAnsi="Times New Roman"/>
          <w:b/>
          <w:bCs/>
          <w:i/>
          <w:iCs/>
          <w:color w:val="000080"/>
        </w:rPr>
        <w:t>:</w:t>
      </w:r>
    </w:p>
    <w:tbl>
      <w:tblPr>
        <w:tblW w:w="8022" w:type="dxa"/>
        <w:jc w:val="center"/>
        <w:tblCellMar>
          <w:left w:w="70" w:type="dxa"/>
          <w:right w:w="70" w:type="dxa"/>
        </w:tblCellMar>
        <w:tblLook w:val="04A0" w:firstRow="1" w:lastRow="0" w:firstColumn="1" w:lastColumn="0" w:noHBand="0" w:noVBand="1"/>
      </w:tblPr>
      <w:tblGrid>
        <w:gridCol w:w="1302"/>
        <w:gridCol w:w="960"/>
        <w:gridCol w:w="1320"/>
        <w:gridCol w:w="1480"/>
        <w:gridCol w:w="1360"/>
        <w:gridCol w:w="1600"/>
      </w:tblGrid>
      <w:tr w:rsidR="00E21E81" w:rsidRPr="00780290" w14:paraId="327A6CEB" w14:textId="77777777" w:rsidTr="00DE2535">
        <w:trPr>
          <w:trHeight w:val="300"/>
          <w:tblHeader/>
          <w:jc w:val="center"/>
        </w:trPr>
        <w:tc>
          <w:tcPr>
            <w:tcW w:w="1302" w:type="dxa"/>
            <w:vMerge w:val="restart"/>
            <w:tcBorders>
              <w:top w:val="single" w:sz="8" w:space="0" w:color="auto"/>
              <w:left w:val="single" w:sz="8" w:space="0" w:color="auto"/>
              <w:right w:val="single" w:sz="8" w:space="0" w:color="auto"/>
            </w:tcBorders>
          </w:tcPr>
          <w:p w14:paraId="2B83E96E" w14:textId="77777777" w:rsidR="00E21E81" w:rsidRDefault="00E21E81" w:rsidP="00DE2535">
            <w:pPr>
              <w:spacing w:after="0" w:line="240" w:lineRule="auto"/>
              <w:jc w:val="center"/>
              <w:rPr>
                <w:rFonts w:ascii="Times New Roman" w:eastAsia="Times New Roman" w:hAnsi="Times New Roman" w:cs="Times New Roman"/>
                <w:b/>
                <w:bCs/>
                <w:color w:val="000000"/>
              </w:rPr>
            </w:pPr>
          </w:p>
          <w:p w14:paraId="7E9EDA47"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Coordenada</w:t>
            </w:r>
          </w:p>
        </w:tc>
        <w:tc>
          <w:tcPr>
            <w:tcW w:w="96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2F28D446"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r w:rsidRPr="00780290">
              <w:rPr>
                <w:rFonts w:ascii="Times New Roman" w:eastAsia="Times New Roman" w:hAnsi="Times New Roman" w:cs="Times New Roman"/>
                <w:b/>
                <w:bCs/>
                <w:color w:val="000000"/>
              </w:rPr>
              <w:t>Punto</w:t>
            </w:r>
          </w:p>
        </w:tc>
        <w:tc>
          <w:tcPr>
            <w:tcW w:w="280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C644C48"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r w:rsidRPr="00780290">
              <w:rPr>
                <w:rFonts w:ascii="Times New Roman" w:eastAsia="Times New Roman" w:hAnsi="Times New Roman" w:cs="Times New Roman"/>
                <w:b/>
                <w:bCs/>
                <w:color w:val="000000"/>
              </w:rPr>
              <w:t>Proyección CRTM05</w:t>
            </w:r>
          </w:p>
        </w:tc>
        <w:tc>
          <w:tcPr>
            <w:tcW w:w="296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ECF519B"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r w:rsidRPr="00780290">
              <w:rPr>
                <w:rFonts w:ascii="Times New Roman" w:eastAsia="Times New Roman" w:hAnsi="Times New Roman" w:cs="Times New Roman"/>
                <w:b/>
                <w:bCs/>
                <w:color w:val="000000"/>
              </w:rPr>
              <w:t>Proyección Lambert Norte</w:t>
            </w:r>
          </w:p>
        </w:tc>
      </w:tr>
      <w:tr w:rsidR="00E21E81" w:rsidRPr="00780290" w14:paraId="4A4F1E49" w14:textId="77777777" w:rsidTr="00DE2535">
        <w:trPr>
          <w:trHeight w:val="300"/>
          <w:tblHeader/>
          <w:jc w:val="center"/>
        </w:trPr>
        <w:tc>
          <w:tcPr>
            <w:tcW w:w="1302" w:type="dxa"/>
            <w:vMerge/>
            <w:tcBorders>
              <w:left w:val="single" w:sz="8" w:space="0" w:color="auto"/>
              <w:bottom w:val="single" w:sz="4" w:space="0" w:color="auto"/>
              <w:right w:val="single" w:sz="8" w:space="0" w:color="auto"/>
            </w:tcBorders>
          </w:tcPr>
          <w:p w14:paraId="1DB14366"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p>
        </w:tc>
        <w:tc>
          <w:tcPr>
            <w:tcW w:w="960" w:type="dxa"/>
            <w:vMerge/>
            <w:tcBorders>
              <w:top w:val="single" w:sz="8" w:space="0" w:color="auto"/>
              <w:left w:val="single" w:sz="8" w:space="0" w:color="auto"/>
              <w:bottom w:val="single" w:sz="4" w:space="0" w:color="auto"/>
              <w:right w:val="single" w:sz="8" w:space="0" w:color="auto"/>
            </w:tcBorders>
            <w:vAlign w:val="center"/>
            <w:hideMark/>
          </w:tcPr>
          <w:p w14:paraId="3473533B"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p>
        </w:tc>
        <w:tc>
          <w:tcPr>
            <w:tcW w:w="1320" w:type="dxa"/>
            <w:tcBorders>
              <w:top w:val="nil"/>
              <w:left w:val="nil"/>
              <w:bottom w:val="single" w:sz="4" w:space="0" w:color="auto"/>
              <w:right w:val="single" w:sz="8" w:space="0" w:color="auto"/>
            </w:tcBorders>
            <w:shd w:val="clear" w:color="auto" w:fill="auto"/>
            <w:noWrap/>
            <w:vAlign w:val="center"/>
            <w:hideMark/>
          </w:tcPr>
          <w:p w14:paraId="474CDA98"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r w:rsidRPr="00780290">
              <w:rPr>
                <w:rFonts w:ascii="Times New Roman" w:eastAsia="Times New Roman" w:hAnsi="Times New Roman" w:cs="Times New Roman"/>
                <w:b/>
                <w:bCs/>
                <w:color w:val="000000"/>
              </w:rPr>
              <w:t>Longitud</w:t>
            </w:r>
          </w:p>
        </w:tc>
        <w:tc>
          <w:tcPr>
            <w:tcW w:w="1480" w:type="dxa"/>
            <w:tcBorders>
              <w:top w:val="nil"/>
              <w:left w:val="nil"/>
              <w:bottom w:val="single" w:sz="4" w:space="0" w:color="auto"/>
              <w:right w:val="single" w:sz="8" w:space="0" w:color="auto"/>
            </w:tcBorders>
            <w:shd w:val="clear" w:color="auto" w:fill="auto"/>
            <w:noWrap/>
            <w:vAlign w:val="center"/>
            <w:hideMark/>
          </w:tcPr>
          <w:p w14:paraId="6A6AE317"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r w:rsidRPr="00780290">
              <w:rPr>
                <w:rFonts w:ascii="Times New Roman" w:eastAsia="Times New Roman" w:hAnsi="Times New Roman" w:cs="Times New Roman"/>
                <w:b/>
                <w:bCs/>
                <w:color w:val="000000"/>
              </w:rPr>
              <w:t>Latitud</w:t>
            </w:r>
          </w:p>
        </w:tc>
        <w:tc>
          <w:tcPr>
            <w:tcW w:w="1360" w:type="dxa"/>
            <w:tcBorders>
              <w:top w:val="nil"/>
              <w:left w:val="nil"/>
              <w:bottom w:val="single" w:sz="4" w:space="0" w:color="auto"/>
              <w:right w:val="single" w:sz="8" w:space="0" w:color="auto"/>
            </w:tcBorders>
            <w:shd w:val="clear" w:color="auto" w:fill="auto"/>
            <w:noWrap/>
            <w:vAlign w:val="center"/>
            <w:hideMark/>
          </w:tcPr>
          <w:p w14:paraId="2196DC73"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r w:rsidRPr="00780290">
              <w:rPr>
                <w:rFonts w:ascii="Times New Roman" w:eastAsia="Times New Roman" w:hAnsi="Times New Roman" w:cs="Times New Roman"/>
                <w:b/>
                <w:bCs/>
                <w:color w:val="000000"/>
              </w:rPr>
              <w:t>Longitud</w:t>
            </w:r>
          </w:p>
        </w:tc>
        <w:tc>
          <w:tcPr>
            <w:tcW w:w="1600" w:type="dxa"/>
            <w:tcBorders>
              <w:top w:val="nil"/>
              <w:left w:val="nil"/>
              <w:bottom w:val="single" w:sz="4" w:space="0" w:color="auto"/>
              <w:right w:val="single" w:sz="8" w:space="0" w:color="auto"/>
            </w:tcBorders>
            <w:shd w:val="clear" w:color="auto" w:fill="auto"/>
            <w:noWrap/>
            <w:vAlign w:val="center"/>
            <w:hideMark/>
          </w:tcPr>
          <w:p w14:paraId="3393DB41" w14:textId="77777777" w:rsidR="00E21E81" w:rsidRPr="00780290" w:rsidRDefault="00E21E81" w:rsidP="00DE2535">
            <w:pPr>
              <w:spacing w:after="0" w:line="240" w:lineRule="auto"/>
              <w:jc w:val="center"/>
              <w:rPr>
                <w:rFonts w:ascii="Times New Roman" w:eastAsia="Times New Roman" w:hAnsi="Times New Roman" w:cs="Times New Roman"/>
                <w:b/>
                <w:bCs/>
                <w:color w:val="000000"/>
              </w:rPr>
            </w:pPr>
            <w:r w:rsidRPr="00780290">
              <w:rPr>
                <w:rFonts w:ascii="Times New Roman" w:eastAsia="Times New Roman" w:hAnsi="Times New Roman" w:cs="Times New Roman"/>
                <w:b/>
                <w:bCs/>
                <w:color w:val="000000"/>
              </w:rPr>
              <w:t>Latitud</w:t>
            </w:r>
          </w:p>
        </w:tc>
      </w:tr>
      <w:tr w:rsidR="00E21E81" w:rsidRPr="00780290" w14:paraId="379F804E" w14:textId="77777777" w:rsidTr="00DE2535">
        <w:trPr>
          <w:trHeight w:val="288"/>
          <w:jc w:val="center"/>
        </w:trPr>
        <w:tc>
          <w:tcPr>
            <w:tcW w:w="1302" w:type="dxa"/>
            <w:tcBorders>
              <w:top w:val="single" w:sz="4" w:space="0" w:color="auto"/>
              <w:left w:val="single" w:sz="4" w:space="0" w:color="auto"/>
              <w:bottom w:val="single" w:sz="4" w:space="0" w:color="auto"/>
              <w:right w:val="single" w:sz="4" w:space="0" w:color="auto"/>
            </w:tcBorders>
          </w:tcPr>
          <w:p w14:paraId="5849AFE8" w14:textId="77777777" w:rsidR="00E21E81" w:rsidRPr="00780290" w:rsidRDefault="00E21E81" w:rsidP="00DE253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Inicio</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1DEE4BDF" w14:textId="7DB69E26" w:rsidR="00E21E81" w:rsidRPr="00780290" w:rsidRDefault="00E21E81" w:rsidP="00DE2535">
            <w:pPr>
              <w:spacing w:after="0" w:line="240" w:lineRule="auto"/>
              <w:jc w:val="center"/>
              <w:rPr>
                <w:rFonts w:ascii="Times New Roman" w:eastAsia="Times New Roman" w:hAnsi="Times New Roman" w:cs="Times New Roman"/>
                <w:color w:val="000000"/>
              </w:rPr>
            </w:pP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14:paraId="59E175C3" w14:textId="6CF13CCE" w:rsidR="00E21E81" w:rsidRPr="00780290" w:rsidRDefault="00E21E81" w:rsidP="00DE2535">
            <w:pPr>
              <w:spacing w:after="0" w:line="240" w:lineRule="auto"/>
              <w:jc w:val="center"/>
              <w:rPr>
                <w:rFonts w:ascii="Times New Roman" w:eastAsia="Times New Roman" w:hAnsi="Times New Roman" w:cs="Times New Roman"/>
                <w:color w:val="000000"/>
              </w:rPr>
            </w:pP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396FAC2E" w14:textId="7F54A2A9" w:rsidR="00E21E81" w:rsidRPr="00780290" w:rsidRDefault="00E21E81" w:rsidP="00DE2535">
            <w:pPr>
              <w:spacing w:after="0" w:line="240" w:lineRule="auto"/>
              <w:jc w:val="center"/>
              <w:rPr>
                <w:rFonts w:ascii="Times New Roman" w:eastAsia="Times New Roman" w:hAnsi="Times New Roman" w:cs="Times New Roman"/>
                <w:color w:val="000000"/>
              </w:rPr>
            </w:pP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14:paraId="0C2D4199" w14:textId="36A1FC31" w:rsidR="00E21E81" w:rsidRPr="00780290" w:rsidRDefault="00E21E81" w:rsidP="00DE2535">
            <w:pPr>
              <w:spacing w:after="0" w:line="240" w:lineRule="auto"/>
              <w:jc w:val="center"/>
              <w:rPr>
                <w:rFonts w:ascii="Times New Roman" w:eastAsia="Times New Roman" w:hAnsi="Times New Roman" w:cs="Times New Roman"/>
                <w:color w:val="000000"/>
              </w:rPr>
            </w:pP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3F3A38BD" w14:textId="095C57D3" w:rsidR="00E21E81" w:rsidRPr="00780290" w:rsidRDefault="00E21E81" w:rsidP="00DE2535">
            <w:pPr>
              <w:spacing w:after="0" w:line="240" w:lineRule="auto"/>
              <w:jc w:val="center"/>
              <w:rPr>
                <w:rFonts w:ascii="Times New Roman" w:eastAsia="Times New Roman" w:hAnsi="Times New Roman" w:cs="Times New Roman"/>
                <w:color w:val="000000"/>
              </w:rPr>
            </w:pPr>
          </w:p>
        </w:tc>
      </w:tr>
      <w:tr w:rsidR="00E21E81" w:rsidRPr="00780290" w14:paraId="2FC51AC3" w14:textId="77777777" w:rsidTr="00DE2535">
        <w:trPr>
          <w:trHeight w:val="288"/>
          <w:jc w:val="center"/>
        </w:trPr>
        <w:tc>
          <w:tcPr>
            <w:tcW w:w="1302" w:type="dxa"/>
            <w:tcBorders>
              <w:top w:val="single" w:sz="4" w:space="0" w:color="auto"/>
              <w:left w:val="single" w:sz="4" w:space="0" w:color="auto"/>
              <w:bottom w:val="single" w:sz="4" w:space="0" w:color="auto"/>
              <w:right w:val="single" w:sz="4" w:space="0" w:color="auto"/>
            </w:tcBorders>
          </w:tcPr>
          <w:p w14:paraId="7D09FB69" w14:textId="77777777" w:rsidR="00E21E81" w:rsidRPr="00780290" w:rsidRDefault="00E21E81" w:rsidP="00DE253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Final</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02FEEB80" w14:textId="1517D8EE" w:rsidR="00E21E81" w:rsidRPr="00780290" w:rsidRDefault="00E21E81" w:rsidP="00DE2535">
            <w:pPr>
              <w:spacing w:after="0" w:line="240" w:lineRule="auto"/>
              <w:jc w:val="center"/>
              <w:rPr>
                <w:rFonts w:ascii="Times New Roman" w:eastAsia="Times New Roman" w:hAnsi="Times New Roman" w:cs="Times New Roman"/>
                <w:color w:val="000000"/>
              </w:rPr>
            </w:pP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14:paraId="089D46D3" w14:textId="1508FE7E" w:rsidR="00E21E81" w:rsidRPr="00780290" w:rsidRDefault="00E21E81" w:rsidP="00DE2535">
            <w:pPr>
              <w:spacing w:after="0" w:line="240" w:lineRule="auto"/>
              <w:jc w:val="center"/>
              <w:rPr>
                <w:rFonts w:ascii="Times New Roman" w:eastAsia="Times New Roman" w:hAnsi="Times New Roman" w:cs="Times New Roman"/>
                <w:color w:val="000000"/>
              </w:rPr>
            </w:pPr>
          </w:p>
        </w:tc>
        <w:tc>
          <w:tcPr>
            <w:tcW w:w="1480" w:type="dxa"/>
            <w:tcBorders>
              <w:top w:val="single" w:sz="4" w:space="0" w:color="auto"/>
              <w:left w:val="single" w:sz="4" w:space="0" w:color="auto"/>
              <w:bottom w:val="single" w:sz="4" w:space="0" w:color="auto"/>
              <w:right w:val="single" w:sz="4" w:space="0" w:color="auto"/>
            </w:tcBorders>
            <w:shd w:val="clear" w:color="auto" w:fill="auto"/>
            <w:vAlign w:val="center"/>
          </w:tcPr>
          <w:p w14:paraId="14B2BE69" w14:textId="289FC9AF" w:rsidR="00E21E81" w:rsidRPr="00780290" w:rsidRDefault="00E21E81" w:rsidP="00DE2535">
            <w:pPr>
              <w:spacing w:after="0" w:line="240" w:lineRule="auto"/>
              <w:jc w:val="center"/>
              <w:rPr>
                <w:rFonts w:ascii="Times New Roman" w:eastAsia="Times New Roman" w:hAnsi="Times New Roman" w:cs="Times New Roman"/>
                <w:color w:val="000000"/>
              </w:rPr>
            </w:pP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14:paraId="283F7DA1" w14:textId="1DB0F47B" w:rsidR="00E21E81" w:rsidRPr="00780290" w:rsidRDefault="00E21E81" w:rsidP="00DE2535">
            <w:pPr>
              <w:spacing w:after="0" w:line="240" w:lineRule="auto"/>
              <w:jc w:val="center"/>
              <w:rPr>
                <w:rFonts w:ascii="Times New Roman" w:eastAsia="Times New Roman" w:hAnsi="Times New Roman" w:cs="Times New Roman"/>
                <w:color w:val="000000"/>
              </w:rPr>
            </w:pP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6C35CA0" w14:textId="61DE069F" w:rsidR="00E21E81" w:rsidRPr="00780290" w:rsidRDefault="00E21E81" w:rsidP="00DE2535">
            <w:pPr>
              <w:spacing w:after="0" w:line="240" w:lineRule="auto"/>
              <w:jc w:val="center"/>
              <w:rPr>
                <w:rFonts w:ascii="Times New Roman" w:eastAsia="Times New Roman" w:hAnsi="Times New Roman" w:cs="Times New Roman"/>
                <w:color w:val="000000"/>
              </w:rPr>
            </w:pPr>
          </w:p>
        </w:tc>
      </w:tr>
    </w:tbl>
    <w:p w14:paraId="37A0889D" w14:textId="77777777" w:rsidR="00E21E81" w:rsidRDefault="00E21E81" w:rsidP="00E21E81">
      <w:pPr>
        <w:spacing w:before="120" w:after="0"/>
        <w:jc w:val="both"/>
        <w:rPr>
          <w:rFonts w:ascii="Times New Roman" w:hAnsi="Times New Roman"/>
          <w:b/>
          <w:bCs/>
          <w:i/>
          <w:iCs/>
          <w:color w:val="000080"/>
        </w:rPr>
      </w:pPr>
      <w:r w:rsidRPr="001172D5">
        <w:rPr>
          <w:rFonts w:ascii="Times New Roman" w:hAnsi="Times New Roman"/>
          <w:b/>
          <w:bCs/>
          <w:i/>
          <w:iCs/>
          <w:color w:val="000080"/>
        </w:rPr>
        <w:t>JUSTIFICACION:</w:t>
      </w:r>
    </w:p>
    <w:p w14:paraId="24A5C218" w14:textId="634F7C62" w:rsidR="00E21E81" w:rsidRDefault="00E21E81" w:rsidP="00E21E81">
      <w:pPr>
        <w:autoSpaceDE w:val="0"/>
        <w:adjustRightInd w:val="0"/>
        <w:spacing w:before="120" w:after="0"/>
        <w:jc w:val="both"/>
        <w:rPr>
          <w:rFonts w:ascii="Times New Roman" w:hAnsi="Times New Roman"/>
          <w:lang w:val="es-ES"/>
        </w:rPr>
      </w:pPr>
      <w:r>
        <w:rPr>
          <w:rFonts w:ascii="Times New Roman" w:hAnsi="Times New Roman"/>
          <w:lang w:val="es-ES"/>
        </w:rPr>
        <w:t xml:space="preserve">De acuerdo con la inspección realizada el día </w:t>
      </w:r>
      <w:r w:rsidR="00475BD0" w:rsidRPr="005D3703">
        <w:rPr>
          <w:rFonts w:ascii="Times New Roman" w:eastAsia="Times New Roman" w:hAnsi="Times New Roman" w:cs="Times New Roman"/>
          <w:color w:val="000000"/>
          <w:highlight w:val="yellow"/>
          <w:lang w:val="es-ES"/>
        </w:rPr>
        <w:t>XX</w:t>
      </w:r>
      <w:r>
        <w:rPr>
          <w:rFonts w:ascii="Times New Roman" w:eastAsia="Times New Roman" w:hAnsi="Times New Roman" w:cs="Times New Roman"/>
          <w:color w:val="000000"/>
        </w:rPr>
        <w:t xml:space="preserve"> de </w:t>
      </w:r>
      <w:r w:rsidR="00475BD0" w:rsidRPr="005D3703">
        <w:rPr>
          <w:rFonts w:ascii="Times New Roman" w:eastAsia="Times New Roman" w:hAnsi="Times New Roman" w:cs="Times New Roman"/>
          <w:color w:val="000000"/>
          <w:highlight w:val="yellow"/>
        </w:rPr>
        <w:t>XXXX</w:t>
      </w:r>
      <w:r>
        <w:rPr>
          <w:rFonts w:ascii="Times New Roman" w:eastAsia="Times New Roman" w:hAnsi="Times New Roman" w:cs="Times New Roman"/>
          <w:color w:val="000000"/>
        </w:rPr>
        <w:t xml:space="preserve"> del </w:t>
      </w:r>
      <w:r w:rsidRPr="005D3703">
        <w:rPr>
          <w:rFonts w:ascii="Times New Roman" w:eastAsia="Times New Roman" w:hAnsi="Times New Roman" w:cs="Times New Roman"/>
          <w:color w:val="000000"/>
          <w:highlight w:val="yellow"/>
        </w:rPr>
        <w:t>20</w:t>
      </w:r>
      <w:r w:rsidR="00475BD0" w:rsidRPr="005D3703">
        <w:rPr>
          <w:rFonts w:ascii="Times New Roman" w:eastAsia="Times New Roman" w:hAnsi="Times New Roman" w:cs="Times New Roman"/>
          <w:color w:val="000000"/>
          <w:highlight w:val="yellow"/>
        </w:rPr>
        <w:t>XX</w:t>
      </w:r>
      <w:r>
        <w:rPr>
          <w:rFonts w:ascii="Times New Roman" w:hAnsi="Times New Roman"/>
          <w:lang w:val="es-ES"/>
        </w:rPr>
        <w:t xml:space="preserve"> </w:t>
      </w:r>
      <w:r w:rsidRPr="00764FB1">
        <w:rPr>
          <w:rFonts w:ascii="Times New Roman" w:hAnsi="Times New Roman"/>
          <w:highlight w:val="yellow"/>
          <w:lang w:val="es-ES"/>
        </w:rPr>
        <w:t xml:space="preserve">(correspondiendo a la época </w:t>
      </w:r>
      <w:r w:rsidR="00764FB1">
        <w:rPr>
          <w:rFonts w:ascii="Times New Roman" w:hAnsi="Times New Roman"/>
          <w:highlight w:val="yellow"/>
          <w:lang w:val="es-ES"/>
        </w:rPr>
        <w:t>XXXX</w:t>
      </w:r>
      <w:r w:rsidRPr="00764FB1">
        <w:rPr>
          <w:rFonts w:ascii="Times New Roman" w:hAnsi="Times New Roman"/>
          <w:highlight w:val="yellow"/>
          <w:lang w:val="es-ES"/>
        </w:rPr>
        <w:t xml:space="preserve"> de la zona),</w:t>
      </w:r>
      <w:r>
        <w:rPr>
          <w:rFonts w:ascii="Times New Roman" w:hAnsi="Times New Roman"/>
          <w:lang w:val="es-ES"/>
        </w:rPr>
        <w:t xml:space="preserve"> fue posible identificar </w:t>
      </w:r>
      <w:r w:rsidR="009C5392">
        <w:rPr>
          <w:rFonts w:ascii="Times New Roman" w:hAnsi="Times New Roman"/>
          <w:lang w:val="es-ES"/>
        </w:rPr>
        <w:t xml:space="preserve">un cuerpo de agua </w:t>
      </w:r>
      <w:r w:rsidR="003F1B78">
        <w:rPr>
          <w:rFonts w:ascii="Times New Roman" w:hAnsi="Times New Roman"/>
          <w:lang w:val="es-ES"/>
        </w:rPr>
        <w:t xml:space="preserve">del tipo </w:t>
      </w:r>
      <w:commentRangeStart w:id="1"/>
      <w:r w:rsidR="003F1B78" w:rsidRPr="003F1B78">
        <w:rPr>
          <w:rFonts w:ascii="Times New Roman" w:hAnsi="Times New Roman"/>
          <w:highlight w:val="yellow"/>
          <w:lang w:val="es-ES"/>
        </w:rPr>
        <w:t>XXX</w:t>
      </w:r>
      <w:commentRangeEnd w:id="1"/>
      <w:r w:rsidR="00CE657D">
        <w:rPr>
          <w:rStyle w:val="Refdecomentario"/>
        </w:rPr>
        <w:commentReference w:id="1"/>
      </w:r>
      <w:r w:rsidR="003F1B78">
        <w:rPr>
          <w:rFonts w:ascii="Times New Roman" w:hAnsi="Times New Roman"/>
          <w:lang w:val="es-ES"/>
        </w:rPr>
        <w:t>, el cual se muestra a continuación:</w:t>
      </w:r>
    </w:p>
    <w:p w14:paraId="4333B495" w14:textId="77777777" w:rsidR="00764FB1" w:rsidRDefault="00764FB1" w:rsidP="00E21E81">
      <w:pPr>
        <w:keepNext/>
        <w:autoSpaceDE w:val="0"/>
        <w:adjustRightInd w:val="0"/>
        <w:spacing w:before="120" w:after="0"/>
        <w:jc w:val="center"/>
      </w:pPr>
    </w:p>
    <w:p w14:paraId="15EE5450" w14:textId="11DFF5A5" w:rsidR="00BF047F" w:rsidRDefault="00E21E81" w:rsidP="00BF047F">
      <w:pPr>
        <w:pStyle w:val="Descripcin"/>
        <w:jc w:val="center"/>
      </w:pPr>
      <w:r w:rsidRPr="00BC2613">
        <w:rPr>
          <w:b/>
          <w:bCs/>
        </w:rPr>
        <w:t xml:space="preserve">Figura </w:t>
      </w:r>
      <w:r w:rsidRPr="00BC2613">
        <w:rPr>
          <w:b/>
          <w:bCs/>
        </w:rPr>
        <w:fldChar w:fldCharType="begin"/>
      </w:r>
      <w:r w:rsidRPr="00BC2613">
        <w:rPr>
          <w:b/>
          <w:bCs/>
        </w:rPr>
        <w:instrText xml:space="preserve"> SEQ Figura \* ARABIC </w:instrText>
      </w:r>
      <w:r w:rsidRPr="00BC2613">
        <w:rPr>
          <w:b/>
          <w:bCs/>
        </w:rPr>
        <w:fldChar w:fldCharType="separate"/>
      </w:r>
      <w:r>
        <w:rPr>
          <w:b/>
          <w:bCs/>
          <w:noProof/>
        </w:rPr>
        <w:t>2</w:t>
      </w:r>
      <w:r w:rsidRPr="00BC2613">
        <w:rPr>
          <w:b/>
          <w:bCs/>
        </w:rPr>
        <w:fldChar w:fldCharType="end"/>
      </w:r>
      <w:r>
        <w:t xml:space="preserve">. </w:t>
      </w:r>
      <w:r w:rsidR="00C44033">
        <w:t>Cuerpo de agua en análisis.</w:t>
      </w:r>
      <w:r>
        <w:t xml:space="preserve"> </w:t>
      </w:r>
    </w:p>
    <w:p w14:paraId="168CC72D" w14:textId="46244C9D" w:rsidR="00BF047F" w:rsidRDefault="00BF047F" w:rsidP="00BF047F">
      <w:pPr>
        <w:rPr>
          <w:rFonts w:ascii="Times New Roman" w:hAnsi="Times New Roman" w:cs="Times New Roman"/>
          <w:lang w:eastAsia="en-US"/>
        </w:rPr>
      </w:pPr>
      <w:commentRangeStart w:id="2"/>
      <w:r>
        <w:rPr>
          <w:rFonts w:ascii="Times New Roman" w:hAnsi="Times New Roman" w:cs="Times New Roman"/>
          <w:lang w:eastAsia="en-US"/>
        </w:rPr>
        <w:t>DESCRIPCIÓN #1</w:t>
      </w:r>
    </w:p>
    <w:p w14:paraId="706EECFA" w14:textId="07446979" w:rsidR="00BF047F" w:rsidRDefault="00BF047F" w:rsidP="00BF047F">
      <w:pPr>
        <w:rPr>
          <w:rFonts w:ascii="Times New Roman" w:hAnsi="Times New Roman" w:cs="Times New Roman"/>
          <w:lang w:eastAsia="en-US"/>
        </w:rPr>
      </w:pPr>
      <w:r>
        <w:rPr>
          <w:rFonts w:ascii="Times New Roman" w:hAnsi="Times New Roman" w:cs="Times New Roman"/>
          <w:lang w:eastAsia="en-US"/>
        </w:rPr>
        <w:t>DESCRIPCIÓN #2</w:t>
      </w:r>
    </w:p>
    <w:p w14:paraId="15417079" w14:textId="24154E15" w:rsidR="00BF047F" w:rsidRDefault="00BF047F" w:rsidP="00BF047F">
      <w:pPr>
        <w:rPr>
          <w:rFonts w:ascii="Times New Roman" w:hAnsi="Times New Roman" w:cs="Times New Roman"/>
          <w:lang w:eastAsia="en-US"/>
        </w:rPr>
      </w:pPr>
      <w:r>
        <w:rPr>
          <w:rFonts w:ascii="Times New Roman" w:hAnsi="Times New Roman" w:cs="Times New Roman"/>
          <w:lang w:eastAsia="en-US"/>
        </w:rPr>
        <w:t>DESCRIPCIÓN #3</w:t>
      </w:r>
    </w:p>
    <w:p w14:paraId="102FD8BF" w14:textId="2129AB18" w:rsidR="00BF047F" w:rsidRDefault="00BF047F" w:rsidP="00BF047F">
      <w:pPr>
        <w:rPr>
          <w:rFonts w:ascii="Times New Roman" w:hAnsi="Times New Roman" w:cs="Times New Roman"/>
          <w:lang w:eastAsia="en-US"/>
        </w:rPr>
      </w:pPr>
      <w:r>
        <w:rPr>
          <w:rFonts w:ascii="Times New Roman" w:hAnsi="Times New Roman" w:cs="Times New Roman"/>
          <w:lang w:eastAsia="en-US"/>
        </w:rPr>
        <w:t xml:space="preserve">DESCRIPCIÓN </w:t>
      </w:r>
      <w:r w:rsidR="008F2F33">
        <w:rPr>
          <w:rFonts w:ascii="Times New Roman" w:hAnsi="Times New Roman" w:cs="Times New Roman"/>
          <w:lang w:eastAsia="en-US"/>
        </w:rPr>
        <w:t xml:space="preserve">#4 </w:t>
      </w:r>
      <w:commentRangeEnd w:id="2"/>
      <w:r w:rsidR="00B27F5E">
        <w:rPr>
          <w:rStyle w:val="Refdecomentario"/>
        </w:rPr>
        <w:commentReference w:id="2"/>
      </w:r>
    </w:p>
    <w:p w14:paraId="7400550B" w14:textId="4D1748DB" w:rsidR="00D80B63" w:rsidRDefault="00E21E81" w:rsidP="00E21E81">
      <w:pPr>
        <w:autoSpaceDE w:val="0"/>
        <w:adjustRightInd w:val="0"/>
        <w:spacing w:before="120" w:after="120"/>
        <w:jc w:val="both"/>
        <w:rPr>
          <w:rFonts w:ascii="Times New Roman" w:hAnsi="Times New Roman"/>
          <w:highlight w:val="yellow"/>
          <w:lang w:val="es-ES"/>
        </w:rPr>
      </w:pPr>
      <w:r w:rsidRPr="0008159D">
        <w:rPr>
          <w:rFonts w:ascii="Times New Roman" w:hAnsi="Times New Roman"/>
          <w:highlight w:val="yellow"/>
          <w:lang w:val="es-ES"/>
        </w:rPr>
        <w:t>La pendiente del sitio converge hasta el cuerpo de agua,</w:t>
      </w:r>
      <w:r w:rsidR="00D80B63">
        <w:rPr>
          <w:rFonts w:ascii="Times New Roman" w:hAnsi="Times New Roman"/>
          <w:highlight w:val="yellow"/>
          <w:lang w:val="es-ES"/>
        </w:rPr>
        <w:t xml:space="preserve"> donde según lo dispuesto en la capa de sueños del Atlas 2014 del Instituto Tecnológico de Costa Rica</w:t>
      </w:r>
      <w:r w:rsidR="00796233">
        <w:rPr>
          <w:rFonts w:ascii="Times New Roman" w:hAnsi="Times New Roman"/>
          <w:highlight w:val="yellow"/>
          <w:lang w:val="es-ES"/>
        </w:rPr>
        <w:t xml:space="preserve">, se muestra que el orden del suelo en la zona de estudio corresponde a terreno </w:t>
      </w:r>
      <w:commentRangeStart w:id="3"/>
      <w:r w:rsidR="00796233">
        <w:rPr>
          <w:rFonts w:ascii="Times New Roman" w:hAnsi="Times New Roman"/>
          <w:highlight w:val="yellow"/>
          <w:lang w:val="es-ES"/>
        </w:rPr>
        <w:t>XXXXX</w:t>
      </w:r>
      <w:r w:rsidR="00B113DC">
        <w:rPr>
          <w:rFonts w:ascii="Times New Roman" w:hAnsi="Times New Roman"/>
          <w:highlight w:val="yellow"/>
          <w:lang w:val="es-ES"/>
        </w:rPr>
        <w:t xml:space="preserve">. </w:t>
      </w:r>
      <w:commentRangeEnd w:id="3"/>
      <w:r w:rsidR="00B113DC">
        <w:rPr>
          <w:rStyle w:val="Refdecomentario"/>
        </w:rPr>
        <w:commentReference w:id="3"/>
      </w:r>
    </w:p>
    <w:p w14:paraId="70F9B977" w14:textId="77777777" w:rsidR="00E21E81" w:rsidRDefault="00E21E81" w:rsidP="00E21E81">
      <w:pPr>
        <w:spacing w:before="120" w:after="120"/>
        <w:jc w:val="both"/>
        <w:rPr>
          <w:rFonts w:ascii="Times New Roman" w:hAnsi="Times New Roman"/>
          <w:bCs/>
          <w:iCs/>
        </w:rPr>
      </w:pPr>
      <w:r w:rsidRPr="00E5585D">
        <w:rPr>
          <w:rFonts w:ascii="Times New Roman" w:hAnsi="Times New Roman"/>
          <w:bCs/>
          <w:iCs/>
        </w:rPr>
        <w:t>Según se muestra en documento “</w:t>
      </w:r>
      <w:r w:rsidRPr="00452C01">
        <w:rPr>
          <w:rFonts w:ascii="Times New Roman" w:hAnsi="Times New Roman"/>
          <w:bCs/>
          <w:i/>
        </w:rPr>
        <w:t>Clima en Costa Rica-Zona Norte</w:t>
      </w:r>
      <w:r w:rsidRPr="00E5585D">
        <w:rPr>
          <w:rFonts w:ascii="Times New Roman" w:hAnsi="Times New Roman"/>
          <w:bCs/>
          <w:iCs/>
        </w:rPr>
        <w:t xml:space="preserve">”, fuente: IMN, esta región pertenece al régimen de precipitación del Caribe donde se presentan lluvias todo el año evidenciándose una disminución relativa de las lluvias en los meses de febrero, marzo y abril </w:t>
      </w:r>
      <w:r w:rsidRPr="00E5585D">
        <w:rPr>
          <w:rFonts w:ascii="Times New Roman" w:hAnsi="Times New Roman"/>
          <w:bCs/>
          <w:iCs/>
        </w:rPr>
        <w:lastRenderedPageBreak/>
        <w:t>considerándose como el periodo seco en esta zona, el periodo lluvioso se ubica entre los meses de mayo a enero.</w:t>
      </w:r>
      <w:r>
        <w:rPr>
          <w:bCs/>
          <w:iCs/>
        </w:rPr>
        <w:t xml:space="preserve"> </w:t>
      </w:r>
      <w:r w:rsidRPr="00E5585D">
        <w:rPr>
          <w:rFonts w:ascii="Times New Roman" w:hAnsi="Times New Roman"/>
          <w:bCs/>
          <w:iCs/>
        </w:rPr>
        <w:t>Para el presente caso en estudio</w:t>
      </w:r>
      <w:r>
        <w:rPr>
          <w:rFonts w:ascii="Times New Roman" w:hAnsi="Times New Roman"/>
          <w:bCs/>
          <w:iCs/>
        </w:rPr>
        <w:t>,</w:t>
      </w:r>
      <w:r w:rsidRPr="00E5585D">
        <w:rPr>
          <w:rFonts w:ascii="Times New Roman" w:hAnsi="Times New Roman"/>
          <w:bCs/>
          <w:iCs/>
        </w:rPr>
        <w:t xml:space="preserve"> la visita se</w:t>
      </w:r>
      <w:r>
        <w:rPr>
          <w:rFonts w:ascii="Times New Roman" w:hAnsi="Times New Roman"/>
          <w:bCs/>
          <w:iCs/>
        </w:rPr>
        <w:t xml:space="preserve"> realizó en el periodo seco </w:t>
      </w:r>
      <w:r w:rsidRPr="00E5585D">
        <w:rPr>
          <w:rFonts w:ascii="Times New Roman" w:hAnsi="Times New Roman"/>
          <w:bCs/>
          <w:iCs/>
        </w:rPr>
        <w:t>correspondiente a la zona Norte</w:t>
      </w:r>
      <w:r>
        <w:rPr>
          <w:rFonts w:ascii="Times New Roman" w:hAnsi="Times New Roman"/>
          <w:bCs/>
          <w:iCs/>
        </w:rPr>
        <w:t xml:space="preserve">. </w:t>
      </w:r>
    </w:p>
    <w:p w14:paraId="25460CE5" w14:textId="77777777" w:rsidR="00E21E81" w:rsidRPr="008B31AB" w:rsidRDefault="00E21E81" w:rsidP="00E21E81">
      <w:pPr>
        <w:keepNext/>
        <w:widowControl w:val="0"/>
        <w:tabs>
          <w:tab w:val="left" w:pos="615"/>
          <w:tab w:val="left" w:pos="3213"/>
          <w:tab w:val="left" w:pos="5952"/>
        </w:tabs>
        <w:autoSpaceDE w:val="0"/>
        <w:autoSpaceDN w:val="0"/>
        <w:adjustRightInd w:val="0"/>
        <w:spacing w:before="120" w:after="120"/>
        <w:jc w:val="both"/>
        <w:rPr>
          <w:rFonts w:ascii="Times New Roman" w:hAnsi="Times New Roman" w:cs="Times New Roman"/>
        </w:rPr>
      </w:pPr>
      <w:r w:rsidRPr="008B31AB">
        <w:rPr>
          <w:rFonts w:ascii="Times New Roman" w:hAnsi="Times New Roman"/>
          <w:lang w:val="es-ES"/>
        </w:rPr>
        <w:t xml:space="preserve">Se le informa para que realice lo que corresponda. </w:t>
      </w:r>
    </w:p>
    <w:p w14:paraId="0B6961F2" w14:textId="77777777" w:rsidR="00E21E81" w:rsidRPr="00D64586" w:rsidRDefault="00E21E81" w:rsidP="00E21E81">
      <w:pPr>
        <w:spacing w:before="120" w:after="120"/>
        <w:jc w:val="both"/>
        <w:textAlignment w:val="center"/>
        <w:rPr>
          <w:rFonts w:ascii="Times New Roman" w:hAnsi="Times New Roman"/>
        </w:rPr>
      </w:pPr>
      <w:r w:rsidRPr="00D81487">
        <w:rPr>
          <w:rFonts w:ascii="Times New Roman" w:hAnsi="Times New Roman"/>
        </w:rPr>
        <w:t>Atentamente,</w:t>
      </w:r>
    </w:p>
    <w:p w14:paraId="64DF2F98" w14:textId="77777777" w:rsidR="00E21E81" w:rsidRDefault="00E21E81" w:rsidP="00E21E81">
      <w:pPr>
        <w:pStyle w:val="Sinespaciado"/>
        <w:rPr>
          <w:rFonts w:ascii="Times New Roman" w:hAnsi="Times New Roman" w:cs="Times New Roman"/>
        </w:rPr>
      </w:pPr>
    </w:p>
    <w:p w14:paraId="6131BA46" w14:textId="77777777" w:rsidR="00E21E81" w:rsidRDefault="00E21E81" w:rsidP="00E21E81">
      <w:pPr>
        <w:pStyle w:val="Sinespaciado"/>
        <w:rPr>
          <w:rFonts w:ascii="Times New Roman" w:hAnsi="Times New Roman" w:cs="Times New Roman"/>
        </w:rPr>
      </w:pPr>
    </w:p>
    <w:p w14:paraId="4BC40A63" w14:textId="77777777" w:rsidR="00E21E81" w:rsidRDefault="00E21E81" w:rsidP="00E21E81">
      <w:pPr>
        <w:pStyle w:val="Sinespaciado"/>
        <w:rPr>
          <w:rFonts w:ascii="Times New Roman" w:hAnsi="Times New Roman" w:cs="Times New Roman"/>
        </w:rPr>
      </w:pPr>
    </w:p>
    <w:p w14:paraId="3ACF5494" w14:textId="77777777" w:rsidR="00E21E81" w:rsidRDefault="00E21E81" w:rsidP="00E21E81">
      <w:pPr>
        <w:pStyle w:val="Sinespaciado"/>
        <w:rPr>
          <w:rFonts w:ascii="Times New Roman" w:hAnsi="Times New Roman" w:cs="Times New Roman"/>
        </w:rPr>
      </w:pPr>
    </w:p>
    <w:p w14:paraId="3EEC78B9" w14:textId="77777777" w:rsidR="00E21E81" w:rsidRPr="00495DBD" w:rsidRDefault="00E21E81" w:rsidP="00E21E81">
      <w:pPr>
        <w:pStyle w:val="Sinespaciado"/>
        <w:rPr>
          <w:rFonts w:ascii="Times New Roman" w:hAnsi="Times New Roman" w:cs="Times New Roman"/>
        </w:rPr>
      </w:pPr>
      <w:r w:rsidRPr="00495DBD">
        <w:rPr>
          <w:rFonts w:ascii="Times New Roman" w:hAnsi="Times New Roman" w:cs="Times New Roman"/>
        </w:rPr>
        <w:t xml:space="preserve">Leonardo Corella Blanco                                           </w:t>
      </w:r>
    </w:p>
    <w:p w14:paraId="10E02B93" w14:textId="77777777" w:rsidR="00E21E81" w:rsidRPr="00495DBD" w:rsidRDefault="00E21E81" w:rsidP="00E21E81">
      <w:pPr>
        <w:pStyle w:val="Sinespaciado"/>
        <w:rPr>
          <w:rFonts w:ascii="Times New Roman" w:hAnsi="Times New Roman" w:cs="Times New Roman"/>
        </w:rPr>
      </w:pPr>
      <w:r w:rsidRPr="00495DBD">
        <w:rPr>
          <w:rFonts w:ascii="Times New Roman" w:hAnsi="Times New Roman" w:cs="Times New Roman"/>
        </w:rPr>
        <w:t xml:space="preserve">Profesional                                                                          </w:t>
      </w:r>
    </w:p>
    <w:p w14:paraId="02F45C21" w14:textId="77777777" w:rsidR="00E21E81" w:rsidRPr="00495DBD" w:rsidRDefault="00E21E81" w:rsidP="00E21E81">
      <w:pPr>
        <w:pStyle w:val="Sinespaciado"/>
        <w:rPr>
          <w:rFonts w:ascii="Times New Roman" w:hAnsi="Times New Roman" w:cs="Times New Roman"/>
        </w:rPr>
      </w:pPr>
      <w:r w:rsidRPr="00495DBD">
        <w:rPr>
          <w:rFonts w:ascii="Times New Roman" w:hAnsi="Times New Roman" w:cs="Times New Roman"/>
        </w:rPr>
        <w:t xml:space="preserve">Oficina Regional San Carlos.                                             </w:t>
      </w:r>
    </w:p>
    <w:p w14:paraId="737F1A87" w14:textId="77777777" w:rsidR="00E21E81" w:rsidRDefault="00E21E81" w:rsidP="00E21E81">
      <w:pPr>
        <w:pStyle w:val="Sinespaciado"/>
        <w:rPr>
          <w:rFonts w:ascii="Times New Roman" w:hAnsi="Times New Roman" w:cs="Times New Roman"/>
        </w:rPr>
      </w:pPr>
      <w:r w:rsidRPr="00495DBD">
        <w:rPr>
          <w:rFonts w:ascii="Times New Roman" w:hAnsi="Times New Roman" w:cs="Times New Roman"/>
        </w:rPr>
        <w:t xml:space="preserve">Unidad Hidrológica San Juan.   </w:t>
      </w:r>
    </w:p>
    <w:p w14:paraId="6E29A441" w14:textId="77777777" w:rsidR="00E21E81" w:rsidRPr="00D64586" w:rsidRDefault="00E21E81" w:rsidP="00E21E81">
      <w:pPr>
        <w:pStyle w:val="Sinespaciado"/>
        <w:spacing w:before="120"/>
        <w:rPr>
          <w:rFonts w:ascii="Times New Roman" w:hAnsi="Times New Roman" w:cs="Times New Roman"/>
        </w:rPr>
      </w:pPr>
      <w:r w:rsidRPr="0065228D">
        <w:rPr>
          <w:rFonts w:ascii="Times New Roman" w:hAnsi="Times New Roman" w:cs="Times New Roman"/>
          <w:b/>
          <w:bCs/>
        </w:rPr>
        <w:t xml:space="preserve">**Documento firmado digitalmente                                          </w:t>
      </w:r>
    </w:p>
    <w:p w14:paraId="4245937F" w14:textId="6DC4BDE7" w:rsidR="00504064" w:rsidRPr="00E21E81" w:rsidRDefault="00504064" w:rsidP="00E21E81">
      <w:pPr>
        <w:rPr>
          <w:lang w:val="es-ES"/>
        </w:rPr>
      </w:pPr>
    </w:p>
    <w:sectPr w:rsidR="00504064" w:rsidRPr="00E21E81" w:rsidSect="007A0D66">
      <w:headerReference w:type="default" r:id="rId17"/>
      <w:footerReference w:type="default" r:id="rId18"/>
      <w:type w:val="continuous"/>
      <w:pgSz w:w="12240" w:h="16560"/>
      <w:pgMar w:top="1417" w:right="1701" w:bottom="1417" w:left="1701" w:header="283" w:footer="283"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Leonardo Corella" w:date="2026-06-29T11:38:00Z" w:initials="LC">
    <w:p w14:paraId="29BEB3AF" w14:textId="77777777" w:rsidR="00CE657D" w:rsidRDefault="00CE657D" w:rsidP="00CE657D">
      <w:pPr>
        <w:pStyle w:val="Textocomentario"/>
      </w:pPr>
      <w:r>
        <w:rPr>
          <w:rStyle w:val="Refdecomentario"/>
        </w:rPr>
        <w:annotationRef/>
      </w:r>
      <w:r>
        <w:t>Ligarlo al tipo de fuente</w:t>
      </w:r>
    </w:p>
  </w:comment>
  <w:comment w:id="2" w:author="Leonardo Corella" w:date="2026-06-30T07:34:00Z" w:initials="LC">
    <w:p w14:paraId="32DB3BC9" w14:textId="77777777" w:rsidR="00B27F5E" w:rsidRDefault="00B27F5E" w:rsidP="00B27F5E">
      <w:pPr>
        <w:pStyle w:val="Textocomentario"/>
      </w:pPr>
      <w:r>
        <w:rPr>
          <w:rStyle w:val="Refdecomentario"/>
        </w:rPr>
        <w:annotationRef/>
      </w:r>
      <w:r>
        <w:t>Las genéricas que mencioné en el otro word</w:t>
      </w:r>
    </w:p>
  </w:comment>
  <w:comment w:id="3" w:author="Leonardo Corella" w:date="2026-06-29T11:37:00Z" w:initials="LC">
    <w:p w14:paraId="5491D24E" w14:textId="5BDCDF08" w:rsidR="00B113DC" w:rsidRDefault="00B113DC" w:rsidP="00B113DC">
      <w:pPr>
        <w:pStyle w:val="Textocomentario"/>
      </w:pPr>
      <w:r>
        <w:rPr>
          <w:rStyle w:val="Refdecomentario"/>
        </w:rPr>
        <w:annotationRef/>
      </w:r>
      <w:r>
        <w:t>CAPA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9BEB3AF" w15:done="0"/>
  <w15:commentEx w15:paraId="32DB3BC9" w15:done="0"/>
  <w15:commentEx w15:paraId="5491D2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E81D64A" w16cex:dateUtc="2026-06-29T17:38:00Z"/>
  <w16cex:commentExtensible w16cex:durableId="7DA07B55" w16cex:dateUtc="2026-06-30T13:34:00Z"/>
  <w16cex:commentExtensible w16cex:durableId="74A996F6" w16cex:dateUtc="2026-06-29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9BEB3AF" w16cid:durableId="7E81D64A"/>
  <w16cid:commentId w16cid:paraId="32DB3BC9" w16cid:durableId="7DA07B55"/>
  <w16cid:commentId w16cid:paraId="5491D24E" w16cid:durableId="74A996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EAB1C1" w14:textId="77777777" w:rsidR="001864E4" w:rsidRDefault="001864E4" w:rsidP="00A808C1">
      <w:pPr>
        <w:spacing w:after="0" w:line="240" w:lineRule="auto"/>
      </w:pPr>
      <w:r>
        <w:separator/>
      </w:r>
    </w:p>
  </w:endnote>
  <w:endnote w:type="continuationSeparator" w:id="0">
    <w:p w14:paraId="5815DFC8" w14:textId="77777777" w:rsidR="001864E4" w:rsidRDefault="001864E4" w:rsidP="00A80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ndersonSansW00-BasicLight">
    <w:panose1 w:val="02000505030000020004"/>
    <w:charset w:val="00"/>
    <w:family w:val="auto"/>
    <w:pitch w:val="variable"/>
    <w:sig w:usb0="A0000027" w:usb1="00000000" w:usb2="00000000" w:usb3="00000000" w:csb0="00000001" w:csb1="00000000"/>
  </w:font>
  <w:font w:name="Libre Baskerville">
    <w:charset w:val="00"/>
    <w:family w:val="auto"/>
    <w:pitch w:val="variable"/>
    <w:sig w:usb0="A00000BF" w:usb1="5000005B"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Libre Baskerville" w:hAnsi="Libre Baskerville"/>
        <w:sz w:val="16"/>
        <w:szCs w:val="16"/>
      </w:rPr>
      <w:id w:val="1122030853"/>
      <w:docPartObj>
        <w:docPartGallery w:val="Page Numbers (Bottom of Page)"/>
        <w:docPartUnique/>
      </w:docPartObj>
    </w:sdtPr>
    <w:sdtContent>
      <w:sdt>
        <w:sdtPr>
          <w:rPr>
            <w:rFonts w:ascii="Libre Baskerville" w:hAnsi="Libre Baskerville"/>
            <w:sz w:val="16"/>
            <w:szCs w:val="16"/>
          </w:rPr>
          <w:id w:val="-1769616900"/>
          <w:docPartObj>
            <w:docPartGallery w:val="Page Numbers (Top of Page)"/>
            <w:docPartUnique/>
          </w:docPartObj>
        </w:sdtPr>
        <w:sdtContent>
          <w:p w14:paraId="44BFE920" w14:textId="77777777" w:rsidR="00675DBA" w:rsidRPr="00A46142" w:rsidRDefault="00675DBA" w:rsidP="00675DBA">
            <w:pPr>
              <w:pStyle w:val="Piedepgina"/>
              <w:pBdr>
                <w:bottom w:val="single" w:sz="12" w:space="1" w:color="auto"/>
              </w:pBdr>
              <w:jc w:val="right"/>
              <w:rPr>
                <w:rFonts w:ascii="Libre Baskerville" w:hAnsi="Libre Baskerville"/>
                <w:color w:val="192952"/>
                <w:sz w:val="16"/>
                <w:szCs w:val="16"/>
              </w:rPr>
            </w:pPr>
          </w:p>
          <w:p w14:paraId="115F478C" w14:textId="77777777" w:rsidR="00675DBA" w:rsidRPr="00A46142" w:rsidRDefault="00675DBA" w:rsidP="00675DBA">
            <w:pPr>
              <w:pStyle w:val="Piedepgina"/>
              <w:jc w:val="right"/>
              <w:rPr>
                <w:rFonts w:ascii="Libre Baskerville" w:hAnsi="Libre Baskerville"/>
                <w:color w:val="192952"/>
                <w:sz w:val="16"/>
                <w:szCs w:val="16"/>
              </w:rPr>
            </w:pPr>
            <w:r w:rsidRPr="00A46142">
              <w:rPr>
                <w:rFonts w:ascii="Libre Baskerville" w:hAnsi="Libre Baskerville"/>
                <w:b/>
                <w:noProof/>
                <w:sz w:val="18"/>
                <w:lang w:eastAsia="es-CR"/>
              </w:rPr>
              <mc:AlternateContent>
                <mc:Choice Requires="wps">
                  <w:drawing>
                    <wp:anchor distT="0" distB="0" distL="114300" distR="114300" simplePos="0" relativeHeight="251661312" behindDoc="0" locked="0" layoutInCell="1" allowOverlap="1" wp14:anchorId="12AB7005" wp14:editId="55F52B75">
                      <wp:simplePos x="0" y="0"/>
                      <wp:positionH relativeFrom="column">
                        <wp:posOffset>37465</wp:posOffset>
                      </wp:positionH>
                      <wp:positionV relativeFrom="paragraph">
                        <wp:posOffset>18203</wp:posOffset>
                      </wp:positionV>
                      <wp:extent cx="4271010" cy="438785"/>
                      <wp:effectExtent l="0" t="0" r="15240" b="18415"/>
                      <wp:wrapNone/>
                      <wp:docPr id="6" name="Rectángulo 6"/>
                      <wp:cNvGraphicFramePr/>
                      <a:graphic xmlns:a="http://schemas.openxmlformats.org/drawingml/2006/main">
                        <a:graphicData uri="http://schemas.microsoft.com/office/word/2010/wordprocessingShape">
                          <wps:wsp>
                            <wps:cNvSpPr/>
                            <wps:spPr>
                              <a:xfrm>
                                <a:off x="0" y="0"/>
                                <a:ext cx="4271010" cy="43878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E5B3D4" w14:textId="77777777" w:rsidR="00675DBA" w:rsidRPr="00A46142" w:rsidRDefault="00675DBA" w:rsidP="00675DBA">
                                  <w:pPr>
                                    <w:spacing w:after="0" w:line="240" w:lineRule="auto"/>
                                    <w:jc w:val="both"/>
                                    <w:rPr>
                                      <w:rFonts w:ascii="Libre Baskerville" w:hAnsi="Libre Baskerville" w:cs="Arial"/>
                                      <w:color w:val="000000" w:themeColor="text1"/>
                                      <w:sz w:val="16"/>
                                      <w:szCs w:val="16"/>
                                      <w:lang w:val="en-US"/>
                                    </w:rPr>
                                  </w:pPr>
                                  <w:r w:rsidRPr="00A46142">
                                    <w:rPr>
                                      <w:rFonts w:ascii="Libre Baskerville" w:hAnsi="Libre Baskerville" w:cs="Arial"/>
                                      <w:color w:val="000000" w:themeColor="text1"/>
                                      <w:sz w:val="16"/>
                                      <w:szCs w:val="16"/>
                                      <w:lang w:val="en-US"/>
                                    </w:rPr>
                                    <w:t xml:space="preserve">Web: </w:t>
                                  </w:r>
                                  <w:hyperlink r:id="rId1" w:history="1">
                                    <w:r w:rsidRPr="00A46142">
                                      <w:rPr>
                                        <w:rStyle w:val="Hipervnculo"/>
                                        <w:rFonts w:ascii="Libre Baskerville" w:hAnsi="Libre Baskerville" w:cs="Arial"/>
                                        <w:sz w:val="16"/>
                                        <w:szCs w:val="16"/>
                                        <w:lang w:val="en-US"/>
                                      </w:rPr>
                                      <w:t>http://www.da.go.cr</w:t>
                                    </w:r>
                                  </w:hyperlink>
                                  <w:r w:rsidRPr="00A46142">
                                    <w:rPr>
                                      <w:rFonts w:ascii="Libre Baskerville" w:hAnsi="Libre Baskerville" w:cs="Arial"/>
                                      <w:color w:val="000000" w:themeColor="text1"/>
                                      <w:sz w:val="16"/>
                                      <w:szCs w:val="16"/>
                                      <w:lang w:val="en-US"/>
                                    </w:rPr>
                                    <w:t xml:space="preserve">     </w:t>
                                  </w:r>
                                  <w:r>
                                    <w:rPr>
                                      <w:rFonts w:ascii="Libre Baskerville" w:hAnsi="Libre Baskerville" w:cs="Arial"/>
                                      <w:color w:val="000000" w:themeColor="text1"/>
                                      <w:sz w:val="16"/>
                                      <w:szCs w:val="16"/>
                                      <w:lang w:val="en-US"/>
                                    </w:rPr>
                                    <w:t xml:space="preserve">     </w:t>
                                  </w:r>
                                  <w:r w:rsidRPr="00A46142">
                                    <w:rPr>
                                      <w:rFonts w:ascii="Libre Baskerville" w:hAnsi="Libre Baskerville" w:cs="Arial"/>
                                      <w:color w:val="000000" w:themeColor="text1"/>
                                      <w:sz w:val="16"/>
                                      <w:szCs w:val="16"/>
                                      <w:lang w:val="en-US"/>
                                    </w:rPr>
                                    <w:t>Tel: (506)</w:t>
                                  </w:r>
                                  <w:r>
                                    <w:rPr>
                                      <w:rFonts w:ascii="Libre Baskerville" w:hAnsi="Libre Baskerville" w:cs="Arial"/>
                                      <w:color w:val="000000" w:themeColor="text1"/>
                                      <w:sz w:val="16"/>
                                      <w:szCs w:val="16"/>
                                      <w:lang w:val="en-US"/>
                                    </w:rPr>
                                    <w:t xml:space="preserve"> </w:t>
                                  </w:r>
                                  <w:r w:rsidRPr="00A46142">
                                    <w:rPr>
                                      <w:rFonts w:ascii="Libre Baskerville" w:hAnsi="Libre Baskerville" w:cs="Arial"/>
                                      <w:color w:val="000000" w:themeColor="text1"/>
                                      <w:sz w:val="16"/>
                                      <w:szCs w:val="16"/>
                                      <w:lang w:val="en-US"/>
                                    </w:rPr>
                                    <w:t>2103-2600</w:t>
                                  </w:r>
                                </w:p>
                                <w:p w14:paraId="34308736" w14:textId="77777777" w:rsidR="00675DBA" w:rsidRPr="00A46142" w:rsidRDefault="00675DBA" w:rsidP="00675DBA">
                                  <w:pPr>
                                    <w:spacing w:after="0" w:line="240" w:lineRule="auto"/>
                                    <w:jc w:val="both"/>
                                    <w:rPr>
                                      <w:rFonts w:ascii="Libre Baskerville" w:hAnsi="Libre Baskerville"/>
                                      <w:sz w:val="16"/>
                                      <w:szCs w:val="16"/>
                                    </w:rPr>
                                  </w:pPr>
                                  <w:r w:rsidRPr="00A46142">
                                    <w:rPr>
                                      <w:rFonts w:ascii="Libre Baskerville" w:hAnsi="Libre Baskerville" w:cs="Arial"/>
                                      <w:color w:val="000000" w:themeColor="text1"/>
                                      <w:sz w:val="16"/>
                                      <w:szCs w:val="16"/>
                                    </w:rPr>
                                    <w:t>Correo:</w:t>
                                  </w:r>
                                  <w:r w:rsidRPr="00A46142">
                                    <w:rPr>
                                      <w:rFonts w:ascii="Libre Baskerville" w:hAnsi="Libre Baskerville" w:cs="Arial"/>
                                      <w:sz w:val="16"/>
                                      <w:szCs w:val="16"/>
                                    </w:rPr>
                                    <w:t xml:space="preserve"> </w:t>
                                  </w:r>
                                  <w:hyperlink r:id="rId2" w:history="1">
                                    <w:r w:rsidRPr="00A46142">
                                      <w:rPr>
                                        <w:rStyle w:val="Hipervnculo"/>
                                        <w:rFonts w:ascii="Libre Baskerville" w:hAnsi="Libre Baskerville" w:cs="Arial"/>
                                        <w:sz w:val="16"/>
                                        <w:szCs w:val="16"/>
                                      </w:rPr>
                                      <w:t>aguas@da.go.cr</w:t>
                                    </w:r>
                                  </w:hyperlink>
                                  <w:r w:rsidRPr="00A46142">
                                    <w:rPr>
                                      <w:rFonts w:ascii="Libre Baskerville" w:hAnsi="Libre Baskerville" w:cs="Arial"/>
                                      <w:sz w:val="16"/>
                                      <w:szCs w:val="16"/>
                                    </w:rPr>
                                    <w:t xml:space="preserve">      </w:t>
                                  </w:r>
                                  <w:r>
                                    <w:rPr>
                                      <w:rFonts w:ascii="Libre Baskerville" w:hAnsi="Libre Baskerville" w:cs="Arial"/>
                                      <w:sz w:val="16"/>
                                      <w:szCs w:val="16"/>
                                    </w:rPr>
                                    <w:t xml:space="preserve">        </w:t>
                                  </w:r>
                                  <w:r w:rsidRPr="00A46142">
                                    <w:rPr>
                                      <w:rFonts w:ascii="Libre Baskerville" w:hAnsi="Libre Baskerville" w:cs="Arial"/>
                                      <w:color w:val="000000" w:themeColor="text1"/>
                                      <w:sz w:val="16"/>
                                      <w:szCs w:val="16"/>
                                    </w:rPr>
                                    <w:t>Fax: (506)2221-7516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B7005" id="Rectángulo 6" o:spid="_x0000_s1026" style="position:absolute;left:0;text-align:left;margin-left:2.95pt;margin-top:1.45pt;width:336.3pt;height:3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" filled="f" strokecolor="white [3212]" strokeweight="2pt">
                      <v:textbox>
                        <w:txbxContent>
                          <w:p w14:paraId="11E5B3D4" w14:textId="77777777" w:rsidR="00675DBA" w:rsidRPr="00A46142" w:rsidRDefault="00675DBA" w:rsidP="00675DBA">
                            <w:pPr>
                              <w:spacing w:after="0" w:line="240" w:lineRule="auto"/>
                              <w:jc w:val="both"/>
                              <w:rPr>
                                <w:rFonts w:ascii="Libre Baskerville" w:hAnsi="Libre Baskerville" w:cs="Arial"/>
                                <w:color w:val="000000" w:themeColor="text1"/>
                                <w:sz w:val="16"/>
                                <w:szCs w:val="16"/>
                                <w:lang w:val="en-US"/>
                              </w:rPr>
                            </w:pPr>
                            <w:r w:rsidRPr="00A46142">
                              <w:rPr>
                                <w:rFonts w:ascii="Libre Baskerville" w:hAnsi="Libre Baskerville" w:cs="Arial"/>
                                <w:color w:val="000000" w:themeColor="text1"/>
                                <w:sz w:val="16"/>
                                <w:szCs w:val="16"/>
                                <w:lang w:val="en-US"/>
                              </w:rPr>
                              <w:t xml:space="preserve">Web: </w:t>
                            </w:r>
                            <w:hyperlink r:id="rId3" w:history="1">
                              <w:r w:rsidRPr="00A46142">
                                <w:rPr>
                                  <w:rStyle w:val="Hipervnculo"/>
                                  <w:rFonts w:ascii="Libre Baskerville" w:hAnsi="Libre Baskerville" w:cs="Arial"/>
                                  <w:sz w:val="16"/>
                                  <w:szCs w:val="16"/>
                                  <w:lang w:val="en-US"/>
                                </w:rPr>
                                <w:t>http://www.da.go.cr</w:t>
                              </w:r>
                            </w:hyperlink>
                            <w:r w:rsidRPr="00A46142">
                              <w:rPr>
                                <w:rFonts w:ascii="Libre Baskerville" w:hAnsi="Libre Baskerville" w:cs="Arial"/>
                                <w:color w:val="000000" w:themeColor="text1"/>
                                <w:sz w:val="16"/>
                                <w:szCs w:val="16"/>
                                <w:lang w:val="en-US"/>
                              </w:rPr>
                              <w:t xml:space="preserve">     </w:t>
                            </w:r>
                            <w:r>
                              <w:rPr>
                                <w:rFonts w:ascii="Libre Baskerville" w:hAnsi="Libre Baskerville" w:cs="Arial"/>
                                <w:color w:val="000000" w:themeColor="text1"/>
                                <w:sz w:val="16"/>
                                <w:szCs w:val="16"/>
                                <w:lang w:val="en-US"/>
                              </w:rPr>
                              <w:t xml:space="preserve">     </w:t>
                            </w:r>
                            <w:r w:rsidRPr="00A46142">
                              <w:rPr>
                                <w:rFonts w:ascii="Libre Baskerville" w:hAnsi="Libre Baskerville" w:cs="Arial"/>
                                <w:color w:val="000000" w:themeColor="text1"/>
                                <w:sz w:val="16"/>
                                <w:szCs w:val="16"/>
                                <w:lang w:val="en-US"/>
                              </w:rPr>
                              <w:t>Tel: (506)</w:t>
                            </w:r>
                            <w:r>
                              <w:rPr>
                                <w:rFonts w:ascii="Libre Baskerville" w:hAnsi="Libre Baskerville" w:cs="Arial"/>
                                <w:color w:val="000000" w:themeColor="text1"/>
                                <w:sz w:val="16"/>
                                <w:szCs w:val="16"/>
                                <w:lang w:val="en-US"/>
                              </w:rPr>
                              <w:t xml:space="preserve"> </w:t>
                            </w:r>
                            <w:r w:rsidRPr="00A46142">
                              <w:rPr>
                                <w:rFonts w:ascii="Libre Baskerville" w:hAnsi="Libre Baskerville" w:cs="Arial"/>
                                <w:color w:val="000000" w:themeColor="text1"/>
                                <w:sz w:val="16"/>
                                <w:szCs w:val="16"/>
                                <w:lang w:val="en-US"/>
                              </w:rPr>
                              <w:t>2103-2600</w:t>
                            </w:r>
                          </w:p>
                          <w:p w14:paraId="34308736" w14:textId="77777777" w:rsidR="00675DBA" w:rsidRPr="00A46142" w:rsidRDefault="00675DBA" w:rsidP="00675DBA">
                            <w:pPr>
                              <w:spacing w:after="0" w:line="240" w:lineRule="auto"/>
                              <w:jc w:val="both"/>
                              <w:rPr>
                                <w:rFonts w:ascii="Libre Baskerville" w:hAnsi="Libre Baskerville"/>
                                <w:sz w:val="16"/>
                                <w:szCs w:val="16"/>
                              </w:rPr>
                            </w:pPr>
                            <w:r w:rsidRPr="00A46142">
                              <w:rPr>
                                <w:rFonts w:ascii="Libre Baskerville" w:hAnsi="Libre Baskerville" w:cs="Arial"/>
                                <w:color w:val="000000" w:themeColor="text1"/>
                                <w:sz w:val="16"/>
                                <w:szCs w:val="16"/>
                              </w:rPr>
                              <w:t>Correo:</w:t>
                            </w:r>
                            <w:r w:rsidRPr="00A46142">
                              <w:rPr>
                                <w:rFonts w:ascii="Libre Baskerville" w:hAnsi="Libre Baskerville" w:cs="Arial"/>
                                <w:sz w:val="16"/>
                                <w:szCs w:val="16"/>
                              </w:rPr>
                              <w:t xml:space="preserve"> </w:t>
                            </w:r>
                            <w:hyperlink r:id="rId4" w:history="1">
                              <w:r w:rsidRPr="00A46142">
                                <w:rPr>
                                  <w:rStyle w:val="Hipervnculo"/>
                                  <w:rFonts w:ascii="Libre Baskerville" w:hAnsi="Libre Baskerville" w:cs="Arial"/>
                                  <w:sz w:val="16"/>
                                  <w:szCs w:val="16"/>
                                </w:rPr>
                                <w:t>aguas@da.go.cr</w:t>
                              </w:r>
                            </w:hyperlink>
                            <w:r w:rsidRPr="00A46142">
                              <w:rPr>
                                <w:rFonts w:ascii="Libre Baskerville" w:hAnsi="Libre Baskerville" w:cs="Arial"/>
                                <w:sz w:val="16"/>
                                <w:szCs w:val="16"/>
                              </w:rPr>
                              <w:t xml:space="preserve">      </w:t>
                            </w:r>
                            <w:r>
                              <w:rPr>
                                <w:rFonts w:ascii="Libre Baskerville" w:hAnsi="Libre Baskerville" w:cs="Arial"/>
                                <w:sz w:val="16"/>
                                <w:szCs w:val="16"/>
                              </w:rPr>
                              <w:t xml:space="preserve">        </w:t>
                            </w:r>
                            <w:r w:rsidRPr="00A46142">
                              <w:rPr>
                                <w:rFonts w:ascii="Libre Baskerville" w:hAnsi="Libre Baskerville" w:cs="Arial"/>
                                <w:color w:val="000000" w:themeColor="text1"/>
                                <w:sz w:val="16"/>
                                <w:szCs w:val="16"/>
                              </w:rPr>
                              <w:t>Fax: (506)2221-7516</w:t>
                            </w:r>
                          </w:p>
                        </w:txbxContent>
                      </v:textbox>
                    </v:rect>
                  </w:pict>
                </mc:Fallback>
              </mc:AlternateContent>
            </w:r>
          </w:p>
          <w:p w14:paraId="0F486DF3" w14:textId="77777777" w:rsidR="00675DBA" w:rsidRPr="00A46142" w:rsidRDefault="00675DBA" w:rsidP="00675DBA">
            <w:pPr>
              <w:pStyle w:val="Piedepgina"/>
              <w:jc w:val="right"/>
              <w:rPr>
                <w:rFonts w:ascii="Libre Baskerville" w:hAnsi="Libre Baskerville"/>
                <w:sz w:val="16"/>
                <w:szCs w:val="16"/>
              </w:rPr>
            </w:pPr>
            <w:r w:rsidRPr="00A46142">
              <w:rPr>
                <w:rFonts w:ascii="Libre Baskerville" w:hAnsi="Libre Baskerville"/>
                <w:sz w:val="16"/>
                <w:szCs w:val="16"/>
              </w:rPr>
              <w:t xml:space="preserve">Página </w:t>
            </w:r>
            <w:r w:rsidRPr="00A46142">
              <w:rPr>
                <w:rFonts w:ascii="Libre Baskerville" w:hAnsi="Libre Baskerville"/>
                <w:sz w:val="16"/>
                <w:szCs w:val="16"/>
              </w:rPr>
              <w:fldChar w:fldCharType="begin"/>
            </w:r>
            <w:r w:rsidRPr="00A46142">
              <w:rPr>
                <w:rFonts w:ascii="Libre Baskerville" w:hAnsi="Libre Baskerville"/>
                <w:sz w:val="16"/>
                <w:szCs w:val="16"/>
              </w:rPr>
              <w:instrText>PAGE</w:instrText>
            </w:r>
            <w:r w:rsidRPr="00A46142">
              <w:rPr>
                <w:rFonts w:ascii="Libre Baskerville" w:hAnsi="Libre Baskerville"/>
                <w:sz w:val="16"/>
                <w:szCs w:val="16"/>
              </w:rPr>
              <w:fldChar w:fldCharType="separate"/>
            </w:r>
            <w:r>
              <w:rPr>
                <w:rFonts w:ascii="Libre Baskerville" w:hAnsi="Libre Baskerville"/>
                <w:sz w:val="16"/>
                <w:szCs w:val="16"/>
              </w:rPr>
              <w:t>1</w:t>
            </w:r>
            <w:r w:rsidRPr="00A46142">
              <w:rPr>
                <w:rFonts w:ascii="Libre Baskerville" w:hAnsi="Libre Baskerville"/>
                <w:sz w:val="16"/>
                <w:szCs w:val="16"/>
              </w:rPr>
              <w:fldChar w:fldCharType="end"/>
            </w:r>
            <w:r w:rsidRPr="00A46142">
              <w:rPr>
                <w:rFonts w:ascii="Libre Baskerville" w:hAnsi="Libre Baskerville"/>
                <w:sz w:val="16"/>
                <w:szCs w:val="16"/>
              </w:rPr>
              <w:t xml:space="preserve"> de </w:t>
            </w:r>
            <w:r w:rsidRPr="00A46142">
              <w:rPr>
                <w:rFonts w:ascii="Libre Baskerville" w:hAnsi="Libre Baskerville"/>
                <w:sz w:val="16"/>
                <w:szCs w:val="16"/>
              </w:rPr>
              <w:fldChar w:fldCharType="begin"/>
            </w:r>
            <w:r w:rsidRPr="00A46142">
              <w:rPr>
                <w:rFonts w:ascii="Libre Baskerville" w:hAnsi="Libre Baskerville"/>
                <w:sz w:val="16"/>
                <w:szCs w:val="16"/>
              </w:rPr>
              <w:instrText>NUMPAGES</w:instrText>
            </w:r>
            <w:r w:rsidRPr="00A46142">
              <w:rPr>
                <w:rFonts w:ascii="Libre Baskerville" w:hAnsi="Libre Baskerville"/>
                <w:sz w:val="16"/>
                <w:szCs w:val="16"/>
              </w:rPr>
              <w:fldChar w:fldCharType="separate"/>
            </w:r>
            <w:r>
              <w:rPr>
                <w:rFonts w:ascii="Libre Baskerville" w:hAnsi="Libre Baskerville"/>
                <w:sz w:val="16"/>
                <w:szCs w:val="16"/>
              </w:rPr>
              <w:t>1</w:t>
            </w:r>
            <w:r w:rsidRPr="00A46142">
              <w:rPr>
                <w:rFonts w:ascii="Libre Baskerville" w:hAnsi="Libre Baskerville"/>
                <w:sz w:val="16"/>
                <w:szCs w:val="16"/>
              </w:rPr>
              <w:fldChar w:fldCharType="end"/>
            </w:r>
          </w:p>
        </w:sdtContent>
      </w:sdt>
    </w:sdtContent>
  </w:sdt>
  <w:p w14:paraId="68AEBD92" w14:textId="77777777" w:rsidR="00675DBA" w:rsidRPr="00A46142" w:rsidRDefault="00675DBA" w:rsidP="00675DBA">
    <w:pPr>
      <w:pStyle w:val="Piedepgina"/>
      <w:tabs>
        <w:tab w:val="left" w:pos="3640"/>
      </w:tabs>
      <w:rPr>
        <w:rFonts w:ascii="Libre Baskerville" w:hAnsi="Libre Baskerville"/>
      </w:rPr>
    </w:pPr>
    <w:r w:rsidRPr="00A46142">
      <w:rPr>
        <w:rFonts w:ascii="Libre Baskerville" w:hAnsi="Libre Baskerville"/>
      </w:rPr>
      <w:tab/>
    </w:r>
    <w:r w:rsidRPr="00A46142">
      <w:rPr>
        <w:rFonts w:ascii="Libre Baskerville" w:hAnsi="Libre Baskerville"/>
      </w:rPr>
      <w:tab/>
    </w:r>
  </w:p>
  <w:p w14:paraId="28F741E3" w14:textId="27A38C66" w:rsidR="00A808C1" w:rsidRPr="00FB7ADB" w:rsidRDefault="00A808C1" w:rsidP="00FB7A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E8267" w14:textId="77777777" w:rsidR="001864E4" w:rsidRDefault="001864E4" w:rsidP="00A808C1">
      <w:pPr>
        <w:spacing w:after="0" w:line="240" w:lineRule="auto"/>
      </w:pPr>
      <w:r>
        <w:separator/>
      </w:r>
    </w:p>
  </w:footnote>
  <w:footnote w:type="continuationSeparator" w:id="0">
    <w:p w14:paraId="2AD1931E" w14:textId="77777777" w:rsidR="001864E4" w:rsidRDefault="001864E4" w:rsidP="00A80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55423" w14:textId="77777777" w:rsidR="004D1597" w:rsidRPr="007A554F" w:rsidRDefault="004D1597" w:rsidP="004D1597">
    <w:pPr>
      <w:spacing w:after="0" w:line="240" w:lineRule="auto"/>
      <w:jc w:val="center"/>
      <w:rPr>
        <w:rFonts w:ascii="HendersonSansW00-BasicLight" w:eastAsia="Times New Roman" w:hAnsi="HendersonSansW00-BasicLight"/>
        <w:b/>
        <w:sz w:val="16"/>
        <w:szCs w:val="16"/>
        <w:lang w:eastAsia="es-ES"/>
      </w:rPr>
    </w:pPr>
    <w:r w:rsidRPr="007672CD">
      <w:rPr>
        <w:rFonts w:ascii="HendersonSansW00-BasicLight" w:eastAsia="Times New Roman" w:hAnsi="HendersonSansW00-BasicLight"/>
        <w:b/>
        <w:noProof/>
        <w:sz w:val="16"/>
        <w:szCs w:val="16"/>
        <w:lang w:eastAsia="es-ES"/>
      </w:rPr>
      <w:drawing>
        <wp:inline distT="0" distB="0" distL="0" distR="0" wp14:anchorId="0BC89B89" wp14:editId="55A6F6E0">
          <wp:extent cx="3154680" cy="632152"/>
          <wp:effectExtent l="0" t="0" r="0" b="0"/>
          <wp:docPr id="767982463" name="Imagen 5" descr="Un letrero de color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0761" name="Imagen 5" descr="Un letrero de color blanc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r="15980"/>
                  <a:stretch>
                    <a:fillRect/>
                  </a:stretch>
                </pic:blipFill>
                <pic:spPr bwMode="auto">
                  <a:xfrm>
                    <a:off x="0" y="0"/>
                    <a:ext cx="3154680" cy="632152"/>
                  </a:xfrm>
                  <a:prstGeom prst="rect">
                    <a:avLst/>
                  </a:prstGeom>
                  <a:noFill/>
                  <a:ln>
                    <a:noFill/>
                  </a:ln>
                  <a:extLst>
                    <a:ext uri="{53640926-AAD7-44D8-BBD7-CCE9431645EC}">
                      <a14:shadowObscured xmlns:a14="http://schemas.microsoft.com/office/drawing/2010/main"/>
                    </a:ext>
                  </a:extLst>
                </pic:spPr>
              </pic:pic>
            </a:graphicData>
          </a:graphic>
        </wp:inline>
      </w:drawing>
    </w:r>
  </w:p>
  <w:p w14:paraId="7DD6DFC6" w14:textId="4C8160B3" w:rsidR="00A52A44" w:rsidRPr="004D1597" w:rsidRDefault="004D1597" w:rsidP="004D1597">
    <w:pPr>
      <w:pStyle w:val="Encabezado"/>
      <w:spacing w:before="240"/>
      <w:jc w:val="center"/>
    </w:pPr>
    <w:r w:rsidRPr="007A554F">
      <w:rPr>
        <w:noProof/>
      </w:rPr>
      <mc:AlternateContent>
        <mc:Choice Requires="wps">
          <w:drawing>
            <wp:anchor distT="4294967295" distB="4294967295" distL="114300" distR="114300" simplePos="0" relativeHeight="251659264" behindDoc="0" locked="0" layoutInCell="1" allowOverlap="1" wp14:anchorId="65206174" wp14:editId="264788B7">
              <wp:simplePos x="0" y="0"/>
              <wp:positionH relativeFrom="column">
                <wp:posOffset>-60325</wp:posOffset>
              </wp:positionH>
              <wp:positionV relativeFrom="paragraph">
                <wp:posOffset>90169</wp:posOffset>
              </wp:positionV>
              <wp:extent cx="5760085" cy="0"/>
              <wp:effectExtent l="0" t="0" r="0" b="0"/>
              <wp:wrapNone/>
              <wp:docPr id="117405121"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0"/>
                      </a:xfrm>
                      <a:prstGeom prst="line">
                        <a:avLst/>
                      </a:prstGeom>
                      <a:ln w="22225">
                        <a:solidFill>
                          <a:srgbClr val="1929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1EC2076" id="Conector recto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75pt,7.1pt" to="448.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" strokecolor="#192952" strokeweight="1.75pt">
              <o:lock v:ext="edit" shapetype="f"/>
            </v:line>
          </w:pict>
        </mc:Fallback>
      </mc:AlternateContent>
    </w:r>
    <w:r w:rsidRPr="00A46142">
      <w:rPr>
        <w:rFonts w:ascii="Libre Baskerville" w:hAnsi="Libre Baskerville"/>
        <w:sz w:val="18"/>
        <w:szCs w:val="18"/>
      </w:rPr>
      <w:t>DA-</w:t>
    </w:r>
    <w:r>
      <w:rPr>
        <w:rFonts w:ascii="Libre Baskerville" w:hAnsi="Libre Baskerville"/>
        <w:sz w:val="18"/>
        <w:szCs w:val="18"/>
      </w:rPr>
      <w:t>UHSAN-</w:t>
    </w:r>
    <w:r w:rsidRPr="002E1B61">
      <w:rPr>
        <w:rFonts w:ascii="Libre Baskerville" w:hAnsi="Libre Baskerville"/>
        <w:sz w:val="18"/>
        <w:szCs w:val="18"/>
        <w:highlight w:val="yellow"/>
      </w:rPr>
      <w:t>XXXX-</w:t>
    </w:r>
    <w:r w:rsidR="002E1B61" w:rsidRPr="002E1B61">
      <w:rPr>
        <w:rFonts w:ascii="Libre Baskerville" w:hAnsi="Libre Baskerville"/>
        <w:sz w:val="18"/>
        <w:szCs w:val="18"/>
        <w:highlight w:val="yellow"/>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57768"/>
    <w:multiLevelType w:val="hybridMultilevel"/>
    <w:tmpl w:val="431613D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ADF4A15"/>
    <w:multiLevelType w:val="hybridMultilevel"/>
    <w:tmpl w:val="6DC463AC"/>
    <w:lvl w:ilvl="0" w:tplc="FB408EE4">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 w15:restartNumberingAfterBreak="0">
    <w:nsid w:val="0E131CDF"/>
    <w:multiLevelType w:val="hybridMultilevel"/>
    <w:tmpl w:val="0C9895DE"/>
    <w:lvl w:ilvl="0" w:tplc="F336E5C6">
      <w:start w:val="1"/>
      <w:numFmt w:val="decimal"/>
      <w:lvlText w:val="%1."/>
      <w:lvlJc w:val="left"/>
      <w:pPr>
        <w:ind w:left="720" w:hanging="360"/>
      </w:pPr>
      <w:rPr>
        <w:rFonts w:hint="default"/>
        <w:b/>
        <w:bCs w:val="0"/>
        <w:i w:val="0"/>
        <w:i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73620CE"/>
    <w:multiLevelType w:val="hybridMultilevel"/>
    <w:tmpl w:val="74CAFF5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2707634D"/>
    <w:multiLevelType w:val="hybridMultilevel"/>
    <w:tmpl w:val="63E83F7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8823D28"/>
    <w:multiLevelType w:val="hybridMultilevel"/>
    <w:tmpl w:val="9DA67D80"/>
    <w:lvl w:ilvl="0" w:tplc="33222158">
      <w:start w:val="3975"/>
      <w:numFmt w:val="bullet"/>
      <w:lvlText w:val=""/>
      <w:lvlJc w:val="left"/>
      <w:pPr>
        <w:ind w:left="720" w:hanging="360"/>
      </w:pPr>
      <w:rPr>
        <w:rFonts w:ascii="Symbol" w:eastAsiaTheme="minorEastAsia" w:hAnsi="Symbol"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2FB90151"/>
    <w:multiLevelType w:val="hybridMultilevel"/>
    <w:tmpl w:val="3AE4CBE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403E4307"/>
    <w:multiLevelType w:val="hybridMultilevel"/>
    <w:tmpl w:val="9FE0C57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42DB0B33"/>
    <w:multiLevelType w:val="hybridMultilevel"/>
    <w:tmpl w:val="8A5A069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46723D8C"/>
    <w:multiLevelType w:val="hybridMultilevel"/>
    <w:tmpl w:val="CB26EA4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0" w15:restartNumberingAfterBreak="0">
    <w:nsid w:val="4A0A321F"/>
    <w:multiLevelType w:val="hybridMultilevel"/>
    <w:tmpl w:val="04A8ED7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67417CF4"/>
    <w:multiLevelType w:val="multilevel"/>
    <w:tmpl w:val="BE9CF6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6ACA1741"/>
    <w:multiLevelType w:val="hybridMultilevel"/>
    <w:tmpl w:val="BB648FC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3" w15:restartNumberingAfterBreak="0">
    <w:nsid w:val="6CE73AD0"/>
    <w:multiLevelType w:val="hybridMultilevel"/>
    <w:tmpl w:val="76C8337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72296773"/>
    <w:multiLevelType w:val="hybridMultilevel"/>
    <w:tmpl w:val="1AF23D02"/>
    <w:lvl w:ilvl="0" w:tplc="9EB877C2">
      <w:numFmt w:val="bullet"/>
      <w:lvlText w:val="-"/>
      <w:lvlJc w:val="left"/>
      <w:pPr>
        <w:ind w:left="720" w:hanging="360"/>
      </w:pPr>
      <w:rPr>
        <w:rFonts w:ascii="Times New Roman" w:eastAsia="Calibr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7CA93CDF"/>
    <w:multiLevelType w:val="multilevel"/>
    <w:tmpl w:val="BE9CF6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541404336">
    <w:abstractNumId w:val="7"/>
  </w:num>
  <w:num w:numId="2" w16cid:durableId="1820606793">
    <w:abstractNumId w:val="14"/>
  </w:num>
  <w:num w:numId="3" w16cid:durableId="1166747457">
    <w:abstractNumId w:val="4"/>
  </w:num>
  <w:num w:numId="4" w16cid:durableId="900945125">
    <w:abstractNumId w:val="3"/>
  </w:num>
  <w:num w:numId="5" w16cid:durableId="1817868952">
    <w:abstractNumId w:val="11"/>
  </w:num>
  <w:num w:numId="6" w16cid:durableId="1104182812">
    <w:abstractNumId w:val="13"/>
  </w:num>
  <w:num w:numId="7" w16cid:durableId="47925218">
    <w:abstractNumId w:val="15"/>
  </w:num>
  <w:num w:numId="8" w16cid:durableId="1688673062">
    <w:abstractNumId w:val="2"/>
  </w:num>
  <w:num w:numId="9" w16cid:durableId="1612737960">
    <w:abstractNumId w:val="5"/>
  </w:num>
  <w:num w:numId="10" w16cid:durableId="1649742907">
    <w:abstractNumId w:val="10"/>
  </w:num>
  <w:num w:numId="11" w16cid:durableId="644971316">
    <w:abstractNumId w:val="8"/>
  </w:num>
  <w:num w:numId="12" w16cid:durableId="115566028">
    <w:abstractNumId w:val="1"/>
  </w:num>
  <w:num w:numId="13" w16cid:durableId="1494880650">
    <w:abstractNumId w:val="0"/>
  </w:num>
  <w:num w:numId="14" w16cid:durableId="772674622">
    <w:abstractNumId w:val="9"/>
  </w:num>
  <w:num w:numId="15" w16cid:durableId="1492525469">
    <w:abstractNumId w:val="6"/>
  </w:num>
  <w:num w:numId="16" w16cid:durableId="148184993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onardo Corella">
    <w15:presenceInfo w15:providerId="AD" w15:userId="S::lcorella@direcciondeaguas.onmicrosoft.com::1d06469c-ceb1-4429-a78e-097d6bb07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activeWritingStyle w:appName="MSWord" w:lang="pt-BR" w:vendorID="64" w:dllVersion="6" w:nlCheck="1" w:checkStyle="0"/>
  <w:activeWritingStyle w:appName="MSWord" w:lang="es-CR" w:vendorID="64" w:dllVersion="6" w:nlCheck="1" w:checkStyle="0"/>
  <w:activeWritingStyle w:appName="MSWord" w:lang="es-ES_tradnl" w:vendorID="64" w:dllVersion="6" w:nlCheck="1" w:checkStyle="0"/>
  <w:activeWritingStyle w:appName="MSWord" w:lang="es-CR"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F83"/>
    <w:rsid w:val="00000D6B"/>
    <w:rsid w:val="00001A2F"/>
    <w:rsid w:val="00001D0A"/>
    <w:rsid w:val="0000478C"/>
    <w:rsid w:val="00005334"/>
    <w:rsid w:val="00006A6E"/>
    <w:rsid w:val="00006D20"/>
    <w:rsid w:val="00007CC0"/>
    <w:rsid w:val="00010A4B"/>
    <w:rsid w:val="000113C1"/>
    <w:rsid w:val="0001169E"/>
    <w:rsid w:val="0001393D"/>
    <w:rsid w:val="0001406C"/>
    <w:rsid w:val="00014CFF"/>
    <w:rsid w:val="00016392"/>
    <w:rsid w:val="00016683"/>
    <w:rsid w:val="00020733"/>
    <w:rsid w:val="0002302D"/>
    <w:rsid w:val="000271A9"/>
    <w:rsid w:val="00027AE8"/>
    <w:rsid w:val="000329C6"/>
    <w:rsid w:val="00034D64"/>
    <w:rsid w:val="00035A25"/>
    <w:rsid w:val="00035C98"/>
    <w:rsid w:val="000370B8"/>
    <w:rsid w:val="00040306"/>
    <w:rsid w:val="00041348"/>
    <w:rsid w:val="00042EC7"/>
    <w:rsid w:val="000433A6"/>
    <w:rsid w:val="000440DA"/>
    <w:rsid w:val="0004516B"/>
    <w:rsid w:val="00046627"/>
    <w:rsid w:val="0005017B"/>
    <w:rsid w:val="00050732"/>
    <w:rsid w:val="00051524"/>
    <w:rsid w:val="000518D9"/>
    <w:rsid w:val="00051F85"/>
    <w:rsid w:val="00053BC8"/>
    <w:rsid w:val="000550AC"/>
    <w:rsid w:val="00055A00"/>
    <w:rsid w:val="00057177"/>
    <w:rsid w:val="00061861"/>
    <w:rsid w:val="000620A8"/>
    <w:rsid w:val="000625DC"/>
    <w:rsid w:val="000652FB"/>
    <w:rsid w:val="0006638A"/>
    <w:rsid w:val="0007235C"/>
    <w:rsid w:val="0007321C"/>
    <w:rsid w:val="00073E44"/>
    <w:rsid w:val="00074944"/>
    <w:rsid w:val="00074F12"/>
    <w:rsid w:val="000814A8"/>
    <w:rsid w:val="0008159D"/>
    <w:rsid w:val="000818BD"/>
    <w:rsid w:val="00082E0D"/>
    <w:rsid w:val="000833F7"/>
    <w:rsid w:val="000835AA"/>
    <w:rsid w:val="00084596"/>
    <w:rsid w:val="00084D50"/>
    <w:rsid w:val="0008580B"/>
    <w:rsid w:val="00092531"/>
    <w:rsid w:val="00095885"/>
    <w:rsid w:val="00095ED0"/>
    <w:rsid w:val="00096523"/>
    <w:rsid w:val="0009733B"/>
    <w:rsid w:val="000A3060"/>
    <w:rsid w:val="000A52BA"/>
    <w:rsid w:val="000A64E0"/>
    <w:rsid w:val="000B0408"/>
    <w:rsid w:val="000B0FD4"/>
    <w:rsid w:val="000B1B2D"/>
    <w:rsid w:val="000B2446"/>
    <w:rsid w:val="000B2C14"/>
    <w:rsid w:val="000B2E6E"/>
    <w:rsid w:val="000C13B5"/>
    <w:rsid w:val="000C175E"/>
    <w:rsid w:val="000C3088"/>
    <w:rsid w:val="000C4F43"/>
    <w:rsid w:val="000C76B3"/>
    <w:rsid w:val="000C7F5D"/>
    <w:rsid w:val="000D0BEB"/>
    <w:rsid w:val="000D15D5"/>
    <w:rsid w:val="000D3814"/>
    <w:rsid w:val="000D3B50"/>
    <w:rsid w:val="000D599C"/>
    <w:rsid w:val="000D5AEF"/>
    <w:rsid w:val="000E002B"/>
    <w:rsid w:val="000E0607"/>
    <w:rsid w:val="000E1AF3"/>
    <w:rsid w:val="000E2D3D"/>
    <w:rsid w:val="000E356B"/>
    <w:rsid w:val="000E506C"/>
    <w:rsid w:val="000E6724"/>
    <w:rsid w:val="000E6A40"/>
    <w:rsid w:val="000E772B"/>
    <w:rsid w:val="000F14DF"/>
    <w:rsid w:val="000F5DC0"/>
    <w:rsid w:val="000F717C"/>
    <w:rsid w:val="000F7FC8"/>
    <w:rsid w:val="001013A6"/>
    <w:rsid w:val="00101909"/>
    <w:rsid w:val="001023D3"/>
    <w:rsid w:val="00105D5F"/>
    <w:rsid w:val="001070EF"/>
    <w:rsid w:val="00107635"/>
    <w:rsid w:val="00111FA9"/>
    <w:rsid w:val="00113DC4"/>
    <w:rsid w:val="00113E29"/>
    <w:rsid w:val="001161D4"/>
    <w:rsid w:val="00121262"/>
    <w:rsid w:val="001220EF"/>
    <w:rsid w:val="001234B6"/>
    <w:rsid w:val="00123FDD"/>
    <w:rsid w:val="00126121"/>
    <w:rsid w:val="001276F4"/>
    <w:rsid w:val="0012779A"/>
    <w:rsid w:val="001304EE"/>
    <w:rsid w:val="0013090C"/>
    <w:rsid w:val="00130B53"/>
    <w:rsid w:val="001349D7"/>
    <w:rsid w:val="001357EC"/>
    <w:rsid w:val="00135C7A"/>
    <w:rsid w:val="00135F38"/>
    <w:rsid w:val="00140DE1"/>
    <w:rsid w:val="0014107D"/>
    <w:rsid w:val="0014211C"/>
    <w:rsid w:val="00142DF9"/>
    <w:rsid w:val="00143E74"/>
    <w:rsid w:val="00145E90"/>
    <w:rsid w:val="001461A6"/>
    <w:rsid w:val="00151C4F"/>
    <w:rsid w:val="001524D7"/>
    <w:rsid w:val="001549F7"/>
    <w:rsid w:val="0015600F"/>
    <w:rsid w:val="00160137"/>
    <w:rsid w:val="001604FE"/>
    <w:rsid w:val="00160619"/>
    <w:rsid w:val="00163982"/>
    <w:rsid w:val="00163FC1"/>
    <w:rsid w:val="00164F97"/>
    <w:rsid w:val="00166927"/>
    <w:rsid w:val="00171422"/>
    <w:rsid w:val="00175DF4"/>
    <w:rsid w:val="001763E6"/>
    <w:rsid w:val="00180C09"/>
    <w:rsid w:val="001816B6"/>
    <w:rsid w:val="0018379F"/>
    <w:rsid w:val="00183D9C"/>
    <w:rsid w:val="001864E4"/>
    <w:rsid w:val="00186B77"/>
    <w:rsid w:val="001905F8"/>
    <w:rsid w:val="00193B53"/>
    <w:rsid w:val="001943EA"/>
    <w:rsid w:val="00194495"/>
    <w:rsid w:val="00195196"/>
    <w:rsid w:val="00195AD8"/>
    <w:rsid w:val="001973FA"/>
    <w:rsid w:val="001A2650"/>
    <w:rsid w:val="001A5A52"/>
    <w:rsid w:val="001A607F"/>
    <w:rsid w:val="001A6B0B"/>
    <w:rsid w:val="001B5152"/>
    <w:rsid w:val="001B5B62"/>
    <w:rsid w:val="001B6A34"/>
    <w:rsid w:val="001B6B8D"/>
    <w:rsid w:val="001B7011"/>
    <w:rsid w:val="001B7085"/>
    <w:rsid w:val="001B7B42"/>
    <w:rsid w:val="001C1A21"/>
    <w:rsid w:val="001C2085"/>
    <w:rsid w:val="001C39C4"/>
    <w:rsid w:val="001C5B84"/>
    <w:rsid w:val="001D0D0A"/>
    <w:rsid w:val="001D142C"/>
    <w:rsid w:val="001D19CE"/>
    <w:rsid w:val="001D1BDA"/>
    <w:rsid w:val="001D6FC0"/>
    <w:rsid w:val="001D78EA"/>
    <w:rsid w:val="001E1020"/>
    <w:rsid w:val="001E34E2"/>
    <w:rsid w:val="001E3EA3"/>
    <w:rsid w:val="001E49E5"/>
    <w:rsid w:val="001E7D57"/>
    <w:rsid w:val="001E7ED4"/>
    <w:rsid w:val="001F0C7B"/>
    <w:rsid w:val="001F16D8"/>
    <w:rsid w:val="001F31E1"/>
    <w:rsid w:val="001F6656"/>
    <w:rsid w:val="00200713"/>
    <w:rsid w:val="0020224B"/>
    <w:rsid w:val="002022A1"/>
    <w:rsid w:val="00202F53"/>
    <w:rsid w:val="00203171"/>
    <w:rsid w:val="0020591D"/>
    <w:rsid w:val="00205DF3"/>
    <w:rsid w:val="00207D81"/>
    <w:rsid w:val="002118DC"/>
    <w:rsid w:val="00211DFC"/>
    <w:rsid w:val="00213110"/>
    <w:rsid w:val="0021343C"/>
    <w:rsid w:val="0021613E"/>
    <w:rsid w:val="00223207"/>
    <w:rsid w:val="002338A7"/>
    <w:rsid w:val="00235F90"/>
    <w:rsid w:val="00236A0B"/>
    <w:rsid w:val="002417DE"/>
    <w:rsid w:val="002440AF"/>
    <w:rsid w:val="00244174"/>
    <w:rsid w:val="00246BAB"/>
    <w:rsid w:val="002502A0"/>
    <w:rsid w:val="00254A73"/>
    <w:rsid w:val="00254A7B"/>
    <w:rsid w:val="00254C43"/>
    <w:rsid w:val="0026167C"/>
    <w:rsid w:val="00262818"/>
    <w:rsid w:val="00264B1B"/>
    <w:rsid w:val="00265037"/>
    <w:rsid w:val="002672C9"/>
    <w:rsid w:val="002713FB"/>
    <w:rsid w:val="00277A95"/>
    <w:rsid w:val="0028203E"/>
    <w:rsid w:val="002837D1"/>
    <w:rsid w:val="00283C49"/>
    <w:rsid w:val="00287326"/>
    <w:rsid w:val="00291592"/>
    <w:rsid w:val="00291797"/>
    <w:rsid w:val="00291DA0"/>
    <w:rsid w:val="00292C34"/>
    <w:rsid w:val="00293632"/>
    <w:rsid w:val="00293723"/>
    <w:rsid w:val="00293ABA"/>
    <w:rsid w:val="00296647"/>
    <w:rsid w:val="002A01DE"/>
    <w:rsid w:val="002A13E2"/>
    <w:rsid w:val="002A2647"/>
    <w:rsid w:val="002A348B"/>
    <w:rsid w:val="002A4575"/>
    <w:rsid w:val="002A620C"/>
    <w:rsid w:val="002A65A8"/>
    <w:rsid w:val="002B0CE9"/>
    <w:rsid w:val="002B1E2C"/>
    <w:rsid w:val="002B2147"/>
    <w:rsid w:val="002B3247"/>
    <w:rsid w:val="002B5B19"/>
    <w:rsid w:val="002B5ECB"/>
    <w:rsid w:val="002B66B3"/>
    <w:rsid w:val="002B72B6"/>
    <w:rsid w:val="002B72E9"/>
    <w:rsid w:val="002B794E"/>
    <w:rsid w:val="002C0091"/>
    <w:rsid w:val="002C0778"/>
    <w:rsid w:val="002C1A48"/>
    <w:rsid w:val="002C501D"/>
    <w:rsid w:val="002D0A13"/>
    <w:rsid w:val="002D2B7B"/>
    <w:rsid w:val="002D534D"/>
    <w:rsid w:val="002D79D3"/>
    <w:rsid w:val="002E1AD0"/>
    <w:rsid w:val="002E1B61"/>
    <w:rsid w:val="002E3F21"/>
    <w:rsid w:val="002E5086"/>
    <w:rsid w:val="002E7A4D"/>
    <w:rsid w:val="002F267A"/>
    <w:rsid w:val="002F3225"/>
    <w:rsid w:val="002F444C"/>
    <w:rsid w:val="002F4D5F"/>
    <w:rsid w:val="002F68DB"/>
    <w:rsid w:val="002F6F9F"/>
    <w:rsid w:val="002F7327"/>
    <w:rsid w:val="00301AB6"/>
    <w:rsid w:val="003039C5"/>
    <w:rsid w:val="00304891"/>
    <w:rsid w:val="003060A3"/>
    <w:rsid w:val="0030637C"/>
    <w:rsid w:val="003073E7"/>
    <w:rsid w:val="00307769"/>
    <w:rsid w:val="00307AA4"/>
    <w:rsid w:val="003105F3"/>
    <w:rsid w:val="003112F1"/>
    <w:rsid w:val="003128E4"/>
    <w:rsid w:val="00313988"/>
    <w:rsid w:val="00313AB1"/>
    <w:rsid w:val="00314C57"/>
    <w:rsid w:val="00315F67"/>
    <w:rsid w:val="0031702D"/>
    <w:rsid w:val="0031764B"/>
    <w:rsid w:val="00320746"/>
    <w:rsid w:val="00322D31"/>
    <w:rsid w:val="00323CE0"/>
    <w:rsid w:val="00324668"/>
    <w:rsid w:val="00325FAD"/>
    <w:rsid w:val="0032714B"/>
    <w:rsid w:val="003309CE"/>
    <w:rsid w:val="00330E86"/>
    <w:rsid w:val="0033127F"/>
    <w:rsid w:val="0033246F"/>
    <w:rsid w:val="00333CDB"/>
    <w:rsid w:val="00334CFF"/>
    <w:rsid w:val="00336512"/>
    <w:rsid w:val="003379F0"/>
    <w:rsid w:val="0034232A"/>
    <w:rsid w:val="00345531"/>
    <w:rsid w:val="00346673"/>
    <w:rsid w:val="00352BE7"/>
    <w:rsid w:val="00353B90"/>
    <w:rsid w:val="00355A6A"/>
    <w:rsid w:val="00362B9D"/>
    <w:rsid w:val="00362DE0"/>
    <w:rsid w:val="00363ECA"/>
    <w:rsid w:val="00365853"/>
    <w:rsid w:val="0036598E"/>
    <w:rsid w:val="00365B44"/>
    <w:rsid w:val="00366CCF"/>
    <w:rsid w:val="003730AE"/>
    <w:rsid w:val="003731A5"/>
    <w:rsid w:val="00373C92"/>
    <w:rsid w:val="00374557"/>
    <w:rsid w:val="00375636"/>
    <w:rsid w:val="00380B1B"/>
    <w:rsid w:val="00380C98"/>
    <w:rsid w:val="003811A2"/>
    <w:rsid w:val="00384EF0"/>
    <w:rsid w:val="00386936"/>
    <w:rsid w:val="0038796F"/>
    <w:rsid w:val="00391FD5"/>
    <w:rsid w:val="00392687"/>
    <w:rsid w:val="00393787"/>
    <w:rsid w:val="003946B6"/>
    <w:rsid w:val="00395E22"/>
    <w:rsid w:val="00396188"/>
    <w:rsid w:val="003973D6"/>
    <w:rsid w:val="003975AC"/>
    <w:rsid w:val="003A00C3"/>
    <w:rsid w:val="003A0CA3"/>
    <w:rsid w:val="003A1277"/>
    <w:rsid w:val="003A2C7E"/>
    <w:rsid w:val="003A32DB"/>
    <w:rsid w:val="003A5E76"/>
    <w:rsid w:val="003B1235"/>
    <w:rsid w:val="003B7D20"/>
    <w:rsid w:val="003C0CE4"/>
    <w:rsid w:val="003C1627"/>
    <w:rsid w:val="003C2442"/>
    <w:rsid w:val="003C4757"/>
    <w:rsid w:val="003D40EA"/>
    <w:rsid w:val="003D5BC7"/>
    <w:rsid w:val="003D76D2"/>
    <w:rsid w:val="003D7E79"/>
    <w:rsid w:val="003E2498"/>
    <w:rsid w:val="003E30BA"/>
    <w:rsid w:val="003E3289"/>
    <w:rsid w:val="003E4098"/>
    <w:rsid w:val="003E658F"/>
    <w:rsid w:val="003E7178"/>
    <w:rsid w:val="003F1489"/>
    <w:rsid w:val="003F1B78"/>
    <w:rsid w:val="003F31B7"/>
    <w:rsid w:val="003F400C"/>
    <w:rsid w:val="003F4AB6"/>
    <w:rsid w:val="003F5ED6"/>
    <w:rsid w:val="003F68CD"/>
    <w:rsid w:val="003F78EF"/>
    <w:rsid w:val="003F7C0E"/>
    <w:rsid w:val="004003F0"/>
    <w:rsid w:val="00400FDF"/>
    <w:rsid w:val="00401194"/>
    <w:rsid w:val="0040191F"/>
    <w:rsid w:val="0040337E"/>
    <w:rsid w:val="00404344"/>
    <w:rsid w:val="004043B4"/>
    <w:rsid w:val="004063F4"/>
    <w:rsid w:val="00412339"/>
    <w:rsid w:val="004125CF"/>
    <w:rsid w:val="00413C1B"/>
    <w:rsid w:val="004145EE"/>
    <w:rsid w:val="0041480C"/>
    <w:rsid w:val="004148C0"/>
    <w:rsid w:val="00414AB4"/>
    <w:rsid w:val="00414D16"/>
    <w:rsid w:val="0041574E"/>
    <w:rsid w:val="00416CCE"/>
    <w:rsid w:val="00421773"/>
    <w:rsid w:val="004224AA"/>
    <w:rsid w:val="00424D3E"/>
    <w:rsid w:val="004277C6"/>
    <w:rsid w:val="00430BE1"/>
    <w:rsid w:val="004334C7"/>
    <w:rsid w:val="0043351A"/>
    <w:rsid w:val="004344FA"/>
    <w:rsid w:val="00434821"/>
    <w:rsid w:val="004362CC"/>
    <w:rsid w:val="0044099A"/>
    <w:rsid w:val="0044353B"/>
    <w:rsid w:val="00446B62"/>
    <w:rsid w:val="00446D10"/>
    <w:rsid w:val="00451958"/>
    <w:rsid w:val="00452C01"/>
    <w:rsid w:val="00452F98"/>
    <w:rsid w:val="004530DA"/>
    <w:rsid w:val="004537E2"/>
    <w:rsid w:val="00453CB1"/>
    <w:rsid w:val="00454F74"/>
    <w:rsid w:val="00456158"/>
    <w:rsid w:val="004566FB"/>
    <w:rsid w:val="00457826"/>
    <w:rsid w:val="004601DF"/>
    <w:rsid w:val="004604DD"/>
    <w:rsid w:val="00460735"/>
    <w:rsid w:val="00460939"/>
    <w:rsid w:val="00462F6E"/>
    <w:rsid w:val="0046467C"/>
    <w:rsid w:val="00466262"/>
    <w:rsid w:val="004668EE"/>
    <w:rsid w:val="00466C0B"/>
    <w:rsid w:val="004679C1"/>
    <w:rsid w:val="00467B5A"/>
    <w:rsid w:val="004702DF"/>
    <w:rsid w:val="004750D3"/>
    <w:rsid w:val="00475BD0"/>
    <w:rsid w:val="0047604F"/>
    <w:rsid w:val="00480206"/>
    <w:rsid w:val="004812A0"/>
    <w:rsid w:val="0048462B"/>
    <w:rsid w:val="004859C4"/>
    <w:rsid w:val="00486FE1"/>
    <w:rsid w:val="00487B3E"/>
    <w:rsid w:val="004902B9"/>
    <w:rsid w:val="00490BE0"/>
    <w:rsid w:val="004917CD"/>
    <w:rsid w:val="004952CE"/>
    <w:rsid w:val="00495DBD"/>
    <w:rsid w:val="00496BE0"/>
    <w:rsid w:val="004A1287"/>
    <w:rsid w:val="004A394F"/>
    <w:rsid w:val="004A3DD6"/>
    <w:rsid w:val="004A4287"/>
    <w:rsid w:val="004A432A"/>
    <w:rsid w:val="004A43AB"/>
    <w:rsid w:val="004A4D61"/>
    <w:rsid w:val="004B09CE"/>
    <w:rsid w:val="004B24B6"/>
    <w:rsid w:val="004B37E5"/>
    <w:rsid w:val="004B39A7"/>
    <w:rsid w:val="004B4DEA"/>
    <w:rsid w:val="004B6C61"/>
    <w:rsid w:val="004C05D5"/>
    <w:rsid w:val="004C0A2D"/>
    <w:rsid w:val="004C1C67"/>
    <w:rsid w:val="004C4550"/>
    <w:rsid w:val="004C45EF"/>
    <w:rsid w:val="004C51CA"/>
    <w:rsid w:val="004C6F38"/>
    <w:rsid w:val="004D0BE2"/>
    <w:rsid w:val="004D1597"/>
    <w:rsid w:val="004D70E5"/>
    <w:rsid w:val="004D7AEF"/>
    <w:rsid w:val="004E0C2D"/>
    <w:rsid w:val="004E32B0"/>
    <w:rsid w:val="004E4725"/>
    <w:rsid w:val="004E5EEE"/>
    <w:rsid w:val="004E644A"/>
    <w:rsid w:val="004E679E"/>
    <w:rsid w:val="004F260D"/>
    <w:rsid w:val="004F442A"/>
    <w:rsid w:val="004F45AC"/>
    <w:rsid w:val="004F5762"/>
    <w:rsid w:val="004F5856"/>
    <w:rsid w:val="004F6424"/>
    <w:rsid w:val="004F6EB6"/>
    <w:rsid w:val="004F7805"/>
    <w:rsid w:val="005007B3"/>
    <w:rsid w:val="00501747"/>
    <w:rsid w:val="00502608"/>
    <w:rsid w:val="00504064"/>
    <w:rsid w:val="00510B47"/>
    <w:rsid w:val="00510DCC"/>
    <w:rsid w:val="00512323"/>
    <w:rsid w:val="005127E4"/>
    <w:rsid w:val="00515429"/>
    <w:rsid w:val="00515F22"/>
    <w:rsid w:val="00516388"/>
    <w:rsid w:val="0051643F"/>
    <w:rsid w:val="005164C2"/>
    <w:rsid w:val="00516D2F"/>
    <w:rsid w:val="005175AB"/>
    <w:rsid w:val="00524A1C"/>
    <w:rsid w:val="005276F9"/>
    <w:rsid w:val="0053014C"/>
    <w:rsid w:val="0053263C"/>
    <w:rsid w:val="00532A2C"/>
    <w:rsid w:val="00534390"/>
    <w:rsid w:val="005363F1"/>
    <w:rsid w:val="005371DC"/>
    <w:rsid w:val="00540BCD"/>
    <w:rsid w:val="00542C4D"/>
    <w:rsid w:val="00544290"/>
    <w:rsid w:val="00545F3C"/>
    <w:rsid w:val="005466B8"/>
    <w:rsid w:val="00547068"/>
    <w:rsid w:val="00547368"/>
    <w:rsid w:val="005504DD"/>
    <w:rsid w:val="005510D5"/>
    <w:rsid w:val="0055269E"/>
    <w:rsid w:val="005526CB"/>
    <w:rsid w:val="00554A92"/>
    <w:rsid w:val="00555B0C"/>
    <w:rsid w:val="005566E3"/>
    <w:rsid w:val="00560ED1"/>
    <w:rsid w:val="005614FC"/>
    <w:rsid w:val="00562DE1"/>
    <w:rsid w:val="00563BC1"/>
    <w:rsid w:val="005643B4"/>
    <w:rsid w:val="00564FF4"/>
    <w:rsid w:val="00567DC9"/>
    <w:rsid w:val="00572E66"/>
    <w:rsid w:val="005736AD"/>
    <w:rsid w:val="005750E6"/>
    <w:rsid w:val="005767D2"/>
    <w:rsid w:val="005775AE"/>
    <w:rsid w:val="00581F01"/>
    <w:rsid w:val="005823E1"/>
    <w:rsid w:val="00584049"/>
    <w:rsid w:val="0058463E"/>
    <w:rsid w:val="005869ED"/>
    <w:rsid w:val="005872F4"/>
    <w:rsid w:val="0059179B"/>
    <w:rsid w:val="00593EE1"/>
    <w:rsid w:val="00593F74"/>
    <w:rsid w:val="00594A79"/>
    <w:rsid w:val="00596978"/>
    <w:rsid w:val="005A057D"/>
    <w:rsid w:val="005A1C33"/>
    <w:rsid w:val="005A322A"/>
    <w:rsid w:val="005A3773"/>
    <w:rsid w:val="005A4365"/>
    <w:rsid w:val="005A63CC"/>
    <w:rsid w:val="005A6AF8"/>
    <w:rsid w:val="005A7CC2"/>
    <w:rsid w:val="005B2F86"/>
    <w:rsid w:val="005B3E7E"/>
    <w:rsid w:val="005B3F0E"/>
    <w:rsid w:val="005C2B05"/>
    <w:rsid w:val="005C32D6"/>
    <w:rsid w:val="005C4C2D"/>
    <w:rsid w:val="005C69DB"/>
    <w:rsid w:val="005C782C"/>
    <w:rsid w:val="005C7E72"/>
    <w:rsid w:val="005D00A8"/>
    <w:rsid w:val="005D1E4A"/>
    <w:rsid w:val="005D36C1"/>
    <w:rsid w:val="005D3703"/>
    <w:rsid w:val="005D49EA"/>
    <w:rsid w:val="005D7DE8"/>
    <w:rsid w:val="005E15B9"/>
    <w:rsid w:val="005E2ACB"/>
    <w:rsid w:val="005E5942"/>
    <w:rsid w:val="005E69BE"/>
    <w:rsid w:val="005F14DB"/>
    <w:rsid w:val="005F2D6B"/>
    <w:rsid w:val="005F2FB6"/>
    <w:rsid w:val="005F3336"/>
    <w:rsid w:val="005F71EC"/>
    <w:rsid w:val="005F78D1"/>
    <w:rsid w:val="00600801"/>
    <w:rsid w:val="00601BFA"/>
    <w:rsid w:val="006028CD"/>
    <w:rsid w:val="00603284"/>
    <w:rsid w:val="00605BCC"/>
    <w:rsid w:val="00607A11"/>
    <w:rsid w:val="00613CB8"/>
    <w:rsid w:val="006174F7"/>
    <w:rsid w:val="00621205"/>
    <w:rsid w:val="00621D76"/>
    <w:rsid w:val="00623906"/>
    <w:rsid w:val="00623CE8"/>
    <w:rsid w:val="00624478"/>
    <w:rsid w:val="00625F60"/>
    <w:rsid w:val="00626D19"/>
    <w:rsid w:val="00630C70"/>
    <w:rsid w:val="00631CC1"/>
    <w:rsid w:val="006322E6"/>
    <w:rsid w:val="00632DEF"/>
    <w:rsid w:val="00633BDE"/>
    <w:rsid w:val="00633C66"/>
    <w:rsid w:val="00636F1C"/>
    <w:rsid w:val="006407D1"/>
    <w:rsid w:val="00641050"/>
    <w:rsid w:val="00645E65"/>
    <w:rsid w:val="0064714C"/>
    <w:rsid w:val="006479D4"/>
    <w:rsid w:val="00651207"/>
    <w:rsid w:val="00651BF8"/>
    <w:rsid w:val="0065228D"/>
    <w:rsid w:val="006535E0"/>
    <w:rsid w:val="00653E41"/>
    <w:rsid w:val="0065432A"/>
    <w:rsid w:val="00654DD7"/>
    <w:rsid w:val="00655055"/>
    <w:rsid w:val="006551CD"/>
    <w:rsid w:val="00656690"/>
    <w:rsid w:val="00660F47"/>
    <w:rsid w:val="00661766"/>
    <w:rsid w:val="00661A3A"/>
    <w:rsid w:val="00663560"/>
    <w:rsid w:val="00664223"/>
    <w:rsid w:val="0066472F"/>
    <w:rsid w:val="00666154"/>
    <w:rsid w:val="006703AC"/>
    <w:rsid w:val="00672E68"/>
    <w:rsid w:val="006737C0"/>
    <w:rsid w:val="00673947"/>
    <w:rsid w:val="0067436C"/>
    <w:rsid w:val="00675DBA"/>
    <w:rsid w:val="006767A6"/>
    <w:rsid w:val="00682313"/>
    <w:rsid w:val="00683867"/>
    <w:rsid w:val="0068503E"/>
    <w:rsid w:val="0068656C"/>
    <w:rsid w:val="00686613"/>
    <w:rsid w:val="006900DC"/>
    <w:rsid w:val="006904A3"/>
    <w:rsid w:val="006906BE"/>
    <w:rsid w:val="00692D79"/>
    <w:rsid w:val="0069398E"/>
    <w:rsid w:val="00693EE8"/>
    <w:rsid w:val="006A4662"/>
    <w:rsid w:val="006A4BCE"/>
    <w:rsid w:val="006A56EA"/>
    <w:rsid w:val="006A63BD"/>
    <w:rsid w:val="006A798F"/>
    <w:rsid w:val="006A7C80"/>
    <w:rsid w:val="006B0B15"/>
    <w:rsid w:val="006B1371"/>
    <w:rsid w:val="006B305B"/>
    <w:rsid w:val="006B40A9"/>
    <w:rsid w:val="006B47CE"/>
    <w:rsid w:val="006B4E48"/>
    <w:rsid w:val="006B6A1B"/>
    <w:rsid w:val="006C03BE"/>
    <w:rsid w:val="006C03E3"/>
    <w:rsid w:val="006C074D"/>
    <w:rsid w:val="006C50C7"/>
    <w:rsid w:val="006C527D"/>
    <w:rsid w:val="006D1442"/>
    <w:rsid w:val="006D2E9A"/>
    <w:rsid w:val="006D3C27"/>
    <w:rsid w:val="006D3F42"/>
    <w:rsid w:val="006D5082"/>
    <w:rsid w:val="006D5343"/>
    <w:rsid w:val="006E0164"/>
    <w:rsid w:val="006E148D"/>
    <w:rsid w:val="006E14FB"/>
    <w:rsid w:val="006E1BE7"/>
    <w:rsid w:val="006E2C07"/>
    <w:rsid w:val="006E3E39"/>
    <w:rsid w:val="006E4BCB"/>
    <w:rsid w:val="006E5052"/>
    <w:rsid w:val="006E5555"/>
    <w:rsid w:val="006E6CD1"/>
    <w:rsid w:val="006E75DA"/>
    <w:rsid w:val="006F196F"/>
    <w:rsid w:val="006F1B57"/>
    <w:rsid w:val="006F4D2B"/>
    <w:rsid w:val="006F631B"/>
    <w:rsid w:val="006F66B2"/>
    <w:rsid w:val="006F7E96"/>
    <w:rsid w:val="007017EF"/>
    <w:rsid w:val="007025D6"/>
    <w:rsid w:val="00702947"/>
    <w:rsid w:val="00702D92"/>
    <w:rsid w:val="0070349E"/>
    <w:rsid w:val="007064F6"/>
    <w:rsid w:val="00706C65"/>
    <w:rsid w:val="0070721C"/>
    <w:rsid w:val="00710BE9"/>
    <w:rsid w:val="007115A5"/>
    <w:rsid w:val="00714042"/>
    <w:rsid w:val="007140DD"/>
    <w:rsid w:val="00714F43"/>
    <w:rsid w:val="007150B4"/>
    <w:rsid w:val="0072156F"/>
    <w:rsid w:val="007227CD"/>
    <w:rsid w:val="00723691"/>
    <w:rsid w:val="00727B30"/>
    <w:rsid w:val="00732B75"/>
    <w:rsid w:val="007334A5"/>
    <w:rsid w:val="00735454"/>
    <w:rsid w:val="007376F6"/>
    <w:rsid w:val="007432C9"/>
    <w:rsid w:val="00744634"/>
    <w:rsid w:val="007459A4"/>
    <w:rsid w:val="00746557"/>
    <w:rsid w:val="007466F2"/>
    <w:rsid w:val="00751149"/>
    <w:rsid w:val="00751184"/>
    <w:rsid w:val="00755176"/>
    <w:rsid w:val="00756131"/>
    <w:rsid w:val="00761020"/>
    <w:rsid w:val="007623FA"/>
    <w:rsid w:val="00762445"/>
    <w:rsid w:val="007636DE"/>
    <w:rsid w:val="0076479F"/>
    <w:rsid w:val="007647AD"/>
    <w:rsid w:val="00764FB1"/>
    <w:rsid w:val="00765535"/>
    <w:rsid w:val="00766C7B"/>
    <w:rsid w:val="00774BFD"/>
    <w:rsid w:val="00780290"/>
    <w:rsid w:val="007822C7"/>
    <w:rsid w:val="007873A5"/>
    <w:rsid w:val="00791A90"/>
    <w:rsid w:val="007931F5"/>
    <w:rsid w:val="007953B5"/>
    <w:rsid w:val="00796233"/>
    <w:rsid w:val="007962B0"/>
    <w:rsid w:val="00796EA6"/>
    <w:rsid w:val="00796FAE"/>
    <w:rsid w:val="00797DBA"/>
    <w:rsid w:val="007A0D66"/>
    <w:rsid w:val="007A24B1"/>
    <w:rsid w:val="007A438C"/>
    <w:rsid w:val="007A4EC4"/>
    <w:rsid w:val="007A5EE2"/>
    <w:rsid w:val="007B09EF"/>
    <w:rsid w:val="007B5F95"/>
    <w:rsid w:val="007B674C"/>
    <w:rsid w:val="007B6B54"/>
    <w:rsid w:val="007C193C"/>
    <w:rsid w:val="007C3068"/>
    <w:rsid w:val="007C321F"/>
    <w:rsid w:val="007C4919"/>
    <w:rsid w:val="007C5527"/>
    <w:rsid w:val="007C607D"/>
    <w:rsid w:val="007C66B2"/>
    <w:rsid w:val="007C69BC"/>
    <w:rsid w:val="007C6AE5"/>
    <w:rsid w:val="007D0BB8"/>
    <w:rsid w:val="007D18BC"/>
    <w:rsid w:val="007D22F5"/>
    <w:rsid w:val="007D3EB8"/>
    <w:rsid w:val="007D515C"/>
    <w:rsid w:val="007D5AF2"/>
    <w:rsid w:val="007D768B"/>
    <w:rsid w:val="007E0C3B"/>
    <w:rsid w:val="007E11D9"/>
    <w:rsid w:val="007E16CA"/>
    <w:rsid w:val="007E1F50"/>
    <w:rsid w:val="007E3844"/>
    <w:rsid w:val="007E60E5"/>
    <w:rsid w:val="007E7BEA"/>
    <w:rsid w:val="007F0436"/>
    <w:rsid w:val="007F2B01"/>
    <w:rsid w:val="007F2D8E"/>
    <w:rsid w:val="007F35B4"/>
    <w:rsid w:val="007F4656"/>
    <w:rsid w:val="007F6CAB"/>
    <w:rsid w:val="00801CF3"/>
    <w:rsid w:val="00804C01"/>
    <w:rsid w:val="008067F3"/>
    <w:rsid w:val="00810C11"/>
    <w:rsid w:val="008129D6"/>
    <w:rsid w:val="00812E72"/>
    <w:rsid w:val="00814A0F"/>
    <w:rsid w:val="008151FA"/>
    <w:rsid w:val="00815302"/>
    <w:rsid w:val="00816211"/>
    <w:rsid w:val="00817B7F"/>
    <w:rsid w:val="00820F6B"/>
    <w:rsid w:val="00823510"/>
    <w:rsid w:val="0082632D"/>
    <w:rsid w:val="00826F6D"/>
    <w:rsid w:val="00830035"/>
    <w:rsid w:val="0083082F"/>
    <w:rsid w:val="0083179B"/>
    <w:rsid w:val="00840081"/>
    <w:rsid w:val="0084015A"/>
    <w:rsid w:val="0084064F"/>
    <w:rsid w:val="00841390"/>
    <w:rsid w:val="00842341"/>
    <w:rsid w:val="00844CB2"/>
    <w:rsid w:val="00846340"/>
    <w:rsid w:val="008470D2"/>
    <w:rsid w:val="00847FF4"/>
    <w:rsid w:val="00851C09"/>
    <w:rsid w:val="00855EDA"/>
    <w:rsid w:val="00857F33"/>
    <w:rsid w:val="008604E4"/>
    <w:rsid w:val="00862612"/>
    <w:rsid w:val="00862C9C"/>
    <w:rsid w:val="00862DC5"/>
    <w:rsid w:val="0086318B"/>
    <w:rsid w:val="00864195"/>
    <w:rsid w:val="00870CDD"/>
    <w:rsid w:val="008727A3"/>
    <w:rsid w:val="00872822"/>
    <w:rsid w:val="00873D25"/>
    <w:rsid w:val="008766CE"/>
    <w:rsid w:val="00876F00"/>
    <w:rsid w:val="00877502"/>
    <w:rsid w:val="00882100"/>
    <w:rsid w:val="00884955"/>
    <w:rsid w:val="00885D9F"/>
    <w:rsid w:val="00886ECF"/>
    <w:rsid w:val="00890641"/>
    <w:rsid w:val="00892886"/>
    <w:rsid w:val="00892A5F"/>
    <w:rsid w:val="00892B1A"/>
    <w:rsid w:val="00892EC6"/>
    <w:rsid w:val="008931CF"/>
    <w:rsid w:val="008940BB"/>
    <w:rsid w:val="008A04E2"/>
    <w:rsid w:val="008A0E2A"/>
    <w:rsid w:val="008A3D3C"/>
    <w:rsid w:val="008A4A68"/>
    <w:rsid w:val="008A5981"/>
    <w:rsid w:val="008A6810"/>
    <w:rsid w:val="008B31AB"/>
    <w:rsid w:val="008B3F98"/>
    <w:rsid w:val="008B5C3B"/>
    <w:rsid w:val="008B604C"/>
    <w:rsid w:val="008C431F"/>
    <w:rsid w:val="008C459E"/>
    <w:rsid w:val="008C54D7"/>
    <w:rsid w:val="008C6E83"/>
    <w:rsid w:val="008C75CF"/>
    <w:rsid w:val="008D1BD8"/>
    <w:rsid w:val="008D1FD3"/>
    <w:rsid w:val="008D2AC9"/>
    <w:rsid w:val="008D2E81"/>
    <w:rsid w:val="008D33E4"/>
    <w:rsid w:val="008D5BF8"/>
    <w:rsid w:val="008D7755"/>
    <w:rsid w:val="008D787D"/>
    <w:rsid w:val="008D7B3B"/>
    <w:rsid w:val="008E1599"/>
    <w:rsid w:val="008E4F30"/>
    <w:rsid w:val="008E5CC9"/>
    <w:rsid w:val="008E6301"/>
    <w:rsid w:val="008E6356"/>
    <w:rsid w:val="008E64F7"/>
    <w:rsid w:val="008E69DC"/>
    <w:rsid w:val="008E6B39"/>
    <w:rsid w:val="008F2703"/>
    <w:rsid w:val="008F2F33"/>
    <w:rsid w:val="008F45B7"/>
    <w:rsid w:val="008F5F11"/>
    <w:rsid w:val="00900550"/>
    <w:rsid w:val="00910931"/>
    <w:rsid w:val="00910D35"/>
    <w:rsid w:val="009140F3"/>
    <w:rsid w:val="00915BC0"/>
    <w:rsid w:val="00917004"/>
    <w:rsid w:val="00917705"/>
    <w:rsid w:val="0092456E"/>
    <w:rsid w:val="00925F11"/>
    <w:rsid w:val="009262CF"/>
    <w:rsid w:val="00927C2E"/>
    <w:rsid w:val="009301EF"/>
    <w:rsid w:val="00931604"/>
    <w:rsid w:val="00931C8C"/>
    <w:rsid w:val="00935A4A"/>
    <w:rsid w:val="00936EFB"/>
    <w:rsid w:val="0093768F"/>
    <w:rsid w:val="00937BAD"/>
    <w:rsid w:val="00942CCB"/>
    <w:rsid w:val="00943B58"/>
    <w:rsid w:val="00944334"/>
    <w:rsid w:val="009500B0"/>
    <w:rsid w:val="00950451"/>
    <w:rsid w:val="009530B9"/>
    <w:rsid w:val="0095443A"/>
    <w:rsid w:val="00955058"/>
    <w:rsid w:val="00956150"/>
    <w:rsid w:val="009578E3"/>
    <w:rsid w:val="00960560"/>
    <w:rsid w:val="00960AFA"/>
    <w:rsid w:val="009639C8"/>
    <w:rsid w:val="009640E8"/>
    <w:rsid w:val="009644FA"/>
    <w:rsid w:val="00964771"/>
    <w:rsid w:val="00967D05"/>
    <w:rsid w:val="00967DF5"/>
    <w:rsid w:val="00970B94"/>
    <w:rsid w:val="00972373"/>
    <w:rsid w:val="009732C8"/>
    <w:rsid w:val="00973DE2"/>
    <w:rsid w:val="009755BE"/>
    <w:rsid w:val="00976EFD"/>
    <w:rsid w:val="00977A57"/>
    <w:rsid w:val="009822AC"/>
    <w:rsid w:val="00983127"/>
    <w:rsid w:val="00983F61"/>
    <w:rsid w:val="00986756"/>
    <w:rsid w:val="009872C8"/>
    <w:rsid w:val="0099012F"/>
    <w:rsid w:val="0099023F"/>
    <w:rsid w:val="0099337C"/>
    <w:rsid w:val="009950A1"/>
    <w:rsid w:val="009960FE"/>
    <w:rsid w:val="009971A8"/>
    <w:rsid w:val="009A3C29"/>
    <w:rsid w:val="009A4890"/>
    <w:rsid w:val="009A51CE"/>
    <w:rsid w:val="009A6AAE"/>
    <w:rsid w:val="009B1155"/>
    <w:rsid w:val="009B1CE3"/>
    <w:rsid w:val="009B3509"/>
    <w:rsid w:val="009C00DE"/>
    <w:rsid w:val="009C0217"/>
    <w:rsid w:val="009C039B"/>
    <w:rsid w:val="009C0545"/>
    <w:rsid w:val="009C1851"/>
    <w:rsid w:val="009C1D43"/>
    <w:rsid w:val="009C1E6B"/>
    <w:rsid w:val="009C4EEC"/>
    <w:rsid w:val="009C4F71"/>
    <w:rsid w:val="009C5293"/>
    <w:rsid w:val="009C5392"/>
    <w:rsid w:val="009C6097"/>
    <w:rsid w:val="009D0C73"/>
    <w:rsid w:val="009D1F7C"/>
    <w:rsid w:val="009D35FF"/>
    <w:rsid w:val="009D3E5C"/>
    <w:rsid w:val="009D482A"/>
    <w:rsid w:val="009D7348"/>
    <w:rsid w:val="009D7A1D"/>
    <w:rsid w:val="009E1AB1"/>
    <w:rsid w:val="009E20C0"/>
    <w:rsid w:val="009E2D36"/>
    <w:rsid w:val="009E373F"/>
    <w:rsid w:val="009E3C14"/>
    <w:rsid w:val="009F168E"/>
    <w:rsid w:val="009F3C97"/>
    <w:rsid w:val="009F4D14"/>
    <w:rsid w:val="009F6EFA"/>
    <w:rsid w:val="00A0220B"/>
    <w:rsid w:val="00A03601"/>
    <w:rsid w:val="00A039C6"/>
    <w:rsid w:val="00A0579C"/>
    <w:rsid w:val="00A05E9A"/>
    <w:rsid w:val="00A05F3E"/>
    <w:rsid w:val="00A06962"/>
    <w:rsid w:val="00A069D8"/>
    <w:rsid w:val="00A073B3"/>
    <w:rsid w:val="00A11A55"/>
    <w:rsid w:val="00A134E8"/>
    <w:rsid w:val="00A16C5C"/>
    <w:rsid w:val="00A2445B"/>
    <w:rsid w:val="00A24649"/>
    <w:rsid w:val="00A247F9"/>
    <w:rsid w:val="00A2559D"/>
    <w:rsid w:val="00A26C7A"/>
    <w:rsid w:val="00A26D33"/>
    <w:rsid w:val="00A276E7"/>
    <w:rsid w:val="00A306FA"/>
    <w:rsid w:val="00A32790"/>
    <w:rsid w:val="00A348D6"/>
    <w:rsid w:val="00A42252"/>
    <w:rsid w:val="00A43CFC"/>
    <w:rsid w:val="00A43F8B"/>
    <w:rsid w:val="00A463A3"/>
    <w:rsid w:val="00A47065"/>
    <w:rsid w:val="00A47C1D"/>
    <w:rsid w:val="00A52A44"/>
    <w:rsid w:val="00A53696"/>
    <w:rsid w:val="00A5463A"/>
    <w:rsid w:val="00A6216E"/>
    <w:rsid w:val="00A62849"/>
    <w:rsid w:val="00A663DE"/>
    <w:rsid w:val="00A66E85"/>
    <w:rsid w:val="00A70599"/>
    <w:rsid w:val="00A7134C"/>
    <w:rsid w:val="00A71DF6"/>
    <w:rsid w:val="00A7336B"/>
    <w:rsid w:val="00A74563"/>
    <w:rsid w:val="00A755F3"/>
    <w:rsid w:val="00A77547"/>
    <w:rsid w:val="00A7780B"/>
    <w:rsid w:val="00A808C1"/>
    <w:rsid w:val="00A80934"/>
    <w:rsid w:val="00A80F91"/>
    <w:rsid w:val="00A8276A"/>
    <w:rsid w:val="00A82801"/>
    <w:rsid w:val="00A83601"/>
    <w:rsid w:val="00A837FA"/>
    <w:rsid w:val="00A84BFC"/>
    <w:rsid w:val="00A854FB"/>
    <w:rsid w:val="00A85B5A"/>
    <w:rsid w:val="00A87487"/>
    <w:rsid w:val="00A87968"/>
    <w:rsid w:val="00A90245"/>
    <w:rsid w:val="00A93EE2"/>
    <w:rsid w:val="00A95F63"/>
    <w:rsid w:val="00A964F1"/>
    <w:rsid w:val="00A965A8"/>
    <w:rsid w:val="00A96902"/>
    <w:rsid w:val="00AA140C"/>
    <w:rsid w:val="00AA141F"/>
    <w:rsid w:val="00AA2026"/>
    <w:rsid w:val="00AA2972"/>
    <w:rsid w:val="00AA5680"/>
    <w:rsid w:val="00AA5FB4"/>
    <w:rsid w:val="00AA707D"/>
    <w:rsid w:val="00AA785E"/>
    <w:rsid w:val="00AB0D4A"/>
    <w:rsid w:val="00AB1D16"/>
    <w:rsid w:val="00AB2942"/>
    <w:rsid w:val="00AB5A2B"/>
    <w:rsid w:val="00AB6CC8"/>
    <w:rsid w:val="00AB7D7B"/>
    <w:rsid w:val="00AC06A9"/>
    <w:rsid w:val="00AC2520"/>
    <w:rsid w:val="00AC33FD"/>
    <w:rsid w:val="00AC4BF0"/>
    <w:rsid w:val="00AC4D3A"/>
    <w:rsid w:val="00AC5E60"/>
    <w:rsid w:val="00AD0838"/>
    <w:rsid w:val="00AD16E0"/>
    <w:rsid w:val="00AD3C09"/>
    <w:rsid w:val="00AD439C"/>
    <w:rsid w:val="00AD62E0"/>
    <w:rsid w:val="00AE1CB1"/>
    <w:rsid w:val="00AE25D3"/>
    <w:rsid w:val="00AE4771"/>
    <w:rsid w:val="00AE4F46"/>
    <w:rsid w:val="00AE5773"/>
    <w:rsid w:val="00AE5A0D"/>
    <w:rsid w:val="00AE659D"/>
    <w:rsid w:val="00AE6756"/>
    <w:rsid w:val="00AE73D6"/>
    <w:rsid w:val="00AF0925"/>
    <w:rsid w:val="00AF0CAE"/>
    <w:rsid w:val="00AF13CF"/>
    <w:rsid w:val="00AF151D"/>
    <w:rsid w:val="00AF1A9D"/>
    <w:rsid w:val="00AF29B4"/>
    <w:rsid w:val="00AF3FD9"/>
    <w:rsid w:val="00AF45DA"/>
    <w:rsid w:val="00AF4B1E"/>
    <w:rsid w:val="00AF5A24"/>
    <w:rsid w:val="00AF6186"/>
    <w:rsid w:val="00B01C22"/>
    <w:rsid w:val="00B01D76"/>
    <w:rsid w:val="00B02542"/>
    <w:rsid w:val="00B04319"/>
    <w:rsid w:val="00B059EE"/>
    <w:rsid w:val="00B0719E"/>
    <w:rsid w:val="00B072CE"/>
    <w:rsid w:val="00B07530"/>
    <w:rsid w:val="00B104C9"/>
    <w:rsid w:val="00B109A7"/>
    <w:rsid w:val="00B1109A"/>
    <w:rsid w:val="00B113DC"/>
    <w:rsid w:val="00B11621"/>
    <w:rsid w:val="00B11B33"/>
    <w:rsid w:val="00B13C24"/>
    <w:rsid w:val="00B14FD6"/>
    <w:rsid w:val="00B15D8E"/>
    <w:rsid w:val="00B16404"/>
    <w:rsid w:val="00B16D52"/>
    <w:rsid w:val="00B2049B"/>
    <w:rsid w:val="00B2452D"/>
    <w:rsid w:val="00B26FA7"/>
    <w:rsid w:val="00B27F5E"/>
    <w:rsid w:val="00B27FE2"/>
    <w:rsid w:val="00B3085C"/>
    <w:rsid w:val="00B315B5"/>
    <w:rsid w:val="00B332BF"/>
    <w:rsid w:val="00B33E4B"/>
    <w:rsid w:val="00B34BD8"/>
    <w:rsid w:val="00B3655D"/>
    <w:rsid w:val="00B3722E"/>
    <w:rsid w:val="00B418BA"/>
    <w:rsid w:val="00B4203C"/>
    <w:rsid w:val="00B4291E"/>
    <w:rsid w:val="00B448E2"/>
    <w:rsid w:val="00B45217"/>
    <w:rsid w:val="00B46E7C"/>
    <w:rsid w:val="00B511B5"/>
    <w:rsid w:val="00B5168B"/>
    <w:rsid w:val="00B5197D"/>
    <w:rsid w:val="00B51AF1"/>
    <w:rsid w:val="00B51AF9"/>
    <w:rsid w:val="00B531CA"/>
    <w:rsid w:val="00B574E5"/>
    <w:rsid w:val="00B6130F"/>
    <w:rsid w:val="00B6148D"/>
    <w:rsid w:val="00B6462E"/>
    <w:rsid w:val="00B67D8A"/>
    <w:rsid w:val="00B71ED3"/>
    <w:rsid w:val="00B72381"/>
    <w:rsid w:val="00B725C9"/>
    <w:rsid w:val="00B727DA"/>
    <w:rsid w:val="00B741F9"/>
    <w:rsid w:val="00B75C65"/>
    <w:rsid w:val="00B7773A"/>
    <w:rsid w:val="00B7790C"/>
    <w:rsid w:val="00B85ACC"/>
    <w:rsid w:val="00B8776D"/>
    <w:rsid w:val="00B90337"/>
    <w:rsid w:val="00B91EF5"/>
    <w:rsid w:val="00B92A65"/>
    <w:rsid w:val="00B92C2F"/>
    <w:rsid w:val="00B9395A"/>
    <w:rsid w:val="00B94B30"/>
    <w:rsid w:val="00B94F1B"/>
    <w:rsid w:val="00BA25B3"/>
    <w:rsid w:val="00BA3F94"/>
    <w:rsid w:val="00BA44EF"/>
    <w:rsid w:val="00BA5391"/>
    <w:rsid w:val="00BB0507"/>
    <w:rsid w:val="00BB3287"/>
    <w:rsid w:val="00BB666A"/>
    <w:rsid w:val="00BC12A0"/>
    <w:rsid w:val="00BC19D0"/>
    <w:rsid w:val="00BC7E79"/>
    <w:rsid w:val="00BD19EE"/>
    <w:rsid w:val="00BD3C3B"/>
    <w:rsid w:val="00BD4B9E"/>
    <w:rsid w:val="00BD66FE"/>
    <w:rsid w:val="00BE3C33"/>
    <w:rsid w:val="00BE7875"/>
    <w:rsid w:val="00BE7ECA"/>
    <w:rsid w:val="00BF047F"/>
    <w:rsid w:val="00BF7DF8"/>
    <w:rsid w:val="00C00AE0"/>
    <w:rsid w:val="00C01454"/>
    <w:rsid w:val="00C01A58"/>
    <w:rsid w:val="00C01D33"/>
    <w:rsid w:val="00C02D30"/>
    <w:rsid w:val="00C110C0"/>
    <w:rsid w:val="00C12D66"/>
    <w:rsid w:val="00C131E2"/>
    <w:rsid w:val="00C1529C"/>
    <w:rsid w:val="00C155F2"/>
    <w:rsid w:val="00C16D9C"/>
    <w:rsid w:val="00C206F0"/>
    <w:rsid w:val="00C2195B"/>
    <w:rsid w:val="00C23AC7"/>
    <w:rsid w:val="00C23C88"/>
    <w:rsid w:val="00C24513"/>
    <w:rsid w:val="00C25466"/>
    <w:rsid w:val="00C27995"/>
    <w:rsid w:val="00C30194"/>
    <w:rsid w:val="00C30A4B"/>
    <w:rsid w:val="00C30BC3"/>
    <w:rsid w:val="00C32007"/>
    <w:rsid w:val="00C3293A"/>
    <w:rsid w:val="00C337BA"/>
    <w:rsid w:val="00C352BE"/>
    <w:rsid w:val="00C360C9"/>
    <w:rsid w:val="00C40129"/>
    <w:rsid w:val="00C40829"/>
    <w:rsid w:val="00C425B4"/>
    <w:rsid w:val="00C44033"/>
    <w:rsid w:val="00C44BED"/>
    <w:rsid w:val="00C44E11"/>
    <w:rsid w:val="00C44E93"/>
    <w:rsid w:val="00C46104"/>
    <w:rsid w:val="00C4644C"/>
    <w:rsid w:val="00C464C4"/>
    <w:rsid w:val="00C50882"/>
    <w:rsid w:val="00C508C9"/>
    <w:rsid w:val="00C515C7"/>
    <w:rsid w:val="00C51A33"/>
    <w:rsid w:val="00C527D1"/>
    <w:rsid w:val="00C53906"/>
    <w:rsid w:val="00C563EB"/>
    <w:rsid w:val="00C61DDE"/>
    <w:rsid w:val="00C62884"/>
    <w:rsid w:val="00C6365B"/>
    <w:rsid w:val="00C63A52"/>
    <w:rsid w:val="00C64F7E"/>
    <w:rsid w:val="00C6735E"/>
    <w:rsid w:val="00C67882"/>
    <w:rsid w:val="00C7252E"/>
    <w:rsid w:val="00C72D4B"/>
    <w:rsid w:val="00C75258"/>
    <w:rsid w:val="00C75D29"/>
    <w:rsid w:val="00C76740"/>
    <w:rsid w:val="00C779E9"/>
    <w:rsid w:val="00C81454"/>
    <w:rsid w:val="00C830E1"/>
    <w:rsid w:val="00C85020"/>
    <w:rsid w:val="00C86C61"/>
    <w:rsid w:val="00C90B2B"/>
    <w:rsid w:val="00C92AD3"/>
    <w:rsid w:val="00C9301E"/>
    <w:rsid w:val="00C933FB"/>
    <w:rsid w:val="00C95B3C"/>
    <w:rsid w:val="00C977AF"/>
    <w:rsid w:val="00CA0905"/>
    <w:rsid w:val="00CA10F7"/>
    <w:rsid w:val="00CA1172"/>
    <w:rsid w:val="00CA479F"/>
    <w:rsid w:val="00CA61B6"/>
    <w:rsid w:val="00CA667A"/>
    <w:rsid w:val="00CA6986"/>
    <w:rsid w:val="00CB2062"/>
    <w:rsid w:val="00CB4EA8"/>
    <w:rsid w:val="00CB560F"/>
    <w:rsid w:val="00CC4888"/>
    <w:rsid w:val="00CD20D1"/>
    <w:rsid w:val="00CD327E"/>
    <w:rsid w:val="00CD6463"/>
    <w:rsid w:val="00CE03A1"/>
    <w:rsid w:val="00CE127D"/>
    <w:rsid w:val="00CE16C3"/>
    <w:rsid w:val="00CE1DD5"/>
    <w:rsid w:val="00CE21C2"/>
    <w:rsid w:val="00CE2435"/>
    <w:rsid w:val="00CE2B87"/>
    <w:rsid w:val="00CE657D"/>
    <w:rsid w:val="00CE7E61"/>
    <w:rsid w:val="00CF0437"/>
    <w:rsid w:val="00CF0891"/>
    <w:rsid w:val="00CF1FAB"/>
    <w:rsid w:val="00CF41C8"/>
    <w:rsid w:val="00CF4214"/>
    <w:rsid w:val="00CF4438"/>
    <w:rsid w:val="00CF51D5"/>
    <w:rsid w:val="00CF5239"/>
    <w:rsid w:val="00CF7921"/>
    <w:rsid w:val="00D030E4"/>
    <w:rsid w:val="00D034BC"/>
    <w:rsid w:val="00D062D9"/>
    <w:rsid w:val="00D06F81"/>
    <w:rsid w:val="00D11F9E"/>
    <w:rsid w:val="00D15ADC"/>
    <w:rsid w:val="00D165A2"/>
    <w:rsid w:val="00D16721"/>
    <w:rsid w:val="00D176B8"/>
    <w:rsid w:val="00D17B4C"/>
    <w:rsid w:val="00D209E7"/>
    <w:rsid w:val="00D23A57"/>
    <w:rsid w:val="00D24D90"/>
    <w:rsid w:val="00D25F0C"/>
    <w:rsid w:val="00D27467"/>
    <w:rsid w:val="00D32F2F"/>
    <w:rsid w:val="00D33C24"/>
    <w:rsid w:val="00D36A92"/>
    <w:rsid w:val="00D37B07"/>
    <w:rsid w:val="00D400C6"/>
    <w:rsid w:val="00D40643"/>
    <w:rsid w:val="00D40733"/>
    <w:rsid w:val="00D43185"/>
    <w:rsid w:val="00D46907"/>
    <w:rsid w:val="00D46AF9"/>
    <w:rsid w:val="00D46F83"/>
    <w:rsid w:val="00D47F45"/>
    <w:rsid w:val="00D52BF0"/>
    <w:rsid w:val="00D535AE"/>
    <w:rsid w:val="00D57E47"/>
    <w:rsid w:val="00D60336"/>
    <w:rsid w:val="00D6191F"/>
    <w:rsid w:val="00D65274"/>
    <w:rsid w:val="00D65DFB"/>
    <w:rsid w:val="00D6712F"/>
    <w:rsid w:val="00D67E28"/>
    <w:rsid w:val="00D70110"/>
    <w:rsid w:val="00D70EC9"/>
    <w:rsid w:val="00D7169D"/>
    <w:rsid w:val="00D71EAD"/>
    <w:rsid w:val="00D7233F"/>
    <w:rsid w:val="00D76FC8"/>
    <w:rsid w:val="00D774E2"/>
    <w:rsid w:val="00D77E03"/>
    <w:rsid w:val="00D804EA"/>
    <w:rsid w:val="00D80B63"/>
    <w:rsid w:val="00D81A60"/>
    <w:rsid w:val="00D82A34"/>
    <w:rsid w:val="00D857A4"/>
    <w:rsid w:val="00D9273B"/>
    <w:rsid w:val="00D9505C"/>
    <w:rsid w:val="00DA0175"/>
    <w:rsid w:val="00DA5E5B"/>
    <w:rsid w:val="00DA6587"/>
    <w:rsid w:val="00DA6714"/>
    <w:rsid w:val="00DA6E84"/>
    <w:rsid w:val="00DA776C"/>
    <w:rsid w:val="00DB28C2"/>
    <w:rsid w:val="00DB34F6"/>
    <w:rsid w:val="00DB5114"/>
    <w:rsid w:val="00DB7B18"/>
    <w:rsid w:val="00DC49AA"/>
    <w:rsid w:val="00DC6E91"/>
    <w:rsid w:val="00DD09C3"/>
    <w:rsid w:val="00DD1165"/>
    <w:rsid w:val="00DD3328"/>
    <w:rsid w:val="00DD4AFD"/>
    <w:rsid w:val="00DD552B"/>
    <w:rsid w:val="00DD631A"/>
    <w:rsid w:val="00DE5E51"/>
    <w:rsid w:val="00DF0565"/>
    <w:rsid w:val="00DF1D71"/>
    <w:rsid w:val="00DF1E95"/>
    <w:rsid w:val="00DF4933"/>
    <w:rsid w:val="00DF5252"/>
    <w:rsid w:val="00DF7478"/>
    <w:rsid w:val="00DF7D49"/>
    <w:rsid w:val="00E04A80"/>
    <w:rsid w:val="00E0646F"/>
    <w:rsid w:val="00E073D5"/>
    <w:rsid w:val="00E0781B"/>
    <w:rsid w:val="00E07D9A"/>
    <w:rsid w:val="00E120E9"/>
    <w:rsid w:val="00E1399B"/>
    <w:rsid w:val="00E14022"/>
    <w:rsid w:val="00E1410B"/>
    <w:rsid w:val="00E14CE9"/>
    <w:rsid w:val="00E155F3"/>
    <w:rsid w:val="00E15F6A"/>
    <w:rsid w:val="00E1693F"/>
    <w:rsid w:val="00E1763C"/>
    <w:rsid w:val="00E21E81"/>
    <w:rsid w:val="00E23D72"/>
    <w:rsid w:val="00E251EC"/>
    <w:rsid w:val="00E302AA"/>
    <w:rsid w:val="00E3098A"/>
    <w:rsid w:val="00E31C33"/>
    <w:rsid w:val="00E321E5"/>
    <w:rsid w:val="00E32CE3"/>
    <w:rsid w:val="00E32E03"/>
    <w:rsid w:val="00E33666"/>
    <w:rsid w:val="00E34899"/>
    <w:rsid w:val="00E35FF0"/>
    <w:rsid w:val="00E36B37"/>
    <w:rsid w:val="00E379A2"/>
    <w:rsid w:val="00E40094"/>
    <w:rsid w:val="00E40FAF"/>
    <w:rsid w:val="00E42E07"/>
    <w:rsid w:val="00E456E2"/>
    <w:rsid w:val="00E47D49"/>
    <w:rsid w:val="00E51CF3"/>
    <w:rsid w:val="00E531A4"/>
    <w:rsid w:val="00E54831"/>
    <w:rsid w:val="00E55406"/>
    <w:rsid w:val="00E56167"/>
    <w:rsid w:val="00E62994"/>
    <w:rsid w:val="00E649C7"/>
    <w:rsid w:val="00E677C7"/>
    <w:rsid w:val="00E71034"/>
    <w:rsid w:val="00E71A95"/>
    <w:rsid w:val="00E721D5"/>
    <w:rsid w:val="00E72BC3"/>
    <w:rsid w:val="00E74576"/>
    <w:rsid w:val="00E779C0"/>
    <w:rsid w:val="00E8062B"/>
    <w:rsid w:val="00E8257F"/>
    <w:rsid w:val="00E8334C"/>
    <w:rsid w:val="00E91B9C"/>
    <w:rsid w:val="00E929D9"/>
    <w:rsid w:val="00E94316"/>
    <w:rsid w:val="00E94736"/>
    <w:rsid w:val="00E96219"/>
    <w:rsid w:val="00EA0343"/>
    <w:rsid w:val="00EA05C2"/>
    <w:rsid w:val="00EA18FB"/>
    <w:rsid w:val="00EA304F"/>
    <w:rsid w:val="00EA3E88"/>
    <w:rsid w:val="00EA4B28"/>
    <w:rsid w:val="00EA5DAD"/>
    <w:rsid w:val="00EA6901"/>
    <w:rsid w:val="00EA736F"/>
    <w:rsid w:val="00EB0E52"/>
    <w:rsid w:val="00EB1DFC"/>
    <w:rsid w:val="00EB2D9D"/>
    <w:rsid w:val="00EB3E55"/>
    <w:rsid w:val="00EB62EF"/>
    <w:rsid w:val="00EB642F"/>
    <w:rsid w:val="00EB68FE"/>
    <w:rsid w:val="00EC1E25"/>
    <w:rsid w:val="00EC2ECF"/>
    <w:rsid w:val="00EC3D4D"/>
    <w:rsid w:val="00EC5118"/>
    <w:rsid w:val="00EC54DE"/>
    <w:rsid w:val="00EC54FD"/>
    <w:rsid w:val="00ED031F"/>
    <w:rsid w:val="00ED0C7D"/>
    <w:rsid w:val="00ED0D36"/>
    <w:rsid w:val="00ED1BA8"/>
    <w:rsid w:val="00ED2E9C"/>
    <w:rsid w:val="00ED4D14"/>
    <w:rsid w:val="00ED634B"/>
    <w:rsid w:val="00ED7CB9"/>
    <w:rsid w:val="00EE0E8D"/>
    <w:rsid w:val="00EE16E4"/>
    <w:rsid w:val="00EE2264"/>
    <w:rsid w:val="00EE2F50"/>
    <w:rsid w:val="00EE3F9E"/>
    <w:rsid w:val="00EE5733"/>
    <w:rsid w:val="00EE5A56"/>
    <w:rsid w:val="00EE6868"/>
    <w:rsid w:val="00EE76E9"/>
    <w:rsid w:val="00EF1AF7"/>
    <w:rsid w:val="00EF3E0C"/>
    <w:rsid w:val="00EF663D"/>
    <w:rsid w:val="00F01E9E"/>
    <w:rsid w:val="00F05B2A"/>
    <w:rsid w:val="00F0712B"/>
    <w:rsid w:val="00F108E5"/>
    <w:rsid w:val="00F12CC8"/>
    <w:rsid w:val="00F16960"/>
    <w:rsid w:val="00F20BA2"/>
    <w:rsid w:val="00F20DF8"/>
    <w:rsid w:val="00F21334"/>
    <w:rsid w:val="00F21E33"/>
    <w:rsid w:val="00F22AF9"/>
    <w:rsid w:val="00F22EB8"/>
    <w:rsid w:val="00F22EEE"/>
    <w:rsid w:val="00F256F1"/>
    <w:rsid w:val="00F270F8"/>
    <w:rsid w:val="00F305D3"/>
    <w:rsid w:val="00F309D0"/>
    <w:rsid w:val="00F313A2"/>
    <w:rsid w:val="00F32C91"/>
    <w:rsid w:val="00F3473C"/>
    <w:rsid w:val="00F40A2A"/>
    <w:rsid w:val="00F45595"/>
    <w:rsid w:val="00F455E7"/>
    <w:rsid w:val="00F45976"/>
    <w:rsid w:val="00F47532"/>
    <w:rsid w:val="00F47DA1"/>
    <w:rsid w:val="00F52B30"/>
    <w:rsid w:val="00F53E92"/>
    <w:rsid w:val="00F55799"/>
    <w:rsid w:val="00F559A3"/>
    <w:rsid w:val="00F55AF6"/>
    <w:rsid w:val="00F55FBA"/>
    <w:rsid w:val="00F62407"/>
    <w:rsid w:val="00F629D8"/>
    <w:rsid w:val="00F62C64"/>
    <w:rsid w:val="00F6324B"/>
    <w:rsid w:val="00F6397D"/>
    <w:rsid w:val="00F6682A"/>
    <w:rsid w:val="00F669E0"/>
    <w:rsid w:val="00F66B9F"/>
    <w:rsid w:val="00F7024E"/>
    <w:rsid w:val="00F71BA1"/>
    <w:rsid w:val="00F7312F"/>
    <w:rsid w:val="00F73506"/>
    <w:rsid w:val="00F748ED"/>
    <w:rsid w:val="00F76B7B"/>
    <w:rsid w:val="00F7759A"/>
    <w:rsid w:val="00F80644"/>
    <w:rsid w:val="00F80674"/>
    <w:rsid w:val="00F807B3"/>
    <w:rsid w:val="00F80B4A"/>
    <w:rsid w:val="00F836EE"/>
    <w:rsid w:val="00F83EC4"/>
    <w:rsid w:val="00F86C1E"/>
    <w:rsid w:val="00F900EA"/>
    <w:rsid w:val="00F90824"/>
    <w:rsid w:val="00F9149D"/>
    <w:rsid w:val="00F92BE1"/>
    <w:rsid w:val="00F9462A"/>
    <w:rsid w:val="00F96850"/>
    <w:rsid w:val="00FA2646"/>
    <w:rsid w:val="00FA668B"/>
    <w:rsid w:val="00FA686F"/>
    <w:rsid w:val="00FB0C6F"/>
    <w:rsid w:val="00FB0CCA"/>
    <w:rsid w:val="00FB0DD3"/>
    <w:rsid w:val="00FB1808"/>
    <w:rsid w:val="00FB434A"/>
    <w:rsid w:val="00FB518C"/>
    <w:rsid w:val="00FB597E"/>
    <w:rsid w:val="00FB63AA"/>
    <w:rsid w:val="00FB6FD6"/>
    <w:rsid w:val="00FB7ADB"/>
    <w:rsid w:val="00FB7D91"/>
    <w:rsid w:val="00FC00BB"/>
    <w:rsid w:val="00FC26E6"/>
    <w:rsid w:val="00FC2B35"/>
    <w:rsid w:val="00FC65F9"/>
    <w:rsid w:val="00FD152C"/>
    <w:rsid w:val="00FD2490"/>
    <w:rsid w:val="00FD40D1"/>
    <w:rsid w:val="00FD6CFE"/>
    <w:rsid w:val="00FD7334"/>
    <w:rsid w:val="00FE0DF9"/>
    <w:rsid w:val="00FE1CAB"/>
    <w:rsid w:val="00FE34E2"/>
    <w:rsid w:val="00FE41B2"/>
    <w:rsid w:val="00FE46DC"/>
    <w:rsid w:val="00FE4AC0"/>
    <w:rsid w:val="00FE4B3A"/>
    <w:rsid w:val="00FE5BB7"/>
    <w:rsid w:val="00FE637C"/>
    <w:rsid w:val="00FF0B93"/>
    <w:rsid w:val="00FF118A"/>
    <w:rsid w:val="00FF3EB5"/>
    <w:rsid w:val="00FF4CC4"/>
    <w:rsid w:val="00FF6852"/>
    <w:rsid w:val="00FF6AE6"/>
    <w:rsid w:val="00FF6D8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A9499F"/>
  <w14:defaultImageDpi w14:val="0"/>
  <w15:docId w15:val="{2A3DAA27-A749-40D0-9045-7C10D903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R" w:eastAsia="es-C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rsid w:val="00D176B8"/>
    <w:rPr>
      <w:rFonts w:cs="Times New Roman"/>
    </w:rPr>
  </w:style>
  <w:style w:type="paragraph" w:styleId="Piedepgina">
    <w:name w:val="footer"/>
    <w:basedOn w:val="Normal"/>
    <w:link w:val="PiedepginaCar"/>
    <w:uiPriority w:val="99"/>
    <w:unhideWhenUsed/>
    <w:rsid w:val="00D176B8"/>
    <w:pPr>
      <w:tabs>
        <w:tab w:val="center" w:pos="4419"/>
        <w:tab w:val="right" w:pos="8838"/>
      </w:tabs>
      <w:spacing w:after="0" w:line="240" w:lineRule="auto"/>
    </w:pPr>
    <w:rPr>
      <w:rFonts w:ascii="Calibri" w:eastAsia="Calibri" w:hAnsi="Calibri"/>
      <w:lang w:eastAsia="en-US"/>
    </w:rPr>
  </w:style>
  <w:style w:type="character" w:customStyle="1" w:styleId="PiedepginaCar">
    <w:name w:val="Pie de página Car"/>
    <w:basedOn w:val="Fuentedeprrafopredeter"/>
    <w:link w:val="Piedepgina"/>
    <w:uiPriority w:val="99"/>
    <w:rsid w:val="00D176B8"/>
    <w:rPr>
      <w:rFonts w:ascii="Calibri" w:eastAsia="Calibri" w:hAnsi="Calibri"/>
      <w:lang w:eastAsia="en-US"/>
    </w:rPr>
  </w:style>
  <w:style w:type="paragraph" w:styleId="Encabezado">
    <w:name w:val="header"/>
    <w:basedOn w:val="Normal"/>
    <w:link w:val="EncabezadoCar"/>
    <w:uiPriority w:val="99"/>
    <w:unhideWhenUsed/>
    <w:rsid w:val="00A808C1"/>
    <w:pPr>
      <w:tabs>
        <w:tab w:val="center" w:pos="4252"/>
        <w:tab w:val="right" w:pos="8504"/>
      </w:tabs>
    </w:pPr>
  </w:style>
  <w:style w:type="character" w:customStyle="1" w:styleId="EncabezadoCar">
    <w:name w:val="Encabezado Car"/>
    <w:basedOn w:val="Fuentedeprrafopredeter"/>
    <w:link w:val="Encabezado"/>
    <w:uiPriority w:val="99"/>
    <w:rsid w:val="00A808C1"/>
  </w:style>
  <w:style w:type="paragraph" w:styleId="Textodeglobo">
    <w:name w:val="Balloon Text"/>
    <w:basedOn w:val="Normal"/>
    <w:link w:val="TextodegloboCar"/>
    <w:uiPriority w:val="99"/>
    <w:semiHidden/>
    <w:unhideWhenUsed/>
    <w:rsid w:val="004362C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362CC"/>
    <w:rPr>
      <w:rFonts w:ascii="Tahoma" w:hAnsi="Tahoma" w:cs="Tahoma"/>
      <w:sz w:val="16"/>
      <w:szCs w:val="16"/>
    </w:rPr>
  </w:style>
  <w:style w:type="character" w:styleId="Hipervnculo">
    <w:name w:val="Hyperlink"/>
    <w:uiPriority w:val="99"/>
    <w:unhideWhenUsed/>
    <w:rsid w:val="00FB7ADB"/>
    <w:rPr>
      <w:color w:val="0000FF"/>
      <w:u w:val="single"/>
    </w:rPr>
  </w:style>
  <w:style w:type="table" w:styleId="Tablaconcuadrcula">
    <w:name w:val="Table Grid"/>
    <w:basedOn w:val="Tablanormal"/>
    <w:uiPriority w:val="59"/>
    <w:rsid w:val="00B33E4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B33E4B"/>
    <w:pPr>
      <w:spacing w:after="0" w:line="240" w:lineRule="auto"/>
    </w:pPr>
    <w:rPr>
      <w:rFonts w:eastAsiaTheme="minorHAnsi"/>
      <w:lang w:val="es-ES" w:eastAsia="en-US"/>
    </w:rPr>
  </w:style>
  <w:style w:type="paragraph" w:styleId="Prrafodelista">
    <w:name w:val="List Paragraph"/>
    <w:basedOn w:val="Normal"/>
    <w:uiPriority w:val="34"/>
    <w:qFormat/>
    <w:rsid w:val="00B33E4B"/>
    <w:pPr>
      <w:ind w:left="720"/>
      <w:contextualSpacing/>
    </w:pPr>
    <w:rPr>
      <w:rFonts w:ascii="Calibri" w:eastAsia="Calibri" w:hAnsi="Calibri" w:cs="Times New Roman"/>
      <w:lang w:eastAsia="en-US"/>
    </w:rPr>
  </w:style>
  <w:style w:type="paragraph" w:styleId="Descripcin">
    <w:name w:val="caption"/>
    <w:basedOn w:val="Normal"/>
    <w:next w:val="Normal"/>
    <w:uiPriority w:val="35"/>
    <w:unhideWhenUsed/>
    <w:qFormat/>
    <w:rsid w:val="00751184"/>
    <w:pPr>
      <w:spacing w:line="240" w:lineRule="auto"/>
    </w:pPr>
    <w:rPr>
      <w:rFonts w:ascii="Times New Roman" w:eastAsia="Calibri" w:hAnsi="Times New Roman" w:cs="Times New Roman"/>
      <w:iCs/>
      <w:color w:val="000000" w:themeColor="text1"/>
      <w:sz w:val="20"/>
      <w:szCs w:val="18"/>
      <w:lang w:eastAsia="en-US"/>
    </w:rPr>
  </w:style>
  <w:style w:type="character" w:styleId="Mencinsinresolver">
    <w:name w:val="Unresolved Mention"/>
    <w:basedOn w:val="Fuentedeprrafopredeter"/>
    <w:uiPriority w:val="99"/>
    <w:semiHidden/>
    <w:unhideWhenUsed/>
    <w:rsid w:val="009B1155"/>
    <w:rPr>
      <w:color w:val="605E5C"/>
      <w:shd w:val="clear" w:color="auto" w:fill="E1DFDD"/>
    </w:rPr>
  </w:style>
  <w:style w:type="table" w:customStyle="1" w:styleId="Tablaconcuadrcula1">
    <w:name w:val="Tabla con cuadrícula1"/>
    <w:basedOn w:val="Tablanormal"/>
    <w:next w:val="Tablaconcuadrcula"/>
    <w:uiPriority w:val="59"/>
    <w:rsid w:val="00D47F45"/>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B113DC"/>
    <w:rPr>
      <w:sz w:val="16"/>
      <w:szCs w:val="16"/>
    </w:rPr>
  </w:style>
  <w:style w:type="paragraph" w:styleId="Textocomentario">
    <w:name w:val="annotation text"/>
    <w:basedOn w:val="Normal"/>
    <w:link w:val="TextocomentarioCar"/>
    <w:uiPriority w:val="99"/>
    <w:unhideWhenUsed/>
    <w:rsid w:val="00B113DC"/>
    <w:pPr>
      <w:spacing w:line="240" w:lineRule="auto"/>
    </w:pPr>
    <w:rPr>
      <w:sz w:val="20"/>
      <w:szCs w:val="20"/>
    </w:rPr>
  </w:style>
  <w:style w:type="character" w:customStyle="1" w:styleId="TextocomentarioCar">
    <w:name w:val="Texto comentario Car"/>
    <w:basedOn w:val="Fuentedeprrafopredeter"/>
    <w:link w:val="Textocomentario"/>
    <w:uiPriority w:val="99"/>
    <w:rsid w:val="00B113DC"/>
    <w:rPr>
      <w:sz w:val="20"/>
      <w:szCs w:val="20"/>
    </w:rPr>
  </w:style>
  <w:style w:type="paragraph" w:styleId="Asuntodelcomentario">
    <w:name w:val="annotation subject"/>
    <w:basedOn w:val="Textocomentario"/>
    <w:next w:val="Textocomentario"/>
    <w:link w:val="AsuntodelcomentarioCar"/>
    <w:uiPriority w:val="99"/>
    <w:semiHidden/>
    <w:unhideWhenUsed/>
    <w:rsid w:val="00B113DC"/>
    <w:rPr>
      <w:b/>
      <w:bCs/>
    </w:rPr>
  </w:style>
  <w:style w:type="character" w:customStyle="1" w:styleId="AsuntodelcomentarioCar">
    <w:name w:val="Asunto del comentario Car"/>
    <w:basedOn w:val="TextocomentarioCar"/>
    <w:link w:val="Asuntodelcomentario"/>
    <w:uiPriority w:val="99"/>
    <w:semiHidden/>
    <w:rsid w:val="00B113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4582">
      <w:bodyDiv w:val="1"/>
      <w:marLeft w:val="0"/>
      <w:marRight w:val="0"/>
      <w:marTop w:val="0"/>
      <w:marBottom w:val="0"/>
      <w:divBdr>
        <w:top w:val="none" w:sz="0" w:space="0" w:color="auto"/>
        <w:left w:val="none" w:sz="0" w:space="0" w:color="auto"/>
        <w:bottom w:val="none" w:sz="0" w:space="0" w:color="auto"/>
        <w:right w:val="none" w:sz="0" w:space="0" w:color="auto"/>
      </w:divBdr>
    </w:div>
    <w:div w:id="67073086">
      <w:bodyDiv w:val="1"/>
      <w:marLeft w:val="0"/>
      <w:marRight w:val="0"/>
      <w:marTop w:val="0"/>
      <w:marBottom w:val="0"/>
      <w:divBdr>
        <w:top w:val="none" w:sz="0" w:space="0" w:color="auto"/>
        <w:left w:val="none" w:sz="0" w:space="0" w:color="auto"/>
        <w:bottom w:val="none" w:sz="0" w:space="0" w:color="auto"/>
        <w:right w:val="none" w:sz="0" w:space="0" w:color="auto"/>
      </w:divBdr>
    </w:div>
    <w:div w:id="112484655">
      <w:bodyDiv w:val="1"/>
      <w:marLeft w:val="0"/>
      <w:marRight w:val="0"/>
      <w:marTop w:val="0"/>
      <w:marBottom w:val="0"/>
      <w:divBdr>
        <w:top w:val="none" w:sz="0" w:space="0" w:color="auto"/>
        <w:left w:val="none" w:sz="0" w:space="0" w:color="auto"/>
        <w:bottom w:val="none" w:sz="0" w:space="0" w:color="auto"/>
        <w:right w:val="none" w:sz="0" w:space="0" w:color="auto"/>
      </w:divBdr>
    </w:div>
    <w:div w:id="146870783">
      <w:bodyDiv w:val="1"/>
      <w:marLeft w:val="0"/>
      <w:marRight w:val="0"/>
      <w:marTop w:val="0"/>
      <w:marBottom w:val="0"/>
      <w:divBdr>
        <w:top w:val="none" w:sz="0" w:space="0" w:color="auto"/>
        <w:left w:val="none" w:sz="0" w:space="0" w:color="auto"/>
        <w:bottom w:val="none" w:sz="0" w:space="0" w:color="auto"/>
        <w:right w:val="none" w:sz="0" w:space="0" w:color="auto"/>
      </w:divBdr>
    </w:div>
    <w:div w:id="308362920">
      <w:bodyDiv w:val="1"/>
      <w:marLeft w:val="0"/>
      <w:marRight w:val="0"/>
      <w:marTop w:val="0"/>
      <w:marBottom w:val="0"/>
      <w:divBdr>
        <w:top w:val="none" w:sz="0" w:space="0" w:color="auto"/>
        <w:left w:val="none" w:sz="0" w:space="0" w:color="auto"/>
        <w:bottom w:val="none" w:sz="0" w:space="0" w:color="auto"/>
        <w:right w:val="none" w:sz="0" w:space="0" w:color="auto"/>
      </w:divBdr>
    </w:div>
    <w:div w:id="312174502">
      <w:bodyDiv w:val="1"/>
      <w:marLeft w:val="0"/>
      <w:marRight w:val="0"/>
      <w:marTop w:val="0"/>
      <w:marBottom w:val="0"/>
      <w:divBdr>
        <w:top w:val="none" w:sz="0" w:space="0" w:color="auto"/>
        <w:left w:val="none" w:sz="0" w:space="0" w:color="auto"/>
        <w:bottom w:val="none" w:sz="0" w:space="0" w:color="auto"/>
        <w:right w:val="none" w:sz="0" w:space="0" w:color="auto"/>
      </w:divBdr>
      <w:divsChild>
        <w:div w:id="619804831">
          <w:marLeft w:val="0"/>
          <w:marRight w:val="0"/>
          <w:marTop w:val="0"/>
          <w:marBottom w:val="0"/>
          <w:divBdr>
            <w:top w:val="none" w:sz="0" w:space="0" w:color="auto"/>
            <w:left w:val="none" w:sz="0" w:space="0" w:color="auto"/>
            <w:bottom w:val="none" w:sz="0" w:space="0" w:color="auto"/>
            <w:right w:val="none" w:sz="0" w:space="0" w:color="auto"/>
          </w:divBdr>
        </w:div>
      </w:divsChild>
    </w:div>
    <w:div w:id="382026301">
      <w:bodyDiv w:val="1"/>
      <w:marLeft w:val="0"/>
      <w:marRight w:val="0"/>
      <w:marTop w:val="0"/>
      <w:marBottom w:val="0"/>
      <w:divBdr>
        <w:top w:val="none" w:sz="0" w:space="0" w:color="auto"/>
        <w:left w:val="none" w:sz="0" w:space="0" w:color="auto"/>
        <w:bottom w:val="none" w:sz="0" w:space="0" w:color="auto"/>
        <w:right w:val="none" w:sz="0" w:space="0" w:color="auto"/>
      </w:divBdr>
    </w:div>
    <w:div w:id="510753657">
      <w:bodyDiv w:val="1"/>
      <w:marLeft w:val="0"/>
      <w:marRight w:val="0"/>
      <w:marTop w:val="0"/>
      <w:marBottom w:val="0"/>
      <w:divBdr>
        <w:top w:val="none" w:sz="0" w:space="0" w:color="auto"/>
        <w:left w:val="none" w:sz="0" w:space="0" w:color="auto"/>
        <w:bottom w:val="none" w:sz="0" w:space="0" w:color="auto"/>
        <w:right w:val="none" w:sz="0" w:space="0" w:color="auto"/>
      </w:divBdr>
    </w:div>
    <w:div w:id="762994030">
      <w:bodyDiv w:val="1"/>
      <w:marLeft w:val="0"/>
      <w:marRight w:val="0"/>
      <w:marTop w:val="0"/>
      <w:marBottom w:val="0"/>
      <w:divBdr>
        <w:top w:val="none" w:sz="0" w:space="0" w:color="auto"/>
        <w:left w:val="none" w:sz="0" w:space="0" w:color="auto"/>
        <w:bottom w:val="none" w:sz="0" w:space="0" w:color="auto"/>
        <w:right w:val="none" w:sz="0" w:space="0" w:color="auto"/>
      </w:divBdr>
    </w:div>
    <w:div w:id="771242802">
      <w:bodyDiv w:val="1"/>
      <w:marLeft w:val="0"/>
      <w:marRight w:val="0"/>
      <w:marTop w:val="0"/>
      <w:marBottom w:val="0"/>
      <w:divBdr>
        <w:top w:val="none" w:sz="0" w:space="0" w:color="auto"/>
        <w:left w:val="none" w:sz="0" w:space="0" w:color="auto"/>
        <w:bottom w:val="none" w:sz="0" w:space="0" w:color="auto"/>
        <w:right w:val="none" w:sz="0" w:space="0" w:color="auto"/>
      </w:divBdr>
    </w:div>
    <w:div w:id="842865917">
      <w:bodyDiv w:val="1"/>
      <w:marLeft w:val="0"/>
      <w:marRight w:val="0"/>
      <w:marTop w:val="0"/>
      <w:marBottom w:val="0"/>
      <w:divBdr>
        <w:top w:val="none" w:sz="0" w:space="0" w:color="auto"/>
        <w:left w:val="none" w:sz="0" w:space="0" w:color="auto"/>
        <w:bottom w:val="none" w:sz="0" w:space="0" w:color="auto"/>
        <w:right w:val="none" w:sz="0" w:space="0" w:color="auto"/>
      </w:divBdr>
    </w:div>
    <w:div w:id="908883158">
      <w:bodyDiv w:val="1"/>
      <w:marLeft w:val="0"/>
      <w:marRight w:val="0"/>
      <w:marTop w:val="0"/>
      <w:marBottom w:val="0"/>
      <w:divBdr>
        <w:top w:val="none" w:sz="0" w:space="0" w:color="auto"/>
        <w:left w:val="none" w:sz="0" w:space="0" w:color="auto"/>
        <w:bottom w:val="none" w:sz="0" w:space="0" w:color="auto"/>
        <w:right w:val="none" w:sz="0" w:space="0" w:color="auto"/>
      </w:divBdr>
    </w:div>
    <w:div w:id="1037464988">
      <w:bodyDiv w:val="1"/>
      <w:marLeft w:val="0"/>
      <w:marRight w:val="0"/>
      <w:marTop w:val="0"/>
      <w:marBottom w:val="0"/>
      <w:divBdr>
        <w:top w:val="none" w:sz="0" w:space="0" w:color="auto"/>
        <w:left w:val="none" w:sz="0" w:space="0" w:color="auto"/>
        <w:bottom w:val="none" w:sz="0" w:space="0" w:color="auto"/>
        <w:right w:val="none" w:sz="0" w:space="0" w:color="auto"/>
      </w:divBdr>
    </w:div>
    <w:div w:id="1082336465">
      <w:bodyDiv w:val="1"/>
      <w:marLeft w:val="0"/>
      <w:marRight w:val="0"/>
      <w:marTop w:val="0"/>
      <w:marBottom w:val="0"/>
      <w:divBdr>
        <w:top w:val="none" w:sz="0" w:space="0" w:color="auto"/>
        <w:left w:val="none" w:sz="0" w:space="0" w:color="auto"/>
        <w:bottom w:val="none" w:sz="0" w:space="0" w:color="auto"/>
        <w:right w:val="none" w:sz="0" w:space="0" w:color="auto"/>
      </w:divBdr>
    </w:div>
    <w:div w:id="1123311644">
      <w:bodyDiv w:val="1"/>
      <w:marLeft w:val="0"/>
      <w:marRight w:val="0"/>
      <w:marTop w:val="0"/>
      <w:marBottom w:val="0"/>
      <w:divBdr>
        <w:top w:val="none" w:sz="0" w:space="0" w:color="auto"/>
        <w:left w:val="none" w:sz="0" w:space="0" w:color="auto"/>
        <w:bottom w:val="none" w:sz="0" w:space="0" w:color="auto"/>
        <w:right w:val="none" w:sz="0" w:space="0" w:color="auto"/>
      </w:divBdr>
    </w:div>
    <w:div w:id="1177379816">
      <w:bodyDiv w:val="1"/>
      <w:marLeft w:val="0"/>
      <w:marRight w:val="0"/>
      <w:marTop w:val="0"/>
      <w:marBottom w:val="0"/>
      <w:divBdr>
        <w:top w:val="none" w:sz="0" w:space="0" w:color="auto"/>
        <w:left w:val="none" w:sz="0" w:space="0" w:color="auto"/>
        <w:bottom w:val="none" w:sz="0" w:space="0" w:color="auto"/>
        <w:right w:val="none" w:sz="0" w:space="0" w:color="auto"/>
      </w:divBdr>
    </w:div>
    <w:div w:id="1271086413">
      <w:bodyDiv w:val="1"/>
      <w:marLeft w:val="0"/>
      <w:marRight w:val="0"/>
      <w:marTop w:val="0"/>
      <w:marBottom w:val="0"/>
      <w:divBdr>
        <w:top w:val="none" w:sz="0" w:space="0" w:color="auto"/>
        <w:left w:val="none" w:sz="0" w:space="0" w:color="auto"/>
        <w:bottom w:val="none" w:sz="0" w:space="0" w:color="auto"/>
        <w:right w:val="none" w:sz="0" w:space="0" w:color="auto"/>
      </w:divBdr>
    </w:div>
    <w:div w:id="1302464564">
      <w:bodyDiv w:val="1"/>
      <w:marLeft w:val="0"/>
      <w:marRight w:val="0"/>
      <w:marTop w:val="0"/>
      <w:marBottom w:val="0"/>
      <w:divBdr>
        <w:top w:val="none" w:sz="0" w:space="0" w:color="auto"/>
        <w:left w:val="none" w:sz="0" w:space="0" w:color="auto"/>
        <w:bottom w:val="none" w:sz="0" w:space="0" w:color="auto"/>
        <w:right w:val="none" w:sz="0" w:space="0" w:color="auto"/>
      </w:divBdr>
    </w:div>
    <w:div w:id="1345209834">
      <w:bodyDiv w:val="1"/>
      <w:marLeft w:val="0"/>
      <w:marRight w:val="0"/>
      <w:marTop w:val="0"/>
      <w:marBottom w:val="0"/>
      <w:divBdr>
        <w:top w:val="none" w:sz="0" w:space="0" w:color="auto"/>
        <w:left w:val="none" w:sz="0" w:space="0" w:color="auto"/>
        <w:bottom w:val="none" w:sz="0" w:space="0" w:color="auto"/>
        <w:right w:val="none" w:sz="0" w:space="0" w:color="auto"/>
      </w:divBdr>
    </w:div>
    <w:div w:id="1399087974">
      <w:bodyDiv w:val="1"/>
      <w:marLeft w:val="0"/>
      <w:marRight w:val="0"/>
      <w:marTop w:val="0"/>
      <w:marBottom w:val="0"/>
      <w:divBdr>
        <w:top w:val="none" w:sz="0" w:space="0" w:color="auto"/>
        <w:left w:val="none" w:sz="0" w:space="0" w:color="auto"/>
        <w:bottom w:val="none" w:sz="0" w:space="0" w:color="auto"/>
        <w:right w:val="none" w:sz="0" w:space="0" w:color="auto"/>
      </w:divBdr>
      <w:divsChild>
        <w:div w:id="504981350">
          <w:marLeft w:val="0"/>
          <w:marRight w:val="0"/>
          <w:marTop w:val="0"/>
          <w:marBottom w:val="0"/>
          <w:divBdr>
            <w:top w:val="none" w:sz="0" w:space="0" w:color="auto"/>
            <w:left w:val="none" w:sz="0" w:space="0" w:color="auto"/>
            <w:bottom w:val="none" w:sz="0" w:space="0" w:color="auto"/>
            <w:right w:val="none" w:sz="0" w:space="0" w:color="auto"/>
          </w:divBdr>
        </w:div>
      </w:divsChild>
    </w:div>
    <w:div w:id="1507597849">
      <w:bodyDiv w:val="1"/>
      <w:marLeft w:val="0"/>
      <w:marRight w:val="0"/>
      <w:marTop w:val="0"/>
      <w:marBottom w:val="0"/>
      <w:divBdr>
        <w:top w:val="none" w:sz="0" w:space="0" w:color="auto"/>
        <w:left w:val="none" w:sz="0" w:space="0" w:color="auto"/>
        <w:bottom w:val="none" w:sz="0" w:space="0" w:color="auto"/>
        <w:right w:val="none" w:sz="0" w:space="0" w:color="auto"/>
      </w:divBdr>
    </w:div>
    <w:div w:id="1687901338">
      <w:bodyDiv w:val="1"/>
      <w:marLeft w:val="0"/>
      <w:marRight w:val="0"/>
      <w:marTop w:val="0"/>
      <w:marBottom w:val="0"/>
      <w:divBdr>
        <w:top w:val="none" w:sz="0" w:space="0" w:color="auto"/>
        <w:left w:val="none" w:sz="0" w:space="0" w:color="auto"/>
        <w:bottom w:val="none" w:sz="0" w:space="0" w:color="auto"/>
        <w:right w:val="none" w:sz="0" w:space="0" w:color="auto"/>
      </w:divBdr>
    </w:div>
    <w:div w:id="1791625686">
      <w:bodyDiv w:val="1"/>
      <w:marLeft w:val="0"/>
      <w:marRight w:val="0"/>
      <w:marTop w:val="0"/>
      <w:marBottom w:val="0"/>
      <w:divBdr>
        <w:top w:val="none" w:sz="0" w:space="0" w:color="auto"/>
        <w:left w:val="none" w:sz="0" w:space="0" w:color="auto"/>
        <w:bottom w:val="none" w:sz="0" w:space="0" w:color="auto"/>
        <w:right w:val="none" w:sz="0" w:space="0" w:color="auto"/>
      </w:divBdr>
    </w:div>
    <w:div w:id="1826504537">
      <w:bodyDiv w:val="1"/>
      <w:marLeft w:val="0"/>
      <w:marRight w:val="0"/>
      <w:marTop w:val="0"/>
      <w:marBottom w:val="0"/>
      <w:divBdr>
        <w:top w:val="none" w:sz="0" w:space="0" w:color="auto"/>
        <w:left w:val="none" w:sz="0" w:space="0" w:color="auto"/>
        <w:bottom w:val="none" w:sz="0" w:space="0" w:color="auto"/>
        <w:right w:val="none" w:sz="0" w:space="0" w:color="auto"/>
      </w:divBdr>
    </w:div>
    <w:div w:id="1905602364">
      <w:bodyDiv w:val="1"/>
      <w:marLeft w:val="0"/>
      <w:marRight w:val="0"/>
      <w:marTop w:val="0"/>
      <w:marBottom w:val="0"/>
      <w:divBdr>
        <w:top w:val="none" w:sz="0" w:space="0" w:color="auto"/>
        <w:left w:val="none" w:sz="0" w:space="0" w:color="auto"/>
        <w:bottom w:val="none" w:sz="0" w:space="0" w:color="auto"/>
        <w:right w:val="none" w:sz="0" w:space="0" w:color="auto"/>
      </w:divBdr>
    </w:div>
    <w:div w:id="198280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14" Type="http://schemas.microsoft.com/office/2011/relationships/commentsExtended" Target="commentsExtended.xml"/></Relationships>
</file>

<file path=word/_rels/footer1.xml.rels><?xml version="1.0" encoding="UTF-8" standalone="yes"?>
<Relationships xmlns="http://schemas.openxmlformats.org/package/2006/relationships"><Relationship Id="rId3" Type="http://schemas.openxmlformats.org/officeDocument/2006/relationships/hyperlink" Target="http://www.da.go.cr" TargetMode="External"/><Relationship Id="rId2" Type="http://schemas.openxmlformats.org/officeDocument/2006/relationships/hyperlink" Target="mailto:aguas@da.go.cr" TargetMode="External"/><Relationship Id="rId1" Type="http://schemas.openxmlformats.org/officeDocument/2006/relationships/hyperlink" Target="http://www.da.go.cr" TargetMode="External"/><Relationship Id="rId4" Type="http://schemas.openxmlformats.org/officeDocument/2006/relationships/hyperlink" Target="mailto:aguas@da.go.c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F22342-4BA2-4E99-A2C4-DF50268BD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1974</Words>
  <Characters>10859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Crystal Decisions</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Crystal Reports</dc:creator>
  <dc:description>Powered By Crystal</dc:description>
  <cp:lastModifiedBy>Leonardo Corella</cp:lastModifiedBy>
  <cp:revision>48</cp:revision>
  <cp:lastPrinted>2026-05-13T16:49:00Z</cp:lastPrinted>
  <dcterms:created xsi:type="dcterms:W3CDTF">2026-06-17T17:13:00Z</dcterms:created>
  <dcterms:modified xsi:type="dcterms:W3CDTF">2026-06-30T13:34:00Z</dcterms:modified>
</cp:coreProperties>
</file>