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ind w:left="0" w:right="0" w:hanging="0"/>
        <w:jc w:val="center"/>
        <w:rPr>
          <w:rFonts w:ascii="Liberation Serif" w:hAnsi="Liberation Serif"/>
          <w:b/>
          <w:b/>
          <w:bCs/>
          <w:i w:val="false"/>
          <w:caps w:val="false"/>
          <w:smallCaps w:val="false"/>
          <w:color w:val="auto"/>
          <w:spacing w:val="0"/>
          <w:sz w:val="36"/>
          <w:szCs w:val="36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auto"/>
          <w:spacing w:val="0"/>
          <w:sz w:val="36"/>
          <w:szCs w:val="36"/>
        </w:rPr>
        <w:t>IoT (INTERNET OF THINGH) ET EDGE COMPUTING</w:t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hyperlink r:id="rId2">
        <w:r>
          <w:rPr>
            <w:rStyle w:val="LienInternet"/>
            <w:rFonts w:ascii="Whitney;Helvetica Neue;Helvetica;Arial;sans-serif" w:hAnsi="Whitney;Helvetica Neue;Helvetica;Arial;sans-serif"/>
            <w:b w:val="false"/>
            <w:i w:val="false"/>
            <w:caps w:val="false"/>
            <w:smallCaps w:val="false"/>
            <w:color w:val="auto"/>
            <w:spacing w:val="0"/>
            <w:sz w:val="24"/>
          </w:rPr>
          <w:t>https://www.youtube.com/watch?v=Abiu2YaY6b0</w:t>
        </w:r>
      </w:hyperlink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hyperlink r:id="rId3">
        <w:r>
          <w:rPr>
            <w:rStyle w:val="LienInternet"/>
            <w:rFonts w:ascii="Whitney;Helvetica Neue;Helvetica;Arial;sans-serif" w:hAnsi="Whitney;Helvetica Neue;Helvetica;Arial;sans-serif"/>
            <w:b w:val="false"/>
            <w:i w:val="false"/>
            <w:caps w:val="false"/>
            <w:smallCaps w:val="false"/>
            <w:color w:val="auto"/>
            <w:spacing w:val="0"/>
            <w:sz w:val="24"/>
          </w:rPr>
          <w:t>https://www.objetconnecte.com/edge-computing-iot</w:t>
        </w:r>
      </w:hyperlink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L’</w:t>
      </w: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Internet des objets :</w:t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r>
    </w:p>
    <w:p>
      <w:pPr>
        <w:pStyle w:val="Normal"/>
        <w:widowControl/>
        <w:numPr>
          <w:ilvl w:val="0"/>
          <w:numId w:val="1"/>
        </w:numPr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les systèmes liés à la domotique</w:t>
      </w:r>
    </w:p>
    <w:p>
      <w:pPr>
        <w:pStyle w:val="Normal"/>
        <w:widowControl/>
        <w:numPr>
          <w:ilvl w:val="0"/>
          <w:numId w:val="1"/>
        </w:numPr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les smart TV</w:t>
      </w:r>
    </w:p>
    <w:p>
      <w:pPr>
        <w:pStyle w:val="Normal"/>
        <w:widowControl/>
        <w:numPr>
          <w:ilvl w:val="0"/>
          <w:numId w:val="1"/>
        </w:numPr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les montres connectées</w:t>
      </w:r>
    </w:p>
    <w:p>
      <w:pPr>
        <w:pStyle w:val="Normal"/>
        <w:widowControl/>
        <w:numPr>
          <w:ilvl w:val="0"/>
          <w:numId w:val="1"/>
        </w:numPr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 xml:space="preserve">les voitures intelligentes </w:t>
      </w:r>
    </w:p>
    <w:p>
      <w:pPr>
        <w:pStyle w:val="Normal"/>
        <w:widowControl/>
        <w:numPr>
          <w:ilvl w:val="0"/>
          <w:numId w:val="1"/>
        </w:numPr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 xml:space="preserve">les assistants personnels </w:t>
      </w:r>
    </w:p>
    <w:p>
      <w:pPr>
        <w:pStyle w:val="Normal"/>
        <w:widowControl/>
        <w:numPr>
          <w:ilvl w:val="0"/>
          <w:numId w:val="1"/>
        </w:numPr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les smartphones, ...</w:t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r>
    </w:p>
    <w:p>
      <w:pPr>
        <w:pStyle w:val="Normal"/>
        <w:widowControl/>
        <w:numPr>
          <w:ilvl w:val="0"/>
          <w:numId w:val="3"/>
        </w:numPr>
        <w:ind w:left="1077" w:right="0" w:hanging="51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 xml:space="preserve">volumétrie massive des données </w:t>
      </w:r>
    </w:p>
    <w:p>
      <w:pPr>
        <w:pStyle w:val="Normal"/>
        <w:widowControl/>
        <w:numPr>
          <w:ilvl w:val="0"/>
          <w:numId w:val="3"/>
        </w:numPr>
        <w:ind w:left="1077" w:right="0" w:hanging="51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saturation de la bande passante entre ces objets et les datacenters qui traitent ces données</w:t>
      </w:r>
    </w:p>
    <w:p>
      <w:pPr>
        <w:pStyle w:val="Normal"/>
        <w:widowControl/>
        <w:numPr>
          <w:ilvl w:val="0"/>
          <w:numId w:val="3"/>
        </w:numPr>
        <w:ind w:left="1077" w:right="0" w:hanging="51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augmentation de la latence des traitements de la donnée</w:t>
      </w:r>
    </w:p>
    <w:p>
      <w:pPr>
        <w:pStyle w:val="Normal"/>
        <w:widowControl/>
        <w:numPr>
          <w:ilvl w:val="0"/>
          <w:numId w:val="0"/>
        </w:numPr>
        <w:ind w:left="72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r>
    </w:p>
    <w:p>
      <w:pPr>
        <w:pStyle w:val="Normal"/>
        <w:widowControl/>
        <w:numPr>
          <w:ilvl w:val="0"/>
          <w:numId w:val="2"/>
        </w:numPr>
        <w:ind w:left="567" w:right="0" w:hanging="567"/>
        <w:rPr/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 xml:space="preserve">besoin de réactivité de l’ordre de </w:t>
      </w: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instantanéité</w:t>
      </w: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 xml:space="preserve"> </w:t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>Et c’est là qu’intervient le Edge Computing</w:t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t xml:space="preserve"> </w:t>
      </w:r>
    </w:p>
    <w:p>
      <w:pPr>
        <w:pStyle w:val="Normal"/>
        <w:widowControl/>
        <w:ind w:left="0" w:right="0" w:hanging="0"/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Whitney;Helvetica Neue;Helvetica;Arial;sans-serif" w:hAnsi="Whitney;Helvetica Neue;Helvetica;Arial;sans-serif"/>
          <w:b w:val="false"/>
          <w:i w:val="false"/>
          <w:caps w:val="false"/>
          <w:smallCaps w:val="false"/>
          <w:color w:val="auto"/>
          <w:spacing w:val="0"/>
          <w:sz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11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298450</wp:posOffset>
            </wp:positionH>
            <wp:positionV relativeFrom="paragraph">
              <wp:posOffset>2543810</wp:posOffset>
            </wp:positionV>
            <wp:extent cx="6092190" cy="13506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t>Les données sont traitées en locales soit par un serveur, soit directement par les objets connectés</w:t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t>avant d’être envoyées au datacenter .</w:t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t xml:space="preserve">Amélioration du service </w:t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t>Complémentarité avec le Cloud computing :</w:t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t>Quelle est la différence entre le Edge computing et le Cloud computing</w:t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49530</wp:posOffset>
            </wp:positionH>
            <wp:positionV relativeFrom="paragraph">
              <wp:posOffset>59690</wp:posOffset>
            </wp:positionV>
            <wp:extent cx="6159500" cy="34810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40005</wp:posOffset>
            </wp:positionH>
            <wp:positionV relativeFrom="paragraph">
              <wp:posOffset>135890</wp:posOffset>
            </wp:positionV>
            <wp:extent cx="5440045" cy="28365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174625</wp:posOffset>
            </wp:positionH>
            <wp:positionV relativeFrom="paragraph">
              <wp:posOffset>112395</wp:posOffset>
            </wp:positionV>
            <wp:extent cx="4915535" cy="26142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46990</wp:posOffset>
            </wp:positionH>
            <wp:positionV relativeFrom="paragraph">
              <wp:posOffset>130810</wp:posOffset>
            </wp:positionV>
            <wp:extent cx="5845810" cy="3048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91440</wp:posOffset>
            </wp:positionH>
            <wp:positionV relativeFrom="paragraph">
              <wp:posOffset>635</wp:posOffset>
            </wp:positionV>
            <wp:extent cx="5895340" cy="30359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p>
      <w:pPr>
        <w:pStyle w:val="Normal"/>
        <w:widowControl/>
        <w:ind w:left="0" w:right="0" w:hanging="0"/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030303"/>
          <w:spacing w:val="0"/>
          <w:sz w:val="21"/>
        </w:rPr>
      </w:r>
    </w:p>
    <w:sectPr>
      <w:type w:val="nextPage"/>
      <w:pgSz w:w="11906" w:h="16838"/>
      <w:pgMar w:left="567" w:right="567" w:header="0" w:top="567" w:footer="0" w:bottom="567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Whitney">
    <w:altName w:val="Helvetica Neue"/>
    <w:charset w:val="01"/>
    <w:family w:val="auto"/>
    <w:pitch w:val="default"/>
  </w:font>
  <w:font w:name="Roboto">
    <w:altName w:val="Arial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3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fr-F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fr-FR" w:eastAsia="zh-CN" w:bidi="hi-IN"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Abiu2YaY6b0" TargetMode="External"/><Relationship Id="rId3" Type="http://schemas.openxmlformats.org/officeDocument/2006/relationships/hyperlink" Target="https://www.objetconnecte.com/edge-computing-iot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3</Pages>
  <Words>130</Words>
  <Characters>743</Characters>
  <CharactersWithSpaces>848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2020-05-05T09:05:03Z</dcterms:created>
  <dc:creator/>
  <dc:description/>
  <dc:language>fr-FR</dc:language>
  <cp:lastModifiedBy/>
  <dcterms:modified xsi:type="dcterms:W3CDTF">2020-05-05T11:05:02Z</dcterms:modified>
  <cp:revision>1</cp:revision>
  <dc:subject/>
  <dc:title/>
</cp:coreProperties>
</file>