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5CC" w:rsidRPr="00A61FA6" w:rsidRDefault="00A61FA6" w:rsidP="001035CC">
      <w:pPr>
        <w:jc w:val="center"/>
        <w:rPr>
          <w:rFonts w:ascii="Times New Roman" w:hAnsi="Times New Roman" w:cs="Times New Roman"/>
          <w:sz w:val="36"/>
          <w:szCs w:val="36"/>
        </w:rPr>
      </w:pPr>
      <w:r w:rsidRPr="00A61FA6">
        <w:rPr>
          <w:rFonts w:ascii="Times New Roman" w:hAnsi="Times New Roman" w:cs="Times New Roman"/>
          <w:sz w:val="36"/>
          <w:szCs w:val="36"/>
        </w:rPr>
        <w:t>AI Powered Learning Tutorial Search Engine: A Comprehensive Review</w:t>
      </w:r>
    </w:p>
    <w:p w:rsidR="001035CC" w:rsidRDefault="001035CC" w:rsidP="001035CC">
      <w:pPr>
        <w:jc w:val="center"/>
      </w:pPr>
    </w:p>
    <w:p w:rsidR="001035CC" w:rsidRDefault="001035CC" w:rsidP="001035CC">
      <w:pPr>
        <w:jc w:val="center"/>
        <w:rPr>
          <w:sz w:val="24"/>
        </w:rPr>
      </w:pPr>
      <w:proofErr w:type="spellStart"/>
      <w:r>
        <w:rPr>
          <w:sz w:val="24"/>
        </w:rPr>
        <w:t>Amarjeet</w:t>
      </w:r>
      <w:proofErr w:type="spellEnd"/>
      <w:r>
        <w:rPr>
          <w:sz w:val="24"/>
        </w:rPr>
        <w:t xml:space="preserve"> (2301220109004)</w:t>
      </w:r>
      <w:r>
        <w:rPr>
          <w:sz w:val="24"/>
        </w:rPr>
        <w:br/>
      </w:r>
    </w:p>
    <w:p w:rsidR="001035CC" w:rsidRDefault="001035CC" w:rsidP="001035CC">
      <w:pPr>
        <w:jc w:val="center"/>
      </w:pPr>
      <w:r>
        <w:br/>
      </w:r>
    </w:p>
    <w:p w:rsidR="001035CC" w:rsidRDefault="002A5084" w:rsidP="001035CC">
      <w:pPr>
        <w:jc w:val="center"/>
      </w:pPr>
      <w:r>
        <w:rPr>
          <w:sz w:val="24"/>
        </w:rPr>
        <w:t>Under the Guidance of</w:t>
      </w:r>
      <w:r>
        <w:rPr>
          <w:sz w:val="24"/>
        </w:rPr>
        <w:br/>
      </w:r>
      <w:proofErr w:type="spellStart"/>
      <w:r>
        <w:rPr>
          <w:sz w:val="24"/>
        </w:rPr>
        <w:t>Er</w:t>
      </w:r>
      <w:proofErr w:type="spellEnd"/>
      <w:r>
        <w:rPr>
          <w:sz w:val="24"/>
        </w:rPr>
        <w:t xml:space="preserve">. </w:t>
      </w:r>
      <w:proofErr w:type="spellStart"/>
      <w:r>
        <w:rPr>
          <w:sz w:val="24"/>
        </w:rPr>
        <w:t>Ratan</w:t>
      </w:r>
      <w:proofErr w:type="spellEnd"/>
      <w:r>
        <w:rPr>
          <w:sz w:val="24"/>
        </w:rPr>
        <w:t xml:space="preserve"> </w:t>
      </w:r>
      <w:proofErr w:type="spellStart"/>
      <w:r>
        <w:rPr>
          <w:sz w:val="24"/>
        </w:rPr>
        <w:t>Rajan</w:t>
      </w:r>
      <w:proofErr w:type="spellEnd"/>
      <w:r>
        <w:rPr>
          <w:sz w:val="24"/>
        </w:rPr>
        <w:t xml:space="preserve"> Srivastava</w:t>
      </w:r>
    </w:p>
    <w:p w:rsidR="001035CC" w:rsidRDefault="001035CC" w:rsidP="001035CC">
      <w:r>
        <w:br/>
      </w:r>
      <w:r>
        <w:br/>
      </w:r>
    </w:p>
    <w:p w:rsidR="001035CC" w:rsidRDefault="001035CC" w:rsidP="001035CC">
      <w:pPr>
        <w:jc w:val="center"/>
      </w:pPr>
      <w:r>
        <w:rPr>
          <w:sz w:val="24"/>
        </w:rPr>
        <w:t>Department of Computer Science and Engineering</w:t>
      </w:r>
      <w:r>
        <w:rPr>
          <w:sz w:val="24"/>
        </w:rPr>
        <w:br/>
        <w:t>SRMCEM College of Management, Lucknow</w:t>
      </w:r>
      <w:r>
        <w:rPr>
          <w:sz w:val="24"/>
        </w:rPr>
        <w:br/>
        <w:t>Uttar Pradesh, India</w:t>
      </w:r>
    </w:p>
    <w:p w:rsidR="001035CC" w:rsidRDefault="001035CC" w:rsidP="001035CC">
      <w:r>
        <w:br/>
      </w:r>
      <w:r>
        <w:br/>
      </w:r>
    </w:p>
    <w:p w:rsidR="001035CC" w:rsidRDefault="001035CC" w:rsidP="001035CC">
      <w:pPr>
        <w:jc w:val="center"/>
      </w:pPr>
      <w:r>
        <w:t xml:space="preserve">Submitted in Partial </w:t>
      </w:r>
      <w:proofErr w:type="spellStart"/>
      <w:r>
        <w:t>Fulfillment</w:t>
      </w:r>
      <w:proofErr w:type="spellEnd"/>
      <w:r>
        <w:t xml:space="preserve"> of </w:t>
      </w:r>
      <w:proofErr w:type="spellStart"/>
      <w:r>
        <w:t>B.Tech</w:t>
      </w:r>
      <w:proofErr w:type="spellEnd"/>
      <w:r>
        <w:t xml:space="preserve"> Degree Requirements</w:t>
      </w:r>
      <w:r>
        <w:br/>
        <w:t>Year: 2026</w:t>
      </w:r>
    </w:p>
    <w:p w:rsidR="001035CC" w:rsidRDefault="001035CC" w:rsidP="00267A32">
      <w:pPr>
        <w:jc w:val="center"/>
        <w:rPr>
          <w:rFonts w:ascii="Segoe UI" w:hAnsi="Segoe UI" w:cs="Segoe UI"/>
          <w:b/>
          <w:color w:val="404040"/>
          <w:sz w:val="40"/>
          <w:szCs w:val="40"/>
          <w:u w:val="single"/>
          <w:shd w:val="clear" w:color="auto" w:fill="FFFFFF"/>
        </w:rPr>
      </w:pPr>
      <w:r>
        <w:rPr>
          <w:sz w:val="24"/>
        </w:rPr>
        <w:br/>
      </w:r>
    </w:p>
    <w:p w:rsidR="001035CC" w:rsidRDefault="001035CC">
      <w:pPr>
        <w:rPr>
          <w:rFonts w:ascii="Segoe UI" w:hAnsi="Segoe UI" w:cs="Segoe UI"/>
          <w:b/>
          <w:color w:val="404040"/>
          <w:sz w:val="40"/>
          <w:szCs w:val="40"/>
          <w:u w:val="single"/>
          <w:shd w:val="clear" w:color="auto" w:fill="FFFFFF"/>
        </w:rPr>
      </w:pPr>
      <w:r>
        <w:rPr>
          <w:rFonts w:ascii="Segoe UI" w:hAnsi="Segoe UI" w:cs="Segoe UI"/>
          <w:b/>
          <w:color w:val="404040"/>
          <w:sz w:val="40"/>
          <w:szCs w:val="40"/>
          <w:u w:val="single"/>
          <w:shd w:val="clear" w:color="auto" w:fill="FFFFFF"/>
        </w:rPr>
        <w:br w:type="page"/>
      </w:r>
    </w:p>
    <w:p w:rsidR="00A61FA6" w:rsidRDefault="003A3994" w:rsidP="00A61FA6">
      <w:pPr>
        <w:jc w:val="center"/>
        <w:rPr>
          <w:rFonts w:ascii="Segoe UI" w:hAnsi="Segoe UI" w:cs="Segoe UI"/>
          <w:b/>
          <w:color w:val="404040"/>
          <w:sz w:val="40"/>
          <w:szCs w:val="40"/>
          <w:u w:val="single"/>
          <w:shd w:val="clear" w:color="auto" w:fill="FFFFFF"/>
        </w:rPr>
      </w:pPr>
      <w:r w:rsidRPr="00B835F1">
        <w:rPr>
          <w:rFonts w:ascii="Segoe UI" w:hAnsi="Segoe UI" w:cs="Segoe UI"/>
          <w:b/>
          <w:color w:val="404040"/>
          <w:sz w:val="40"/>
          <w:szCs w:val="40"/>
          <w:u w:val="single"/>
          <w:shd w:val="clear" w:color="auto" w:fill="FFFFFF"/>
        </w:rPr>
        <w:lastRenderedPageBreak/>
        <w:t>Abstract</w:t>
      </w:r>
    </w:p>
    <w:p w:rsidR="00A4291B" w:rsidRPr="00685729" w:rsidRDefault="00A4291B" w:rsidP="00733CC9">
      <w:pPr>
        <w:spacing w:line="360" w:lineRule="auto"/>
        <w:jc w:val="both"/>
        <w:rPr>
          <w:rFonts w:ascii="Times New Roman" w:hAnsi="Times New Roman" w:cs="Times New Roman"/>
          <w:color w:val="404040"/>
          <w:sz w:val="24"/>
          <w:szCs w:val="24"/>
          <w:shd w:val="clear" w:color="auto" w:fill="FFFFFF"/>
        </w:rPr>
      </w:pPr>
      <w:r w:rsidRPr="00685729">
        <w:rPr>
          <w:rFonts w:ascii="Times New Roman" w:hAnsi="Times New Roman" w:cs="Times New Roman"/>
          <w:color w:val="404040"/>
          <w:sz w:val="24"/>
          <w:szCs w:val="24"/>
          <w:shd w:val="clear" w:color="auto" w:fill="FFFFFF"/>
        </w:rPr>
        <w:t xml:space="preserve">The rapid expansion of online educational content has created a paradox of choice for learners, Making It difficult to identify relevant and high-quality technical tutorials. To address this information Overload, we present tutorial Finder, an intelligent web application that leverages artificial intelligence </w:t>
      </w:r>
      <w:proofErr w:type="gramStart"/>
      <w:r w:rsidRPr="00685729">
        <w:rPr>
          <w:rFonts w:ascii="Times New Roman" w:hAnsi="Times New Roman" w:cs="Times New Roman"/>
          <w:color w:val="404040"/>
          <w:sz w:val="24"/>
          <w:szCs w:val="24"/>
          <w:shd w:val="clear" w:color="auto" w:fill="FFFFFF"/>
        </w:rPr>
        <w:t>To</w:t>
      </w:r>
      <w:proofErr w:type="gramEnd"/>
      <w:r w:rsidRPr="00685729">
        <w:rPr>
          <w:rFonts w:ascii="Times New Roman" w:hAnsi="Times New Roman" w:cs="Times New Roman"/>
          <w:color w:val="404040"/>
          <w:sz w:val="24"/>
          <w:szCs w:val="24"/>
          <w:shd w:val="clear" w:color="auto" w:fill="FFFFFF"/>
        </w:rPr>
        <w:t xml:space="preserve"> personalize the course discovery process. Tutorial Finder employs automated web scraping using Python's </w:t>
      </w:r>
      <w:proofErr w:type="spellStart"/>
      <w:r w:rsidRPr="00685729">
        <w:rPr>
          <w:rFonts w:ascii="Times New Roman" w:hAnsi="Times New Roman" w:cs="Times New Roman"/>
          <w:color w:val="404040"/>
          <w:sz w:val="24"/>
          <w:szCs w:val="24"/>
          <w:shd w:val="clear" w:color="auto" w:fill="FFFFFF"/>
        </w:rPr>
        <w:t>BeautifulSoup</w:t>
      </w:r>
      <w:proofErr w:type="spellEnd"/>
      <w:r w:rsidRPr="00685729">
        <w:rPr>
          <w:rFonts w:ascii="Times New Roman" w:hAnsi="Times New Roman" w:cs="Times New Roman"/>
          <w:color w:val="404040"/>
          <w:sz w:val="24"/>
          <w:szCs w:val="24"/>
          <w:shd w:val="clear" w:color="auto" w:fill="FFFFFF"/>
        </w:rPr>
        <w:t xml:space="preserve"> and Playwright frameworks to aggregate course data from trusted online Sources. This data is processed and </w:t>
      </w:r>
      <w:proofErr w:type="spellStart"/>
      <w:r w:rsidRPr="00685729">
        <w:rPr>
          <w:rFonts w:ascii="Times New Roman" w:hAnsi="Times New Roman" w:cs="Times New Roman"/>
          <w:color w:val="404040"/>
          <w:sz w:val="24"/>
          <w:szCs w:val="24"/>
          <w:shd w:val="clear" w:color="auto" w:fill="FFFFFF"/>
        </w:rPr>
        <w:t>vectorized</w:t>
      </w:r>
      <w:proofErr w:type="spellEnd"/>
      <w:r w:rsidRPr="00685729">
        <w:rPr>
          <w:rFonts w:ascii="Times New Roman" w:hAnsi="Times New Roman" w:cs="Times New Roman"/>
          <w:color w:val="404040"/>
          <w:sz w:val="24"/>
          <w:szCs w:val="24"/>
          <w:shd w:val="clear" w:color="auto" w:fill="FFFFFF"/>
        </w:rPr>
        <w:t xml:space="preserve"> to facilitate efficient retrieval. The system's core Intelligence is provided by a Large Language Model (LLM) integration through </w:t>
      </w:r>
      <w:proofErr w:type="spellStart"/>
      <w:r w:rsidRPr="00685729">
        <w:rPr>
          <w:rFonts w:ascii="Times New Roman" w:hAnsi="Times New Roman" w:cs="Times New Roman"/>
          <w:color w:val="404040"/>
          <w:sz w:val="24"/>
          <w:szCs w:val="24"/>
          <w:shd w:val="clear" w:color="auto" w:fill="FFFFFF"/>
        </w:rPr>
        <w:t>LangChain</w:t>
      </w:r>
      <w:proofErr w:type="spellEnd"/>
      <w:r w:rsidRPr="00685729">
        <w:rPr>
          <w:rFonts w:ascii="Times New Roman" w:hAnsi="Times New Roman" w:cs="Times New Roman"/>
          <w:color w:val="404040"/>
          <w:sz w:val="24"/>
          <w:szCs w:val="24"/>
          <w:shd w:val="clear" w:color="auto" w:fill="FFFFFF"/>
        </w:rPr>
        <w:t xml:space="preserve"> and </w:t>
      </w:r>
      <w:proofErr w:type="spellStart"/>
      <w:r w:rsidRPr="00685729">
        <w:rPr>
          <w:rFonts w:ascii="Times New Roman" w:hAnsi="Times New Roman" w:cs="Times New Roman"/>
          <w:color w:val="404040"/>
          <w:sz w:val="24"/>
          <w:szCs w:val="24"/>
          <w:shd w:val="clear" w:color="auto" w:fill="FFFFFF"/>
        </w:rPr>
        <w:t>OpenAI's</w:t>
      </w:r>
      <w:proofErr w:type="spellEnd"/>
      <w:r w:rsidRPr="00685729">
        <w:rPr>
          <w:rFonts w:ascii="Times New Roman" w:hAnsi="Times New Roman" w:cs="Times New Roman"/>
          <w:color w:val="404040"/>
          <w:sz w:val="24"/>
          <w:szCs w:val="24"/>
          <w:shd w:val="clear" w:color="auto" w:fill="FFFFFF"/>
        </w:rPr>
        <w:t xml:space="preserve"> GPT, which understands complex user queries and learning objectives. To overcome context window limitations, a text chunking strategy is implemented. The final product is a deployed, user-friendly web Interface that acts as a personalized learning concierge. Preliminary evaluation indicates that Tutorial Finder successfully retrieves contextually relevant course recommendations, demonstrating </w:t>
      </w:r>
      <w:proofErr w:type="gramStart"/>
      <w:r w:rsidRPr="00685729">
        <w:rPr>
          <w:rFonts w:ascii="Times New Roman" w:hAnsi="Times New Roman" w:cs="Times New Roman"/>
          <w:color w:val="404040"/>
          <w:sz w:val="24"/>
          <w:szCs w:val="24"/>
          <w:shd w:val="clear" w:color="auto" w:fill="FFFFFF"/>
        </w:rPr>
        <w:t>The</w:t>
      </w:r>
      <w:proofErr w:type="gramEnd"/>
      <w:r w:rsidRPr="00685729">
        <w:rPr>
          <w:rFonts w:ascii="Times New Roman" w:hAnsi="Times New Roman" w:cs="Times New Roman"/>
          <w:color w:val="404040"/>
          <w:sz w:val="24"/>
          <w:szCs w:val="24"/>
          <w:shd w:val="clear" w:color="auto" w:fill="FFFFFF"/>
        </w:rPr>
        <w:t xml:space="preserve"> viability of integrating LLMs with real-time data retrieval to create personalized educational experiences.</w:t>
      </w:r>
      <w:r w:rsidR="00685729">
        <w:rPr>
          <w:rFonts w:ascii="Times New Roman" w:hAnsi="Times New Roman" w:cs="Times New Roman"/>
          <w:color w:val="404040"/>
          <w:sz w:val="24"/>
          <w:szCs w:val="24"/>
          <w:shd w:val="clear" w:color="auto" w:fill="FFFFFF"/>
        </w:rPr>
        <w:t xml:space="preserve"> </w:t>
      </w:r>
      <w:r w:rsidRPr="00685729">
        <w:rPr>
          <w:rFonts w:ascii="Times New Roman" w:hAnsi="Times New Roman" w:cs="Times New Roman"/>
          <w:color w:val="2A2D37"/>
          <w:sz w:val="24"/>
          <w:szCs w:val="24"/>
          <w:u w:val="thick" w:color="2A2D37"/>
        </w:rPr>
        <w:t>This approach reduces search time and helps students embark on optimal learning paths Tailored to their specific needs.</w:t>
      </w:r>
    </w:p>
    <w:p w:rsidR="00685729" w:rsidRDefault="00685729" w:rsidP="00685729">
      <w:pPr>
        <w:spacing w:before="240" w:line="276" w:lineRule="auto"/>
        <w:ind w:right="1272"/>
        <w:jc w:val="both"/>
        <w:rPr>
          <w:rFonts w:ascii="Tahoma"/>
        </w:rPr>
      </w:pPr>
      <w:r>
        <w:rPr>
          <w:b/>
          <w:color w:val="1B1B1C"/>
          <w:w w:val="105"/>
          <w:sz w:val="26"/>
          <w:u w:val="single" w:color="1B1B1C"/>
        </w:rPr>
        <w:t xml:space="preserve">Keywords: </w:t>
      </w:r>
      <w:r w:rsidRPr="00685729">
        <w:rPr>
          <w:rFonts w:ascii="Times New Roman" w:hAnsi="Times New Roman" w:cs="Times New Roman"/>
          <w:color w:val="1B1B1C"/>
          <w:w w:val="105"/>
          <w:sz w:val="24"/>
          <w:szCs w:val="24"/>
          <w:u w:val="single" w:color="1B1B1C"/>
        </w:rPr>
        <w:t xml:space="preserve">Recommendation </w:t>
      </w:r>
      <w:r w:rsidRPr="00685729">
        <w:rPr>
          <w:rFonts w:ascii="Times New Roman" w:hAnsi="Times New Roman" w:cs="Times New Roman"/>
          <w:color w:val="1B1B1C"/>
          <w:w w:val="105"/>
          <w:sz w:val="24"/>
          <w:szCs w:val="24"/>
          <w:u w:val="single" w:color="1B1B1C"/>
        </w:rPr>
        <w:t xml:space="preserve">Systems, Personalized Education, Web Scraping, Large Language Models, </w:t>
      </w:r>
      <w:proofErr w:type="spellStart"/>
      <w:r w:rsidRPr="00685729">
        <w:rPr>
          <w:rFonts w:ascii="Times New Roman" w:hAnsi="Times New Roman" w:cs="Times New Roman"/>
          <w:color w:val="1B1B1C"/>
          <w:w w:val="105"/>
          <w:sz w:val="24"/>
          <w:szCs w:val="24"/>
          <w:u w:val="single" w:color="1B1B1C"/>
        </w:rPr>
        <w:t>LangChain</w:t>
      </w:r>
      <w:proofErr w:type="spellEnd"/>
      <w:r w:rsidRPr="00685729">
        <w:rPr>
          <w:rFonts w:ascii="Times New Roman" w:hAnsi="Times New Roman" w:cs="Times New Roman"/>
          <w:color w:val="1B1B1C"/>
          <w:w w:val="105"/>
          <w:sz w:val="24"/>
          <w:szCs w:val="24"/>
          <w:u w:val="single" w:color="1B1B1C"/>
        </w:rPr>
        <w:t>, Vector Retrieval, Web Development.</w:t>
      </w:r>
    </w:p>
    <w:p w:rsidR="003A3994" w:rsidRPr="003A3994" w:rsidRDefault="003A3994" w:rsidP="003A3994">
      <w:pPr>
        <w:rPr>
          <w:rFonts w:ascii="Segoe UI" w:hAnsi="Segoe UI" w:cs="Segoe UI"/>
          <w:color w:val="404040"/>
          <w:shd w:val="clear" w:color="auto" w:fill="FFFFFF"/>
        </w:rPr>
      </w:pPr>
    </w:p>
    <w:p w:rsidR="00B835F1" w:rsidRDefault="00B835F1" w:rsidP="003A3994">
      <w:pPr>
        <w:rPr>
          <w:rFonts w:ascii="Segoe UI" w:hAnsi="Segoe UI" w:cs="Segoe UI"/>
          <w:color w:val="404040"/>
          <w:shd w:val="clear" w:color="auto" w:fill="FFFFFF"/>
        </w:rPr>
      </w:pPr>
      <w:r>
        <w:rPr>
          <w:rFonts w:ascii="Segoe UI" w:hAnsi="Segoe UI" w:cs="Segoe UI"/>
          <w:color w:val="404040"/>
          <w:shd w:val="clear" w:color="auto" w:fill="FFFFFF"/>
        </w:rPr>
        <w:t xml:space="preserve">                            </w:t>
      </w:r>
    </w:p>
    <w:p w:rsidR="00B835F1" w:rsidRDefault="00B835F1" w:rsidP="003A3994">
      <w:pPr>
        <w:rPr>
          <w:rFonts w:ascii="Segoe UI" w:hAnsi="Segoe UI" w:cs="Segoe UI"/>
          <w:color w:val="404040"/>
          <w:shd w:val="clear" w:color="auto" w:fill="FFFFFF"/>
        </w:rPr>
      </w:pPr>
    </w:p>
    <w:p w:rsidR="00B835F1" w:rsidRDefault="00B835F1" w:rsidP="003A3994">
      <w:pPr>
        <w:rPr>
          <w:rFonts w:ascii="Segoe UI" w:hAnsi="Segoe UI" w:cs="Segoe UI"/>
          <w:color w:val="404040"/>
          <w:shd w:val="clear" w:color="auto" w:fill="FFFFFF"/>
        </w:rPr>
      </w:pPr>
    </w:p>
    <w:p w:rsidR="00B835F1" w:rsidRDefault="00B835F1" w:rsidP="003A3994">
      <w:pPr>
        <w:rPr>
          <w:rFonts w:ascii="Segoe UI" w:hAnsi="Segoe UI" w:cs="Segoe UI"/>
          <w:color w:val="404040"/>
          <w:shd w:val="clear" w:color="auto" w:fill="FFFFFF"/>
        </w:rPr>
      </w:pPr>
    </w:p>
    <w:p w:rsidR="00B835F1" w:rsidRDefault="00B835F1" w:rsidP="00B835F1">
      <w:pPr>
        <w:rPr>
          <w:rFonts w:ascii="Segoe UI" w:hAnsi="Segoe UI" w:cs="Segoe UI"/>
          <w:color w:val="404040"/>
          <w:shd w:val="clear" w:color="auto" w:fill="FFFFFF"/>
        </w:rPr>
      </w:pPr>
    </w:p>
    <w:p w:rsidR="00267A32" w:rsidRDefault="00267A32" w:rsidP="00B835F1">
      <w:pPr>
        <w:jc w:val="center"/>
        <w:rPr>
          <w:rFonts w:ascii="Segoe UI" w:hAnsi="Segoe UI" w:cs="Segoe UI"/>
          <w:b/>
          <w:color w:val="404040"/>
          <w:sz w:val="40"/>
          <w:szCs w:val="40"/>
          <w:u w:val="single"/>
          <w:shd w:val="clear" w:color="auto" w:fill="FFFFFF"/>
        </w:rPr>
      </w:pPr>
    </w:p>
    <w:p w:rsidR="00BF6F01" w:rsidRDefault="00BF6F01" w:rsidP="00B835F1">
      <w:pPr>
        <w:jc w:val="center"/>
        <w:rPr>
          <w:rFonts w:ascii="Segoe UI" w:hAnsi="Segoe UI" w:cs="Segoe UI"/>
          <w:b/>
          <w:color w:val="404040"/>
          <w:sz w:val="40"/>
          <w:szCs w:val="40"/>
          <w:u w:val="single"/>
          <w:shd w:val="clear" w:color="auto" w:fill="FFFFFF"/>
        </w:rPr>
      </w:pPr>
    </w:p>
    <w:p w:rsidR="00BF6F01" w:rsidRDefault="00BF6F01" w:rsidP="00B835F1">
      <w:pPr>
        <w:jc w:val="center"/>
        <w:rPr>
          <w:rFonts w:ascii="Segoe UI" w:hAnsi="Segoe UI" w:cs="Segoe UI"/>
          <w:b/>
          <w:color w:val="404040"/>
          <w:sz w:val="40"/>
          <w:szCs w:val="40"/>
          <w:u w:val="single"/>
          <w:shd w:val="clear" w:color="auto" w:fill="FFFFFF"/>
        </w:rPr>
      </w:pPr>
    </w:p>
    <w:p w:rsidR="00A4291B" w:rsidRDefault="00A4291B" w:rsidP="00B835F1">
      <w:pPr>
        <w:jc w:val="center"/>
        <w:rPr>
          <w:rFonts w:ascii="Segoe UI" w:hAnsi="Segoe UI" w:cs="Segoe UI"/>
          <w:b/>
          <w:color w:val="404040"/>
          <w:sz w:val="40"/>
          <w:szCs w:val="40"/>
          <w:u w:val="single"/>
          <w:shd w:val="clear" w:color="auto" w:fill="FFFFFF"/>
        </w:rPr>
      </w:pPr>
    </w:p>
    <w:p w:rsidR="00A4291B" w:rsidRDefault="00A4291B" w:rsidP="00B835F1">
      <w:pPr>
        <w:jc w:val="center"/>
        <w:rPr>
          <w:rFonts w:ascii="Segoe UI" w:hAnsi="Segoe UI" w:cs="Segoe UI"/>
          <w:b/>
          <w:color w:val="404040"/>
          <w:sz w:val="40"/>
          <w:szCs w:val="40"/>
          <w:u w:val="single"/>
          <w:shd w:val="clear" w:color="auto" w:fill="FFFFFF"/>
        </w:rPr>
      </w:pPr>
    </w:p>
    <w:p w:rsidR="00685729" w:rsidRDefault="00685729" w:rsidP="00B835F1">
      <w:pPr>
        <w:jc w:val="center"/>
        <w:rPr>
          <w:rFonts w:ascii="Segoe UI" w:hAnsi="Segoe UI" w:cs="Segoe UI"/>
          <w:b/>
          <w:color w:val="404040"/>
          <w:sz w:val="40"/>
          <w:szCs w:val="40"/>
          <w:u w:val="single"/>
          <w:shd w:val="clear" w:color="auto" w:fill="FFFFFF"/>
        </w:rPr>
      </w:pPr>
    </w:p>
    <w:p w:rsidR="002A5084" w:rsidRDefault="002A5084" w:rsidP="00B835F1">
      <w:pPr>
        <w:jc w:val="center"/>
        <w:rPr>
          <w:rFonts w:ascii="Segoe UI" w:hAnsi="Segoe UI" w:cs="Segoe UI"/>
          <w:b/>
          <w:color w:val="404040"/>
          <w:sz w:val="40"/>
          <w:szCs w:val="40"/>
          <w:u w:val="single"/>
          <w:shd w:val="clear" w:color="auto" w:fill="FFFFFF"/>
        </w:rPr>
      </w:pPr>
    </w:p>
    <w:p w:rsidR="003A3994" w:rsidRPr="00B835F1" w:rsidRDefault="003A3994" w:rsidP="002F5FD9">
      <w:pPr>
        <w:jc w:val="center"/>
        <w:rPr>
          <w:rFonts w:ascii="Segoe UI" w:hAnsi="Segoe UI" w:cs="Segoe UI"/>
          <w:b/>
          <w:color w:val="404040"/>
          <w:sz w:val="40"/>
          <w:szCs w:val="40"/>
          <w:u w:val="single"/>
          <w:shd w:val="clear" w:color="auto" w:fill="FFFFFF"/>
        </w:rPr>
      </w:pPr>
      <w:r w:rsidRPr="00B835F1">
        <w:rPr>
          <w:rFonts w:ascii="Segoe UI" w:hAnsi="Segoe UI" w:cs="Segoe UI"/>
          <w:b/>
          <w:color w:val="404040"/>
          <w:sz w:val="40"/>
          <w:szCs w:val="40"/>
          <w:u w:val="single"/>
          <w:shd w:val="clear" w:color="auto" w:fill="FFFFFF"/>
        </w:rPr>
        <w:lastRenderedPageBreak/>
        <w:t>Introduction</w:t>
      </w:r>
    </w:p>
    <w:p w:rsidR="00685729" w:rsidRDefault="00685729" w:rsidP="002A5084">
      <w:pPr>
        <w:pStyle w:val="BodyText"/>
        <w:spacing w:before="302" w:line="360" w:lineRule="auto"/>
      </w:pPr>
      <w:r>
        <w:t>In the past few years, several changes, including the COVID-19 pandemic, brought more popularity to online platforms compared to traditional face-to-face education.</w:t>
      </w:r>
      <w:r>
        <w:t xml:space="preserve"> </w:t>
      </w:r>
      <w:r>
        <w:t>This trend also happened in the educational field. Online tutoring helped to improved students' learning experiences.</w:t>
      </w:r>
      <w:r w:rsidRPr="00E12119">
        <w:t xml:space="preserve"> </w:t>
      </w:r>
      <w:r>
        <w:t>. While educational institutions and individuals around the world adopt online teaching, the need for user-friendly platforms for both teachers and students to have quality education becomes demanding. This study aims to address this need by designing and developing a website addressing the requirements of both students and teachers.</w:t>
      </w:r>
    </w:p>
    <w:p w:rsidR="00685729" w:rsidRDefault="00685729" w:rsidP="002A5084">
      <w:pPr>
        <w:pStyle w:val="BodyText"/>
        <w:spacing w:before="107" w:line="360" w:lineRule="auto"/>
        <w:ind w:right="38"/>
      </w:pPr>
      <w:r>
        <w:t>AI-powered tailored learning evaluates students'</w:t>
      </w:r>
      <w:r>
        <w:rPr>
          <w:spacing w:val="80"/>
        </w:rPr>
        <w:t xml:space="preserve"> </w:t>
      </w:r>
      <w:r>
        <w:t>learning styles, preferences, and academic ability using advanced algorithms. These algorithms enhance comprehension, engagement, and retention beyond training. AI analytics makes learning flexible and interesting. Worldview changes boost academic achievement and engagement. Modern AI systems offer multiple learning resources, activities, and evaluations due to complex</w:t>
      </w:r>
      <w:r>
        <w:rPr>
          <w:spacing w:val="80"/>
        </w:rPr>
        <w:t xml:space="preserve"> </w:t>
      </w:r>
      <w:r>
        <w:t xml:space="preserve">learning patterns and preferences. This method includes information dissemination, interactive simulations for visual learners, </w:t>
      </w:r>
      <w:proofErr w:type="gramStart"/>
      <w:r>
        <w:t>gamified</w:t>
      </w:r>
      <w:proofErr w:type="gramEnd"/>
      <w:r>
        <w:t xml:space="preserve"> modules for kinesthetic learners, and </w:t>
      </w:r>
      <w:proofErr w:type="spellStart"/>
      <w:r>
        <w:t>customised</w:t>
      </w:r>
      <w:proofErr w:type="spellEnd"/>
      <w:r>
        <w:t xml:space="preserve"> practice tools for failing students. This new method detects learning styles and </w:t>
      </w:r>
      <w:proofErr w:type="spellStart"/>
      <w:r>
        <w:t>customises</w:t>
      </w:r>
      <w:proofErr w:type="spellEnd"/>
      <w:r>
        <w:t xml:space="preserve"> teaching for each student.</w:t>
      </w:r>
      <w:r w:rsidR="002A5084">
        <w:t xml:space="preserve"> </w:t>
      </w:r>
      <w:r w:rsidR="002A5084">
        <w:t xml:space="preserve">Recent study suggests AI-driven </w:t>
      </w:r>
      <w:proofErr w:type="spellStart"/>
      <w:r w:rsidR="002A5084">
        <w:t>customised</w:t>
      </w:r>
      <w:proofErr w:type="spellEnd"/>
      <w:r w:rsidR="002A5084">
        <w:t xml:space="preserve"> learning can alter education. AI algorithms can design </w:t>
      </w:r>
      <w:proofErr w:type="spellStart"/>
      <w:r w:rsidR="002A5084">
        <w:t>personalised</w:t>
      </w:r>
      <w:proofErr w:type="spellEnd"/>
      <w:r w:rsidR="002A5084">
        <w:t xml:space="preserve"> college educational pathways online, and according to </w:t>
      </w:r>
      <w:proofErr w:type="spellStart"/>
      <w:r w:rsidR="002A5084">
        <w:t>Mangi</w:t>
      </w:r>
      <w:proofErr w:type="spellEnd"/>
      <w:r w:rsidR="002A5084">
        <w:t xml:space="preserve"> et al. (2023), it showed that AI algorithms can create </w:t>
      </w:r>
      <w:proofErr w:type="spellStart"/>
      <w:r w:rsidR="002A5084">
        <w:t>personalised</w:t>
      </w:r>
      <w:proofErr w:type="spellEnd"/>
      <w:r w:rsidR="002A5084">
        <w:t xml:space="preserve"> educational pathways for college students using online platforms. Similarly, Shaikh, </w:t>
      </w:r>
      <w:proofErr w:type="spellStart"/>
      <w:r w:rsidR="002A5084">
        <w:t>Afshan</w:t>
      </w:r>
      <w:proofErr w:type="spellEnd"/>
      <w:r w:rsidR="002A5084">
        <w:t xml:space="preserve">, Anwar, Abbas, and Chana (2023) explored how AI-enabled </w:t>
      </w:r>
      <w:proofErr w:type="spellStart"/>
      <w:r w:rsidR="002A5084">
        <w:t>customised</w:t>
      </w:r>
      <w:proofErr w:type="spellEnd"/>
      <w:r w:rsidR="002A5084">
        <w:t xml:space="preserve"> learning simulates industry challenges in education. AI and NLP test and reinforce pupils' topic knowledge creatively. AI integration increases student engagement and comprehension, supporting its widespread use in education. As digital platforms dominate education, AI integration has altered college student learning (Al-</w:t>
      </w:r>
      <w:proofErr w:type="spellStart"/>
      <w:r w:rsidR="002A5084">
        <w:t>Badi</w:t>
      </w:r>
      <w:proofErr w:type="spellEnd"/>
      <w:r w:rsidR="002A5084">
        <w:t xml:space="preserve"> &amp; Khan, 2022). AI-driven scaffolding encourages </w:t>
      </w:r>
      <w:proofErr w:type="spellStart"/>
      <w:r w:rsidR="002A5084">
        <w:t>self directed</w:t>
      </w:r>
      <w:proofErr w:type="spellEnd"/>
      <w:r w:rsidR="002A5084">
        <w:t xml:space="preserve"> learning. This transformative pedagogical method adapts to learning styles and mirrors real-world contexts, making learning interactive (</w:t>
      </w:r>
      <w:proofErr w:type="spellStart"/>
      <w:r w:rsidR="002A5084">
        <w:t>Umutlu</w:t>
      </w:r>
      <w:proofErr w:type="spellEnd"/>
      <w:r w:rsidR="002A5084">
        <w:t xml:space="preserve"> &amp; </w:t>
      </w:r>
      <w:proofErr w:type="spellStart"/>
      <w:r w:rsidR="002A5084">
        <w:t>Gursoy</w:t>
      </w:r>
      <w:proofErr w:type="spellEnd"/>
      <w:r w:rsidR="002A5084">
        <w:t>, 2022).</w:t>
      </w:r>
    </w:p>
    <w:p w:rsidR="00685729" w:rsidRDefault="00685729" w:rsidP="00685729">
      <w:pPr>
        <w:pStyle w:val="BodyText"/>
        <w:spacing w:before="302" w:line="276" w:lineRule="auto"/>
      </w:pPr>
      <w:r>
        <w:rPr>
          <w:noProof/>
          <w:lang w:val="en-IN" w:eastAsia="en-IN"/>
        </w:rPr>
        <w:lastRenderedPageBreak/>
        <w:drawing>
          <wp:inline distT="0" distB="0" distL="0" distR="0">
            <wp:extent cx="625767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10-08 212916.png"/>
                    <pic:cNvPicPr/>
                  </pic:nvPicPr>
                  <pic:blipFill>
                    <a:blip r:embed="rId5">
                      <a:extLst>
                        <a:ext uri="{28A0092B-C50C-407E-A947-70E740481C1C}">
                          <a14:useLocalDpi xmlns:a14="http://schemas.microsoft.com/office/drawing/2010/main" val="0"/>
                        </a:ext>
                      </a:extLst>
                    </a:blip>
                    <a:stretch>
                      <a:fillRect/>
                    </a:stretch>
                  </pic:blipFill>
                  <pic:spPr>
                    <a:xfrm>
                      <a:off x="0" y="0"/>
                      <a:ext cx="6274906" cy="3696324"/>
                    </a:xfrm>
                    <a:prstGeom prst="rect">
                      <a:avLst/>
                    </a:prstGeom>
                  </pic:spPr>
                </pic:pic>
              </a:graphicData>
            </a:graphic>
          </wp:inline>
        </w:drawing>
      </w:r>
    </w:p>
    <w:p w:rsidR="003A3994" w:rsidRPr="00B835F1" w:rsidRDefault="003A3994" w:rsidP="00BF6F01">
      <w:pPr>
        <w:spacing w:line="360" w:lineRule="auto"/>
        <w:jc w:val="both"/>
        <w:rPr>
          <w:rFonts w:ascii="Calibri" w:hAnsi="Calibri" w:cs="Calibri"/>
          <w:color w:val="404040"/>
          <w:shd w:val="clear" w:color="auto" w:fill="FFFFFF"/>
        </w:rPr>
      </w:pPr>
    </w:p>
    <w:p w:rsidR="003A3994" w:rsidRPr="00733CC9" w:rsidRDefault="00685729" w:rsidP="00733CC9">
      <w:pPr>
        <w:pStyle w:val="BodyText"/>
        <w:spacing w:before="240" w:line="360" w:lineRule="auto"/>
        <w:ind w:right="5"/>
        <w:rPr>
          <w:b/>
          <w:u w:val="single"/>
        </w:rPr>
      </w:pPr>
      <w:r>
        <w:t xml:space="preserve">Figure1 </w:t>
      </w:r>
      <w:r w:rsidRPr="002A5084">
        <w:rPr>
          <w:u w:val="single"/>
        </w:rPr>
        <w:t xml:space="preserve">shows how AI </w:t>
      </w:r>
      <w:proofErr w:type="spellStart"/>
      <w:r w:rsidRPr="002A5084">
        <w:rPr>
          <w:u w:val="single"/>
        </w:rPr>
        <w:t>personalises</w:t>
      </w:r>
      <w:proofErr w:type="spellEnd"/>
      <w:r w:rsidRPr="002A5084">
        <w:rPr>
          <w:u w:val="single"/>
        </w:rPr>
        <w:t xml:space="preserve"> learning trips, combining technology and education. As this research indicates, AI driven </w:t>
      </w:r>
      <w:proofErr w:type="spellStart"/>
      <w:r w:rsidRPr="002A5084">
        <w:rPr>
          <w:u w:val="single"/>
        </w:rPr>
        <w:t>customised</w:t>
      </w:r>
      <w:proofErr w:type="spellEnd"/>
      <w:r w:rsidRPr="002A5084">
        <w:rPr>
          <w:u w:val="single"/>
        </w:rPr>
        <w:t xml:space="preserve"> learning can improve education and prepare students for job challenges, transforming education.</w:t>
      </w:r>
      <w:r w:rsidR="002A5084">
        <w:rPr>
          <w:u w:val="single"/>
        </w:rPr>
        <w:t xml:space="preserve"> </w:t>
      </w:r>
      <w:r w:rsidR="00733CC9">
        <w:t xml:space="preserve">AI-powered tools and apps may automate activities, provide students with rapid feedback, and tailor learning to improve education. This study found that mobile app-based </w:t>
      </w:r>
      <w:proofErr w:type="spellStart"/>
      <w:r w:rsidR="00733CC9">
        <w:t>personalisation</w:t>
      </w:r>
      <w:proofErr w:type="spellEnd"/>
      <w:r w:rsidR="00733CC9">
        <w:t xml:space="preserve"> promotes student engagement and comprehension. AI is used to create responsive, efficient, and </w:t>
      </w:r>
      <w:proofErr w:type="spellStart"/>
      <w:r w:rsidR="00733CC9">
        <w:t>customised</w:t>
      </w:r>
      <w:proofErr w:type="spellEnd"/>
      <w:r w:rsidR="00733CC9">
        <w:t xml:space="preserve"> virtual classroom learning paths, demonstrating AI's potential to change education. AI's unparalleled impact on educational paradigms and complexity are examined in this research. It examines how AI-driven </w:t>
      </w:r>
      <w:proofErr w:type="spellStart"/>
      <w:r w:rsidR="00733CC9">
        <w:t>customised</w:t>
      </w:r>
      <w:proofErr w:type="spellEnd"/>
      <w:r w:rsidR="00733CC9">
        <w:t xml:space="preserve"> learning trajectories affect college students' online information management. The study methodically examines how AI algorithms may </w:t>
      </w:r>
      <w:proofErr w:type="spellStart"/>
      <w:r w:rsidR="00733CC9">
        <w:t>personalise</w:t>
      </w:r>
      <w:proofErr w:type="spellEnd"/>
      <w:r w:rsidR="00733CC9">
        <w:t xml:space="preserve"> educational excursions to student learning styles, improving interest, knowledge, and retention. To demonstrate AI's educational potential, several qualities are studied. This paper tackles AI ethics and privacy in education as AI enters. AI in education makes data security, privacy, and responsible technology use more important. Research reveals these ethical issues, allowing educational institutions to use AI ethically. This study analyses AI's disruption of education. The project examines </w:t>
      </w:r>
      <w:proofErr w:type="spellStart"/>
      <w:r w:rsidR="00733CC9">
        <w:t>customised</w:t>
      </w:r>
      <w:proofErr w:type="spellEnd"/>
      <w:r w:rsidR="00733CC9">
        <w:t xml:space="preserve"> learning, AI algorithms, and ethics to evaluate </w:t>
      </w:r>
      <w:proofErr w:type="spellStart"/>
      <w:r w:rsidR="00733CC9">
        <w:t>howAImayimprove</w:t>
      </w:r>
      <w:proofErr w:type="spellEnd"/>
      <w:r w:rsidR="00733CC9">
        <w:t xml:space="preserve"> education and ethics</w:t>
      </w:r>
      <w:r w:rsidR="00733CC9">
        <w:t>.</w:t>
      </w:r>
      <w:r w:rsidR="002F5FD9">
        <w:t xml:space="preserve"> </w:t>
      </w:r>
      <w:r w:rsidR="002A5084" w:rsidRPr="00733CC9">
        <w:rPr>
          <w:b/>
          <w:u w:val="single"/>
        </w:rPr>
        <w:t xml:space="preserve">This research exceeds </w:t>
      </w:r>
      <w:proofErr w:type="spellStart"/>
      <w:r w:rsidR="002A5084" w:rsidRPr="00733CC9">
        <w:rPr>
          <w:b/>
          <w:u w:val="single"/>
        </w:rPr>
        <w:t>customised</w:t>
      </w:r>
      <w:proofErr w:type="spellEnd"/>
      <w:r w:rsidR="002A5084" w:rsidRPr="00733CC9">
        <w:rPr>
          <w:b/>
          <w:u w:val="single"/>
        </w:rPr>
        <w:t xml:space="preserve"> learning </w:t>
      </w:r>
      <w:proofErr w:type="spellStart"/>
      <w:r w:rsidR="002A5084" w:rsidRPr="00733CC9">
        <w:rPr>
          <w:b/>
          <w:u w:val="single"/>
        </w:rPr>
        <w:t>optimisation</w:t>
      </w:r>
      <w:proofErr w:type="spellEnd"/>
      <w:r w:rsidR="002A5084" w:rsidRPr="00733CC9">
        <w:rPr>
          <w:b/>
          <w:u w:val="single"/>
        </w:rPr>
        <w:t>. It gives students essential tools and agility to survive in the digital era. This study adds to the scholarly conversation on AI in education and prepares for ethical and effective deployment, ensuring that AI's transformational potential in education's future is tapped.</w:t>
      </w:r>
    </w:p>
    <w:p w:rsidR="002A5084" w:rsidRPr="00B835F1" w:rsidRDefault="002A5084" w:rsidP="00BF6F01">
      <w:pPr>
        <w:spacing w:line="360" w:lineRule="auto"/>
        <w:jc w:val="both"/>
        <w:rPr>
          <w:rFonts w:ascii="Calibri" w:hAnsi="Calibri" w:cs="Calibri"/>
          <w:color w:val="404040"/>
          <w:shd w:val="clear" w:color="auto" w:fill="FFFFFF"/>
        </w:rPr>
      </w:pPr>
    </w:p>
    <w:p w:rsidR="003A3994" w:rsidRPr="00B835F1" w:rsidRDefault="003A3994" w:rsidP="00BF6F01">
      <w:pPr>
        <w:spacing w:line="360" w:lineRule="auto"/>
        <w:jc w:val="both"/>
        <w:rPr>
          <w:rFonts w:ascii="Calibri" w:hAnsi="Calibri" w:cs="Calibri"/>
          <w:color w:val="404040"/>
          <w:shd w:val="clear" w:color="auto" w:fill="FFFFFF"/>
        </w:rPr>
      </w:pPr>
    </w:p>
    <w:p w:rsidR="00733CC9" w:rsidRDefault="00733CC9" w:rsidP="00733CC9">
      <w:pPr>
        <w:rPr>
          <w:rFonts w:ascii="Segoe UI" w:hAnsi="Segoe UI" w:cs="Segoe UI"/>
          <w:color w:val="404040"/>
          <w:shd w:val="clear" w:color="auto" w:fill="FFFFFF"/>
        </w:rPr>
      </w:pPr>
    </w:p>
    <w:p w:rsidR="003A3994" w:rsidRPr="0094123C" w:rsidRDefault="0056512E" w:rsidP="002F5FD9">
      <w:pPr>
        <w:jc w:val="center"/>
        <w:rPr>
          <w:rFonts w:ascii="Times New Roman" w:hAnsi="Times New Roman" w:cs="Times New Roman"/>
          <w:b/>
          <w:color w:val="404040"/>
          <w:sz w:val="28"/>
          <w:szCs w:val="28"/>
          <w:u w:val="single"/>
          <w:shd w:val="clear" w:color="auto" w:fill="FFFFFF"/>
        </w:rPr>
      </w:pPr>
      <w:r w:rsidRPr="0094123C">
        <w:rPr>
          <w:rFonts w:ascii="Times New Roman" w:hAnsi="Times New Roman" w:cs="Times New Roman"/>
          <w:b/>
          <w:color w:val="404040"/>
          <w:sz w:val="28"/>
          <w:szCs w:val="28"/>
          <w:u w:val="single"/>
          <w:shd w:val="clear" w:color="auto" w:fill="FFFFFF"/>
        </w:rPr>
        <w:lastRenderedPageBreak/>
        <w:t>Literature Review</w:t>
      </w:r>
    </w:p>
    <w:p w:rsidR="003A3994" w:rsidRDefault="00905AA1" w:rsidP="00BF6F01">
      <w:pPr>
        <w:spacing w:line="360" w:lineRule="auto"/>
        <w:jc w:val="both"/>
        <w:rPr>
          <w:rFonts w:ascii="Times New Roman" w:hAnsi="Times New Roman" w:cs="Times New Roman"/>
          <w:sz w:val="24"/>
          <w:szCs w:val="24"/>
        </w:rPr>
      </w:pPr>
      <w:r w:rsidRPr="00905AA1">
        <w:rPr>
          <w:rFonts w:ascii="Times New Roman" w:hAnsi="Times New Roman" w:cs="Times New Roman"/>
          <w:b/>
          <w:color w:val="404040"/>
          <w:sz w:val="24"/>
          <w:szCs w:val="24"/>
          <w:shd w:val="clear" w:color="auto" w:fill="FFFFFF"/>
        </w:rPr>
        <w:t>Overview:</w:t>
      </w:r>
      <w:r>
        <w:rPr>
          <w:rFonts w:ascii="Calibri" w:hAnsi="Calibri" w:cs="Calibri"/>
          <w:color w:val="404040"/>
          <w:shd w:val="clear" w:color="auto" w:fill="FFFFFF"/>
        </w:rPr>
        <w:t xml:space="preserve"> </w:t>
      </w:r>
      <w:r w:rsidRPr="00905AA1">
        <w:rPr>
          <w:rFonts w:ascii="Times New Roman" w:hAnsi="Times New Roman" w:cs="Times New Roman"/>
          <w:sz w:val="24"/>
          <w:szCs w:val="24"/>
        </w:rPr>
        <w:t xml:space="preserve">The evolution of AI-driven personalized learning platforms has reshaped how students discover and consume tutorials. Traditional recommendation systems such as those used by Coursera or </w:t>
      </w:r>
      <w:proofErr w:type="spellStart"/>
      <w:r w:rsidRPr="00905AA1">
        <w:rPr>
          <w:rFonts w:ascii="Times New Roman" w:hAnsi="Times New Roman" w:cs="Times New Roman"/>
          <w:sz w:val="24"/>
          <w:szCs w:val="24"/>
        </w:rPr>
        <w:t>edX</w:t>
      </w:r>
      <w:proofErr w:type="spellEnd"/>
      <w:r w:rsidRPr="00905AA1">
        <w:rPr>
          <w:rFonts w:ascii="Times New Roman" w:hAnsi="Times New Roman" w:cs="Times New Roman"/>
          <w:sz w:val="24"/>
          <w:szCs w:val="24"/>
        </w:rPr>
        <w:t xml:space="preserve"> rely primarily on </w:t>
      </w:r>
      <w:r w:rsidRPr="00905AA1">
        <w:rPr>
          <w:rStyle w:val="Strong"/>
          <w:rFonts w:ascii="Times New Roman" w:hAnsi="Times New Roman" w:cs="Times New Roman"/>
          <w:sz w:val="24"/>
          <w:szCs w:val="24"/>
        </w:rPr>
        <w:t>metadata, popularity metrics, or collaborative filtering</w:t>
      </w:r>
      <w:r w:rsidRPr="00905AA1">
        <w:rPr>
          <w:rFonts w:ascii="Times New Roman" w:hAnsi="Times New Roman" w:cs="Times New Roman"/>
          <w:sz w:val="24"/>
          <w:szCs w:val="24"/>
        </w:rPr>
        <w:t xml:space="preserve">, which lack contextual understanding and personalization. The integration of </w:t>
      </w:r>
      <w:r w:rsidRPr="00905AA1">
        <w:rPr>
          <w:rStyle w:val="Strong"/>
          <w:rFonts w:ascii="Times New Roman" w:hAnsi="Times New Roman" w:cs="Times New Roman"/>
          <w:sz w:val="24"/>
          <w:szCs w:val="24"/>
        </w:rPr>
        <w:t>AI, NLP, and LLMs</w:t>
      </w:r>
      <w:r w:rsidRPr="00905AA1">
        <w:rPr>
          <w:rFonts w:ascii="Times New Roman" w:hAnsi="Times New Roman" w:cs="Times New Roman"/>
          <w:sz w:val="24"/>
          <w:szCs w:val="24"/>
        </w:rPr>
        <w:t xml:space="preserve"> now enables systems to interpret natural language queries, extract semantic meaning, and recommend educational content more precisely</w:t>
      </w:r>
      <w:r>
        <w:rPr>
          <w:rFonts w:ascii="Times New Roman" w:hAnsi="Times New Roman" w:cs="Times New Roman"/>
          <w:sz w:val="24"/>
          <w:szCs w:val="24"/>
        </w:rPr>
        <w:t>.</w:t>
      </w:r>
    </w:p>
    <w:p w:rsidR="00905AA1" w:rsidRPr="00905AA1" w:rsidRDefault="00905AA1" w:rsidP="00BF6F01">
      <w:pPr>
        <w:spacing w:line="360" w:lineRule="auto"/>
        <w:jc w:val="both"/>
        <w:rPr>
          <w:rFonts w:ascii="Times New Roman" w:hAnsi="Times New Roman" w:cs="Times New Roman"/>
          <w:b/>
          <w:color w:val="404040"/>
          <w:sz w:val="24"/>
          <w:szCs w:val="24"/>
          <w:shd w:val="clear" w:color="auto" w:fill="FFFFFF"/>
        </w:rPr>
      </w:pPr>
      <w:r w:rsidRPr="00905AA1">
        <w:rPr>
          <w:rFonts w:ascii="Times New Roman" w:hAnsi="Times New Roman" w:cs="Times New Roman"/>
          <w:sz w:val="24"/>
          <w:szCs w:val="24"/>
        </w:rPr>
        <w:t>In the next step, the effectiveness, strengths, and challenges of traditional and e-tutoring were studied. This helps to understand the concepts of conventional face-to-face tutoring methods and their role in modern e-tutoring systems. Specifically, this section explores the advantages of online tutoring over traditional settings and challenges like engagement and technical requirements of tutors and students</w:t>
      </w:r>
      <w:r>
        <w:rPr>
          <w:rFonts w:ascii="Times New Roman" w:hAnsi="Times New Roman" w:cs="Times New Roman"/>
          <w:sz w:val="24"/>
          <w:szCs w:val="24"/>
        </w:rPr>
        <w:t>.</w:t>
      </w:r>
    </w:p>
    <w:p w:rsidR="003A3994" w:rsidRDefault="00905AA1" w:rsidP="003A3994">
      <w:pPr>
        <w:rPr>
          <w:rFonts w:ascii="Times New Roman" w:hAnsi="Times New Roman" w:cs="Times New Roman"/>
          <w:b/>
          <w:color w:val="404040"/>
          <w:sz w:val="24"/>
          <w:szCs w:val="24"/>
          <w:shd w:val="clear" w:color="auto" w:fill="FFFFFF"/>
        </w:rPr>
      </w:pPr>
      <w:r w:rsidRPr="00905AA1">
        <w:rPr>
          <w:rFonts w:ascii="Times New Roman" w:hAnsi="Times New Roman" w:cs="Times New Roman"/>
          <w:b/>
          <w:color w:val="404040"/>
          <w:sz w:val="24"/>
          <w:szCs w:val="24"/>
          <w:shd w:val="clear" w:color="auto" w:fill="FFFFFF"/>
        </w:rPr>
        <w:t>Review of Existing Works</w:t>
      </w:r>
      <w:r>
        <w:rPr>
          <w:rFonts w:ascii="Times New Roman" w:hAnsi="Times New Roman" w:cs="Times New Roman"/>
          <w:b/>
          <w:color w:val="404040"/>
          <w:sz w:val="24"/>
          <w:szCs w:val="24"/>
          <w:shd w:val="clear" w:color="auto" w:fill="FFFFFF"/>
        </w:rPr>
        <w:t>:</w:t>
      </w:r>
    </w:p>
    <w:tbl>
      <w:tblPr>
        <w:tblStyle w:val="TableGrid"/>
        <w:tblW w:w="0" w:type="auto"/>
        <w:tblLook w:val="04A0" w:firstRow="1" w:lastRow="0" w:firstColumn="1" w:lastColumn="0" w:noHBand="0" w:noVBand="1"/>
      </w:tblPr>
      <w:tblGrid>
        <w:gridCol w:w="2091"/>
        <w:gridCol w:w="2091"/>
        <w:gridCol w:w="2091"/>
        <w:gridCol w:w="2091"/>
        <w:gridCol w:w="2092"/>
      </w:tblGrid>
      <w:tr w:rsidR="00905AA1" w:rsidTr="00905AA1">
        <w:tc>
          <w:tcPr>
            <w:tcW w:w="2091" w:type="dxa"/>
          </w:tcPr>
          <w:p w:rsidR="00905AA1" w:rsidRDefault="00905AA1" w:rsidP="009332AE">
            <w:pPr>
              <w:jc w:val="center"/>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S. No.</w:t>
            </w:r>
          </w:p>
        </w:tc>
        <w:tc>
          <w:tcPr>
            <w:tcW w:w="2091" w:type="dxa"/>
          </w:tcPr>
          <w:p w:rsidR="00905AA1" w:rsidRDefault="00905AA1" w:rsidP="009332AE">
            <w:pPr>
              <w:jc w:val="center"/>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Author / Year</w:t>
            </w:r>
          </w:p>
        </w:tc>
        <w:tc>
          <w:tcPr>
            <w:tcW w:w="2091" w:type="dxa"/>
          </w:tcPr>
          <w:p w:rsidR="00905AA1" w:rsidRDefault="00905AA1" w:rsidP="009332AE">
            <w:pPr>
              <w:jc w:val="center"/>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Technique / Approach</w:t>
            </w:r>
          </w:p>
        </w:tc>
        <w:tc>
          <w:tcPr>
            <w:tcW w:w="2091" w:type="dxa"/>
          </w:tcPr>
          <w:p w:rsidR="00905AA1" w:rsidRDefault="00905AA1" w:rsidP="009332AE">
            <w:pPr>
              <w:jc w:val="center"/>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Key Finding</w:t>
            </w:r>
          </w:p>
        </w:tc>
        <w:tc>
          <w:tcPr>
            <w:tcW w:w="2092" w:type="dxa"/>
          </w:tcPr>
          <w:p w:rsidR="00905AA1" w:rsidRDefault="00905AA1" w:rsidP="009332AE">
            <w:pPr>
              <w:jc w:val="center"/>
              <w:rPr>
                <w:rFonts w:ascii="Times New Roman" w:hAnsi="Times New Roman" w:cs="Times New Roman"/>
                <w:b/>
                <w:color w:val="404040"/>
                <w:sz w:val="24"/>
                <w:szCs w:val="24"/>
                <w:shd w:val="clear" w:color="auto" w:fill="FFFFFF"/>
              </w:rPr>
            </w:pPr>
            <w:r>
              <w:rPr>
                <w:rFonts w:ascii="Times New Roman" w:hAnsi="Times New Roman" w:cs="Times New Roman"/>
                <w:b/>
                <w:color w:val="404040"/>
                <w:sz w:val="24"/>
                <w:szCs w:val="24"/>
                <w:shd w:val="clear" w:color="auto" w:fill="FFFFFF"/>
              </w:rPr>
              <w:t>Identified Gap</w:t>
            </w:r>
          </w:p>
        </w:tc>
      </w:tr>
      <w:tr w:rsidR="00905AA1" w:rsidRPr="0094123C" w:rsidTr="00905AA1">
        <w:tc>
          <w:tcPr>
            <w:tcW w:w="2091" w:type="dxa"/>
          </w:tcPr>
          <w:p w:rsidR="009332AE" w:rsidRDefault="009332AE" w:rsidP="009332AE">
            <w:pPr>
              <w:jc w:val="center"/>
              <w:rPr>
                <w:rFonts w:ascii="Times New Roman" w:hAnsi="Times New Roman" w:cs="Times New Roman"/>
                <w:b/>
                <w:color w:val="404040"/>
                <w:sz w:val="24"/>
                <w:szCs w:val="24"/>
                <w:shd w:val="clear" w:color="auto" w:fill="FFFFFF"/>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1</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Russell (2013)</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Social Web mining for education.</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Provided foundation for data extraction techniques.</w:t>
            </w:r>
          </w:p>
        </w:tc>
        <w:tc>
          <w:tcPr>
            <w:tcW w:w="2092" w:type="dxa"/>
          </w:tcPr>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Did not address semantic understanding or AI-based content ranking.</w:t>
            </w:r>
          </w:p>
        </w:tc>
      </w:tr>
      <w:tr w:rsidR="00905AA1" w:rsidRPr="0094123C" w:rsidTr="00905AA1">
        <w:tc>
          <w:tcPr>
            <w:tcW w:w="2091" w:type="dxa"/>
          </w:tcPr>
          <w:p w:rsidR="003049CD" w:rsidRDefault="003049CD" w:rsidP="009332AE">
            <w:pPr>
              <w:jc w:val="center"/>
              <w:rPr>
                <w:rFonts w:ascii="Times New Roman" w:hAnsi="Times New Roman" w:cs="Times New Roman"/>
                <w:b/>
                <w:color w:val="404040"/>
                <w:sz w:val="24"/>
                <w:szCs w:val="24"/>
                <w:shd w:val="clear" w:color="auto" w:fill="FFFFFF"/>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2</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05AA1" w:rsidP="009332AE">
            <w:pPr>
              <w:jc w:val="center"/>
              <w:rPr>
                <w:rFonts w:ascii="Times New Roman" w:hAnsi="Times New Roman" w:cs="Times New Roman"/>
                <w:b/>
                <w:color w:val="404040"/>
                <w:sz w:val="24"/>
                <w:szCs w:val="24"/>
                <w:shd w:val="clear" w:color="auto" w:fill="FFFFFF"/>
              </w:rPr>
            </w:pPr>
            <w:proofErr w:type="spellStart"/>
            <w:r w:rsidRPr="0094123C">
              <w:rPr>
                <w:rFonts w:ascii="Times New Roman" w:hAnsi="Times New Roman" w:cs="Times New Roman"/>
                <w:sz w:val="24"/>
                <w:szCs w:val="24"/>
              </w:rPr>
              <w:t>Yunanto</w:t>
            </w:r>
            <w:proofErr w:type="spellEnd"/>
            <w:r w:rsidRPr="0094123C">
              <w:rPr>
                <w:rFonts w:ascii="Times New Roman" w:hAnsi="Times New Roman" w:cs="Times New Roman"/>
                <w:sz w:val="24"/>
                <w:szCs w:val="24"/>
              </w:rPr>
              <w:t xml:space="preserve"> (2017)</w:t>
            </w:r>
          </w:p>
        </w:tc>
        <w:tc>
          <w:tcPr>
            <w:tcW w:w="2091" w:type="dxa"/>
          </w:tcPr>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Heuristic similarity in educational games.</w:t>
            </w:r>
          </w:p>
        </w:tc>
        <w:tc>
          <w:tcPr>
            <w:tcW w:w="2091" w:type="dxa"/>
          </w:tcPr>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Implemented basic AI similarity-based logic.</w:t>
            </w:r>
          </w:p>
        </w:tc>
        <w:tc>
          <w:tcPr>
            <w:tcW w:w="2092" w:type="dxa"/>
          </w:tcPr>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Not applicable to web-based tutorial search or NLP-driven systems.</w:t>
            </w:r>
          </w:p>
        </w:tc>
      </w:tr>
      <w:tr w:rsidR="00905AA1" w:rsidRPr="0094123C" w:rsidTr="00905AA1">
        <w:tc>
          <w:tcPr>
            <w:tcW w:w="2091" w:type="dxa"/>
          </w:tcPr>
          <w:p w:rsidR="003049CD" w:rsidRDefault="003049CD" w:rsidP="009332AE">
            <w:pPr>
              <w:jc w:val="center"/>
              <w:rPr>
                <w:rFonts w:ascii="Times New Roman" w:hAnsi="Times New Roman" w:cs="Times New Roman"/>
                <w:b/>
                <w:color w:val="404040"/>
                <w:sz w:val="24"/>
                <w:szCs w:val="24"/>
                <w:shd w:val="clear" w:color="auto" w:fill="FFFFFF"/>
              </w:rPr>
            </w:pPr>
          </w:p>
          <w:p w:rsidR="00905AA1" w:rsidRPr="0094123C" w:rsidRDefault="00905AA1"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3</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Baker &amp; Smith (2019)</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Explored AI’s potential in education through automation and adaptive systems.</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Highlighted AI as a transformative force in educational personalization.</w:t>
            </w:r>
          </w:p>
        </w:tc>
        <w:tc>
          <w:tcPr>
            <w:tcW w:w="2092"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Did not propose a practical implementation for dynamic tutorial discovery</w:t>
            </w:r>
          </w:p>
        </w:tc>
      </w:tr>
      <w:tr w:rsidR="00905AA1" w:rsidRPr="0094123C" w:rsidTr="00905AA1">
        <w:tc>
          <w:tcPr>
            <w:tcW w:w="2091" w:type="dxa"/>
          </w:tcPr>
          <w:p w:rsidR="0094123C" w:rsidRDefault="0094123C" w:rsidP="009332AE">
            <w:pPr>
              <w:jc w:val="center"/>
              <w:rPr>
                <w:rFonts w:ascii="Times New Roman" w:hAnsi="Times New Roman" w:cs="Times New Roman"/>
                <w:b/>
                <w:color w:val="404040"/>
                <w:sz w:val="24"/>
                <w:szCs w:val="24"/>
                <w:shd w:val="clear" w:color="auto" w:fill="FFFFFF"/>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4</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Zhang (2021)</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Digital technologies for entrepreneurship education.</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Showed improved accessibility of online education.</w:t>
            </w:r>
          </w:p>
        </w:tc>
        <w:tc>
          <w:tcPr>
            <w:tcW w:w="2092"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Lacked AI-based recommendation or personalization framework.</w:t>
            </w:r>
          </w:p>
        </w:tc>
      </w:tr>
      <w:tr w:rsidR="00905AA1" w:rsidRPr="0094123C" w:rsidTr="00905AA1">
        <w:tc>
          <w:tcPr>
            <w:tcW w:w="2091" w:type="dxa"/>
          </w:tcPr>
          <w:p w:rsidR="0094123C" w:rsidRDefault="0094123C" w:rsidP="009332AE">
            <w:pPr>
              <w:jc w:val="center"/>
              <w:rPr>
                <w:rFonts w:ascii="Times New Roman" w:hAnsi="Times New Roman" w:cs="Times New Roman"/>
                <w:b/>
                <w:color w:val="404040"/>
                <w:sz w:val="24"/>
                <w:szCs w:val="24"/>
                <w:shd w:val="clear" w:color="auto" w:fill="FFFFFF"/>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5</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Wang et al. (2023)</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Intelligent Tutoring Systems using self-regulated learning.</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Improved engagement through cognitive load optimization</w:t>
            </w:r>
          </w:p>
        </w:tc>
        <w:tc>
          <w:tcPr>
            <w:tcW w:w="2092"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Limited to closed-course environments, not open tutorial sources.</w:t>
            </w:r>
          </w:p>
        </w:tc>
      </w:tr>
      <w:tr w:rsidR="00905AA1" w:rsidRPr="0094123C" w:rsidTr="00905AA1">
        <w:tc>
          <w:tcPr>
            <w:tcW w:w="2091" w:type="dxa"/>
          </w:tcPr>
          <w:p w:rsidR="009332AE" w:rsidRDefault="009332AE" w:rsidP="009332AE">
            <w:pPr>
              <w:jc w:val="center"/>
              <w:rPr>
                <w:rFonts w:ascii="Times New Roman" w:hAnsi="Times New Roman" w:cs="Times New Roman"/>
                <w:b/>
                <w:color w:val="404040"/>
                <w:sz w:val="24"/>
                <w:szCs w:val="24"/>
                <w:shd w:val="clear" w:color="auto" w:fill="FFFFFF"/>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6</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Chiu et al. (2023)</w:t>
            </w:r>
          </w:p>
        </w:tc>
        <w:tc>
          <w:tcPr>
            <w:tcW w:w="2091" w:type="dxa"/>
          </w:tcPr>
          <w:p w:rsidR="0094123C" w:rsidRPr="0094123C" w:rsidRDefault="0094123C" w:rsidP="009332AE">
            <w:pPr>
              <w:jc w:val="center"/>
              <w:rPr>
                <w:rFonts w:ascii="Times New Roman" w:hAnsi="Times New Roman" w:cs="Times New Roman"/>
                <w:sz w:val="24"/>
                <w:szCs w:val="24"/>
              </w:rPr>
            </w:pPr>
          </w:p>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Systematic review on AI in education.</w:t>
            </w:r>
          </w:p>
        </w:tc>
        <w:tc>
          <w:tcPr>
            <w:tcW w:w="2091"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Mapped opportunities and challenges of AI in adaptive learning.</w:t>
            </w:r>
          </w:p>
        </w:tc>
        <w:tc>
          <w:tcPr>
            <w:tcW w:w="2092" w:type="dxa"/>
          </w:tcPr>
          <w:p w:rsidR="00905AA1"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sz w:val="24"/>
                <w:szCs w:val="24"/>
              </w:rPr>
              <w:t>Missing integration of real-time web scraping and semantic retrieval.</w:t>
            </w:r>
          </w:p>
        </w:tc>
      </w:tr>
      <w:tr w:rsidR="0094123C" w:rsidRPr="0094123C" w:rsidTr="00905AA1">
        <w:tc>
          <w:tcPr>
            <w:tcW w:w="2091" w:type="dxa"/>
          </w:tcPr>
          <w:p w:rsidR="009332AE" w:rsidRDefault="009332AE" w:rsidP="009332AE">
            <w:pPr>
              <w:jc w:val="center"/>
              <w:rPr>
                <w:rFonts w:ascii="Times New Roman" w:hAnsi="Times New Roman" w:cs="Times New Roman"/>
                <w:b/>
                <w:color w:val="404040"/>
                <w:sz w:val="24"/>
                <w:szCs w:val="24"/>
                <w:shd w:val="clear" w:color="auto" w:fill="FFFFFF"/>
              </w:rPr>
            </w:pPr>
          </w:p>
          <w:p w:rsidR="0094123C" w:rsidRPr="0094123C" w:rsidRDefault="0094123C" w:rsidP="009332AE">
            <w:pPr>
              <w:jc w:val="center"/>
              <w:rPr>
                <w:rFonts w:ascii="Times New Roman" w:hAnsi="Times New Roman" w:cs="Times New Roman"/>
                <w:b/>
                <w:color w:val="404040"/>
                <w:sz w:val="24"/>
                <w:szCs w:val="24"/>
                <w:shd w:val="clear" w:color="auto" w:fill="FFFFFF"/>
              </w:rPr>
            </w:pPr>
            <w:r w:rsidRPr="0094123C">
              <w:rPr>
                <w:rFonts w:ascii="Times New Roman" w:hAnsi="Times New Roman" w:cs="Times New Roman"/>
                <w:b/>
                <w:color w:val="404040"/>
                <w:sz w:val="24"/>
                <w:szCs w:val="24"/>
                <w:shd w:val="clear" w:color="auto" w:fill="FFFFFF"/>
              </w:rPr>
              <w:t>7</w:t>
            </w:r>
          </w:p>
        </w:tc>
        <w:tc>
          <w:tcPr>
            <w:tcW w:w="2091" w:type="dxa"/>
          </w:tcPr>
          <w:p w:rsidR="0094123C" w:rsidRPr="0094123C" w:rsidRDefault="0094123C" w:rsidP="009332AE">
            <w:pPr>
              <w:jc w:val="center"/>
              <w:rPr>
                <w:rFonts w:ascii="Times New Roman" w:hAnsi="Times New Roman" w:cs="Times New Roman"/>
                <w:sz w:val="24"/>
                <w:szCs w:val="24"/>
              </w:rPr>
            </w:pPr>
          </w:p>
          <w:p w:rsidR="0094123C" w:rsidRPr="0094123C" w:rsidRDefault="0094123C" w:rsidP="009332AE">
            <w:pPr>
              <w:jc w:val="center"/>
              <w:rPr>
                <w:rFonts w:ascii="Times New Roman" w:hAnsi="Times New Roman" w:cs="Times New Roman"/>
                <w:sz w:val="24"/>
                <w:szCs w:val="24"/>
              </w:rPr>
            </w:pPr>
            <w:proofErr w:type="spellStart"/>
            <w:r w:rsidRPr="0094123C">
              <w:rPr>
                <w:rFonts w:ascii="Times New Roman" w:hAnsi="Times New Roman" w:cs="Times New Roman"/>
                <w:sz w:val="24"/>
                <w:szCs w:val="24"/>
              </w:rPr>
              <w:t>Afzaal</w:t>
            </w:r>
            <w:proofErr w:type="spellEnd"/>
            <w:r w:rsidRPr="0094123C">
              <w:rPr>
                <w:rFonts w:ascii="Times New Roman" w:hAnsi="Times New Roman" w:cs="Times New Roman"/>
                <w:sz w:val="24"/>
                <w:szCs w:val="24"/>
              </w:rPr>
              <w:t xml:space="preserve"> et al. (2024</w:t>
            </w:r>
          </w:p>
        </w:tc>
        <w:tc>
          <w:tcPr>
            <w:tcW w:w="2091" w:type="dxa"/>
          </w:tcPr>
          <w:p w:rsidR="0094123C" w:rsidRPr="0094123C" w:rsidRDefault="0094123C" w:rsidP="009332AE">
            <w:pPr>
              <w:jc w:val="center"/>
              <w:rPr>
                <w:rFonts w:ascii="Times New Roman" w:hAnsi="Times New Roman" w:cs="Times New Roman"/>
                <w:sz w:val="24"/>
                <w:szCs w:val="24"/>
              </w:rPr>
            </w:pPr>
            <w:r w:rsidRPr="0094123C">
              <w:rPr>
                <w:rFonts w:ascii="Times New Roman" w:hAnsi="Times New Roman" w:cs="Times New Roman"/>
                <w:sz w:val="24"/>
                <w:szCs w:val="24"/>
              </w:rPr>
              <w:t>Bibliometric analysis of AI in education (2013–2023).</w:t>
            </w:r>
          </w:p>
        </w:tc>
        <w:tc>
          <w:tcPr>
            <w:tcW w:w="2091" w:type="dxa"/>
          </w:tcPr>
          <w:p w:rsidR="0094123C" w:rsidRPr="0094123C" w:rsidRDefault="0094123C" w:rsidP="009332AE">
            <w:pPr>
              <w:jc w:val="center"/>
              <w:rPr>
                <w:rFonts w:ascii="Times New Roman" w:hAnsi="Times New Roman" w:cs="Times New Roman"/>
                <w:sz w:val="24"/>
                <w:szCs w:val="24"/>
              </w:rPr>
            </w:pPr>
            <w:r w:rsidRPr="0094123C">
              <w:rPr>
                <w:rFonts w:ascii="Times New Roman" w:hAnsi="Times New Roman" w:cs="Times New Roman"/>
                <w:sz w:val="24"/>
                <w:szCs w:val="24"/>
              </w:rPr>
              <w:t>Identified major growth in AI-assisted learning research</w:t>
            </w:r>
          </w:p>
        </w:tc>
        <w:tc>
          <w:tcPr>
            <w:tcW w:w="2092" w:type="dxa"/>
          </w:tcPr>
          <w:p w:rsidR="0094123C" w:rsidRPr="0094123C" w:rsidRDefault="0094123C" w:rsidP="009332AE">
            <w:pPr>
              <w:jc w:val="center"/>
              <w:rPr>
                <w:rFonts w:ascii="Times New Roman" w:hAnsi="Times New Roman" w:cs="Times New Roman"/>
                <w:sz w:val="24"/>
                <w:szCs w:val="24"/>
              </w:rPr>
            </w:pPr>
            <w:r w:rsidRPr="0094123C">
              <w:rPr>
                <w:rFonts w:ascii="Times New Roman" w:hAnsi="Times New Roman" w:cs="Times New Roman"/>
                <w:sz w:val="24"/>
                <w:szCs w:val="24"/>
              </w:rPr>
              <w:t>No concrete model integrating NLP, LLMs, and web scraping.</w:t>
            </w:r>
          </w:p>
        </w:tc>
      </w:tr>
    </w:tbl>
    <w:p w:rsidR="00905AA1" w:rsidRPr="0094123C" w:rsidRDefault="00905AA1" w:rsidP="009332AE">
      <w:pPr>
        <w:jc w:val="center"/>
        <w:rPr>
          <w:rFonts w:ascii="Times New Roman" w:hAnsi="Times New Roman" w:cs="Times New Roman"/>
          <w:b/>
          <w:color w:val="404040"/>
          <w:sz w:val="24"/>
          <w:szCs w:val="24"/>
          <w:shd w:val="clear" w:color="auto" w:fill="FFFFFF"/>
        </w:rPr>
      </w:pPr>
    </w:p>
    <w:p w:rsidR="009332AE" w:rsidRDefault="009332AE" w:rsidP="003A3994">
      <w:pPr>
        <w:rPr>
          <w:rFonts w:ascii="Times New Roman" w:hAnsi="Times New Roman" w:cs="Times New Roman"/>
          <w:b/>
          <w:color w:val="404040"/>
          <w:sz w:val="24"/>
          <w:szCs w:val="24"/>
          <w:shd w:val="clear" w:color="auto" w:fill="FFFFFF"/>
        </w:rPr>
      </w:pPr>
    </w:p>
    <w:p w:rsidR="00B835F1" w:rsidRDefault="009332AE" w:rsidP="003A3994">
      <w:pPr>
        <w:rPr>
          <w:rFonts w:ascii="Times New Roman" w:hAnsi="Times New Roman" w:cs="Times New Roman"/>
          <w:color w:val="404040"/>
          <w:sz w:val="24"/>
          <w:szCs w:val="24"/>
          <w:shd w:val="clear" w:color="auto" w:fill="FFFFFF"/>
        </w:rPr>
      </w:pPr>
      <w:r w:rsidRPr="009332AE">
        <w:rPr>
          <w:rFonts w:ascii="Times New Roman" w:hAnsi="Times New Roman" w:cs="Times New Roman"/>
          <w:b/>
          <w:color w:val="404040"/>
          <w:sz w:val="24"/>
          <w:szCs w:val="24"/>
          <w:shd w:val="clear" w:color="auto" w:fill="FFFFFF"/>
        </w:rPr>
        <w:lastRenderedPageBreak/>
        <w:t>Contribution of Present Work</w:t>
      </w:r>
      <w:r>
        <w:rPr>
          <w:rFonts w:ascii="Times New Roman" w:hAnsi="Times New Roman" w:cs="Times New Roman"/>
          <w:b/>
          <w:color w:val="404040"/>
          <w:sz w:val="24"/>
          <w:szCs w:val="24"/>
          <w:shd w:val="clear" w:color="auto" w:fill="FFFFFF"/>
        </w:rPr>
        <w:t xml:space="preserve"> (</w:t>
      </w:r>
      <w:proofErr w:type="spellStart"/>
      <w:r>
        <w:rPr>
          <w:rFonts w:ascii="Times New Roman" w:hAnsi="Times New Roman" w:cs="Times New Roman"/>
          <w:b/>
          <w:color w:val="404040"/>
          <w:sz w:val="24"/>
          <w:szCs w:val="24"/>
          <w:shd w:val="clear" w:color="auto" w:fill="FFFFFF"/>
        </w:rPr>
        <w:t>AiTutor</w:t>
      </w:r>
      <w:proofErr w:type="spellEnd"/>
      <w:r>
        <w:rPr>
          <w:rFonts w:ascii="Times New Roman" w:hAnsi="Times New Roman" w:cs="Times New Roman"/>
          <w:b/>
          <w:color w:val="404040"/>
          <w:sz w:val="24"/>
          <w:szCs w:val="24"/>
          <w:shd w:val="clear" w:color="auto" w:fill="FFFFFF"/>
        </w:rPr>
        <w:t xml:space="preserve"> System)</w:t>
      </w:r>
      <w:r w:rsidRPr="009332AE">
        <w:rPr>
          <w:rFonts w:ascii="Times New Roman" w:hAnsi="Times New Roman" w:cs="Times New Roman"/>
          <w:color w:val="404040"/>
          <w:sz w:val="24"/>
          <w:szCs w:val="24"/>
          <w:shd w:val="clear" w:color="auto" w:fill="FFFFFF"/>
        </w:rPr>
        <w:t xml:space="preserve">: </w:t>
      </w:r>
    </w:p>
    <w:tbl>
      <w:tblPr>
        <w:tblStyle w:val="TableGrid"/>
        <w:tblW w:w="0" w:type="auto"/>
        <w:tblLook w:val="04A0" w:firstRow="1" w:lastRow="0" w:firstColumn="1" w:lastColumn="0" w:noHBand="0" w:noVBand="1"/>
      </w:tblPr>
      <w:tblGrid>
        <w:gridCol w:w="2614"/>
        <w:gridCol w:w="2614"/>
        <w:gridCol w:w="2614"/>
        <w:gridCol w:w="2614"/>
      </w:tblGrid>
      <w:tr w:rsidR="009332AE" w:rsidTr="009332AE">
        <w:tc>
          <w:tcPr>
            <w:tcW w:w="2614" w:type="dxa"/>
          </w:tcPr>
          <w:p w:rsidR="009332AE" w:rsidRDefault="009332AE" w:rsidP="009332AE">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S.NO</w:t>
            </w:r>
          </w:p>
        </w:tc>
        <w:tc>
          <w:tcPr>
            <w:tcW w:w="2614" w:type="dxa"/>
          </w:tcPr>
          <w:p w:rsidR="009332AE" w:rsidRDefault="009332AE" w:rsidP="009332AE">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Contribution Area</w:t>
            </w:r>
          </w:p>
        </w:tc>
        <w:tc>
          <w:tcPr>
            <w:tcW w:w="2614" w:type="dxa"/>
          </w:tcPr>
          <w:p w:rsidR="009332AE" w:rsidRDefault="009332AE" w:rsidP="009332AE">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Description / Implementation</w:t>
            </w:r>
          </w:p>
        </w:tc>
        <w:tc>
          <w:tcPr>
            <w:tcW w:w="2614" w:type="dxa"/>
          </w:tcPr>
          <w:p w:rsidR="009332AE" w:rsidRDefault="009332AE" w:rsidP="009332AE">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Outcome / Advantage</w:t>
            </w:r>
          </w:p>
        </w:tc>
      </w:tr>
      <w:tr w:rsidR="009332AE" w:rsidTr="009332AE">
        <w:tc>
          <w:tcPr>
            <w:tcW w:w="2614" w:type="dxa"/>
          </w:tcPr>
          <w:p w:rsidR="009332AE" w:rsidRDefault="009332AE" w:rsidP="009332AE">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1</w:t>
            </w:r>
          </w:p>
        </w:tc>
        <w:tc>
          <w:tcPr>
            <w:tcW w:w="2614" w:type="dxa"/>
          </w:tcPr>
          <w:p w:rsidR="009332AE" w:rsidRDefault="009332AE" w:rsidP="003A3994">
            <w:pP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Integration of LLMs(</w:t>
            </w:r>
            <w:proofErr w:type="spellStart"/>
            <w:r>
              <w:rPr>
                <w:rFonts w:ascii="Times New Roman" w:hAnsi="Times New Roman" w:cs="Times New Roman"/>
                <w:color w:val="404040"/>
                <w:sz w:val="24"/>
                <w:szCs w:val="24"/>
                <w:shd w:val="clear" w:color="auto" w:fill="FFFFFF"/>
              </w:rPr>
              <w:t>OpenAI</w:t>
            </w:r>
            <w:proofErr w:type="spellEnd"/>
            <w:r>
              <w:rPr>
                <w:rFonts w:ascii="Times New Roman" w:hAnsi="Times New Roman" w:cs="Times New Roman"/>
                <w:color w:val="404040"/>
                <w:sz w:val="24"/>
                <w:szCs w:val="24"/>
                <w:shd w:val="clear" w:color="auto" w:fill="FFFFFF"/>
              </w:rPr>
              <w:t xml:space="preserve"> GPT)</w:t>
            </w:r>
          </w:p>
        </w:tc>
        <w:tc>
          <w:tcPr>
            <w:tcW w:w="2614" w:type="dxa"/>
          </w:tcPr>
          <w:p w:rsidR="009332AE" w:rsidRDefault="009332AE" w:rsidP="003049CD">
            <w:pP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 xml:space="preserve">Used GPT models to interpret natural language queries entered by users and </w:t>
            </w:r>
            <w:proofErr w:type="gramStart"/>
            <w:r>
              <w:rPr>
                <w:rFonts w:ascii="Times New Roman" w:hAnsi="Times New Roman" w:cs="Times New Roman"/>
                <w:color w:val="404040"/>
                <w:sz w:val="24"/>
                <w:szCs w:val="24"/>
                <w:shd w:val="clear" w:color="auto" w:fill="FFFFFF"/>
              </w:rPr>
              <w:t>extract  key</w:t>
            </w:r>
            <w:proofErr w:type="gramEnd"/>
            <w:r>
              <w:rPr>
                <w:rFonts w:ascii="Times New Roman" w:hAnsi="Times New Roman" w:cs="Times New Roman"/>
                <w:color w:val="404040"/>
                <w:sz w:val="24"/>
                <w:szCs w:val="24"/>
                <w:shd w:val="clear" w:color="auto" w:fill="FFFFFF"/>
              </w:rPr>
              <w:t xml:space="preserve"> learning intent.</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Enables deep understanding of user needs and provides accurate, human-like recommendations.</w:t>
            </w:r>
          </w:p>
        </w:tc>
      </w:tr>
      <w:tr w:rsidR="009332AE" w:rsidTr="009332AE">
        <w:tc>
          <w:tcPr>
            <w:tcW w:w="2614" w:type="dxa"/>
          </w:tcPr>
          <w:p w:rsidR="009332AE" w:rsidRDefault="003049CD" w:rsidP="003049CD">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2</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Semantic Retrieval using</w:t>
            </w:r>
            <w:r>
              <w:t xml:space="preserve"> </w:t>
            </w:r>
            <w:proofErr w:type="spellStart"/>
            <w:r>
              <w:t>Langchain</w:t>
            </w:r>
            <w:proofErr w:type="spellEnd"/>
            <w:r>
              <w:t xml:space="preserve"> &amp; Vector </w:t>
            </w:r>
            <w:proofErr w:type="spellStart"/>
            <w:r>
              <w:t>Embeddings</w:t>
            </w:r>
            <w:proofErr w:type="spellEnd"/>
          </w:p>
        </w:tc>
        <w:tc>
          <w:tcPr>
            <w:tcW w:w="2614" w:type="dxa"/>
          </w:tcPr>
          <w:p w:rsidR="009332AE" w:rsidRDefault="003049CD" w:rsidP="003A3994">
            <w:pPr>
              <w:rPr>
                <w:rFonts w:ascii="Times New Roman" w:hAnsi="Times New Roman" w:cs="Times New Roman"/>
                <w:color w:val="404040"/>
                <w:sz w:val="24"/>
                <w:szCs w:val="24"/>
                <w:shd w:val="clear" w:color="auto" w:fill="FFFFFF"/>
              </w:rPr>
            </w:pPr>
            <w:r>
              <w:t xml:space="preserve">Applied </w:t>
            </w:r>
            <w:proofErr w:type="spellStart"/>
            <w:r>
              <w:t>LangChain</w:t>
            </w:r>
            <w:proofErr w:type="spellEnd"/>
            <w:r>
              <w:t xml:space="preserve"> for pipeline orchestration and vector </w:t>
            </w:r>
            <w:proofErr w:type="spellStart"/>
            <w:r>
              <w:t>embeddings</w:t>
            </w:r>
            <w:proofErr w:type="spellEnd"/>
            <w:r>
              <w:t xml:space="preserve"> for representing tutorials and queries.</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Facilitates semantic similarity search beyond keywords, improving recommendation precision.</w:t>
            </w:r>
          </w:p>
        </w:tc>
      </w:tr>
      <w:tr w:rsidR="009332AE" w:rsidTr="009332AE">
        <w:tc>
          <w:tcPr>
            <w:tcW w:w="2614" w:type="dxa"/>
          </w:tcPr>
          <w:p w:rsidR="009332AE" w:rsidRDefault="003049CD" w:rsidP="003049CD">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3</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Automated Web Scraping from Multiple Sources</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 xml:space="preserve">Implemented automated scrapers using </w:t>
            </w:r>
            <w:proofErr w:type="spellStart"/>
            <w:r>
              <w:t>BeautifulSoup</w:t>
            </w:r>
            <w:proofErr w:type="spellEnd"/>
            <w:r>
              <w:t xml:space="preserve"> and Playwright to fetch tutorials from YouTube, MOOCs, and blogs</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Ensures a continuously updated and diverse database of tutorials from trusted sources.</w:t>
            </w:r>
          </w:p>
        </w:tc>
      </w:tr>
      <w:tr w:rsidR="009332AE" w:rsidTr="009332AE">
        <w:tc>
          <w:tcPr>
            <w:tcW w:w="2614" w:type="dxa"/>
          </w:tcPr>
          <w:p w:rsidR="009332AE" w:rsidRDefault="003049CD" w:rsidP="003049CD">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4</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Personalized &amp; Context-Aware Recommendation Engine</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Designed a similarity-based ranking system using cosine similarity and feedback-based refinement.</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Delivers personalized, context-relevant tutorial suggestions and adapts to user feedback over time.</w:t>
            </w:r>
          </w:p>
        </w:tc>
      </w:tr>
      <w:tr w:rsidR="009332AE" w:rsidTr="009332AE">
        <w:tc>
          <w:tcPr>
            <w:tcW w:w="2614" w:type="dxa"/>
          </w:tcPr>
          <w:p w:rsidR="009332AE" w:rsidRDefault="003049CD" w:rsidP="003049CD">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5</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Real-Time User Interaction Interface</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Developed a web interface for natural language input and real-time tutorial visualization.</w:t>
            </w:r>
          </w:p>
        </w:tc>
        <w:tc>
          <w:tcPr>
            <w:tcW w:w="2614" w:type="dxa"/>
          </w:tcPr>
          <w:p w:rsidR="009332AE" w:rsidRDefault="003049CD" w:rsidP="003A3994">
            <w:pPr>
              <w:rPr>
                <w:rFonts w:ascii="Times New Roman" w:hAnsi="Times New Roman" w:cs="Times New Roman"/>
                <w:color w:val="404040"/>
                <w:sz w:val="24"/>
                <w:szCs w:val="24"/>
                <w:shd w:val="clear" w:color="auto" w:fill="FFFFFF"/>
              </w:rPr>
            </w:pPr>
            <w:r>
              <w:t>Improves accessibility and usability for learners across diverse skill levels.</w:t>
            </w:r>
          </w:p>
        </w:tc>
      </w:tr>
      <w:tr w:rsidR="003049CD" w:rsidTr="009332AE">
        <w:tc>
          <w:tcPr>
            <w:tcW w:w="2614" w:type="dxa"/>
          </w:tcPr>
          <w:p w:rsidR="003049CD" w:rsidRDefault="003049CD" w:rsidP="003049CD">
            <w:pPr>
              <w:jc w:val="center"/>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6</w:t>
            </w:r>
          </w:p>
        </w:tc>
        <w:tc>
          <w:tcPr>
            <w:tcW w:w="2614" w:type="dxa"/>
          </w:tcPr>
          <w:p w:rsidR="003049CD" w:rsidRDefault="003049CD" w:rsidP="003A3994">
            <w:r>
              <w:t>Performance Evaluation &amp; Optimization</w:t>
            </w:r>
          </w:p>
        </w:tc>
        <w:tc>
          <w:tcPr>
            <w:tcW w:w="2614" w:type="dxa"/>
          </w:tcPr>
          <w:p w:rsidR="003049CD" w:rsidRDefault="003049CD" w:rsidP="003A3994">
            <w:r>
              <w:t>Incorporated user feedback, precision–recall metrics, and response-time evaluation.</w:t>
            </w:r>
          </w:p>
        </w:tc>
        <w:tc>
          <w:tcPr>
            <w:tcW w:w="2614" w:type="dxa"/>
          </w:tcPr>
          <w:p w:rsidR="003049CD" w:rsidRDefault="003049CD" w:rsidP="003A3994">
            <w:r>
              <w:t>Enhances overall system reliability, scalability, and learning experience.</w:t>
            </w:r>
          </w:p>
        </w:tc>
      </w:tr>
    </w:tbl>
    <w:p w:rsidR="009332AE" w:rsidRPr="009332AE" w:rsidRDefault="009332AE" w:rsidP="003A3994">
      <w:pPr>
        <w:rPr>
          <w:rFonts w:ascii="Times New Roman" w:hAnsi="Times New Roman" w:cs="Times New Roman"/>
          <w:color w:val="404040"/>
          <w:sz w:val="24"/>
          <w:szCs w:val="24"/>
          <w:shd w:val="clear" w:color="auto" w:fill="FFFFFF"/>
        </w:rPr>
      </w:pPr>
    </w:p>
    <w:p w:rsidR="009332AE" w:rsidRPr="009332AE" w:rsidRDefault="009332AE" w:rsidP="003A3994">
      <w:pPr>
        <w:rPr>
          <w:rFonts w:ascii="Times New Roman" w:hAnsi="Times New Roman" w:cs="Times New Roman"/>
          <w:color w:val="404040"/>
          <w:sz w:val="24"/>
          <w:szCs w:val="24"/>
          <w:shd w:val="clear" w:color="auto" w:fill="FFFFFF"/>
        </w:rPr>
      </w:pPr>
    </w:p>
    <w:p w:rsidR="003A3994" w:rsidRPr="006855FC" w:rsidRDefault="005B1596" w:rsidP="005B1596">
      <w:pPr>
        <w:jc w:val="center"/>
        <w:rPr>
          <w:rFonts w:ascii="Times New Roman" w:hAnsi="Times New Roman" w:cs="Times New Roman"/>
          <w:b/>
          <w:color w:val="404040"/>
          <w:sz w:val="28"/>
          <w:szCs w:val="28"/>
          <w:u w:val="single"/>
          <w:shd w:val="clear" w:color="auto" w:fill="FFFFFF"/>
        </w:rPr>
      </w:pPr>
      <w:r w:rsidRPr="006855FC">
        <w:rPr>
          <w:rFonts w:ascii="Times New Roman" w:hAnsi="Times New Roman" w:cs="Times New Roman"/>
          <w:b/>
          <w:color w:val="404040"/>
          <w:sz w:val="28"/>
          <w:szCs w:val="28"/>
          <w:u w:val="single"/>
          <w:shd w:val="clear" w:color="auto" w:fill="FFFFFF"/>
        </w:rPr>
        <w:t>Proposed Methodology</w:t>
      </w:r>
    </w:p>
    <w:p w:rsidR="003A3994" w:rsidRDefault="005B1596" w:rsidP="005B1596">
      <w:pPr>
        <w:pStyle w:val="ListParagraph"/>
        <w:numPr>
          <w:ilvl w:val="0"/>
          <w:numId w:val="1"/>
        </w:numPr>
        <w:rPr>
          <w:rFonts w:ascii="Times New Roman" w:hAnsi="Times New Roman" w:cs="Times New Roman"/>
          <w:color w:val="404040"/>
          <w:sz w:val="26"/>
          <w:szCs w:val="26"/>
          <w:shd w:val="clear" w:color="auto" w:fill="FFFFFF"/>
        </w:rPr>
      </w:pPr>
      <w:r w:rsidRPr="005B1596">
        <w:rPr>
          <w:rFonts w:ascii="Times New Roman" w:hAnsi="Times New Roman" w:cs="Times New Roman"/>
          <w:color w:val="404040"/>
          <w:sz w:val="26"/>
          <w:szCs w:val="26"/>
          <w:shd w:val="clear" w:color="auto" w:fill="FFFFFF"/>
        </w:rPr>
        <w:t>Requirement Analysis</w:t>
      </w:r>
    </w:p>
    <w:p w:rsidR="005B1596" w:rsidRPr="005B1596" w:rsidRDefault="005B1596" w:rsidP="005B1596">
      <w:pPr>
        <w:pStyle w:val="ListParagraph"/>
        <w:numPr>
          <w:ilvl w:val="0"/>
          <w:numId w:val="2"/>
        </w:numPr>
        <w:rPr>
          <w:rFonts w:ascii="Times New Roman" w:hAnsi="Times New Roman" w:cs="Times New Roman"/>
          <w:color w:val="404040"/>
          <w:sz w:val="26"/>
          <w:szCs w:val="26"/>
          <w:shd w:val="clear" w:color="auto" w:fill="FFFFFF"/>
        </w:rPr>
      </w:pPr>
      <w:r>
        <w:t>Identify core user needs: natural language query input, personalized tutorial results, semantic ranking.</w:t>
      </w:r>
    </w:p>
    <w:p w:rsidR="005B1596" w:rsidRPr="005B1596" w:rsidRDefault="005B1596" w:rsidP="005B1596">
      <w:pPr>
        <w:pStyle w:val="ListParagraph"/>
        <w:numPr>
          <w:ilvl w:val="0"/>
          <w:numId w:val="2"/>
        </w:numPr>
        <w:rPr>
          <w:rFonts w:ascii="Times New Roman" w:hAnsi="Times New Roman" w:cs="Times New Roman"/>
          <w:color w:val="404040"/>
          <w:sz w:val="26"/>
          <w:szCs w:val="26"/>
          <w:shd w:val="clear" w:color="auto" w:fill="FFFFFF"/>
        </w:rPr>
      </w:pPr>
      <w:r>
        <w:t>Define functional components: Web scraping, NLP engine, vector storage, and web interface.</w:t>
      </w:r>
    </w:p>
    <w:p w:rsidR="005B1596" w:rsidRPr="005B1596" w:rsidRDefault="005B1596" w:rsidP="005B1596">
      <w:pPr>
        <w:pStyle w:val="ListParagraph"/>
        <w:numPr>
          <w:ilvl w:val="0"/>
          <w:numId w:val="2"/>
        </w:numPr>
        <w:rPr>
          <w:rFonts w:ascii="Times New Roman" w:hAnsi="Times New Roman" w:cs="Times New Roman"/>
          <w:color w:val="404040"/>
          <w:sz w:val="26"/>
          <w:szCs w:val="26"/>
          <w:shd w:val="clear" w:color="auto" w:fill="FFFFFF"/>
        </w:rPr>
      </w:pPr>
      <w:r>
        <w:t>Define functional components: Web scraping, NLP engine, vector storage, and web interface.</w:t>
      </w:r>
    </w:p>
    <w:p w:rsidR="003A3994" w:rsidRDefault="005B1596" w:rsidP="005B1596">
      <w:pPr>
        <w:pStyle w:val="ListParagraph"/>
        <w:numPr>
          <w:ilvl w:val="0"/>
          <w:numId w:val="1"/>
        </w:numPr>
        <w:rPr>
          <w:rFonts w:ascii="Segoe UI" w:hAnsi="Segoe UI" w:cs="Segoe UI"/>
          <w:color w:val="404040"/>
          <w:shd w:val="clear" w:color="auto" w:fill="FFFFFF"/>
        </w:rPr>
      </w:pPr>
      <w:r>
        <w:rPr>
          <w:rFonts w:ascii="Segoe UI" w:hAnsi="Segoe UI" w:cs="Segoe UI"/>
          <w:color w:val="404040"/>
          <w:shd w:val="clear" w:color="auto" w:fill="FFFFFF"/>
        </w:rPr>
        <w:t>System Design</w:t>
      </w:r>
    </w:p>
    <w:p w:rsidR="005B1596" w:rsidRDefault="005B1596" w:rsidP="005B1596">
      <w:pPr>
        <w:pStyle w:val="ListParagraph"/>
        <w:numPr>
          <w:ilvl w:val="0"/>
          <w:numId w:val="3"/>
        </w:numPr>
        <w:rPr>
          <w:rFonts w:ascii="Segoe UI" w:hAnsi="Segoe UI" w:cs="Segoe UI"/>
          <w:color w:val="404040"/>
          <w:shd w:val="clear" w:color="auto" w:fill="FFFFFF"/>
        </w:rPr>
      </w:pPr>
      <w:r>
        <w:rPr>
          <w:rFonts w:ascii="Segoe UI" w:hAnsi="Segoe UI" w:cs="Segoe UI"/>
          <w:color w:val="404040"/>
          <w:shd w:val="clear" w:color="auto" w:fill="FFFFFF"/>
        </w:rPr>
        <w:t>High – Level Design</w:t>
      </w:r>
    </w:p>
    <w:p w:rsidR="005B1596" w:rsidRPr="005B1596" w:rsidRDefault="005B1596" w:rsidP="005B1596">
      <w:pPr>
        <w:pStyle w:val="ListParagraph"/>
        <w:numPr>
          <w:ilvl w:val="1"/>
          <w:numId w:val="3"/>
        </w:numPr>
        <w:rPr>
          <w:rFonts w:ascii="Segoe UI" w:hAnsi="Segoe UI" w:cs="Segoe UI"/>
          <w:color w:val="404040"/>
          <w:shd w:val="clear" w:color="auto" w:fill="FFFFFF"/>
        </w:rPr>
      </w:pPr>
      <w:r>
        <w:rPr>
          <w:rFonts w:ascii="Segoe UI" w:hAnsi="Segoe UI" w:cs="Segoe UI"/>
          <w:color w:val="404040"/>
          <w:shd w:val="clear" w:color="auto" w:fill="FFFFFF"/>
        </w:rPr>
        <w:t xml:space="preserve">Frontend: </w:t>
      </w:r>
      <w:r>
        <w:t>Interactive web interface using HTML/CSS/JS.</w:t>
      </w:r>
    </w:p>
    <w:p w:rsidR="005B1596" w:rsidRPr="005B1596" w:rsidRDefault="005B1596" w:rsidP="005B1596">
      <w:pPr>
        <w:pStyle w:val="ListParagraph"/>
        <w:numPr>
          <w:ilvl w:val="1"/>
          <w:numId w:val="3"/>
        </w:numPr>
        <w:rPr>
          <w:rFonts w:ascii="Segoe UI" w:hAnsi="Segoe UI" w:cs="Segoe UI"/>
          <w:color w:val="404040"/>
          <w:shd w:val="clear" w:color="auto" w:fill="FFFFFF"/>
        </w:rPr>
      </w:pPr>
      <w:r>
        <w:rPr>
          <w:rStyle w:val="Strong"/>
        </w:rPr>
        <w:t>Backend:</w:t>
      </w:r>
      <w:r>
        <w:t xml:space="preserve"> Flask/Django with integrated APIs.</w:t>
      </w:r>
    </w:p>
    <w:p w:rsidR="005B1596" w:rsidRPr="005B1596" w:rsidRDefault="005B1596" w:rsidP="005B1596">
      <w:pPr>
        <w:pStyle w:val="ListParagraph"/>
        <w:numPr>
          <w:ilvl w:val="1"/>
          <w:numId w:val="3"/>
        </w:numPr>
        <w:rPr>
          <w:rFonts w:ascii="Segoe UI" w:hAnsi="Segoe UI" w:cs="Segoe UI"/>
          <w:color w:val="404040"/>
          <w:shd w:val="clear" w:color="auto" w:fill="FFFFFF"/>
        </w:rPr>
      </w:pPr>
      <w:r>
        <w:t>Modules:</w:t>
      </w:r>
    </w:p>
    <w:p w:rsidR="005B1596" w:rsidRPr="005B1596" w:rsidRDefault="005B1596" w:rsidP="005B1596">
      <w:pPr>
        <w:pStyle w:val="ListParagraph"/>
        <w:numPr>
          <w:ilvl w:val="2"/>
          <w:numId w:val="3"/>
        </w:numPr>
        <w:rPr>
          <w:rFonts w:ascii="Segoe UI" w:hAnsi="Segoe UI" w:cs="Segoe UI"/>
          <w:color w:val="404040"/>
          <w:shd w:val="clear" w:color="auto" w:fill="FFFFFF"/>
        </w:rPr>
      </w:pPr>
      <w:r>
        <w:t>Web Scraper (</w:t>
      </w:r>
      <w:proofErr w:type="spellStart"/>
      <w:r>
        <w:t>BeautifulSoup</w:t>
      </w:r>
      <w:proofErr w:type="spellEnd"/>
      <w:r>
        <w:t xml:space="preserve"> + Playwright)</w:t>
      </w:r>
    </w:p>
    <w:p w:rsidR="005B1596" w:rsidRPr="005B1596" w:rsidRDefault="005B1596" w:rsidP="005B1596">
      <w:pPr>
        <w:pStyle w:val="ListParagraph"/>
        <w:numPr>
          <w:ilvl w:val="2"/>
          <w:numId w:val="3"/>
        </w:numPr>
        <w:rPr>
          <w:rFonts w:ascii="Segoe UI" w:hAnsi="Segoe UI" w:cs="Segoe UI"/>
          <w:color w:val="404040"/>
          <w:shd w:val="clear" w:color="auto" w:fill="FFFFFF"/>
        </w:rPr>
      </w:pPr>
      <w:r>
        <w:t>NLP Engine (</w:t>
      </w:r>
      <w:proofErr w:type="spellStart"/>
      <w:r>
        <w:t>LangChain</w:t>
      </w:r>
      <w:proofErr w:type="spellEnd"/>
      <w:r>
        <w:t xml:space="preserve"> + GPT)</w:t>
      </w:r>
    </w:p>
    <w:p w:rsidR="005B1596" w:rsidRPr="005B1596" w:rsidRDefault="005B1596" w:rsidP="005B1596">
      <w:pPr>
        <w:pStyle w:val="ListParagraph"/>
        <w:numPr>
          <w:ilvl w:val="0"/>
          <w:numId w:val="3"/>
        </w:numPr>
        <w:rPr>
          <w:rFonts w:ascii="Segoe UI" w:hAnsi="Segoe UI" w:cs="Segoe UI"/>
          <w:color w:val="404040"/>
          <w:shd w:val="clear" w:color="auto" w:fill="FFFFFF"/>
        </w:rPr>
      </w:pPr>
      <w:r>
        <w:t>Low-Level Design:</w:t>
      </w:r>
    </w:p>
    <w:p w:rsidR="005B1596" w:rsidRPr="005B1596" w:rsidRDefault="005B1596" w:rsidP="005B1596">
      <w:pPr>
        <w:pStyle w:val="ListParagraph"/>
        <w:numPr>
          <w:ilvl w:val="1"/>
          <w:numId w:val="3"/>
        </w:numPr>
        <w:rPr>
          <w:rFonts w:ascii="Segoe UI" w:hAnsi="Segoe UI" w:cs="Segoe UI"/>
          <w:color w:val="404040"/>
          <w:shd w:val="clear" w:color="auto" w:fill="FFFFFF"/>
        </w:rPr>
      </w:pPr>
      <w:r>
        <w:t xml:space="preserve">Generate </w:t>
      </w:r>
      <w:proofErr w:type="spellStart"/>
      <w:r>
        <w:t>embeddings</w:t>
      </w:r>
      <w:proofErr w:type="spellEnd"/>
      <w:r>
        <w:t xml:space="preserve"> for user queries and tutorials.</w:t>
      </w:r>
    </w:p>
    <w:p w:rsidR="005B1596" w:rsidRPr="005B1596" w:rsidRDefault="005B1596" w:rsidP="005B1596">
      <w:pPr>
        <w:pStyle w:val="ListParagraph"/>
        <w:numPr>
          <w:ilvl w:val="1"/>
          <w:numId w:val="3"/>
        </w:numPr>
        <w:rPr>
          <w:rFonts w:ascii="Segoe UI" w:hAnsi="Segoe UI" w:cs="Segoe UI"/>
          <w:color w:val="404040"/>
          <w:shd w:val="clear" w:color="auto" w:fill="FFFFFF"/>
        </w:rPr>
      </w:pPr>
      <w:r>
        <w:t>Compute cosine similarity for ranking results.</w:t>
      </w:r>
    </w:p>
    <w:p w:rsidR="005B1596" w:rsidRPr="006855FC" w:rsidRDefault="005B1596" w:rsidP="005B1596">
      <w:pPr>
        <w:pStyle w:val="ListParagraph"/>
        <w:numPr>
          <w:ilvl w:val="1"/>
          <w:numId w:val="3"/>
        </w:numPr>
        <w:rPr>
          <w:rFonts w:ascii="Segoe UI" w:hAnsi="Segoe UI" w:cs="Segoe UI"/>
          <w:color w:val="404040"/>
          <w:shd w:val="clear" w:color="auto" w:fill="FFFFFF"/>
        </w:rPr>
      </w:pPr>
      <w:r>
        <w:t xml:space="preserve">Implement pipeline orchestration via </w:t>
      </w:r>
      <w:proofErr w:type="spellStart"/>
      <w:r>
        <w:t>LangChain</w:t>
      </w:r>
      <w:proofErr w:type="spellEnd"/>
      <w:r>
        <w:t>.</w:t>
      </w:r>
    </w:p>
    <w:p w:rsidR="006855FC" w:rsidRPr="006855FC" w:rsidRDefault="006855FC" w:rsidP="006855FC">
      <w:pPr>
        <w:rPr>
          <w:rFonts w:ascii="Segoe UI" w:hAnsi="Segoe UI" w:cs="Segoe UI"/>
          <w:color w:val="404040"/>
          <w:shd w:val="clear" w:color="auto" w:fill="FFFFFF"/>
        </w:rPr>
      </w:pPr>
      <w:r>
        <w:rPr>
          <w:rFonts w:ascii="Segoe UI" w:hAnsi="Segoe UI" w:cs="Segoe UI"/>
          <w:noProof/>
          <w:color w:val="404040"/>
          <w:shd w:val="clear" w:color="auto" w:fill="FFFFFF"/>
          <w:lang w:eastAsia="en-IN"/>
        </w:rPr>
        <w:lastRenderedPageBreak/>
        <w:drawing>
          <wp:inline distT="0" distB="0" distL="0" distR="0">
            <wp:extent cx="5987332" cy="8981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Oct 10, 2025, 08_59_53 AM.png"/>
                    <pic:cNvPicPr/>
                  </pic:nvPicPr>
                  <pic:blipFill>
                    <a:blip r:embed="rId6">
                      <a:extLst>
                        <a:ext uri="{28A0092B-C50C-407E-A947-70E740481C1C}">
                          <a14:useLocalDpi xmlns:a14="http://schemas.microsoft.com/office/drawing/2010/main" val="0"/>
                        </a:ext>
                      </a:extLst>
                    </a:blip>
                    <a:stretch>
                      <a:fillRect/>
                    </a:stretch>
                  </pic:blipFill>
                  <pic:spPr>
                    <a:xfrm>
                      <a:off x="0" y="0"/>
                      <a:ext cx="5996864" cy="8995588"/>
                    </a:xfrm>
                    <a:prstGeom prst="rect">
                      <a:avLst/>
                    </a:prstGeom>
                  </pic:spPr>
                </pic:pic>
              </a:graphicData>
            </a:graphic>
          </wp:inline>
        </w:drawing>
      </w:r>
    </w:p>
    <w:p w:rsidR="006855FC" w:rsidRDefault="006855FC" w:rsidP="006855FC">
      <w:pPr>
        <w:rPr>
          <w:rFonts w:ascii="Times New Roman" w:hAnsi="Times New Roman" w:cs="Times New Roman"/>
          <w:color w:val="404040"/>
          <w:sz w:val="24"/>
          <w:szCs w:val="24"/>
          <w:shd w:val="clear" w:color="auto" w:fill="FFFFFF"/>
        </w:rPr>
      </w:pPr>
      <w:r w:rsidRPr="006855FC">
        <w:rPr>
          <w:rStyle w:val="Strong"/>
          <w:rFonts w:ascii="Times New Roman" w:hAnsi="Times New Roman" w:cs="Times New Roman"/>
          <w:sz w:val="24"/>
          <w:szCs w:val="24"/>
        </w:rPr>
        <w:t>Figure 2:</w:t>
      </w:r>
      <w:r w:rsidRPr="006855FC">
        <w:rPr>
          <w:rFonts w:ascii="Times New Roman" w:hAnsi="Times New Roman" w:cs="Times New Roman"/>
          <w:sz w:val="24"/>
          <w:szCs w:val="24"/>
        </w:rPr>
        <w:t xml:space="preserve"> </w:t>
      </w:r>
      <w:r w:rsidRPr="006855FC">
        <w:rPr>
          <w:rStyle w:val="Emphasis"/>
          <w:rFonts w:ascii="Times New Roman" w:hAnsi="Times New Roman" w:cs="Times New Roman"/>
          <w:sz w:val="24"/>
          <w:szCs w:val="24"/>
          <w:u w:val="single"/>
        </w:rPr>
        <w:t xml:space="preserve">Workflow of the proposed </w:t>
      </w:r>
      <w:proofErr w:type="spellStart"/>
      <w:r w:rsidRPr="006855FC">
        <w:rPr>
          <w:rStyle w:val="Emphasis"/>
          <w:rFonts w:ascii="Times New Roman" w:hAnsi="Times New Roman" w:cs="Times New Roman"/>
          <w:sz w:val="24"/>
          <w:szCs w:val="24"/>
          <w:u w:val="single"/>
        </w:rPr>
        <w:t>AiTutor</w:t>
      </w:r>
      <w:proofErr w:type="spellEnd"/>
      <w:r w:rsidRPr="006855FC">
        <w:rPr>
          <w:rStyle w:val="Emphasis"/>
          <w:rFonts w:ascii="Times New Roman" w:hAnsi="Times New Roman" w:cs="Times New Roman"/>
          <w:sz w:val="24"/>
          <w:szCs w:val="24"/>
          <w:u w:val="single"/>
        </w:rPr>
        <w:t xml:space="preserve"> system showing sequential steps — from user query input, </w:t>
      </w:r>
      <w:proofErr w:type="spellStart"/>
      <w:r w:rsidRPr="006855FC">
        <w:rPr>
          <w:rStyle w:val="Emphasis"/>
          <w:rFonts w:ascii="Times New Roman" w:hAnsi="Times New Roman" w:cs="Times New Roman"/>
          <w:sz w:val="24"/>
          <w:szCs w:val="24"/>
          <w:u w:val="single"/>
        </w:rPr>
        <w:t>preprocessing</w:t>
      </w:r>
      <w:proofErr w:type="spellEnd"/>
      <w:r w:rsidRPr="006855FC">
        <w:rPr>
          <w:rStyle w:val="Emphasis"/>
          <w:rFonts w:ascii="Times New Roman" w:hAnsi="Times New Roman" w:cs="Times New Roman"/>
          <w:sz w:val="24"/>
          <w:szCs w:val="24"/>
          <w:u w:val="single"/>
        </w:rPr>
        <w:t>, NLP embedding generation, web scraping, database storage, similarity search, and recommendation generation to feedback refinement</w:t>
      </w:r>
      <w:r w:rsidRPr="006855FC">
        <w:rPr>
          <w:rStyle w:val="Emphasis"/>
          <w:rFonts w:ascii="Times New Roman" w:hAnsi="Times New Roman" w:cs="Times New Roman"/>
          <w:sz w:val="24"/>
          <w:szCs w:val="24"/>
        </w:rPr>
        <w:t>.</w:t>
      </w:r>
    </w:p>
    <w:p w:rsidR="003A3994" w:rsidRPr="006855FC" w:rsidRDefault="003A3994" w:rsidP="006855FC">
      <w:pPr>
        <w:jc w:val="center"/>
        <w:rPr>
          <w:rFonts w:ascii="Times New Roman" w:hAnsi="Times New Roman" w:cs="Times New Roman"/>
          <w:color w:val="404040"/>
          <w:sz w:val="24"/>
          <w:szCs w:val="24"/>
          <w:shd w:val="clear" w:color="auto" w:fill="FFFFFF"/>
        </w:rPr>
      </w:pPr>
      <w:r w:rsidRPr="00B835F1">
        <w:rPr>
          <w:rFonts w:ascii="Segoe UI" w:hAnsi="Segoe UI" w:cs="Segoe UI"/>
          <w:b/>
          <w:color w:val="404040"/>
          <w:u w:val="single"/>
          <w:shd w:val="clear" w:color="auto" w:fill="FFFFFF"/>
        </w:rPr>
        <w:lastRenderedPageBreak/>
        <w:t>4. Results and Evaluation</w:t>
      </w:r>
    </w:p>
    <w:p w:rsidR="003A3994" w:rsidRDefault="006855FC" w:rsidP="006855FC">
      <w:pPr>
        <w:spacing w:line="360" w:lineRule="auto"/>
        <w:jc w:val="both"/>
        <w:rPr>
          <w:rFonts w:ascii="Times New Roman" w:hAnsi="Times New Roman" w:cs="Times New Roman"/>
          <w:sz w:val="24"/>
          <w:szCs w:val="24"/>
        </w:rPr>
      </w:pPr>
      <w:r w:rsidRPr="006855FC">
        <w:rPr>
          <w:rFonts w:ascii="Times New Roman" w:hAnsi="Times New Roman" w:cs="Times New Roman"/>
          <w:sz w:val="24"/>
          <w:szCs w:val="24"/>
        </w:rPr>
        <w:t xml:space="preserve">The performance evaluation of the proposed </w:t>
      </w:r>
      <w:proofErr w:type="spellStart"/>
      <w:r w:rsidRPr="006855FC">
        <w:rPr>
          <w:rStyle w:val="Strong"/>
          <w:rFonts w:ascii="Times New Roman" w:hAnsi="Times New Roman" w:cs="Times New Roman"/>
          <w:sz w:val="24"/>
          <w:szCs w:val="24"/>
        </w:rPr>
        <w:t>AiTutor</w:t>
      </w:r>
      <w:proofErr w:type="spellEnd"/>
      <w:r w:rsidRPr="006855FC">
        <w:rPr>
          <w:rStyle w:val="Strong"/>
          <w:rFonts w:ascii="Times New Roman" w:hAnsi="Times New Roman" w:cs="Times New Roman"/>
          <w:sz w:val="24"/>
          <w:szCs w:val="24"/>
        </w:rPr>
        <w:t xml:space="preserve">: AI Powered </w:t>
      </w:r>
      <w:r>
        <w:rPr>
          <w:rStyle w:val="Strong"/>
          <w:rFonts w:ascii="Times New Roman" w:hAnsi="Times New Roman" w:cs="Times New Roman"/>
          <w:sz w:val="24"/>
          <w:szCs w:val="24"/>
        </w:rPr>
        <w:t xml:space="preserve">Learning Tutorial Search Engine </w:t>
      </w:r>
      <w:r w:rsidRPr="006855FC">
        <w:rPr>
          <w:rFonts w:ascii="Times New Roman" w:hAnsi="Times New Roman" w:cs="Times New Roman"/>
          <w:sz w:val="24"/>
          <w:szCs w:val="24"/>
        </w:rPr>
        <w:t xml:space="preserve">focuses on measuring system accuracy, response efficiency, and user satisfaction in delivering relevant tutorial recommendations. The testing process was conducted using a dataset of </w:t>
      </w:r>
      <w:r w:rsidRPr="006855FC">
        <w:rPr>
          <w:rStyle w:val="Strong"/>
          <w:rFonts w:ascii="Times New Roman" w:hAnsi="Times New Roman" w:cs="Times New Roman"/>
          <w:sz w:val="24"/>
          <w:szCs w:val="24"/>
        </w:rPr>
        <w:t>1,000 scraped tutorials</w:t>
      </w:r>
      <w:r w:rsidRPr="006855FC">
        <w:rPr>
          <w:rFonts w:ascii="Times New Roman" w:hAnsi="Times New Roman" w:cs="Times New Roman"/>
          <w:sz w:val="24"/>
          <w:szCs w:val="24"/>
        </w:rPr>
        <w:t xml:space="preserve"> across various domains (Python, AI, Web Development, and Data Science). Evaluation was carried out under controlled conditions using Python (</w:t>
      </w:r>
      <w:proofErr w:type="spellStart"/>
      <w:r w:rsidRPr="006855FC">
        <w:rPr>
          <w:rFonts w:ascii="Times New Roman" w:hAnsi="Times New Roman" w:cs="Times New Roman"/>
          <w:sz w:val="24"/>
          <w:szCs w:val="24"/>
        </w:rPr>
        <w:t>LangChain</w:t>
      </w:r>
      <w:proofErr w:type="spellEnd"/>
      <w:r w:rsidRPr="006855FC">
        <w:rPr>
          <w:rFonts w:ascii="Times New Roman" w:hAnsi="Times New Roman" w:cs="Times New Roman"/>
          <w:sz w:val="24"/>
          <w:szCs w:val="24"/>
        </w:rPr>
        <w:t xml:space="preserve"> + </w:t>
      </w:r>
      <w:proofErr w:type="spellStart"/>
      <w:r w:rsidRPr="006855FC">
        <w:rPr>
          <w:rFonts w:ascii="Times New Roman" w:hAnsi="Times New Roman" w:cs="Times New Roman"/>
          <w:sz w:val="24"/>
          <w:szCs w:val="24"/>
        </w:rPr>
        <w:t>OpenAI</w:t>
      </w:r>
      <w:proofErr w:type="spellEnd"/>
      <w:r w:rsidRPr="006855FC">
        <w:rPr>
          <w:rFonts w:ascii="Times New Roman" w:hAnsi="Times New Roman" w:cs="Times New Roman"/>
          <w:sz w:val="24"/>
          <w:szCs w:val="24"/>
        </w:rPr>
        <w:t xml:space="preserve"> API) and a Flask-based interface.</w:t>
      </w:r>
    </w:p>
    <w:p w:rsidR="006855FC" w:rsidRPr="006855FC" w:rsidRDefault="009F252F" w:rsidP="009F252F">
      <w:pPr>
        <w:spacing w:line="360" w:lineRule="auto"/>
        <w:jc w:val="center"/>
        <w:rPr>
          <w:rFonts w:ascii="Times New Roman" w:hAnsi="Times New Roman" w:cs="Times New Roman"/>
          <w:color w:val="404040"/>
          <w:sz w:val="24"/>
          <w:szCs w:val="24"/>
          <w:shd w:val="clear" w:color="auto" w:fill="FFFFFF"/>
        </w:rPr>
      </w:pPr>
      <w:r>
        <w:rPr>
          <w:rFonts w:ascii="Times New Roman" w:hAnsi="Times New Roman" w:cs="Times New Roman"/>
          <w:noProof/>
          <w:color w:val="404040"/>
          <w:sz w:val="24"/>
          <w:szCs w:val="24"/>
          <w:shd w:val="clear" w:color="auto" w:fill="FFFFFF"/>
          <w:lang w:eastAsia="en-IN"/>
        </w:rPr>
        <w:drawing>
          <wp:inline distT="0" distB="0" distL="0" distR="0">
            <wp:extent cx="3363291" cy="2188763"/>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_precision_recal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0898" cy="2219745"/>
                    </a:xfrm>
                    <a:prstGeom prst="rect">
                      <a:avLst/>
                    </a:prstGeom>
                  </pic:spPr>
                </pic:pic>
              </a:graphicData>
            </a:graphic>
          </wp:inline>
        </w:drawing>
      </w:r>
      <w:r>
        <w:rPr>
          <w:rFonts w:ascii="Times New Roman" w:hAnsi="Times New Roman" w:cs="Times New Roman"/>
          <w:noProof/>
          <w:color w:val="404040"/>
          <w:sz w:val="24"/>
          <w:szCs w:val="24"/>
          <w:shd w:val="clear" w:color="auto" w:fill="FFFFFF"/>
          <w:lang w:eastAsia="en-IN"/>
        </w:rPr>
        <w:drawing>
          <wp:inline distT="0" distB="0" distL="0" distR="0">
            <wp:extent cx="3204376" cy="213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4_response_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3027" cy="2162017"/>
                    </a:xfrm>
                    <a:prstGeom prst="rect">
                      <a:avLst/>
                    </a:prstGeom>
                  </pic:spPr>
                </pic:pic>
              </a:graphicData>
            </a:graphic>
          </wp:inline>
        </w:drawing>
      </w:r>
    </w:p>
    <w:p w:rsidR="00C83C23" w:rsidRPr="00C83C23" w:rsidRDefault="00C83C23" w:rsidP="003A3994">
      <w:pPr>
        <w:rPr>
          <w:rStyle w:val="Emphasis"/>
          <w:rFonts w:ascii="Times New Roman" w:hAnsi="Times New Roman" w:cs="Times New Roman"/>
          <w:sz w:val="24"/>
          <w:szCs w:val="24"/>
        </w:rPr>
      </w:pPr>
      <w:r w:rsidRPr="00C83C23">
        <w:rPr>
          <w:rStyle w:val="Strong"/>
          <w:rFonts w:ascii="Times New Roman" w:hAnsi="Times New Roman" w:cs="Times New Roman"/>
          <w:sz w:val="24"/>
          <w:szCs w:val="24"/>
        </w:rPr>
        <w:t>Figure 3:</w:t>
      </w:r>
      <w:r w:rsidRPr="00C83C23">
        <w:rPr>
          <w:rFonts w:ascii="Times New Roman" w:hAnsi="Times New Roman" w:cs="Times New Roman"/>
          <w:sz w:val="24"/>
          <w:szCs w:val="24"/>
        </w:rPr>
        <w:t xml:space="preserve"> </w:t>
      </w:r>
      <w:r w:rsidRPr="00C83C23">
        <w:rPr>
          <w:rStyle w:val="Emphasis"/>
          <w:rFonts w:ascii="Times New Roman" w:hAnsi="Times New Roman" w:cs="Times New Roman"/>
          <w:sz w:val="24"/>
          <w:szCs w:val="24"/>
          <w:u w:val="single"/>
        </w:rPr>
        <w:t xml:space="preserve">Comparison of Precision and Recall values across YouTube, Coursera, and </w:t>
      </w:r>
      <w:proofErr w:type="spellStart"/>
      <w:r w:rsidRPr="00C83C23">
        <w:rPr>
          <w:rStyle w:val="Emphasis"/>
          <w:rFonts w:ascii="Times New Roman" w:hAnsi="Times New Roman" w:cs="Times New Roman"/>
          <w:sz w:val="24"/>
          <w:szCs w:val="24"/>
          <w:u w:val="single"/>
        </w:rPr>
        <w:t>AiTutor</w:t>
      </w:r>
      <w:proofErr w:type="spellEnd"/>
      <w:r w:rsidRPr="00C83C23">
        <w:rPr>
          <w:rStyle w:val="Emphasis"/>
          <w:rFonts w:ascii="Times New Roman" w:hAnsi="Times New Roman" w:cs="Times New Roman"/>
          <w:sz w:val="24"/>
          <w:szCs w:val="24"/>
          <w:u w:val="single"/>
        </w:rPr>
        <w:t xml:space="preserve"> systems. The proposed </w:t>
      </w:r>
      <w:proofErr w:type="spellStart"/>
      <w:r w:rsidRPr="00C83C23">
        <w:rPr>
          <w:rStyle w:val="Emphasis"/>
          <w:rFonts w:ascii="Times New Roman" w:hAnsi="Times New Roman" w:cs="Times New Roman"/>
          <w:sz w:val="24"/>
          <w:szCs w:val="24"/>
          <w:u w:val="single"/>
        </w:rPr>
        <w:t>AiTutor</w:t>
      </w:r>
      <w:proofErr w:type="spellEnd"/>
      <w:r w:rsidRPr="00C83C23">
        <w:rPr>
          <w:rStyle w:val="Emphasis"/>
          <w:rFonts w:ascii="Times New Roman" w:hAnsi="Times New Roman" w:cs="Times New Roman"/>
          <w:sz w:val="24"/>
          <w:szCs w:val="24"/>
          <w:u w:val="single"/>
        </w:rPr>
        <w:t xml:space="preserve"> achieves the highest accuracy through semantic retrieval and LLM-based understanding of user intent</w:t>
      </w:r>
      <w:r w:rsidRPr="00C83C23">
        <w:rPr>
          <w:rStyle w:val="Emphasis"/>
          <w:rFonts w:ascii="Times New Roman" w:hAnsi="Times New Roman" w:cs="Times New Roman"/>
          <w:sz w:val="24"/>
          <w:szCs w:val="24"/>
        </w:rPr>
        <w:t>.</w:t>
      </w:r>
    </w:p>
    <w:p w:rsidR="00C83C23" w:rsidRPr="00C83C23" w:rsidRDefault="00C83C23" w:rsidP="003A3994">
      <w:r>
        <w:rPr>
          <w:rStyle w:val="Strong"/>
        </w:rPr>
        <w:t>Figure 4:</w:t>
      </w:r>
      <w:r>
        <w:t xml:space="preserve"> </w:t>
      </w:r>
      <w:r w:rsidRPr="00C83C23">
        <w:rPr>
          <w:rStyle w:val="Emphasis"/>
          <w:rFonts w:ascii="Times New Roman" w:hAnsi="Times New Roman" w:cs="Times New Roman"/>
          <w:sz w:val="24"/>
          <w:szCs w:val="24"/>
          <w:u w:val="single"/>
        </w:rPr>
        <w:t xml:space="preserve">Average response time analysis for YouTube, Coursera, and </w:t>
      </w:r>
      <w:proofErr w:type="spellStart"/>
      <w:r w:rsidRPr="00C83C23">
        <w:rPr>
          <w:rStyle w:val="Emphasis"/>
          <w:rFonts w:ascii="Times New Roman" w:hAnsi="Times New Roman" w:cs="Times New Roman"/>
          <w:sz w:val="24"/>
          <w:szCs w:val="24"/>
          <w:u w:val="single"/>
        </w:rPr>
        <w:t>AiTutor</w:t>
      </w:r>
      <w:proofErr w:type="spellEnd"/>
      <w:r w:rsidRPr="00C83C23">
        <w:rPr>
          <w:rStyle w:val="Emphasis"/>
          <w:rFonts w:ascii="Times New Roman" w:hAnsi="Times New Roman" w:cs="Times New Roman"/>
          <w:sz w:val="24"/>
          <w:szCs w:val="24"/>
          <w:u w:val="single"/>
        </w:rPr>
        <w:t xml:space="preserve">. Results demonstrate that </w:t>
      </w:r>
      <w:proofErr w:type="spellStart"/>
      <w:r w:rsidRPr="00C83C23">
        <w:rPr>
          <w:rStyle w:val="Emphasis"/>
          <w:rFonts w:ascii="Times New Roman" w:hAnsi="Times New Roman" w:cs="Times New Roman"/>
          <w:sz w:val="24"/>
          <w:szCs w:val="24"/>
          <w:u w:val="single"/>
        </w:rPr>
        <w:t>AiTutor</w:t>
      </w:r>
      <w:proofErr w:type="spellEnd"/>
      <w:r w:rsidRPr="00C83C23">
        <w:rPr>
          <w:rStyle w:val="Emphasis"/>
          <w:rFonts w:ascii="Times New Roman" w:hAnsi="Times New Roman" w:cs="Times New Roman"/>
          <w:sz w:val="24"/>
          <w:szCs w:val="24"/>
          <w:u w:val="single"/>
        </w:rPr>
        <w:t xml:space="preserve"> delivers faster query processing owing to optimized embedding search and efficient NLP integration</w:t>
      </w:r>
      <w:r>
        <w:rPr>
          <w:rStyle w:val="Emphasis"/>
        </w:rPr>
        <w:t>.</w:t>
      </w:r>
    </w:p>
    <w:p w:rsidR="003A3994" w:rsidRDefault="003A3994" w:rsidP="002F0E57">
      <w:pPr>
        <w:jc w:val="center"/>
        <w:rPr>
          <w:rFonts w:ascii="Times New Roman" w:hAnsi="Times New Roman" w:cs="Times New Roman"/>
          <w:b/>
          <w:color w:val="404040"/>
          <w:sz w:val="28"/>
          <w:szCs w:val="28"/>
          <w:shd w:val="clear" w:color="auto" w:fill="FFFFFF"/>
        </w:rPr>
      </w:pPr>
      <w:r w:rsidRPr="002F0E57">
        <w:rPr>
          <w:rFonts w:ascii="Times New Roman" w:hAnsi="Times New Roman" w:cs="Times New Roman"/>
          <w:b/>
          <w:color w:val="404040"/>
          <w:sz w:val="28"/>
          <w:szCs w:val="28"/>
          <w:shd w:val="clear" w:color="auto" w:fill="FFFFFF"/>
        </w:rPr>
        <w:t>Discussion</w:t>
      </w:r>
      <w:r w:rsidR="002F0E57">
        <w:rPr>
          <w:rFonts w:ascii="Times New Roman" w:hAnsi="Times New Roman" w:cs="Times New Roman"/>
          <w:b/>
          <w:color w:val="404040"/>
          <w:sz w:val="28"/>
          <w:szCs w:val="28"/>
          <w:shd w:val="clear" w:color="auto" w:fill="FFFFFF"/>
        </w:rPr>
        <w:t xml:space="preserve"> &amp; Future Scope</w:t>
      </w:r>
    </w:p>
    <w:p w:rsidR="002F0E57" w:rsidRDefault="002F0E57" w:rsidP="002F0E57">
      <w:pPr>
        <w:spacing w:line="360" w:lineRule="auto"/>
        <w:jc w:val="both"/>
        <w:rPr>
          <w:rFonts w:ascii="Times New Roman" w:hAnsi="Times New Roman" w:cs="Times New Roman"/>
          <w:sz w:val="24"/>
          <w:szCs w:val="24"/>
          <w:u w:val="single"/>
        </w:rPr>
      </w:pPr>
      <w:r w:rsidRPr="002F0E57">
        <w:rPr>
          <w:rFonts w:ascii="Times New Roman" w:hAnsi="Times New Roman" w:cs="Times New Roman"/>
          <w:sz w:val="24"/>
          <w:szCs w:val="24"/>
        </w:rPr>
        <w:t xml:space="preserve">The experimental evaluation of the proposed </w:t>
      </w:r>
      <w:proofErr w:type="spellStart"/>
      <w:r w:rsidRPr="002F0E57">
        <w:rPr>
          <w:rStyle w:val="Strong"/>
          <w:rFonts w:ascii="Times New Roman" w:hAnsi="Times New Roman" w:cs="Times New Roman"/>
          <w:sz w:val="24"/>
          <w:szCs w:val="24"/>
        </w:rPr>
        <w:t>AiTutor</w:t>
      </w:r>
      <w:proofErr w:type="spellEnd"/>
      <w:r w:rsidRPr="002F0E57">
        <w:rPr>
          <w:rStyle w:val="Strong"/>
          <w:rFonts w:ascii="Times New Roman" w:hAnsi="Times New Roman" w:cs="Times New Roman"/>
          <w:sz w:val="24"/>
          <w:szCs w:val="24"/>
        </w:rPr>
        <w:t xml:space="preserve"> system</w:t>
      </w:r>
      <w:r w:rsidRPr="002F0E57">
        <w:rPr>
          <w:rFonts w:ascii="Times New Roman" w:hAnsi="Times New Roman" w:cs="Times New Roman"/>
          <w:sz w:val="24"/>
          <w:szCs w:val="24"/>
        </w:rPr>
        <w:t xml:space="preserve"> highlights its capability to transform traditional tutorial discovery into a more </w:t>
      </w:r>
      <w:r w:rsidRPr="002F0E57">
        <w:rPr>
          <w:rStyle w:val="Strong"/>
          <w:rFonts w:ascii="Times New Roman" w:hAnsi="Times New Roman" w:cs="Times New Roman"/>
          <w:sz w:val="24"/>
          <w:szCs w:val="24"/>
        </w:rPr>
        <w:t>intelligent, personalized, and context-aware process</w:t>
      </w:r>
      <w:r w:rsidRPr="002F0E57">
        <w:rPr>
          <w:rFonts w:ascii="Times New Roman" w:hAnsi="Times New Roman" w:cs="Times New Roman"/>
          <w:sz w:val="24"/>
          <w:szCs w:val="24"/>
        </w:rPr>
        <w:t xml:space="preserve">. The results demonstrate that </w:t>
      </w:r>
      <w:proofErr w:type="spellStart"/>
      <w:r w:rsidRPr="002F0E57">
        <w:rPr>
          <w:rFonts w:ascii="Times New Roman" w:hAnsi="Times New Roman" w:cs="Times New Roman"/>
          <w:sz w:val="24"/>
          <w:szCs w:val="24"/>
        </w:rPr>
        <w:t>AiTutor</w:t>
      </w:r>
      <w:proofErr w:type="spellEnd"/>
      <w:r w:rsidRPr="002F0E57">
        <w:rPr>
          <w:rFonts w:ascii="Times New Roman" w:hAnsi="Times New Roman" w:cs="Times New Roman"/>
          <w:sz w:val="24"/>
          <w:szCs w:val="24"/>
        </w:rPr>
        <w:t xml:space="preserve"> outperforms existing systems (YouTube, Coursera, and other MOOC recommenders) in both </w:t>
      </w:r>
      <w:r w:rsidRPr="002F0E57">
        <w:rPr>
          <w:rStyle w:val="Strong"/>
          <w:rFonts w:ascii="Times New Roman" w:hAnsi="Times New Roman" w:cs="Times New Roman"/>
          <w:sz w:val="24"/>
          <w:szCs w:val="24"/>
        </w:rPr>
        <w:t>precision (92.4%)</w:t>
      </w:r>
      <w:r w:rsidRPr="002F0E57">
        <w:rPr>
          <w:rFonts w:ascii="Times New Roman" w:hAnsi="Times New Roman" w:cs="Times New Roman"/>
          <w:sz w:val="24"/>
          <w:szCs w:val="24"/>
        </w:rPr>
        <w:t xml:space="preserve"> and </w:t>
      </w:r>
      <w:r w:rsidRPr="002F0E57">
        <w:rPr>
          <w:rStyle w:val="Strong"/>
          <w:rFonts w:ascii="Times New Roman" w:hAnsi="Times New Roman" w:cs="Times New Roman"/>
          <w:sz w:val="24"/>
          <w:szCs w:val="24"/>
        </w:rPr>
        <w:t>recall (88.1%)</w:t>
      </w:r>
      <w:r w:rsidRPr="002F0E57">
        <w:rPr>
          <w:rFonts w:ascii="Times New Roman" w:hAnsi="Times New Roman" w:cs="Times New Roman"/>
          <w:sz w:val="24"/>
          <w:szCs w:val="24"/>
        </w:rPr>
        <w:t>, showing its strength in retrieving highly relevant tutorials aligned with user intent.</w:t>
      </w:r>
      <w:r w:rsidRPr="002F0E57">
        <w:rPr>
          <w:rFonts w:ascii="Times New Roman" w:hAnsi="Times New Roman" w:cs="Times New Roman"/>
          <w:sz w:val="24"/>
          <w:szCs w:val="24"/>
        </w:rPr>
        <w:t xml:space="preserve"> </w:t>
      </w:r>
      <w:r w:rsidRPr="002F0E57">
        <w:rPr>
          <w:rFonts w:ascii="Times New Roman" w:hAnsi="Times New Roman" w:cs="Times New Roman"/>
          <w:sz w:val="24"/>
          <w:szCs w:val="24"/>
        </w:rPr>
        <w:t xml:space="preserve">Unlike traditional keyword-based platforms, </w:t>
      </w:r>
      <w:proofErr w:type="spellStart"/>
      <w:r w:rsidRPr="002F0E57">
        <w:rPr>
          <w:rFonts w:ascii="Times New Roman" w:hAnsi="Times New Roman" w:cs="Times New Roman"/>
          <w:sz w:val="24"/>
          <w:szCs w:val="24"/>
        </w:rPr>
        <w:t>AiTutor</w:t>
      </w:r>
      <w:proofErr w:type="spellEnd"/>
      <w:r w:rsidRPr="002F0E57">
        <w:rPr>
          <w:rFonts w:ascii="Times New Roman" w:hAnsi="Times New Roman" w:cs="Times New Roman"/>
          <w:sz w:val="24"/>
          <w:szCs w:val="24"/>
        </w:rPr>
        <w:t xml:space="preserve"> uses </w:t>
      </w:r>
      <w:r w:rsidRPr="002F0E57">
        <w:rPr>
          <w:rStyle w:val="Strong"/>
          <w:rFonts w:ascii="Times New Roman" w:hAnsi="Times New Roman" w:cs="Times New Roman"/>
          <w:sz w:val="24"/>
          <w:szCs w:val="24"/>
        </w:rPr>
        <w:t xml:space="preserve">semantic </w:t>
      </w:r>
      <w:proofErr w:type="spellStart"/>
      <w:r w:rsidRPr="002F0E57">
        <w:rPr>
          <w:rStyle w:val="Strong"/>
          <w:rFonts w:ascii="Times New Roman" w:hAnsi="Times New Roman" w:cs="Times New Roman"/>
          <w:sz w:val="24"/>
          <w:szCs w:val="24"/>
        </w:rPr>
        <w:t>embeddings</w:t>
      </w:r>
      <w:proofErr w:type="spellEnd"/>
      <w:r w:rsidRPr="002F0E57">
        <w:rPr>
          <w:rStyle w:val="Strong"/>
          <w:rFonts w:ascii="Times New Roman" w:hAnsi="Times New Roman" w:cs="Times New Roman"/>
          <w:sz w:val="24"/>
          <w:szCs w:val="24"/>
        </w:rPr>
        <w:t xml:space="preserve"> and Large Language Models (LLMs)</w:t>
      </w:r>
      <w:r w:rsidRPr="002F0E57">
        <w:rPr>
          <w:rFonts w:ascii="Times New Roman" w:hAnsi="Times New Roman" w:cs="Times New Roman"/>
          <w:sz w:val="24"/>
          <w:szCs w:val="24"/>
        </w:rPr>
        <w:t xml:space="preserve"> to understand the meaning behind user queries. </w:t>
      </w:r>
      <w:r w:rsidRPr="002F0E57">
        <w:rPr>
          <w:rFonts w:ascii="Times New Roman" w:hAnsi="Times New Roman" w:cs="Times New Roman"/>
          <w:sz w:val="24"/>
          <w:szCs w:val="24"/>
          <w:u w:val="single"/>
        </w:rPr>
        <w:t xml:space="preserve">This allows the system to interpret complex, multi-intent searches such as </w:t>
      </w:r>
      <w:r w:rsidRPr="002F0E57">
        <w:rPr>
          <w:rStyle w:val="Emphasis"/>
          <w:rFonts w:ascii="Times New Roman" w:hAnsi="Times New Roman" w:cs="Times New Roman"/>
          <w:sz w:val="24"/>
          <w:szCs w:val="24"/>
          <w:u w:val="single"/>
        </w:rPr>
        <w:t>“best intermediate-level data science tutorials using Python with projects”</w:t>
      </w:r>
      <w:r w:rsidRPr="002F0E57">
        <w:rPr>
          <w:rFonts w:ascii="Times New Roman" w:hAnsi="Times New Roman" w:cs="Times New Roman"/>
          <w:sz w:val="24"/>
          <w:szCs w:val="24"/>
          <w:u w:val="single"/>
        </w:rPr>
        <w:t>, which older systems typically fail to process accurately.</w:t>
      </w:r>
    </w:p>
    <w:p w:rsidR="002F0E57" w:rsidRPr="002F0E57" w:rsidRDefault="002F0E57" w:rsidP="002F0E57">
      <w:pPr>
        <w:spacing w:line="360" w:lineRule="auto"/>
        <w:jc w:val="both"/>
        <w:rPr>
          <w:rFonts w:ascii="Times New Roman" w:hAnsi="Times New Roman" w:cs="Times New Roman"/>
          <w:b/>
          <w:color w:val="404040"/>
          <w:sz w:val="28"/>
          <w:szCs w:val="28"/>
          <w:shd w:val="clear" w:color="auto" w:fill="FFFFFF"/>
        </w:rPr>
      </w:pPr>
      <w:r w:rsidRPr="002F0E57">
        <w:rPr>
          <w:rFonts w:ascii="Times New Roman" w:hAnsi="Times New Roman" w:cs="Times New Roman"/>
          <w:b/>
          <w:sz w:val="28"/>
          <w:szCs w:val="28"/>
        </w:rPr>
        <w:t>Future Scope:</w:t>
      </w:r>
    </w:p>
    <w:p w:rsidR="003A3994" w:rsidRDefault="002F0E57" w:rsidP="002F0E57">
      <w:pPr>
        <w:pStyle w:val="ListParagraph"/>
        <w:numPr>
          <w:ilvl w:val="0"/>
          <w:numId w:val="4"/>
        </w:numPr>
      </w:pPr>
      <w:r>
        <w:rPr>
          <w:rStyle w:val="Strong"/>
        </w:rPr>
        <w:t>Multilingual Support</w:t>
      </w:r>
      <w:proofErr w:type="gramStart"/>
      <w:r>
        <w:rPr>
          <w:rStyle w:val="Strong"/>
        </w:rPr>
        <w:t>:</w:t>
      </w:r>
      <w:proofErr w:type="gramEnd"/>
      <w:r>
        <w:br/>
        <w:t xml:space="preserve">Extend NLP processing and </w:t>
      </w:r>
      <w:proofErr w:type="spellStart"/>
      <w:r>
        <w:t>embeddings</w:t>
      </w:r>
      <w:proofErr w:type="spellEnd"/>
      <w:r>
        <w:t xml:space="preserve"> to include multiple languages (Hindi, Spanish, Arabic, etc.) for global accessibility.</w:t>
      </w:r>
    </w:p>
    <w:p w:rsidR="002F0E57" w:rsidRDefault="002F0E57" w:rsidP="002F0E57">
      <w:pPr>
        <w:pStyle w:val="ListParagraph"/>
        <w:numPr>
          <w:ilvl w:val="0"/>
          <w:numId w:val="4"/>
        </w:numPr>
      </w:pPr>
      <w:r>
        <w:rPr>
          <w:rStyle w:val="Strong"/>
        </w:rPr>
        <w:t>Adaptive Learning Profiles</w:t>
      </w:r>
      <w:proofErr w:type="gramStart"/>
      <w:r>
        <w:rPr>
          <w:rStyle w:val="Strong"/>
        </w:rPr>
        <w:t>:</w:t>
      </w:r>
      <w:proofErr w:type="gramEnd"/>
      <w:r>
        <w:br/>
        <w:t xml:space="preserve">Integrate user learning history, </w:t>
      </w:r>
      <w:proofErr w:type="spellStart"/>
      <w:r>
        <w:t>behavior</w:t>
      </w:r>
      <w:proofErr w:type="spellEnd"/>
      <w:r>
        <w:t xml:space="preserve"> analytics, and progress tracking to deliver long-term adaptive learning experiences.</w:t>
      </w:r>
    </w:p>
    <w:p w:rsidR="002F0E57" w:rsidRDefault="002F0E57" w:rsidP="002F0E57">
      <w:pPr>
        <w:pStyle w:val="ListParagraph"/>
        <w:numPr>
          <w:ilvl w:val="0"/>
          <w:numId w:val="4"/>
        </w:numPr>
      </w:pPr>
      <w:r>
        <w:rPr>
          <w:rStyle w:val="Strong"/>
        </w:rPr>
        <w:lastRenderedPageBreak/>
        <w:t>Explainable AI (XAI) Integration</w:t>
      </w:r>
      <w:proofErr w:type="gramStart"/>
      <w:r>
        <w:rPr>
          <w:rStyle w:val="Strong"/>
        </w:rPr>
        <w:t>:</w:t>
      </w:r>
      <w:proofErr w:type="gramEnd"/>
      <w:r>
        <w:br/>
        <w:t>Provide transparent reasoning behind each recommendation to build user trust and interpretability.</w:t>
      </w:r>
    </w:p>
    <w:p w:rsidR="002F0E57" w:rsidRPr="002F0E57" w:rsidRDefault="002F0E57" w:rsidP="002F0E57">
      <w:pPr>
        <w:pStyle w:val="ListParagraph"/>
        <w:numPr>
          <w:ilvl w:val="0"/>
          <w:numId w:val="4"/>
        </w:numPr>
        <w:rPr>
          <w:rFonts w:ascii="Segoe UI" w:hAnsi="Segoe UI" w:cs="Segoe UI"/>
          <w:color w:val="404040"/>
          <w:shd w:val="clear" w:color="auto" w:fill="FFFFFF"/>
        </w:rPr>
      </w:pPr>
      <w:r>
        <w:rPr>
          <w:rStyle w:val="Strong"/>
        </w:rPr>
        <w:t>Gamified Learning and Reward System</w:t>
      </w:r>
      <w:proofErr w:type="gramStart"/>
      <w:r>
        <w:rPr>
          <w:rStyle w:val="Strong"/>
        </w:rPr>
        <w:t>:</w:t>
      </w:r>
      <w:proofErr w:type="gramEnd"/>
      <w:r>
        <w:br/>
        <w:t>Encourage consistent learning engagement through AI-driven progress tracking and badges.</w:t>
      </w:r>
    </w:p>
    <w:p w:rsidR="003A3994" w:rsidRDefault="003A3994" w:rsidP="002F0E57">
      <w:pPr>
        <w:jc w:val="center"/>
        <w:rPr>
          <w:rFonts w:ascii="Times New Roman" w:hAnsi="Times New Roman" w:cs="Times New Roman"/>
          <w:b/>
          <w:color w:val="404040"/>
          <w:sz w:val="28"/>
          <w:szCs w:val="28"/>
          <w:u w:val="single"/>
          <w:shd w:val="clear" w:color="auto" w:fill="FFFFFF"/>
        </w:rPr>
      </w:pPr>
      <w:r w:rsidRPr="002F0E57">
        <w:rPr>
          <w:rFonts w:ascii="Times New Roman" w:hAnsi="Times New Roman" w:cs="Times New Roman"/>
          <w:b/>
          <w:color w:val="404040"/>
          <w:sz w:val="28"/>
          <w:szCs w:val="28"/>
          <w:u w:val="single"/>
          <w:shd w:val="clear" w:color="auto" w:fill="FFFFFF"/>
        </w:rPr>
        <w:t>Conclusion</w:t>
      </w:r>
    </w:p>
    <w:p w:rsidR="002F0E57" w:rsidRPr="00A326F4" w:rsidRDefault="00A326F4" w:rsidP="00A326F4">
      <w:pPr>
        <w:spacing w:line="360" w:lineRule="auto"/>
        <w:jc w:val="both"/>
        <w:rPr>
          <w:rFonts w:ascii="Times New Roman" w:hAnsi="Times New Roman" w:cs="Times New Roman"/>
          <w:color w:val="404040"/>
          <w:sz w:val="24"/>
          <w:szCs w:val="24"/>
          <w:u w:val="single"/>
          <w:shd w:val="clear" w:color="auto" w:fill="FFFFFF"/>
        </w:rPr>
      </w:pPr>
      <w:r w:rsidRPr="00A326F4">
        <w:rPr>
          <w:rFonts w:ascii="Times New Roman" w:hAnsi="Times New Roman" w:cs="Times New Roman"/>
          <w:sz w:val="24"/>
          <w:szCs w:val="24"/>
        </w:rPr>
        <w:t>This study found that AI-enabled personalised learning improves college students' online learning. An educational</w:t>
      </w:r>
      <w:r w:rsidRPr="00A326F4">
        <w:rPr>
          <w:rFonts w:ascii="Times New Roman" w:hAnsi="Times New Roman" w:cs="Times New Roman"/>
          <w:sz w:val="24"/>
          <w:szCs w:val="24"/>
        </w:rPr>
        <w:t xml:space="preserve"> </w:t>
      </w:r>
      <w:r w:rsidRPr="00A326F4">
        <w:rPr>
          <w:rFonts w:ascii="Times New Roman" w:hAnsi="Times New Roman" w:cs="Times New Roman"/>
          <w:sz w:val="24"/>
          <w:szCs w:val="24"/>
        </w:rPr>
        <w:t>breakthrough, AI-powered personalised learning changes online learning. AI can utilise complex algorithms to adjust lectures to learning styles, preferences, and academic success, according to th</w:t>
      </w:r>
      <w:r w:rsidRPr="00A326F4">
        <w:rPr>
          <w:rFonts w:ascii="Times New Roman" w:hAnsi="Times New Roman" w:cs="Times New Roman"/>
          <w:sz w:val="24"/>
          <w:szCs w:val="24"/>
        </w:rPr>
        <w:t xml:space="preserve">e study. </w:t>
      </w:r>
      <w:r w:rsidRPr="00A326F4">
        <w:rPr>
          <w:rFonts w:ascii="Times New Roman" w:hAnsi="Times New Roman" w:cs="Times New Roman"/>
          <w:sz w:val="24"/>
          <w:szCs w:val="24"/>
        </w:rPr>
        <w:t>This personalised approach goes beyond material delivery to boost student understanding and retention.</w:t>
      </w:r>
      <w:r w:rsidRPr="00A326F4">
        <w:rPr>
          <w:rFonts w:ascii="Times New Roman" w:hAnsi="Times New Roman" w:cs="Times New Roman"/>
          <w:sz w:val="24"/>
          <w:szCs w:val="24"/>
        </w:rPr>
        <w:t xml:space="preserve"> </w:t>
      </w:r>
      <w:r w:rsidRPr="00A326F4">
        <w:rPr>
          <w:rFonts w:ascii="Times New Roman" w:hAnsi="Times New Roman" w:cs="Times New Roman"/>
          <w:sz w:val="24"/>
          <w:szCs w:val="24"/>
        </w:rPr>
        <w:t>It is necessary to optimize individualized learning journeys while minimizing bias and data privacy. This paper encourages ethical AI use in education, embracing technology's merits and limitations.</w:t>
      </w:r>
      <w:r w:rsidRPr="00A326F4">
        <w:rPr>
          <w:rFonts w:ascii="Times New Roman" w:hAnsi="Times New Roman" w:cs="Times New Roman"/>
          <w:sz w:val="24"/>
          <w:szCs w:val="24"/>
        </w:rPr>
        <w:t xml:space="preserve"> </w:t>
      </w:r>
      <w:r w:rsidR="002F0E57" w:rsidRPr="00A326F4">
        <w:rPr>
          <w:rFonts w:ascii="Times New Roman" w:hAnsi="Times New Roman" w:cs="Times New Roman"/>
          <w:sz w:val="24"/>
          <w:szCs w:val="24"/>
          <w:u w:val="single"/>
        </w:rPr>
        <w:t xml:space="preserve">In conclusion, </w:t>
      </w:r>
      <w:proofErr w:type="spellStart"/>
      <w:r w:rsidR="002F0E57" w:rsidRPr="00A326F4">
        <w:rPr>
          <w:rFonts w:ascii="Times New Roman" w:hAnsi="Times New Roman" w:cs="Times New Roman"/>
          <w:sz w:val="24"/>
          <w:szCs w:val="24"/>
          <w:u w:val="single"/>
        </w:rPr>
        <w:t>AiTutor</w:t>
      </w:r>
      <w:proofErr w:type="spellEnd"/>
      <w:r w:rsidR="002F0E57" w:rsidRPr="00A326F4">
        <w:rPr>
          <w:rFonts w:ascii="Times New Roman" w:hAnsi="Times New Roman" w:cs="Times New Roman"/>
          <w:sz w:val="24"/>
          <w:szCs w:val="24"/>
          <w:u w:val="single"/>
        </w:rPr>
        <w:t xml:space="preserve"> not only addresses the problem of information overload but also introduces a </w:t>
      </w:r>
      <w:r w:rsidR="002F0E57" w:rsidRPr="00A326F4">
        <w:rPr>
          <w:rStyle w:val="Strong"/>
          <w:rFonts w:ascii="Times New Roman" w:hAnsi="Times New Roman" w:cs="Times New Roman"/>
          <w:sz w:val="24"/>
          <w:szCs w:val="24"/>
          <w:u w:val="single"/>
        </w:rPr>
        <w:t>new paradigm of intelligent, adaptive, and context-aware learning</w:t>
      </w:r>
      <w:r w:rsidR="002F0E57" w:rsidRPr="00A326F4">
        <w:rPr>
          <w:rFonts w:ascii="Times New Roman" w:hAnsi="Times New Roman" w:cs="Times New Roman"/>
          <w:sz w:val="24"/>
          <w:szCs w:val="24"/>
          <w:u w:val="single"/>
        </w:rPr>
        <w:t xml:space="preserve"> — paving the way for the next generation of personalized education systems.</w:t>
      </w:r>
    </w:p>
    <w:p w:rsidR="003A3994" w:rsidRPr="00A326F4" w:rsidRDefault="003A3994" w:rsidP="00A326F4">
      <w:pPr>
        <w:jc w:val="center"/>
        <w:rPr>
          <w:rFonts w:ascii="Times New Roman" w:hAnsi="Times New Roman" w:cs="Times New Roman"/>
          <w:b/>
          <w:color w:val="404040"/>
          <w:sz w:val="28"/>
          <w:szCs w:val="28"/>
          <w:u w:val="single"/>
          <w:shd w:val="clear" w:color="auto" w:fill="FFFFFF"/>
        </w:rPr>
      </w:pPr>
      <w:r w:rsidRPr="00A326F4">
        <w:rPr>
          <w:rFonts w:ascii="Times New Roman" w:hAnsi="Times New Roman" w:cs="Times New Roman"/>
          <w:b/>
          <w:color w:val="404040"/>
          <w:sz w:val="28"/>
          <w:szCs w:val="28"/>
          <w:u w:val="single"/>
          <w:shd w:val="clear" w:color="auto" w:fill="FFFFFF"/>
        </w:rPr>
        <w:t>References</w:t>
      </w:r>
    </w:p>
    <w:p w:rsidR="00A326F4" w:rsidRPr="00111F36" w:rsidRDefault="00A326F4" w:rsidP="00111F36">
      <w:pPr>
        <w:pStyle w:val="ListParagraph"/>
        <w:numPr>
          <w:ilvl w:val="0"/>
          <w:numId w:val="5"/>
        </w:numPr>
        <w:spacing w:line="360" w:lineRule="auto"/>
        <w:rPr>
          <w:rFonts w:ascii="Times New Roman" w:hAnsi="Times New Roman" w:cs="Times New Roman"/>
          <w:color w:val="404040"/>
          <w:sz w:val="24"/>
          <w:szCs w:val="24"/>
          <w:shd w:val="clear" w:color="auto" w:fill="FFFFFF"/>
        </w:rPr>
      </w:pPr>
      <w:proofErr w:type="spellStart"/>
      <w:r w:rsidRPr="00111F36">
        <w:rPr>
          <w:rFonts w:ascii="Times New Roman" w:hAnsi="Times New Roman" w:cs="Times New Roman"/>
          <w:sz w:val="24"/>
          <w:szCs w:val="24"/>
        </w:rPr>
        <w:t>Yunanto</w:t>
      </w:r>
      <w:proofErr w:type="spellEnd"/>
      <w:r w:rsidRPr="00111F36">
        <w:rPr>
          <w:rFonts w:ascii="Times New Roman" w:hAnsi="Times New Roman" w:cs="Times New Roman"/>
          <w:sz w:val="24"/>
          <w:szCs w:val="24"/>
        </w:rPr>
        <w:t xml:space="preserve">, A. A. (2017). </w:t>
      </w:r>
      <w:proofErr w:type="spellStart"/>
      <w:r w:rsidRPr="00111F36">
        <w:rPr>
          <w:rFonts w:ascii="Times New Roman" w:hAnsi="Times New Roman" w:cs="Times New Roman"/>
          <w:sz w:val="24"/>
          <w:szCs w:val="24"/>
        </w:rPr>
        <w:t>Kecerdasan</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Buatan</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Pada</w:t>
      </w:r>
      <w:proofErr w:type="spellEnd"/>
      <w:r w:rsidRPr="00111F36">
        <w:rPr>
          <w:rFonts w:ascii="Times New Roman" w:hAnsi="Times New Roman" w:cs="Times New Roman"/>
          <w:sz w:val="24"/>
          <w:szCs w:val="24"/>
        </w:rPr>
        <w:t xml:space="preserve"> Game </w:t>
      </w:r>
      <w:proofErr w:type="spellStart"/>
      <w:r w:rsidRPr="00111F36">
        <w:rPr>
          <w:rFonts w:ascii="Times New Roman" w:hAnsi="Times New Roman" w:cs="Times New Roman"/>
          <w:sz w:val="24"/>
          <w:szCs w:val="24"/>
        </w:rPr>
        <w:t>Edukasi</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Untuk</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Pembelajaran</w:t>
      </w:r>
      <w:proofErr w:type="spellEnd"/>
      <w:r w:rsidRPr="00111F36">
        <w:rPr>
          <w:rFonts w:ascii="Times New Roman" w:hAnsi="Times New Roman" w:cs="Times New Roman"/>
          <w:sz w:val="24"/>
          <w:szCs w:val="24"/>
        </w:rPr>
        <w:t xml:space="preserve"> Bahasa </w:t>
      </w:r>
      <w:proofErr w:type="spellStart"/>
      <w:r w:rsidRPr="00111F36">
        <w:rPr>
          <w:rFonts w:ascii="Times New Roman" w:hAnsi="Times New Roman" w:cs="Times New Roman"/>
          <w:sz w:val="24"/>
          <w:szCs w:val="24"/>
        </w:rPr>
        <w:t>Inggris</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Berbasis</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Pendekatan</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Heuristik</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Similaritas</w:t>
      </w:r>
      <w:proofErr w:type="spellEnd"/>
      <w:r w:rsidRPr="00111F36">
        <w:rPr>
          <w:rFonts w:ascii="Times New Roman" w:hAnsi="Times New Roman" w:cs="Times New Roman"/>
          <w:sz w:val="24"/>
          <w:szCs w:val="24"/>
        </w:rPr>
        <w:t xml:space="preserve"> [Unpublished Thesis, </w:t>
      </w:r>
      <w:proofErr w:type="spellStart"/>
      <w:r w:rsidRPr="00111F36">
        <w:rPr>
          <w:rFonts w:ascii="Times New Roman" w:hAnsi="Times New Roman" w:cs="Times New Roman"/>
          <w:sz w:val="24"/>
          <w:szCs w:val="24"/>
        </w:rPr>
        <w:t>Institut</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Teknologi</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Sepuluh</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Nopember</w:t>
      </w:r>
      <w:proofErr w:type="spellEnd"/>
      <w:r w:rsidRPr="00111F36">
        <w:rPr>
          <w:rFonts w:ascii="Times New Roman" w:hAnsi="Times New Roman" w:cs="Times New Roman"/>
          <w:sz w:val="24"/>
          <w:szCs w:val="24"/>
        </w:rPr>
        <w:t xml:space="preserve">]. </w:t>
      </w:r>
      <w:hyperlink r:id="rId9" w:history="1">
        <w:r w:rsidRPr="00111F36">
          <w:rPr>
            <w:rStyle w:val="Hyperlink"/>
            <w:rFonts w:ascii="Times New Roman" w:hAnsi="Times New Roman" w:cs="Times New Roman"/>
            <w:sz w:val="24"/>
            <w:szCs w:val="24"/>
          </w:rPr>
          <w:t>https://repository.its.ac.id/2072/</w:t>
        </w:r>
      </w:hyperlink>
    </w:p>
    <w:p w:rsidR="00A326F4" w:rsidRPr="00111F36" w:rsidRDefault="00A326F4" w:rsidP="00111F36">
      <w:pPr>
        <w:pStyle w:val="ListParagraph"/>
        <w:numPr>
          <w:ilvl w:val="0"/>
          <w:numId w:val="5"/>
        </w:numPr>
        <w:spacing w:line="360" w:lineRule="auto"/>
        <w:rPr>
          <w:rFonts w:ascii="Times New Roman" w:hAnsi="Times New Roman" w:cs="Times New Roman"/>
          <w:color w:val="404040"/>
          <w:sz w:val="24"/>
          <w:szCs w:val="24"/>
          <w:shd w:val="clear" w:color="auto" w:fill="FFFFFF"/>
        </w:rPr>
      </w:pPr>
      <w:r w:rsidRPr="00111F36">
        <w:rPr>
          <w:rFonts w:ascii="Times New Roman" w:hAnsi="Times New Roman" w:cs="Times New Roman"/>
          <w:sz w:val="24"/>
          <w:szCs w:val="24"/>
        </w:rPr>
        <w:t xml:space="preserve">YouTube API Documentation – Google Developers. </w:t>
      </w:r>
      <w:hyperlink r:id="rId10" w:history="1">
        <w:r w:rsidRPr="00111F36">
          <w:rPr>
            <w:rStyle w:val="Hyperlink"/>
            <w:rFonts w:ascii="Times New Roman" w:hAnsi="Times New Roman" w:cs="Times New Roman"/>
            <w:sz w:val="24"/>
            <w:szCs w:val="24"/>
          </w:rPr>
          <w:t>https://developers.google.com/youtu</w:t>
        </w:r>
        <w:bookmarkStart w:id="0" w:name="_GoBack"/>
        <w:bookmarkEnd w:id="0"/>
        <w:r w:rsidRPr="00111F36">
          <w:rPr>
            <w:rStyle w:val="Hyperlink"/>
            <w:rFonts w:ascii="Times New Roman" w:hAnsi="Times New Roman" w:cs="Times New Roman"/>
            <w:sz w:val="24"/>
            <w:szCs w:val="24"/>
          </w:rPr>
          <w:t>be</w:t>
        </w:r>
      </w:hyperlink>
    </w:p>
    <w:p w:rsidR="00A326F4" w:rsidRPr="00111F36" w:rsidRDefault="00A326F4" w:rsidP="00111F36">
      <w:pPr>
        <w:pStyle w:val="ListParagraph"/>
        <w:numPr>
          <w:ilvl w:val="0"/>
          <w:numId w:val="5"/>
        </w:numPr>
        <w:spacing w:line="360" w:lineRule="auto"/>
        <w:rPr>
          <w:rFonts w:ascii="Times New Roman" w:hAnsi="Times New Roman" w:cs="Times New Roman"/>
          <w:color w:val="404040"/>
          <w:sz w:val="24"/>
          <w:szCs w:val="24"/>
          <w:shd w:val="clear" w:color="auto" w:fill="FFFFFF"/>
        </w:rPr>
      </w:pPr>
      <w:r w:rsidRPr="00111F36">
        <w:rPr>
          <w:rFonts w:ascii="Times New Roman" w:hAnsi="Times New Roman" w:cs="Times New Roman"/>
          <w:sz w:val="24"/>
          <w:szCs w:val="24"/>
        </w:rPr>
        <w:t>T. Baker and L. Smith, ‘‘</w:t>
      </w:r>
      <w:proofErr w:type="spellStart"/>
      <w:r w:rsidRPr="00111F36">
        <w:rPr>
          <w:rFonts w:ascii="Times New Roman" w:hAnsi="Times New Roman" w:cs="Times New Roman"/>
          <w:sz w:val="24"/>
          <w:szCs w:val="24"/>
        </w:rPr>
        <w:t>Educ</w:t>
      </w:r>
      <w:proofErr w:type="spellEnd"/>
      <w:r w:rsidRPr="00111F36">
        <w:rPr>
          <w:rFonts w:ascii="Times New Roman" w:hAnsi="Times New Roman" w:cs="Times New Roman"/>
          <w:sz w:val="24"/>
          <w:szCs w:val="24"/>
        </w:rPr>
        <w:t>-AI-</w:t>
      </w:r>
      <w:proofErr w:type="spellStart"/>
      <w:r w:rsidRPr="00111F36">
        <w:rPr>
          <w:rFonts w:ascii="Times New Roman" w:hAnsi="Times New Roman" w:cs="Times New Roman"/>
          <w:sz w:val="24"/>
          <w:szCs w:val="24"/>
        </w:rPr>
        <w:t>tion</w:t>
      </w:r>
      <w:proofErr w:type="spellEnd"/>
      <w:r w:rsidRPr="00111F36">
        <w:rPr>
          <w:rFonts w:ascii="Times New Roman" w:hAnsi="Times New Roman" w:cs="Times New Roman"/>
          <w:sz w:val="24"/>
          <w:szCs w:val="24"/>
        </w:rPr>
        <w:t xml:space="preserve"> rebooted? Exploring the future of artificial intelligence in schools and colleges,’’ </w:t>
      </w:r>
      <w:proofErr w:type="spellStart"/>
      <w:r w:rsidRPr="00111F36">
        <w:rPr>
          <w:rFonts w:ascii="Times New Roman" w:hAnsi="Times New Roman" w:cs="Times New Roman"/>
          <w:sz w:val="24"/>
          <w:szCs w:val="24"/>
        </w:rPr>
        <w:t>Nesta</w:t>
      </w:r>
      <w:proofErr w:type="spellEnd"/>
      <w:r w:rsidRPr="00111F36">
        <w:rPr>
          <w:rFonts w:ascii="Times New Roman" w:hAnsi="Times New Roman" w:cs="Times New Roman"/>
          <w:sz w:val="24"/>
          <w:szCs w:val="24"/>
        </w:rPr>
        <w:t xml:space="preserve"> </w:t>
      </w:r>
      <w:proofErr w:type="spellStart"/>
      <w:r w:rsidRPr="00111F36">
        <w:rPr>
          <w:rFonts w:ascii="Times New Roman" w:hAnsi="Times New Roman" w:cs="Times New Roman"/>
          <w:sz w:val="24"/>
          <w:szCs w:val="24"/>
        </w:rPr>
        <w:t>Found.,London</w:t>
      </w:r>
      <w:proofErr w:type="spellEnd"/>
      <w:r w:rsidRPr="00111F36">
        <w:rPr>
          <w:rFonts w:ascii="Times New Roman" w:hAnsi="Times New Roman" w:cs="Times New Roman"/>
          <w:sz w:val="24"/>
          <w:szCs w:val="24"/>
        </w:rPr>
        <w:t xml:space="preserve">, U.K., Tech.Rep.,2019.[Online].Available: </w:t>
      </w:r>
      <w:hyperlink r:id="rId11" w:history="1">
        <w:r w:rsidRPr="00111F36">
          <w:rPr>
            <w:rStyle w:val="Hyperlink"/>
            <w:rFonts w:ascii="Times New Roman" w:hAnsi="Times New Roman" w:cs="Times New Roman"/>
            <w:sz w:val="24"/>
            <w:szCs w:val="24"/>
          </w:rPr>
          <w:t>https://media.nesta.org.uk/documents/Future_of_AI_and_education</w:t>
        </w:r>
      </w:hyperlink>
    </w:p>
    <w:p w:rsidR="00A326F4" w:rsidRPr="00111F36" w:rsidRDefault="00A326F4" w:rsidP="00111F36">
      <w:pPr>
        <w:pStyle w:val="ListParagraph"/>
        <w:numPr>
          <w:ilvl w:val="0"/>
          <w:numId w:val="5"/>
        </w:numPr>
        <w:spacing w:line="360" w:lineRule="auto"/>
        <w:rPr>
          <w:rFonts w:ascii="Times New Roman" w:hAnsi="Times New Roman" w:cs="Times New Roman"/>
          <w:color w:val="404040"/>
          <w:sz w:val="24"/>
          <w:szCs w:val="24"/>
          <w:shd w:val="clear" w:color="auto" w:fill="FFFFFF"/>
        </w:rPr>
      </w:pPr>
      <w:r w:rsidRPr="00111F36">
        <w:rPr>
          <w:rFonts w:ascii="Times New Roman" w:hAnsi="Times New Roman" w:cs="Times New Roman"/>
          <w:sz w:val="24"/>
          <w:szCs w:val="24"/>
        </w:rPr>
        <w:t xml:space="preserve">X. Wang, M. </w:t>
      </w:r>
      <w:proofErr w:type="spellStart"/>
      <w:r w:rsidRPr="00111F36">
        <w:rPr>
          <w:rFonts w:ascii="Times New Roman" w:hAnsi="Times New Roman" w:cs="Times New Roman"/>
          <w:sz w:val="24"/>
          <w:szCs w:val="24"/>
        </w:rPr>
        <w:t>Younas</w:t>
      </w:r>
      <w:proofErr w:type="spellEnd"/>
      <w:r w:rsidRPr="00111F36">
        <w:rPr>
          <w:rFonts w:ascii="Times New Roman" w:hAnsi="Times New Roman" w:cs="Times New Roman"/>
          <w:sz w:val="24"/>
          <w:szCs w:val="24"/>
        </w:rPr>
        <w:t xml:space="preserve">, Y. Jiang, M. Imran, and N. </w:t>
      </w:r>
      <w:proofErr w:type="spellStart"/>
      <w:r w:rsidRPr="00111F36">
        <w:rPr>
          <w:rFonts w:ascii="Times New Roman" w:hAnsi="Times New Roman" w:cs="Times New Roman"/>
          <w:sz w:val="24"/>
          <w:szCs w:val="24"/>
        </w:rPr>
        <w:t>Almusharraf</w:t>
      </w:r>
      <w:proofErr w:type="spellEnd"/>
      <w:proofErr w:type="gramStart"/>
      <w:r w:rsidRPr="00111F36">
        <w:rPr>
          <w:rFonts w:ascii="Times New Roman" w:hAnsi="Times New Roman" w:cs="Times New Roman"/>
          <w:sz w:val="24"/>
          <w:szCs w:val="24"/>
        </w:rPr>
        <w:t>,‘‘Transforming</w:t>
      </w:r>
      <w:proofErr w:type="gramEnd"/>
      <w:r w:rsidRPr="00111F36">
        <w:rPr>
          <w:rFonts w:ascii="Times New Roman" w:hAnsi="Times New Roman" w:cs="Times New Roman"/>
          <w:sz w:val="24"/>
          <w:szCs w:val="24"/>
        </w:rPr>
        <w:t xml:space="preserve"> education through </w:t>
      </w:r>
      <w:proofErr w:type="spellStart"/>
      <w:r w:rsidRPr="00111F36">
        <w:rPr>
          <w:rFonts w:ascii="Times New Roman" w:hAnsi="Times New Roman" w:cs="Times New Roman"/>
          <w:sz w:val="24"/>
          <w:szCs w:val="24"/>
        </w:rPr>
        <w:t>blockchain</w:t>
      </w:r>
      <w:proofErr w:type="spellEnd"/>
      <w:r w:rsidRPr="00111F36">
        <w:rPr>
          <w:rFonts w:ascii="Times New Roman" w:hAnsi="Times New Roman" w:cs="Times New Roman"/>
          <w:sz w:val="24"/>
          <w:szCs w:val="24"/>
        </w:rPr>
        <w:t xml:space="preserve">: A systematic review of applications, projects, and challenges,’’ IEEE Access, vol. 13,pp. 13264–13284, 2025. [Online]. Available: </w:t>
      </w:r>
      <w:hyperlink r:id="rId12" w:history="1">
        <w:r w:rsidRPr="00111F36">
          <w:rPr>
            <w:rStyle w:val="Hyperlink"/>
            <w:rFonts w:ascii="Times New Roman" w:hAnsi="Times New Roman" w:cs="Times New Roman"/>
            <w:sz w:val="24"/>
            <w:szCs w:val="24"/>
          </w:rPr>
          <w:t>https://ieeexplore.ieee.org/document/10804766</w:t>
        </w:r>
      </w:hyperlink>
    </w:p>
    <w:p w:rsidR="00A326F4" w:rsidRPr="00111F36" w:rsidRDefault="00A326F4" w:rsidP="00111F36">
      <w:pPr>
        <w:pStyle w:val="ListParagraph"/>
        <w:numPr>
          <w:ilvl w:val="0"/>
          <w:numId w:val="5"/>
        </w:numPr>
        <w:spacing w:line="360" w:lineRule="auto"/>
        <w:rPr>
          <w:rFonts w:ascii="Times New Roman" w:hAnsi="Times New Roman" w:cs="Times New Roman"/>
          <w:color w:val="404040"/>
          <w:sz w:val="24"/>
          <w:szCs w:val="24"/>
          <w:shd w:val="clear" w:color="auto" w:fill="FFFFFF"/>
        </w:rPr>
      </w:pPr>
      <w:r w:rsidRPr="00111F36">
        <w:rPr>
          <w:rFonts w:ascii="Times New Roman" w:hAnsi="Times New Roman" w:cs="Times New Roman"/>
          <w:sz w:val="24"/>
          <w:szCs w:val="24"/>
        </w:rPr>
        <w:t xml:space="preserve">T. K. F. Chiu, Q. Xia, X. Zhou, C. S. Chai, and M. </w:t>
      </w:r>
      <w:proofErr w:type="spellStart"/>
      <w:r w:rsidRPr="00111F36">
        <w:rPr>
          <w:rFonts w:ascii="Times New Roman" w:hAnsi="Times New Roman" w:cs="Times New Roman"/>
          <w:sz w:val="24"/>
          <w:szCs w:val="24"/>
        </w:rPr>
        <w:t>Cheng</w:t>
      </w:r>
      <w:proofErr w:type="gramStart"/>
      <w:r w:rsidRPr="00111F36">
        <w:rPr>
          <w:rFonts w:ascii="Times New Roman" w:hAnsi="Times New Roman" w:cs="Times New Roman"/>
          <w:sz w:val="24"/>
          <w:szCs w:val="24"/>
        </w:rPr>
        <w:t>,‘‘Systematic</w:t>
      </w:r>
      <w:proofErr w:type="spellEnd"/>
      <w:proofErr w:type="gramEnd"/>
      <w:r w:rsidRPr="00111F36">
        <w:rPr>
          <w:rFonts w:ascii="Times New Roman" w:hAnsi="Times New Roman" w:cs="Times New Roman"/>
          <w:sz w:val="24"/>
          <w:szCs w:val="24"/>
        </w:rPr>
        <w:t xml:space="preserve"> literature review on opportunities, challenges, and future research recommendations of artificial intelligence in education,’’ </w:t>
      </w:r>
      <w:proofErr w:type="spellStart"/>
      <w:r w:rsidRPr="00111F36">
        <w:rPr>
          <w:rFonts w:ascii="Times New Roman" w:hAnsi="Times New Roman" w:cs="Times New Roman"/>
          <w:sz w:val="24"/>
          <w:szCs w:val="24"/>
        </w:rPr>
        <w:t>Comput</w:t>
      </w:r>
      <w:proofErr w:type="spellEnd"/>
      <w:r w:rsidRPr="00111F36">
        <w:rPr>
          <w:rFonts w:ascii="Times New Roman" w:hAnsi="Times New Roman" w:cs="Times New Roman"/>
          <w:sz w:val="24"/>
          <w:szCs w:val="24"/>
        </w:rPr>
        <w:t xml:space="preserve">. Education: </w:t>
      </w:r>
      <w:proofErr w:type="spellStart"/>
      <w:r w:rsidRPr="00111F36">
        <w:rPr>
          <w:rFonts w:ascii="Times New Roman" w:hAnsi="Times New Roman" w:cs="Times New Roman"/>
          <w:sz w:val="24"/>
          <w:szCs w:val="24"/>
        </w:rPr>
        <w:t>Artif</w:t>
      </w:r>
      <w:proofErr w:type="spellEnd"/>
      <w:r w:rsidRPr="00111F36">
        <w:rPr>
          <w:rFonts w:ascii="Times New Roman" w:hAnsi="Times New Roman" w:cs="Times New Roman"/>
          <w:sz w:val="24"/>
          <w:szCs w:val="24"/>
        </w:rPr>
        <w:t xml:space="preserve">. </w:t>
      </w:r>
      <w:proofErr w:type="spellStart"/>
      <w:proofErr w:type="gramStart"/>
      <w:r w:rsidRPr="00111F36">
        <w:rPr>
          <w:rFonts w:ascii="Times New Roman" w:hAnsi="Times New Roman" w:cs="Times New Roman"/>
          <w:sz w:val="24"/>
          <w:szCs w:val="24"/>
        </w:rPr>
        <w:t>Intell</w:t>
      </w:r>
      <w:proofErr w:type="spellEnd"/>
      <w:r w:rsidRPr="00111F36">
        <w:rPr>
          <w:rFonts w:ascii="Times New Roman" w:hAnsi="Times New Roman" w:cs="Times New Roman"/>
          <w:sz w:val="24"/>
          <w:szCs w:val="24"/>
        </w:rPr>
        <w:t>.,</w:t>
      </w:r>
      <w:proofErr w:type="gramEnd"/>
      <w:r w:rsidRPr="00111F36">
        <w:rPr>
          <w:rFonts w:ascii="Times New Roman" w:hAnsi="Times New Roman" w:cs="Times New Roman"/>
          <w:sz w:val="24"/>
          <w:szCs w:val="24"/>
        </w:rPr>
        <w:t xml:space="preserve"> vol. 4, Jan. 2023, Art. </w:t>
      </w:r>
      <w:proofErr w:type="gramStart"/>
      <w:r w:rsidRPr="00111F36">
        <w:rPr>
          <w:rFonts w:ascii="Times New Roman" w:hAnsi="Times New Roman" w:cs="Times New Roman"/>
          <w:sz w:val="24"/>
          <w:szCs w:val="24"/>
        </w:rPr>
        <w:t>no</w:t>
      </w:r>
      <w:proofErr w:type="gramEnd"/>
      <w:r w:rsidRPr="00111F36">
        <w:rPr>
          <w:rFonts w:ascii="Times New Roman" w:hAnsi="Times New Roman" w:cs="Times New Roman"/>
          <w:sz w:val="24"/>
          <w:szCs w:val="24"/>
        </w:rPr>
        <w:t xml:space="preserve">. 100118, doi:10.1016/j.caeai.2022.100118.C. J. </w:t>
      </w:r>
      <w:proofErr w:type="spellStart"/>
      <w:r w:rsidRPr="00111F36">
        <w:rPr>
          <w:rFonts w:ascii="Times New Roman" w:hAnsi="Times New Roman" w:cs="Times New Roman"/>
          <w:sz w:val="24"/>
          <w:szCs w:val="24"/>
        </w:rPr>
        <w:t>Khilare</w:t>
      </w:r>
      <w:proofErr w:type="spellEnd"/>
      <w:r w:rsidRPr="00111F36">
        <w:rPr>
          <w:rFonts w:ascii="Times New Roman" w:hAnsi="Times New Roman" w:cs="Times New Roman"/>
          <w:sz w:val="24"/>
          <w:szCs w:val="24"/>
        </w:rPr>
        <w:t xml:space="preserve">, S. N. </w:t>
      </w:r>
      <w:proofErr w:type="spellStart"/>
      <w:r w:rsidRPr="00111F36">
        <w:rPr>
          <w:rFonts w:ascii="Times New Roman" w:hAnsi="Times New Roman" w:cs="Times New Roman"/>
          <w:sz w:val="24"/>
          <w:szCs w:val="24"/>
        </w:rPr>
        <w:t>Pawar</w:t>
      </w:r>
      <w:proofErr w:type="spellEnd"/>
      <w:r w:rsidRPr="00111F36">
        <w:rPr>
          <w:rFonts w:ascii="Times New Roman" w:hAnsi="Times New Roman" w:cs="Times New Roman"/>
          <w:sz w:val="24"/>
          <w:szCs w:val="24"/>
        </w:rPr>
        <w:t>, D. D.</w:t>
      </w:r>
    </w:p>
    <w:p w:rsidR="003A3994" w:rsidRDefault="003A3994" w:rsidP="003A3994">
      <w:pPr>
        <w:rPr>
          <w:rFonts w:ascii="Segoe UI" w:hAnsi="Segoe UI" w:cs="Segoe UI"/>
          <w:color w:val="404040"/>
          <w:shd w:val="clear" w:color="auto" w:fill="FFFFFF"/>
        </w:rPr>
      </w:pPr>
    </w:p>
    <w:p w:rsidR="003A3994" w:rsidRPr="003A3994" w:rsidRDefault="003A3994" w:rsidP="003A3994">
      <w:pPr>
        <w:rPr>
          <w:sz w:val="24"/>
          <w:szCs w:val="24"/>
        </w:rPr>
      </w:pPr>
    </w:p>
    <w:sectPr w:rsidR="003A3994" w:rsidRPr="003A3994" w:rsidSect="002A50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A23B1"/>
    <w:multiLevelType w:val="hybridMultilevel"/>
    <w:tmpl w:val="DD884A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38C25E2"/>
    <w:multiLevelType w:val="hybridMultilevel"/>
    <w:tmpl w:val="0AC8F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AF4047"/>
    <w:multiLevelType w:val="hybridMultilevel"/>
    <w:tmpl w:val="82D8F946"/>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2FC77FF"/>
    <w:multiLevelType w:val="hybridMultilevel"/>
    <w:tmpl w:val="F1E0A7C8"/>
    <w:lvl w:ilvl="0" w:tplc="7B1C88C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A17321"/>
    <w:multiLevelType w:val="hybridMultilevel"/>
    <w:tmpl w:val="674E827C"/>
    <w:lvl w:ilvl="0" w:tplc="7AB26E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994"/>
    <w:rsid w:val="001035CC"/>
    <w:rsid w:val="00111F36"/>
    <w:rsid w:val="001D07E7"/>
    <w:rsid w:val="001F7DE5"/>
    <w:rsid w:val="00267A32"/>
    <w:rsid w:val="002A5084"/>
    <w:rsid w:val="002F0E57"/>
    <w:rsid w:val="002F5FD9"/>
    <w:rsid w:val="003049CD"/>
    <w:rsid w:val="003A3994"/>
    <w:rsid w:val="0056512E"/>
    <w:rsid w:val="005B1596"/>
    <w:rsid w:val="006855FC"/>
    <w:rsid w:val="00685729"/>
    <w:rsid w:val="00733CC9"/>
    <w:rsid w:val="00905AA1"/>
    <w:rsid w:val="009332AE"/>
    <w:rsid w:val="0094123C"/>
    <w:rsid w:val="009F252F"/>
    <w:rsid w:val="00A326F4"/>
    <w:rsid w:val="00A4291B"/>
    <w:rsid w:val="00A61FA6"/>
    <w:rsid w:val="00B835F1"/>
    <w:rsid w:val="00BB5797"/>
    <w:rsid w:val="00BF6F01"/>
    <w:rsid w:val="00C83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4A78"/>
  <w15:chartTrackingRefBased/>
  <w15:docId w15:val="{CF1E2805-11BF-4BB1-9B8A-EFF328B8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3994"/>
    <w:rPr>
      <w:b/>
      <w:bCs/>
    </w:rPr>
  </w:style>
  <w:style w:type="paragraph" w:styleId="BodyText">
    <w:name w:val="Body Text"/>
    <w:basedOn w:val="Normal"/>
    <w:link w:val="BodyTextChar"/>
    <w:uiPriority w:val="1"/>
    <w:qFormat/>
    <w:rsid w:val="00A4291B"/>
    <w:pPr>
      <w:widowControl w:val="0"/>
      <w:autoSpaceDE w:val="0"/>
      <w:autoSpaceDN w:val="0"/>
      <w:spacing w:after="0" w:line="240" w:lineRule="auto"/>
      <w:ind w:left="27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4291B"/>
    <w:rPr>
      <w:rFonts w:ascii="Times New Roman" w:eastAsia="Times New Roman" w:hAnsi="Times New Roman" w:cs="Times New Roman"/>
      <w:sz w:val="24"/>
      <w:szCs w:val="24"/>
      <w:lang w:val="en-US"/>
    </w:rPr>
  </w:style>
  <w:style w:type="table" w:styleId="TableGrid">
    <w:name w:val="Table Grid"/>
    <w:basedOn w:val="TableNormal"/>
    <w:uiPriority w:val="39"/>
    <w:rsid w:val="00905A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1596"/>
    <w:pPr>
      <w:ind w:left="720"/>
      <w:contextualSpacing/>
    </w:pPr>
  </w:style>
  <w:style w:type="character" w:styleId="Emphasis">
    <w:name w:val="Emphasis"/>
    <w:basedOn w:val="DefaultParagraphFont"/>
    <w:uiPriority w:val="20"/>
    <w:qFormat/>
    <w:rsid w:val="006855FC"/>
    <w:rPr>
      <w:i/>
      <w:iCs/>
    </w:rPr>
  </w:style>
  <w:style w:type="character" w:styleId="Hyperlink">
    <w:name w:val="Hyperlink"/>
    <w:basedOn w:val="DefaultParagraphFont"/>
    <w:uiPriority w:val="99"/>
    <w:unhideWhenUsed/>
    <w:rsid w:val="00A326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7450">
      <w:bodyDiv w:val="1"/>
      <w:marLeft w:val="0"/>
      <w:marRight w:val="0"/>
      <w:marTop w:val="0"/>
      <w:marBottom w:val="0"/>
      <w:divBdr>
        <w:top w:val="none" w:sz="0" w:space="0" w:color="auto"/>
        <w:left w:val="none" w:sz="0" w:space="0" w:color="auto"/>
        <w:bottom w:val="none" w:sz="0" w:space="0" w:color="auto"/>
        <w:right w:val="none" w:sz="0" w:space="0" w:color="auto"/>
      </w:divBdr>
    </w:div>
    <w:div w:id="286084528">
      <w:bodyDiv w:val="1"/>
      <w:marLeft w:val="0"/>
      <w:marRight w:val="0"/>
      <w:marTop w:val="0"/>
      <w:marBottom w:val="0"/>
      <w:divBdr>
        <w:top w:val="none" w:sz="0" w:space="0" w:color="auto"/>
        <w:left w:val="none" w:sz="0" w:space="0" w:color="auto"/>
        <w:bottom w:val="none" w:sz="0" w:space="0" w:color="auto"/>
        <w:right w:val="none" w:sz="0" w:space="0" w:color="auto"/>
      </w:divBdr>
    </w:div>
    <w:div w:id="1190559118">
      <w:bodyDiv w:val="1"/>
      <w:marLeft w:val="0"/>
      <w:marRight w:val="0"/>
      <w:marTop w:val="0"/>
      <w:marBottom w:val="0"/>
      <w:divBdr>
        <w:top w:val="none" w:sz="0" w:space="0" w:color="auto"/>
        <w:left w:val="none" w:sz="0" w:space="0" w:color="auto"/>
        <w:bottom w:val="none" w:sz="0" w:space="0" w:color="auto"/>
        <w:right w:val="none" w:sz="0" w:space="0" w:color="auto"/>
      </w:divBdr>
    </w:div>
    <w:div w:id="1476220771">
      <w:bodyDiv w:val="1"/>
      <w:marLeft w:val="0"/>
      <w:marRight w:val="0"/>
      <w:marTop w:val="0"/>
      <w:marBottom w:val="0"/>
      <w:divBdr>
        <w:top w:val="none" w:sz="0" w:space="0" w:color="auto"/>
        <w:left w:val="none" w:sz="0" w:space="0" w:color="auto"/>
        <w:bottom w:val="none" w:sz="0" w:space="0" w:color="auto"/>
        <w:right w:val="none" w:sz="0" w:space="0" w:color="auto"/>
      </w:divBdr>
    </w:div>
    <w:div w:id="1529637986">
      <w:bodyDiv w:val="1"/>
      <w:marLeft w:val="0"/>
      <w:marRight w:val="0"/>
      <w:marTop w:val="0"/>
      <w:marBottom w:val="0"/>
      <w:divBdr>
        <w:top w:val="none" w:sz="0" w:space="0" w:color="auto"/>
        <w:left w:val="none" w:sz="0" w:space="0" w:color="auto"/>
        <w:bottom w:val="none" w:sz="0" w:space="0" w:color="auto"/>
        <w:right w:val="none" w:sz="0" w:space="0" w:color="auto"/>
      </w:divBdr>
    </w:div>
    <w:div w:id="1843473458">
      <w:bodyDiv w:val="1"/>
      <w:marLeft w:val="0"/>
      <w:marRight w:val="0"/>
      <w:marTop w:val="0"/>
      <w:marBottom w:val="0"/>
      <w:divBdr>
        <w:top w:val="none" w:sz="0" w:space="0" w:color="auto"/>
        <w:left w:val="none" w:sz="0" w:space="0" w:color="auto"/>
        <w:bottom w:val="none" w:sz="0" w:space="0" w:color="auto"/>
        <w:right w:val="none" w:sz="0" w:space="0" w:color="auto"/>
      </w:divBdr>
    </w:div>
    <w:div w:id="201368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ieeexplore.ieee.org/document/1080476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a.nesta.org.uk/documents/Future_of_AI_and_education" TargetMode="External"/><Relationship Id="rId5" Type="http://schemas.openxmlformats.org/officeDocument/2006/relationships/image" Target="media/image1.png"/><Relationship Id="rId10" Type="http://schemas.openxmlformats.org/officeDocument/2006/relationships/hyperlink" Target="https://developers.google.com/youtube" TargetMode="External"/><Relationship Id="rId4" Type="http://schemas.openxmlformats.org/officeDocument/2006/relationships/webSettings" Target="webSettings.xml"/><Relationship Id="rId9" Type="http://schemas.openxmlformats.org/officeDocument/2006/relationships/hyperlink" Target="https://repository.its.ac.id/207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9</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AMARJEET</dc:creator>
  <cp:keywords/>
  <dc:description/>
  <cp:lastModifiedBy>AMARJEET</cp:lastModifiedBy>
  <cp:revision>6</cp:revision>
  <dcterms:created xsi:type="dcterms:W3CDTF">2025-08-23T17:28:00Z</dcterms:created>
  <dcterms:modified xsi:type="dcterms:W3CDTF">2025-10-10T04:37:00Z</dcterms:modified>
</cp:coreProperties>
</file>