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3545E" w:rsidRDefault="006608B6">
      <w:pPr>
        <w:widowControl/>
        <w:spacing w:before="1540" w:after="240" w:line="240" w:lineRule="auto"/>
        <w:jc w:val="center"/>
      </w:pPr>
      <w:r>
        <w:rPr>
          <w:noProof/>
        </w:rPr>
        <w:drawing>
          <wp:inline distT="0" distB="0" distL="0" distR="0">
            <wp:extent cx="1417320" cy="750898"/>
            <wp:effectExtent l="0" t="0" r="0" b="0"/>
            <wp:docPr id="2"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7"/>
                    <a:srcRect/>
                    <a:stretch>
                      <a:fillRect/>
                    </a:stretch>
                  </pic:blipFill>
                  <pic:spPr>
                    <a:xfrm>
                      <a:off x="0" y="0"/>
                      <a:ext cx="1417320" cy="750898"/>
                    </a:xfrm>
                    <a:prstGeom prst="rect">
                      <a:avLst/>
                    </a:prstGeom>
                    <a:ln/>
                  </pic:spPr>
                </pic:pic>
              </a:graphicData>
            </a:graphic>
          </wp:inline>
        </w:drawing>
      </w:r>
    </w:p>
    <w:p w:rsidR="00F3545E" w:rsidRPr="004A7021" w:rsidRDefault="006608B6">
      <w:pPr>
        <w:widowControl/>
        <w:spacing w:after="240" w:line="240" w:lineRule="auto"/>
        <w:jc w:val="center"/>
        <w:rPr>
          <w:sz w:val="52"/>
          <w:szCs w:val="52"/>
        </w:rPr>
      </w:pPr>
      <w:r w:rsidRPr="004A7021">
        <w:rPr>
          <w:smallCaps/>
          <w:color w:val="5B9BD5"/>
          <w:sz w:val="52"/>
          <w:szCs w:val="52"/>
        </w:rPr>
        <w:t>SOEN 6611: SOFTWARE MEASUREMENT</w:t>
      </w:r>
    </w:p>
    <w:p w:rsidR="00F3545E" w:rsidRPr="004A7021" w:rsidRDefault="006608B6">
      <w:pPr>
        <w:widowControl/>
        <w:spacing w:after="0" w:line="240" w:lineRule="auto"/>
        <w:jc w:val="center"/>
        <w:rPr>
          <w:sz w:val="44"/>
          <w:szCs w:val="44"/>
        </w:rPr>
      </w:pPr>
      <w:r w:rsidRPr="004A7021">
        <w:rPr>
          <w:color w:val="5B9BD5"/>
          <w:sz w:val="44"/>
          <w:szCs w:val="44"/>
        </w:rPr>
        <w:t>Milestone 1</w:t>
      </w:r>
    </w:p>
    <w:p w:rsidR="00F3545E" w:rsidRDefault="006608B6">
      <w:pPr>
        <w:widowControl/>
        <w:spacing w:before="480" w:after="0" w:line="240" w:lineRule="auto"/>
        <w:jc w:val="center"/>
      </w:pPr>
      <w:r>
        <w:rPr>
          <w:noProof/>
        </w:rPr>
        <w:drawing>
          <wp:inline distT="0" distB="0" distL="0" distR="0">
            <wp:extent cx="758952" cy="478932"/>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758952" cy="478932"/>
                    </a:xfrm>
                    <a:prstGeom prst="rect">
                      <a:avLst/>
                    </a:prstGeom>
                    <a:ln/>
                  </pic:spPr>
                </pic:pic>
              </a:graphicData>
            </a:graphic>
          </wp:inline>
        </w:drawing>
      </w:r>
    </w:p>
    <w:p w:rsidR="00F3545E" w:rsidRDefault="00F3545E"/>
    <w:p w:rsidR="00860EA6" w:rsidRDefault="00860EA6"/>
    <w:p w:rsidR="002D0585" w:rsidRDefault="002D0585"/>
    <w:p w:rsidR="002D0585" w:rsidRDefault="002D0585"/>
    <w:p w:rsidR="00860EA6" w:rsidRDefault="00860EA6"/>
    <w:tbl>
      <w:tblPr>
        <w:tblStyle w:val="a"/>
        <w:tblW w:w="7830" w:type="dxa"/>
        <w:tblInd w:w="1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80"/>
        <w:gridCol w:w="4050"/>
      </w:tblGrid>
      <w:tr w:rsidR="00F3545E" w:rsidTr="004A7021">
        <w:trPr>
          <w:trHeight w:val="500"/>
        </w:trPr>
        <w:tc>
          <w:tcPr>
            <w:tcW w:w="3780" w:type="dxa"/>
            <w:tcBorders>
              <w:bottom w:val="single" w:sz="18" w:space="0" w:color="767171"/>
            </w:tcBorders>
            <w:shd w:val="clear" w:color="auto" w:fill="9CC3E5"/>
            <w:vAlign w:val="center"/>
          </w:tcPr>
          <w:p w:rsidR="00F3545E" w:rsidRDefault="006608B6">
            <w:pPr>
              <w:spacing w:after="0"/>
            </w:pPr>
            <w:r>
              <w:rPr>
                <w:b/>
                <w:color w:val="FFFFFF"/>
              </w:rPr>
              <w:t>Student ID</w:t>
            </w:r>
          </w:p>
        </w:tc>
        <w:tc>
          <w:tcPr>
            <w:tcW w:w="4050" w:type="dxa"/>
            <w:tcBorders>
              <w:bottom w:val="single" w:sz="18" w:space="0" w:color="767171"/>
            </w:tcBorders>
            <w:shd w:val="clear" w:color="auto" w:fill="9CC3E5"/>
            <w:vAlign w:val="center"/>
          </w:tcPr>
          <w:p w:rsidR="00F3545E" w:rsidRDefault="006608B6">
            <w:pPr>
              <w:spacing w:after="0"/>
            </w:pPr>
            <w:r>
              <w:rPr>
                <w:b/>
                <w:color w:val="FFFFFF"/>
              </w:rPr>
              <w:t>Name</w:t>
            </w:r>
          </w:p>
        </w:tc>
      </w:tr>
      <w:tr w:rsidR="00F3545E" w:rsidTr="004A7021">
        <w:trPr>
          <w:trHeight w:val="260"/>
        </w:trPr>
        <w:tc>
          <w:tcPr>
            <w:tcW w:w="3780" w:type="dxa"/>
            <w:tcBorders>
              <w:top w:val="single" w:sz="18" w:space="0" w:color="767171"/>
            </w:tcBorders>
            <w:vAlign w:val="center"/>
          </w:tcPr>
          <w:p w:rsidR="00F3545E" w:rsidRDefault="006608B6">
            <w:pPr>
              <w:spacing w:after="0"/>
            </w:pPr>
            <w:r>
              <w:t>40024381</w:t>
            </w:r>
          </w:p>
        </w:tc>
        <w:tc>
          <w:tcPr>
            <w:tcW w:w="4050" w:type="dxa"/>
            <w:tcBorders>
              <w:top w:val="single" w:sz="18" w:space="0" w:color="767171"/>
            </w:tcBorders>
            <w:vAlign w:val="center"/>
          </w:tcPr>
          <w:p w:rsidR="00F3545E" w:rsidRDefault="006608B6">
            <w:pPr>
              <w:spacing w:after="0"/>
            </w:pPr>
            <w:r>
              <w:t>Amar Kumar</w:t>
            </w:r>
          </w:p>
        </w:tc>
      </w:tr>
      <w:tr w:rsidR="00F3545E" w:rsidTr="004A7021">
        <w:trPr>
          <w:trHeight w:val="260"/>
        </w:trPr>
        <w:tc>
          <w:tcPr>
            <w:tcW w:w="3780" w:type="dxa"/>
            <w:vAlign w:val="center"/>
          </w:tcPr>
          <w:p w:rsidR="00F3545E" w:rsidRDefault="006608B6">
            <w:pPr>
              <w:spacing w:after="0"/>
            </w:pPr>
            <w:r>
              <w:t>40018973</w:t>
            </w:r>
          </w:p>
        </w:tc>
        <w:tc>
          <w:tcPr>
            <w:tcW w:w="4050" w:type="dxa"/>
            <w:vAlign w:val="center"/>
          </w:tcPr>
          <w:p w:rsidR="00F3545E" w:rsidRDefault="006608B6">
            <w:pPr>
              <w:spacing w:after="0"/>
            </w:pPr>
            <w:proofErr w:type="spellStart"/>
            <w:r>
              <w:t>Charanpreet</w:t>
            </w:r>
            <w:proofErr w:type="spellEnd"/>
            <w:r>
              <w:t xml:space="preserve"> Kaur</w:t>
            </w:r>
          </w:p>
        </w:tc>
      </w:tr>
      <w:tr w:rsidR="00F3545E" w:rsidTr="004A7021">
        <w:trPr>
          <w:trHeight w:val="260"/>
        </w:trPr>
        <w:tc>
          <w:tcPr>
            <w:tcW w:w="3780" w:type="dxa"/>
            <w:vAlign w:val="center"/>
          </w:tcPr>
          <w:p w:rsidR="00F3545E" w:rsidRDefault="006608B6">
            <w:pPr>
              <w:spacing w:after="0"/>
            </w:pPr>
            <w:r>
              <w:t>40013983</w:t>
            </w:r>
          </w:p>
        </w:tc>
        <w:tc>
          <w:tcPr>
            <w:tcW w:w="4050" w:type="dxa"/>
            <w:vAlign w:val="center"/>
          </w:tcPr>
          <w:p w:rsidR="00F3545E" w:rsidRDefault="006608B6">
            <w:pPr>
              <w:spacing w:after="0"/>
            </w:pPr>
            <w:proofErr w:type="spellStart"/>
            <w:r>
              <w:t>Ajeeta</w:t>
            </w:r>
            <w:proofErr w:type="spellEnd"/>
            <w:r>
              <w:t xml:space="preserve"> </w:t>
            </w:r>
            <w:proofErr w:type="spellStart"/>
            <w:r>
              <w:t>Kaveti</w:t>
            </w:r>
            <w:proofErr w:type="spellEnd"/>
          </w:p>
        </w:tc>
      </w:tr>
      <w:tr w:rsidR="00F3545E" w:rsidTr="004A7021">
        <w:trPr>
          <w:trHeight w:val="260"/>
        </w:trPr>
        <w:tc>
          <w:tcPr>
            <w:tcW w:w="3780" w:type="dxa"/>
            <w:vAlign w:val="center"/>
          </w:tcPr>
          <w:p w:rsidR="00F3545E" w:rsidRDefault="006608B6">
            <w:pPr>
              <w:spacing w:after="0"/>
            </w:pPr>
            <w:r>
              <w:t>40021928</w:t>
            </w:r>
          </w:p>
        </w:tc>
        <w:tc>
          <w:tcPr>
            <w:tcW w:w="4050" w:type="dxa"/>
            <w:vAlign w:val="center"/>
          </w:tcPr>
          <w:p w:rsidR="00F3545E" w:rsidRDefault="006608B6">
            <w:pPr>
              <w:spacing w:after="0"/>
            </w:pPr>
            <w:proofErr w:type="spellStart"/>
            <w:r>
              <w:t>Tarun</w:t>
            </w:r>
            <w:proofErr w:type="spellEnd"/>
            <w:r>
              <w:t xml:space="preserve"> </w:t>
            </w:r>
            <w:proofErr w:type="spellStart"/>
            <w:r>
              <w:t>Jeet</w:t>
            </w:r>
            <w:proofErr w:type="spellEnd"/>
            <w:r>
              <w:t xml:space="preserve"> Singh</w:t>
            </w:r>
          </w:p>
        </w:tc>
      </w:tr>
      <w:tr w:rsidR="00F3545E" w:rsidTr="004A7021">
        <w:trPr>
          <w:trHeight w:val="260"/>
        </w:trPr>
        <w:tc>
          <w:tcPr>
            <w:tcW w:w="3780" w:type="dxa"/>
            <w:vAlign w:val="center"/>
          </w:tcPr>
          <w:p w:rsidR="00F3545E" w:rsidRDefault="006608B6">
            <w:pPr>
              <w:spacing w:after="0"/>
            </w:pPr>
            <w:r>
              <w:t>40019612</w:t>
            </w:r>
          </w:p>
        </w:tc>
        <w:tc>
          <w:tcPr>
            <w:tcW w:w="4050" w:type="dxa"/>
            <w:vAlign w:val="center"/>
          </w:tcPr>
          <w:p w:rsidR="00F3545E" w:rsidRDefault="006608B6">
            <w:pPr>
              <w:spacing w:after="0"/>
            </w:pPr>
            <w:r>
              <w:t>Navnoor Multani</w:t>
            </w:r>
          </w:p>
        </w:tc>
      </w:tr>
      <w:tr w:rsidR="00F3545E" w:rsidTr="004A7021">
        <w:trPr>
          <w:trHeight w:val="260"/>
        </w:trPr>
        <w:tc>
          <w:tcPr>
            <w:tcW w:w="3780" w:type="dxa"/>
            <w:vAlign w:val="center"/>
          </w:tcPr>
          <w:p w:rsidR="00F3545E" w:rsidRDefault="006608B6">
            <w:pPr>
              <w:spacing w:after="0"/>
            </w:pPr>
            <w:r>
              <w:t>40010983</w:t>
            </w:r>
          </w:p>
        </w:tc>
        <w:tc>
          <w:tcPr>
            <w:tcW w:w="4050" w:type="dxa"/>
            <w:vAlign w:val="center"/>
          </w:tcPr>
          <w:p w:rsidR="00F3545E" w:rsidRDefault="006608B6">
            <w:pPr>
              <w:spacing w:after="0"/>
            </w:pPr>
            <w:proofErr w:type="spellStart"/>
            <w:r>
              <w:t>Lovish</w:t>
            </w:r>
            <w:proofErr w:type="spellEnd"/>
            <w:r>
              <w:t xml:space="preserve"> </w:t>
            </w:r>
            <w:proofErr w:type="spellStart"/>
            <w:r>
              <w:t>Tayal</w:t>
            </w:r>
            <w:proofErr w:type="spellEnd"/>
          </w:p>
        </w:tc>
      </w:tr>
      <w:tr w:rsidR="00F3545E" w:rsidTr="004A7021">
        <w:trPr>
          <w:trHeight w:val="260"/>
        </w:trPr>
        <w:tc>
          <w:tcPr>
            <w:tcW w:w="3780" w:type="dxa"/>
            <w:vAlign w:val="center"/>
          </w:tcPr>
          <w:p w:rsidR="00F3545E" w:rsidRDefault="006608B6">
            <w:pPr>
              <w:spacing w:after="0"/>
            </w:pPr>
            <w:r>
              <w:t>40031066</w:t>
            </w:r>
          </w:p>
        </w:tc>
        <w:tc>
          <w:tcPr>
            <w:tcW w:w="4050" w:type="dxa"/>
            <w:vAlign w:val="center"/>
          </w:tcPr>
          <w:p w:rsidR="00F3545E" w:rsidRDefault="006608B6">
            <w:pPr>
              <w:spacing w:after="0"/>
            </w:pPr>
            <w:proofErr w:type="spellStart"/>
            <w:r>
              <w:t>Bitta</w:t>
            </w:r>
            <w:proofErr w:type="spellEnd"/>
            <w:r>
              <w:t xml:space="preserve"> Rani Rana</w:t>
            </w:r>
          </w:p>
        </w:tc>
      </w:tr>
      <w:tr w:rsidR="00F3545E" w:rsidTr="004A7021">
        <w:trPr>
          <w:trHeight w:val="260"/>
        </w:trPr>
        <w:tc>
          <w:tcPr>
            <w:tcW w:w="3780" w:type="dxa"/>
            <w:vAlign w:val="center"/>
          </w:tcPr>
          <w:p w:rsidR="00F3545E" w:rsidRDefault="006608B6">
            <w:pPr>
              <w:spacing w:after="0"/>
            </w:pPr>
            <w:r>
              <w:t>40012480</w:t>
            </w:r>
          </w:p>
        </w:tc>
        <w:tc>
          <w:tcPr>
            <w:tcW w:w="4050" w:type="dxa"/>
            <w:vAlign w:val="center"/>
          </w:tcPr>
          <w:p w:rsidR="00F3545E" w:rsidRDefault="006608B6">
            <w:pPr>
              <w:spacing w:after="0"/>
            </w:pPr>
            <w:proofErr w:type="spellStart"/>
            <w:r>
              <w:t>Mandeep</w:t>
            </w:r>
            <w:proofErr w:type="spellEnd"/>
            <w:r>
              <w:t xml:space="preserve"> Kaur</w:t>
            </w:r>
          </w:p>
        </w:tc>
      </w:tr>
    </w:tbl>
    <w:p w:rsidR="00F3545E" w:rsidRDefault="006608B6">
      <w:r>
        <w:br w:type="page"/>
      </w:r>
    </w:p>
    <w:p w:rsidR="00F3545E" w:rsidRDefault="00F3545E"/>
    <w:p w:rsidR="00F3545E" w:rsidRDefault="006608B6">
      <w:pPr>
        <w:keepNext/>
        <w:keepLines/>
        <w:widowControl/>
        <w:spacing w:before="240" w:after="0" w:line="259" w:lineRule="auto"/>
        <w:rPr>
          <w:rFonts w:ascii="Times New Roman" w:eastAsia="Times New Roman" w:hAnsi="Times New Roman" w:cs="Times New Roman"/>
          <w:b/>
          <w:color w:val="2E75B5"/>
          <w:sz w:val="28"/>
          <w:szCs w:val="24"/>
        </w:rPr>
      </w:pPr>
      <w:r w:rsidRPr="00860EA6">
        <w:rPr>
          <w:rFonts w:ascii="Times New Roman" w:eastAsia="Times New Roman" w:hAnsi="Times New Roman" w:cs="Times New Roman"/>
          <w:b/>
          <w:color w:val="2E75B5"/>
          <w:sz w:val="28"/>
          <w:szCs w:val="24"/>
        </w:rPr>
        <w:t>Table of Contents</w:t>
      </w:r>
    </w:p>
    <w:p w:rsidR="00860EA6" w:rsidRPr="00860EA6" w:rsidRDefault="00860EA6">
      <w:pPr>
        <w:keepNext/>
        <w:keepLines/>
        <w:widowControl/>
        <w:spacing w:before="240" w:after="0" w:line="259" w:lineRule="auto"/>
        <w:rPr>
          <w:b/>
          <w:sz w:val="24"/>
        </w:rPr>
      </w:pPr>
    </w:p>
    <w:sdt>
      <w:sdtPr>
        <w:id w:val="1956140614"/>
        <w:docPartObj>
          <w:docPartGallery w:val="Table of Contents"/>
          <w:docPartUnique/>
        </w:docPartObj>
      </w:sdtPr>
      <w:sdtEndPr/>
      <w:sdtContent>
        <w:p w:rsidR="00A219D9" w:rsidRPr="00A219D9" w:rsidRDefault="006608B6">
          <w:pPr>
            <w:pStyle w:val="TOC1"/>
            <w:tabs>
              <w:tab w:val="left" w:pos="440"/>
              <w:tab w:val="right" w:pos="9350"/>
            </w:tabs>
            <w:rPr>
              <w:rFonts w:ascii="Times New Roman" w:hAnsi="Times New Roman" w:cs="Times New Roman"/>
              <w:noProof/>
            </w:rPr>
          </w:pPr>
          <w:r>
            <w:fldChar w:fldCharType="begin"/>
          </w:r>
          <w:r>
            <w:instrText xml:space="preserve"> TOC \h \u \z </w:instrText>
          </w:r>
          <w:r>
            <w:fldChar w:fldCharType="separate"/>
          </w:r>
          <w:hyperlink w:anchor="_Toc474530400" w:history="1">
            <w:r w:rsidR="00A219D9" w:rsidRPr="00A219D9">
              <w:rPr>
                <w:rStyle w:val="Hyperlink"/>
                <w:rFonts w:ascii="Times New Roman" w:hAnsi="Times New Roman" w:cs="Times New Roman"/>
                <w:noProof/>
              </w:rPr>
              <w:t>1.</w:t>
            </w:r>
            <w:r w:rsidR="00A219D9" w:rsidRPr="00A219D9">
              <w:rPr>
                <w:rFonts w:ascii="Times New Roman" w:hAnsi="Times New Roman" w:cs="Times New Roman"/>
                <w:noProof/>
              </w:rPr>
              <w:tab/>
            </w:r>
            <w:r w:rsidR="00A219D9" w:rsidRPr="00A219D9">
              <w:rPr>
                <w:rStyle w:val="Hyperlink"/>
                <w:rFonts w:ascii="Times New Roman" w:hAnsi="Times New Roman" w:cs="Times New Roman"/>
                <w:noProof/>
              </w:rPr>
              <w:t>Team Formation</w:t>
            </w:r>
            <w:r w:rsidR="00A219D9" w:rsidRPr="00A219D9">
              <w:rPr>
                <w:rFonts w:ascii="Times New Roman" w:hAnsi="Times New Roman" w:cs="Times New Roman"/>
                <w:noProof/>
                <w:webHidden/>
              </w:rPr>
              <w:tab/>
            </w:r>
            <w:r w:rsidR="00A219D9" w:rsidRPr="00A219D9">
              <w:rPr>
                <w:rFonts w:ascii="Times New Roman" w:hAnsi="Times New Roman" w:cs="Times New Roman"/>
                <w:noProof/>
                <w:webHidden/>
              </w:rPr>
              <w:fldChar w:fldCharType="begin"/>
            </w:r>
            <w:r w:rsidR="00A219D9" w:rsidRPr="00A219D9">
              <w:rPr>
                <w:rFonts w:ascii="Times New Roman" w:hAnsi="Times New Roman" w:cs="Times New Roman"/>
                <w:noProof/>
                <w:webHidden/>
              </w:rPr>
              <w:instrText xml:space="preserve"> PAGEREF _Toc474530400 \h </w:instrText>
            </w:r>
            <w:r w:rsidR="00A219D9" w:rsidRPr="00A219D9">
              <w:rPr>
                <w:rFonts w:ascii="Times New Roman" w:hAnsi="Times New Roman" w:cs="Times New Roman"/>
                <w:noProof/>
                <w:webHidden/>
              </w:rPr>
            </w:r>
            <w:r w:rsidR="00A219D9" w:rsidRPr="00A219D9">
              <w:rPr>
                <w:rFonts w:ascii="Times New Roman" w:hAnsi="Times New Roman" w:cs="Times New Roman"/>
                <w:noProof/>
                <w:webHidden/>
              </w:rPr>
              <w:fldChar w:fldCharType="separate"/>
            </w:r>
            <w:r w:rsidR="002D0585">
              <w:rPr>
                <w:rFonts w:ascii="Times New Roman" w:hAnsi="Times New Roman" w:cs="Times New Roman"/>
                <w:noProof/>
                <w:webHidden/>
              </w:rPr>
              <w:t>1</w:t>
            </w:r>
            <w:r w:rsidR="00A219D9" w:rsidRPr="00A219D9">
              <w:rPr>
                <w:rFonts w:ascii="Times New Roman" w:hAnsi="Times New Roman" w:cs="Times New Roman"/>
                <w:noProof/>
                <w:webHidden/>
              </w:rPr>
              <w:fldChar w:fldCharType="end"/>
            </w:r>
          </w:hyperlink>
        </w:p>
        <w:p w:rsidR="00A219D9" w:rsidRPr="00A219D9" w:rsidRDefault="00A219D9">
          <w:pPr>
            <w:pStyle w:val="TOC1"/>
            <w:tabs>
              <w:tab w:val="left" w:pos="440"/>
              <w:tab w:val="right" w:pos="9350"/>
            </w:tabs>
            <w:rPr>
              <w:rFonts w:ascii="Times New Roman" w:hAnsi="Times New Roman" w:cs="Times New Roman"/>
              <w:noProof/>
            </w:rPr>
          </w:pPr>
          <w:hyperlink w:anchor="_Toc474530401" w:history="1">
            <w:r w:rsidRPr="00A219D9">
              <w:rPr>
                <w:rStyle w:val="Hyperlink"/>
                <w:rFonts w:ascii="Times New Roman" w:hAnsi="Times New Roman" w:cs="Times New Roman"/>
                <w:noProof/>
              </w:rPr>
              <w:t>2.</w:t>
            </w:r>
            <w:r w:rsidRPr="00A219D9">
              <w:rPr>
                <w:rFonts w:ascii="Times New Roman" w:hAnsi="Times New Roman" w:cs="Times New Roman"/>
                <w:noProof/>
              </w:rPr>
              <w:tab/>
            </w:r>
            <w:r w:rsidRPr="00A219D9">
              <w:rPr>
                <w:rStyle w:val="Hyperlink"/>
                <w:rFonts w:ascii="Times New Roman" w:hAnsi="Times New Roman" w:cs="Times New Roman"/>
                <w:noProof/>
              </w:rPr>
              <w:t>Type of the study</w:t>
            </w:r>
            <w:r w:rsidRPr="00A219D9">
              <w:rPr>
                <w:rFonts w:ascii="Times New Roman" w:hAnsi="Times New Roman" w:cs="Times New Roman"/>
                <w:noProof/>
                <w:webHidden/>
              </w:rPr>
              <w:tab/>
            </w:r>
            <w:r w:rsidRPr="00A219D9">
              <w:rPr>
                <w:rFonts w:ascii="Times New Roman" w:hAnsi="Times New Roman" w:cs="Times New Roman"/>
                <w:noProof/>
                <w:webHidden/>
              </w:rPr>
              <w:fldChar w:fldCharType="begin"/>
            </w:r>
            <w:r w:rsidRPr="00A219D9">
              <w:rPr>
                <w:rFonts w:ascii="Times New Roman" w:hAnsi="Times New Roman" w:cs="Times New Roman"/>
                <w:noProof/>
                <w:webHidden/>
              </w:rPr>
              <w:instrText xml:space="preserve"> PAGEREF _Toc474530401 \h </w:instrText>
            </w:r>
            <w:r w:rsidRPr="00A219D9">
              <w:rPr>
                <w:rFonts w:ascii="Times New Roman" w:hAnsi="Times New Roman" w:cs="Times New Roman"/>
                <w:noProof/>
                <w:webHidden/>
              </w:rPr>
            </w:r>
            <w:r w:rsidRPr="00A219D9">
              <w:rPr>
                <w:rFonts w:ascii="Times New Roman" w:hAnsi="Times New Roman" w:cs="Times New Roman"/>
                <w:noProof/>
                <w:webHidden/>
              </w:rPr>
              <w:fldChar w:fldCharType="separate"/>
            </w:r>
            <w:r w:rsidR="002D0585">
              <w:rPr>
                <w:rFonts w:ascii="Times New Roman" w:hAnsi="Times New Roman" w:cs="Times New Roman"/>
                <w:noProof/>
                <w:webHidden/>
              </w:rPr>
              <w:t>1</w:t>
            </w:r>
            <w:r w:rsidRPr="00A219D9">
              <w:rPr>
                <w:rFonts w:ascii="Times New Roman" w:hAnsi="Times New Roman" w:cs="Times New Roman"/>
                <w:noProof/>
                <w:webHidden/>
              </w:rPr>
              <w:fldChar w:fldCharType="end"/>
            </w:r>
          </w:hyperlink>
        </w:p>
        <w:p w:rsidR="00A219D9" w:rsidRPr="00A219D9" w:rsidRDefault="00A219D9">
          <w:pPr>
            <w:pStyle w:val="TOC1"/>
            <w:tabs>
              <w:tab w:val="left" w:pos="440"/>
              <w:tab w:val="right" w:pos="9350"/>
            </w:tabs>
            <w:rPr>
              <w:rFonts w:ascii="Times New Roman" w:hAnsi="Times New Roman" w:cs="Times New Roman"/>
              <w:noProof/>
            </w:rPr>
          </w:pPr>
          <w:hyperlink w:anchor="_Toc474530402" w:history="1">
            <w:r w:rsidRPr="00A219D9">
              <w:rPr>
                <w:rStyle w:val="Hyperlink"/>
                <w:rFonts w:ascii="Times New Roman" w:hAnsi="Times New Roman" w:cs="Times New Roman"/>
                <w:noProof/>
              </w:rPr>
              <w:t>3.</w:t>
            </w:r>
            <w:r w:rsidRPr="00A219D9">
              <w:rPr>
                <w:rFonts w:ascii="Times New Roman" w:hAnsi="Times New Roman" w:cs="Times New Roman"/>
                <w:noProof/>
              </w:rPr>
              <w:tab/>
            </w:r>
            <w:r w:rsidRPr="00A219D9">
              <w:rPr>
                <w:rStyle w:val="Hyperlink"/>
                <w:rFonts w:ascii="Times New Roman" w:hAnsi="Times New Roman" w:cs="Times New Roman"/>
                <w:noProof/>
              </w:rPr>
              <w:t>Related studies</w:t>
            </w:r>
            <w:r w:rsidRPr="00A219D9">
              <w:rPr>
                <w:rFonts w:ascii="Times New Roman" w:hAnsi="Times New Roman" w:cs="Times New Roman"/>
                <w:noProof/>
                <w:webHidden/>
              </w:rPr>
              <w:tab/>
            </w:r>
            <w:r w:rsidRPr="00A219D9">
              <w:rPr>
                <w:rFonts w:ascii="Times New Roman" w:hAnsi="Times New Roman" w:cs="Times New Roman"/>
                <w:noProof/>
                <w:webHidden/>
              </w:rPr>
              <w:fldChar w:fldCharType="begin"/>
            </w:r>
            <w:r w:rsidRPr="00A219D9">
              <w:rPr>
                <w:rFonts w:ascii="Times New Roman" w:hAnsi="Times New Roman" w:cs="Times New Roman"/>
                <w:noProof/>
                <w:webHidden/>
              </w:rPr>
              <w:instrText xml:space="preserve"> PAGEREF _Toc474530402 \h </w:instrText>
            </w:r>
            <w:r w:rsidRPr="00A219D9">
              <w:rPr>
                <w:rFonts w:ascii="Times New Roman" w:hAnsi="Times New Roman" w:cs="Times New Roman"/>
                <w:noProof/>
                <w:webHidden/>
              </w:rPr>
            </w:r>
            <w:r w:rsidRPr="00A219D9">
              <w:rPr>
                <w:rFonts w:ascii="Times New Roman" w:hAnsi="Times New Roman" w:cs="Times New Roman"/>
                <w:noProof/>
                <w:webHidden/>
              </w:rPr>
              <w:fldChar w:fldCharType="separate"/>
            </w:r>
            <w:r w:rsidR="002D0585">
              <w:rPr>
                <w:rFonts w:ascii="Times New Roman" w:hAnsi="Times New Roman" w:cs="Times New Roman"/>
                <w:noProof/>
                <w:webHidden/>
              </w:rPr>
              <w:t>1</w:t>
            </w:r>
            <w:r w:rsidRPr="00A219D9">
              <w:rPr>
                <w:rFonts w:ascii="Times New Roman" w:hAnsi="Times New Roman" w:cs="Times New Roman"/>
                <w:noProof/>
                <w:webHidden/>
              </w:rPr>
              <w:fldChar w:fldCharType="end"/>
            </w:r>
          </w:hyperlink>
        </w:p>
        <w:p w:rsidR="00A219D9" w:rsidRPr="00A219D9" w:rsidRDefault="00A219D9">
          <w:pPr>
            <w:pStyle w:val="TOC1"/>
            <w:tabs>
              <w:tab w:val="left" w:pos="440"/>
              <w:tab w:val="right" w:pos="9350"/>
            </w:tabs>
            <w:rPr>
              <w:rFonts w:ascii="Times New Roman" w:hAnsi="Times New Roman" w:cs="Times New Roman"/>
              <w:noProof/>
            </w:rPr>
          </w:pPr>
          <w:hyperlink w:anchor="_Toc474530403" w:history="1">
            <w:r w:rsidRPr="00A219D9">
              <w:rPr>
                <w:rStyle w:val="Hyperlink"/>
                <w:rFonts w:ascii="Times New Roman" w:hAnsi="Times New Roman" w:cs="Times New Roman"/>
                <w:noProof/>
              </w:rPr>
              <w:t>4.</w:t>
            </w:r>
            <w:r w:rsidRPr="00A219D9">
              <w:rPr>
                <w:rFonts w:ascii="Times New Roman" w:hAnsi="Times New Roman" w:cs="Times New Roman"/>
                <w:noProof/>
              </w:rPr>
              <w:tab/>
            </w:r>
            <w:r w:rsidRPr="00A219D9">
              <w:rPr>
                <w:rStyle w:val="Hyperlink"/>
                <w:rFonts w:ascii="Times New Roman" w:hAnsi="Times New Roman" w:cs="Times New Roman"/>
                <w:noProof/>
              </w:rPr>
              <w:t>Projects</w:t>
            </w:r>
            <w:r w:rsidRPr="00A219D9">
              <w:rPr>
                <w:rFonts w:ascii="Times New Roman" w:hAnsi="Times New Roman" w:cs="Times New Roman"/>
                <w:noProof/>
                <w:webHidden/>
              </w:rPr>
              <w:tab/>
            </w:r>
            <w:r w:rsidRPr="00A219D9">
              <w:rPr>
                <w:rFonts w:ascii="Times New Roman" w:hAnsi="Times New Roman" w:cs="Times New Roman"/>
                <w:noProof/>
                <w:webHidden/>
              </w:rPr>
              <w:fldChar w:fldCharType="begin"/>
            </w:r>
            <w:r w:rsidRPr="00A219D9">
              <w:rPr>
                <w:rFonts w:ascii="Times New Roman" w:hAnsi="Times New Roman" w:cs="Times New Roman"/>
                <w:noProof/>
                <w:webHidden/>
              </w:rPr>
              <w:instrText xml:space="preserve"> PAGEREF _Toc474530403 \h </w:instrText>
            </w:r>
            <w:r w:rsidRPr="00A219D9">
              <w:rPr>
                <w:rFonts w:ascii="Times New Roman" w:hAnsi="Times New Roman" w:cs="Times New Roman"/>
                <w:noProof/>
                <w:webHidden/>
              </w:rPr>
            </w:r>
            <w:r w:rsidRPr="00A219D9">
              <w:rPr>
                <w:rFonts w:ascii="Times New Roman" w:hAnsi="Times New Roman" w:cs="Times New Roman"/>
                <w:noProof/>
                <w:webHidden/>
              </w:rPr>
              <w:fldChar w:fldCharType="separate"/>
            </w:r>
            <w:r w:rsidR="002D0585">
              <w:rPr>
                <w:rFonts w:ascii="Times New Roman" w:hAnsi="Times New Roman" w:cs="Times New Roman"/>
                <w:noProof/>
                <w:webHidden/>
              </w:rPr>
              <w:t>2</w:t>
            </w:r>
            <w:r w:rsidRPr="00A219D9">
              <w:rPr>
                <w:rFonts w:ascii="Times New Roman" w:hAnsi="Times New Roman" w:cs="Times New Roman"/>
                <w:noProof/>
                <w:webHidden/>
              </w:rPr>
              <w:fldChar w:fldCharType="end"/>
            </w:r>
          </w:hyperlink>
        </w:p>
        <w:p w:rsidR="00A219D9" w:rsidRPr="00A219D9" w:rsidRDefault="00A219D9">
          <w:pPr>
            <w:pStyle w:val="TOC1"/>
            <w:tabs>
              <w:tab w:val="left" w:pos="440"/>
              <w:tab w:val="right" w:pos="9350"/>
            </w:tabs>
            <w:rPr>
              <w:rFonts w:ascii="Times New Roman" w:hAnsi="Times New Roman" w:cs="Times New Roman"/>
              <w:noProof/>
            </w:rPr>
          </w:pPr>
          <w:hyperlink w:anchor="_Toc474530404" w:history="1">
            <w:r w:rsidRPr="00A219D9">
              <w:rPr>
                <w:rStyle w:val="Hyperlink"/>
                <w:rFonts w:ascii="Times New Roman" w:hAnsi="Times New Roman" w:cs="Times New Roman"/>
                <w:noProof/>
              </w:rPr>
              <w:t>5.</w:t>
            </w:r>
            <w:r w:rsidRPr="00A219D9">
              <w:rPr>
                <w:rFonts w:ascii="Times New Roman" w:hAnsi="Times New Roman" w:cs="Times New Roman"/>
                <w:noProof/>
              </w:rPr>
              <w:tab/>
            </w:r>
            <w:r w:rsidRPr="00A219D9">
              <w:rPr>
                <w:rStyle w:val="Hyperlink"/>
                <w:rFonts w:ascii="Times New Roman" w:hAnsi="Times New Roman" w:cs="Times New Roman"/>
                <w:noProof/>
              </w:rPr>
              <w:t>Metrics</w:t>
            </w:r>
            <w:r w:rsidRPr="00A219D9">
              <w:rPr>
                <w:rFonts w:ascii="Times New Roman" w:hAnsi="Times New Roman" w:cs="Times New Roman"/>
                <w:noProof/>
                <w:webHidden/>
              </w:rPr>
              <w:tab/>
            </w:r>
            <w:r w:rsidRPr="00A219D9">
              <w:rPr>
                <w:rFonts w:ascii="Times New Roman" w:hAnsi="Times New Roman" w:cs="Times New Roman"/>
                <w:noProof/>
                <w:webHidden/>
              </w:rPr>
              <w:fldChar w:fldCharType="begin"/>
            </w:r>
            <w:r w:rsidRPr="00A219D9">
              <w:rPr>
                <w:rFonts w:ascii="Times New Roman" w:hAnsi="Times New Roman" w:cs="Times New Roman"/>
                <w:noProof/>
                <w:webHidden/>
              </w:rPr>
              <w:instrText xml:space="preserve"> PAGEREF _Toc474530404 \h </w:instrText>
            </w:r>
            <w:r w:rsidRPr="00A219D9">
              <w:rPr>
                <w:rFonts w:ascii="Times New Roman" w:hAnsi="Times New Roman" w:cs="Times New Roman"/>
                <w:noProof/>
                <w:webHidden/>
              </w:rPr>
            </w:r>
            <w:r w:rsidRPr="00A219D9">
              <w:rPr>
                <w:rFonts w:ascii="Times New Roman" w:hAnsi="Times New Roman" w:cs="Times New Roman"/>
                <w:noProof/>
                <w:webHidden/>
              </w:rPr>
              <w:fldChar w:fldCharType="separate"/>
            </w:r>
            <w:r w:rsidR="002D0585">
              <w:rPr>
                <w:rFonts w:ascii="Times New Roman" w:hAnsi="Times New Roman" w:cs="Times New Roman"/>
                <w:noProof/>
                <w:webHidden/>
              </w:rPr>
              <w:t>3</w:t>
            </w:r>
            <w:r w:rsidRPr="00A219D9">
              <w:rPr>
                <w:rFonts w:ascii="Times New Roman" w:hAnsi="Times New Roman" w:cs="Times New Roman"/>
                <w:noProof/>
                <w:webHidden/>
              </w:rPr>
              <w:fldChar w:fldCharType="end"/>
            </w:r>
          </w:hyperlink>
        </w:p>
        <w:p w:rsidR="00A219D9" w:rsidRPr="00A219D9" w:rsidRDefault="00A219D9">
          <w:pPr>
            <w:pStyle w:val="TOC2"/>
            <w:tabs>
              <w:tab w:val="left" w:pos="660"/>
              <w:tab w:val="right" w:pos="9350"/>
            </w:tabs>
            <w:rPr>
              <w:rFonts w:ascii="Times New Roman" w:hAnsi="Times New Roman" w:cs="Times New Roman"/>
              <w:noProof/>
            </w:rPr>
          </w:pPr>
          <w:hyperlink w:anchor="_Toc474530405" w:history="1">
            <w:r w:rsidRPr="00A219D9">
              <w:rPr>
                <w:rStyle w:val="Hyperlink"/>
                <w:rFonts w:ascii="Times New Roman" w:hAnsi="Times New Roman" w:cs="Times New Roman"/>
                <w:noProof/>
              </w:rPr>
              <w:t>1.</w:t>
            </w:r>
            <w:r w:rsidRPr="00A219D9">
              <w:rPr>
                <w:rFonts w:ascii="Times New Roman" w:hAnsi="Times New Roman" w:cs="Times New Roman"/>
                <w:noProof/>
              </w:rPr>
              <w:tab/>
            </w:r>
            <w:r w:rsidRPr="00A219D9">
              <w:rPr>
                <w:rStyle w:val="Hyperlink"/>
                <w:rFonts w:ascii="Times New Roman" w:hAnsi="Times New Roman" w:cs="Times New Roman"/>
                <w:noProof/>
              </w:rPr>
              <w:t>MOOD Metrics:</w:t>
            </w:r>
            <w:r w:rsidRPr="00A219D9">
              <w:rPr>
                <w:rFonts w:ascii="Times New Roman" w:hAnsi="Times New Roman" w:cs="Times New Roman"/>
                <w:noProof/>
                <w:webHidden/>
              </w:rPr>
              <w:tab/>
            </w:r>
            <w:r w:rsidRPr="00A219D9">
              <w:rPr>
                <w:rFonts w:ascii="Times New Roman" w:hAnsi="Times New Roman" w:cs="Times New Roman"/>
                <w:noProof/>
                <w:webHidden/>
              </w:rPr>
              <w:fldChar w:fldCharType="begin"/>
            </w:r>
            <w:r w:rsidRPr="00A219D9">
              <w:rPr>
                <w:rFonts w:ascii="Times New Roman" w:hAnsi="Times New Roman" w:cs="Times New Roman"/>
                <w:noProof/>
                <w:webHidden/>
              </w:rPr>
              <w:instrText xml:space="preserve"> PAGEREF _Toc474530405 \h </w:instrText>
            </w:r>
            <w:r w:rsidRPr="00A219D9">
              <w:rPr>
                <w:rFonts w:ascii="Times New Roman" w:hAnsi="Times New Roman" w:cs="Times New Roman"/>
                <w:noProof/>
                <w:webHidden/>
              </w:rPr>
            </w:r>
            <w:r w:rsidRPr="00A219D9">
              <w:rPr>
                <w:rFonts w:ascii="Times New Roman" w:hAnsi="Times New Roman" w:cs="Times New Roman"/>
                <w:noProof/>
                <w:webHidden/>
              </w:rPr>
              <w:fldChar w:fldCharType="separate"/>
            </w:r>
            <w:r w:rsidR="002D0585">
              <w:rPr>
                <w:rFonts w:ascii="Times New Roman" w:hAnsi="Times New Roman" w:cs="Times New Roman"/>
                <w:noProof/>
                <w:webHidden/>
              </w:rPr>
              <w:t>3</w:t>
            </w:r>
            <w:r w:rsidRPr="00A219D9">
              <w:rPr>
                <w:rFonts w:ascii="Times New Roman" w:hAnsi="Times New Roman" w:cs="Times New Roman"/>
                <w:noProof/>
                <w:webHidden/>
              </w:rPr>
              <w:fldChar w:fldCharType="end"/>
            </w:r>
          </w:hyperlink>
        </w:p>
        <w:p w:rsidR="00A219D9" w:rsidRPr="00A219D9" w:rsidRDefault="00A219D9">
          <w:pPr>
            <w:pStyle w:val="TOC2"/>
            <w:tabs>
              <w:tab w:val="left" w:pos="660"/>
              <w:tab w:val="right" w:pos="9350"/>
            </w:tabs>
            <w:rPr>
              <w:rFonts w:ascii="Times New Roman" w:hAnsi="Times New Roman" w:cs="Times New Roman"/>
              <w:noProof/>
            </w:rPr>
          </w:pPr>
          <w:hyperlink w:anchor="_Toc474530406" w:history="1">
            <w:r w:rsidRPr="00A219D9">
              <w:rPr>
                <w:rStyle w:val="Hyperlink"/>
                <w:rFonts w:ascii="Times New Roman" w:hAnsi="Times New Roman" w:cs="Times New Roman"/>
                <w:noProof/>
              </w:rPr>
              <w:t>2.</w:t>
            </w:r>
            <w:r w:rsidRPr="00A219D9">
              <w:rPr>
                <w:rFonts w:ascii="Times New Roman" w:hAnsi="Times New Roman" w:cs="Times New Roman"/>
                <w:noProof/>
              </w:rPr>
              <w:tab/>
            </w:r>
            <w:r w:rsidRPr="00A219D9">
              <w:rPr>
                <w:rStyle w:val="Hyperlink"/>
                <w:rFonts w:ascii="Times New Roman" w:hAnsi="Times New Roman" w:cs="Times New Roman"/>
                <w:noProof/>
              </w:rPr>
              <w:t>Chidamber &amp; Kemerer Object-Oriented Metrics Suite</w:t>
            </w:r>
            <w:r w:rsidRPr="00A219D9">
              <w:rPr>
                <w:rFonts w:ascii="Times New Roman" w:hAnsi="Times New Roman" w:cs="Times New Roman"/>
                <w:noProof/>
                <w:webHidden/>
              </w:rPr>
              <w:tab/>
            </w:r>
            <w:r w:rsidRPr="00A219D9">
              <w:rPr>
                <w:rFonts w:ascii="Times New Roman" w:hAnsi="Times New Roman" w:cs="Times New Roman"/>
                <w:noProof/>
                <w:webHidden/>
              </w:rPr>
              <w:fldChar w:fldCharType="begin"/>
            </w:r>
            <w:r w:rsidRPr="00A219D9">
              <w:rPr>
                <w:rFonts w:ascii="Times New Roman" w:hAnsi="Times New Roman" w:cs="Times New Roman"/>
                <w:noProof/>
                <w:webHidden/>
              </w:rPr>
              <w:instrText xml:space="preserve"> PAGEREF _Toc474530406 \h </w:instrText>
            </w:r>
            <w:r w:rsidRPr="00A219D9">
              <w:rPr>
                <w:rFonts w:ascii="Times New Roman" w:hAnsi="Times New Roman" w:cs="Times New Roman"/>
                <w:noProof/>
                <w:webHidden/>
              </w:rPr>
            </w:r>
            <w:r w:rsidRPr="00A219D9">
              <w:rPr>
                <w:rFonts w:ascii="Times New Roman" w:hAnsi="Times New Roman" w:cs="Times New Roman"/>
                <w:noProof/>
                <w:webHidden/>
              </w:rPr>
              <w:fldChar w:fldCharType="separate"/>
            </w:r>
            <w:r w:rsidR="002D0585">
              <w:rPr>
                <w:rFonts w:ascii="Times New Roman" w:hAnsi="Times New Roman" w:cs="Times New Roman"/>
                <w:noProof/>
                <w:webHidden/>
              </w:rPr>
              <w:t>5</w:t>
            </w:r>
            <w:r w:rsidRPr="00A219D9">
              <w:rPr>
                <w:rFonts w:ascii="Times New Roman" w:hAnsi="Times New Roman" w:cs="Times New Roman"/>
                <w:noProof/>
                <w:webHidden/>
              </w:rPr>
              <w:fldChar w:fldCharType="end"/>
            </w:r>
          </w:hyperlink>
        </w:p>
        <w:p w:rsidR="00A219D9" w:rsidRPr="00A219D9" w:rsidRDefault="00A219D9">
          <w:pPr>
            <w:pStyle w:val="TOC2"/>
            <w:tabs>
              <w:tab w:val="left" w:pos="660"/>
              <w:tab w:val="right" w:pos="9350"/>
            </w:tabs>
            <w:rPr>
              <w:rFonts w:ascii="Times New Roman" w:hAnsi="Times New Roman" w:cs="Times New Roman"/>
              <w:noProof/>
            </w:rPr>
          </w:pPr>
          <w:hyperlink w:anchor="_Toc474530407" w:history="1">
            <w:r w:rsidRPr="00A219D9">
              <w:rPr>
                <w:rStyle w:val="Hyperlink"/>
                <w:rFonts w:ascii="Times New Roman" w:hAnsi="Times New Roman" w:cs="Times New Roman"/>
                <w:noProof/>
              </w:rPr>
              <w:t>3.</w:t>
            </w:r>
            <w:r w:rsidRPr="00A219D9">
              <w:rPr>
                <w:rFonts w:ascii="Times New Roman" w:hAnsi="Times New Roman" w:cs="Times New Roman"/>
                <w:noProof/>
              </w:rPr>
              <w:tab/>
            </w:r>
            <w:r w:rsidRPr="00A219D9">
              <w:rPr>
                <w:rStyle w:val="Hyperlink"/>
                <w:rFonts w:ascii="Times New Roman" w:hAnsi="Times New Roman" w:cs="Times New Roman"/>
                <w:noProof/>
              </w:rPr>
              <w:t>Lorenz and Kidd’s Metrics</w:t>
            </w:r>
            <w:r w:rsidRPr="00A219D9">
              <w:rPr>
                <w:rFonts w:ascii="Times New Roman" w:hAnsi="Times New Roman" w:cs="Times New Roman"/>
                <w:noProof/>
                <w:webHidden/>
              </w:rPr>
              <w:tab/>
            </w:r>
            <w:r w:rsidRPr="00A219D9">
              <w:rPr>
                <w:rFonts w:ascii="Times New Roman" w:hAnsi="Times New Roman" w:cs="Times New Roman"/>
                <w:noProof/>
                <w:webHidden/>
              </w:rPr>
              <w:fldChar w:fldCharType="begin"/>
            </w:r>
            <w:r w:rsidRPr="00A219D9">
              <w:rPr>
                <w:rFonts w:ascii="Times New Roman" w:hAnsi="Times New Roman" w:cs="Times New Roman"/>
                <w:noProof/>
                <w:webHidden/>
              </w:rPr>
              <w:instrText xml:space="preserve"> PAGEREF _Toc474530407 \h </w:instrText>
            </w:r>
            <w:r w:rsidRPr="00A219D9">
              <w:rPr>
                <w:rFonts w:ascii="Times New Roman" w:hAnsi="Times New Roman" w:cs="Times New Roman"/>
                <w:noProof/>
                <w:webHidden/>
              </w:rPr>
            </w:r>
            <w:r w:rsidRPr="00A219D9">
              <w:rPr>
                <w:rFonts w:ascii="Times New Roman" w:hAnsi="Times New Roman" w:cs="Times New Roman"/>
                <w:noProof/>
                <w:webHidden/>
              </w:rPr>
              <w:fldChar w:fldCharType="separate"/>
            </w:r>
            <w:r w:rsidR="002D0585">
              <w:rPr>
                <w:rFonts w:ascii="Times New Roman" w:hAnsi="Times New Roman" w:cs="Times New Roman"/>
                <w:noProof/>
                <w:webHidden/>
              </w:rPr>
              <w:t>5</w:t>
            </w:r>
            <w:r w:rsidRPr="00A219D9">
              <w:rPr>
                <w:rFonts w:ascii="Times New Roman" w:hAnsi="Times New Roman" w:cs="Times New Roman"/>
                <w:noProof/>
                <w:webHidden/>
              </w:rPr>
              <w:fldChar w:fldCharType="end"/>
            </w:r>
          </w:hyperlink>
        </w:p>
        <w:p w:rsidR="00A219D9" w:rsidRPr="00A219D9" w:rsidRDefault="00A219D9">
          <w:pPr>
            <w:pStyle w:val="TOC2"/>
            <w:tabs>
              <w:tab w:val="left" w:pos="660"/>
              <w:tab w:val="right" w:pos="9350"/>
            </w:tabs>
            <w:rPr>
              <w:rFonts w:ascii="Times New Roman" w:hAnsi="Times New Roman" w:cs="Times New Roman"/>
              <w:noProof/>
            </w:rPr>
          </w:pPr>
          <w:hyperlink w:anchor="_Toc474530408" w:history="1">
            <w:r w:rsidRPr="00A219D9">
              <w:rPr>
                <w:rStyle w:val="Hyperlink"/>
                <w:rFonts w:ascii="Times New Roman" w:hAnsi="Times New Roman" w:cs="Times New Roman"/>
                <w:noProof/>
              </w:rPr>
              <w:t>4.</w:t>
            </w:r>
            <w:r w:rsidRPr="00A219D9">
              <w:rPr>
                <w:rFonts w:ascii="Times New Roman" w:hAnsi="Times New Roman" w:cs="Times New Roman"/>
                <w:noProof/>
              </w:rPr>
              <w:tab/>
            </w:r>
            <w:r w:rsidRPr="00A219D9">
              <w:rPr>
                <w:rStyle w:val="Hyperlink"/>
                <w:rFonts w:ascii="Times New Roman" w:hAnsi="Times New Roman" w:cs="Times New Roman"/>
                <w:noProof/>
              </w:rPr>
              <w:t>QMOOD Metrics:</w:t>
            </w:r>
            <w:r w:rsidRPr="00A219D9">
              <w:rPr>
                <w:rFonts w:ascii="Times New Roman" w:hAnsi="Times New Roman" w:cs="Times New Roman"/>
                <w:noProof/>
                <w:webHidden/>
              </w:rPr>
              <w:tab/>
            </w:r>
            <w:r w:rsidRPr="00A219D9">
              <w:rPr>
                <w:rFonts w:ascii="Times New Roman" w:hAnsi="Times New Roman" w:cs="Times New Roman"/>
                <w:noProof/>
                <w:webHidden/>
              </w:rPr>
              <w:fldChar w:fldCharType="begin"/>
            </w:r>
            <w:r w:rsidRPr="00A219D9">
              <w:rPr>
                <w:rFonts w:ascii="Times New Roman" w:hAnsi="Times New Roman" w:cs="Times New Roman"/>
                <w:noProof/>
                <w:webHidden/>
              </w:rPr>
              <w:instrText xml:space="preserve"> PAGEREF _Toc474530408 \h </w:instrText>
            </w:r>
            <w:r w:rsidRPr="00A219D9">
              <w:rPr>
                <w:rFonts w:ascii="Times New Roman" w:hAnsi="Times New Roman" w:cs="Times New Roman"/>
                <w:noProof/>
                <w:webHidden/>
              </w:rPr>
            </w:r>
            <w:r w:rsidRPr="00A219D9">
              <w:rPr>
                <w:rFonts w:ascii="Times New Roman" w:hAnsi="Times New Roman" w:cs="Times New Roman"/>
                <w:noProof/>
                <w:webHidden/>
              </w:rPr>
              <w:fldChar w:fldCharType="separate"/>
            </w:r>
            <w:r w:rsidR="002D0585">
              <w:rPr>
                <w:rFonts w:ascii="Times New Roman" w:hAnsi="Times New Roman" w:cs="Times New Roman"/>
                <w:noProof/>
                <w:webHidden/>
              </w:rPr>
              <w:t>6</w:t>
            </w:r>
            <w:r w:rsidRPr="00A219D9">
              <w:rPr>
                <w:rFonts w:ascii="Times New Roman" w:hAnsi="Times New Roman" w:cs="Times New Roman"/>
                <w:noProof/>
                <w:webHidden/>
              </w:rPr>
              <w:fldChar w:fldCharType="end"/>
            </w:r>
          </w:hyperlink>
        </w:p>
        <w:p w:rsidR="00A219D9" w:rsidRPr="00A219D9" w:rsidRDefault="00A219D9">
          <w:pPr>
            <w:pStyle w:val="TOC2"/>
            <w:tabs>
              <w:tab w:val="left" w:pos="660"/>
              <w:tab w:val="right" w:pos="9350"/>
            </w:tabs>
            <w:rPr>
              <w:rFonts w:ascii="Times New Roman" w:hAnsi="Times New Roman" w:cs="Times New Roman"/>
              <w:noProof/>
            </w:rPr>
          </w:pPr>
          <w:hyperlink w:anchor="_Toc474530409" w:history="1">
            <w:r w:rsidRPr="00A219D9">
              <w:rPr>
                <w:rStyle w:val="Hyperlink"/>
                <w:rFonts w:ascii="Times New Roman" w:hAnsi="Times New Roman" w:cs="Times New Roman"/>
                <w:noProof/>
              </w:rPr>
              <w:t>5.</w:t>
            </w:r>
            <w:r w:rsidRPr="00A219D9">
              <w:rPr>
                <w:rFonts w:ascii="Times New Roman" w:hAnsi="Times New Roman" w:cs="Times New Roman"/>
                <w:noProof/>
              </w:rPr>
              <w:tab/>
            </w:r>
            <w:r w:rsidRPr="00A219D9">
              <w:rPr>
                <w:rStyle w:val="Hyperlink"/>
                <w:rFonts w:ascii="Times New Roman" w:hAnsi="Times New Roman" w:cs="Times New Roman"/>
                <w:noProof/>
              </w:rPr>
              <w:t>Cyclomatic Complexity</w:t>
            </w:r>
            <w:r w:rsidRPr="00A219D9">
              <w:rPr>
                <w:rFonts w:ascii="Times New Roman" w:hAnsi="Times New Roman" w:cs="Times New Roman"/>
                <w:noProof/>
                <w:webHidden/>
              </w:rPr>
              <w:tab/>
            </w:r>
            <w:r w:rsidRPr="00A219D9">
              <w:rPr>
                <w:rFonts w:ascii="Times New Roman" w:hAnsi="Times New Roman" w:cs="Times New Roman"/>
                <w:noProof/>
                <w:webHidden/>
              </w:rPr>
              <w:fldChar w:fldCharType="begin"/>
            </w:r>
            <w:r w:rsidRPr="00A219D9">
              <w:rPr>
                <w:rFonts w:ascii="Times New Roman" w:hAnsi="Times New Roman" w:cs="Times New Roman"/>
                <w:noProof/>
                <w:webHidden/>
              </w:rPr>
              <w:instrText xml:space="preserve"> PAGEREF _Toc474530409 \h </w:instrText>
            </w:r>
            <w:r w:rsidRPr="00A219D9">
              <w:rPr>
                <w:rFonts w:ascii="Times New Roman" w:hAnsi="Times New Roman" w:cs="Times New Roman"/>
                <w:noProof/>
                <w:webHidden/>
              </w:rPr>
            </w:r>
            <w:r w:rsidRPr="00A219D9">
              <w:rPr>
                <w:rFonts w:ascii="Times New Roman" w:hAnsi="Times New Roman" w:cs="Times New Roman"/>
                <w:noProof/>
                <w:webHidden/>
              </w:rPr>
              <w:fldChar w:fldCharType="separate"/>
            </w:r>
            <w:r w:rsidR="002D0585">
              <w:rPr>
                <w:rFonts w:ascii="Times New Roman" w:hAnsi="Times New Roman" w:cs="Times New Roman"/>
                <w:noProof/>
                <w:webHidden/>
              </w:rPr>
              <w:t>7</w:t>
            </w:r>
            <w:r w:rsidRPr="00A219D9">
              <w:rPr>
                <w:rFonts w:ascii="Times New Roman" w:hAnsi="Times New Roman" w:cs="Times New Roman"/>
                <w:noProof/>
                <w:webHidden/>
              </w:rPr>
              <w:fldChar w:fldCharType="end"/>
            </w:r>
          </w:hyperlink>
        </w:p>
        <w:p w:rsidR="00A219D9" w:rsidRPr="00A219D9" w:rsidRDefault="00A219D9">
          <w:pPr>
            <w:pStyle w:val="TOC1"/>
            <w:tabs>
              <w:tab w:val="left" w:pos="440"/>
              <w:tab w:val="right" w:pos="9350"/>
            </w:tabs>
            <w:rPr>
              <w:rFonts w:ascii="Times New Roman" w:hAnsi="Times New Roman" w:cs="Times New Roman"/>
              <w:noProof/>
            </w:rPr>
          </w:pPr>
          <w:hyperlink w:anchor="_Toc474530410" w:history="1">
            <w:r w:rsidRPr="00A219D9">
              <w:rPr>
                <w:rStyle w:val="Hyperlink"/>
                <w:rFonts w:ascii="Times New Roman" w:hAnsi="Times New Roman" w:cs="Times New Roman"/>
                <w:noProof/>
              </w:rPr>
              <w:t>6.</w:t>
            </w:r>
            <w:r w:rsidRPr="00A219D9">
              <w:rPr>
                <w:rFonts w:ascii="Times New Roman" w:hAnsi="Times New Roman" w:cs="Times New Roman"/>
                <w:noProof/>
              </w:rPr>
              <w:tab/>
            </w:r>
            <w:r w:rsidRPr="00A219D9">
              <w:rPr>
                <w:rStyle w:val="Hyperlink"/>
                <w:rFonts w:ascii="Times New Roman" w:hAnsi="Times New Roman" w:cs="Times New Roman"/>
                <w:noProof/>
              </w:rPr>
              <w:t>Resource Planning</w:t>
            </w:r>
            <w:r w:rsidRPr="00A219D9">
              <w:rPr>
                <w:rFonts w:ascii="Times New Roman" w:hAnsi="Times New Roman" w:cs="Times New Roman"/>
                <w:noProof/>
                <w:webHidden/>
              </w:rPr>
              <w:tab/>
            </w:r>
            <w:r w:rsidRPr="00A219D9">
              <w:rPr>
                <w:rFonts w:ascii="Times New Roman" w:hAnsi="Times New Roman" w:cs="Times New Roman"/>
                <w:noProof/>
                <w:webHidden/>
              </w:rPr>
              <w:fldChar w:fldCharType="begin"/>
            </w:r>
            <w:r w:rsidRPr="00A219D9">
              <w:rPr>
                <w:rFonts w:ascii="Times New Roman" w:hAnsi="Times New Roman" w:cs="Times New Roman"/>
                <w:noProof/>
                <w:webHidden/>
              </w:rPr>
              <w:instrText xml:space="preserve"> PAGEREF _Toc474530410 \h </w:instrText>
            </w:r>
            <w:r w:rsidRPr="00A219D9">
              <w:rPr>
                <w:rFonts w:ascii="Times New Roman" w:hAnsi="Times New Roman" w:cs="Times New Roman"/>
                <w:noProof/>
                <w:webHidden/>
              </w:rPr>
            </w:r>
            <w:r w:rsidRPr="00A219D9">
              <w:rPr>
                <w:rFonts w:ascii="Times New Roman" w:hAnsi="Times New Roman" w:cs="Times New Roman"/>
                <w:noProof/>
                <w:webHidden/>
              </w:rPr>
              <w:fldChar w:fldCharType="separate"/>
            </w:r>
            <w:r w:rsidR="002D0585">
              <w:rPr>
                <w:rFonts w:ascii="Times New Roman" w:hAnsi="Times New Roman" w:cs="Times New Roman"/>
                <w:noProof/>
                <w:webHidden/>
              </w:rPr>
              <w:t>8</w:t>
            </w:r>
            <w:r w:rsidRPr="00A219D9">
              <w:rPr>
                <w:rFonts w:ascii="Times New Roman" w:hAnsi="Times New Roman" w:cs="Times New Roman"/>
                <w:noProof/>
                <w:webHidden/>
              </w:rPr>
              <w:fldChar w:fldCharType="end"/>
            </w:r>
          </w:hyperlink>
        </w:p>
        <w:p w:rsidR="00A219D9" w:rsidRPr="00A219D9" w:rsidRDefault="00A219D9">
          <w:pPr>
            <w:pStyle w:val="TOC1"/>
            <w:tabs>
              <w:tab w:val="left" w:pos="440"/>
              <w:tab w:val="right" w:pos="9350"/>
            </w:tabs>
            <w:rPr>
              <w:rFonts w:ascii="Times New Roman" w:hAnsi="Times New Roman" w:cs="Times New Roman"/>
              <w:noProof/>
            </w:rPr>
          </w:pPr>
          <w:hyperlink w:anchor="_Toc474530411" w:history="1">
            <w:r w:rsidRPr="00A219D9">
              <w:rPr>
                <w:rStyle w:val="Hyperlink"/>
                <w:rFonts w:ascii="Times New Roman" w:hAnsi="Times New Roman" w:cs="Times New Roman"/>
                <w:noProof/>
              </w:rPr>
              <w:t>7.</w:t>
            </w:r>
            <w:r w:rsidRPr="00A219D9">
              <w:rPr>
                <w:rFonts w:ascii="Times New Roman" w:hAnsi="Times New Roman" w:cs="Times New Roman"/>
                <w:noProof/>
              </w:rPr>
              <w:tab/>
            </w:r>
            <w:r w:rsidRPr="00A219D9">
              <w:rPr>
                <w:rStyle w:val="Hyperlink"/>
                <w:rFonts w:ascii="Times New Roman" w:hAnsi="Times New Roman" w:cs="Times New Roman"/>
                <w:noProof/>
              </w:rPr>
              <w:t>References</w:t>
            </w:r>
            <w:r w:rsidRPr="00A219D9">
              <w:rPr>
                <w:rFonts w:ascii="Times New Roman" w:hAnsi="Times New Roman" w:cs="Times New Roman"/>
                <w:noProof/>
                <w:webHidden/>
              </w:rPr>
              <w:tab/>
            </w:r>
            <w:r w:rsidRPr="00A219D9">
              <w:rPr>
                <w:rFonts w:ascii="Times New Roman" w:hAnsi="Times New Roman" w:cs="Times New Roman"/>
                <w:noProof/>
                <w:webHidden/>
              </w:rPr>
              <w:fldChar w:fldCharType="begin"/>
            </w:r>
            <w:r w:rsidRPr="00A219D9">
              <w:rPr>
                <w:rFonts w:ascii="Times New Roman" w:hAnsi="Times New Roman" w:cs="Times New Roman"/>
                <w:noProof/>
                <w:webHidden/>
              </w:rPr>
              <w:instrText xml:space="preserve"> PAGEREF _Toc474530411 \h </w:instrText>
            </w:r>
            <w:r w:rsidRPr="00A219D9">
              <w:rPr>
                <w:rFonts w:ascii="Times New Roman" w:hAnsi="Times New Roman" w:cs="Times New Roman"/>
                <w:noProof/>
                <w:webHidden/>
              </w:rPr>
            </w:r>
            <w:r w:rsidRPr="00A219D9">
              <w:rPr>
                <w:rFonts w:ascii="Times New Roman" w:hAnsi="Times New Roman" w:cs="Times New Roman"/>
                <w:noProof/>
                <w:webHidden/>
              </w:rPr>
              <w:fldChar w:fldCharType="separate"/>
            </w:r>
            <w:r w:rsidR="002D0585">
              <w:rPr>
                <w:rFonts w:ascii="Times New Roman" w:hAnsi="Times New Roman" w:cs="Times New Roman"/>
                <w:noProof/>
                <w:webHidden/>
              </w:rPr>
              <w:t>9</w:t>
            </w:r>
            <w:r w:rsidRPr="00A219D9">
              <w:rPr>
                <w:rFonts w:ascii="Times New Roman" w:hAnsi="Times New Roman" w:cs="Times New Roman"/>
                <w:noProof/>
                <w:webHidden/>
              </w:rPr>
              <w:fldChar w:fldCharType="end"/>
            </w:r>
          </w:hyperlink>
        </w:p>
        <w:p w:rsidR="00F3545E" w:rsidRDefault="006608B6">
          <w:pPr>
            <w:tabs>
              <w:tab w:val="left" w:pos="440"/>
              <w:tab w:val="right" w:pos="9350"/>
            </w:tabs>
            <w:spacing w:after="100"/>
          </w:pPr>
          <w:r>
            <w:fldChar w:fldCharType="end"/>
          </w:r>
        </w:p>
      </w:sdtContent>
    </w:sdt>
    <w:p w:rsidR="00F3545E" w:rsidRDefault="006608B6">
      <w:hyperlink w:anchor="_Toc473508635"/>
    </w:p>
    <w:p w:rsidR="00A219D9" w:rsidRDefault="006608B6">
      <w:pPr>
        <w:sectPr w:rsidR="00A219D9">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0" w:footer="720" w:gutter="0"/>
          <w:pgNumType w:start="1"/>
          <w:cols w:space="720"/>
          <w:titlePg/>
        </w:sectPr>
      </w:pPr>
      <w:r>
        <w:br w:type="page"/>
      </w:r>
      <w:bookmarkStart w:id="0" w:name="_GoBack"/>
      <w:bookmarkEnd w:id="0"/>
    </w:p>
    <w:p w:rsidR="00F3545E" w:rsidRDefault="006608B6">
      <w:pPr>
        <w:spacing w:after="0"/>
        <w:sectPr w:rsidR="00F3545E" w:rsidSect="00860EA6">
          <w:footerReference w:type="first" r:id="rId15"/>
          <w:pgSz w:w="12240" w:h="15840"/>
          <w:pgMar w:top="1440" w:right="1440" w:bottom="1440" w:left="1440" w:header="0" w:footer="0" w:gutter="0"/>
          <w:pgNumType w:start="1"/>
          <w:cols w:space="720"/>
          <w:titlePg/>
          <w:docGrid w:linePitch="299"/>
        </w:sectPr>
      </w:pPr>
      <w:hyperlink w:anchor="_Toc473508635"/>
    </w:p>
    <w:p w:rsidR="00F3545E" w:rsidRPr="004A7021" w:rsidRDefault="006608B6" w:rsidP="004A7021">
      <w:pPr>
        <w:pStyle w:val="Heading1"/>
        <w:numPr>
          <w:ilvl w:val="0"/>
          <w:numId w:val="9"/>
        </w:numPr>
      </w:pPr>
      <w:bookmarkStart w:id="1" w:name="_Toc474530400"/>
      <w:r w:rsidRPr="004A7021">
        <w:t>Team Formation</w:t>
      </w:r>
      <w:bookmarkEnd w:id="1"/>
    </w:p>
    <w:p w:rsidR="00F3545E" w:rsidRDefault="006608B6" w:rsidP="00A219D9">
      <w:pPr>
        <w:ind w:left="720"/>
        <w:jc w:val="both"/>
      </w:pPr>
      <w:r>
        <w:rPr>
          <w:rFonts w:ascii="Times New Roman" w:eastAsia="Times New Roman" w:hAnsi="Times New Roman" w:cs="Times New Roman"/>
          <w:sz w:val="24"/>
          <w:szCs w:val="24"/>
        </w:rPr>
        <w:t>The table below represents the roles and responsibilities of various team members:</w:t>
      </w:r>
    </w:p>
    <w:tbl>
      <w:tblPr>
        <w:tblStyle w:val="a0"/>
        <w:tblW w:w="9882" w:type="dxa"/>
        <w:tblInd w:w="-2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16"/>
        <w:gridCol w:w="1990"/>
        <w:gridCol w:w="2122"/>
        <w:gridCol w:w="1918"/>
        <w:gridCol w:w="1836"/>
      </w:tblGrid>
      <w:tr w:rsidR="00F3545E">
        <w:trPr>
          <w:trHeight w:val="580"/>
        </w:trPr>
        <w:tc>
          <w:tcPr>
            <w:tcW w:w="2016" w:type="dxa"/>
            <w:tcBorders>
              <w:bottom w:val="single" w:sz="18" w:space="0" w:color="767171"/>
            </w:tcBorders>
            <w:shd w:val="clear" w:color="auto" w:fill="9CC3E5"/>
            <w:vAlign w:val="center"/>
          </w:tcPr>
          <w:p w:rsidR="00F3545E" w:rsidRDefault="006608B6">
            <w:pPr>
              <w:spacing w:after="0"/>
              <w:contextualSpacing w:val="0"/>
            </w:pPr>
            <w:r>
              <w:rPr>
                <w:rFonts w:ascii="Times New Roman" w:eastAsia="Times New Roman" w:hAnsi="Times New Roman" w:cs="Times New Roman"/>
                <w:b/>
                <w:color w:val="FFFFFF"/>
                <w:sz w:val="24"/>
                <w:szCs w:val="24"/>
              </w:rPr>
              <w:t>Research Analyst</w:t>
            </w:r>
          </w:p>
        </w:tc>
        <w:tc>
          <w:tcPr>
            <w:tcW w:w="1990" w:type="dxa"/>
            <w:tcBorders>
              <w:bottom w:val="single" w:sz="18" w:space="0" w:color="767171"/>
            </w:tcBorders>
            <w:shd w:val="clear" w:color="auto" w:fill="9CC3E5"/>
            <w:vAlign w:val="center"/>
          </w:tcPr>
          <w:p w:rsidR="00F3545E" w:rsidRDefault="006608B6">
            <w:pPr>
              <w:spacing w:after="0"/>
              <w:contextualSpacing w:val="0"/>
            </w:pPr>
            <w:r>
              <w:rPr>
                <w:rFonts w:ascii="Times New Roman" w:eastAsia="Times New Roman" w:hAnsi="Times New Roman" w:cs="Times New Roman"/>
                <w:b/>
                <w:color w:val="FFFFFF"/>
                <w:sz w:val="24"/>
                <w:szCs w:val="24"/>
              </w:rPr>
              <w:t>Programming</w:t>
            </w:r>
          </w:p>
        </w:tc>
        <w:tc>
          <w:tcPr>
            <w:tcW w:w="2122" w:type="dxa"/>
            <w:tcBorders>
              <w:bottom w:val="single" w:sz="18" w:space="0" w:color="767171"/>
            </w:tcBorders>
            <w:shd w:val="clear" w:color="auto" w:fill="9CC3E5"/>
            <w:vAlign w:val="center"/>
          </w:tcPr>
          <w:p w:rsidR="00F3545E" w:rsidRDefault="006608B6">
            <w:pPr>
              <w:spacing w:after="0"/>
              <w:contextualSpacing w:val="0"/>
            </w:pPr>
            <w:r>
              <w:rPr>
                <w:rFonts w:ascii="Times New Roman" w:eastAsia="Times New Roman" w:hAnsi="Times New Roman" w:cs="Times New Roman"/>
                <w:b/>
                <w:color w:val="FFFFFF"/>
                <w:sz w:val="24"/>
                <w:szCs w:val="24"/>
              </w:rPr>
              <w:t>Paper Writing</w:t>
            </w:r>
          </w:p>
        </w:tc>
        <w:tc>
          <w:tcPr>
            <w:tcW w:w="1918" w:type="dxa"/>
            <w:tcBorders>
              <w:bottom w:val="single" w:sz="18" w:space="0" w:color="767171"/>
            </w:tcBorders>
            <w:shd w:val="clear" w:color="auto" w:fill="9CC3E5"/>
            <w:vAlign w:val="center"/>
          </w:tcPr>
          <w:p w:rsidR="00F3545E" w:rsidRDefault="006608B6">
            <w:pPr>
              <w:spacing w:after="0"/>
              <w:contextualSpacing w:val="0"/>
            </w:pPr>
            <w:r>
              <w:rPr>
                <w:rFonts w:ascii="Times New Roman" w:eastAsia="Times New Roman" w:hAnsi="Times New Roman" w:cs="Times New Roman"/>
                <w:b/>
                <w:color w:val="FFFFFF"/>
                <w:sz w:val="24"/>
                <w:szCs w:val="24"/>
              </w:rPr>
              <w:t>Statistical Analysis</w:t>
            </w:r>
          </w:p>
        </w:tc>
        <w:tc>
          <w:tcPr>
            <w:tcW w:w="1836" w:type="dxa"/>
            <w:tcBorders>
              <w:bottom w:val="single" w:sz="18" w:space="0" w:color="767171"/>
            </w:tcBorders>
            <w:shd w:val="clear" w:color="auto" w:fill="9CC3E5"/>
            <w:vAlign w:val="center"/>
          </w:tcPr>
          <w:p w:rsidR="00F3545E" w:rsidRDefault="006608B6">
            <w:pPr>
              <w:spacing w:after="0"/>
              <w:contextualSpacing w:val="0"/>
            </w:pPr>
            <w:r>
              <w:rPr>
                <w:rFonts w:ascii="Times New Roman" w:eastAsia="Times New Roman" w:hAnsi="Times New Roman" w:cs="Times New Roman"/>
                <w:b/>
                <w:color w:val="FFFFFF"/>
                <w:sz w:val="24"/>
                <w:szCs w:val="24"/>
              </w:rPr>
              <w:t>Presentation</w:t>
            </w:r>
          </w:p>
        </w:tc>
      </w:tr>
      <w:tr w:rsidR="00F3545E">
        <w:trPr>
          <w:trHeight w:val="580"/>
        </w:trPr>
        <w:tc>
          <w:tcPr>
            <w:tcW w:w="2016" w:type="dxa"/>
            <w:tcBorders>
              <w:top w:val="single" w:sz="18" w:space="0" w:color="767171"/>
            </w:tcBorders>
            <w:vAlign w:val="center"/>
          </w:tcPr>
          <w:p w:rsidR="00F3545E" w:rsidRDefault="006608B6">
            <w:pPr>
              <w:spacing w:after="0"/>
              <w:contextualSpacing w:val="0"/>
            </w:pPr>
            <w:proofErr w:type="spellStart"/>
            <w:r>
              <w:rPr>
                <w:rFonts w:ascii="Times New Roman" w:eastAsia="Times New Roman" w:hAnsi="Times New Roman" w:cs="Times New Roman"/>
                <w:sz w:val="24"/>
                <w:szCs w:val="24"/>
              </w:rPr>
              <w:t>Charanpreet</w:t>
            </w:r>
            <w:proofErr w:type="spellEnd"/>
            <w:r>
              <w:rPr>
                <w:rFonts w:ascii="Times New Roman" w:eastAsia="Times New Roman" w:hAnsi="Times New Roman" w:cs="Times New Roman"/>
                <w:sz w:val="24"/>
                <w:szCs w:val="24"/>
              </w:rPr>
              <w:t xml:space="preserve"> Kaur</w:t>
            </w:r>
          </w:p>
        </w:tc>
        <w:tc>
          <w:tcPr>
            <w:tcW w:w="1990" w:type="dxa"/>
            <w:tcBorders>
              <w:top w:val="single" w:sz="18" w:space="0" w:color="767171"/>
            </w:tcBorders>
            <w:vAlign w:val="center"/>
          </w:tcPr>
          <w:p w:rsidR="00F3545E" w:rsidRDefault="006608B6">
            <w:pPr>
              <w:spacing w:after="0"/>
              <w:contextualSpacing w:val="0"/>
            </w:pPr>
            <w:proofErr w:type="spellStart"/>
            <w:r>
              <w:rPr>
                <w:rFonts w:ascii="Times New Roman" w:eastAsia="Times New Roman" w:hAnsi="Times New Roman" w:cs="Times New Roman"/>
                <w:sz w:val="24"/>
                <w:szCs w:val="24"/>
              </w:rPr>
              <w:t>Lovish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Tayal</w:t>
            </w:r>
            <w:proofErr w:type="spellEnd"/>
          </w:p>
        </w:tc>
        <w:tc>
          <w:tcPr>
            <w:tcW w:w="2122" w:type="dxa"/>
            <w:tcBorders>
              <w:top w:val="single" w:sz="18" w:space="0" w:color="767171"/>
            </w:tcBorders>
            <w:vAlign w:val="center"/>
          </w:tcPr>
          <w:p w:rsidR="00F3545E" w:rsidRDefault="006608B6">
            <w:pPr>
              <w:spacing w:after="0"/>
              <w:contextualSpacing w:val="0"/>
            </w:pPr>
            <w:proofErr w:type="spellStart"/>
            <w:r>
              <w:rPr>
                <w:rFonts w:ascii="Times New Roman" w:eastAsia="Times New Roman" w:hAnsi="Times New Roman" w:cs="Times New Roman"/>
                <w:sz w:val="24"/>
                <w:szCs w:val="24"/>
              </w:rPr>
              <w:t>Charanpreet</w:t>
            </w:r>
            <w:proofErr w:type="spellEnd"/>
            <w:r>
              <w:rPr>
                <w:rFonts w:ascii="Times New Roman" w:eastAsia="Times New Roman" w:hAnsi="Times New Roman" w:cs="Times New Roman"/>
                <w:sz w:val="24"/>
                <w:szCs w:val="24"/>
              </w:rPr>
              <w:t xml:space="preserve"> Kaur</w:t>
            </w:r>
          </w:p>
        </w:tc>
        <w:tc>
          <w:tcPr>
            <w:tcW w:w="1918" w:type="dxa"/>
            <w:tcBorders>
              <w:top w:val="single" w:sz="18" w:space="0" w:color="767171"/>
            </w:tcBorders>
            <w:vAlign w:val="center"/>
          </w:tcPr>
          <w:p w:rsidR="00F3545E" w:rsidRDefault="006608B6">
            <w:pPr>
              <w:spacing w:after="0"/>
              <w:contextualSpacing w:val="0"/>
            </w:pPr>
            <w:proofErr w:type="spellStart"/>
            <w:r>
              <w:rPr>
                <w:rFonts w:ascii="Times New Roman" w:eastAsia="Times New Roman" w:hAnsi="Times New Roman" w:cs="Times New Roman"/>
                <w:sz w:val="24"/>
                <w:szCs w:val="24"/>
              </w:rPr>
              <w:t>Ajeeta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kaveti</w:t>
            </w:r>
            <w:proofErr w:type="spellEnd"/>
          </w:p>
        </w:tc>
        <w:tc>
          <w:tcPr>
            <w:tcW w:w="1836" w:type="dxa"/>
            <w:tcBorders>
              <w:top w:val="single" w:sz="18" w:space="0" w:color="767171"/>
            </w:tcBorders>
            <w:vAlign w:val="center"/>
          </w:tcPr>
          <w:p w:rsidR="00F3545E" w:rsidRDefault="006608B6">
            <w:pPr>
              <w:spacing w:after="0"/>
              <w:contextualSpacing w:val="0"/>
            </w:pPr>
            <w:proofErr w:type="spellStart"/>
            <w:r>
              <w:rPr>
                <w:rFonts w:ascii="Times New Roman" w:eastAsia="Times New Roman" w:hAnsi="Times New Roman" w:cs="Times New Roman"/>
                <w:sz w:val="24"/>
                <w:szCs w:val="24"/>
              </w:rPr>
              <w:t>Charanpreet</w:t>
            </w:r>
            <w:proofErr w:type="spellEnd"/>
            <w:r>
              <w:rPr>
                <w:rFonts w:ascii="Times New Roman" w:eastAsia="Times New Roman" w:hAnsi="Times New Roman" w:cs="Times New Roman"/>
                <w:sz w:val="24"/>
                <w:szCs w:val="24"/>
              </w:rPr>
              <w:t xml:space="preserve"> Kaur</w:t>
            </w:r>
          </w:p>
        </w:tc>
      </w:tr>
      <w:tr w:rsidR="00F3545E">
        <w:trPr>
          <w:trHeight w:val="580"/>
        </w:trPr>
        <w:tc>
          <w:tcPr>
            <w:tcW w:w="2016" w:type="dxa"/>
            <w:vAlign w:val="center"/>
          </w:tcPr>
          <w:p w:rsidR="00F3545E" w:rsidRDefault="006608B6">
            <w:pPr>
              <w:spacing w:after="0"/>
              <w:contextualSpacing w:val="0"/>
            </w:pPr>
            <w:r>
              <w:rPr>
                <w:rFonts w:ascii="Times New Roman" w:eastAsia="Times New Roman" w:hAnsi="Times New Roman" w:cs="Times New Roman"/>
                <w:sz w:val="24"/>
                <w:szCs w:val="24"/>
              </w:rPr>
              <w:t>Amar Kumar</w:t>
            </w:r>
          </w:p>
        </w:tc>
        <w:tc>
          <w:tcPr>
            <w:tcW w:w="1990" w:type="dxa"/>
            <w:vAlign w:val="center"/>
          </w:tcPr>
          <w:p w:rsidR="00F3545E" w:rsidRDefault="006608B6">
            <w:pPr>
              <w:spacing w:after="0"/>
              <w:contextualSpacing w:val="0"/>
            </w:pPr>
            <w:r>
              <w:rPr>
                <w:rFonts w:ascii="Times New Roman" w:eastAsia="Times New Roman" w:hAnsi="Times New Roman" w:cs="Times New Roman"/>
                <w:sz w:val="24"/>
                <w:szCs w:val="24"/>
              </w:rPr>
              <w:t>Amar Kumar</w:t>
            </w:r>
          </w:p>
        </w:tc>
        <w:tc>
          <w:tcPr>
            <w:tcW w:w="2122" w:type="dxa"/>
            <w:vAlign w:val="center"/>
          </w:tcPr>
          <w:p w:rsidR="00F3545E" w:rsidRDefault="006608B6">
            <w:pPr>
              <w:spacing w:after="0"/>
              <w:contextualSpacing w:val="0"/>
            </w:pPr>
            <w:proofErr w:type="spellStart"/>
            <w:r>
              <w:rPr>
                <w:rFonts w:ascii="Times New Roman" w:eastAsia="Times New Roman" w:hAnsi="Times New Roman" w:cs="Times New Roman"/>
                <w:sz w:val="24"/>
                <w:szCs w:val="24"/>
              </w:rPr>
              <w:t>Ajeeta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Kaveti</w:t>
            </w:r>
            <w:proofErr w:type="spellEnd"/>
          </w:p>
        </w:tc>
        <w:tc>
          <w:tcPr>
            <w:tcW w:w="1918" w:type="dxa"/>
            <w:vAlign w:val="center"/>
          </w:tcPr>
          <w:p w:rsidR="00F3545E" w:rsidRDefault="006608B6">
            <w:pPr>
              <w:spacing w:after="0"/>
              <w:contextualSpacing w:val="0"/>
            </w:pPr>
            <w:proofErr w:type="spellStart"/>
            <w:r>
              <w:rPr>
                <w:rFonts w:ascii="Times New Roman" w:eastAsia="Times New Roman" w:hAnsi="Times New Roman" w:cs="Times New Roman"/>
                <w:sz w:val="24"/>
                <w:szCs w:val="24"/>
              </w:rPr>
              <w:t>Bitta</w:t>
            </w:r>
            <w:proofErr w:type="spellEnd"/>
            <w:r>
              <w:rPr>
                <w:rFonts w:ascii="Times New Roman" w:eastAsia="Times New Roman" w:hAnsi="Times New Roman" w:cs="Times New Roman"/>
                <w:sz w:val="24"/>
                <w:szCs w:val="24"/>
              </w:rPr>
              <w:t xml:space="preserve"> Rani Rana</w:t>
            </w:r>
          </w:p>
        </w:tc>
        <w:tc>
          <w:tcPr>
            <w:tcW w:w="1836" w:type="dxa"/>
            <w:vAlign w:val="center"/>
          </w:tcPr>
          <w:p w:rsidR="00F3545E" w:rsidRDefault="006608B6">
            <w:pPr>
              <w:spacing w:after="0"/>
              <w:contextualSpacing w:val="0"/>
            </w:pPr>
            <w:r>
              <w:rPr>
                <w:rFonts w:ascii="Times New Roman" w:eastAsia="Times New Roman" w:hAnsi="Times New Roman" w:cs="Times New Roman"/>
                <w:sz w:val="24"/>
                <w:szCs w:val="24"/>
              </w:rPr>
              <w:t>Navnoor Multani</w:t>
            </w:r>
          </w:p>
        </w:tc>
      </w:tr>
      <w:tr w:rsidR="00F3545E">
        <w:trPr>
          <w:trHeight w:val="580"/>
        </w:trPr>
        <w:tc>
          <w:tcPr>
            <w:tcW w:w="2016" w:type="dxa"/>
            <w:vAlign w:val="center"/>
          </w:tcPr>
          <w:p w:rsidR="00F3545E" w:rsidRDefault="006608B6">
            <w:pPr>
              <w:spacing w:after="0"/>
              <w:contextualSpacing w:val="0"/>
            </w:pPr>
            <w:proofErr w:type="spellStart"/>
            <w:r>
              <w:rPr>
                <w:rFonts w:ascii="Times New Roman" w:eastAsia="Times New Roman" w:hAnsi="Times New Roman" w:cs="Times New Roman"/>
                <w:sz w:val="24"/>
                <w:szCs w:val="24"/>
              </w:rPr>
              <w:t>Tarun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Jeet</w:t>
            </w:r>
            <w:proofErr w:type="spellEnd"/>
            <w:r>
              <w:rPr>
                <w:rFonts w:ascii="Times New Roman" w:eastAsia="Times New Roman" w:hAnsi="Times New Roman" w:cs="Times New Roman"/>
                <w:sz w:val="24"/>
                <w:szCs w:val="24"/>
              </w:rPr>
              <w:t xml:space="preserve"> Singh</w:t>
            </w:r>
          </w:p>
        </w:tc>
        <w:tc>
          <w:tcPr>
            <w:tcW w:w="1990" w:type="dxa"/>
            <w:vAlign w:val="center"/>
          </w:tcPr>
          <w:p w:rsidR="00F3545E" w:rsidRDefault="006608B6">
            <w:pPr>
              <w:spacing w:after="0"/>
              <w:contextualSpacing w:val="0"/>
            </w:pPr>
            <w:proofErr w:type="spellStart"/>
            <w:r>
              <w:rPr>
                <w:rFonts w:ascii="Times New Roman" w:eastAsia="Times New Roman" w:hAnsi="Times New Roman" w:cs="Times New Roman"/>
                <w:sz w:val="24"/>
                <w:szCs w:val="24"/>
              </w:rPr>
              <w:t>Tarun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Jeet</w:t>
            </w:r>
            <w:proofErr w:type="spellEnd"/>
            <w:r>
              <w:rPr>
                <w:rFonts w:ascii="Times New Roman" w:eastAsia="Times New Roman" w:hAnsi="Times New Roman" w:cs="Times New Roman"/>
                <w:sz w:val="24"/>
                <w:szCs w:val="24"/>
              </w:rPr>
              <w:t xml:space="preserve"> Singh</w:t>
            </w:r>
          </w:p>
        </w:tc>
        <w:tc>
          <w:tcPr>
            <w:tcW w:w="2122" w:type="dxa"/>
            <w:vAlign w:val="center"/>
          </w:tcPr>
          <w:p w:rsidR="00F3545E" w:rsidRDefault="006608B6">
            <w:pPr>
              <w:spacing w:after="0"/>
              <w:contextualSpacing w:val="0"/>
            </w:pPr>
            <w:proofErr w:type="spellStart"/>
            <w:r>
              <w:rPr>
                <w:rFonts w:ascii="Times New Roman" w:eastAsia="Times New Roman" w:hAnsi="Times New Roman" w:cs="Times New Roman"/>
                <w:sz w:val="24"/>
                <w:szCs w:val="24"/>
              </w:rPr>
              <w:t>Mandeep</w:t>
            </w:r>
            <w:proofErr w:type="spellEnd"/>
            <w:r>
              <w:rPr>
                <w:rFonts w:ascii="Times New Roman" w:eastAsia="Times New Roman" w:hAnsi="Times New Roman" w:cs="Times New Roman"/>
                <w:sz w:val="24"/>
                <w:szCs w:val="24"/>
              </w:rPr>
              <w:t xml:space="preserve"> Kaur</w:t>
            </w:r>
          </w:p>
        </w:tc>
        <w:tc>
          <w:tcPr>
            <w:tcW w:w="1918" w:type="dxa"/>
            <w:vAlign w:val="center"/>
          </w:tcPr>
          <w:p w:rsidR="00F3545E" w:rsidRDefault="006608B6">
            <w:pPr>
              <w:spacing w:after="0"/>
              <w:contextualSpacing w:val="0"/>
            </w:pPr>
            <w:r>
              <w:rPr>
                <w:rFonts w:ascii="Times New Roman" w:eastAsia="Times New Roman" w:hAnsi="Times New Roman" w:cs="Times New Roman"/>
                <w:sz w:val="24"/>
                <w:szCs w:val="24"/>
              </w:rPr>
              <w:t>Amar Kumar</w:t>
            </w:r>
          </w:p>
        </w:tc>
        <w:tc>
          <w:tcPr>
            <w:tcW w:w="1836" w:type="dxa"/>
            <w:vAlign w:val="center"/>
          </w:tcPr>
          <w:p w:rsidR="00F3545E" w:rsidRDefault="006608B6">
            <w:pPr>
              <w:spacing w:after="0"/>
              <w:contextualSpacing w:val="0"/>
            </w:pPr>
            <w:proofErr w:type="spellStart"/>
            <w:r>
              <w:rPr>
                <w:rFonts w:ascii="Times New Roman" w:eastAsia="Times New Roman" w:hAnsi="Times New Roman" w:cs="Times New Roman"/>
                <w:sz w:val="24"/>
                <w:szCs w:val="24"/>
              </w:rPr>
              <w:t>Lovish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Tayal</w:t>
            </w:r>
            <w:proofErr w:type="spellEnd"/>
          </w:p>
        </w:tc>
      </w:tr>
      <w:tr w:rsidR="00F3545E">
        <w:trPr>
          <w:trHeight w:val="580"/>
        </w:trPr>
        <w:tc>
          <w:tcPr>
            <w:tcW w:w="2016" w:type="dxa"/>
            <w:vAlign w:val="center"/>
          </w:tcPr>
          <w:p w:rsidR="00F3545E" w:rsidRDefault="006608B6">
            <w:pPr>
              <w:spacing w:after="0"/>
              <w:contextualSpacing w:val="0"/>
            </w:pPr>
            <w:r>
              <w:rPr>
                <w:rFonts w:ascii="Times New Roman" w:eastAsia="Times New Roman" w:hAnsi="Times New Roman" w:cs="Times New Roman"/>
                <w:sz w:val="24"/>
                <w:szCs w:val="24"/>
              </w:rPr>
              <w:t>Navnoor Multani</w:t>
            </w:r>
          </w:p>
        </w:tc>
        <w:tc>
          <w:tcPr>
            <w:tcW w:w="1990" w:type="dxa"/>
            <w:vAlign w:val="center"/>
          </w:tcPr>
          <w:p w:rsidR="00F3545E" w:rsidRDefault="006608B6">
            <w:pPr>
              <w:spacing w:after="0"/>
              <w:contextualSpacing w:val="0"/>
            </w:pPr>
            <w:r>
              <w:rPr>
                <w:rFonts w:ascii="Times New Roman" w:eastAsia="Times New Roman" w:hAnsi="Times New Roman" w:cs="Times New Roman"/>
                <w:sz w:val="24"/>
                <w:szCs w:val="24"/>
              </w:rPr>
              <w:t>Navnoor Multani</w:t>
            </w:r>
          </w:p>
        </w:tc>
        <w:tc>
          <w:tcPr>
            <w:tcW w:w="2122" w:type="dxa"/>
            <w:vAlign w:val="center"/>
          </w:tcPr>
          <w:p w:rsidR="00F3545E" w:rsidRDefault="006608B6">
            <w:pPr>
              <w:spacing w:after="0"/>
              <w:contextualSpacing w:val="0"/>
            </w:pPr>
            <w:proofErr w:type="spellStart"/>
            <w:r>
              <w:rPr>
                <w:rFonts w:ascii="Times New Roman" w:eastAsia="Times New Roman" w:hAnsi="Times New Roman" w:cs="Times New Roman"/>
                <w:sz w:val="24"/>
                <w:szCs w:val="24"/>
              </w:rPr>
              <w:t>Bitta</w:t>
            </w:r>
            <w:proofErr w:type="spellEnd"/>
            <w:r>
              <w:rPr>
                <w:rFonts w:ascii="Times New Roman" w:eastAsia="Times New Roman" w:hAnsi="Times New Roman" w:cs="Times New Roman"/>
                <w:sz w:val="24"/>
                <w:szCs w:val="24"/>
              </w:rPr>
              <w:t xml:space="preserve"> Rani Rana</w:t>
            </w:r>
          </w:p>
        </w:tc>
        <w:tc>
          <w:tcPr>
            <w:tcW w:w="1918" w:type="dxa"/>
            <w:vAlign w:val="center"/>
          </w:tcPr>
          <w:p w:rsidR="00F3545E" w:rsidRDefault="006608B6">
            <w:pPr>
              <w:spacing w:after="0"/>
              <w:contextualSpacing w:val="0"/>
            </w:pPr>
            <w:proofErr w:type="spellStart"/>
            <w:r>
              <w:rPr>
                <w:rFonts w:ascii="Times New Roman" w:eastAsia="Times New Roman" w:hAnsi="Times New Roman" w:cs="Times New Roman"/>
                <w:sz w:val="24"/>
                <w:szCs w:val="24"/>
              </w:rPr>
              <w:t>Tarun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Jeet</w:t>
            </w:r>
            <w:proofErr w:type="spellEnd"/>
            <w:r>
              <w:rPr>
                <w:rFonts w:ascii="Times New Roman" w:eastAsia="Times New Roman" w:hAnsi="Times New Roman" w:cs="Times New Roman"/>
                <w:sz w:val="24"/>
                <w:szCs w:val="24"/>
              </w:rPr>
              <w:t xml:space="preserve"> Singh</w:t>
            </w:r>
          </w:p>
        </w:tc>
        <w:tc>
          <w:tcPr>
            <w:tcW w:w="1836" w:type="dxa"/>
            <w:vAlign w:val="center"/>
          </w:tcPr>
          <w:p w:rsidR="00F3545E" w:rsidRDefault="006608B6">
            <w:pPr>
              <w:spacing w:after="0"/>
              <w:contextualSpacing w:val="0"/>
            </w:pPr>
            <w:proofErr w:type="spellStart"/>
            <w:r>
              <w:rPr>
                <w:rFonts w:ascii="Times New Roman" w:eastAsia="Times New Roman" w:hAnsi="Times New Roman" w:cs="Times New Roman"/>
                <w:sz w:val="24"/>
                <w:szCs w:val="24"/>
              </w:rPr>
              <w:t>Mandeep</w:t>
            </w:r>
            <w:proofErr w:type="spellEnd"/>
            <w:r>
              <w:rPr>
                <w:rFonts w:ascii="Times New Roman" w:eastAsia="Times New Roman" w:hAnsi="Times New Roman" w:cs="Times New Roman"/>
                <w:sz w:val="24"/>
                <w:szCs w:val="24"/>
              </w:rPr>
              <w:t xml:space="preserve"> Kaur</w:t>
            </w:r>
          </w:p>
        </w:tc>
      </w:tr>
      <w:tr w:rsidR="00F3545E">
        <w:trPr>
          <w:trHeight w:val="580"/>
        </w:trPr>
        <w:tc>
          <w:tcPr>
            <w:tcW w:w="2016" w:type="dxa"/>
            <w:vAlign w:val="center"/>
          </w:tcPr>
          <w:p w:rsidR="00F3545E" w:rsidRDefault="006608B6">
            <w:pPr>
              <w:spacing w:after="0"/>
              <w:contextualSpacing w:val="0"/>
            </w:pPr>
            <w:proofErr w:type="spellStart"/>
            <w:r>
              <w:rPr>
                <w:rFonts w:ascii="Times New Roman" w:eastAsia="Times New Roman" w:hAnsi="Times New Roman" w:cs="Times New Roman"/>
                <w:sz w:val="24"/>
                <w:szCs w:val="24"/>
              </w:rPr>
              <w:t>Ajeeta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Kaveti</w:t>
            </w:r>
            <w:proofErr w:type="spellEnd"/>
          </w:p>
        </w:tc>
        <w:tc>
          <w:tcPr>
            <w:tcW w:w="1990" w:type="dxa"/>
            <w:vAlign w:val="center"/>
          </w:tcPr>
          <w:p w:rsidR="00F3545E" w:rsidRDefault="006608B6">
            <w:pPr>
              <w:spacing w:after="0"/>
              <w:contextualSpacing w:val="0"/>
            </w:pPr>
            <w:proofErr w:type="spellStart"/>
            <w:r>
              <w:rPr>
                <w:rFonts w:ascii="Times New Roman" w:eastAsia="Times New Roman" w:hAnsi="Times New Roman" w:cs="Times New Roman"/>
                <w:sz w:val="24"/>
                <w:szCs w:val="24"/>
              </w:rPr>
              <w:t>Bitta</w:t>
            </w:r>
            <w:proofErr w:type="spellEnd"/>
            <w:r>
              <w:rPr>
                <w:rFonts w:ascii="Times New Roman" w:eastAsia="Times New Roman" w:hAnsi="Times New Roman" w:cs="Times New Roman"/>
                <w:sz w:val="24"/>
                <w:szCs w:val="24"/>
              </w:rPr>
              <w:t xml:space="preserve"> Rani Rana</w:t>
            </w:r>
          </w:p>
        </w:tc>
        <w:tc>
          <w:tcPr>
            <w:tcW w:w="2122" w:type="dxa"/>
            <w:vAlign w:val="center"/>
          </w:tcPr>
          <w:p w:rsidR="00F3545E" w:rsidRDefault="006608B6">
            <w:pPr>
              <w:spacing w:after="0"/>
              <w:contextualSpacing w:val="0"/>
            </w:pPr>
            <w:proofErr w:type="spellStart"/>
            <w:r>
              <w:rPr>
                <w:rFonts w:ascii="Times New Roman" w:eastAsia="Times New Roman" w:hAnsi="Times New Roman" w:cs="Times New Roman"/>
                <w:sz w:val="24"/>
                <w:szCs w:val="24"/>
              </w:rPr>
              <w:t>Lovish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Tayal</w:t>
            </w:r>
            <w:proofErr w:type="spellEnd"/>
          </w:p>
        </w:tc>
        <w:tc>
          <w:tcPr>
            <w:tcW w:w="1918" w:type="dxa"/>
            <w:vAlign w:val="center"/>
          </w:tcPr>
          <w:p w:rsidR="00F3545E" w:rsidRDefault="006608B6">
            <w:pPr>
              <w:spacing w:after="0"/>
              <w:contextualSpacing w:val="0"/>
            </w:pPr>
            <w:proofErr w:type="spellStart"/>
            <w:r>
              <w:rPr>
                <w:rFonts w:ascii="Times New Roman" w:eastAsia="Times New Roman" w:hAnsi="Times New Roman" w:cs="Times New Roman"/>
                <w:sz w:val="24"/>
                <w:szCs w:val="24"/>
              </w:rPr>
              <w:t>Mandeep</w:t>
            </w:r>
            <w:proofErr w:type="spellEnd"/>
            <w:r>
              <w:rPr>
                <w:rFonts w:ascii="Times New Roman" w:eastAsia="Times New Roman" w:hAnsi="Times New Roman" w:cs="Times New Roman"/>
                <w:sz w:val="24"/>
                <w:szCs w:val="24"/>
              </w:rPr>
              <w:t xml:space="preserve"> Kaur</w:t>
            </w:r>
          </w:p>
        </w:tc>
        <w:tc>
          <w:tcPr>
            <w:tcW w:w="1836" w:type="dxa"/>
            <w:vAlign w:val="center"/>
          </w:tcPr>
          <w:p w:rsidR="00F3545E" w:rsidRDefault="00F3545E">
            <w:pPr>
              <w:spacing w:after="0"/>
              <w:contextualSpacing w:val="0"/>
            </w:pPr>
          </w:p>
        </w:tc>
      </w:tr>
    </w:tbl>
    <w:p w:rsidR="00860EA6" w:rsidRDefault="00860EA6" w:rsidP="00860EA6">
      <w:pPr>
        <w:pStyle w:val="Heading1"/>
        <w:ind w:left="720"/>
      </w:pPr>
      <w:bookmarkStart w:id="2" w:name="_Toc474530401"/>
    </w:p>
    <w:p w:rsidR="00F3545E" w:rsidRPr="004A7021" w:rsidRDefault="006608B6" w:rsidP="004A7021">
      <w:pPr>
        <w:pStyle w:val="Heading1"/>
        <w:numPr>
          <w:ilvl w:val="0"/>
          <w:numId w:val="9"/>
        </w:numPr>
      </w:pPr>
      <w:r w:rsidRPr="004A7021">
        <w:t>Type of the study</w:t>
      </w:r>
      <w:bookmarkEnd w:id="2"/>
    </w:p>
    <w:p w:rsidR="00F3545E" w:rsidRDefault="006608B6" w:rsidP="00A219D9">
      <w:pPr>
        <w:spacing w:after="0"/>
        <w:ind w:left="720"/>
        <w:jc w:val="both"/>
      </w:pPr>
      <w:r>
        <w:rPr>
          <w:rFonts w:ascii="Times New Roman" w:eastAsia="Times New Roman" w:hAnsi="Times New Roman" w:cs="Times New Roman"/>
          <w:sz w:val="24"/>
          <w:szCs w:val="24"/>
        </w:rPr>
        <w:t>Our research will be based on Correlation of metrics with other software artifacts/activities. We have made the following hypothesis:</w:t>
      </w:r>
    </w:p>
    <w:p w:rsidR="00F3545E" w:rsidRDefault="006608B6">
      <w:pPr>
        <w:widowControl/>
        <w:numPr>
          <w:ilvl w:val="0"/>
          <w:numId w:val="1"/>
        </w:numPr>
        <w:spacing w:after="0"/>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Classes with poor MOOD </w:t>
      </w:r>
      <w:r>
        <w:rPr>
          <w:rFonts w:ascii="Times New Roman" w:eastAsia="Times New Roman" w:hAnsi="Times New Roman" w:cs="Times New Roman"/>
          <w:sz w:val="24"/>
          <w:szCs w:val="24"/>
        </w:rPr>
        <w:t xml:space="preserve">and CK </w:t>
      </w:r>
      <w:r>
        <w:rPr>
          <w:rFonts w:ascii="Times New Roman" w:eastAsia="Times New Roman" w:hAnsi="Times New Roman" w:cs="Times New Roman"/>
          <w:sz w:val="24"/>
          <w:szCs w:val="24"/>
        </w:rPr>
        <w:t xml:space="preserve">metric values are more </w:t>
      </w:r>
      <w:r>
        <w:rPr>
          <w:rFonts w:ascii="Times New Roman" w:eastAsia="Times New Roman" w:hAnsi="Times New Roman" w:cs="Times New Roman"/>
          <w:sz w:val="24"/>
          <w:szCs w:val="24"/>
        </w:rPr>
        <w:t>fault</w:t>
      </w:r>
      <w:r>
        <w:rPr>
          <w:rFonts w:ascii="Times New Roman" w:eastAsia="Times New Roman" w:hAnsi="Times New Roman" w:cs="Times New Roman"/>
          <w:sz w:val="24"/>
          <w:szCs w:val="24"/>
        </w:rPr>
        <w:t>-prone, change prone,</w:t>
      </w:r>
      <w:r>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tested more frequently. Hence, difficult to maintai</w:t>
      </w:r>
      <w:r>
        <w:rPr>
          <w:rFonts w:ascii="Times New Roman" w:eastAsia="Times New Roman" w:hAnsi="Times New Roman" w:cs="Times New Roman"/>
          <w:sz w:val="24"/>
          <w:szCs w:val="24"/>
        </w:rPr>
        <w:t>n.</w:t>
      </w:r>
    </w:p>
    <w:p w:rsidR="00F3545E" w:rsidRDefault="006608B6">
      <w:pPr>
        <w:widowControl/>
        <w:numPr>
          <w:ilvl w:val="0"/>
          <w:numId w:val="1"/>
        </w:numPr>
        <w:spacing w:after="0"/>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Classes with high </w:t>
      </w:r>
      <w:proofErr w:type="spellStart"/>
      <w:r>
        <w:rPr>
          <w:rFonts w:ascii="Times New Roman" w:eastAsia="Times New Roman" w:hAnsi="Times New Roman" w:cs="Times New Roman"/>
          <w:sz w:val="24"/>
          <w:szCs w:val="24"/>
        </w:rPr>
        <w:t>cyclomatic</w:t>
      </w:r>
      <w:proofErr w:type="spellEnd"/>
      <w:r>
        <w:rPr>
          <w:rFonts w:ascii="Times New Roman" w:eastAsia="Times New Roman" w:hAnsi="Times New Roman" w:cs="Times New Roman"/>
          <w:sz w:val="24"/>
          <w:szCs w:val="24"/>
        </w:rPr>
        <w:t xml:space="preserve"> complexity are more error-prone and difficult to test and need more time for maintenance.</w:t>
      </w:r>
    </w:p>
    <w:p w:rsidR="00860EA6" w:rsidRDefault="00860EA6" w:rsidP="00860EA6">
      <w:pPr>
        <w:widowControl/>
        <w:spacing w:after="0"/>
        <w:contextualSpacing/>
        <w:jc w:val="both"/>
        <w:rPr>
          <w:rFonts w:ascii="Times New Roman" w:eastAsia="Times New Roman" w:hAnsi="Times New Roman" w:cs="Times New Roman"/>
          <w:sz w:val="24"/>
          <w:szCs w:val="24"/>
        </w:rPr>
      </w:pPr>
    </w:p>
    <w:p w:rsidR="00F3545E" w:rsidRPr="004A7021" w:rsidRDefault="006608B6" w:rsidP="004A7021">
      <w:pPr>
        <w:pStyle w:val="Heading1"/>
        <w:numPr>
          <w:ilvl w:val="0"/>
          <w:numId w:val="9"/>
        </w:numPr>
      </w:pPr>
      <w:bookmarkStart w:id="3" w:name="_ajehdtqmoolh" w:colFirst="0" w:colLast="0"/>
      <w:bookmarkStart w:id="4" w:name="_Toc474530402"/>
      <w:bookmarkEnd w:id="3"/>
      <w:r w:rsidRPr="004A7021">
        <w:t>Related studies</w:t>
      </w:r>
      <w:bookmarkEnd w:id="4"/>
    </w:p>
    <w:p w:rsidR="00F3545E" w:rsidRDefault="006608B6" w:rsidP="00A219D9">
      <w:pPr>
        <w:spacing w:after="0"/>
        <w:ind w:left="720"/>
        <w:jc w:val="both"/>
        <w:rPr>
          <w:rFonts w:ascii="Times New Roman" w:eastAsia="Times New Roman" w:hAnsi="Times New Roman" w:cs="Times New Roman"/>
          <w:sz w:val="24"/>
          <w:szCs w:val="24"/>
        </w:rPr>
      </w:pPr>
      <w:proofErr w:type="spellStart"/>
      <w:r w:rsidRPr="004A7021">
        <w:rPr>
          <w:rFonts w:ascii="Times New Roman" w:eastAsia="Times New Roman" w:hAnsi="Times New Roman" w:cs="Times New Roman"/>
          <w:sz w:val="24"/>
          <w:szCs w:val="24"/>
        </w:rPr>
        <w:t>Madhu</w:t>
      </w:r>
      <w:proofErr w:type="spellEnd"/>
      <w:r w:rsidRPr="004A7021">
        <w:rPr>
          <w:rFonts w:ascii="Times New Roman" w:eastAsia="Times New Roman" w:hAnsi="Times New Roman" w:cs="Times New Roman"/>
          <w:sz w:val="24"/>
          <w:szCs w:val="24"/>
        </w:rPr>
        <w:t xml:space="preserve"> </w:t>
      </w:r>
      <w:proofErr w:type="spellStart"/>
      <w:r w:rsidRPr="004A7021">
        <w:rPr>
          <w:rFonts w:ascii="Times New Roman" w:eastAsia="Times New Roman" w:hAnsi="Times New Roman" w:cs="Times New Roman"/>
          <w:sz w:val="24"/>
          <w:szCs w:val="24"/>
        </w:rPr>
        <w:t>Rohilla</w:t>
      </w:r>
      <w:proofErr w:type="spellEnd"/>
      <w:r w:rsidRPr="004A7021">
        <w:rPr>
          <w:rFonts w:ascii="Times New Roman" w:eastAsia="Times New Roman" w:hAnsi="Times New Roman" w:cs="Times New Roman"/>
          <w:sz w:val="24"/>
          <w:szCs w:val="24"/>
        </w:rPr>
        <w:t xml:space="preserve"> et al. [1] conducted a study to </w:t>
      </w:r>
      <w:r w:rsidR="004A7021" w:rsidRPr="004A7021">
        <w:rPr>
          <w:rFonts w:ascii="Times New Roman" w:eastAsia="Times New Roman" w:hAnsi="Times New Roman" w:cs="Times New Roman"/>
          <w:sz w:val="24"/>
          <w:szCs w:val="24"/>
        </w:rPr>
        <w:t>describe how</w:t>
      </w:r>
      <w:r w:rsidRPr="004A7021">
        <w:rPr>
          <w:rFonts w:ascii="Times New Roman" w:eastAsia="Times New Roman" w:hAnsi="Times New Roman" w:cs="Times New Roman"/>
          <w:sz w:val="24"/>
          <w:szCs w:val="24"/>
        </w:rPr>
        <w:t xml:space="preserve"> Chidamber and </w:t>
      </w:r>
      <w:proofErr w:type="spellStart"/>
      <w:r w:rsidRPr="004A7021">
        <w:rPr>
          <w:rFonts w:ascii="Times New Roman" w:eastAsia="Times New Roman" w:hAnsi="Times New Roman" w:cs="Times New Roman"/>
          <w:sz w:val="24"/>
          <w:szCs w:val="24"/>
        </w:rPr>
        <w:t>Kemerer’s</w:t>
      </w:r>
      <w:proofErr w:type="spellEnd"/>
      <w:r w:rsidRPr="004A7021">
        <w:rPr>
          <w:rFonts w:ascii="Times New Roman" w:eastAsia="Times New Roman" w:hAnsi="Times New Roman" w:cs="Times New Roman"/>
          <w:sz w:val="24"/>
          <w:szCs w:val="24"/>
        </w:rPr>
        <w:t xml:space="preserve"> object-oriented metric suite is useful to illustrate fault-proneness of the system. Various hypothetical examples, to access the applicability CK metric suite (WMC, DIT, CBO, RFC, NOC, </w:t>
      </w:r>
      <w:r w:rsidRPr="004A7021">
        <w:rPr>
          <w:rFonts w:ascii="Times New Roman" w:eastAsia="Times New Roman" w:hAnsi="Times New Roman" w:cs="Times New Roman"/>
          <w:sz w:val="24"/>
          <w:szCs w:val="24"/>
        </w:rPr>
        <w:t>and LCOM) to predict the bugs in classes, are used. The empirical results suggest that DIT metric is the best metric to predict the fault-proneness of classes and it is the most useful to improve the quality and reliability of the design.</w:t>
      </w:r>
      <w:r w:rsidR="004A7021">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w:t>
      </w:r>
      <w:r>
        <w:rPr>
          <w:rFonts w:ascii="Times New Roman" w:eastAsia="Times New Roman" w:hAnsi="Times New Roman" w:cs="Times New Roman"/>
          <w:sz w:val="24"/>
          <w:szCs w:val="24"/>
        </w:rPr>
        <w:t>man</w:t>
      </w:r>
      <w:proofErr w:type="spellEnd"/>
      <w:r>
        <w:rPr>
          <w:rFonts w:ascii="Times New Roman" w:eastAsia="Times New Roman" w:hAnsi="Times New Roman" w:cs="Times New Roman"/>
          <w:sz w:val="24"/>
          <w:szCs w:val="24"/>
        </w:rPr>
        <w:t xml:space="preserve"> Kumar Sharm</w:t>
      </w:r>
      <w:r>
        <w:rPr>
          <w:rFonts w:ascii="Times New Roman" w:eastAsia="Times New Roman" w:hAnsi="Times New Roman" w:cs="Times New Roman"/>
          <w:sz w:val="24"/>
          <w:szCs w:val="24"/>
        </w:rPr>
        <w:t xml:space="preserve">a et al. [2] conducted a study to </w:t>
      </w:r>
      <w:r w:rsidR="004A7021">
        <w:rPr>
          <w:rFonts w:ascii="Times New Roman" w:eastAsia="Times New Roman" w:hAnsi="Times New Roman" w:cs="Times New Roman"/>
          <w:sz w:val="24"/>
          <w:szCs w:val="24"/>
        </w:rPr>
        <w:t>empirically validate</w:t>
      </w:r>
      <w:r>
        <w:rPr>
          <w:rFonts w:ascii="Times New Roman" w:eastAsia="Times New Roman" w:hAnsi="Times New Roman" w:cs="Times New Roman"/>
          <w:sz w:val="24"/>
          <w:szCs w:val="24"/>
        </w:rPr>
        <w:t xml:space="preserve"> the Chidamber and Kemerer (CK) Metrics and Metrics for Object-Oriented Design (MOOD) Metric Suite across three latest versions of </w:t>
      </w:r>
      <w:proofErr w:type="spellStart"/>
      <w:r>
        <w:rPr>
          <w:rFonts w:ascii="Times New Roman" w:eastAsia="Times New Roman" w:hAnsi="Times New Roman" w:cs="Times New Roman"/>
          <w:sz w:val="24"/>
          <w:szCs w:val="24"/>
        </w:rPr>
        <w:t>JfreeChart</w:t>
      </w:r>
      <w:proofErr w:type="spellEnd"/>
      <w:r>
        <w:rPr>
          <w:rFonts w:ascii="Times New Roman" w:eastAsia="Times New Roman" w:hAnsi="Times New Roman" w:cs="Times New Roman"/>
          <w:sz w:val="24"/>
          <w:szCs w:val="24"/>
        </w:rPr>
        <w:t xml:space="preserve"> software to predict its quality. The results of this study </w:t>
      </w:r>
      <w:r>
        <w:rPr>
          <w:rFonts w:ascii="Times New Roman" w:eastAsia="Times New Roman" w:hAnsi="Times New Roman" w:cs="Times New Roman"/>
          <w:sz w:val="24"/>
          <w:szCs w:val="24"/>
        </w:rPr>
        <w:t>will provide a perception for the relationship between object oriented des</w:t>
      </w:r>
      <w:r w:rsidR="004A7021">
        <w:rPr>
          <w:rFonts w:ascii="Times New Roman" w:eastAsia="Times New Roman" w:hAnsi="Times New Roman" w:cs="Times New Roman"/>
          <w:sz w:val="24"/>
          <w:szCs w:val="24"/>
        </w:rPr>
        <w:t>ign metrics and the quality of t</w:t>
      </w:r>
      <w:r>
        <w:rPr>
          <w:rFonts w:ascii="Times New Roman" w:eastAsia="Times New Roman" w:hAnsi="Times New Roman" w:cs="Times New Roman"/>
          <w:sz w:val="24"/>
          <w:szCs w:val="24"/>
        </w:rPr>
        <w:t xml:space="preserve">he software. </w:t>
      </w:r>
      <w:proofErr w:type="spellStart"/>
      <w:r>
        <w:rPr>
          <w:rFonts w:ascii="Times New Roman" w:eastAsia="Times New Roman" w:hAnsi="Times New Roman" w:cs="Times New Roman"/>
          <w:sz w:val="24"/>
          <w:szCs w:val="24"/>
        </w:rPr>
        <w:t>Ritu</w:t>
      </w:r>
      <w:proofErr w:type="spellEnd"/>
      <w:r>
        <w:rPr>
          <w:rFonts w:ascii="Times New Roman" w:eastAsia="Times New Roman" w:hAnsi="Times New Roman" w:cs="Times New Roman"/>
          <w:sz w:val="24"/>
          <w:szCs w:val="24"/>
        </w:rPr>
        <w:t xml:space="preserve"> Chauhan </w:t>
      </w:r>
      <w:r>
        <w:rPr>
          <w:rFonts w:ascii="Times New Roman" w:eastAsia="Times New Roman" w:hAnsi="Times New Roman" w:cs="Times New Roman"/>
          <w:color w:val="333333"/>
          <w:sz w:val="24"/>
          <w:szCs w:val="24"/>
          <w:highlight w:val="white"/>
        </w:rPr>
        <w:t xml:space="preserve">et al. </w:t>
      </w:r>
      <w:r>
        <w:rPr>
          <w:rFonts w:ascii="Times New Roman" w:eastAsia="Times New Roman" w:hAnsi="Times New Roman" w:cs="Times New Roman"/>
          <w:sz w:val="24"/>
          <w:szCs w:val="24"/>
        </w:rPr>
        <w:t xml:space="preserve">[3] investigated that the main goal of software quality estimation is to identify and minimize error-prone tasks to </w:t>
      </w:r>
      <w:r>
        <w:rPr>
          <w:rFonts w:ascii="Times New Roman" w:eastAsia="Times New Roman" w:hAnsi="Times New Roman" w:cs="Times New Roman"/>
          <w:sz w:val="24"/>
          <w:szCs w:val="24"/>
        </w:rPr>
        <w:t xml:space="preserve">reduce development </w:t>
      </w:r>
      <w:proofErr w:type="spellStart"/>
      <w:r>
        <w:rPr>
          <w:rFonts w:ascii="Times New Roman" w:eastAsia="Times New Roman" w:hAnsi="Times New Roman" w:cs="Times New Roman"/>
          <w:sz w:val="24"/>
          <w:szCs w:val="24"/>
        </w:rPr>
        <w:t>cost.In</w:t>
      </w:r>
      <w:proofErr w:type="spellEnd"/>
      <w:r>
        <w:rPr>
          <w:rFonts w:ascii="Times New Roman" w:eastAsia="Times New Roman" w:hAnsi="Times New Roman" w:cs="Times New Roman"/>
          <w:sz w:val="24"/>
          <w:szCs w:val="24"/>
        </w:rPr>
        <w:t xml:space="preserve"> this research, they have analyzed QMOOD, CK and MOOD metrics and for the case studies, they have used JAVA RMI classes and subclasses to determine the impact </w:t>
      </w:r>
      <w:r>
        <w:rPr>
          <w:rFonts w:ascii="Times New Roman" w:eastAsia="Times New Roman" w:hAnsi="Times New Roman" w:cs="Times New Roman"/>
          <w:sz w:val="24"/>
          <w:szCs w:val="24"/>
        </w:rPr>
        <w:lastRenderedPageBreak/>
        <w:t>of different metrics. The main conclusion of the study is that it is ve</w:t>
      </w:r>
      <w:r>
        <w:rPr>
          <w:rFonts w:ascii="Times New Roman" w:eastAsia="Times New Roman" w:hAnsi="Times New Roman" w:cs="Times New Roman"/>
          <w:sz w:val="24"/>
          <w:szCs w:val="24"/>
        </w:rPr>
        <w:t>ry important to measure software quality early so that by using different metrics like QMOOD, MOOD, and CK we can estimate software quality and can improve it to make the best system.</w:t>
      </w:r>
      <w:r w:rsidR="004A7021">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Jubair</w:t>
      </w:r>
      <w:proofErr w:type="spellEnd"/>
      <w:r>
        <w:rPr>
          <w:rFonts w:ascii="Times New Roman" w:eastAsia="Times New Roman" w:hAnsi="Times New Roman" w:cs="Times New Roman"/>
          <w:sz w:val="24"/>
          <w:szCs w:val="24"/>
        </w:rPr>
        <w:t xml:space="preserve"> Al-</w:t>
      </w:r>
      <w:proofErr w:type="spellStart"/>
      <w:r>
        <w:rPr>
          <w:rFonts w:ascii="Times New Roman" w:eastAsia="Times New Roman" w:hAnsi="Times New Roman" w:cs="Times New Roman"/>
          <w:sz w:val="24"/>
          <w:szCs w:val="24"/>
        </w:rPr>
        <w:t>Ja’afer</w:t>
      </w:r>
      <w:proofErr w:type="spellEnd"/>
      <w:r>
        <w:rPr>
          <w:rFonts w:ascii="Times New Roman" w:eastAsia="Times New Roman" w:hAnsi="Times New Roman" w:cs="Times New Roman"/>
          <w:sz w:val="24"/>
          <w:szCs w:val="24"/>
        </w:rPr>
        <w:t xml:space="preserve"> et al. [4] investigated that the problem statement is</w:t>
      </w:r>
      <w:r>
        <w:rPr>
          <w:rFonts w:ascii="Times New Roman" w:eastAsia="Times New Roman" w:hAnsi="Times New Roman" w:cs="Times New Roman"/>
          <w:sz w:val="24"/>
          <w:szCs w:val="24"/>
        </w:rPr>
        <w:t xml:space="preserve"> to assess the quality of the software system quantitatively and objectively using object-oriented metrics. We have learned from this study that we can analyze our project results obtained from the different releases to figure out how the program quality i</w:t>
      </w:r>
      <w:r>
        <w:rPr>
          <w:rFonts w:ascii="Times New Roman" w:eastAsia="Times New Roman" w:hAnsi="Times New Roman" w:cs="Times New Roman"/>
          <w:sz w:val="24"/>
          <w:szCs w:val="24"/>
        </w:rPr>
        <w:t>s varying in term of error-proneness and maintainability.</w:t>
      </w:r>
      <w:r w:rsidR="004A7021">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Sonal</w:t>
      </w:r>
      <w:proofErr w:type="spellEnd"/>
      <w:r>
        <w:rPr>
          <w:rFonts w:ascii="Times New Roman" w:eastAsia="Times New Roman" w:hAnsi="Times New Roman" w:cs="Times New Roman"/>
          <w:sz w:val="24"/>
          <w:szCs w:val="24"/>
        </w:rPr>
        <w:t xml:space="preserve"> Chawla et al. [5] investigated the complexity of the software </w:t>
      </w:r>
      <w:r w:rsidR="004A7021">
        <w:rPr>
          <w:rFonts w:ascii="Times New Roman" w:eastAsia="Times New Roman" w:hAnsi="Times New Roman" w:cs="Times New Roman"/>
          <w:sz w:val="24"/>
          <w:szCs w:val="24"/>
        </w:rPr>
        <w:t>system to</w:t>
      </w:r>
      <w:r>
        <w:rPr>
          <w:rFonts w:ascii="Times New Roman" w:eastAsia="Times New Roman" w:hAnsi="Times New Roman" w:cs="Times New Roman"/>
          <w:sz w:val="24"/>
          <w:szCs w:val="24"/>
        </w:rPr>
        <w:t xml:space="preserve"> help in better maintainability of the software code, retaining its quality and reducing the software maintenance co</w:t>
      </w:r>
      <w:r>
        <w:rPr>
          <w:rFonts w:ascii="Times New Roman" w:eastAsia="Times New Roman" w:hAnsi="Times New Roman" w:cs="Times New Roman"/>
          <w:sz w:val="24"/>
          <w:szCs w:val="24"/>
        </w:rPr>
        <w:t>st. The values of the software metrics have been used to determine the complexity and maintainability of the code. It has been concluded that only object-oriented metrics allow the modifications to make it cost effective and improve its quality.</w:t>
      </w:r>
      <w:r w:rsidR="004A7021">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Jeenam</w:t>
      </w:r>
      <w:proofErr w:type="spellEnd"/>
      <w:r>
        <w:rPr>
          <w:rFonts w:ascii="Times New Roman" w:eastAsia="Times New Roman" w:hAnsi="Times New Roman" w:cs="Times New Roman"/>
          <w:sz w:val="24"/>
          <w:szCs w:val="24"/>
        </w:rPr>
        <w:t xml:space="preserve"> Ch</w:t>
      </w:r>
      <w:r>
        <w:rPr>
          <w:rFonts w:ascii="Times New Roman" w:eastAsia="Times New Roman" w:hAnsi="Times New Roman" w:cs="Times New Roman"/>
          <w:sz w:val="24"/>
          <w:szCs w:val="24"/>
        </w:rPr>
        <w:t>awla et al. [6] emphasized on finding ways to predict the quality attributes of the software or system by analyzing the object oriented metrics. Main focus is given to object oriented metrics given by CK in order to correctly find out the fault-proneness o</w:t>
      </w:r>
      <w:r>
        <w:rPr>
          <w:rFonts w:ascii="Times New Roman" w:eastAsia="Times New Roman" w:hAnsi="Times New Roman" w:cs="Times New Roman"/>
          <w:sz w:val="24"/>
          <w:szCs w:val="24"/>
        </w:rPr>
        <w:t>f the system.</w:t>
      </w:r>
      <w:r w:rsidR="004A702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Class level object oriented metrics was used to perform the investigation. It’s revealed that CBO metric is best in predicting fault proneness. However, LOC metric is suitable for quick fault prediction.</w:t>
      </w:r>
      <w:r w:rsidR="004A702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study suggests that one can make use</w:t>
      </w:r>
      <w:r>
        <w:rPr>
          <w:rFonts w:ascii="Times New Roman" w:eastAsia="Times New Roman" w:hAnsi="Times New Roman" w:cs="Times New Roman"/>
          <w:sz w:val="24"/>
          <w:szCs w:val="24"/>
        </w:rPr>
        <w:t xml:space="preserve"> of metrics as means to efficiently define the quality of a system and relate them to economic variables such as productivity, rework effort, etc.</w:t>
      </w:r>
      <w:bookmarkStart w:id="5" w:name="_37thkk4fqp12" w:colFirst="0" w:colLast="0"/>
      <w:bookmarkEnd w:id="5"/>
      <w:r w:rsidR="004A702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Mr. U. L. Kulkarni </w:t>
      </w:r>
      <w:r>
        <w:rPr>
          <w:rFonts w:ascii="Times New Roman" w:eastAsia="Times New Roman" w:hAnsi="Times New Roman" w:cs="Times New Roman"/>
          <w:color w:val="333333"/>
          <w:sz w:val="24"/>
          <w:szCs w:val="24"/>
          <w:highlight w:val="white"/>
        </w:rPr>
        <w:t>et al. [7]</w:t>
      </w:r>
      <w:r>
        <w:rPr>
          <w:rFonts w:ascii="Times New Roman" w:eastAsia="Times New Roman" w:hAnsi="Times New Roman" w:cs="Times New Roman"/>
          <w:sz w:val="24"/>
          <w:szCs w:val="24"/>
        </w:rPr>
        <w:t xml:space="preserve"> conducted a study </w:t>
      </w:r>
      <w:r w:rsidR="004A7021">
        <w:rPr>
          <w:rFonts w:ascii="Times New Roman" w:eastAsia="Times New Roman" w:hAnsi="Times New Roman" w:cs="Times New Roman"/>
          <w:sz w:val="24"/>
          <w:szCs w:val="24"/>
        </w:rPr>
        <w:t>on six</w:t>
      </w:r>
      <w:r>
        <w:rPr>
          <w:rFonts w:ascii="Times New Roman" w:eastAsia="Times New Roman" w:hAnsi="Times New Roman" w:cs="Times New Roman"/>
          <w:sz w:val="24"/>
          <w:szCs w:val="24"/>
        </w:rPr>
        <w:t xml:space="preserve"> java based open source software systems to validate </w:t>
      </w:r>
      <w:r>
        <w:rPr>
          <w:rFonts w:ascii="Times New Roman" w:eastAsia="Times New Roman" w:hAnsi="Times New Roman" w:cs="Times New Roman"/>
          <w:sz w:val="24"/>
          <w:szCs w:val="24"/>
        </w:rPr>
        <w:t>CK metrics to evaluate the quality of the system and to find probable design faults at both architectural and component level</w:t>
      </w:r>
      <w:r w:rsidR="004A702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result of the study indicates that low values of DIT and NOC in the system implies improper use of inheritance. In contrast to</w:t>
      </w:r>
      <w:r>
        <w:rPr>
          <w:rFonts w:ascii="Times New Roman" w:eastAsia="Times New Roman" w:hAnsi="Times New Roman" w:cs="Times New Roman"/>
          <w:sz w:val="24"/>
          <w:szCs w:val="24"/>
        </w:rPr>
        <w:t xml:space="preserve"> it, CBO values close to 2 is not a problem. From the study, we have learnt that WMC, LCOM and CBO are related to each other and high values of these 3 increases complexity of the system.</w:t>
      </w:r>
      <w:bookmarkStart w:id="6" w:name="_e7z4qioh9s3u" w:colFirst="0" w:colLast="0"/>
      <w:bookmarkEnd w:id="6"/>
    </w:p>
    <w:p w:rsidR="00860EA6" w:rsidRPr="004A7021" w:rsidRDefault="00860EA6" w:rsidP="00A219D9">
      <w:pPr>
        <w:spacing w:after="0"/>
        <w:ind w:left="720"/>
        <w:jc w:val="both"/>
        <w:rPr>
          <w:rFonts w:ascii="Times New Roman" w:eastAsia="Times New Roman" w:hAnsi="Times New Roman" w:cs="Times New Roman"/>
          <w:sz w:val="24"/>
          <w:szCs w:val="24"/>
        </w:rPr>
      </w:pPr>
    </w:p>
    <w:p w:rsidR="00F3545E" w:rsidRPr="004A7021" w:rsidRDefault="006608B6" w:rsidP="00A219D9">
      <w:pPr>
        <w:pStyle w:val="Heading1"/>
        <w:numPr>
          <w:ilvl w:val="0"/>
          <w:numId w:val="9"/>
        </w:numPr>
      </w:pPr>
      <w:bookmarkStart w:id="7" w:name="_Toc474530403"/>
      <w:r w:rsidRPr="004A7021">
        <w:t>Projects</w:t>
      </w:r>
      <w:bookmarkEnd w:id="7"/>
    </w:p>
    <w:p w:rsidR="00F3545E" w:rsidRDefault="006608B6" w:rsidP="00A219D9">
      <w:pPr>
        <w:numPr>
          <w:ilvl w:val="1"/>
          <w:numId w:val="2"/>
        </w:numPr>
        <w:spacing w:after="0"/>
        <w:ind w:hanging="432"/>
        <w:contextualSpacing/>
        <w:jc w:val="both"/>
        <w:rPr>
          <w:rFonts w:ascii="Times New Roman" w:eastAsia="Times New Roman" w:hAnsi="Times New Roman" w:cs="Times New Roman"/>
        </w:rPr>
      </w:pPr>
      <w:r>
        <w:rPr>
          <w:rFonts w:ascii="Times New Roman" w:eastAsia="Times New Roman" w:hAnsi="Times New Roman" w:cs="Times New Roman"/>
          <w:b/>
          <w:sz w:val="24"/>
          <w:szCs w:val="24"/>
        </w:rPr>
        <w:t>Selected Version</w:t>
      </w:r>
    </w:p>
    <w:p w:rsidR="00F3545E" w:rsidRDefault="004A7021" w:rsidP="00A219D9">
      <w:pPr>
        <w:spacing w:after="0"/>
        <w:ind w:left="792"/>
        <w:jc w:val="both"/>
      </w:pPr>
      <w:proofErr w:type="spellStart"/>
      <w:proofErr w:type="gramStart"/>
      <w:r>
        <w:rPr>
          <w:rFonts w:ascii="Times New Roman" w:eastAsia="Times New Roman" w:hAnsi="Times New Roman" w:cs="Times New Roman"/>
          <w:b/>
          <w:sz w:val="24"/>
          <w:szCs w:val="24"/>
        </w:rPr>
        <w:t>j</w:t>
      </w:r>
      <w:r w:rsidR="006608B6">
        <w:rPr>
          <w:rFonts w:ascii="Times New Roman" w:eastAsia="Times New Roman" w:hAnsi="Times New Roman" w:cs="Times New Roman"/>
          <w:b/>
          <w:sz w:val="24"/>
          <w:szCs w:val="24"/>
        </w:rPr>
        <w:t>Edit</w:t>
      </w:r>
      <w:proofErr w:type="spellEnd"/>
      <w:proofErr w:type="gramEnd"/>
      <w:r w:rsidR="006608B6">
        <w:rPr>
          <w:rFonts w:ascii="Times New Roman" w:eastAsia="Times New Roman" w:hAnsi="Times New Roman" w:cs="Times New Roman"/>
          <w:b/>
          <w:sz w:val="24"/>
          <w:szCs w:val="24"/>
        </w:rPr>
        <w:t xml:space="preserve">: </w:t>
      </w:r>
      <w:r w:rsidR="006608B6">
        <w:rPr>
          <w:rFonts w:ascii="Times New Roman" w:eastAsia="Times New Roman" w:hAnsi="Times New Roman" w:cs="Times New Roman"/>
          <w:sz w:val="24"/>
          <w:szCs w:val="24"/>
        </w:rPr>
        <w:t>It is a programmer’s text editor w</w:t>
      </w:r>
      <w:r w:rsidR="006608B6">
        <w:rPr>
          <w:rFonts w:ascii="Times New Roman" w:eastAsia="Times New Roman" w:hAnsi="Times New Roman" w:cs="Times New Roman"/>
          <w:sz w:val="24"/>
          <w:szCs w:val="24"/>
        </w:rPr>
        <w:t>ritten in Java. It is customizable with plugins</w:t>
      </w:r>
      <w:r w:rsidR="006608B6">
        <w:rPr>
          <w:rFonts w:ascii="Times New Roman" w:eastAsia="Times New Roman" w:hAnsi="Times New Roman" w:cs="Times New Roman"/>
          <w:color w:val="545454"/>
          <w:sz w:val="24"/>
          <w:szCs w:val="24"/>
          <w:highlight w:val="white"/>
        </w:rPr>
        <w:t xml:space="preserve">. </w:t>
      </w:r>
      <w:r w:rsidR="006608B6">
        <w:rPr>
          <w:rFonts w:ascii="Times New Roman" w:eastAsia="Times New Roman" w:hAnsi="Times New Roman" w:cs="Times New Roman"/>
          <w:sz w:val="24"/>
          <w:szCs w:val="24"/>
        </w:rPr>
        <w:t>It uses the Swing toolkit for the GUI. It can be configured as a rather powerful IDE through the use of its plugin architecture. It has 39 versions.</w:t>
      </w:r>
    </w:p>
    <w:p w:rsidR="00F3545E" w:rsidRDefault="00F3545E">
      <w:pPr>
        <w:spacing w:after="0"/>
        <w:ind w:left="792"/>
        <w:jc w:val="both"/>
      </w:pPr>
    </w:p>
    <w:p w:rsidR="00F3545E" w:rsidRDefault="006608B6">
      <w:pPr>
        <w:numPr>
          <w:ilvl w:val="1"/>
          <w:numId w:val="2"/>
        </w:numPr>
        <w:spacing w:after="0"/>
        <w:ind w:hanging="432"/>
        <w:contextualSpacing/>
        <w:jc w:val="both"/>
        <w:rPr>
          <w:rFonts w:ascii="Times New Roman" w:eastAsia="Times New Roman" w:hAnsi="Times New Roman" w:cs="Times New Roman"/>
        </w:rPr>
      </w:pPr>
      <w:r>
        <w:rPr>
          <w:rFonts w:ascii="Times New Roman" w:eastAsia="Times New Roman" w:hAnsi="Times New Roman" w:cs="Times New Roman"/>
          <w:b/>
          <w:sz w:val="24"/>
          <w:szCs w:val="24"/>
        </w:rPr>
        <w:t xml:space="preserve">Additional Information: </w:t>
      </w:r>
    </w:p>
    <w:p w:rsidR="00F3545E" w:rsidRDefault="006608B6">
      <w:pPr>
        <w:widowControl/>
        <w:numPr>
          <w:ilvl w:val="0"/>
          <w:numId w:val="1"/>
        </w:numPr>
        <w:spacing w:after="0"/>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will be working on first-five versions, middle-five versions, and last-five versions of each of the projects. This range of versions will help in comprehensive research and study of the metrics to get more optimized results.</w:t>
      </w:r>
    </w:p>
    <w:p w:rsidR="00F3545E" w:rsidRDefault="006608B6">
      <w:pPr>
        <w:widowControl/>
        <w:numPr>
          <w:ilvl w:val="0"/>
          <w:numId w:val="1"/>
        </w:numPr>
        <w:spacing w:after="0" w:line="36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To compile the project in Ec</w:t>
      </w:r>
      <w:r>
        <w:rPr>
          <w:rFonts w:ascii="Times New Roman" w:eastAsia="Times New Roman" w:hAnsi="Times New Roman" w:cs="Times New Roman"/>
          <w:sz w:val="24"/>
          <w:szCs w:val="24"/>
        </w:rPr>
        <w:t xml:space="preserve">lipse, we first imported </w:t>
      </w:r>
      <w:r>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There were few libraries that were missing in the source code so we imported those libraries first. </w:t>
      </w:r>
      <w:r>
        <w:rPr>
          <w:rFonts w:ascii="Times New Roman" w:eastAsia="Times New Roman" w:hAnsi="Times New Roman" w:cs="Times New Roman"/>
          <w:sz w:val="24"/>
          <w:szCs w:val="24"/>
        </w:rPr>
        <w:t>It was</w:t>
      </w:r>
      <w:r>
        <w:rPr>
          <w:rFonts w:ascii="Times New Roman" w:eastAsia="Times New Roman" w:hAnsi="Times New Roman" w:cs="Times New Roman"/>
          <w:sz w:val="24"/>
          <w:szCs w:val="24"/>
        </w:rPr>
        <w:t xml:space="preserve"> compiled successfully without any error except with some warnings.</w:t>
      </w:r>
    </w:p>
    <w:p w:rsidR="00F3545E" w:rsidRDefault="006608B6">
      <w:pPr>
        <w:numPr>
          <w:ilvl w:val="1"/>
          <w:numId w:val="2"/>
        </w:numPr>
        <w:tabs>
          <w:tab w:val="left" w:pos="2760"/>
        </w:tabs>
        <w:spacing w:after="0" w:line="360" w:lineRule="auto"/>
        <w:ind w:hanging="432"/>
        <w:contextualSpacing/>
        <w:jc w:val="both"/>
      </w:pPr>
      <w:r>
        <w:rPr>
          <w:rFonts w:ascii="Times New Roman" w:eastAsia="Times New Roman" w:hAnsi="Times New Roman" w:cs="Times New Roman"/>
          <w:b/>
          <w:sz w:val="24"/>
          <w:szCs w:val="24"/>
        </w:rPr>
        <w:t xml:space="preserve">Tools: </w:t>
      </w:r>
      <w:r>
        <w:rPr>
          <w:rFonts w:ascii="Times New Roman" w:eastAsia="Times New Roman" w:hAnsi="Times New Roman" w:cs="Times New Roman"/>
          <w:sz w:val="24"/>
          <w:szCs w:val="24"/>
        </w:rPr>
        <w:t>Following are the tools that we will be using.</w:t>
      </w:r>
      <w:r>
        <w:rPr>
          <w:rFonts w:ascii="Times New Roman" w:eastAsia="Times New Roman" w:hAnsi="Times New Roman" w:cs="Times New Roman"/>
          <w:sz w:val="24"/>
          <w:szCs w:val="24"/>
        </w:rPr>
        <w:t xml:space="preserve"> But a few of them might be added or removed as we proceed in our work.</w:t>
      </w:r>
    </w:p>
    <w:p w:rsidR="00F3545E" w:rsidRDefault="006608B6">
      <w:pPr>
        <w:numPr>
          <w:ilvl w:val="0"/>
          <w:numId w:val="3"/>
        </w:numPr>
        <w:tabs>
          <w:tab w:val="left" w:pos="2760"/>
        </w:tabs>
        <w:spacing w:after="0"/>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Eclipse</w:t>
      </w:r>
    </w:p>
    <w:p w:rsidR="00F3545E" w:rsidRDefault="006608B6">
      <w:pPr>
        <w:numPr>
          <w:ilvl w:val="0"/>
          <w:numId w:val="3"/>
        </w:numPr>
        <w:tabs>
          <w:tab w:val="left" w:pos="2760"/>
        </w:tabs>
        <w:spacing w:after="0"/>
        <w:ind w:hanging="360"/>
        <w:contextualSpacing/>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JDeodorant</w:t>
      </w:r>
      <w:proofErr w:type="spellEnd"/>
      <w:r>
        <w:rPr>
          <w:rFonts w:ascii="Times New Roman" w:eastAsia="Times New Roman" w:hAnsi="Times New Roman" w:cs="Times New Roman"/>
          <w:sz w:val="24"/>
          <w:szCs w:val="24"/>
        </w:rPr>
        <w:t xml:space="preserve"> Plugin</w:t>
      </w:r>
    </w:p>
    <w:p w:rsidR="00F3545E" w:rsidRDefault="006608B6">
      <w:pPr>
        <w:numPr>
          <w:ilvl w:val="0"/>
          <w:numId w:val="3"/>
        </w:numPr>
        <w:tabs>
          <w:tab w:val="left" w:pos="2760"/>
        </w:tabs>
        <w:spacing w:after="0"/>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Class Dependency Analyzer</w:t>
      </w:r>
    </w:p>
    <w:p w:rsidR="00F3545E" w:rsidRDefault="006608B6">
      <w:pPr>
        <w:numPr>
          <w:ilvl w:val="0"/>
          <w:numId w:val="3"/>
        </w:numPr>
        <w:tabs>
          <w:tab w:val="left" w:pos="2760"/>
        </w:tabs>
        <w:spacing w:after="0"/>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MS Project</w:t>
      </w:r>
    </w:p>
    <w:p w:rsidR="00F3545E" w:rsidRDefault="006608B6">
      <w:pPr>
        <w:numPr>
          <w:ilvl w:val="0"/>
          <w:numId w:val="3"/>
        </w:numPr>
        <w:tabs>
          <w:tab w:val="left" w:pos="2760"/>
        </w:tabs>
        <w:spacing w:after="0"/>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MS PowerPoint</w:t>
      </w:r>
    </w:p>
    <w:p w:rsidR="00F3545E" w:rsidRDefault="006608B6">
      <w:pPr>
        <w:numPr>
          <w:ilvl w:val="0"/>
          <w:numId w:val="3"/>
        </w:numPr>
        <w:tabs>
          <w:tab w:val="left" w:pos="2760"/>
        </w:tabs>
        <w:spacing w:after="0"/>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MS Word</w:t>
      </w:r>
    </w:p>
    <w:p w:rsidR="00F3545E" w:rsidRDefault="006608B6">
      <w:pPr>
        <w:numPr>
          <w:ilvl w:val="0"/>
          <w:numId w:val="3"/>
        </w:numPr>
        <w:tabs>
          <w:tab w:val="left" w:pos="2760"/>
        </w:tabs>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MS Excel etc. </w:t>
      </w:r>
    </w:p>
    <w:p w:rsidR="00F3545E" w:rsidRPr="004A7021" w:rsidRDefault="006608B6" w:rsidP="004A7021">
      <w:pPr>
        <w:pStyle w:val="Heading1"/>
        <w:numPr>
          <w:ilvl w:val="0"/>
          <w:numId w:val="9"/>
        </w:numPr>
      </w:pPr>
      <w:bookmarkStart w:id="8" w:name="_Toc474530404"/>
      <w:r w:rsidRPr="004A7021">
        <w:t>Metrics</w:t>
      </w:r>
      <w:bookmarkEnd w:id="8"/>
    </w:p>
    <w:p w:rsidR="00F3545E" w:rsidRDefault="006608B6" w:rsidP="00A219D9">
      <w:pPr>
        <w:spacing w:after="0"/>
        <w:ind w:left="720"/>
        <w:jc w:val="both"/>
      </w:pPr>
      <w:r>
        <w:rPr>
          <w:rFonts w:ascii="Times New Roman" w:eastAsia="Times New Roman" w:hAnsi="Times New Roman" w:cs="Times New Roman"/>
          <w:sz w:val="24"/>
          <w:szCs w:val="24"/>
        </w:rPr>
        <w:t>List the set of metrics you are planning to implement and use in your study.</w:t>
      </w:r>
      <w:r>
        <w:rPr>
          <w:rFonts w:ascii="Times New Roman" w:eastAsia="Times New Roman" w:hAnsi="Times New Roman" w:cs="Times New Roman"/>
          <w:sz w:val="24"/>
          <w:szCs w:val="24"/>
        </w:rPr>
        <w:t xml:space="preserve"> Include references to papers that contain a formal definition for the selected metrics.</w:t>
      </w:r>
    </w:p>
    <w:p w:rsidR="00A219D9" w:rsidRDefault="00A219D9">
      <w:pPr>
        <w:spacing w:after="0"/>
        <w:jc w:val="both"/>
      </w:pPr>
    </w:p>
    <w:p w:rsidR="00F3545E" w:rsidRDefault="006608B6" w:rsidP="00A219D9">
      <w:pPr>
        <w:pStyle w:val="Heading2"/>
        <w:numPr>
          <w:ilvl w:val="0"/>
          <w:numId w:val="11"/>
        </w:numPr>
      </w:pPr>
      <w:bookmarkStart w:id="9" w:name="_Toc474530405"/>
      <w:r>
        <w:t>MOOD Metrics:</w:t>
      </w:r>
      <w:bookmarkEnd w:id="9"/>
    </w:p>
    <w:p w:rsidR="00F3545E" w:rsidRDefault="006608B6">
      <w:pPr>
        <w:ind w:left="720"/>
        <w:jc w:val="both"/>
      </w:pPr>
      <w:r>
        <w:rPr>
          <w:rFonts w:ascii="Times New Roman" w:eastAsia="Times New Roman" w:hAnsi="Times New Roman" w:cs="Times New Roman"/>
          <w:sz w:val="24"/>
          <w:szCs w:val="24"/>
        </w:rPr>
        <w:t xml:space="preserve">The MOOD metrics are designed to provide the quality of the Object Oriented project. The main factors which were taken into account in this metrics are encapsulation, Inheritance, Polymorphism and coupling. There are six metrics which are calculated using </w:t>
      </w:r>
      <w:r>
        <w:rPr>
          <w:rFonts w:ascii="Times New Roman" w:eastAsia="Times New Roman" w:hAnsi="Times New Roman" w:cs="Times New Roman"/>
          <w:sz w:val="24"/>
          <w:szCs w:val="24"/>
        </w:rPr>
        <w:t xml:space="preserve">those object oriented paradigm. </w:t>
      </w:r>
    </w:p>
    <w:p w:rsidR="00F3545E" w:rsidRDefault="006608B6">
      <w:pPr>
        <w:numPr>
          <w:ilvl w:val="1"/>
          <w:numId w:val="8"/>
        </w:numPr>
        <w:ind w:hanging="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Method Hiding Factor</w:t>
      </w:r>
    </w:p>
    <w:p w:rsidR="00F3545E" w:rsidRDefault="006608B6">
      <w:pPr>
        <w:ind w:left="720"/>
        <w:jc w:val="both"/>
      </w:pPr>
      <w:r>
        <w:rPr>
          <w:rFonts w:ascii="Times New Roman" w:eastAsia="Times New Roman" w:hAnsi="Times New Roman" w:cs="Times New Roman"/>
          <w:sz w:val="24"/>
          <w:szCs w:val="24"/>
        </w:rPr>
        <w:t>Method Hiding Factor measures how methods are encapsulated in the class. A low MHF value indicates that large number of methods are unprotected and high MHF indicated that the design has encapsulated ve</w:t>
      </w:r>
      <w:r>
        <w:rPr>
          <w:rFonts w:ascii="Times New Roman" w:eastAsia="Times New Roman" w:hAnsi="Times New Roman" w:cs="Times New Roman"/>
          <w:sz w:val="24"/>
          <w:szCs w:val="24"/>
        </w:rPr>
        <w:t>ry large number of methods.</w:t>
      </w:r>
    </w:p>
    <w:p w:rsidR="00F3545E" w:rsidRDefault="006608B6">
      <w:pPr>
        <w:ind w:left="720"/>
        <w:jc w:val="center"/>
      </w:pPr>
      <w:r>
        <w:rPr>
          <w:noProof/>
        </w:rPr>
        <w:drawing>
          <wp:inline distT="0" distB="0" distL="114300" distR="114300">
            <wp:extent cx="2248508" cy="489594"/>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2248508" cy="489594"/>
                    </a:xfrm>
                    <a:prstGeom prst="rect">
                      <a:avLst/>
                    </a:prstGeom>
                    <a:ln/>
                  </pic:spPr>
                </pic:pic>
              </a:graphicData>
            </a:graphic>
          </wp:inline>
        </w:drawing>
      </w:r>
    </w:p>
    <w:p w:rsidR="00F3545E" w:rsidRDefault="006608B6">
      <w:pPr>
        <w:ind w:left="720"/>
        <w:jc w:val="both"/>
      </w:pPr>
      <w:r>
        <w:rPr>
          <w:rFonts w:ascii="Times New Roman" w:eastAsia="Times New Roman" w:hAnsi="Times New Roman" w:cs="Times New Roman"/>
          <w:sz w:val="24"/>
          <w:szCs w:val="24"/>
        </w:rPr>
        <w:t xml:space="preserve">Where </w:t>
      </w:r>
      <w:proofErr w:type="spellStart"/>
      <w:proofErr w:type="gramStart"/>
      <w:r>
        <w:rPr>
          <w:rFonts w:ascii="Times New Roman" w:eastAsia="Times New Roman" w:hAnsi="Times New Roman" w:cs="Times New Roman"/>
          <w:sz w:val="24"/>
          <w:szCs w:val="24"/>
        </w:rPr>
        <w:t>M</w:t>
      </w:r>
      <w:r>
        <w:rPr>
          <w:rFonts w:ascii="Times New Roman" w:eastAsia="Times New Roman" w:hAnsi="Times New Roman" w:cs="Times New Roman"/>
          <w:sz w:val="24"/>
          <w:szCs w:val="24"/>
          <w:vertAlign w:val="subscript"/>
        </w:rPr>
        <w:t>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Ci) is the number of methods declared in class Ci , TC is the total number of classes, and</w:t>
      </w:r>
    </w:p>
    <w:p w:rsidR="00F3545E" w:rsidRDefault="006608B6">
      <w:pPr>
        <w:ind w:left="720"/>
        <w:jc w:val="center"/>
      </w:pPr>
      <w:r>
        <w:rPr>
          <w:noProof/>
        </w:rPr>
        <w:drawing>
          <wp:inline distT="0" distB="0" distL="114300" distR="114300">
            <wp:extent cx="2534592" cy="447281"/>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7"/>
                    <a:srcRect/>
                    <a:stretch>
                      <a:fillRect/>
                    </a:stretch>
                  </pic:blipFill>
                  <pic:spPr>
                    <a:xfrm>
                      <a:off x="0" y="0"/>
                      <a:ext cx="2534592" cy="447281"/>
                    </a:xfrm>
                    <a:prstGeom prst="rect">
                      <a:avLst/>
                    </a:prstGeom>
                    <a:ln/>
                  </pic:spPr>
                </pic:pic>
              </a:graphicData>
            </a:graphic>
          </wp:inline>
        </w:drawing>
      </w:r>
    </w:p>
    <w:p w:rsidR="00F3545E" w:rsidRDefault="006608B6">
      <w:pPr>
        <w:ind w:left="720"/>
        <w:jc w:val="center"/>
      </w:pPr>
      <w:r>
        <w:rPr>
          <w:noProof/>
        </w:rPr>
        <w:lastRenderedPageBreak/>
        <w:drawing>
          <wp:inline distT="0" distB="0" distL="114300" distR="114300">
            <wp:extent cx="3034442" cy="592524"/>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8"/>
                    <a:srcRect/>
                    <a:stretch>
                      <a:fillRect/>
                    </a:stretch>
                  </pic:blipFill>
                  <pic:spPr>
                    <a:xfrm>
                      <a:off x="0" y="0"/>
                      <a:ext cx="3034442" cy="592524"/>
                    </a:xfrm>
                    <a:prstGeom prst="rect">
                      <a:avLst/>
                    </a:prstGeom>
                    <a:ln/>
                  </pic:spPr>
                </pic:pic>
              </a:graphicData>
            </a:graphic>
          </wp:inline>
        </w:drawing>
      </w:r>
    </w:p>
    <w:p w:rsidR="00F3545E" w:rsidRDefault="006608B6">
      <w:pPr>
        <w:numPr>
          <w:ilvl w:val="1"/>
          <w:numId w:val="8"/>
        </w:numPr>
        <w:ind w:hanging="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Attribute Hiding Factor</w:t>
      </w:r>
    </w:p>
    <w:p w:rsidR="00F3545E" w:rsidRDefault="006608B6">
      <w:pPr>
        <w:ind w:left="720"/>
        <w:jc w:val="both"/>
      </w:pPr>
      <w:r>
        <w:rPr>
          <w:rFonts w:ascii="Times New Roman" w:eastAsia="Times New Roman" w:hAnsi="Times New Roman" w:cs="Times New Roman"/>
          <w:sz w:val="24"/>
          <w:szCs w:val="24"/>
        </w:rPr>
        <w:t xml:space="preserve">Attribute Hiding Factor measures how attributes are encapsulated in the class. AHF has the same definition as MHF. AHF – 100% is the ideal value. </w:t>
      </w:r>
    </w:p>
    <w:p w:rsidR="00F3545E" w:rsidRDefault="006608B6">
      <w:pPr>
        <w:numPr>
          <w:ilvl w:val="1"/>
          <w:numId w:val="8"/>
        </w:numPr>
        <w:ind w:hanging="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Method Inheritance Factor</w:t>
      </w:r>
    </w:p>
    <w:p w:rsidR="00F3545E" w:rsidRDefault="006608B6">
      <w:pPr>
        <w:ind w:left="720"/>
        <w:jc w:val="both"/>
      </w:pPr>
      <w:r>
        <w:rPr>
          <w:rFonts w:ascii="Times New Roman" w:eastAsia="Times New Roman" w:hAnsi="Times New Roman" w:cs="Times New Roman"/>
          <w:sz w:val="24"/>
          <w:szCs w:val="24"/>
        </w:rPr>
        <w:t>The method Inheritance factor can be defined as follows:</w:t>
      </w:r>
    </w:p>
    <w:p w:rsidR="00F3545E" w:rsidRDefault="006608B6">
      <w:pPr>
        <w:ind w:left="720"/>
        <w:jc w:val="center"/>
      </w:pPr>
      <w:r>
        <w:rPr>
          <w:noProof/>
        </w:rPr>
        <w:drawing>
          <wp:inline distT="0" distB="0" distL="114300" distR="114300">
            <wp:extent cx="1900649" cy="445590"/>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9"/>
                    <a:srcRect/>
                    <a:stretch>
                      <a:fillRect/>
                    </a:stretch>
                  </pic:blipFill>
                  <pic:spPr>
                    <a:xfrm>
                      <a:off x="0" y="0"/>
                      <a:ext cx="1900649" cy="445590"/>
                    </a:xfrm>
                    <a:prstGeom prst="rect">
                      <a:avLst/>
                    </a:prstGeom>
                    <a:ln/>
                  </pic:spPr>
                </pic:pic>
              </a:graphicData>
            </a:graphic>
          </wp:inline>
        </w:drawing>
      </w:r>
      <w:r>
        <w:rPr>
          <w:noProof/>
        </w:rPr>
        <w:drawing>
          <wp:inline distT="0" distB="0" distL="114300" distR="114300">
            <wp:extent cx="1461882" cy="454610"/>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9"/>
                    <a:srcRect/>
                    <a:stretch>
                      <a:fillRect/>
                    </a:stretch>
                  </pic:blipFill>
                  <pic:spPr>
                    <a:xfrm>
                      <a:off x="0" y="0"/>
                      <a:ext cx="1461882" cy="454610"/>
                    </a:xfrm>
                    <a:prstGeom prst="rect">
                      <a:avLst/>
                    </a:prstGeom>
                    <a:ln/>
                  </pic:spPr>
                </pic:pic>
              </a:graphicData>
            </a:graphic>
          </wp:inline>
        </w:drawing>
      </w:r>
      <w:r>
        <w:rPr>
          <w:rFonts w:ascii="Times New Roman" w:eastAsia="Times New Roman" w:hAnsi="Times New Roman" w:cs="Times New Roman"/>
          <w:sz w:val="24"/>
          <w:szCs w:val="24"/>
        </w:rPr>
        <w:t xml:space="preserve"> , where</w:t>
      </w:r>
    </w:p>
    <w:p w:rsidR="00F3545E" w:rsidRDefault="006608B6">
      <w:pPr>
        <w:ind w:left="720"/>
        <w:jc w:val="both"/>
      </w:pPr>
      <w:proofErr w:type="spellStart"/>
      <w:proofErr w:type="gramStart"/>
      <w:r>
        <w:rPr>
          <w:rFonts w:ascii="Times New Roman" w:eastAsia="Times New Roman" w:hAnsi="Times New Roman" w:cs="Times New Roman"/>
          <w:i/>
          <w:sz w:val="24"/>
          <w:szCs w:val="24"/>
        </w:rPr>
        <w:t>M</w:t>
      </w:r>
      <w:r>
        <w:rPr>
          <w:rFonts w:ascii="Times New Roman" w:eastAsia="Times New Roman" w:hAnsi="Times New Roman" w:cs="Times New Roman"/>
          <w:i/>
          <w:sz w:val="24"/>
          <w:szCs w:val="24"/>
          <w:vertAlign w:val="subscript"/>
        </w:rPr>
        <w:t>i</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i/>
          <w:sz w:val="24"/>
          <w:szCs w:val="24"/>
        </w:rPr>
        <w:t>C</w:t>
      </w:r>
      <w:r>
        <w:rPr>
          <w:rFonts w:ascii="Times New Roman" w:eastAsia="Times New Roman" w:hAnsi="Times New Roman" w:cs="Times New Roman"/>
          <w:i/>
          <w:sz w:val="24"/>
          <w:szCs w:val="24"/>
          <w:vertAlign w:val="subscript"/>
        </w:rPr>
        <w:t>i</w:t>
      </w:r>
      <w:r>
        <w:rPr>
          <w:rFonts w:ascii="Times New Roman" w:eastAsia="Times New Roman" w:hAnsi="Times New Roman" w:cs="Times New Roman"/>
          <w:sz w:val="24"/>
          <w:szCs w:val="24"/>
        </w:rPr>
        <w:t>) is the n</w:t>
      </w:r>
      <w:r>
        <w:rPr>
          <w:rFonts w:ascii="Times New Roman" w:eastAsia="Times New Roman" w:hAnsi="Times New Roman" w:cs="Times New Roman"/>
          <w:sz w:val="24"/>
          <w:szCs w:val="24"/>
        </w:rPr>
        <w:t xml:space="preserve">umber of methods inherited (and not overridden) in class </w:t>
      </w:r>
      <w:r>
        <w:rPr>
          <w:rFonts w:ascii="Times New Roman" w:eastAsia="Times New Roman" w:hAnsi="Times New Roman" w:cs="Times New Roman"/>
          <w:i/>
          <w:sz w:val="24"/>
          <w:szCs w:val="24"/>
        </w:rPr>
        <w:t>C</w:t>
      </w:r>
      <w:r>
        <w:rPr>
          <w:rFonts w:ascii="Times New Roman" w:eastAsia="Times New Roman" w:hAnsi="Times New Roman" w:cs="Times New Roman"/>
          <w:i/>
          <w:sz w:val="24"/>
          <w:szCs w:val="24"/>
          <w:vertAlign w:val="subscript"/>
        </w:rPr>
        <w:t>i</w:t>
      </w:r>
      <w:r>
        <w:rPr>
          <w:rFonts w:ascii="Times New Roman" w:eastAsia="Times New Roman" w:hAnsi="Times New Roman" w:cs="Times New Roman"/>
          <w:sz w:val="24"/>
          <w:szCs w:val="24"/>
        </w:rPr>
        <w:t>.</w:t>
      </w:r>
    </w:p>
    <w:p w:rsidR="00F3545E" w:rsidRDefault="006608B6">
      <w:pPr>
        <w:ind w:left="720"/>
        <w:jc w:val="both"/>
      </w:pPr>
      <w:proofErr w:type="spellStart"/>
      <w:proofErr w:type="gramStart"/>
      <w:r>
        <w:rPr>
          <w:rFonts w:ascii="Times New Roman" w:eastAsia="Times New Roman" w:hAnsi="Times New Roman" w:cs="Times New Roman"/>
          <w:i/>
          <w:sz w:val="24"/>
          <w:szCs w:val="24"/>
        </w:rPr>
        <w:t>M</w:t>
      </w:r>
      <w:r>
        <w:rPr>
          <w:rFonts w:ascii="Times New Roman" w:eastAsia="Times New Roman" w:hAnsi="Times New Roman" w:cs="Times New Roman"/>
          <w:i/>
          <w:sz w:val="24"/>
          <w:szCs w:val="24"/>
          <w:vertAlign w:val="subscript"/>
        </w:rPr>
        <w:t>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i/>
          <w:sz w:val="24"/>
          <w:szCs w:val="24"/>
        </w:rPr>
        <w:t>C</w:t>
      </w:r>
      <w:r>
        <w:rPr>
          <w:rFonts w:ascii="Times New Roman" w:eastAsia="Times New Roman" w:hAnsi="Times New Roman" w:cs="Times New Roman"/>
          <w:i/>
          <w:sz w:val="24"/>
          <w:szCs w:val="24"/>
          <w:vertAlign w:val="subscript"/>
        </w:rPr>
        <w:t>i</w:t>
      </w:r>
      <w:r>
        <w:rPr>
          <w:rFonts w:ascii="Times New Roman" w:eastAsia="Times New Roman" w:hAnsi="Times New Roman" w:cs="Times New Roman"/>
          <w:sz w:val="24"/>
          <w:szCs w:val="24"/>
        </w:rPr>
        <w:t xml:space="preserve">) is the number of methods actually declared in class </w:t>
      </w:r>
      <w:r>
        <w:rPr>
          <w:rFonts w:ascii="Times New Roman" w:eastAsia="Times New Roman" w:hAnsi="Times New Roman" w:cs="Times New Roman"/>
          <w:i/>
          <w:sz w:val="24"/>
          <w:szCs w:val="24"/>
        </w:rPr>
        <w:t>C</w:t>
      </w:r>
      <w:r>
        <w:rPr>
          <w:rFonts w:ascii="Times New Roman" w:eastAsia="Times New Roman" w:hAnsi="Times New Roman" w:cs="Times New Roman"/>
          <w:i/>
          <w:sz w:val="24"/>
          <w:szCs w:val="24"/>
          <w:vertAlign w:val="subscript"/>
        </w:rPr>
        <w:t>i</w:t>
      </w:r>
    </w:p>
    <w:p w:rsidR="00F3545E" w:rsidRDefault="006608B6">
      <w:pPr>
        <w:ind w:left="720"/>
        <w:jc w:val="center"/>
      </w:pPr>
      <w:r>
        <w:rPr>
          <w:noProof/>
        </w:rPr>
        <w:drawing>
          <wp:inline distT="0" distB="0" distL="114300" distR="114300">
            <wp:extent cx="1651472" cy="275876"/>
            <wp:effectExtent l="0" t="0" r="0" b="0"/>
            <wp:docPr id="1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0"/>
                    <a:srcRect/>
                    <a:stretch>
                      <a:fillRect/>
                    </a:stretch>
                  </pic:blipFill>
                  <pic:spPr>
                    <a:xfrm>
                      <a:off x="0" y="0"/>
                      <a:ext cx="1651472" cy="275876"/>
                    </a:xfrm>
                    <a:prstGeom prst="rect">
                      <a:avLst/>
                    </a:prstGeom>
                    <a:ln/>
                  </pic:spPr>
                </pic:pic>
              </a:graphicData>
            </a:graphic>
          </wp:inline>
        </w:drawing>
      </w:r>
      <w:r>
        <w:rPr>
          <w:noProof/>
        </w:rPr>
        <w:drawing>
          <wp:inline distT="0" distB="0" distL="114300" distR="114300">
            <wp:extent cx="1439545" cy="267335"/>
            <wp:effectExtent l="0" t="0" r="0" b="0"/>
            <wp:docPr id="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0"/>
                    <a:srcRect/>
                    <a:stretch>
                      <a:fillRect/>
                    </a:stretch>
                  </pic:blipFill>
                  <pic:spPr>
                    <a:xfrm>
                      <a:off x="0" y="0"/>
                      <a:ext cx="1439545" cy="267335"/>
                    </a:xfrm>
                    <a:prstGeom prst="rect">
                      <a:avLst/>
                    </a:prstGeom>
                    <a:ln/>
                  </pic:spPr>
                </pic:pic>
              </a:graphicData>
            </a:graphic>
          </wp:inline>
        </w:drawing>
      </w:r>
      <w:r>
        <w:rPr>
          <w:rFonts w:ascii="Times New Roman" w:eastAsia="Times New Roman" w:hAnsi="Times New Roman" w:cs="Times New Roman"/>
          <w:sz w:val="24"/>
          <w:szCs w:val="24"/>
        </w:rPr>
        <w:t xml:space="preserve">  +  </w:t>
      </w:r>
      <w:r>
        <w:rPr>
          <w:noProof/>
        </w:rPr>
        <w:drawing>
          <wp:inline distT="0" distB="0" distL="114300" distR="114300">
            <wp:extent cx="598024" cy="279592"/>
            <wp:effectExtent l="0" t="0" r="0" b="0"/>
            <wp:docPr id="1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1"/>
                    <a:srcRect/>
                    <a:stretch>
                      <a:fillRect/>
                    </a:stretch>
                  </pic:blipFill>
                  <pic:spPr>
                    <a:xfrm>
                      <a:off x="0" y="0"/>
                      <a:ext cx="598024" cy="279592"/>
                    </a:xfrm>
                    <a:prstGeom prst="rect">
                      <a:avLst/>
                    </a:prstGeom>
                    <a:ln/>
                  </pic:spPr>
                </pic:pic>
              </a:graphicData>
            </a:graphic>
          </wp:inline>
        </w:drawing>
      </w:r>
      <w:r>
        <w:rPr>
          <w:noProof/>
        </w:rPr>
        <w:drawing>
          <wp:inline distT="0" distB="0" distL="114300" distR="114300">
            <wp:extent cx="569595" cy="276225"/>
            <wp:effectExtent l="0" t="0" r="0" b="0"/>
            <wp:docPr id="1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1"/>
                    <a:srcRect/>
                    <a:stretch>
                      <a:fillRect/>
                    </a:stretch>
                  </pic:blipFill>
                  <pic:spPr>
                    <a:xfrm>
                      <a:off x="0" y="0"/>
                      <a:ext cx="569595" cy="276225"/>
                    </a:xfrm>
                    <a:prstGeom prst="rect">
                      <a:avLst/>
                    </a:prstGeom>
                    <a:ln/>
                  </pic:spPr>
                </pic:pic>
              </a:graphicData>
            </a:graphic>
          </wp:inline>
        </w:drawing>
      </w:r>
    </w:p>
    <w:p w:rsidR="00F3545E" w:rsidRDefault="006608B6">
      <w:pPr>
        <w:ind w:left="720"/>
        <w:jc w:val="both"/>
      </w:pPr>
      <w:r>
        <w:rPr>
          <w:rFonts w:ascii="Times New Roman" w:eastAsia="Times New Roman" w:hAnsi="Times New Roman" w:cs="Times New Roman"/>
          <w:sz w:val="24"/>
          <w:szCs w:val="24"/>
        </w:rPr>
        <w:t>MIF low value indicates lack of inheritance and high value indicates that most of the subclasses are not declaring their ow</w:t>
      </w:r>
      <w:r>
        <w:rPr>
          <w:rFonts w:ascii="Times New Roman" w:eastAsia="Times New Roman" w:hAnsi="Times New Roman" w:cs="Times New Roman"/>
          <w:sz w:val="24"/>
          <w:szCs w:val="24"/>
        </w:rPr>
        <w:t>n methods.</w:t>
      </w:r>
    </w:p>
    <w:p w:rsidR="00F3545E" w:rsidRDefault="006608B6">
      <w:pPr>
        <w:numPr>
          <w:ilvl w:val="1"/>
          <w:numId w:val="8"/>
        </w:numPr>
        <w:ind w:hanging="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Attribute Inheritance Factor</w:t>
      </w:r>
    </w:p>
    <w:p w:rsidR="00F3545E" w:rsidRDefault="006608B6">
      <w:pPr>
        <w:ind w:left="720"/>
        <w:jc w:val="both"/>
      </w:pPr>
      <w:r>
        <w:rPr>
          <w:rFonts w:ascii="Times New Roman" w:eastAsia="Times New Roman" w:hAnsi="Times New Roman" w:cs="Times New Roman"/>
          <w:sz w:val="24"/>
          <w:szCs w:val="24"/>
        </w:rPr>
        <w:t>It is same as MIF. But using attributes instead of methods.</w:t>
      </w:r>
    </w:p>
    <w:p w:rsidR="00F3545E" w:rsidRDefault="006608B6">
      <w:pPr>
        <w:numPr>
          <w:ilvl w:val="1"/>
          <w:numId w:val="8"/>
        </w:numPr>
        <w:ind w:hanging="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Polymorphism Factor</w:t>
      </w:r>
    </w:p>
    <w:p w:rsidR="00F3545E" w:rsidRDefault="006608B6">
      <w:pPr>
        <w:ind w:left="720"/>
        <w:jc w:val="both"/>
      </w:pPr>
      <w:r>
        <w:rPr>
          <w:rFonts w:ascii="Times New Roman" w:eastAsia="Times New Roman" w:hAnsi="Times New Roman" w:cs="Times New Roman"/>
          <w:sz w:val="24"/>
          <w:szCs w:val="24"/>
        </w:rPr>
        <w:t>It is the measure of the degree of method overriding in the class inheritance tree.</w:t>
      </w:r>
    </w:p>
    <w:p w:rsidR="00F3545E" w:rsidRDefault="006608B6">
      <w:pPr>
        <w:ind w:left="720"/>
        <w:jc w:val="both"/>
      </w:pPr>
      <w:r>
        <w:rPr>
          <w:rFonts w:ascii="Times New Roman" w:eastAsia="Times New Roman" w:hAnsi="Times New Roman" w:cs="Times New Roman"/>
          <w:b/>
          <w:sz w:val="24"/>
          <w:szCs w:val="24"/>
        </w:rPr>
        <w:t xml:space="preserve">PF = Number of method overrides / maximum number of </w:t>
      </w:r>
      <w:r>
        <w:rPr>
          <w:rFonts w:ascii="Times New Roman" w:eastAsia="Times New Roman" w:hAnsi="Times New Roman" w:cs="Times New Roman"/>
          <w:b/>
          <w:sz w:val="24"/>
          <w:szCs w:val="24"/>
        </w:rPr>
        <w:t>possible method overrides</w:t>
      </w:r>
    </w:p>
    <w:p w:rsidR="00F3545E" w:rsidRDefault="006608B6">
      <w:pPr>
        <w:ind w:left="720"/>
        <w:jc w:val="both"/>
      </w:pPr>
      <w:r>
        <w:rPr>
          <w:rFonts w:ascii="Times New Roman" w:eastAsia="Times New Roman" w:hAnsi="Times New Roman" w:cs="Times New Roman"/>
          <w:sz w:val="24"/>
          <w:szCs w:val="24"/>
        </w:rPr>
        <w:t>PF high value indicates that all methods are overridden in all derived class and low value indicates that the project uses classes or inheritance.</w:t>
      </w:r>
    </w:p>
    <w:p w:rsidR="00F3545E" w:rsidRDefault="006608B6">
      <w:pPr>
        <w:numPr>
          <w:ilvl w:val="1"/>
          <w:numId w:val="8"/>
        </w:numPr>
        <w:ind w:hanging="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Coupling Factor</w:t>
      </w:r>
    </w:p>
    <w:p w:rsidR="00F3545E" w:rsidRDefault="006608B6">
      <w:pPr>
        <w:ind w:left="720"/>
        <w:jc w:val="both"/>
      </w:pPr>
      <w:r>
        <w:rPr>
          <w:rFonts w:ascii="Times New Roman" w:eastAsia="Times New Roman" w:hAnsi="Times New Roman" w:cs="Times New Roman"/>
          <w:sz w:val="24"/>
          <w:szCs w:val="24"/>
        </w:rPr>
        <w:t>Coupling Factor measures the actual couplings among classes in relation to the maximum number of possible couplings.</w:t>
      </w:r>
    </w:p>
    <w:p w:rsidR="00F3545E" w:rsidRDefault="006608B6">
      <w:pPr>
        <w:ind w:left="720"/>
        <w:jc w:val="both"/>
      </w:pPr>
      <w:r>
        <w:rPr>
          <w:rFonts w:ascii="Times New Roman" w:eastAsia="Times New Roman" w:hAnsi="Times New Roman" w:cs="Times New Roman"/>
          <w:b/>
          <w:sz w:val="24"/>
          <w:szCs w:val="24"/>
        </w:rPr>
        <w:t>CF = Actual Couplings / Maximum Possible Couplings</w:t>
      </w:r>
    </w:p>
    <w:p w:rsidR="00F3545E" w:rsidRDefault="006608B6" w:rsidP="00A219D9">
      <w:pPr>
        <w:spacing w:after="0"/>
        <w:ind w:left="720"/>
        <w:jc w:val="both"/>
      </w:pPr>
      <w:r>
        <w:rPr>
          <w:rFonts w:ascii="Times New Roman" w:eastAsia="Times New Roman" w:hAnsi="Times New Roman" w:cs="Times New Roman"/>
          <w:sz w:val="24"/>
          <w:szCs w:val="24"/>
        </w:rPr>
        <w:t xml:space="preserve">CF high values indicates that all classes are coupled to other classes and low values </w:t>
      </w:r>
      <w:r>
        <w:rPr>
          <w:rFonts w:ascii="Times New Roman" w:eastAsia="Times New Roman" w:hAnsi="Times New Roman" w:cs="Times New Roman"/>
          <w:sz w:val="24"/>
          <w:szCs w:val="24"/>
        </w:rPr>
        <w:lastRenderedPageBreak/>
        <w:t>indicates that no classes are coupled</w:t>
      </w:r>
    </w:p>
    <w:p w:rsidR="00F3545E" w:rsidRDefault="006608B6" w:rsidP="00A219D9">
      <w:pPr>
        <w:pStyle w:val="Heading2"/>
        <w:numPr>
          <w:ilvl w:val="0"/>
          <w:numId w:val="8"/>
        </w:numPr>
        <w:ind w:left="-720"/>
      </w:pPr>
      <w:bookmarkStart w:id="10" w:name="_tyjcwt" w:colFirst="0" w:colLast="0"/>
      <w:bookmarkStart w:id="11" w:name="_Toc474530406"/>
      <w:bookmarkEnd w:id="10"/>
      <w:r>
        <w:t>C</w:t>
      </w:r>
      <w:r>
        <w:t>hidamber &amp; Kemerer Object-Oriented Metrics Suite</w:t>
      </w:r>
      <w:bookmarkEnd w:id="11"/>
    </w:p>
    <w:p w:rsidR="00F3545E" w:rsidRDefault="006608B6" w:rsidP="00A219D9">
      <w:pPr>
        <w:ind w:left="720"/>
        <w:jc w:val="both"/>
      </w:pPr>
      <w:r>
        <w:rPr>
          <w:rFonts w:ascii="Times New Roman" w:eastAsia="Times New Roman" w:hAnsi="Times New Roman" w:cs="Times New Roman"/>
          <w:sz w:val="24"/>
          <w:szCs w:val="24"/>
          <w:highlight w:val="white"/>
        </w:rPr>
        <w:t xml:space="preserve"> C&amp;K metrics are used to measure design complexity and to study the impact on qual</w:t>
      </w:r>
      <w:r>
        <w:rPr>
          <w:rFonts w:ascii="Times New Roman" w:eastAsia="Times New Roman" w:hAnsi="Times New Roman" w:cs="Times New Roman"/>
          <w:sz w:val="24"/>
          <w:szCs w:val="24"/>
          <w:highlight w:val="white"/>
        </w:rPr>
        <w:t xml:space="preserve">ity attributes such as maintainability etc.  </w:t>
      </w:r>
    </w:p>
    <w:p w:rsidR="00F3545E" w:rsidRDefault="006608B6" w:rsidP="00A219D9">
      <w:pPr>
        <w:numPr>
          <w:ilvl w:val="0"/>
          <w:numId w:val="4"/>
        </w:numPr>
        <w:ind w:left="1152" w:hanging="360"/>
        <w:contextualSpacing/>
        <w:jc w:val="both"/>
        <w:rPr>
          <w:sz w:val="24"/>
          <w:szCs w:val="24"/>
        </w:rPr>
      </w:pPr>
      <w:r>
        <w:rPr>
          <w:rFonts w:ascii="Times New Roman" w:eastAsia="Times New Roman" w:hAnsi="Times New Roman" w:cs="Times New Roman"/>
          <w:b/>
          <w:sz w:val="24"/>
          <w:szCs w:val="24"/>
        </w:rPr>
        <w:t>Weighted Methods per Class:</w:t>
      </w:r>
      <w:r>
        <w:rPr>
          <w:rFonts w:ascii="Times New Roman" w:eastAsia="Times New Roman" w:hAnsi="Times New Roman" w:cs="Times New Roman"/>
          <w:sz w:val="24"/>
          <w:szCs w:val="24"/>
          <w:highlight w:val="white"/>
        </w:rPr>
        <w:t xml:space="preserve"> It is the sum of complexities of its methods. High WMC means more faults and classes with more methods limit the possibility of reuse.</w:t>
      </w:r>
    </w:p>
    <w:p w:rsidR="00F3545E" w:rsidRDefault="006608B6" w:rsidP="00A219D9">
      <w:pPr>
        <w:ind w:left="1152"/>
        <w:jc w:val="both"/>
      </w:pPr>
      <w:r>
        <w:rPr>
          <w:rFonts w:ascii="Times New Roman" w:eastAsia="Times New Roman" w:hAnsi="Times New Roman" w:cs="Times New Roman"/>
          <w:sz w:val="24"/>
          <w:szCs w:val="24"/>
          <w:highlight w:val="white"/>
        </w:rPr>
        <w:t>The Weighted Methods per Class is defined as fo</w:t>
      </w:r>
      <w:r>
        <w:rPr>
          <w:rFonts w:ascii="Times New Roman" w:eastAsia="Times New Roman" w:hAnsi="Times New Roman" w:cs="Times New Roman"/>
          <w:sz w:val="24"/>
          <w:szCs w:val="24"/>
          <w:highlight w:val="white"/>
        </w:rPr>
        <w:t>llows:</w:t>
      </w:r>
    </w:p>
    <w:p w:rsidR="00F3545E" w:rsidRDefault="006608B6" w:rsidP="00A219D9">
      <w:pPr>
        <w:ind w:left="1152"/>
        <w:jc w:val="both"/>
      </w:pPr>
      <w:r>
        <w:rPr>
          <w:rFonts w:ascii="Times New Roman" w:eastAsia="Times New Roman" w:hAnsi="Times New Roman" w:cs="Times New Roman"/>
          <w:sz w:val="24"/>
          <w:szCs w:val="24"/>
          <w:highlight w:val="white"/>
        </w:rPr>
        <w:t>Where c1…</w:t>
      </w:r>
      <w:proofErr w:type="spellStart"/>
      <w:r>
        <w:rPr>
          <w:rFonts w:ascii="Times New Roman" w:eastAsia="Times New Roman" w:hAnsi="Times New Roman" w:cs="Times New Roman"/>
          <w:sz w:val="24"/>
          <w:szCs w:val="24"/>
          <w:highlight w:val="white"/>
        </w:rPr>
        <w:t>cn</w:t>
      </w:r>
      <w:proofErr w:type="spellEnd"/>
      <w:r>
        <w:rPr>
          <w:rFonts w:ascii="Times New Roman" w:eastAsia="Times New Roman" w:hAnsi="Times New Roman" w:cs="Times New Roman"/>
          <w:sz w:val="24"/>
          <w:szCs w:val="24"/>
          <w:highlight w:val="white"/>
        </w:rPr>
        <w:t xml:space="preserve"> be the complexity of the methods of a class with methods M1, ...</w:t>
      </w:r>
      <w:proofErr w:type="gramStart"/>
      <w:r>
        <w:rPr>
          <w:rFonts w:ascii="Times New Roman" w:eastAsia="Times New Roman" w:hAnsi="Times New Roman" w:cs="Times New Roman"/>
          <w:sz w:val="24"/>
          <w:szCs w:val="24"/>
          <w:highlight w:val="white"/>
        </w:rPr>
        <w:t>,</w:t>
      </w:r>
      <w:proofErr w:type="spellStart"/>
      <w:r>
        <w:rPr>
          <w:rFonts w:ascii="Times New Roman" w:eastAsia="Times New Roman" w:hAnsi="Times New Roman" w:cs="Times New Roman"/>
          <w:sz w:val="24"/>
          <w:szCs w:val="24"/>
          <w:highlight w:val="white"/>
        </w:rPr>
        <w:t>Mn</w:t>
      </w:r>
      <w:proofErr w:type="spellEnd"/>
      <w:proofErr w:type="gramEnd"/>
      <w:r>
        <w:rPr>
          <w:rFonts w:ascii="Times New Roman" w:eastAsia="Times New Roman" w:hAnsi="Times New Roman" w:cs="Times New Roman"/>
          <w:sz w:val="24"/>
          <w:szCs w:val="24"/>
          <w:highlight w:val="white"/>
        </w:rPr>
        <w:t>.</w:t>
      </w:r>
    </w:p>
    <w:p w:rsidR="00F3545E" w:rsidRDefault="006608B6" w:rsidP="00A219D9">
      <w:pPr>
        <w:ind w:left="1152"/>
        <w:jc w:val="both"/>
      </w:pPr>
      <w:r>
        <w:rPr>
          <w:rFonts w:ascii="Times New Roman" w:eastAsia="Times New Roman" w:hAnsi="Times New Roman" w:cs="Times New Roman"/>
          <w:sz w:val="24"/>
          <w:szCs w:val="24"/>
          <w:highlight w:val="white"/>
        </w:rPr>
        <w:t>If all method complexities are considered to be unity, the WMC = n, the number of methods.</w:t>
      </w:r>
    </w:p>
    <w:p w:rsidR="00F3545E" w:rsidRDefault="006608B6" w:rsidP="00A219D9">
      <w:pPr>
        <w:numPr>
          <w:ilvl w:val="0"/>
          <w:numId w:val="4"/>
        </w:numPr>
        <w:spacing w:after="0"/>
        <w:ind w:left="1152" w:hanging="360"/>
        <w:contextualSpacing/>
        <w:jc w:val="both"/>
        <w:rPr>
          <w:sz w:val="24"/>
          <w:szCs w:val="24"/>
        </w:rPr>
      </w:pPr>
      <w:r>
        <w:rPr>
          <w:rFonts w:ascii="Times New Roman" w:eastAsia="Times New Roman" w:hAnsi="Times New Roman" w:cs="Times New Roman"/>
          <w:b/>
          <w:sz w:val="24"/>
          <w:szCs w:val="24"/>
        </w:rPr>
        <w:t>Depth of Inheritance Tree</w:t>
      </w:r>
      <w:r>
        <w:rPr>
          <w:rFonts w:ascii="Times New Roman" w:eastAsia="Times New Roman" w:hAnsi="Times New Roman" w:cs="Times New Roman"/>
          <w:b/>
          <w:sz w:val="24"/>
          <w:szCs w:val="24"/>
          <w:highlight w:val="white"/>
        </w:rPr>
        <w:t xml:space="preserve">: </w:t>
      </w:r>
      <w:r>
        <w:rPr>
          <w:rFonts w:ascii="Times New Roman" w:eastAsia="Times New Roman" w:hAnsi="Times New Roman" w:cs="Times New Roman"/>
          <w:sz w:val="24"/>
          <w:szCs w:val="24"/>
          <w:highlight w:val="white"/>
        </w:rPr>
        <w:t xml:space="preserve">It is the maximum length from node to root of the </w:t>
      </w:r>
      <w:r>
        <w:rPr>
          <w:rFonts w:ascii="Times New Roman" w:eastAsia="Times New Roman" w:hAnsi="Times New Roman" w:cs="Times New Roman"/>
          <w:sz w:val="24"/>
          <w:szCs w:val="24"/>
          <w:highlight w:val="white"/>
        </w:rPr>
        <w:t xml:space="preserve">tree. Deeper a class in hierarchy, more complex it will be because the class will inherit more methods. High DIT means more faults. It has been found that the most fault-prone classes are the ones in the middle of the tree. </w:t>
      </w:r>
      <w:r>
        <w:rPr>
          <w:rFonts w:ascii="Times New Roman" w:eastAsia="Times New Roman" w:hAnsi="Times New Roman" w:cs="Times New Roman"/>
          <w:sz w:val="24"/>
          <w:szCs w:val="24"/>
        </w:rPr>
        <w:t>A recommended DIT is 5 or less.</w:t>
      </w:r>
    </w:p>
    <w:p w:rsidR="00F3545E" w:rsidRDefault="006608B6" w:rsidP="00A219D9">
      <w:pPr>
        <w:numPr>
          <w:ilvl w:val="0"/>
          <w:numId w:val="4"/>
        </w:numPr>
        <w:spacing w:after="0"/>
        <w:ind w:left="1152" w:hanging="360"/>
        <w:contextualSpacing/>
        <w:jc w:val="both"/>
        <w:rPr>
          <w:sz w:val="24"/>
          <w:szCs w:val="24"/>
        </w:rPr>
      </w:pPr>
      <w:r>
        <w:rPr>
          <w:rFonts w:ascii="Times New Roman" w:eastAsia="Times New Roman" w:hAnsi="Times New Roman" w:cs="Times New Roman"/>
          <w:b/>
          <w:sz w:val="24"/>
          <w:szCs w:val="24"/>
        </w:rPr>
        <w:t>Number of Children</w:t>
      </w:r>
      <w:r>
        <w:rPr>
          <w:rFonts w:ascii="Times New Roman" w:eastAsia="Times New Roman" w:hAnsi="Times New Roman" w:cs="Times New Roman"/>
          <w:b/>
          <w:sz w:val="24"/>
          <w:szCs w:val="24"/>
          <w:highlight w:val="white"/>
        </w:rPr>
        <w:t xml:space="preserve">: </w:t>
      </w:r>
      <w:r>
        <w:rPr>
          <w:rFonts w:ascii="Times New Roman" w:eastAsia="Times New Roman" w:hAnsi="Times New Roman" w:cs="Times New Roman"/>
          <w:sz w:val="24"/>
          <w:szCs w:val="24"/>
          <w:highlight w:val="white"/>
        </w:rPr>
        <w:t>It is the number of immediate subclasses of a class in class hierarchy. High NOC means high reuse of base class and it may require more testing, therefore fewer faults.</w:t>
      </w:r>
    </w:p>
    <w:p w:rsidR="00F3545E" w:rsidRDefault="006608B6" w:rsidP="00A219D9">
      <w:pPr>
        <w:numPr>
          <w:ilvl w:val="0"/>
          <w:numId w:val="4"/>
        </w:numPr>
        <w:spacing w:after="0"/>
        <w:ind w:left="1152" w:hanging="360"/>
        <w:contextualSpacing/>
        <w:jc w:val="both"/>
        <w:rPr>
          <w:sz w:val="24"/>
          <w:szCs w:val="24"/>
        </w:rPr>
      </w:pPr>
      <w:r>
        <w:rPr>
          <w:rFonts w:ascii="Times New Roman" w:eastAsia="Times New Roman" w:hAnsi="Times New Roman" w:cs="Times New Roman"/>
          <w:b/>
          <w:sz w:val="24"/>
          <w:szCs w:val="24"/>
        </w:rPr>
        <w:t>Coupling between Objects:</w:t>
      </w:r>
      <w:r>
        <w:rPr>
          <w:rFonts w:ascii="Times New Roman" w:eastAsia="Times New Roman" w:hAnsi="Times New Roman" w:cs="Times New Roman"/>
          <w:sz w:val="24"/>
          <w:szCs w:val="24"/>
          <w:highlight w:val="white"/>
        </w:rPr>
        <w:t xml:space="preserve"> It represents the number of classes coupl</w:t>
      </w:r>
      <w:r>
        <w:rPr>
          <w:rFonts w:ascii="Times New Roman" w:eastAsia="Times New Roman" w:hAnsi="Times New Roman" w:cs="Times New Roman"/>
          <w:sz w:val="24"/>
          <w:szCs w:val="24"/>
          <w:highlight w:val="white"/>
        </w:rPr>
        <w:t>ed to a given classes. Classes can be coupled through method calls, inheritance etc. High CBO is undesirable as it prevents reuse. High CBO also means that it will be more prone to faults.</w:t>
      </w:r>
    </w:p>
    <w:p w:rsidR="00F3545E" w:rsidRDefault="006608B6" w:rsidP="00A219D9">
      <w:pPr>
        <w:numPr>
          <w:ilvl w:val="0"/>
          <w:numId w:val="4"/>
        </w:numPr>
        <w:ind w:left="1152" w:hanging="360"/>
        <w:contextualSpacing/>
        <w:jc w:val="both"/>
        <w:rPr>
          <w:sz w:val="24"/>
          <w:szCs w:val="24"/>
        </w:rPr>
      </w:pPr>
      <w:r>
        <w:rPr>
          <w:rFonts w:ascii="Times New Roman" w:eastAsia="Times New Roman" w:hAnsi="Times New Roman" w:cs="Times New Roman"/>
          <w:b/>
          <w:sz w:val="24"/>
          <w:szCs w:val="24"/>
        </w:rPr>
        <w:t>Response for a Class: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It measures the number of methods that will b</w:t>
      </w:r>
      <w:r>
        <w:rPr>
          <w:rFonts w:ascii="Times New Roman" w:eastAsia="Times New Roman" w:hAnsi="Times New Roman" w:cs="Times New Roman"/>
          <w:sz w:val="24"/>
          <w:szCs w:val="24"/>
          <w:highlight w:val="white"/>
        </w:rPr>
        <w:t>e executed when an object of that class receives a message. High RFC indicates more faults which makes testing complicated.</w:t>
      </w:r>
    </w:p>
    <w:p w:rsidR="00F3545E" w:rsidRPr="00A219D9" w:rsidRDefault="006608B6" w:rsidP="00A219D9">
      <w:pPr>
        <w:ind w:left="1152"/>
        <w:jc w:val="both"/>
      </w:pPr>
      <w:r w:rsidRPr="00A219D9">
        <w:rPr>
          <w:rFonts w:ascii="Times New Roman" w:eastAsia="Times New Roman" w:hAnsi="Times New Roman" w:cs="Times New Roman"/>
          <w:sz w:val="24"/>
          <w:szCs w:val="24"/>
          <w:highlight w:val="white"/>
        </w:rPr>
        <w:t>RFC = M + R (First-step measure)</w:t>
      </w:r>
    </w:p>
    <w:p w:rsidR="00F3545E" w:rsidRPr="00A219D9" w:rsidRDefault="006608B6" w:rsidP="00A219D9">
      <w:pPr>
        <w:ind w:left="1152"/>
        <w:jc w:val="both"/>
      </w:pPr>
      <w:r w:rsidRPr="00A219D9">
        <w:rPr>
          <w:rFonts w:ascii="Times New Roman" w:eastAsia="Times New Roman" w:hAnsi="Times New Roman" w:cs="Times New Roman"/>
          <w:sz w:val="24"/>
          <w:szCs w:val="24"/>
          <w:highlight w:val="white"/>
        </w:rPr>
        <w:t>RFC’ = M + R’ (Full measure)</w:t>
      </w:r>
    </w:p>
    <w:p w:rsidR="00F3545E" w:rsidRPr="00A219D9" w:rsidRDefault="006608B6" w:rsidP="00A219D9">
      <w:pPr>
        <w:ind w:left="1152"/>
        <w:jc w:val="both"/>
      </w:pPr>
      <w:r w:rsidRPr="00A219D9">
        <w:rPr>
          <w:rFonts w:ascii="Times New Roman" w:eastAsia="Times New Roman" w:hAnsi="Times New Roman" w:cs="Times New Roman"/>
          <w:sz w:val="24"/>
          <w:szCs w:val="24"/>
          <w:highlight w:val="white"/>
        </w:rPr>
        <w:t>M = number of methods in the class</w:t>
      </w:r>
    </w:p>
    <w:p w:rsidR="00F3545E" w:rsidRPr="00A219D9" w:rsidRDefault="006608B6" w:rsidP="00A219D9">
      <w:pPr>
        <w:ind w:left="1152"/>
        <w:jc w:val="both"/>
      </w:pPr>
      <w:r w:rsidRPr="00A219D9">
        <w:rPr>
          <w:rFonts w:ascii="Times New Roman" w:eastAsia="Times New Roman" w:hAnsi="Times New Roman" w:cs="Times New Roman"/>
          <w:sz w:val="24"/>
          <w:szCs w:val="24"/>
          <w:highlight w:val="white"/>
        </w:rPr>
        <w:t>R = number of remote methods direct</w:t>
      </w:r>
      <w:r w:rsidRPr="00A219D9">
        <w:rPr>
          <w:rFonts w:ascii="Times New Roman" w:eastAsia="Times New Roman" w:hAnsi="Times New Roman" w:cs="Times New Roman"/>
          <w:sz w:val="24"/>
          <w:szCs w:val="24"/>
          <w:highlight w:val="white"/>
        </w:rPr>
        <w:t>ly called by methods of the class</w:t>
      </w:r>
    </w:p>
    <w:p w:rsidR="00F3545E" w:rsidRPr="00A219D9" w:rsidRDefault="006608B6" w:rsidP="00A219D9">
      <w:pPr>
        <w:ind w:left="1152"/>
        <w:jc w:val="both"/>
      </w:pPr>
      <w:r w:rsidRPr="00A219D9">
        <w:rPr>
          <w:rFonts w:ascii="Times New Roman" w:eastAsia="Times New Roman" w:hAnsi="Times New Roman" w:cs="Times New Roman"/>
          <w:sz w:val="24"/>
          <w:szCs w:val="24"/>
          <w:highlight w:val="white"/>
        </w:rPr>
        <w:t>R’ = number of remote methods called, recursively through the entire call tree</w:t>
      </w:r>
    </w:p>
    <w:p w:rsidR="00F3545E" w:rsidRDefault="006608B6" w:rsidP="00A219D9">
      <w:pPr>
        <w:pStyle w:val="Heading2"/>
        <w:numPr>
          <w:ilvl w:val="0"/>
          <w:numId w:val="8"/>
        </w:numPr>
        <w:ind w:left="-720"/>
      </w:pPr>
      <w:bookmarkStart w:id="12" w:name="_Toc474530407"/>
      <w:r>
        <w:t>Lorenz and Kidd’s Metrics</w:t>
      </w:r>
      <w:bookmarkEnd w:id="12"/>
    </w:p>
    <w:p w:rsidR="00F3545E" w:rsidRDefault="006608B6" w:rsidP="00A219D9">
      <w:pPr>
        <w:spacing w:after="0"/>
        <w:ind w:left="720"/>
        <w:jc w:val="both"/>
      </w:pPr>
      <w:r>
        <w:rPr>
          <w:rFonts w:ascii="Times New Roman" w:eastAsia="Times New Roman" w:hAnsi="Times New Roman" w:cs="Times New Roman"/>
          <w:color w:val="222222"/>
          <w:sz w:val="24"/>
          <w:szCs w:val="24"/>
        </w:rPr>
        <w:t>The metric counts the total number of class variables in a class. These metrics are classified into: Class size metri</w:t>
      </w:r>
      <w:r>
        <w:rPr>
          <w:rFonts w:ascii="Times New Roman" w:eastAsia="Times New Roman" w:hAnsi="Times New Roman" w:cs="Times New Roman"/>
          <w:color w:val="222222"/>
          <w:sz w:val="24"/>
          <w:szCs w:val="24"/>
        </w:rPr>
        <w:t>cs, Class inheritance metrics and Class Internals metrics</w:t>
      </w:r>
    </w:p>
    <w:p w:rsidR="00F3545E" w:rsidRPr="00A219D9" w:rsidRDefault="006608B6" w:rsidP="00A219D9">
      <w:pPr>
        <w:numPr>
          <w:ilvl w:val="0"/>
          <w:numId w:val="5"/>
        </w:numPr>
        <w:spacing w:after="0"/>
        <w:ind w:left="1152" w:hanging="360"/>
        <w:contextualSpacing/>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Class size metrics</w:t>
      </w:r>
    </w:p>
    <w:p w:rsidR="00F3545E" w:rsidRDefault="006608B6" w:rsidP="00A219D9">
      <w:pPr>
        <w:spacing w:after="0"/>
        <w:ind w:left="1152"/>
        <w:jc w:val="both"/>
      </w:pPr>
      <w:r>
        <w:rPr>
          <w:rFonts w:ascii="Times New Roman" w:eastAsia="Times New Roman" w:hAnsi="Times New Roman" w:cs="Times New Roman"/>
          <w:b/>
          <w:sz w:val="24"/>
          <w:szCs w:val="24"/>
          <w:highlight w:val="white"/>
        </w:rPr>
        <w:t>NIM:</w:t>
      </w:r>
      <w:r>
        <w:rPr>
          <w:rFonts w:ascii="Times New Roman" w:eastAsia="Times New Roman" w:hAnsi="Times New Roman" w:cs="Times New Roman"/>
          <w:sz w:val="24"/>
          <w:szCs w:val="24"/>
          <w:highlight w:val="white"/>
        </w:rPr>
        <w:t xml:space="preserve"> This metric counts all public, protected and private methods defined for the </w:t>
      </w:r>
      <w:r>
        <w:rPr>
          <w:rFonts w:ascii="Times New Roman" w:eastAsia="Times New Roman" w:hAnsi="Times New Roman" w:cs="Times New Roman"/>
          <w:sz w:val="24"/>
          <w:szCs w:val="24"/>
          <w:highlight w:val="white"/>
        </w:rPr>
        <w:lastRenderedPageBreak/>
        <w:t>class.</w:t>
      </w:r>
    </w:p>
    <w:p w:rsidR="00F3545E" w:rsidRDefault="006608B6" w:rsidP="00A219D9">
      <w:pPr>
        <w:spacing w:after="0"/>
        <w:ind w:left="1152"/>
        <w:jc w:val="both"/>
      </w:pPr>
      <w:r>
        <w:rPr>
          <w:rFonts w:ascii="Times New Roman" w:eastAsia="Times New Roman" w:hAnsi="Times New Roman" w:cs="Times New Roman"/>
          <w:b/>
          <w:sz w:val="24"/>
          <w:szCs w:val="24"/>
          <w:highlight w:val="white"/>
        </w:rPr>
        <w:t>NCM:</w:t>
      </w:r>
      <w:r>
        <w:rPr>
          <w:rFonts w:ascii="Times New Roman" w:eastAsia="Times New Roman" w:hAnsi="Times New Roman" w:cs="Times New Roman"/>
          <w:sz w:val="24"/>
          <w:szCs w:val="24"/>
          <w:highlight w:val="white"/>
        </w:rPr>
        <w:t xml:space="preserve"> This metric counts the total number of class methods in a class.</w:t>
      </w:r>
    </w:p>
    <w:p w:rsidR="00F3545E" w:rsidRDefault="006608B6" w:rsidP="00A219D9">
      <w:pPr>
        <w:spacing w:after="0"/>
        <w:ind w:left="1152"/>
        <w:jc w:val="both"/>
      </w:pPr>
      <w:r>
        <w:rPr>
          <w:rFonts w:ascii="Times New Roman" w:eastAsia="Times New Roman" w:hAnsi="Times New Roman" w:cs="Times New Roman"/>
          <w:b/>
          <w:sz w:val="24"/>
          <w:szCs w:val="24"/>
          <w:highlight w:val="white"/>
        </w:rPr>
        <w:t>NCV:</w:t>
      </w:r>
      <w:r>
        <w:rPr>
          <w:rFonts w:ascii="Times New Roman" w:eastAsia="Times New Roman" w:hAnsi="Times New Roman" w:cs="Times New Roman"/>
          <w:sz w:val="24"/>
          <w:szCs w:val="24"/>
          <w:highlight w:val="white"/>
        </w:rPr>
        <w:t xml:space="preserve"> The metric counts the total number of class variables in a class.</w:t>
      </w:r>
    </w:p>
    <w:p w:rsidR="00F3545E" w:rsidRDefault="006608B6" w:rsidP="00A219D9">
      <w:pPr>
        <w:numPr>
          <w:ilvl w:val="0"/>
          <w:numId w:val="5"/>
        </w:numPr>
        <w:spacing w:after="0" w:line="360" w:lineRule="auto"/>
        <w:ind w:left="1152" w:hanging="360"/>
        <w:contextualSpacing/>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Class inheritance metrics</w:t>
      </w:r>
    </w:p>
    <w:p w:rsidR="00F3545E" w:rsidRDefault="006608B6" w:rsidP="00A219D9">
      <w:pPr>
        <w:spacing w:after="0" w:line="360" w:lineRule="auto"/>
        <w:ind w:left="1152"/>
        <w:jc w:val="both"/>
      </w:pPr>
      <w:r>
        <w:rPr>
          <w:rFonts w:ascii="Times New Roman" w:eastAsia="Times New Roman" w:hAnsi="Times New Roman" w:cs="Times New Roman"/>
          <w:b/>
          <w:sz w:val="24"/>
          <w:szCs w:val="24"/>
          <w:highlight w:val="white"/>
        </w:rPr>
        <w:t>SIX: (</w:t>
      </w:r>
      <w:r>
        <w:rPr>
          <w:rFonts w:ascii="Times New Roman" w:eastAsia="Times New Roman" w:hAnsi="Times New Roman" w:cs="Times New Roman"/>
          <w:sz w:val="24"/>
          <w:szCs w:val="24"/>
          <w:highlight w:val="white"/>
        </w:rPr>
        <w:t>Number of overridden methods* hierarchy nesting level)/Total no. of methods</w:t>
      </w:r>
    </w:p>
    <w:p w:rsidR="00F3545E" w:rsidRDefault="006608B6" w:rsidP="00A219D9">
      <w:pPr>
        <w:spacing w:after="0"/>
        <w:ind w:left="1152"/>
        <w:jc w:val="both"/>
      </w:pPr>
      <w:r>
        <w:rPr>
          <w:rFonts w:ascii="Times New Roman" w:eastAsia="Times New Roman" w:hAnsi="Times New Roman" w:cs="Times New Roman"/>
          <w:b/>
          <w:sz w:val="24"/>
          <w:szCs w:val="24"/>
          <w:highlight w:val="white"/>
        </w:rPr>
        <w:t>NMA:</w:t>
      </w:r>
      <w:r>
        <w:rPr>
          <w:rFonts w:ascii="Times New Roman" w:eastAsia="Times New Roman" w:hAnsi="Times New Roman" w:cs="Times New Roman"/>
          <w:sz w:val="24"/>
          <w:szCs w:val="24"/>
          <w:highlight w:val="white"/>
        </w:rPr>
        <w:t xml:space="preserve"> This metric counts the total number of methods defined in a subclass </w:t>
      </w:r>
    </w:p>
    <w:p w:rsidR="00F3545E" w:rsidRDefault="006608B6" w:rsidP="00A219D9">
      <w:pPr>
        <w:numPr>
          <w:ilvl w:val="0"/>
          <w:numId w:val="5"/>
        </w:numPr>
        <w:spacing w:after="0" w:line="360" w:lineRule="auto"/>
        <w:ind w:left="1152" w:hanging="360"/>
        <w:contextualSpacing/>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Class </w:t>
      </w:r>
      <w:r>
        <w:rPr>
          <w:rFonts w:ascii="Times New Roman" w:eastAsia="Times New Roman" w:hAnsi="Times New Roman" w:cs="Times New Roman"/>
          <w:b/>
          <w:sz w:val="24"/>
          <w:szCs w:val="24"/>
        </w:rPr>
        <w:t>internals</w:t>
      </w:r>
    </w:p>
    <w:p w:rsidR="00F3545E" w:rsidRDefault="006608B6" w:rsidP="00A219D9">
      <w:pPr>
        <w:spacing w:after="0" w:line="360" w:lineRule="auto"/>
        <w:ind w:left="1152"/>
        <w:jc w:val="both"/>
      </w:pPr>
      <w:r>
        <w:rPr>
          <w:rFonts w:ascii="Times New Roman" w:eastAsia="Times New Roman" w:hAnsi="Times New Roman" w:cs="Times New Roman"/>
          <w:b/>
          <w:sz w:val="24"/>
          <w:szCs w:val="24"/>
          <w:highlight w:val="white"/>
        </w:rPr>
        <w:t>APPM:</w:t>
      </w:r>
      <w:r>
        <w:rPr>
          <w:rFonts w:ascii="Times New Roman" w:eastAsia="Times New Roman" w:hAnsi="Times New Roman" w:cs="Times New Roman"/>
          <w:sz w:val="24"/>
          <w:szCs w:val="24"/>
          <w:highlight w:val="white"/>
        </w:rPr>
        <w:t xml:space="preserve"> It is abbreviated as Average Parameters per Method metric.</w:t>
      </w:r>
    </w:p>
    <w:p w:rsidR="00F3545E" w:rsidRDefault="006608B6" w:rsidP="00A219D9">
      <w:pPr>
        <w:spacing w:after="0" w:line="360" w:lineRule="auto"/>
        <w:ind w:left="1152"/>
        <w:jc w:val="both"/>
      </w:pPr>
      <w:r>
        <w:rPr>
          <w:rFonts w:ascii="Times New Roman" w:eastAsia="Times New Roman" w:hAnsi="Times New Roman" w:cs="Times New Roman"/>
          <w:b/>
          <w:sz w:val="24"/>
          <w:szCs w:val="24"/>
          <w:highlight w:val="white"/>
        </w:rPr>
        <w:t>APPM = Total of methods parameters / Total number of methods</w:t>
      </w:r>
    </w:p>
    <w:p w:rsidR="00F3545E" w:rsidRDefault="006608B6" w:rsidP="00A219D9">
      <w:pPr>
        <w:pStyle w:val="Heading2"/>
        <w:numPr>
          <w:ilvl w:val="0"/>
          <w:numId w:val="8"/>
        </w:numPr>
        <w:ind w:left="-720"/>
      </w:pPr>
      <w:bookmarkStart w:id="13" w:name="_Toc474530408"/>
      <w:r>
        <w:t>QMOOD Metrics:</w:t>
      </w:r>
      <w:bookmarkEnd w:id="13"/>
    </w:p>
    <w:p w:rsidR="00F3545E" w:rsidRDefault="006608B6" w:rsidP="00A219D9">
      <w:pPr>
        <w:ind w:left="720"/>
        <w:jc w:val="both"/>
      </w:pPr>
      <w:r>
        <w:rPr>
          <w:rFonts w:ascii="Times New Roman" w:eastAsia="Times New Roman" w:hAnsi="Times New Roman" w:cs="Times New Roman"/>
          <w:sz w:val="24"/>
          <w:szCs w:val="24"/>
        </w:rPr>
        <w:t>The following are the metrics we have used:</w:t>
      </w:r>
    </w:p>
    <w:p w:rsidR="00F3545E" w:rsidRDefault="006608B6">
      <w:pPr>
        <w:numPr>
          <w:ilvl w:val="0"/>
          <w:numId w:val="6"/>
        </w:numPr>
        <w:ind w:hanging="360"/>
        <w:contextualSpacing/>
        <w:jc w:val="both"/>
        <w:rPr>
          <w:rFonts w:ascii="Times New Roman" w:eastAsia="Times New Roman" w:hAnsi="Times New Roman" w:cs="Times New Roman"/>
        </w:rPr>
      </w:pPr>
      <w:r>
        <w:rPr>
          <w:rFonts w:ascii="Times New Roman" w:eastAsia="Times New Roman" w:hAnsi="Times New Roman" w:cs="Times New Roman"/>
          <w:b/>
          <w:sz w:val="24"/>
          <w:szCs w:val="24"/>
        </w:rPr>
        <w:t>Design Size In Class (DSC)</w:t>
      </w:r>
    </w:p>
    <w:p w:rsidR="00F3545E" w:rsidRDefault="006608B6" w:rsidP="00A219D9">
      <w:pPr>
        <w:ind w:left="720"/>
        <w:jc w:val="both"/>
      </w:pPr>
      <w:r>
        <w:rPr>
          <w:rFonts w:ascii="Times New Roman" w:eastAsia="Times New Roman" w:hAnsi="Times New Roman" w:cs="Times New Roman"/>
          <w:sz w:val="24"/>
          <w:szCs w:val="24"/>
        </w:rPr>
        <w:t>The total number of classes count</w:t>
      </w:r>
      <w:r>
        <w:rPr>
          <w:rFonts w:ascii="Times New Roman" w:eastAsia="Times New Roman" w:hAnsi="Times New Roman" w:cs="Times New Roman"/>
          <w:sz w:val="24"/>
          <w:szCs w:val="24"/>
        </w:rPr>
        <w:t>ed in the design; typically by counting the elements contained within. For example the number of operation in the class, number of classes in a package. It correspond to the object-oriented design property of design class in QMOOD.</w:t>
      </w:r>
    </w:p>
    <w:p w:rsidR="00F3545E" w:rsidRDefault="006608B6" w:rsidP="00A219D9">
      <w:pPr>
        <w:ind w:left="720"/>
        <w:jc w:val="both"/>
      </w:pPr>
      <w:r>
        <w:rPr>
          <w:rFonts w:ascii="Times New Roman" w:eastAsia="Times New Roman" w:hAnsi="Times New Roman" w:cs="Times New Roman"/>
          <w:sz w:val="24"/>
          <w:szCs w:val="24"/>
        </w:rPr>
        <w:t>DSC is an ideal metrics for developing cost or effort estimation for maintenance activities. Input for project planning purposes are usually done using the estimates developed.</w:t>
      </w:r>
    </w:p>
    <w:p w:rsidR="00F3545E" w:rsidRDefault="006608B6" w:rsidP="00A219D9">
      <w:pPr>
        <w:ind w:left="720"/>
        <w:jc w:val="both"/>
      </w:pPr>
      <w:r>
        <w:rPr>
          <w:rFonts w:ascii="Times New Roman" w:eastAsia="Times New Roman" w:hAnsi="Times New Roman" w:cs="Times New Roman"/>
          <w:sz w:val="24"/>
          <w:szCs w:val="24"/>
        </w:rPr>
        <w:t xml:space="preserve">Empirical studies have confirmed the importance of DSC as the main cost driver </w:t>
      </w:r>
      <w:r>
        <w:rPr>
          <w:rFonts w:ascii="Times New Roman" w:eastAsia="Times New Roman" w:hAnsi="Times New Roman" w:cs="Times New Roman"/>
          <w:sz w:val="24"/>
          <w:szCs w:val="24"/>
        </w:rPr>
        <w:t>in a software Project.</w:t>
      </w:r>
    </w:p>
    <w:p w:rsidR="00F3545E" w:rsidRDefault="006608B6">
      <w:pPr>
        <w:numPr>
          <w:ilvl w:val="0"/>
          <w:numId w:val="6"/>
        </w:numPr>
        <w:ind w:hanging="360"/>
        <w:contextualSpacing/>
        <w:jc w:val="both"/>
        <w:rPr>
          <w:rFonts w:ascii="Times New Roman" w:eastAsia="Times New Roman" w:hAnsi="Times New Roman" w:cs="Times New Roman"/>
        </w:rPr>
      </w:pPr>
      <w:r>
        <w:rPr>
          <w:rFonts w:ascii="Times New Roman" w:eastAsia="Times New Roman" w:hAnsi="Times New Roman" w:cs="Times New Roman"/>
          <w:b/>
          <w:sz w:val="24"/>
          <w:szCs w:val="24"/>
        </w:rPr>
        <w:t>Number of Polymorphic Methods (NOP):</w:t>
      </w:r>
    </w:p>
    <w:p w:rsidR="00F3545E" w:rsidRDefault="006608B6" w:rsidP="00A219D9">
      <w:pPr>
        <w:ind w:left="720"/>
        <w:jc w:val="both"/>
      </w:pPr>
      <w:r>
        <w:rPr>
          <w:rFonts w:ascii="Times New Roman" w:eastAsia="Times New Roman" w:hAnsi="Times New Roman" w:cs="Times New Roman"/>
          <w:sz w:val="24"/>
          <w:szCs w:val="24"/>
        </w:rPr>
        <w:t>The number of methods counted that can exhibit polymorphic behavior. It can be interpreted as the total sum overall classes in which a method can be exhibit polymorphic behavior if it is overridde</w:t>
      </w:r>
      <w:r>
        <w:rPr>
          <w:rFonts w:ascii="Times New Roman" w:eastAsia="Times New Roman" w:hAnsi="Times New Roman" w:cs="Times New Roman"/>
          <w:sz w:val="24"/>
          <w:szCs w:val="24"/>
        </w:rPr>
        <w:t>n by one or more descendent classes.</w:t>
      </w:r>
    </w:p>
    <w:p w:rsidR="00F3545E" w:rsidRDefault="006608B6">
      <w:pPr>
        <w:numPr>
          <w:ilvl w:val="0"/>
          <w:numId w:val="6"/>
        </w:numPr>
        <w:ind w:hanging="360"/>
        <w:contextualSpacing/>
        <w:jc w:val="both"/>
        <w:rPr>
          <w:rFonts w:ascii="Times New Roman" w:eastAsia="Times New Roman" w:hAnsi="Times New Roman" w:cs="Times New Roman"/>
        </w:rPr>
      </w:pPr>
      <w:r>
        <w:rPr>
          <w:rFonts w:ascii="Times New Roman" w:eastAsia="Times New Roman" w:hAnsi="Times New Roman" w:cs="Times New Roman"/>
          <w:b/>
          <w:sz w:val="24"/>
          <w:szCs w:val="24"/>
        </w:rPr>
        <w:t>Data Access Metric (DAM):</w:t>
      </w:r>
    </w:p>
    <w:p w:rsidR="00F3545E" w:rsidRDefault="006608B6" w:rsidP="00A219D9">
      <w:pPr>
        <w:ind w:left="720"/>
        <w:jc w:val="both"/>
      </w:pPr>
      <w:r>
        <w:rPr>
          <w:rFonts w:ascii="Times New Roman" w:eastAsia="Times New Roman" w:hAnsi="Times New Roman" w:cs="Times New Roman"/>
          <w:sz w:val="24"/>
          <w:szCs w:val="24"/>
        </w:rPr>
        <w:t>The Data Access metric is the ratio of the number of protected attributes to the total number of attributes declared in the class. It is the average of all design classes corresponding to at le</w:t>
      </w:r>
      <w:r>
        <w:rPr>
          <w:rFonts w:ascii="Times New Roman" w:eastAsia="Times New Roman" w:hAnsi="Times New Roman" w:cs="Times New Roman"/>
          <w:sz w:val="24"/>
          <w:szCs w:val="24"/>
        </w:rPr>
        <w:t>ast one attribute, of the ratio of private to the total attributes in a class.</w:t>
      </w:r>
    </w:p>
    <w:p w:rsidR="00F3545E" w:rsidRDefault="006608B6">
      <w:pPr>
        <w:numPr>
          <w:ilvl w:val="0"/>
          <w:numId w:val="6"/>
        </w:numPr>
        <w:ind w:hanging="360"/>
        <w:contextualSpacing/>
        <w:jc w:val="both"/>
        <w:rPr>
          <w:rFonts w:ascii="Times New Roman" w:eastAsia="Times New Roman" w:hAnsi="Times New Roman" w:cs="Times New Roman"/>
        </w:rPr>
      </w:pPr>
      <w:r>
        <w:rPr>
          <w:rFonts w:ascii="Times New Roman" w:eastAsia="Times New Roman" w:hAnsi="Times New Roman" w:cs="Times New Roman"/>
          <w:b/>
          <w:sz w:val="24"/>
          <w:szCs w:val="24"/>
        </w:rPr>
        <w:t>Direct Class Coupling (DCC):</w:t>
      </w:r>
    </w:p>
    <w:p w:rsidR="00F3545E" w:rsidRDefault="006608B6" w:rsidP="00A219D9">
      <w:pPr>
        <w:ind w:left="720"/>
        <w:jc w:val="both"/>
      </w:pPr>
      <w:r>
        <w:rPr>
          <w:rFonts w:ascii="Times New Roman" w:eastAsia="Times New Roman" w:hAnsi="Times New Roman" w:cs="Times New Roman"/>
          <w:sz w:val="24"/>
          <w:szCs w:val="24"/>
        </w:rPr>
        <w:t>The Direct Class Coupling metric is a count of the different number of classes that a class is directly related to. The metric includes classes that are directly related by attribute declarations and message passing parameters in methods.</w:t>
      </w:r>
    </w:p>
    <w:p w:rsidR="00F3545E" w:rsidRDefault="006608B6" w:rsidP="00A219D9">
      <w:pPr>
        <w:ind w:left="720"/>
        <w:jc w:val="both"/>
      </w:pPr>
      <w:r>
        <w:rPr>
          <w:rFonts w:ascii="Times New Roman" w:eastAsia="Times New Roman" w:hAnsi="Times New Roman" w:cs="Times New Roman"/>
          <w:sz w:val="24"/>
          <w:szCs w:val="24"/>
        </w:rPr>
        <w:t xml:space="preserve">It is an average </w:t>
      </w:r>
      <w:r>
        <w:rPr>
          <w:rFonts w:ascii="Times New Roman" w:eastAsia="Times New Roman" w:hAnsi="Times New Roman" w:cs="Times New Roman"/>
          <w:sz w:val="24"/>
          <w:szCs w:val="24"/>
        </w:rPr>
        <w:t xml:space="preserve">over all classes when applied to a design as a whole. The method </w:t>
      </w:r>
      <w:r>
        <w:rPr>
          <w:rFonts w:ascii="Times New Roman" w:eastAsia="Times New Roman" w:hAnsi="Times New Roman" w:cs="Times New Roman"/>
          <w:sz w:val="24"/>
          <w:szCs w:val="24"/>
        </w:rPr>
        <w:lastRenderedPageBreak/>
        <w:t>parameter or attribute type gives the number of distinct user defined classes.</w:t>
      </w:r>
    </w:p>
    <w:p w:rsidR="00F3545E" w:rsidRDefault="006608B6">
      <w:pPr>
        <w:numPr>
          <w:ilvl w:val="0"/>
          <w:numId w:val="6"/>
        </w:numPr>
        <w:ind w:hanging="360"/>
        <w:contextualSpacing/>
        <w:jc w:val="both"/>
        <w:rPr>
          <w:rFonts w:ascii="Times New Roman" w:eastAsia="Times New Roman" w:hAnsi="Times New Roman" w:cs="Times New Roman"/>
        </w:rPr>
      </w:pPr>
      <w:r>
        <w:rPr>
          <w:rFonts w:ascii="Times New Roman" w:eastAsia="Times New Roman" w:hAnsi="Times New Roman" w:cs="Times New Roman"/>
          <w:b/>
          <w:sz w:val="24"/>
          <w:szCs w:val="24"/>
        </w:rPr>
        <w:t>Measure of Functional Abstraction (MFA):</w:t>
      </w:r>
    </w:p>
    <w:p w:rsidR="00F3545E" w:rsidRDefault="006608B6" w:rsidP="00A219D9">
      <w:pPr>
        <w:ind w:left="720"/>
        <w:jc w:val="both"/>
      </w:pPr>
      <w:r>
        <w:rPr>
          <w:rFonts w:ascii="Times New Roman" w:eastAsia="Times New Roman" w:hAnsi="Times New Roman" w:cs="Times New Roman"/>
          <w:sz w:val="24"/>
          <w:szCs w:val="24"/>
        </w:rPr>
        <w:t>The Measure of Functional Abstraction metric is the ratio of the number</w:t>
      </w:r>
      <w:r>
        <w:rPr>
          <w:rFonts w:ascii="Times New Roman" w:eastAsia="Times New Roman" w:hAnsi="Times New Roman" w:cs="Times New Roman"/>
          <w:sz w:val="24"/>
          <w:szCs w:val="24"/>
        </w:rPr>
        <w:t xml:space="preserve"> of methods inherited by a class to the total number of methods accessible by member methods of the class.</w:t>
      </w:r>
    </w:p>
    <w:p w:rsidR="00F3545E" w:rsidRDefault="006608B6">
      <w:pPr>
        <w:numPr>
          <w:ilvl w:val="0"/>
          <w:numId w:val="6"/>
        </w:numPr>
        <w:ind w:hanging="360"/>
        <w:contextualSpacing/>
        <w:jc w:val="both"/>
        <w:rPr>
          <w:rFonts w:ascii="Times New Roman" w:eastAsia="Times New Roman" w:hAnsi="Times New Roman" w:cs="Times New Roman"/>
        </w:rPr>
      </w:pPr>
      <w:r>
        <w:rPr>
          <w:rFonts w:ascii="Times New Roman" w:eastAsia="Times New Roman" w:hAnsi="Times New Roman" w:cs="Times New Roman"/>
          <w:b/>
          <w:sz w:val="24"/>
          <w:szCs w:val="24"/>
        </w:rPr>
        <w:t>Cohesion Among Methods of Class (CAM):</w:t>
      </w:r>
    </w:p>
    <w:p w:rsidR="00F3545E" w:rsidRDefault="006608B6" w:rsidP="00A219D9">
      <w:pPr>
        <w:ind w:left="720"/>
        <w:jc w:val="both"/>
      </w:pPr>
      <w:r>
        <w:rPr>
          <w:rFonts w:ascii="Times New Roman" w:eastAsia="Times New Roman" w:hAnsi="Times New Roman" w:cs="Times New Roman"/>
          <w:sz w:val="24"/>
          <w:szCs w:val="24"/>
        </w:rPr>
        <w:t>The Cohesion among Methods of Class metric computes the relatedness among methods of a class based upon the pa</w:t>
      </w:r>
      <w:r>
        <w:rPr>
          <w:rFonts w:ascii="Times New Roman" w:eastAsia="Times New Roman" w:hAnsi="Times New Roman" w:cs="Times New Roman"/>
          <w:sz w:val="24"/>
          <w:szCs w:val="24"/>
        </w:rPr>
        <w:t>rameter list of methods. The metric is computed using the summation of the intersection of parameters of a method with the maximum independent set of all parameter types in the class. It is an average over all classes with at least one methods.</w:t>
      </w:r>
    </w:p>
    <w:p w:rsidR="00F3545E" w:rsidRDefault="006608B6" w:rsidP="00A219D9">
      <w:pPr>
        <w:pStyle w:val="Heading2"/>
        <w:numPr>
          <w:ilvl w:val="0"/>
          <w:numId w:val="8"/>
        </w:numPr>
        <w:ind w:left="-720"/>
      </w:pPr>
      <w:bookmarkStart w:id="14" w:name="_3dy6vkm" w:colFirst="0" w:colLast="0"/>
      <w:bookmarkStart w:id="15" w:name="_Toc474530409"/>
      <w:bookmarkEnd w:id="14"/>
      <w:proofErr w:type="spellStart"/>
      <w:r>
        <w:t>Cyclomatic</w:t>
      </w:r>
      <w:proofErr w:type="spellEnd"/>
      <w:r>
        <w:t xml:space="preserve"> </w:t>
      </w:r>
      <w:r>
        <w:t>Complexity</w:t>
      </w:r>
      <w:bookmarkEnd w:id="15"/>
    </w:p>
    <w:p w:rsidR="00F3545E" w:rsidRDefault="006608B6" w:rsidP="00A219D9">
      <w:pPr>
        <w:spacing w:after="160"/>
        <w:ind w:left="720"/>
        <w:jc w:val="both"/>
      </w:pPr>
      <w:r>
        <w:rPr>
          <w:rFonts w:ascii="Times New Roman" w:eastAsia="Times New Roman" w:hAnsi="Times New Roman" w:cs="Times New Roman"/>
          <w:sz w:val="24"/>
          <w:szCs w:val="24"/>
        </w:rPr>
        <w:t xml:space="preserve">It is used to measure minimum number of possible paths through source code. We are using this metric because </w:t>
      </w:r>
      <w:proofErr w:type="spellStart"/>
      <w:r>
        <w:rPr>
          <w:rFonts w:ascii="Times New Roman" w:eastAsia="Times New Roman" w:hAnsi="Times New Roman" w:cs="Times New Roman"/>
          <w:sz w:val="24"/>
          <w:szCs w:val="24"/>
        </w:rPr>
        <w:t>Cyclomatic</w:t>
      </w:r>
      <w:proofErr w:type="spellEnd"/>
      <w:r>
        <w:rPr>
          <w:rFonts w:ascii="Times New Roman" w:eastAsia="Times New Roman" w:hAnsi="Times New Roman" w:cs="Times New Roman"/>
          <w:sz w:val="24"/>
          <w:szCs w:val="24"/>
        </w:rPr>
        <w:t xml:space="preserve"> complexity can be used in Object Oriented programs at method level.</w:t>
      </w:r>
    </w:p>
    <w:p w:rsidR="00F3545E" w:rsidRDefault="006608B6" w:rsidP="00A219D9">
      <w:pPr>
        <w:spacing w:after="160"/>
        <w:ind w:left="720"/>
        <w:jc w:val="both"/>
      </w:pPr>
      <w:proofErr w:type="spellStart"/>
      <w:r>
        <w:rPr>
          <w:rFonts w:ascii="Times New Roman" w:eastAsia="Times New Roman" w:hAnsi="Times New Roman" w:cs="Times New Roman"/>
          <w:sz w:val="24"/>
          <w:szCs w:val="24"/>
        </w:rPr>
        <w:t>Cyclomatic</w:t>
      </w:r>
      <w:proofErr w:type="spellEnd"/>
      <w:r>
        <w:rPr>
          <w:rFonts w:ascii="Times New Roman" w:eastAsia="Times New Roman" w:hAnsi="Times New Roman" w:cs="Times New Roman"/>
          <w:sz w:val="24"/>
          <w:szCs w:val="24"/>
        </w:rPr>
        <w:t xml:space="preserve"> complexity= E-N+2P where</w:t>
      </w:r>
    </w:p>
    <w:p w:rsidR="00F3545E" w:rsidRDefault="006608B6" w:rsidP="00A219D9">
      <w:pPr>
        <w:spacing w:after="160"/>
        <w:ind w:left="720"/>
        <w:jc w:val="both"/>
      </w:pPr>
      <w:r>
        <w:rPr>
          <w:rFonts w:ascii="Times New Roman" w:eastAsia="Times New Roman" w:hAnsi="Times New Roman" w:cs="Times New Roman"/>
          <w:sz w:val="24"/>
          <w:szCs w:val="24"/>
        </w:rPr>
        <w:t>E= number of edges in</w:t>
      </w:r>
      <w:r>
        <w:rPr>
          <w:rFonts w:ascii="Times New Roman" w:eastAsia="Times New Roman" w:hAnsi="Times New Roman" w:cs="Times New Roman"/>
          <w:sz w:val="24"/>
          <w:szCs w:val="24"/>
        </w:rPr>
        <w:t xml:space="preserve"> flow graph</w:t>
      </w:r>
    </w:p>
    <w:p w:rsidR="00F3545E" w:rsidRDefault="006608B6" w:rsidP="00A219D9">
      <w:pPr>
        <w:spacing w:after="160"/>
        <w:ind w:left="720"/>
        <w:jc w:val="both"/>
      </w:pPr>
      <w:r>
        <w:rPr>
          <w:rFonts w:ascii="Times New Roman" w:eastAsia="Times New Roman" w:hAnsi="Times New Roman" w:cs="Times New Roman"/>
          <w:sz w:val="24"/>
          <w:szCs w:val="24"/>
        </w:rPr>
        <w:t>N= number of nodes in flow graph</w:t>
      </w:r>
    </w:p>
    <w:p w:rsidR="00F3545E" w:rsidRDefault="006608B6" w:rsidP="00A219D9">
      <w:pPr>
        <w:spacing w:after="160"/>
        <w:ind w:left="720"/>
        <w:jc w:val="both"/>
      </w:pPr>
      <w:r>
        <w:rPr>
          <w:rFonts w:ascii="Times New Roman" w:eastAsia="Times New Roman" w:hAnsi="Times New Roman" w:cs="Times New Roman"/>
          <w:sz w:val="24"/>
          <w:szCs w:val="24"/>
        </w:rPr>
        <w:t>P= number of nodes that have exit points</w:t>
      </w:r>
    </w:p>
    <w:p w:rsidR="00F3545E" w:rsidRDefault="006608B6" w:rsidP="00A219D9">
      <w:pPr>
        <w:spacing w:after="160"/>
        <w:ind w:left="720"/>
        <w:jc w:val="both"/>
      </w:pPr>
      <w:r>
        <w:rPr>
          <w:rFonts w:ascii="Times New Roman" w:eastAsia="Times New Roman" w:hAnsi="Times New Roman" w:cs="Times New Roman"/>
          <w:sz w:val="24"/>
          <w:szCs w:val="24"/>
        </w:rPr>
        <w:t xml:space="preserve">Programs with </w:t>
      </w:r>
      <w:proofErr w:type="spellStart"/>
      <w:r>
        <w:rPr>
          <w:rFonts w:ascii="Times New Roman" w:eastAsia="Times New Roman" w:hAnsi="Times New Roman" w:cs="Times New Roman"/>
          <w:sz w:val="24"/>
          <w:szCs w:val="24"/>
        </w:rPr>
        <w:t>Cyclomatic</w:t>
      </w:r>
      <w:proofErr w:type="spellEnd"/>
      <w:r>
        <w:rPr>
          <w:rFonts w:ascii="Times New Roman" w:eastAsia="Times New Roman" w:hAnsi="Times New Roman" w:cs="Times New Roman"/>
          <w:sz w:val="24"/>
          <w:szCs w:val="24"/>
        </w:rPr>
        <w:t xml:space="preserve"> complexity of </w:t>
      </w:r>
    </w:p>
    <w:p w:rsidR="00F3545E" w:rsidRDefault="006608B6" w:rsidP="00A219D9">
      <w:pPr>
        <w:numPr>
          <w:ilvl w:val="0"/>
          <w:numId w:val="7"/>
        </w:numPr>
        <w:spacing w:after="0"/>
        <w:ind w:left="1080"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 are considered good</w:t>
      </w:r>
    </w:p>
    <w:p w:rsidR="00F3545E" w:rsidRDefault="006608B6" w:rsidP="00A219D9">
      <w:pPr>
        <w:numPr>
          <w:ilvl w:val="0"/>
          <w:numId w:val="7"/>
        </w:numPr>
        <w:spacing w:after="0"/>
        <w:ind w:left="1080"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5-7 are considered ok</w:t>
      </w:r>
    </w:p>
    <w:p w:rsidR="00F3545E" w:rsidRDefault="006608B6" w:rsidP="00A219D9">
      <w:pPr>
        <w:numPr>
          <w:ilvl w:val="0"/>
          <w:numId w:val="7"/>
        </w:numPr>
        <w:spacing w:after="0"/>
        <w:ind w:left="1080"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8-10 are considered for re-factoring</w:t>
      </w:r>
    </w:p>
    <w:p w:rsidR="00F3545E" w:rsidRDefault="006608B6" w:rsidP="00A219D9">
      <w:pPr>
        <w:numPr>
          <w:ilvl w:val="0"/>
          <w:numId w:val="7"/>
        </w:numPr>
        <w:spacing w:after="0"/>
        <w:ind w:left="1080"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 means refactor now</w:t>
      </w:r>
    </w:p>
    <w:p w:rsidR="00F3545E" w:rsidRDefault="006608B6">
      <w:pPr>
        <w:jc w:val="both"/>
      </w:pPr>
      <w:r>
        <w:rPr>
          <w:rFonts w:ascii="Times New Roman" w:eastAsia="Times New Roman" w:hAnsi="Times New Roman" w:cs="Times New Roman"/>
          <w:sz w:val="24"/>
          <w:szCs w:val="24"/>
        </w:rPr>
        <w:t xml:space="preserve"> </w:t>
      </w:r>
    </w:p>
    <w:p w:rsidR="00F3545E" w:rsidRDefault="006608B6" w:rsidP="004A7021">
      <w:pPr>
        <w:pStyle w:val="Heading1"/>
        <w:numPr>
          <w:ilvl w:val="0"/>
          <w:numId w:val="8"/>
        </w:numPr>
        <w:ind w:left="-1440"/>
      </w:pPr>
      <w:r>
        <w:br w:type="page"/>
      </w:r>
      <w:bookmarkStart w:id="16" w:name="_Toc474530410"/>
      <w:r w:rsidR="00DF288A" w:rsidRPr="00DF288A">
        <w:rPr>
          <w:noProof/>
        </w:rPr>
        <w:lastRenderedPageBreak/>
        <w:drawing>
          <wp:anchor distT="0" distB="0" distL="114300" distR="114300" simplePos="0" relativeHeight="251655168" behindDoc="0" locked="0" layoutInCell="1" allowOverlap="1">
            <wp:simplePos x="0" y="0"/>
            <wp:positionH relativeFrom="column">
              <wp:posOffset>-749935</wp:posOffset>
            </wp:positionH>
            <wp:positionV relativeFrom="paragraph">
              <wp:posOffset>238760</wp:posOffset>
            </wp:positionV>
            <wp:extent cx="7479030" cy="3212465"/>
            <wp:effectExtent l="0" t="0" r="7620" b="6985"/>
            <wp:wrapSquare wrapText="bothSides"/>
            <wp:docPr id="15" name="Picture 15" descr="C:\Users\n_multa\Desktop\Gantt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_multa\Desktop\Gantt Chart.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7479030" cy="32124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A7021">
        <w:t>Resource Planning</w:t>
      </w:r>
      <w:bookmarkEnd w:id="16"/>
    </w:p>
    <w:p w:rsidR="00DF288A" w:rsidRDefault="00DF288A"/>
    <w:p w:rsidR="00F3545E" w:rsidRDefault="006608B6">
      <w:r>
        <w:br w:type="page"/>
      </w:r>
    </w:p>
    <w:p w:rsidR="00F3545E" w:rsidRPr="004A7021" w:rsidRDefault="006608B6" w:rsidP="004A7021">
      <w:pPr>
        <w:pStyle w:val="Heading1"/>
        <w:numPr>
          <w:ilvl w:val="0"/>
          <w:numId w:val="8"/>
        </w:numPr>
        <w:ind w:left="-864"/>
      </w:pPr>
      <w:bookmarkStart w:id="17" w:name="_Toc474530411"/>
      <w:r w:rsidRPr="004A7021">
        <w:lastRenderedPageBreak/>
        <w:t>References</w:t>
      </w:r>
      <w:bookmarkEnd w:id="17"/>
    </w:p>
    <w:p w:rsidR="004A7021" w:rsidRPr="004A7021" w:rsidRDefault="006608B6" w:rsidP="004A7021">
      <w:pPr>
        <w:pStyle w:val="ListParagraph"/>
        <w:widowControl/>
        <w:numPr>
          <w:ilvl w:val="0"/>
          <w:numId w:val="10"/>
        </w:numPr>
        <w:spacing w:after="0"/>
        <w:jc w:val="both"/>
      </w:pPr>
      <w:proofErr w:type="spellStart"/>
      <w:r w:rsidRPr="004A7021">
        <w:rPr>
          <w:rFonts w:ascii="Times New Roman" w:eastAsia="Times New Roman" w:hAnsi="Times New Roman" w:cs="Times New Roman"/>
          <w:sz w:val="24"/>
          <w:szCs w:val="24"/>
        </w:rPr>
        <w:t>Madhu</w:t>
      </w:r>
      <w:proofErr w:type="spellEnd"/>
      <w:r w:rsidRPr="004A7021">
        <w:rPr>
          <w:rFonts w:ascii="Times New Roman" w:eastAsia="Times New Roman" w:hAnsi="Times New Roman" w:cs="Times New Roman"/>
          <w:sz w:val="24"/>
          <w:szCs w:val="24"/>
        </w:rPr>
        <w:t xml:space="preserve"> </w:t>
      </w:r>
      <w:proofErr w:type="spellStart"/>
      <w:r w:rsidRPr="004A7021">
        <w:rPr>
          <w:rFonts w:ascii="Times New Roman" w:eastAsia="Times New Roman" w:hAnsi="Times New Roman" w:cs="Times New Roman"/>
          <w:sz w:val="24"/>
          <w:szCs w:val="24"/>
        </w:rPr>
        <w:t>Rohilla</w:t>
      </w:r>
      <w:proofErr w:type="spellEnd"/>
      <w:r w:rsidRPr="004A7021">
        <w:rPr>
          <w:rFonts w:ascii="Times New Roman" w:eastAsia="Times New Roman" w:hAnsi="Times New Roman" w:cs="Times New Roman"/>
          <w:sz w:val="24"/>
          <w:szCs w:val="24"/>
        </w:rPr>
        <w:t xml:space="preserve"> and  P. K. Bhatia,” Prediction of Fault- Proneness Using CK Metrics,”</w:t>
      </w:r>
      <w:r w:rsidRPr="004A7021">
        <w:rPr>
          <w:rFonts w:ascii="Times New Roman" w:eastAsia="Times New Roman" w:hAnsi="Times New Roman" w:cs="Times New Roman"/>
          <w:i/>
          <w:sz w:val="24"/>
          <w:szCs w:val="24"/>
        </w:rPr>
        <w:t xml:space="preserve"> </w:t>
      </w:r>
      <w:r w:rsidRPr="004A7021">
        <w:rPr>
          <w:rFonts w:ascii="Times New Roman" w:eastAsia="Times New Roman" w:hAnsi="Times New Roman" w:cs="Times New Roman"/>
          <w:sz w:val="24"/>
          <w:szCs w:val="24"/>
        </w:rPr>
        <w:t xml:space="preserve">in </w:t>
      </w:r>
      <w:r w:rsidRPr="004A7021">
        <w:rPr>
          <w:rFonts w:ascii="Times New Roman" w:eastAsia="Times New Roman" w:hAnsi="Times New Roman" w:cs="Times New Roman"/>
          <w:i/>
          <w:sz w:val="24"/>
          <w:szCs w:val="24"/>
        </w:rPr>
        <w:t xml:space="preserve">International Journal of Emerging Technology and Advanced Engineering </w:t>
      </w:r>
      <w:r w:rsidRPr="004A7021">
        <w:rPr>
          <w:rFonts w:ascii="Times New Roman" w:eastAsia="Times New Roman" w:hAnsi="Times New Roman" w:cs="Times New Roman"/>
          <w:sz w:val="24"/>
          <w:szCs w:val="24"/>
        </w:rPr>
        <w:t>(ISSN 2250-2459, ISO 9001:2008 Certified Journal, Volume 3, Issue 8, August 2013).</w:t>
      </w:r>
    </w:p>
    <w:p w:rsidR="004A7021" w:rsidRPr="004A7021" w:rsidRDefault="006608B6" w:rsidP="004A7021">
      <w:pPr>
        <w:pStyle w:val="ListParagraph"/>
        <w:widowControl/>
        <w:numPr>
          <w:ilvl w:val="0"/>
          <w:numId w:val="10"/>
        </w:numPr>
        <w:spacing w:after="0"/>
        <w:jc w:val="both"/>
      </w:pPr>
      <w:proofErr w:type="spellStart"/>
      <w:r w:rsidRPr="004A7021">
        <w:rPr>
          <w:rFonts w:ascii="Times New Roman" w:eastAsia="Times New Roman" w:hAnsi="Times New Roman" w:cs="Times New Roman"/>
          <w:sz w:val="24"/>
          <w:szCs w:val="24"/>
        </w:rPr>
        <w:t>Aman</w:t>
      </w:r>
      <w:proofErr w:type="spellEnd"/>
      <w:r w:rsidRPr="004A7021">
        <w:rPr>
          <w:rFonts w:ascii="Times New Roman" w:eastAsia="Times New Roman" w:hAnsi="Times New Roman" w:cs="Times New Roman"/>
          <w:sz w:val="24"/>
          <w:szCs w:val="24"/>
        </w:rPr>
        <w:t xml:space="preserve"> Kumar Sharma, </w:t>
      </w:r>
      <w:r w:rsidRPr="004A7021">
        <w:rPr>
          <w:rFonts w:ascii="Times New Roman" w:eastAsia="Times New Roman" w:hAnsi="Times New Roman" w:cs="Times New Roman"/>
          <w:color w:val="333333"/>
          <w:sz w:val="24"/>
          <w:szCs w:val="24"/>
          <w:highlight w:val="white"/>
        </w:rPr>
        <w:t xml:space="preserve">Arvind </w:t>
      </w:r>
      <w:proofErr w:type="spellStart"/>
      <w:r w:rsidRPr="004A7021">
        <w:rPr>
          <w:rFonts w:ascii="Times New Roman" w:eastAsia="Times New Roman" w:hAnsi="Times New Roman" w:cs="Times New Roman"/>
          <w:color w:val="333333"/>
          <w:sz w:val="24"/>
          <w:szCs w:val="24"/>
          <w:highlight w:val="white"/>
        </w:rPr>
        <w:t>Kalia</w:t>
      </w:r>
      <w:proofErr w:type="spellEnd"/>
      <w:r w:rsidRPr="004A7021">
        <w:rPr>
          <w:rFonts w:ascii="Times New Roman" w:eastAsia="Times New Roman" w:hAnsi="Times New Roman" w:cs="Times New Roman"/>
          <w:color w:val="333333"/>
          <w:sz w:val="24"/>
          <w:szCs w:val="24"/>
          <w:highlight w:val="white"/>
        </w:rPr>
        <w:t xml:space="preserve">, and </w:t>
      </w:r>
      <w:proofErr w:type="spellStart"/>
      <w:r w:rsidRPr="004A7021">
        <w:rPr>
          <w:rFonts w:ascii="Times New Roman" w:eastAsia="Times New Roman" w:hAnsi="Times New Roman" w:cs="Times New Roman"/>
          <w:color w:val="333333"/>
          <w:sz w:val="24"/>
          <w:szCs w:val="24"/>
          <w:highlight w:val="white"/>
        </w:rPr>
        <w:t>Hardeep</w:t>
      </w:r>
      <w:proofErr w:type="spellEnd"/>
      <w:r w:rsidRPr="004A7021">
        <w:rPr>
          <w:rFonts w:ascii="Times New Roman" w:eastAsia="Times New Roman" w:hAnsi="Times New Roman" w:cs="Times New Roman"/>
          <w:color w:val="333333"/>
          <w:sz w:val="24"/>
          <w:szCs w:val="24"/>
          <w:highlight w:val="white"/>
        </w:rPr>
        <w:t xml:space="preserve"> Singh</w:t>
      </w:r>
      <w:r w:rsidRPr="004A7021">
        <w:rPr>
          <w:rFonts w:ascii="Times New Roman" w:eastAsia="Times New Roman" w:hAnsi="Times New Roman" w:cs="Times New Roman"/>
          <w:sz w:val="24"/>
          <w:szCs w:val="24"/>
        </w:rPr>
        <w:t xml:space="preserve">, “Empirical Analysis of Object Oriented Quality Suites,” in </w:t>
      </w:r>
      <w:r w:rsidRPr="004A7021">
        <w:rPr>
          <w:rFonts w:ascii="Times New Roman" w:eastAsia="Times New Roman" w:hAnsi="Times New Roman" w:cs="Times New Roman"/>
          <w:i/>
          <w:sz w:val="24"/>
          <w:szCs w:val="24"/>
        </w:rPr>
        <w:t>International Journal of Engineering and Advanced Technolo</w:t>
      </w:r>
      <w:r w:rsidRPr="004A7021">
        <w:rPr>
          <w:rFonts w:ascii="Times New Roman" w:eastAsia="Times New Roman" w:hAnsi="Times New Roman" w:cs="Times New Roman"/>
          <w:i/>
          <w:sz w:val="24"/>
          <w:szCs w:val="24"/>
        </w:rPr>
        <w:t>gy (IJEAT) ISSN: 2249 – 8958</w:t>
      </w:r>
      <w:r w:rsidRPr="004A7021">
        <w:rPr>
          <w:rFonts w:ascii="Times New Roman" w:eastAsia="Times New Roman" w:hAnsi="Times New Roman" w:cs="Times New Roman"/>
          <w:sz w:val="24"/>
          <w:szCs w:val="24"/>
        </w:rPr>
        <w:t>,</w:t>
      </w:r>
      <w:r w:rsidRPr="004A7021">
        <w:rPr>
          <w:rFonts w:ascii="Times New Roman" w:eastAsia="Times New Roman" w:hAnsi="Times New Roman" w:cs="Times New Roman"/>
          <w:i/>
          <w:sz w:val="24"/>
          <w:szCs w:val="24"/>
        </w:rPr>
        <w:t xml:space="preserve"> Volume-1, Issue-4</w:t>
      </w:r>
      <w:r w:rsidRPr="004A7021">
        <w:rPr>
          <w:rFonts w:ascii="Times New Roman" w:eastAsia="Times New Roman" w:hAnsi="Times New Roman" w:cs="Times New Roman"/>
          <w:sz w:val="24"/>
          <w:szCs w:val="24"/>
        </w:rPr>
        <w:t>, April 2012.</w:t>
      </w:r>
    </w:p>
    <w:p w:rsidR="004A7021" w:rsidRPr="004A7021" w:rsidRDefault="006608B6" w:rsidP="004A7021">
      <w:pPr>
        <w:pStyle w:val="ListParagraph"/>
        <w:widowControl/>
        <w:numPr>
          <w:ilvl w:val="0"/>
          <w:numId w:val="10"/>
        </w:numPr>
        <w:spacing w:after="0"/>
        <w:jc w:val="both"/>
      </w:pPr>
      <w:proofErr w:type="spellStart"/>
      <w:r w:rsidRPr="004A7021">
        <w:rPr>
          <w:rFonts w:ascii="Times New Roman" w:eastAsia="Times New Roman" w:hAnsi="Times New Roman" w:cs="Times New Roman"/>
          <w:sz w:val="24"/>
          <w:szCs w:val="24"/>
        </w:rPr>
        <w:t>Ritu</w:t>
      </w:r>
      <w:proofErr w:type="spellEnd"/>
      <w:r w:rsidRPr="004A7021">
        <w:rPr>
          <w:rFonts w:ascii="Times New Roman" w:eastAsia="Times New Roman" w:hAnsi="Times New Roman" w:cs="Times New Roman"/>
          <w:sz w:val="24"/>
          <w:szCs w:val="24"/>
        </w:rPr>
        <w:t xml:space="preserve"> </w:t>
      </w:r>
      <w:proofErr w:type="spellStart"/>
      <w:r w:rsidRPr="004A7021">
        <w:rPr>
          <w:rFonts w:ascii="Times New Roman" w:eastAsia="Times New Roman" w:hAnsi="Times New Roman" w:cs="Times New Roman"/>
          <w:sz w:val="24"/>
          <w:szCs w:val="24"/>
        </w:rPr>
        <w:t>Chauhan,</w:t>
      </w:r>
      <w:r w:rsidRPr="004A7021">
        <w:rPr>
          <w:rFonts w:ascii="Times New Roman" w:eastAsia="Times New Roman" w:hAnsi="Times New Roman" w:cs="Times New Roman"/>
          <w:color w:val="333333"/>
          <w:sz w:val="24"/>
          <w:szCs w:val="24"/>
          <w:highlight w:val="white"/>
        </w:rPr>
        <w:t>Rahul</w:t>
      </w:r>
      <w:proofErr w:type="spellEnd"/>
      <w:r w:rsidRPr="004A7021">
        <w:rPr>
          <w:rFonts w:ascii="Times New Roman" w:eastAsia="Times New Roman" w:hAnsi="Times New Roman" w:cs="Times New Roman"/>
          <w:color w:val="333333"/>
          <w:sz w:val="24"/>
          <w:szCs w:val="24"/>
          <w:highlight w:val="white"/>
        </w:rPr>
        <w:t xml:space="preserve"> Singh, and Ashish </w:t>
      </w:r>
      <w:proofErr w:type="spellStart"/>
      <w:r w:rsidRPr="004A7021">
        <w:rPr>
          <w:rFonts w:ascii="Times New Roman" w:eastAsia="Times New Roman" w:hAnsi="Times New Roman" w:cs="Times New Roman"/>
          <w:color w:val="333333"/>
          <w:sz w:val="24"/>
          <w:szCs w:val="24"/>
          <w:highlight w:val="white"/>
        </w:rPr>
        <w:t>Saraswat</w:t>
      </w:r>
      <w:proofErr w:type="spellEnd"/>
      <w:r w:rsidRPr="004A7021">
        <w:rPr>
          <w:rFonts w:ascii="Times New Roman" w:eastAsia="Times New Roman" w:hAnsi="Times New Roman" w:cs="Times New Roman"/>
          <w:sz w:val="24"/>
          <w:szCs w:val="24"/>
        </w:rPr>
        <w:t xml:space="preserve">, “Estimation of Software Quality using Object Oriented Design Metrics,” in </w:t>
      </w:r>
      <w:r w:rsidRPr="004A7021">
        <w:rPr>
          <w:rFonts w:ascii="Times New Roman" w:eastAsia="Times New Roman" w:hAnsi="Times New Roman" w:cs="Times New Roman"/>
          <w:i/>
          <w:sz w:val="24"/>
          <w:szCs w:val="24"/>
        </w:rPr>
        <w:t>International Journal of Innovative Research in Computer and Communica</w:t>
      </w:r>
      <w:r w:rsidRPr="004A7021">
        <w:rPr>
          <w:rFonts w:ascii="Times New Roman" w:eastAsia="Times New Roman" w:hAnsi="Times New Roman" w:cs="Times New Roman"/>
          <w:i/>
          <w:sz w:val="24"/>
          <w:szCs w:val="24"/>
        </w:rPr>
        <w:t>tion Engineering (An ISO 3297: 2007 Certified Organization)</w:t>
      </w:r>
      <w:r w:rsidRPr="004A7021">
        <w:rPr>
          <w:rFonts w:ascii="Times New Roman" w:eastAsia="Times New Roman" w:hAnsi="Times New Roman" w:cs="Times New Roman"/>
          <w:sz w:val="24"/>
          <w:szCs w:val="24"/>
        </w:rPr>
        <w:t xml:space="preserve"> </w:t>
      </w:r>
      <w:r w:rsidRPr="004A7021">
        <w:rPr>
          <w:rFonts w:ascii="Times New Roman" w:eastAsia="Times New Roman" w:hAnsi="Times New Roman" w:cs="Times New Roman"/>
          <w:i/>
          <w:sz w:val="24"/>
          <w:szCs w:val="24"/>
        </w:rPr>
        <w:t xml:space="preserve">Vol. 2, Issue 1, </w:t>
      </w:r>
      <w:r w:rsidRPr="004A7021">
        <w:rPr>
          <w:rFonts w:ascii="Times New Roman" w:eastAsia="Times New Roman" w:hAnsi="Times New Roman" w:cs="Times New Roman"/>
          <w:sz w:val="24"/>
          <w:szCs w:val="24"/>
        </w:rPr>
        <w:t>January 2014.</w:t>
      </w:r>
    </w:p>
    <w:p w:rsidR="004A7021" w:rsidRPr="004A7021" w:rsidRDefault="006608B6" w:rsidP="004A7021">
      <w:pPr>
        <w:pStyle w:val="ListParagraph"/>
        <w:widowControl/>
        <w:numPr>
          <w:ilvl w:val="0"/>
          <w:numId w:val="10"/>
        </w:numPr>
        <w:spacing w:after="0"/>
        <w:jc w:val="both"/>
      </w:pPr>
      <w:r w:rsidRPr="004A7021">
        <w:rPr>
          <w:rFonts w:ascii="Times New Roman" w:eastAsia="Times New Roman" w:hAnsi="Times New Roman" w:cs="Times New Roman"/>
          <w:sz w:val="24"/>
          <w:szCs w:val="24"/>
        </w:rPr>
        <w:t xml:space="preserve"> </w:t>
      </w:r>
      <w:proofErr w:type="spellStart"/>
      <w:r w:rsidRPr="004A7021">
        <w:rPr>
          <w:rFonts w:ascii="Times New Roman" w:eastAsia="Times New Roman" w:hAnsi="Times New Roman" w:cs="Times New Roman"/>
          <w:sz w:val="24"/>
          <w:szCs w:val="24"/>
        </w:rPr>
        <w:t>Jubair</w:t>
      </w:r>
      <w:proofErr w:type="spellEnd"/>
      <w:r w:rsidRPr="004A7021">
        <w:rPr>
          <w:rFonts w:ascii="Times New Roman" w:eastAsia="Times New Roman" w:hAnsi="Times New Roman" w:cs="Times New Roman"/>
          <w:sz w:val="24"/>
          <w:szCs w:val="24"/>
        </w:rPr>
        <w:t xml:space="preserve"> Al-</w:t>
      </w:r>
      <w:proofErr w:type="spellStart"/>
      <w:r w:rsidRPr="004A7021">
        <w:rPr>
          <w:rFonts w:ascii="Times New Roman" w:eastAsia="Times New Roman" w:hAnsi="Times New Roman" w:cs="Times New Roman"/>
          <w:sz w:val="24"/>
          <w:szCs w:val="24"/>
        </w:rPr>
        <w:t>Ja’afer</w:t>
      </w:r>
      <w:proofErr w:type="spellEnd"/>
      <w:r w:rsidRPr="004A7021">
        <w:rPr>
          <w:rFonts w:ascii="Times New Roman" w:eastAsia="Times New Roman" w:hAnsi="Times New Roman" w:cs="Times New Roman"/>
          <w:sz w:val="24"/>
          <w:szCs w:val="24"/>
        </w:rPr>
        <w:t xml:space="preserve"> and </w:t>
      </w:r>
      <w:proofErr w:type="spellStart"/>
      <w:r w:rsidRPr="004A7021">
        <w:rPr>
          <w:rFonts w:ascii="Times New Roman" w:eastAsia="Times New Roman" w:hAnsi="Times New Roman" w:cs="Times New Roman"/>
          <w:sz w:val="24"/>
          <w:szCs w:val="24"/>
        </w:rPr>
        <w:t>Khair</w:t>
      </w:r>
      <w:proofErr w:type="spellEnd"/>
      <w:r w:rsidRPr="004A7021">
        <w:rPr>
          <w:rFonts w:ascii="Times New Roman" w:eastAsia="Times New Roman" w:hAnsi="Times New Roman" w:cs="Times New Roman"/>
          <w:sz w:val="24"/>
          <w:szCs w:val="24"/>
        </w:rPr>
        <w:t xml:space="preserve"> </w:t>
      </w:r>
      <w:proofErr w:type="spellStart"/>
      <w:r w:rsidRPr="004A7021">
        <w:rPr>
          <w:rFonts w:ascii="Times New Roman" w:eastAsia="Times New Roman" w:hAnsi="Times New Roman" w:cs="Times New Roman"/>
          <w:sz w:val="24"/>
          <w:szCs w:val="24"/>
        </w:rPr>
        <w:t>Eddin</w:t>
      </w:r>
      <w:proofErr w:type="spellEnd"/>
      <w:r w:rsidRPr="004A7021">
        <w:rPr>
          <w:rFonts w:ascii="Times New Roman" w:eastAsia="Times New Roman" w:hAnsi="Times New Roman" w:cs="Times New Roman"/>
          <w:sz w:val="24"/>
          <w:szCs w:val="24"/>
        </w:rPr>
        <w:t xml:space="preserve"> </w:t>
      </w:r>
      <w:proofErr w:type="spellStart"/>
      <w:r w:rsidRPr="004A7021">
        <w:rPr>
          <w:rFonts w:ascii="Times New Roman" w:eastAsia="Times New Roman" w:hAnsi="Times New Roman" w:cs="Times New Roman"/>
          <w:sz w:val="24"/>
          <w:szCs w:val="24"/>
        </w:rPr>
        <w:t>Sabri</w:t>
      </w:r>
      <w:proofErr w:type="spellEnd"/>
      <w:proofErr w:type="gramStart"/>
      <w:r w:rsidRPr="004A7021">
        <w:rPr>
          <w:rFonts w:ascii="Times New Roman" w:eastAsia="Times New Roman" w:hAnsi="Times New Roman" w:cs="Times New Roman"/>
          <w:sz w:val="24"/>
          <w:szCs w:val="24"/>
        </w:rPr>
        <w:t>, ”</w:t>
      </w:r>
      <w:proofErr w:type="gramEnd"/>
      <w:r w:rsidRPr="004A7021">
        <w:rPr>
          <w:rFonts w:ascii="Times New Roman" w:eastAsia="Times New Roman" w:hAnsi="Times New Roman" w:cs="Times New Roman"/>
          <w:sz w:val="24"/>
          <w:szCs w:val="24"/>
        </w:rPr>
        <w:t xml:space="preserve"> Metrics for Object Oriented Design (MOOD) to Assess Java Programs,” in </w:t>
      </w:r>
      <w:r w:rsidRPr="004A7021">
        <w:rPr>
          <w:rFonts w:ascii="Times New Roman" w:eastAsia="Times New Roman" w:hAnsi="Times New Roman" w:cs="Times New Roman"/>
          <w:i/>
          <w:sz w:val="24"/>
          <w:szCs w:val="24"/>
        </w:rPr>
        <w:t>International Arab Conference on Information Te</w:t>
      </w:r>
      <w:r w:rsidRPr="004A7021">
        <w:rPr>
          <w:rFonts w:ascii="Times New Roman" w:eastAsia="Times New Roman" w:hAnsi="Times New Roman" w:cs="Times New Roman"/>
          <w:i/>
          <w:sz w:val="24"/>
          <w:szCs w:val="24"/>
        </w:rPr>
        <w:t>chnology (ACIT’04)</w:t>
      </w:r>
      <w:r w:rsidRPr="004A7021">
        <w:rPr>
          <w:rFonts w:ascii="Times New Roman" w:eastAsia="Times New Roman" w:hAnsi="Times New Roman" w:cs="Times New Roman"/>
          <w:sz w:val="24"/>
          <w:szCs w:val="24"/>
        </w:rPr>
        <w:t>, Algeria, 2004.</w:t>
      </w:r>
    </w:p>
    <w:p w:rsidR="004A7021" w:rsidRPr="004A7021" w:rsidRDefault="006608B6" w:rsidP="004A7021">
      <w:pPr>
        <w:pStyle w:val="ListParagraph"/>
        <w:widowControl/>
        <w:numPr>
          <w:ilvl w:val="0"/>
          <w:numId w:val="10"/>
        </w:numPr>
        <w:spacing w:after="0"/>
        <w:jc w:val="both"/>
      </w:pPr>
      <w:r w:rsidRPr="004A7021">
        <w:rPr>
          <w:rFonts w:ascii="Times New Roman" w:eastAsia="Times New Roman" w:hAnsi="Times New Roman" w:cs="Times New Roman"/>
          <w:sz w:val="24"/>
          <w:szCs w:val="24"/>
        </w:rPr>
        <w:t xml:space="preserve"> </w:t>
      </w:r>
      <w:proofErr w:type="spellStart"/>
      <w:r w:rsidRPr="004A7021">
        <w:rPr>
          <w:rFonts w:ascii="Times New Roman" w:eastAsia="Times New Roman" w:hAnsi="Times New Roman" w:cs="Times New Roman"/>
          <w:sz w:val="24"/>
          <w:szCs w:val="24"/>
        </w:rPr>
        <w:t>Dr</w:t>
      </w:r>
      <w:proofErr w:type="spellEnd"/>
      <w:r w:rsidRPr="004A7021">
        <w:rPr>
          <w:rFonts w:ascii="Times New Roman" w:eastAsia="Times New Roman" w:hAnsi="Times New Roman" w:cs="Times New Roman"/>
          <w:sz w:val="24"/>
          <w:szCs w:val="24"/>
        </w:rPr>
        <w:t xml:space="preserve"> </w:t>
      </w:r>
      <w:proofErr w:type="spellStart"/>
      <w:r w:rsidRPr="004A7021">
        <w:rPr>
          <w:rFonts w:ascii="Times New Roman" w:eastAsia="Times New Roman" w:hAnsi="Times New Roman" w:cs="Times New Roman"/>
          <w:sz w:val="24"/>
          <w:szCs w:val="24"/>
        </w:rPr>
        <w:t>Sonal</w:t>
      </w:r>
      <w:proofErr w:type="spellEnd"/>
      <w:r w:rsidRPr="004A7021">
        <w:rPr>
          <w:rFonts w:ascii="Times New Roman" w:eastAsia="Times New Roman" w:hAnsi="Times New Roman" w:cs="Times New Roman"/>
          <w:sz w:val="24"/>
          <w:szCs w:val="24"/>
        </w:rPr>
        <w:t xml:space="preserve"> Chawla and </w:t>
      </w:r>
      <w:proofErr w:type="spellStart"/>
      <w:r w:rsidRPr="004A7021">
        <w:rPr>
          <w:rFonts w:ascii="Times New Roman" w:eastAsia="Times New Roman" w:hAnsi="Times New Roman" w:cs="Times New Roman"/>
          <w:sz w:val="24"/>
          <w:szCs w:val="24"/>
        </w:rPr>
        <w:t>Gagandeep</w:t>
      </w:r>
      <w:proofErr w:type="spellEnd"/>
      <w:r w:rsidRPr="004A7021">
        <w:rPr>
          <w:rFonts w:ascii="Times New Roman" w:eastAsia="Times New Roman" w:hAnsi="Times New Roman" w:cs="Times New Roman"/>
          <w:sz w:val="24"/>
          <w:szCs w:val="24"/>
        </w:rPr>
        <w:t xml:space="preserve"> Kaur, “Comparative Study of the Software Metrics for the complexity and Maintainability of Software Development”, </w:t>
      </w:r>
      <w:r w:rsidRPr="004A7021">
        <w:rPr>
          <w:rFonts w:ascii="Times New Roman" w:eastAsia="Times New Roman" w:hAnsi="Times New Roman" w:cs="Times New Roman"/>
          <w:i/>
          <w:sz w:val="24"/>
          <w:szCs w:val="24"/>
        </w:rPr>
        <w:t>(IJACSA) International Journal of Advanced Computer Science and Applicati</w:t>
      </w:r>
      <w:r w:rsidRPr="004A7021">
        <w:rPr>
          <w:rFonts w:ascii="Times New Roman" w:eastAsia="Times New Roman" w:hAnsi="Times New Roman" w:cs="Times New Roman"/>
          <w:i/>
          <w:sz w:val="24"/>
          <w:szCs w:val="24"/>
        </w:rPr>
        <w:t>ons</w:t>
      </w:r>
      <w:r w:rsidRPr="004A7021">
        <w:rPr>
          <w:rFonts w:ascii="Times New Roman" w:eastAsia="Times New Roman" w:hAnsi="Times New Roman" w:cs="Times New Roman"/>
          <w:sz w:val="24"/>
          <w:szCs w:val="24"/>
        </w:rPr>
        <w:t>, Vol. 4, No. 9, 2013.</w:t>
      </w:r>
    </w:p>
    <w:p w:rsidR="004A7021" w:rsidRPr="004A7021" w:rsidRDefault="006608B6" w:rsidP="004A7021">
      <w:pPr>
        <w:pStyle w:val="ListParagraph"/>
        <w:widowControl/>
        <w:numPr>
          <w:ilvl w:val="0"/>
          <w:numId w:val="10"/>
        </w:numPr>
        <w:spacing w:after="0"/>
        <w:jc w:val="both"/>
      </w:pPr>
      <w:r w:rsidRPr="004A7021">
        <w:rPr>
          <w:rFonts w:ascii="Times New Roman" w:eastAsia="Times New Roman" w:hAnsi="Times New Roman" w:cs="Times New Roman"/>
          <w:sz w:val="24"/>
          <w:szCs w:val="24"/>
        </w:rPr>
        <w:t xml:space="preserve"> </w:t>
      </w:r>
      <w:proofErr w:type="spellStart"/>
      <w:r w:rsidRPr="004A7021">
        <w:rPr>
          <w:rFonts w:ascii="Times New Roman" w:eastAsia="Times New Roman" w:hAnsi="Times New Roman" w:cs="Times New Roman"/>
          <w:sz w:val="24"/>
          <w:szCs w:val="24"/>
        </w:rPr>
        <w:t>Jeenam</w:t>
      </w:r>
      <w:proofErr w:type="spellEnd"/>
      <w:r w:rsidRPr="004A7021">
        <w:rPr>
          <w:rFonts w:ascii="Times New Roman" w:eastAsia="Times New Roman" w:hAnsi="Times New Roman" w:cs="Times New Roman"/>
          <w:sz w:val="24"/>
          <w:szCs w:val="24"/>
        </w:rPr>
        <w:t xml:space="preserve"> Chawla and </w:t>
      </w:r>
      <w:proofErr w:type="spellStart"/>
      <w:r w:rsidRPr="004A7021">
        <w:rPr>
          <w:rFonts w:ascii="Times New Roman" w:eastAsia="Times New Roman" w:hAnsi="Times New Roman" w:cs="Times New Roman"/>
          <w:sz w:val="24"/>
          <w:szCs w:val="24"/>
        </w:rPr>
        <w:t>Arun</w:t>
      </w:r>
      <w:proofErr w:type="spellEnd"/>
      <w:r w:rsidRPr="004A7021">
        <w:rPr>
          <w:rFonts w:ascii="Times New Roman" w:eastAsia="Times New Roman" w:hAnsi="Times New Roman" w:cs="Times New Roman"/>
          <w:sz w:val="24"/>
          <w:szCs w:val="24"/>
        </w:rPr>
        <w:t xml:space="preserve"> Agarwal, “Object-Oriented Design Metrics to Predict Fault Proneness of Software Applications,” </w:t>
      </w:r>
      <w:r w:rsidRPr="004A7021">
        <w:rPr>
          <w:rFonts w:ascii="Times New Roman" w:eastAsia="Times New Roman" w:hAnsi="Times New Roman" w:cs="Times New Roman"/>
          <w:i/>
          <w:sz w:val="24"/>
          <w:szCs w:val="24"/>
        </w:rPr>
        <w:t>(IJCSIT) International Journal of Computer Science and Information Technologies, Vol. 5 (3</w:t>
      </w:r>
      <w:proofErr w:type="gramStart"/>
      <w:r w:rsidRPr="004A7021">
        <w:rPr>
          <w:rFonts w:ascii="Times New Roman" w:eastAsia="Times New Roman" w:hAnsi="Times New Roman" w:cs="Times New Roman"/>
          <w:i/>
          <w:sz w:val="24"/>
          <w:szCs w:val="24"/>
        </w:rPr>
        <w:t xml:space="preserve">) </w:t>
      </w:r>
      <w:r w:rsidRPr="004A7021">
        <w:rPr>
          <w:rFonts w:ascii="Times New Roman" w:eastAsia="Times New Roman" w:hAnsi="Times New Roman" w:cs="Times New Roman"/>
          <w:sz w:val="24"/>
          <w:szCs w:val="24"/>
        </w:rPr>
        <w:t>,</w:t>
      </w:r>
      <w:proofErr w:type="gramEnd"/>
      <w:r w:rsidRPr="004A7021">
        <w:rPr>
          <w:rFonts w:ascii="Times New Roman" w:eastAsia="Times New Roman" w:hAnsi="Times New Roman" w:cs="Times New Roman"/>
          <w:sz w:val="24"/>
          <w:szCs w:val="24"/>
        </w:rPr>
        <w:t xml:space="preserve"> 2014, 3318-332</w:t>
      </w:r>
      <w:r w:rsidRPr="004A7021">
        <w:rPr>
          <w:rFonts w:ascii="Times New Roman" w:eastAsia="Times New Roman" w:hAnsi="Times New Roman" w:cs="Times New Roman"/>
          <w:sz w:val="24"/>
          <w:szCs w:val="24"/>
        </w:rPr>
        <w:t>1</w:t>
      </w:r>
      <w:r w:rsidRPr="004A7021">
        <w:rPr>
          <w:rFonts w:ascii="Times New Roman" w:eastAsia="Times New Roman" w:hAnsi="Times New Roman" w:cs="Times New Roman"/>
          <w:i/>
          <w:sz w:val="24"/>
          <w:szCs w:val="24"/>
        </w:rPr>
        <w:t>.</w:t>
      </w:r>
    </w:p>
    <w:p w:rsidR="004A7021" w:rsidRPr="004A7021" w:rsidRDefault="006608B6" w:rsidP="004A7021">
      <w:pPr>
        <w:pStyle w:val="ListParagraph"/>
        <w:widowControl/>
        <w:numPr>
          <w:ilvl w:val="0"/>
          <w:numId w:val="10"/>
        </w:numPr>
        <w:spacing w:after="0"/>
        <w:jc w:val="both"/>
      </w:pPr>
      <w:r w:rsidRPr="004A7021">
        <w:rPr>
          <w:rFonts w:ascii="Times New Roman" w:eastAsia="Times New Roman" w:hAnsi="Times New Roman" w:cs="Times New Roman"/>
          <w:sz w:val="24"/>
          <w:szCs w:val="24"/>
        </w:rPr>
        <w:t xml:space="preserve"> U. L. Kulkarni,</w:t>
      </w:r>
      <w:r w:rsidRPr="004A7021">
        <w:rPr>
          <w:rFonts w:ascii="Times New Roman" w:eastAsia="Times New Roman" w:hAnsi="Times New Roman" w:cs="Times New Roman"/>
          <w:color w:val="333333"/>
          <w:sz w:val="24"/>
          <w:szCs w:val="24"/>
          <w:highlight w:val="white"/>
        </w:rPr>
        <w:t xml:space="preserve"> Y. R. </w:t>
      </w:r>
      <w:proofErr w:type="spellStart"/>
      <w:r w:rsidRPr="004A7021">
        <w:rPr>
          <w:rFonts w:ascii="Times New Roman" w:eastAsia="Times New Roman" w:hAnsi="Times New Roman" w:cs="Times New Roman"/>
          <w:color w:val="333333"/>
          <w:sz w:val="24"/>
          <w:szCs w:val="24"/>
          <w:highlight w:val="white"/>
        </w:rPr>
        <w:t>Kalshetty</w:t>
      </w:r>
      <w:proofErr w:type="spellEnd"/>
      <w:r w:rsidRPr="004A7021">
        <w:rPr>
          <w:rFonts w:ascii="Times New Roman" w:eastAsia="Times New Roman" w:hAnsi="Times New Roman" w:cs="Times New Roman"/>
          <w:color w:val="333333"/>
          <w:sz w:val="24"/>
          <w:szCs w:val="24"/>
          <w:highlight w:val="white"/>
        </w:rPr>
        <w:t xml:space="preserve">, and </w:t>
      </w:r>
      <w:proofErr w:type="spellStart"/>
      <w:r w:rsidRPr="004A7021">
        <w:rPr>
          <w:rFonts w:ascii="Times New Roman" w:eastAsia="Times New Roman" w:hAnsi="Times New Roman" w:cs="Times New Roman"/>
          <w:color w:val="333333"/>
          <w:sz w:val="24"/>
          <w:szCs w:val="24"/>
          <w:highlight w:val="white"/>
        </w:rPr>
        <w:t>Vrushali</w:t>
      </w:r>
      <w:proofErr w:type="spellEnd"/>
      <w:r w:rsidRPr="004A7021">
        <w:rPr>
          <w:rFonts w:ascii="Times New Roman" w:eastAsia="Times New Roman" w:hAnsi="Times New Roman" w:cs="Times New Roman"/>
          <w:color w:val="333333"/>
          <w:sz w:val="24"/>
          <w:szCs w:val="24"/>
          <w:highlight w:val="white"/>
        </w:rPr>
        <w:t xml:space="preserve"> G. </w:t>
      </w:r>
      <w:proofErr w:type="spellStart"/>
      <w:r w:rsidRPr="004A7021">
        <w:rPr>
          <w:rFonts w:ascii="Times New Roman" w:eastAsia="Times New Roman" w:hAnsi="Times New Roman" w:cs="Times New Roman"/>
          <w:color w:val="333333"/>
          <w:sz w:val="24"/>
          <w:szCs w:val="24"/>
          <w:highlight w:val="white"/>
        </w:rPr>
        <w:t>Arde</w:t>
      </w:r>
      <w:proofErr w:type="spellEnd"/>
      <w:r w:rsidRPr="004A7021">
        <w:rPr>
          <w:rFonts w:ascii="Times New Roman" w:eastAsia="Times New Roman" w:hAnsi="Times New Roman" w:cs="Times New Roman"/>
          <w:sz w:val="24"/>
          <w:szCs w:val="24"/>
        </w:rPr>
        <w:t>, “Validation of CK metrics for Object Oriented Design Measurement,” Third International Conference on Emerging Trends in Engineering and Technology 978-0-7695-4246-1/10 $26.00 © 2010 IEEE DOI 10.</w:t>
      </w:r>
      <w:r w:rsidRPr="004A7021">
        <w:rPr>
          <w:rFonts w:ascii="Times New Roman" w:eastAsia="Times New Roman" w:hAnsi="Times New Roman" w:cs="Times New Roman"/>
          <w:sz w:val="24"/>
          <w:szCs w:val="24"/>
        </w:rPr>
        <w:t>1109/ICETET.2010.159.</w:t>
      </w:r>
    </w:p>
    <w:p w:rsidR="004A7021" w:rsidRPr="004A7021" w:rsidRDefault="006608B6" w:rsidP="004A7021">
      <w:pPr>
        <w:pStyle w:val="ListParagraph"/>
        <w:widowControl/>
        <w:numPr>
          <w:ilvl w:val="0"/>
          <w:numId w:val="10"/>
        </w:numPr>
        <w:spacing w:after="0"/>
        <w:jc w:val="both"/>
      </w:pPr>
      <w:r w:rsidRPr="004A7021">
        <w:rPr>
          <w:rFonts w:ascii="Times New Roman" w:eastAsia="Times New Roman" w:hAnsi="Times New Roman" w:cs="Times New Roman"/>
          <w:color w:val="333333"/>
          <w:sz w:val="24"/>
          <w:szCs w:val="24"/>
          <w:highlight w:val="white"/>
        </w:rPr>
        <w:t xml:space="preserve">T. </w:t>
      </w:r>
      <w:proofErr w:type="spellStart"/>
      <w:r w:rsidRPr="004A7021">
        <w:rPr>
          <w:rFonts w:ascii="Times New Roman" w:eastAsia="Times New Roman" w:hAnsi="Times New Roman" w:cs="Times New Roman"/>
          <w:color w:val="333333"/>
          <w:sz w:val="24"/>
          <w:szCs w:val="24"/>
          <w:highlight w:val="white"/>
        </w:rPr>
        <w:t>Gyimóthy</w:t>
      </w:r>
      <w:proofErr w:type="spellEnd"/>
      <w:r w:rsidRPr="004A7021">
        <w:rPr>
          <w:rFonts w:ascii="Times New Roman" w:eastAsia="Times New Roman" w:hAnsi="Times New Roman" w:cs="Times New Roman"/>
          <w:color w:val="333333"/>
          <w:sz w:val="24"/>
          <w:szCs w:val="24"/>
          <w:highlight w:val="white"/>
        </w:rPr>
        <w:t xml:space="preserve">, Rudolf </w:t>
      </w:r>
      <w:proofErr w:type="spellStart"/>
      <w:r w:rsidRPr="004A7021">
        <w:rPr>
          <w:rFonts w:ascii="Times New Roman" w:eastAsia="Times New Roman" w:hAnsi="Times New Roman" w:cs="Times New Roman"/>
          <w:color w:val="333333"/>
          <w:sz w:val="24"/>
          <w:szCs w:val="24"/>
          <w:highlight w:val="white"/>
        </w:rPr>
        <w:t>Ferenc</w:t>
      </w:r>
      <w:proofErr w:type="spellEnd"/>
      <w:r w:rsidRPr="004A7021">
        <w:rPr>
          <w:rFonts w:ascii="Times New Roman" w:eastAsia="Times New Roman" w:hAnsi="Times New Roman" w:cs="Times New Roman"/>
          <w:color w:val="333333"/>
          <w:sz w:val="24"/>
          <w:szCs w:val="24"/>
          <w:highlight w:val="white"/>
        </w:rPr>
        <w:t xml:space="preserve">, and </w:t>
      </w:r>
      <w:proofErr w:type="spellStart"/>
      <w:r w:rsidRPr="004A7021">
        <w:rPr>
          <w:rFonts w:ascii="Times New Roman" w:eastAsia="Times New Roman" w:hAnsi="Times New Roman" w:cs="Times New Roman"/>
          <w:color w:val="333333"/>
          <w:sz w:val="24"/>
          <w:szCs w:val="24"/>
          <w:highlight w:val="white"/>
        </w:rPr>
        <w:t>Istva´n</w:t>
      </w:r>
      <w:proofErr w:type="spellEnd"/>
      <w:r w:rsidRPr="004A7021">
        <w:rPr>
          <w:rFonts w:ascii="Times New Roman" w:eastAsia="Times New Roman" w:hAnsi="Times New Roman" w:cs="Times New Roman"/>
          <w:color w:val="333333"/>
          <w:sz w:val="24"/>
          <w:szCs w:val="24"/>
          <w:highlight w:val="white"/>
        </w:rPr>
        <w:t xml:space="preserve"> </w:t>
      </w:r>
      <w:proofErr w:type="spellStart"/>
      <w:r w:rsidRPr="004A7021">
        <w:rPr>
          <w:rFonts w:ascii="Times New Roman" w:eastAsia="Times New Roman" w:hAnsi="Times New Roman" w:cs="Times New Roman"/>
          <w:color w:val="333333"/>
          <w:sz w:val="24"/>
          <w:szCs w:val="24"/>
          <w:highlight w:val="white"/>
        </w:rPr>
        <w:t>Siket</w:t>
      </w:r>
      <w:proofErr w:type="spellEnd"/>
      <w:r w:rsidRPr="004A7021">
        <w:rPr>
          <w:rFonts w:ascii="Times New Roman" w:eastAsia="Times New Roman" w:hAnsi="Times New Roman" w:cs="Times New Roman"/>
          <w:color w:val="333333"/>
          <w:sz w:val="24"/>
          <w:szCs w:val="24"/>
          <w:highlight w:val="white"/>
        </w:rPr>
        <w:t xml:space="preserve">, </w:t>
      </w:r>
      <w:r w:rsidRPr="004A7021">
        <w:rPr>
          <w:rFonts w:ascii="Times New Roman" w:eastAsia="Times New Roman" w:hAnsi="Times New Roman" w:cs="Times New Roman"/>
          <w:sz w:val="24"/>
          <w:szCs w:val="24"/>
        </w:rPr>
        <w:t xml:space="preserve">“Empirical validation of object-oriented metrics on open source software for fault prediction,” in </w:t>
      </w:r>
      <w:hyperlink r:id="rId23">
        <w:r w:rsidRPr="004A7021">
          <w:rPr>
            <w:rFonts w:ascii="Times New Roman" w:eastAsia="Times New Roman" w:hAnsi="Times New Roman" w:cs="Times New Roman"/>
            <w:i/>
            <w:sz w:val="24"/>
            <w:szCs w:val="24"/>
          </w:rPr>
          <w:t>IEEE Tr</w:t>
        </w:r>
        <w:r w:rsidRPr="004A7021">
          <w:rPr>
            <w:rFonts w:ascii="Times New Roman" w:eastAsia="Times New Roman" w:hAnsi="Times New Roman" w:cs="Times New Roman"/>
            <w:i/>
            <w:sz w:val="24"/>
            <w:szCs w:val="24"/>
          </w:rPr>
          <w:t>ansactions on Software Engineering</w:t>
        </w:r>
      </w:hyperlink>
      <w:r w:rsidRPr="004A7021">
        <w:rPr>
          <w:rFonts w:ascii="Times New Roman" w:eastAsia="Times New Roman" w:hAnsi="Times New Roman" w:cs="Times New Roman"/>
          <w:sz w:val="24"/>
          <w:szCs w:val="24"/>
        </w:rPr>
        <w:t xml:space="preserve"> (Volume: 31, </w:t>
      </w:r>
      <w:hyperlink r:id="rId24">
        <w:r w:rsidRPr="004A7021">
          <w:rPr>
            <w:rFonts w:ascii="Times New Roman" w:eastAsia="Times New Roman" w:hAnsi="Times New Roman" w:cs="Times New Roman"/>
            <w:sz w:val="24"/>
            <w:szCs w:val="24"/>
          </w:rPr>
          <w:t>Issue: 10</w:t>
        </w:r>
      </w:hyperlink>
      <w:r w:rsidRPr="004A7021">
        <w:rPr>
          <w:rFonts w:ascii="Times New Roman" w:eastAsia="Times New Roman" w:hAnsi="Times New Roman" w:cs="Times New Roman"/>
          <w:sz w:val="24"/>
          <w:szCs w:val="24"/>
        </w:rPr>
        <w:t>, Oct. 2005).</w:t>
      </w:r>
    </w:p>
    <w:p w:rsidR="004A7021" w:rsidRPr="004A7021" w:rsidRDefault="006608B6" w:rsidP="004A7021">
      <w:pPr>
        <w:pStyle w:val="ListParagraph"/>
        <w:widowControl/>
        <w:numPr>
          <w:ilvl w:val="0"/>
          <w:numId w:val="10"/>
        </w:numPr>
        <w:spacing w:after="0"/>
        <w:jc w:val="both"/>
      </w:pPr>
      <w:r w:rsidRPr="004A7021">
        <w:rPr>
          <w:rFonts w:ascii="Times New Roman" w:eastAsia="Times New Roman" w:hAnsi="Times New Roman" w:cs="Times New Roman"/>
          <w:color w:val="333333"/>
          <w:sz w:val="24"/>
          <w:szCs w:val="24"/>
          <w:highlight w:val="white"/>
        </w:rPr>
        <w:t xml:space="preserve">S. Dubey and A. Rana, "Assessment of maintainability metrics for object-oriented software system," in </w:t>
      </w:r>
      <w:r w:rsidRPr="004A7021">
        <w:rPr>
          <w:rFonts w:ascii="Times New Roman" w:eastAsia="Times New Roman" w:hAnsi="Times New Roman" w:cs="Times New Roman"/>
          <w:i/>
          <w:color w:val="333333"/>
          <w:sz w:val="24"/>
          <w:szCs w:val="24"/>
          <w:highlight w:val="white"/>
        </w:rPr>
        <w:t>A</w:t>
      </w:r>
      <w:r w:rsidRPr="004A7021">
        <w:rPr>
          <w:rFonts w:ascii="Times New Roman" w:eastAsia="Times New Roman" w:hAnsi="Times New Roman" w:cs="Times New Roman"/>
          <w:i/>
          <w:color w:val="333333"/>
          <w:sz w:val="24"/>
          <w:szCs w:val="24"/>
          <w:highlight w:val="white"/>
        </w:rPr>
        <w:t>CM SIGSOFT Software Engineering Notes, vol. 36, no. 5, p. 1,</w:t>
      </w:r>
      <w:r w:rsidRPr="004A7021">
        <w:rPr>
          <w:rFonts w:ascii="Times New Roman" w:eastAsia="Times New Roman" w:hAnsi="Times New Roman" w:cs="Times New Roman"/>
          <w:color w:val="333333"/>
          <w:sz w:val="24"/>
          <w:szCs w:val="24"/>
          <w:highlight w:val="white"/>
        </w:rPr>
        <w:t xml:space="preserve"> 2011.</w:t>
      </w:r>
    </w:p>
    <w:p w:rsidR="004A7021" w:rsidRPr="004A7021" w:rsidRDefault="004A7021" w:rsidP="004A7021">
      <w:pPr>
        <w:pStyle w:val="ListParagraph"/>
        <w:widowControl/>
        <w:numPr>
          <w:ilvl w:val="0"/>
          <w:numId w:val="10"/>
        </w:numPr>
        <w:spacing w:after="0"/>
        <w:jc w:val="both"/>
      </w:pPr>
      <w:r>
        <w:rPr>
          <w:rFonts w:ascii="Times New Roman" w:eastAsia="Times New Roman" w:hAnsi="Times New Roman" w:cs="Times New Roman"/>
          <w:sz w:val="24"/>
          <w:szCs w:val="24"/>
        </w:rPr>
        <w:t xml:space="preserve"> </w:t>
      </w:r>
      <w:r w:rsidR="006608B6" w:rsidRPr="004A7021">
        <w:rPr>
          <w:rFonts w:ascii="Times New Roman" w:eastAsia="Times New Roman" w:hAnsi="Times New Roman" w:cs="Times New Roman"/>
          <w:sz w:val="24"/>
          <w:szCs w:val="24"/>
        </w:rPr>
        <w:t xml:space="preserve">Programmer's Friend Class Dependency Analyzer (CDA) V1.16.0 [Online]. Available: </w:t>
      </w:r>
      <w:hyperlink r:id="rId25">
        <w:r w:rsidR="006608B6" w:rsidRPr="004A7021">
          <w:rPr>
            <w:rFonts w:ascii="Times New Roman" w:eastAsia="Times New Roman" w:hAnsi="Times New Roman" w:cs="Times New Roman"/>
            <w:sz w:val="24"/>
            <w:szCs w:val="24"/>
          </w:rPr>
          <w:t>http://www.dependency-analyzer.org/</w:t>
        </w:r>
      </w:hyperlink>
    </w:p>
    <w:p w:rsidR="004A7021" w:rsidRPr="004A7021" w:rsidRDefault="004A7021" w:rsidP="004A7021">
      <w:pPr>
        <w:pStyle w:val="ListParagraph"/>
        <w:widowControl/>
        <w:numPr>
          <w:ilvl w:val="0"/>
          <w:numId w:val="10"/>
        </w:numPr>
        <w:spacing w:after="0"/>
        <w:jc w:val="both"/>
      </w:pPr>
      <w:r>
        <w:rPr>
          <w:rFonts w:ascii="Times New Roman" w:eastAsia="Times New Roman" w:hAnsi="Times New Roman" w:cs="Times New Roman"/>
          <w:sz w:val="24"/>
          <w:szCs w:val="24"/>
        </w:rPr>
        <w:t xml:space="preserve"> </w:t>
      </w:r>
      <w:r w:rsidR="006608B6" w:rsidRPr="004A7021">
        <w:rPr>
          <w:rFonts w:ascii="Times New Roman" w:eastAsia="Times New Roman" w:hAnsi="Times New Roman" w:cs="Times New Roman"/>
          <w:sz w:val="24"/>
          <w:szCs w:val="24"/>
        </w:rPr>
        <w:t>Dependency Analysis with STAN (Video) [Online]. Available:</w:t>
      </w:r>
      <w:r w:rsidR="006608B6" w:rsidRPr="004A7021">
        <w:rPr>
          <w:rFonts w:ascii="Times New Roman" w:eastAsia="Times New Roman" w:hAnsi="Times New Roman" w:cs="Times New Roman"/>
          <w:sz w:val="24"/>
          <w:szCs w:val="24"/>
        </w:rPr>
        <w:t xml:space="preserve"> </w:t>
      </w:r>
      <w:hyperlink r:id="rId26">
        <w:r w:rsidR="006608B6" w:rsidRPr="004A7021">
          <w:rPr>
            <w:rFonts w:ascii="Times New Roman" w:eastAsia="Times New Roman" w:hAnsi="Times New Roman" w:cs="Times New Roman"/>
            <w:sz w:val="24"/>
            <w:szCs w:val="24"/>
          </w:rPr>
          <w:t>http://stan4j.com/</w:t>
        </w:r>
      </w:hyperlink>
    </w:p>
    <w:p w:rsidR="004A7021" w:rsidRPr="004A7021" w:rsidRDefault="006608B6" w:rsidP="004A7021">
      <w:pPr>
        <w:pStyle w:val="ListParagraph"/>
        <w:widowControl/>
        <w:numPr>
          <w:ilvl w:val="0"/>
          <w:numId w:val="10"/>
        </w:numPr>
        <w:spacing w:after="0"/>
        <w:jc w:val="both"/>
      </w:pPr>
      <w:r w:rsidRPr="004A7021">
        <w:rPr>
          <w:rFonts w:ascii="Times New Roman" w:eastAsia="Times New Roman" w:hAnsi="Times New Roman" w:cs="Times New Roman"/>
          <w:sz w:val="24"/>
          <w:szCs w:val="24"/>
        </w:rPr>
        <w:t xml:space="preserve"> Java Dependency Analysis Tool [Online]. Available:</w:t>
      </w:r>
      <w:r w:rsidRPr="004A7021">
        <w:rPr>
          <w:rFonts w:ascii="Times New Roman" w:eastAsia="Times New Roman" w:hAnsi="Times New Roman" w:cs="Times New Roman"/>
          <w:sz w:val="24"/>
          <w:szCs w:val="24"/>
        </w:rPr>
        <w:t xml:space="preserve"> </w:t>
      </w:r>
      <w:hyperlink w:history="1">
        <w:r w:rsidR="004A7021" w:rsidRPr="00C32184">
          <w:rPr>
            <w:rStyle w:val="Hyperlink"/>
            <w:rFonts w:ascii="Times New Roman" w:eastAsia="Times New Roman" w:hAnsi="Times New Roman" w:cs="Times New Roman"/>
            <w:sz w:val="24"/>
            <w:szCs w:val="24"/>
          </w:rPr>
          <w:t>https://wiki.openjdk.java. net/display/JDK8/Java+Dependency+Analysis+Tool</w:t>
        </w:r>
      </w:hyperlink>
    </w:p>
    <w:p w:rsidR="00F3545E" w:rsidRDefault="006608B6" w:rsidP="004A7021">
      <w:pPr>
        <w:pStyle w:val="ListParagraph"/>
        <w:widowControl/>
        <w:numPr>
          <w:ilvl w:val="0"/>
          <w:numId w:val="10"/>
        </w:numPr>
        <w:spacing w:after="0"/>
        <w:jc w:val="both"/>
      </w:pPr>
      <w:r w:rsidRPr="004A7021">
        <w:rPr>
          <w:rFonts w:ascii="Times New Roman" w:eastAsia="Times New Roman" w:hAnsi="Times New Roman" w:cs="Times New Roman"/>
          <w:sz w:val="24"/>
          <w:szCs w:val="24"/>
        </w:rPr>
        <w:t xml:space="preserve"> An Introduction to Object-Oriented Metrics [Online]. Available: </w:t>
      </w:r>
      <w:hyperlink w:history="1">
        <w:r w:rsidR="004A7021" w:rsidRPr="00C32184">
          <w:rPr>
            <w:rStyle w:val="Hyperlink"/>
            <w:rFonts w:ascii="Times New Roman" w:eastAsia="Times New Roman" w:hAnsi="Times New Roman" w:cs="Times New Roman"/>
            <w:sz w:val="24"/>
            <w:szCs w:val="24"/>
          </w:rPr>
          <w:t xml:space="preserve">http://agile.csc.ncsu.edu / </w:t>
        </w:r>
        <w:proofErr w:type="spellStart"/>
        <w:r w:rsidR="004A7021" w:rsidRPr="00C32184">
          <w:rPr>
            <w:rStyle w:val="Hyperlink"/>
            <w:rFonts w:ascii="Times New Roman" w:eastAsia="Times New Roman" w:hAnsi="Times New Roman" w:cs="Times New Roman"/>
            <w:sz w:val="24"/>
            <w:szCs w:val="24"/>
          </w:rPr>
          <w:t>SEMaterials</w:t>
        </w:r>
        <w:proofErr w:type="spellEnd"/>
        <w:r w:rsidR="004A7021" w:rsidRPr="00C32184">
          <w:rPr>
            <w:rStyle w:val="Hyperlink"/>
            <w:rFonts w:ascii="Times New Roman" w:eastAsia="Times New Roman" w:hAnsi="Times New Roman" w:cs="Times New Roman"/>
            <w:sz w:val="24"/>
            <w:szCs w:val="24"/>
          </w:rPr>
          <w:t>/OOMetrics.htm</w:t>
        </w:r>
      </w:hyperlink>
    </w:p>
    <w:p w:rsidR="00F3545E" w:rsidRDefault="006608B6">
      <w:pPr>
        <w:spacing w:after="0"/>
        <w:jc w:val="both"/>
      </w:pPr>
      <w:hyperlink r:id="rId27"/>
    </w:p>
    <w:sectPr w:rsidR="00F3545E">
      <w:footerReference w:type="default" r:id="rId28"/>
      <w:type w:val="continuous"/>
      <w:pgSz w:w="12240" w:h="15840"/>
      <w:pgMar w:top="1440" w:right="1440" w:bottom="1440" w:left="1440" w:header="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08B6" w:rsidRDefault="006608B6">
      <w:pPr>
        <w:spacing w:after="0" w:line="240" w:lineRule="auto"/>
      </w:pPr>
      <w:r>
        <w:separator/>
      </w:r>
    </w:p>
  </w:endnote>
  <w:endnote w:type="continuationSeparator" w:id="0">
    <w:p w:rsidR="006608B6" w:rsidRDefault="006608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19D9" w:rsidRDefault="00A219D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0EA6" w:rsidRDefault="00860EA6" w:rsidP="00860EA6">
    <w:pPr>
      <w:pStyle w:val="Footer"/>
      <w:tabs>
        <w:tab w:val="clear" w:pos="9360"/>
        <w:tab w:val="left" w:pos="4277"/>
      </w:tabs>
      <w:rPr>
        <w:caps/>
        <w:noProof/>
        <w:color w:val="5B9BD5" w:themeColor="accent1"/>
      </w:rPr>
    </w:pPr>
    <w:r>
      <w:rPr>
        <w:caps/>
        <w:color w:val="5B9BD5" w:themeColor="accent1"/>
      </w:rPr>
      <w:tab/>
    </w:r>
  </w:p>
  <w:p w:rsidR="00A219D9" w:rsidRDefault="00A219D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0EA6" w:rsidRDefault="00860EA6">
    <w:pPr>
      <w:pStyle w:val="Footer"/>
      <w:tabs>
        <w:tab w:val="clear" w:pos="4680"/>
        <w:tab w:val="clear" w:pos="9360"/>
      </w:tabs>
      <w:jc w:val="center"/>
      <w:rPr>
        <w:caps/>
        <w:noProof/>
        <w:color w:val="5B9BD5" w:themeColor="accent1"/>
      </w:rPr>
    </w:pPr>
  </w:p>
  <w:p w:rsidR="00F3545E" w:rsidRDefault="00F3545E">
    <w:pPr>
      <w:tabs>
        <w:tab w:val="center" w:pos="4680"/>
        <w:tab w:val="right" w:pos="9360"/>
      </w:tabs>
      <w:spacing w:after="720" w:line="240" w:lineRule="auto"/>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0EA6" w:rsidRDefault="00860EA6">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2D0585">
      <w:rPr>
        <w:caps/>
        <w:noProof/>
        <w:color w:val="5B9BD5" w:themeColor="accent1"/>
      </w:rPr>
      <w:t>1</w:t>
    </w:r>
    <w:r>
      <w:rPr>
        <w:caps/>
        <w:noProof/>
        <w:color w:val="5B9BD5" w:themeColor="accent1"/>
      </w:rPr>
      <w:fldChar w:fldCharType="end"/>
    </w:r>
  </w:p>
  <w:p w:rsidR="00860EA6" w:rsidRDefault="00860EA6">
    <w:pPr>
      <w:tabs>
        <w:tab w:val="center" w:pos="4680"/>
        <w:tab w:val="right" w:pos="9360"/>
      </w:tabs>
      <w:spacing w:after="720" w:line="240" w:lineRule="auto"/>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0EA6" w:rsidRDefault="00860EA6">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2D0585">
      <w:rPr>
        <w:caps/>
        <w:noProof/>
        <w:color w:val="5B9BD5" w:themeColor="accent1"/>
      </w:rPr>
      <w:t>9</w:t>
    </w:r>
    <w:r>
      <w:rPr>
        <w:caps/>
        <w:noProof/>
        <w:color w:val="5B9BD5" w:themeColor="accent1"/>
      </w:rPr>
      <w:fldChar w:fldCharType="end"/>
    </w:r>
  </w:p>
  <w:p w:rsidR="00860EA6" w:rsidRDefault="00860E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08B6" w:rsidRDefault="006608B6">
      <w:pPr>
        <w:spacing w:after="0" w:line="240" w:lineRule="auto"/>
      </w:pPr>
      <w:r>
        <w:separator/>
      </w:r>
    </w:p>
  </w:footnote>
  <w:footnote w:type="continuationSeparator" w:id="0">
    <w:p w:rsidR="006608B6" w:rsidRDefault="006608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19D9" w:rsidRDefault="00A219D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19D9" w:rsidRDefault="00A219D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19D9" w:rsidRDefault="00A219D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950004"/>
    <w:multiLevelType w:val="multilevel"/>
    <w:tmpl w:val="9C4231DA"/>
    <w:lvl w:ilvl="0">
      <w:start w:val="1"/>
      <w:numFmt w:val="decimal"/>
      <w:lvlText w:val="%1."/>
      <w:lvlJc w:val="left"/>
      <w:pPr>
        <w:ind w:left="360" w:firstLine="0"/>
      </w:pPr>
      <w:rPr>
        <w:vertAlign w:val="baseline"/>
      </w:rPr>
    </w:lvl>
    <w:lvl w:ilvl="1">
      <w:start w:val="1"/>
      <w:numFmt w:val="decimal"/>
      <w:lvlText w:val="%1.%2."/>
      <w:lvlJc w:val="left"/>
      <w:pPr>
        <w:ind w:left="792" w:firstLine="360"/>
      </w:pPr>
      <w:rPr>
        <w:b/>
        <w:sz w:val="24"/>
        <w:szCs w:val="24"/>
        <w:vertAlign w:val="baseline"/>
      </w:rPr>
    </w:lvl>
    <w:lvl w:ilvl="2">
      <w:start w:val="1"/>
      <w:numFmt w:val="decimal"/>
      <w:lvlText w:val="%1.%2.%3."/>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19"/>
      </w:pPr>
      <w:rPr>
        <w:vertAlign w:val="baseline"/>
      </w:rPr>
    </w:lvl>
    <w:lvl w:ilvl="8">
      <w:start w:val="1"/>
      <w:numFmt w:val="decimal"/>
      <w:lvlText w:val="%1.%2.%3.%4.%5.%6.%7.%8.%9."/>
      <w:lvlJc w:val="left"/>
      <w:pPr>
        <w:ind w:left="4320" w:firstLine="2880"/>
      </w:pPr>
      <w:rPr>
        <w:vertAlign w:val="baseline"/>
      </w:rPr>
    </w:lvl>
  </w:abstractNum>
  <w:abstractNum w:abstractNumId="1" w15:restartNumberingAfterBreak="0">
    <w:nsid w:val="11BC15E9"/>
    <w:multiLevelType w:val="multilevel"/>
    <w:tmpl w:val="95B4AF2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1EDA3B0D"/>
    <w:multiLevelType w:val="hybridMultilevel"/>
    <w:tmpl w:val="C540B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9D2977"/>
    <w:multiLevelType w:val="multilevel"/>
    <w:tmpl w:val="00C84E44"/>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4" w15:restartNumberingAfterBreak="0">
    <w:nsid w:val="3F1B3185"/>
    <w:multiLevelType w:val="hybridMultilevel"/>
    <w:tmpl w:val="EE945FFE"/>
    <w:lvl w:ilvl="0" w:tplc="F1F623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29624A"/>
    <w:multiLevelType w:val="multilevel"/>
    <w:tmpl w:val="E8B27656"/>
    <w:lvl w:ilvl="0">
      <w:start w:val="1"/>
      <w:numFmt w:val="lowerLetter"/>
      <w:lvlText w:val="%1."/>
      <w:lvlJc w:val="left"/>
      <w:pPr>
        <w:ind w:left="720" w:firstLine="360"/>
      </w:pPr>
      <w:rPr>
        <w:b/>
        <w:sz w:val="24"/>
        <w:szCs w:val="24"/>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 w15:restartNumberingAfterBreak="0">
    <w:nsid w:val="4EF9771A"/>
    <w:multiLevelType w:val="multilevel"/>
    <w:tmpl w:val="F9803B20"/>
    <w:lvl w:ilvl="0">
      <w:start w:val="1"/>
      <w:numFmt w:val="low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 w15:restartNumberingAfterBreak="0">
    <w:nsid w:val="5D247211"/>
    <w:multiLevelType w:val="hybridMultilevel"/>
    <w:tmpl w:val="7F14BFCC"/>
    <w:lvl w:ilvl="0" w:tplc="B88A1F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ED5C90"/>
    <w:multiLevelType w:val="multilevel"/>
    <w:tmpl w:val="7190FF24"/>
    <w:lvl w:ilvl="0">
      <w:start w:val="1"/>
      <w:numFmt w:val="low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9" w15:restartNumberingAfterBreak="0">
    <w:nsid w:val="74412589"/>
    <w:multiLevelType w:val="multilevel"/>
    <w:tmpl w:val="7CFAF0E6"/>
    <w:lvl w:ilvl="0">
      <w:start w:val="1"/>
      <w:numFmt w:val="decimal"/>
      <w:lvlText w:val="%1."/>
      <w:lvlJc w:val="left"/>
      <w:pPr>
        <w:ind w:left="720" w:firstLine="1080"/>
      </w:pPr>
      <w:rPr>
        <w:b/>
        <w:vertAlign w:val="baseline"/>
      </w:rPr>
    </w:lvl>
    <w:lvl w:ilvl="1">
      <w:start w:val="1"/>
      <w:numFmt w:val="lowerLetter"/>
      <w:lvlText w:val="%2."/>
      <w:lvlJc w:val="left"/>
      <w:pPr>
        <w:ind w:left="1440" w:firstLine="2520"/>
      </w:pPr>
      <w:rPr>
        <w:vertAlign w:val="baseline"/>
      </w:rPr>
    </w:lvl>
    <w:lvl w:ilvl="2">
      <w:start w:val="1"/>
      <w:numFmt w:val="lowerRoman"/>
      <w:lvlText w:val="%3."/>
      <w:lvlJc w:val="right"/>
      <w:pPr>
        <w:ind w:left="2160" w:firstLine="4140"/>
      </w:pPr>
      <w:rPr>
        <w:vertAlign w:val="baseline"/>
      </w:rPr>
    </w:lvl>
    <w:lvl w:ilvl="3">
      <w:start w:val="1"/>
      <w:numFmt w:val="decimal"/>
      <w:lvlText w:val="%4."/>
      <w:lvlJc w:val="left"/>
      <w:pPr>
        <w:ind w:left="2880" w:firstLine="5400"/>
      </w:pPr>
      <w:rPr>
        <w:vertAlign w:val="baseline"/>
      </w:rPr>
    </w:lvl>
    <w:lvl w:ilvl="4">
      <w:start w:val="1"/>
      <w:numFmt w:val="lowerLetter"/>
      <w:lvlText w:val="%5."/>
      <w:lvlJc w:val="left"/>
      <w:pPr>
        <w:ind w:left="3600" w:firstLine="6840"/>
      </w:pPr>
      <w:rPr>
        <w:vertAlign w:val="baseline"/>
      </w:rPr>
    </w:lvl>
    <w:lvl w:ilvl="5">
      <w:start w:val="1"/>
      <w:numFmt w:val="lowerRoman"/>
      <w:lvlText w:val="%6."/>
      <w:lvlJc w:val="right"/>
      <w:pPr>
        <w:ind w:left="4320" w:firstLine="8460"/>
      </w:pPr>
      <w:rPr>
        <w:vertAlign w:val="baseline"/>
      </w:rPr>
    </w:lvl>
    <w:lvl w:ilvl="6">
      <w:start w:val="1"/>
      <w:numFmt w:val="decimal"/>
      <w:lvlText w:val="%7."/>
      <w:lvlJc w:val="left"/>
      <w:pPr>
        <w:ind w:left="5040" w:firstLine="9720"/>
      </w:pPr>
      <w:rPr>
        <w:vertAlign w:val="baseline"/>
      </w:rPr>
    </w:lvl>
    <w:lvl w:ilvl="7">
      <w:start w:val="1"/>
      <w:numFmt w:val="lowerLetter"/>
      <w:lvlText w:val="%8."/>
      <w:lvlJc w:val="left"/>
      <w:pPr>
        <w:ind w:left="5760" w:firstLine="11160"/>
      </w:pPr>
      <w:rPr>
        <w:vertAlign w:val="baseline"/>
      </w:rPr>
    </w:lvl>
    <w:lvl w:ilvl="8">
      <w:start w:val="1"/>
      <w:numFmt w:val="lowerRoman"/>
      <w:lvlText w:val="%9."/>
      <w:lvlJc w:val="right"/>
      <w:pPr>
        <w:ind w:left="6480" w:firstLine="12780"/>
      </w:pPr>
      <w:rPr>
        <w:vertAlign w:val="baseline"/>
      </w:rPr>
    </w:lvl>
  </w:abstractNum>
  <w:abstractNum w:abstractNumId="10" w15:restartNumberingAfterBreak="0">
    <w:nsid w:val="75395EB3"/>
    <w:multiLevelType w:val="multilevel"/>
    <w:tmpl w:val="942CBE80"/>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num w:numId="1">
    <w:abstractNumId w:val="1"/>
  </w:num>
  <w:num w:numId="2">
    <w:abstractNumId w:val="0"/>
  </w:num>
  <w:num w:numId="3">
    <w:abstractNumId w:val="10"/>
  </w:num>
  <w:num w:numId="4">
    <w:abstractNumId w:val="8"/>
  </w:num>
  <w:num w:numId="5">
    <w:abstractNumId w:val="6"/>
  </w:num>
  <w:num w:numId="6">
    <w:abstractNumId w:val="5"/>
  </w:num>
  <w:num w:numId="7">
    <w:abstractNumId w:val="3"/>
  </w:num>
  <w:num w:numId="8">
    <w:abstractNumId w:val="9"/>
  </w:num>
  <w:num w:numId="9">
    <w:abstractNumId w:val="2"/>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1"/>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F3545E"/>
    <w:rsid w:val="002D0585"/>
    <w:rsid w:val="004A7021"/>
    <w:rsid w:val="006608B6"/>
    <w:rsid w:val="00860EA6"/>
    <w:rsid w:val="00A219D9"/>
    <w:rsid w:val="00DF288A"/>
    <w:rsid w:val="00F354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7558071-F80B-419C-B212-090E365F5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rsid w:val="004A7021"/>
    <w:pPr>
      <w:keepNext/>
      <w:spacing w:after="0"/>
      <w:outlineLvl w:val="0"/>
    </w:pPr>
    <w:rPr>
      <w:rFonts w:ascii="Times New Roman" w:eastAsia="Cambria" w:hAnsi="Times New Roman" w:cs="Cambria"/>
      <w:b/>
      <w:color w:val="5B9BD5" w:themeColor="accent1"/>
      <w:sz w:val="28"/>
      <w:szCs w:val="32"/>
    </w:rPr>
  </w:style>
  <w:style w:type="paragraph" w:styleId="Heading2">
    <w:name w:val="heading 2"/>
    <w:basedOn w:val="Normal"/>
    <w:next w:val="Normal"/>
    <w:rsid w:val="00A219D9"/>
    <w:pPr>
      <w:keepNext/>
      <w:keepLines/>
      <w:spacing w:after="0"/>
      <w:outlineLvl w:val="1"/>
    </w:pPr>
    <w:rPr>
      <w:rFonts w:ascii="Times New Roman" w:hAnsi="Times New Roman"/>
      <w:b/>
      <w:color w:val="2E74B5" w:themeColor="accent1" w:themeShade="BF"/>
      <w:sz w:val="24"/>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contextualSpacing/>
    </w:pPr>
    <w:tblPr>
      <w:tblStyleRowBandSize w:val="1"/>
      <w:tblStyleColBandSize w:val="1"/>
      <w:tblCellMar>
        <w:left w:w="115" w:type="dxa"/>
        <w:right w:w="115" w:type="dxa"/>
      </w:tblCellMar>
    </w:tblPr>
  </w:style>
  <w:style w:type="paragraph" w:styleId="ListParagraph">
    <w:name w:val="List Paragraph"/>
    <w:basedOn w:val="Normal"/>
    <w:uiPriority w:val="34"/>
    <w:qFormat/>
    <w:rsid w:val="004A7021"/>
    <w:pPr>
      <w:ind w:left="720"/>
      <w:contextualSpacing/>
    </w:pPr>
  </w:style>
  <w:style w:type="character" w:styleId="Hyperlink">
    <w:name w:val="Hyperlink"/>
    <w:basedOn w:val="DefaultParagraphFont"/>
    <w:uiPriority w:val="99"/>
    <w:unhideWhenUsed/>
    <w:rsid w:val="004A7021"/>
    <w:rPr>
      <w:color w:val="0563C1" w:themeColor="hyperlink"/>
      <w:u w:val="single"/>
    </w:rPr>
  </w:style>
  <w:style w:type="paragraph" w:styleId="TOC1">
    <w:name w:val="toc 1"/>
    <w:basedOn w:val="Normal"/>
    <w:next w:val="Normal"/>
    <w:autoRedefine/>
    <w:uiPriority w:val="39"/>
    <w:unhideWhenUsed/>
    <w:rsid w:val="00A219D9"/>
    <w:pPr>
      <w:spacing w:after="100"/>
    </w:pPr>
  </w:style>
  <w:style w:type="paragraph" w:styleId="TOC2">
    <w:name w:val="toc 2"/>
    <w:basedOn w:val="Normal"/>
    <w:next w:val="Normal"/>
    <w:autoRedefine/>
    <w:uiPriority w:val="39"/>
    <w:unhideWhenUsed/>
    <w:rsid w:val="00A219D9"/>
    <w:pPr>
      <w:spacing w:after="100"/>
      <w:ind w:left="220"/>
    </w:pPr>
  </w:style>
  <w:style w:type="paragraph" w:styleId="Header">
    <w:name w:val="header"/>
    <w:basedOn w:val="Normal"/>
    <w:link w:val="HeaderChar"/>
    <w:uiPriority w:val="99"/>
    <w:unhideWhenUsed/>
    <w:rsid w:val="00A219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19D9"/>
  </w:style>
  <w:style w:type="paragraph" w:styleId="Footer">
    <w:name w:val="footer"/>
    <w:basedOn w:val="Normal"/>
    <w:link w:val="FooterChar"/>
    <w:uiPriority w:val="99"/>
    <w:unhideWhenUsed/>
    <w:rsid w:val="00A219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19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hyperlink" Target="http://stan4j.com/"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hyperlink" Target="http://www.dependency-analyzer.org/"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hyperlink" Target="http://ieeexplore.ieee.org/xpl/tocresult.jsp?isnumber=32934" TargetMode="Externa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yperlink" Target="http://ieeexplore.ieee.org/xpl/RecentIssue.jsp?punumber=32" TargetMode="External"/><Relationship Id="rId28" Type="http://schemas.openxmlformats.org/officeDocument/2006/relationships/footer" Target="footer5.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hyperlink" Target="http://agile.csc.ncsu.edu/%20SEMaterials/OOMetrics.ht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11</Pages>
  <Words>2589</Words>
  <Characters>14758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ENCS</Company>
  <LinksUpToDate>false</LinksUpToDate>
  <CharactersWithSpaces>17313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Navnoor Multani</cp:lastModifiedBy>
  <cp:revision>3</cp:revision>
  <dcterms:created xsi:type="dcterms:W3CDTF">2017-02-11T03:32:00Z</dcterms:created>
  <dcterms:modified xsi:type="dcterms:W3CDTF">2017-02-11T04:12:00Z</dcterms:modified>
</cp:coreProperties>
</file>