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4EE" w:rsidRDefault="00E5401A" w:rsidP="00E5401A">
      <w:pPr>
        <w:rPr>
          <w:rFonts w:ascii="Calibri" w:eastAsia="Times New Roman" w:hAnsi="Calibri" w:cs="Calibri"/>
          <w:color w:val="000000"/>
        </w:rPr>
      </w:pPr>
      <w:bookmarkStart w:id="0" w:name="_Hlk486435501"/>
      <w:r>
        <w:rPr>
          <w:rFonts w:ascii="Calibri" w:eastAsia="Times New Roman" w:hAnsi="Calibri" w:cs="Calibri"/>
          <w:color w:val="000000"/>
        </w:rPr>
        <w:t>Architecture and Developing on HSBC’s Hybrid App-centric cloud environments</w:t>
      </w:r>
      <w:r w:rsidR="00B014EE">
        <w:rPr>
          <w:rFonts w:ascii="Calibri" w:eastAsia="Times New Roman" w:hAnsi="Calibri" w:cs="Calibri"/>
          <w:color w:val="000000"/>
        </w:rPr>
        <w:t>;</w:t>
      </w:r>
    </w:p>
    <w:p w:rsidR="00E5401A" w:rsidRDefault="00E5401A" w:rsidP="00E5401A">
      <w:pPr>
        <w:rPr>
          <w:rFonts w:ascii="Calibri" w:eastAsia="Times New Roman" w:hAnsi="Calibri" w:cs="Calibri"/>
          <w:color w:val="000000"/>
        </w:rPr>
      </w:pPr>
      <w:r w:rsidRPr="00510E4A">
        <w:rPr>
          <w:rFonts w:ascii="Calibri" w:eastAsia="Times New Roman" w:hAnsi="Calibri" w:cs="Calibri"/>
          <w:color w:val="000000"/>
        </w:rPr>
        <w:t xml:space="preserve">lead architect and lead developer for </w:t>
      </w:r>
      <w:r w:rsidRPr="00B014EE">
        <w:rPr>
          <w:rFonts w:ascii="Calibri" w:eastAsia="Times New Roman" w:hAnsi="Calibri" w:cs="Calibri"/>
          <w:b/>
          <w:color w:val="000000"/>
        </w:rPr>
        <w:t>PowerShell, DSC</w:t>
      </w:r>
      <w:r w:rsidRPr="00510E4A">
        <w:rPr>
          <w:rFonts w:ascii="Calibri" w:eastAsia="Times New Roman" w:hAnsi="Calibri" w:cs="Calibri"/>
          <w:color w:val="000000"/>
        </w:rPr>
        <w:t>, modularised, codebase for extremely large windows server estate.</w:t>
      </w:r>
    </w:p>
    <w:p w:rsidR="006F7346" w:rsidRDefault="00E5401A">
      <w:r>
        <w:t xml:space="preserve">Leveraged PAAS technologies like </w:t>
      </w:r>
      <w:r w:rsidRPr="00E5401A">
        <w:rPr>
          <w:b/>
        </w:rPr>
        <w:t>Pivotal Cloud Foundry</w:t>
      </w:r>
      <w:r>
        <w:t xml:space="preserve"> </w:t>
      </w:r>
      <w:r w:rsidR="00B014EE">
        <w:t xml:space="preserve">to </w:t>
      </w:r>
      <w:r w:rsidR="00AE166A">
        <w:t>deploy</w:t>
      </w:r>
      <w:r w:rsidR="00B014EE">
        <w:t xml:space="preserve"> a </w:t>
      </w:r>
      <w:proofErr w:type="gramStart"/>
      <w:r w:rsidR="00B014EE">
        <w:t xml:space="preserve">multi </w:t>
      </w:r>
      <w:r w:rsidR="005C797C">
        <w:t xml:space="preserve"> </w:t>
      </w:r>
      <w:r w:rsidR="00AE166A">
        <w:t>h</w:t>
      </w:r>
      <w:r w:rsidR="005C797C">
        <w:t>ybrid</w:t>
      </w:r>
      <w:proofErr w:type="gramEnd"/>
      <w:r w:rsidR="005C797C">
        <w:t xml:space="preserve"> </w:t>
      </w:r>
      <w:r w:rsidR="00B91F62">
        <w:t>environment leveraging a zero-trust</w:t>
      </w:r>
      <w:r w:rsidR="00374CDC">
        <w:t xml:space="preserve"> model, </w:t>
      </w:r>
      <w:r w:rsidR="006F7346">
        <w:t>using PCF’s elastic runtime for Load balancer, Routeing and cloud API functionality, Ops manager for the bosh director and GUI functionality</w:t>
      </w:r>
      <w:r w:rsidR="00B91F62">
        <w:t xml:space="preserve">, </w:t>
      </w:r>
      <w:r w:rsidR="00374CDC">
        <w:t>build packs</w:t>
      </w:r>
      <w:r w:rsidR="00B91F62">
        <w:t xml:space="preserve"> with custom frameworks, also used lots of other fucntionailty like log search, </w:t>
      </w:r>
      <w:proofErr w:type="spellStart"/>
      <w:r w:rsidR="00B91F62">
        <w:t>diego</w:t>
      </w:r>
      <w:proofErr w:type="spellEnd"/>
      <w:r w:rsidR="00B91F62">
        <w:t xml:space="preserve">, </w:t>
      </w:r>
      <w:proofErr w:type="spellStart"/>
      <w:r w:rsidR="00B91F62">
        <w:t>Redis</w:t>
      </w:r>
      <w:proofErr w:type="spellEnd"/>
      <w:r w:rsidR="00B91F62">
        <w:t xml:space="preserve"> and more.</w:t>
      </w:r>
    </w:p>
    <w:p w:rsidR="00E5401A" w:rsidRDefault="00E5401A">
      <w:pPr>
        <w:rPr>
          <w:rFonts w:ascii="Calibri" w:eastAsia="Times New Roman" w:hAnsi="Calibri" w:cs="Calibri"/>
          <w:color w:val="000000"/>
        </w:rPr>
      </w:pPr>
      <w:r w:rsidRPr="00510E4A">
        <w:rPr>
          <w:rFonts w:ascii="Calibri" w:eastAsia="Times New Roman" w:hAnsi="Calibri" w:cs="Calibri"/>
          <w:color w:val="000000"/>
        </w:rPr>
        <w:t xml:space="preserve">Running a </w:t>
      </w:r>
      <w:r w:rsidRPr="00E5401A">
        <w:rPr>
          <w:rFonts w:ascii="Calibri" w:eastAsia="Times New Roman" w:hAnsi="Calibri" w:cs="Calibri"/>
          <w:b/>
          <w:color w:val="000000"/>
        </w:rPr>
        <w:t>Puppet Enterprise Master</w:t>
      </w:r>
      <w:r w:rsidRPr="00510E4A">
        <w:rPr>
          <w:rFonts w:ascii="Calibri" w:eastAsia="Times New Roman" w:hAnsi="Calibri" w:cs="Calibri"/>
          <w:color w:val="000000"/>
        </w:rPr>
        <w:t xml:space="preserve"> Architecture and</w:t>
      </w:r>
      <w:r w:rsidR="0066441A">
        <w:rPr>
          <w:rFonts w:ascii="Calibri" w:eastAsia="Times New Roman" w:hAnsi="Calibri" w:cs="Calibri"/>
          <w:color w:val="000000"/>
        </w:rPr>
        <w:t xml:space="preserve"> </w:t>
      </w:r>
      <w:r w:rsidR="0066441A" w:rsidRPr="0066441A">
        <w:rPr>
          <w:rFonts w:ascii="Calibri" w:eastAsia="Times New Roman" w:hAnsi="Calibri" w:cs="Calibri"/>
          <w:b/>
          <w:color w:val="000000"/>
        </w:rPr>
        <w:t>Ansible</w:t>
      </w:r>
      <w:r w:rsidRPr="00510E4A">
        <w:rPr>
          <w:rFonts w:ascii="Calibri" w:eastAsia="Times New Roman" w:hAnsi="Calibri" w:cs="Calibri"/>
          <w:color w:val="000000"/>
        </w:rPr>
        <w:t xml:space="preserve"> Desired configuration state to support thousands of nodes to keep them</w:t>
      </w:r>
      <w:r>
        <w:rPr>
          <w:rFonts w:ascii="Calibri" w:eastAsia="Times New Roman" w:hAnsi="Calibri" w:cs="Calibri"/>
          <w:color w:val="000000"/>
        </w:rPr>
        <w:t xml:space="preserve"> </w:t>
      </w:r>
      <w:r w:rsidRPr="00510E4A">
        <w:rPr>
          <w:rFonts w:ascii="Calibri" w:eastAsia="Times New Roman" w:hAnsi="Calibri" w:cs="Calibri"/>
          <w:color w:val="000000"/>
        </w:rPr>
        <w:t>automatically configured, built and in a remediated state.</w:t>
      </w:r>
      <w:r w:rsidRPr="00510E4A">
        <w:rPr>
          <w:rFonts w:ascii="Calibri" w:eastAsia="Times New Roman" w:hAnsi="Calibri" w:cs="Calibri"/>
          <w:color w:val="000000"/>
        </w:rPr>
        <w:br/>
        <w:t>Grouping like for like infrastructure via their role and profile by using custom and trusted facts to make sure the classes and modules apply in the correct order to keep the nodes compliant and in their desired state.</w:t>
      </w:r>
    </w:p>
    <w:p w:rsidR="00AB0370" w:rsidRDefault="00AB0370" w:rsidP="00AB0370">
      <w:r w:rsidRPr="00F33D79">
        <w:t>Automated deployments using </w:t>
      </w:r>
      <w:r>
        <w:t xml:space="preserve">AWS </w:t>
      </w:r>
      <w:proofErr w:type="spellStart"/>
      <w:r>
        <w:t>CLi</w:t>
      </w:r>
      <w:proofErr w:type="spellEnd"/>
      <w:r>
        <w:t xml:space="preserve">/ Restful APIs/ </w:t>
      </w:r>
      <w:proofErr w:type="spellStart"/>
      <w:r w:rsidRPr="00F33D79">
        <w:rPr>
          <w:b/>
          <w:bCs/>
        </w:rPr>
        <w:t>CloudFormation</w:t>
      </w:r>
      <w:proofErr w:type="spellEnd"/>
      <w:r>
        <w:rPr>
          <w:b/>
          <w:bCs/>
        </w:rPr>
        <w:t xml:space="preserve">, </w:t>
      </w:r>
      <w:proofErr w:type="gramStart"/>
      <w:r w:rsidRPr="00F33D79">
        <w:t>Migrated</w:t>
      </w:r>
      <w:proofErr w:type="gramEnd"/>
      <w:r w:rsidRPr="00F33D79">
        <w:t xml:space="preserve"> key systems from on-</w:t>
      </w:r>
      <w:proofErr w:type="spellStart"/>
      <w:r w:rsidRPr="00F33D79">
        <w:t>prem</w:t>
      </w:r>
      <w:proofErr w:type="spellEnd"/>
      <w:r w:rsidRPr="00F33D79">
        <w:t xml:space="preserve"> hosting to </w:t>
      </w:r>
      <w:r w:rsidRPr="00F33D79">
        <w:rPr>
          <w:b/>
          <w:bCs/>
        </w:rPr>
        <w:t>Amazon Web Services</w:t>
      </w:r>
      <w:r>
        <w:rPr>
          <w:b/>
          <w:bCs/>
        </w:rPr>
        <w:t xml:space="preserve">, </w:t>
      </w:r>
      <w:r w:rsidRPr="00F33D79">
        <w:t>Capacity planning, Bottleneck identification</w:t>
      </w:r>
      <w:r>
        <w:t xml:space="preserve"> on </w:t>
      </w:r>
      <w:r w:rsidRPr="00F33D79">
        <w:t>auto-scaling w</w:t>
      </w:r>
      <w:bookmarkStart w:id="1" w:name="_GoBack"/>
      <w:bookmarkEnd w:id="1"/>
      <w:r w:rsidRPr="00F33D79">
        <w:t>ebsite platform</w:t>
      </w:r>
      <w:r>
        <w:t xml:space="preserve"> with a huge throughput. Monitoring via </w:t>
      </w:r>
      <w:proofErr w:type="spellStart"/>
      <w:r w:rsidRPr="00F33D79">
        <w:rPr>
          <w:b/>
          <w:bCs/>
        </w:rPr>
        <w:t>CloudWatch</w:t>
      </w:r>
      <w:proofErr w:type="spellEnd"/>
      <w:r>
        <w:rPr>
          <w:b/>
          <w:bCs/>
        </w:rPr>
        <w:t xml:space="preserve">. Manged access with </w:t>
      </w:r>
      <w:proofErr w:type="spellStart"/>
      <w:r>
        <w:t>with</w:t>
      </w:r>
      <w:proofErr w:type="spellEnd"/>
      <w:r>
        <w:t xml:space="preserve"> directory service, IAM, Key management store and SSO.</w:t>
      </w:r>
    </w:p>
    <w:p w:rsidR="0066441A" w:rsidRPr="0066441A" w:rsidRDefault="0066441A" w:rsidP="00AB0370">
      <w:pPr>
        <w:rPr>
          <w:b/>
        </w:rPr>
      </w:pPr>
      <w:r>
        <w:t xml:space="preserve">Developing scripts for build, deployment, maintenance and related tasks using </w:t>
      </w:r>
      <w:r w:rsidRPr="0066441A">
        <w:rPr>
          <w:b/>
        </w:rPr>
        <w:t>Jenkins, Docker, Maven, Python and Bash</w:t>
      </w:r>
    </w:p>
    <w:p w:rsidR="0066441A" w:rsidRPr="00510E4A" w:rsidRDefault="0066441A" w:rsidP="0066441A">
      <w:pPr>
        <w:spacing w:after="200" w:line="276" w:lineRule="auto"/>
        <w:rPr>
          <w:rFonts w:ascii="Calibri" w:eastAsia="Times New Roman" w:hAnsi="Calibri" w:cs="Calibri"/>
          <w:color w:val="000000"/>
        </w:rPr>
      </w:pPr>
      <w:r w:rsidRPr="00510E4A">
        <w:rPr>
          <w:rFonts w:ascii="Calibri" w:eastAsia="Times New Roman" w:hAnsi="Calibri" w:cs="Calibri"/>
          <w:color w:val="000000"/>
        </w:rPr>
        <w:t xml:space="preserve">Extended the functionality </w:t>
      </w:r>
      <w:r w:rsidRPr="00AB0370">
        <w:rPr>
          <w:rFonts w:ascii="Calibri" w:eastAsia="Times New Roman" w:hAnsi="Calibri" w:cs="Calibri"/>
          <w:b/>
          <w:color w:val="000000"/>
        </w:rPr>
        <w:t xml:space="preserve">of VMware </w:t>
      </w:r>
      <w:proofErr w:type="spellStart"/>
      <w:r w:rsidRPr="00AB0370">
        <w:rPr>
          <w:rFonts w:ascii="Calibri" w:eastAsia="Times New Roman" w:hAnsi="Calibri" w:cs="Calibri"/>
          <w:b/>
          <w:color w:val="000000"/>
        </w:rPr>
        <w:t>vRealize</w:t>
      </w:r>
      <w:proofErr w:type="spellEnd"/>
      <w:r w:rsidRPr="00AB0370">
        <w:rPr>
          <w:rFonts w:ascii="Calibri" w:eastAsia="Times New Roman" w:hAnsi="Calibri" w:cs="Calibri"/>
          <w:b/>
          <w:color w:val="000000"/>
        </w:rPr>
        <w:t xml:space="preserve"> Automation</w:t>
      </w:r>
      <w:r w:rsidRPr="00510E4A">
        <w:rPr>
          <w:rFonts w:ascii="Calibri" w:eastAsia="Times New Roman" w:hAnsi="Calibri" w:cs="Calibri"/>
          <w:color w:val="000000"/>
        </w:rPr>
        <w:t xml:space="preserve"> by using its SDK, REST and SOAP API calls to produce complex YAML based Blueprints via </w:t>
      </w:r>
      <w:r w:rsidRPr="00AB0370">
        <w:rPr>
          <w:rFonts w:ascii="Calibri" w:eastAsia="Times New Roman" w:hAnsi="Calibri" w:cs="Calibri"/>
          <w:b/>
          <w:color w:val="000000"/>
        </w:rPr>
        <w:t xml:space="preserve">VMware </w:t>
      </w:r>
      <w:proofErr w:type="spellStart"/>
      <w:r w:rsidRPr="00AB0370">
        <w:rPr>
          <w:rFonts w:ascii="Calibri" w:eastAsia="Times New Roman" w:hAnsi="Calibri" w:cs="Calibri"/>
          <w:b/>
          <w:color w:val="000000"/>
        </w:rPr>
        <w:t>vRealize</w:t>
      </w:r>
      <w:proofErr w:type="spellEnd"/>
      <w:r w:rsidRPr="00AB0370">
        <w:rPr>
          <w:rFonts w:ascii="Calibri" w:eastAsia="Times New Roman" w:hAnsi="Calibri" w:cs="Calibri"/>
          <w:b/>
          <w:color w:val="000000"/>
        </w:rPr>
        <w:t xml:space="preserve"> Orchestrator</w:t>
      </w:r>
      <w:r w:rsidRPr="00510E4A">
        <w:rPr>
          <w:rFonts w:ascii="Calibri" w:eastAsia="Times New Roman" w:hAnsi="Calibri" w:cs="Calibri"/>
          <w:color w:val="000000"/>
        </w:rPr>
        <w:t xml:space="preserve"> and the</w:t>
      </w:r>
      <w:r>
        <w:rPr>
          <w:rFonts w:ascii="Calibri" w:eastAsia="Times New Roman" w:hAnsi="Calibri" w:cs="Calibri"/>
          <w:color w:val="000000"/>
        </w:rPr>
        <w:t xml:space="preserve"> converged blue print designer.</w:t>
      </w:r>
      <w:r>
        <w:rPr>
          <w:rFonts w:ascii="Calibri" w:eastAsia="Times New Roman" w:hAnsi="Calibri" w:cs="Calibri"/>
          <w:color w:val="000000"/>
        </w:rPr>
        <w:t xml:space="preserve"> </w:t>
      </w:r>
      <w:r w:rsidRPr="00510E4A">
        <w:rPr>
          <w:rFonts w:ascii="Calibri" w:eastAsia="Times New Roman" w:hAnsi="Calibri" w:cs="Calibri"/>
          <w:color w:val="000000"/>
        </w:rPr>
        <w:t>Using an anything as a service (</w:t>
      </w:r>
      <w:proofErr w:type="spellStart"/>
      <w:r w:rsidRPr="00510E4A">
        <w:rPr>
          <w:rFonts w:ascii="Calibri" w:eastAsia="Times New Roman" w:hAnsi="Calibri" w:cs="Calibri"/>
          <w:color w:val="000000"/>
        </w:rPr>
        <w:t>XaaS</w:t>
      </w:r>
      <w:proofErr w:type="spellEnd"/>
      <w:r w:rsidRPr="00510E4A">
        <w:rPr>
          <w:rFonts w:ascii="Calibri" w:eastAsia="Times New Roman" w:hAnsi="Calibri" w:cs="Calibri"/>
          <w:color w:val="000000"/>
        </w:rPr>
        <w:t>) ethos to extend vRA functions through vRO to leverage systems like Ansible and Puppet</w:t>
      </w:r>
    </w:p>
    <w:bookmarkEnd w:id="0"/>
    <w:p w:rsidR="0066441A" w:rsidRDefault="0066441A" w:rsidP="00AB0370"/>
    <w:p w:rsidR="0066441A" w:rsidRDefault="0066441A" w:rsidP="00AB0370"/>
    <w:p w:rsidR="00E17372" w:rsidRDefault="00E17372"/>
    <w:p w:rsidR="00E043A4" w:rsidRDefault="00B014EE" w:rsidP="004C5FA4">
      <w:r>
        <w:t xml:space="preserve">Used </w:t>
      </w:r>
      <w:bookmarkStart w:id="2" w:name="_Hlk486434526"/>
      <w:r>
        <w:t xml:space="preserve">AWS </w:t>
      </w:r>
      <w:proofErr w:type="spellStart"/>
      <w:r>
        <w:t>CLi</w:t>
      </w:r>
      <w:proofErr w:type="spellEnd"/>
      <w:r>
        <w:t xml:space="preserve">/ </w:t>
      </w:r>
      <w:r w:rsidR="004C5FA4">
        <w:t>Rest</w:t>
      </w:r>
      <w:r>
        <w:t xml:space="preserve">ful APIs/ </w:t>
      </w:r>
      <w:bookmarkEnd w:id="2"/>
      <w:proofErr w:type="spellStart"/>
      <w:r w:rsidR="00E043A4" w:rsidRPr="00E043A4">
        <w:t>cloudformation</w:t>
      </w:r>
      <w:proofErr w:type="spellEnd"/>
      <w:r w:rsidR="004C5FA4">
        <w:t xml:space="preserve"> to build to EC2 and EC2 containers, cloud watch to Auto scaling</w:t>
      </w:r>
      <w:r w:rsidR="00E043A4">
        <w:t xml:space="preserve">, </w:t>
      </w:r>
      <w:proofErr w:type="gramStart"/>
      <w:r w:rsidR="00E043A4">
        <w:t xml:space="preserve">ELBs </w:t>
      </w:r>
      <w:r w:rsidR="004C5FA4">
        <w:t>,</w:t>
      </w:r>
      <w:proofErr w:type="gramEnd"/>
      <w:r w:rsidR="004C5FA4">
        <w:t xml:space="preserve"> Lambda functions</w:t>
      </w:r>
      <w:r w:rsidR="00E043A4">
        <w:t>.</w:t>
      </w:r>
    </w:p>
    <w:p w:rsidR="004C5FA4" w:rsidRDefault="00E043A4" w:rsidP="004C5FA4">
      <w:r>
        <w:t>Used</w:t>
      </w:r>
      <w:r w:rsidR="004C5FA4">
        <w:t xml:space="preserve"> </w:t>
      </w:r>
      <w:r>
        <w:t xml:space="preserve">the </w:t>
      </w:r>
      <w:r w:rsidR="004C5FA4">
        <w:t xml:space="preserve">various </w:t>
      </w:r>
      <w:r>
        <w:t xml:space="preserve">AWS offerings as well EBS glacier and s3. And </w:t>
      </w:r>
      <w:r w:rsidR="004C5FA4">
        <w:t>Database</w:t>
      </w:r>
      <w:r>
        <w:t xml:space="preserve"> provisioning as well RDS</w:t>
      </w:r>
      <w:r w:rsidR="004C5FA4">
        <w:t xml:space="preserve">, </w:t>
      </w:r>
      <w:proofErr w:type="spellStart"/>
      <w:r w:rsidR="004C5FA4">
        <w:t>noSQL</w:t>
      </w:r>
      <w:proofErr w:type="spellEnd"/>
      <w:r w:rsidR="004C5FA4">
        <w:t>,</w:t>
      </w:r>
      <w:r>
        <w:t xml:space="preserve"> etc</w:t>
      </w:r>
      <w:r w:rsidR="004C5FA4">
        <w:t>.</w:t>
      </w:r>
    </w:p>
    <w:p w:rsidR="004C5FA4" w:rsidRDefault="004C5FA4" w:rsidP="004C5FA4">
      <w:r>
        <w:t xml:space="preserve">Define VPC and configure </w:t>
      </w:r>
      <w:proofErr w:type="gramStart"/>
      <w:r>
        <w:t>networking ,</w:t>
      </w:r>
      <w:proofErr w:type="gramEnd"/>
      <w:r>
        <w:t xml:space="preserve"> security groups,  and given </w:t>
      </w:r>
      <w:r w:rsidR="007A370D">
        <w:t>granular</w:t>
      </w:r>
      <w:r>
        <w:t xml:space="preserve"> access for  </w:t>
      </w:r>
      <w:bookmarkStart w:id="3" w:name="_Hlk486434760"/>
      <w:r>
        <w:t>with directory service, IAM, Key management store, SSO, Directory services</w:t>
      </w:r>
    </w:p>
    <w:bookmarkEnd w:id="3"/>
    <w:p w:rsidR="00B014EE" w:rsidRDefault="00B014EE" w:rsidP="00B014EE">
      <w:pPr>
        <w:numPr>
          <w:ilvl w:val="0"/>
          <w:numId w:val="1"/>
        </w:numPr>
        <w:spacing w:after="200" w:line="276" w:lineRule="auto"/>
        <w:ind w:left="567" w:hanging="425"/>
        <w:rPr>
          <w:rFonts w:ascii="Calibri" w:eastAsia="Times New Roman" w:hAnsi="Calibri" w:cs="Calibri"/>
          <w:color w:val="000000"/>
        </w:rPr>
      </w:pPr>
      <w:r w:rsidRPr="00510E4A">
        <w:rPr>
          <w:rFonts w:ascii="Calibri" w:eastAsia="Times New Roman" w:hAnsi="Calibri" w:cs="Calibri"/>
          <w:color w:val="000000"/>
        </w:rPr>
        <w:t xml:space="preserve">wrote either Jenkins jobs and/or VMware </w:t>
      </w:r>
      <w:proofErr w:type="spellStart"/>
      <w:r w:rsidRPr="00510E4A">
        <w:rPr>
          <w:rFonts w:ascii="Calibri" w:eastAsia="Times New Roman" w:hAnsi="Calibri" w:cs="Calibri"/>
          <w:color w:val="000000"/>
        </w:rPr>
        <w:t>vRealise</w:t>
      </w:r>
      <w:proofErr w:type="spellEnd"/>
      <w:r w:rsidRPr="00510E4A">
        <w:rPr>
          <w:rFonts w:ascii="Calibri" w:eastAsia="Times New Roman" w:hAnsi="Calibri" w:cs="Calibri"/>
          <w:color w:val="000000"/>
        </w:rPr>
        <w:t xml:space="preserve"> orchestration work flows on the VMware </w:t>
      </w:r>
      <w:proofErr w:type="spellStart"/>
      <w:r w:rsidRPr="00510E4A">
        <w:rPr>
          <w:rFonts w:ascii="Calibri" w:eastAsia="Times New Roman" w:hAnsi="Calibri" w:cs="Calibri"/>
          <w:color w:val="000000"/>
        </w:rPr>
        <w:t>vRealise</w:t>
      </w:r>
      <w:proofErr w:type="spellEnd"/>
      <w:r w:rsidRPr="00510E4A">
        <w:rPr>
          <w:rFonts w:ascii="Calibri" w:eastAsia="Times New Roman" w:hAnsi="Calibri" w:cs="Calibri"/>
          <w:color w:val="000000"/>
        </w:rPr>
        <w:t xml:space="preserve"> Automation web portal used for build automation.</w:t>
      </w:r>
    </w:p>
    <w:p w:rsidR="00B014EE" w:rsidRDefault="00B014EE" w:rsidP="00B014EE">
      <w:pPr>
        <w:numPr>
          <w:ilvl w:val="0"/>
          <w:numId w:val="1"/>
        </w:numPr>
        <w:spacing w:after="200" w:line="276" w:lineRule="auto"/>
        <w:ind w:left="567" w:hanging="425"/>
        <w:rPr>
          <w:rFonts w:ascii="Calibri" w:eastAsia="Times New Roman" w:hAnsi="Calibri" w:cs="Calibri"/>
          <w:color w:val="000000"/>
        </w:rPr>
      </w:pPr>
      <w:r w:rsidRPr="008B6C80">
        <w:rPr>
          <w:rFonts w:ascii="Calibri" w:hAnsi="Calibri" w:cs="Times New Roman"/>
          <w:color w:val="000000"/>
          <w:lang w:eastAsia="en-GB"/>
        </w:rPr>
        <w:t>Development of additional services to PCF (monitoring addons, reporting from cloud controller API, etc)</w:t>
      </w:r>
      <w:r>
        <w:rPr>
          <w:rFonts w:ascii="Calibri" w:eastAsia="Times New Roman" w:hAnsi="Calibri" w:cs="Calibri"/>
          <w:color w:val="000000"/>
        </w:rPr>
        <w:t>.</w:t>
      </w:r>
    </w:p>
    <w:p w:rsidR="00B014EE" w:rsidRDefault="00B014EE" w:rsidP="00B014EE">
      <w:pPr>
        <w:numPr>
          <w:ilvl w:val="0"/>
          <w:numId w:val="1"/>
        </w:numPr>
        <w:spacing w:after="200" w:line="276" w:lineRule="auto"/>
        <w:ind w:left="567" w:hanging="425"/>
        <w:rPr>
          <w:rFonts w:ascii="Calibri" w:eastAsia="Times New Roman" w:hAnsi="Calibri" w:cs="Calibri"/>
          <w:color w:val="000000"/>
        </w:rPr>
      </w:pPr>
      <w:r>
        <w:t>Relying on the local file systems, making sure the app can scale out not up, if possible scale out via its own internally service, not just scaling adding an additional instance of the application.</w:t>
      </w:r>
    </w:p>
    <w:p w:rsidR="00B014EE" w:rsidRPr="00056345" w:rsidRDefault="00B014EE" w:rsidP="00B014EE">
      <w:pPr>
        <w:numPr>
          <w:ilvl w:val="0"/>
          <w:numId w:val="1"/>
        </w:numPr>
        <w:spacing w:after="200" w:line="276" w:lineRule="auto"/>
        <w:ind w:left="567" w:hanging="425"/>
        <w:rPr>
          <w:rFonts w:ascii="Calibri" w:eastAsia="Times New Roman" w:hAnsi="Calibri" w:cs="Calibri"/>
          <w:color w:val="000000"/>
        </w:rPr>
      </w:pPr>
      <w:r>
        <w:lastRenderedPageBreak/>
        <w:t>No manually intervention, nothing hardcoded not even the database connection for example.</w:t>
      </w:r>
    </w:p>
    <w:p w:rsidR="00B014EE" w:rsidRDefault="00B014EE" w:rsidP="00B014EE">
      <w:pPr>
        <w:numPr>
          <w:ilvl w:val="0"/>
          <w:numId w:val="1"/>
        </w:numPr>
        <w:spacing w:after="200" w:line="276" w:lineRule="auto"/>
        <w:ind w:left="567" w:hanging="425"/>
        <w:rPr>
          <w:rFonts w:ascii="Calibri" w:eastAsia="Times New Roman" w:hAnsi="Calibri" w:cs="Calibri"/>
          <w:color w:val="000000"/>
        </w:rPr>
      </w:pPr>
      <w:r w:rsidRPr="00510E4A">
        <w:rPr>
          <w:rFonts w:ascii="Calibri" w:eastAsia="Times New Roman" w:hAnsi="Calibri" w:cs="Calibri"/>
          <w:color w:val="000000"/>
        </w:rPr>
        <w:t> Used JIRA and Confluence to plan and document t</w:t>
      </w:r>
      <w:r>
        <w:rPr>
          <w:rFonts w:ascii="Calibri" w:eastAsia="Times New Roman" w:hAnsi="Calibri" w:cs="Calibri"/>
          <w:color w:val="000000"/>
        </w:rPr>
        <w:t>asks under an agile frame work</w:t>
      </w:r>
    </w:p>
    <w:p w:rsidR="00614354" w:rsidRDefault="00614354" w:rsidP="00A53EC9"/>
    <w:sectPr w:rsidR="00614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3B9"/>
    <w:multiLevelType w:val="multilevel"/>
    <w:tmpl w:val="3036D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80D"/>
    <w:rsid w:val="0004087D"/>
    <w:rsid w:val="000E29F7"/>
    <w:rsid w:val="0019780D"/>
    <w:rsid w:val="002054C8"/>
    <w:rsid w:val="00311544"/>
    <w:rsid w:val="00374CDC"/>
    <w:rsid w:val="003A64C7"/>
    <w:rsid w:val="004C5FA4"/>
    <w:rsid w:val="005C797C"/>
    <w:rsid w:val="00614354"/>
    <w:rsid w:val="0066441A"/>
    <w:rsid w:val="006F7346"/>
    <w:rsid w:val="007038ED"/>
    <w:rsid w:val="00727566"/>
    <w:rsid w:val="007A370D"/>
    <w:rsid w:val="008C3393"/>
    <w:rsid w:val="00A53EC9"/>
    <w:rsid w:val="00A661AC"/>
    <w:rsid w:val="00AB0370"/>
    <w:rsid w:val="00AE166A"/>
    <w:rsid w:val="00B014EE"/>
    <w:rsid w:val="00B91F62"/>
    <w:rsid w:val="00E043A4"/>
    <w:rsid w:val="00E17372"/>
    <w:rsid w:val="00E40BD3"/>
    <w:rsid w:val="00E5401A"/>
    <w:rsid w:val="00FC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1D1D"/>
  <w15:chartTrackingRefBased/>
  <w15:docId w15:val="{17C315F4-F6F2-46CA-89AC-7ADA6AAE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53E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EC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026999">
      <w:bodyDiv w:val="1"/>
      <w:marLeft w:val="0"/>
      <w:marRight w:val="0"/>
      <w:marTop w:val="0"/>
      <w:marBottom w:val="0"/>
      <w:divBdr>
        <w:top w:val="none" w:sz="0" w:space="0" w:color="auto"/>
        <w:left w:val="none" w:sz="0" w:space="0" w:color="auto"/>
        <w:bottom w:val="none" w:sz="0" w:space="0" w:color="auto"/>
        <w:right w:val="none" w:sz="0" w:space="0" w:color="auto"/>
      </w:divBdr>
    </w:div>
    <w:div w:id="1321689138">
      <w:bodyDiv w:val="1"/>
      <w:marLeft w:val="0"/>
      <w:marRight w:val="0"/>
      <w:marTop w:val="0"/>
      <w:marBottom w:val="0"/>
      <w:divBdr>
        <w:top w:val="none" w:sz="0" w:space="0" w:color="auto"/>
        <w:left w:val="none" w:sz="0" w:space="0" w:color="auto"/>
        <w:bottom w:val="none" w:sz="0" w:space="0" w:color="auto"/>
        <w:right w:val="none" w:sz="0" w:space="0" w:color="auto"/>
      </w:divBdr>
    </w:div>
    <w:div w:id="18866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5656</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2017-06-24T11:36:00Z</dcterms:created>
  <dcterms:modified xsi:type="dcterms:W3CDTF">2017-06-28T16:52:00Z</dcterms:modified>
</cp:coreProperties>
</file>