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E01C6" w:rsidRDefault="008275BA" w:rsidP="008275BA">
      <w:pPr>
        <w:jc w:val="center"/>
        <w:rPr>
          <w:rFonts w:ascii="Britannic Bold" w:hAnsi="Britannic Bold"/>
          <w:sz w:val="40"/>
          <w:szCs w:val="40"/>
          <w:u w:val="single"/>
        </w:rPr>
      </w:pPr>
      <w:r w:rsidRPr="008275BA">
        <w:rPr>
          <w:rFonts w:ascii="Britannic Bold" w:hAnsi="Britannic Bold"/>
          <w:sz w:val="40"/>
          <w:szCs w:val="40"/>
          <w:u w:val="single"/>
        </w:rPr>
        <w:t>UNIT WISE IMPORTANT TOPICS EMF II YEAR ECE</w:t>
      </w:r>
    </w:p>
    <w:p w:rsidR="008275BA" w:rsidRDefault="008275BA" w:rsidP="008275BA">
      <w:pPr>
        <w:rPr>
          <w:rFonts w:ascii="Harlow Solid Italic" w:hAnsi="Harlow Solid Italic"/>
          <w:color w:val="FF0000"/>
          <w:sz w:val="36"/>
          <w:szCs w:val="36"/>
        </w:rPr>
      </w:pPr>
      <w:r>
        <w:rPr>
          <w:rFonts w:ascii="Britannic Bold" w:hAnsi="Britannic Bold"/>
          <w:sz w:val="40"/>
          <w:szCs w:val="40"/>
          <w:u w:val="single"/>
        </w:rPr>
        <w:t>Note</w:t>
      </w:r>
      <w:r w:rsidRPr="008275BA">
        <w:rPr>
          <w:rFonts w:ascii="Britannic Bold" w:hAnsi="Britannic Bold"/>
          <w:sz w:val="40"/>
          <w:szCs w:val="40"/>
        </w:rPr>
        <w:t xml:space="preserve">: </w:t>
      </w:r>
      <w:r w:rsidRPr="008275BA">
        <w:rPr>
          <w:rFonts w:ascii="Harlow Solid Italic" w:hAnsi="Harlow Solid Italic"/>
          <w:color w:val="FF0000"/>
          <w:sz w:val="36"/>
          <w:szCs w:val="36"/>
        </w:rPr>
        <w:t>These are only important topics useful to pass in exam</w:t>
      </w:r>
      <w:r>
        <w:rPr>
          <w:rFonts w:ascii="Harlow Solid Italic" w:hAnsi="Harlow Solid Italic"/>
          <w:color w:val="FF0000"/>
          <w:sz w:val="36"/>
          <w:szCs w:val="36"/>
        </w:rPr>
        <w:t>.</w:t>
      </w:r>
    </w:p>
    <w:p w:rsidR="008275BA" w:rsidRPr="008275BA" w:rsidRDefault="008275BA" w:rsidP="008275BA">
      <w:pPr>
        <w:jc w:val="center"/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</w:pPr>
      <w:r w:rsidRPr="008275BA">
        <w:rPr>
          <w:rFonts w:asciiTheme="majorHAnsi" w:hAnsiTheme="majorHAnsi"/>
          <w:b/>
          <w:color w:val="000000" w:themeColor="text1"/>
          <w:sz w:val="40"/>
          <w:szCs w:val="40"/>
          <w:u w:val="single"/>
        </w:rPr>
        <w:t>Unit 5</w:t>
      </w:r>
    </w:p>
    <w:p w:rsidR="008275BA" w:rsidRP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What are waveguides? Derive Solution of Wave Equations in Rectangular Coordinates.</w:t>
      </w:r>
    </w:p>
    <w:p w:rsidR="008275BA" w:rsidRP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Define Phase and Group Velocities? Derive the relation between them.</w:t>
      </w:r>
    </w:p>
    <w:p w:rsidR="008275BA" w:rsidRP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Impossibility of TEM Mode</w:t>
      </w:r>
    </w:p>
    <w:p w:rsidR="008275BA" w:rsidRP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TE mode analysis-Characteristic Equation and Cut-off Frequencies, Dominant and Degenerate Modes</w:t>
      </w:r>
    </w:p>
    <w:p w:rsidR="008275BA" w:rsidRP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TM mode analysis-Characteristic Equation and Cut-off Frequencies, Dominant and Degenerate Modes.</w:t>
      </w:r>
    </w:p>
    <w:p w:rsidR="008275BA" w:rsidRDefault="008275BA" w:rsidP="008275B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Microstrip Lines – Zo Relations, Effective Dielectric Constant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275BA" w:rsidRDefault="008275BA" w:rsidP="008275BA">
      <w:pPr>
        <w:pStyle w:val="ListParagraph"/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8275BA">
        <w:rPr>
          <w:rFonts w:ascii="Times New Roman" w:hAnsi="Times New Roman" w:cs="Times New Roman"/>
          <w:color w:val="FF0000"/>
          <w:sz w:val="28"/>
          <w:szCs w:val="28"/>
        </w:rPr>
        <w:t>“problems on rectangular waveguide”</w:t>
      </w:r>
      <w:r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:rsidR="008275BA" w:rsidRDefault="008275BA" w:rsidP="008275BA">
      <w:pPr>
        <w:pStyle w:val="ListParagraph"/>
        <w:spacing w:line="360" w:lineRule="auto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275BA">
        <w:rPr>
          <w:rFonts w:ascii="Times New Roman" w:hAnsi="Times New Roman" w:cs="Times New Roman"/>
          <w:b/>
          <w:sz w:val="44"/>
          <w:szCs w:val="44"/>
        </w:rPr>
        <w:t xml:space="preserve">                              </w:t>
      </w:r>
      <w:r w:rsidRPr="008275BA">
        <w:rPr>
          <w:rFonts w:ascii="Times New Roman" w:hAnsi="Times New Roman" w:cs="Times New Roman"/>
          <w:b/>
          <w:sz w:val="44"/>
          <w:szCs w:val="44"/>
          <w:u w:val="single"/>
        </w:rPr>
        <w:t>Unit 4</w:t>
      </w:r>
    </w:p>
    <w:p w:rsidR="008275BA" w:rsidRPr="008275BA" w:rsidRDefault="00905BF4" w:rsidP="00827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1. Reflection</w:t>
      </w:r>
      <w:r w:rsidR="008275BA" w:rsidRPr="008275BA">
        <w:rPr>
          <w:rFonts w:ascii="Times New Roman" w:hAnsi="Times New Roman" w:cs="Times New Roman"/>
          <w:sz w:val="28"/>
          <w:szCs w:val="28"/>
        </w:rPr>
        <w:t xml:space="preserve"> and Refraction of Plane Waves – Normal and Oblique Incidences for both Perfect Conductor and Perfect Dielectrics.</w:t>
      </w:r>
    </w:p>
    <w:p w:rsidR="008275BA" w:rsidRPr="008275BA" w:rsidRDefault="008275BA" w:rsidP="00827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2. Poynting Vector and Poynting Theorem</w:t>
      </w:r>
    </w:p>
    <w:p w:rsidR="008275BA" w:rsidRPr="008275BA" w:rsidRDefault="008275BA" w:rsidP="00827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3. Relation between E &amp; H, Sinusoidal Variations</w:t>
      </w:r>
    </w:p>
    <w:p w:rsidR="008275BA" w:rsidRPr="008275BA" w:rsidRDefault="008275BA" w:rsidP="00827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4. Wave Equations for Conducting and Perfect Dielectric Media</w:t>
      </w:r>
    </w:p>
    <w:p w:rsidR="008275BA" w:rsidRPr="008275BA" w:rsidRDefault="00905BF4" w:rsidP="008275BA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5. Write</w:t>
      </w:r>
      <w:r w:rsidR="008275BA" w:rsidRPr="008275BA">
        <w:rPr>
          <w:rFonts w:ascii="Times New Roman" w:hAnsi="Times New Roman" w:cs="Times New Roman"/>
          <w:sz w:val="28"/>
          <w:szCs w:val="28"/>
        </w:rPr>
        <w:t xml:space="preserve"> a short note on the following</w:t>
      </w:r>
    </w:p>
    <w:p w:rsidR="008275BA" w:rsidRPr="008275BA" w:rsidRDefault="008275BA" w:rsidP="00827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Brewster Angle</w:t>
      </w:r>
    </w:p>
    <w:p w:rsidR="008275BA" w:rsidRPr="008275BA" w:rsidRDefault="008275BA" w:rsidP="00827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 xml:space="preserve">Critical Angle </w:t>
      </w:r>
    </w:p>
    <w:p w:rsidR="008275BA" w:rsidRPr="008275BA" w:rsidRDefault="008275BA" w:rsidP="00827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Total Internal Reflection</w:t>
      </w:r>
    </w:p>
    <w:p w:rsidR="008275BA" w:rsidRDefault="008275BA" w:rsidP="008275B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275BA">
        <w:rPr>
          <w:rFonts w:ascii="Times New Roman" w:hAnsi="Times New Roman" w:cs="Times New Roman"/>
          <w:sz w:val="28"/>
          <w:szCs w:val="28"/>
        </w:rPr>
        <w:t>Surface Impedance</w:t>
      </w:r>
    </w:p>
    <w:p w:rsidR="00905BF4" w:rsidRDefault="00905BF4" w:rsidP="00905BF4">
      <w:pPr>
        <w:spacing w:line="360" w:lineRule="auto"/>
        <w:ind w:left="144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05BF4">
        <w:rPr>
          <w:rFonts w:ascii="Times New Roman" w:hAnsi="Times New Roman" w:cs="Times New Roman"/>
          <w:b/>
          <w:sz w:val="32"/>
          <w:szCs w:val="32"/>
          <w:u w:val="single"/>
        </w:rPr>
        <w:t>UNIT 3</w:t>
      </w:r>
    </w:p>
    <w:p w:rsidR="00905BF4" w:rsidRDefault="00905BF4" w:rsidP="00905BF4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 xml:space="preserve">Conditions at a Boundary Surface - Dielectric-Dielectric and </w:t>
      </w:r>
      <w:r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905BF4" w:rsidRDefault="00905BF4" w:rsidP="00905BF4">
      <w:pPr>
        <w:pStyle w:val="ListParagraph"/>
        <w:tabs>
          <w:tab w:val="left" w:pos="720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905BF4">
        <w:rPr>
          <w:rFonts w:ascii="Times New Roman" w:hAnsi="Times New Roman" w:cs="Times New Roman"/>
          <w:sz w:val="28"/>
          <w:szCs w:val="28"/>
        </w:rPr>
        <w:t>Dielectric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05BF4">
        <w:rPr>
          <w:rFonts w:ascii="Times New Roman" w:hAnsi="Times New Roman" w:cs="Times New Roman"/>
          <w:sz w:val="28"/>
          <w:szCs w:val="28"/>
        </w:rPr>
        <w:t>Conductor Interfaces</w:t>
      </w:r>
    </w:p>
    <w:p w:rsidR="00905BF4" w:rsidRPr="00905BF4" w:rsidRDefault="00905BF4" w:rsidP="00905BF4">
      <w:pPr>
        <w:pStyle w:val="ListParagraph"/>
        <w:numPr>
          <w:ilvl w:val="0"/>
          <w:numId w:val="6"/>
        </w:numPr>
        <w:tabs>
          <w:tab w:val="left" w:pos="720"/>
        </w:tabs>
        <w:spacing w:line="360" w:lineRule="auto"/>
        <w:ind w:left="720" w:firstLine="0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Inconsistency of Ampere’s Law</w:t>
      </w:r>
    </w:p>
    <w:p w:rsidR="00905BF4" w:rsidRDefault="00905BF4" w:rsidP="00905BF4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5BF4">
        <w:rPr>
          <w:rFonts w:ascii="Times New Roman" w:hAnsi="Times New Roman" w:cs="Times New Roman"/>
          <w:sz w:val="28"/>
          <w:szCs w:val="28"/>
        </w:rPr>
        <w:t>Maxwell’s Equations in Different Forms</w:t>
      </w:r>
    </w:p>
    <w:p w:rsidR="00905BF4" w:rsidRDefault="00905BF4" w:rsidP="00905BF4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5BF4">
        <w:rPr>
          <w:rFonts w:ascii="Times New Roman" w:hAnsi="Times New Roman" w:cs="Times New Roman"/>
          <w:sz w:val="28"/>
          <w:szCs w:val="28"/>
        </w:rPr>
        <w:t>Faraday’s Law and applications</w:t>
      </w:r>
    </w:p>
    <w:p w:rsidR="00905BF4" w:rsidRDefault="00905BF4" w:rsidP="00905BF4">
      <w:pPr>
        <w:pStyle w:val="ListParagraph"/>
        <w:numPr>
          <w:ilvl w:val="0"/>
          <w:numId w:val="6"/>
        </w:numPr>
        <w:spacing w:line="360" w:lineRule="auto"/>
        <w:ind w:left="10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905BF4">
        <w:rPr>
          <w:rFonts w:ascii="Times New Roman" w:hAnsi="Times New Roman" w:cs="Times New Roman"/>
          <w:sz w:val="28"/>
          <w:szCs w:val="28"/>
        </w:rPr>
        <w:t>Displacement Current Density</w:t>
      </w:r>
    </w:p>
    <w:p w:rsidR="00905BF4" w:rsidRDefault="00905BF4" w:rsidP="00905BF4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905BF4">
        <w:rPr>
          <w:rFonts w:ascii="Times New Roman" w:hAnsi="Times New Roman" w:cs="Times New Roman"/>
          <w:b/>
          <w:sz w:val="36"/>
          <w:szCs w:val="36"/>
        </w:rPr>
        <w:t xml:space="preserve">         </w:t>
      </w:r>
      <w:r w:rsidRPr="00905BF4">
        <w:rPr>
          <w:rFonts w:ascii="Times New Roman" w:hAnsi="Times New Roman" w:cs="Times New Roman"/>
          <w:b/>
          <w:sz w:val="36"/>
          <w:szCs w:val="36"/>
          <w:u w:val="single"/>
        </w:rPr>
        <w:t>Unit 2</w:t>
      </w:r>
    </w:p>
    <w:p w:rsidR="00905BF4" w:rsidRPr="00905BF4" w:rsidRDefault="00905BF4" w:rsidP="00905B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Biot-Savart’s Law, Ampere’s Circuital Law and Applications and problems</w:t>
      </w:r>
    </w:p>
    <w:p w:rsidR="00905BF4" w:rsidRPr="00905BF4" w:rsidRDefault="00905BF4" w:rsidP="00905B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Ampere’s Force Law.</w:t>
      </w:r>
    </w:p>
    <w:p w:rsidR="00905BF4" w:rsidRPr="00905BF4" w:rsidRDefault="00905BF4" w:rsidP="00905B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Forces due to Magnetic Fields,</w:t>
      </w:r>
    </w:p>
    <w:p w:rsidR="00905BF4" w:rsidRPr="00905BF4" w:rsidRDefault="00905BF4" w:rsidP="00905B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Magnetic Flux Density,</w:t>
      </w:r>
    </w:p>
    <w:p w:rsidR="00905BF4" w:rsidRDefault="00905BF4" w:rsidP="00905BF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Maxwell’s Two Equations for Magnetostatic Fields</w:t>
      </w:r>
    </w:p>
    <w:p w:rsidR="00905BF4" w:rsidRDefault="00905BF4" w:rsidP="00905BF4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F4">
        <w:rPr>
          <w:rFonts w:ascii="Times New Roman" w:hAnsi="Times New Roman" w:cs="Times New Roman"/>
          <w:b/>
          <w:sz w:val="28"/>
          <w:szCs w:val="28"/>
          <w:u w:val="single"/>
        </w:rPr>
        <w:t>Unit 1</w:t>
      </w:r>
    </w:p>
    <w:p w:rsidR="00905BF4" w:rsidRPr="00905BF4" w:rsidRDefault="00905BF4" w:rsidP="00905BF4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Define and derive the following</w:t>
      </w:r>
    </w:p>
    <w:p w:rsidR="00905BF4" w:rsidRPr="00905BF4" w:rsidRDefault="00905BF4" w:rsidP="00905BF4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Continuity Equation</w:t>
      </w:r>
    </w:p>
    <w:p w:rsidR="00905BF4" w:rsidRPr="00905BF4" w:rsidRDefault="00905BF4" w:rsidP="00905BF4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Relaxation Time</w:t>
      </w:r>
    </w:p>
    <w:p w:rsidR="00905BF4" w:rsidRPr="00905BF4" w:rsidRDefault="00905BF4" w:rsidP="00905BF4">
      <w:pPr>
        <w:pStyle w:val="ListParagraph"/>
        <w:numPr>
          <w:ilvl w:val="2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Poisson’s and Laplace’s Equations.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Capacitance – Parallel Plate, Coaxial, Spherical Capacitors.(derivations)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Maxwell’s Two Equations for Electrostatic Fields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Coulomb’s Law, Electric Field Intensity – Fields due to Different Charge Distributions, problems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Electric Flux Density, problems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05BF4">
        <w:rPr>
          <w:rFonts w:ascii="Times New Roman" w:hAnsi="Times New Roman" w:cs="Times New Roman"/>
          <w:sz w:val="28"/>
          <w:szCs w:val="28"/>
        </w:rPr>
        <w:t>Gauss Law and Applications, problems</w:t>
      </w:r>
    </w:p>
    <w:p w:rsidR="00905BF4" w:rsidRPr="00905BF4" w:rsidRDefault="00905BF4" w:rsidP="00905BF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05BF4">
        <w:rPr>
          <w:rFonts w:ascii="Times New Roman" w:hAnsi="Times New Roman" w:cs="Times New Roman"/>
          <w:sz w:val="28"/>
          <w:szCs w:val="28"/>
        </w:rPr>
        <w:t>Relations Between E and V</w:t>
      </w:r>
    </w:p>
    <w:sectPr w:rsidR="00905BF4" w:rsidRPr="00905BF4" w:rsidSect="007E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arlow Solid Italic">
    <w:altName w:val="Trebuchet MS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D18B4"/>
    <w:multiLevelType w:val="hybridMultilevel"/>
    <w:tmpl w:val="68646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B0296"/>
    <w:multiLevelType w:val="hybridMultilevel"/>
    <w:tmpl w:val="C8329E3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8413799"/>
    <w:multiLevelType w:val="hybridMultilevel"/>
    <w:tmpl w:val="30848F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07D86"/>
    <w:multiLevelType w:val="hybridMultilevel"/>
    <w:tmpl w:val="90BC1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B5D12"/>
    <w:multiLevelType w:val="hybridMultilevel"/>
    <w:tmpl w:val="982431C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339A54DB"/>
    <w:multiLevelType w:val="hybridMultilevel"/>
    <w:tmpl w:val="5BB0048A"/>
    <w:lvl w:ilvl="0" w:tplc="04090017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6505B66"/>
    <w:multiLevelType w:val="hybridMultilevel"/>
    <w:tmpl w:val="3CDAE9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102C86"/>
    <w:multiLevelType w:val="hybridMultilevel"/>
    <w:tmpl w:val="AC666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412FC"/>
    <w:multiLevelType w:val="hybridMultilevel"/>
    <w:tmpl w:val="E9D88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5BA"/>
    <w:rsid w:val="007E01C6"/>
    <w:rsid w:val="008275BA"/>
    <w:rsid w:val="00905BF4"/>
    <w:rsid w:val="00C51376"/>
    <w:rsid w:val="00C97AFE"/>
    <w:rsid w:val="00D91791"/>
    <w:rsid w:val="00F7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F27086-BF27-7C48-8F77-633F1A921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MOUNICA MACHUNOORI</dc:creator>
  <cp:lastModifiedBy>kuchanavikas@gmail.com</cp:lastModifiedBy>
  <cp:revision>2</cp:revision>
  <dcterms:created xsi:type="dcterms:W3CDTF">2021-08-14T06:46:00Z</dcterms:created>
  <dcterms:modified xsi:type="dcterms:W3CDTF">2021-08-14T06:46:00Z</dcterms:modified>
</cp:coreProperties>
</file>